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613DD5" w:rsidRDefault="00B6675D" w:rsidP="002916E2">
            <w:pPr>
              <w:rPr>
                <w:szCs w:val="28"/>
              </w:rPr>
            </w:pPr>
            <w:r w:rsidRPr="00613DD5">
              <w:rPr>
                <w:szCs w:val="28"/>
              </w:rPr>
              <w:t>от_</w:t>
            </w:r>
            <w:r w:rsidR="00F730F7">
              <w:rPr>
                <w:szCs w:val="28"/>
              </w:rPr>
              <w:t>01.10.2019</w:t>
            </w:r>
            <w:r w:rsidR="00912BE7" w:rsidRPr="00613DD5">
              <w:rPr>
                <w:szCs w:val="28"/>
              </w:rPr>
              <w:t>_</w:t>
            </w:r>
          </w:p>
          <w:p w:rsidR="002916E2" w:rsidRPr="00613DD5" w:rsidRDefault="002916E2" w:rsidP="00F730F7">
            <w:pPr>
              <w:rPr>
                <w:szCs w:val="28"/>
              </w:rPr>
            </w:pPr>
            <w:r w:rsidRPr="00613DD5">
              <w:rPr>
                <w:szCs w:val="28"/>
              </w:rPr>
              <w:t>№_</w:t>
            </w:r>
            <w:r w:rsidR="00F730F7">
              <w:rPr>
                <w:szCs w:val="28"/>
              </w:rPr>
              <w:t>2388/10__</w:t>
            </w:r>
            <w:bookmarkStart w:id="0" w:name="_GoBack"/>
            <w:bookmarkEnd w:id="0"/>
            <w:r w:rsidR="00697C4F" w:rsidRPr="00613DD5">
              <w:rPr>
                <w:szCs w:val="28"/>
              </w:rPr>
              <w:t>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9F4EE9" w:rsidRDefault="00A96271" w:rsidP="00E52E3F">
            <w:pPr>
              <w:spacing w:before="120" w:after="120"/>
              <w:jc w:val="center"/>
              <w:rPr>
                <w:sz w:val="20"/>
                <w:szCs w:val="20"/>
              </w:rPr>
            </w:pPr>
            <w:r w:rsidRPr="009F4EE9">
              <w:rPr>
                <w:sz w:val="20"/>
                <w:szCs w:val="20"/>
              </w:rPr>
              <w:t>7 </w:t>
            </w:r>
            <w:r w:rsidR="009F4EE9" w:rsidRPr="009F4EE9">
              <w:rPr>
                <w:sz w:val="20"/>
                <w:szCs w:val="20"/>
              </w:rPr>
              <w:t>6</w:t>
            </w:r>
            <w:r w:rsidR="00E52E3F">
              <w:rPr>
                <w:sz w:val="20"/>
                <w:szCs w:val="20"/>
              </w:rPr>
              <w:t>80</w:t>
            </w:r>
            <w:r w:rsidRPr="009F4EE9">
              <w:rPr>
                <w:sz w:val="20"/>
                <w:szCs w:val="20"/>
              </w:rPr>
              <w:t> </w:t>
            </w:r>
            <w:r w:rsidR="00E52E3F">
              <w:rPr>
                <w:sz w:val="20"/>
                <w:szCs w:val="20"/>
              </w:rPr>
              <w:t>057</w:t>
            </w:r>
            <w:r w:rsidRPr="009F4EE9">
              <w:rPr>
                <w:sz w:val="20"/>
                <w:szCs w:val="20"/>
              </w:rPr>
              <w:t>,</w:t>
            </w:r>
            <w:r w:rsidR="00A5106B" w:rsidRPr="009F4EE9">
              <w:rPr>
                <w:sz w:val="20"/>
                <w:szCs w:val="20"/>
              </w:rPr>
              <w:t>14</w:t>
            </w:r>
            <w:r w:rsidR="00781B5F" w:rsidRPr="009F4EE9">
              <w:rPr>
                <w:sz w:val="20"/>
                <w:szCs w:val="20"/>
              </w:rPr>
              <w:t>109</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w:t>
            </w:r>
            <w:r w:rsidR="00EE4993">
              <w:rPr>
                <w:sz w:val="20"/>
                <w:szCs w:val="20"/>
              </w:rPr>
              <w:t xml:space="preserve"> </w:t>
            </w:r>
            <w:r w:rsidRPr="0018073D">
              <w:rPr>
                <w:sz w:val="20"/>
                <w:szCs w:val="20"/>
              </w:rPr>
              <w:t>64509</w:t>
            </w:r>
          </w:p>
        </w:tc>
        <w:tc>
          <w:tcPr>
            <w:tcW w:w="1701" w:type="dxa"/>
            <w:shd w:val="clear" w:color="auto" w:fill="auto"/>
            <w:vAlign w:val="center"/>
          </w:tcPr>
          <w:p w:rsidR="00A96271" w:rsidRPr="0018073D" w:rsidRDefault="00A96271" w:rsidP="00E52E3F">
            <w:pPr>
              <w:spacing w:before="120" w:after="120"/>
              <w:jc w:val="center"/>
              <w:rPr>
                <w:sz w:val="20"/>
                <w:szCs w:val="20"/>
              </w:rPr>
            </w:pPr>
            <w:r w:rsidRPr="0018073D">
              <w:rPr>
                <w:sz w:val="20"/>
                <w:szCs w:val="20"/>
              </w:rPr>
              <w:t>1 </w:t>
            </w:r>
            <w:r w:rsidR="00A70A9F">
              <w:rPr>
                <w:sz w:val="20"/>
                <w:szCs w:val="20"/>
              </w:rPr>
              <w:t>6</w:t>
            </w:r>
            <w:r w:rsidR="0099183C">
              <w:rPr>
                <w:sz w:val="20"/>
                <w:szCs w:val="20"/>
              </w:rPr>
              <w:t>5</w:t>
            </w:r>
            <w:r w:rsidR="00E52E3F">
              <w:rPr>
                <w:sz w:val="20"/>
                <w:szCs w:val="20"/>
              </w:rPr>
              <w:t>6</w:t>
            </w:r>
            <w:r w:rsidRPr="0018073D">
              <w:rPr>
                <w:sz w:val="20"/>
                <w:szCs w:val="20"/>
              </w:rPr>
              <w:t xml:space="preserve"> </w:t>
            </w:r>
            <w:r w:rsidR="00E52E3F">
              <w:rPr>
                <w:sz w:val="20"/>
                <w:szCs w:val="20"/>
              </w:rPr>
              <w:t>855</w:t>
            </w:r>
            <w:r w:rsidRPr="0018073D">
              <w:rPr>
                <w:sz w:val="20"/>
                <w:szCs w:val="20"/>
              </w:rPr>
              <w:t>,</w:t>
            </w:r>
            <w:r w:rsidR="00A5106B">
              <w:rPr>
                <w:sz w:val="20"/>
                <w:szCs w:val="20"/>
              </w:rPr>
              <w:t>43</w:t>
            </w:r>
            <w:r w:rsidR="001964C8">
              <w:rPr>
                <w:sz w:val="20"/>
                <w:szCs w:val="20"/>
              </w:rPr>
              <w:t>6</w:t>
            </w:r>
          </w:p>
        </w:tc>
        <w:tc>
          <w:tcPr>
            <w:tcW w:w="1559" w:type="dxa"/>
            <w:shd w:val="clear" w:color="auto" w:fill="auto"/>
            <w:vAlign w:val="center"/>
          </w:tcPr>
          <w:p w:rsidR="00A96271" w:rsidRPr="009F4EE9" w:rsidRDefault="00A96271" w:rsidP="00E52E3F">
            <w:pPr>
              <w:spacing w:before="120" w:after="120"/>
              <w:jc w:val="center"/>
              <w:rPr>
                <w:sz w:val="20"/>
                <w:szCs w:val="20"/>
              </w:rPr>
            </w:pPr>
            <w:r w:rsidRPr="009F4EE9">
              <w:rPr>
                <w:sz w:val="20"/>
                <w:szCs w:val="20"/>
              </w:rPr>
              <w:t xml:space="preserve">1 </w:t>
            </w:r>
            <w:r w:rsidR="00C33718" w:rsidRPr="009F4EE9">
              <w:rPr>
                <w:sz w:val="20"/>
                <w:szCs w:val="20"/>
              </w:rPr>
              <w:t>4</w:t>
            </w:r>
            <w:r w:rsidR="00E52E3F">
              <w:rPr>
                <w:sz w:val="20"/>
                <w:szCs w:val="20"/>
              </w:rPr>
              <w:t>9</w:t>
            </w:r>
            <w:r w:rsidR="009F4EE9" w:rsidRPr="009F4EE9">
              <w:rPr>
                <w:sz w:val="20"/>
                <w:szCs w:val="20"/>
              </w:rPr>
              <w:t>9</w:t>
            </w:r>
            <w:r w:rsidRPr="009F4EE9">
              <w:rPr>
                <w:sz w:val="20"/>
                <w:szCs w:val="20"/>
              </w:rPr>
              <w:t> </w:t>
            </w:r>
            <w:r w:rsidR="00A70A9F" w:rsidRPr="009F4EE9">
              <w:rPr>
                <w:sz w:val="20"/>
                <w:szCs w:val="20"/>
              </w:rPr>
              <w:t>702</w:t>
            </w:r>
            <w:r w:rsidRPr="009F4EE9">
              <w:rPr>
                <w:sz w:val="20"/>
                <w:szCs w:val="20"/>
              </w:rPr>
              <w:t>,</w:t>
            </w:r>
            <w:r w:rsidR="00CD7F63" w:rsidRPr="009F4EE9">
              <w:rPr>
                <w:sz w:val="20"/>
                <w:szCs w:val="20"/>
              </w:rPr>
              <w:t>0</w:t>
            </w:r>
            <w:r w:rsidR="00A70A9F" w:rsidRPr="009F4EE9">
              <w:rPr>
                <w:sz w:val="20"/>
                <w:szCs w:val="20"/>
              </w:rPr>
              <w:t>6</w:t>
            </w:r>
          </w:p>
        </w:tc>
        <w:tc>
          <w:tcPr>
            <w:tcW w:w="1560" w:type="dxa"/>
            <w:shd w:val="clear" w:color="auto" w:fill="auto"/>
            <w:vAlign w:val="center"/>
          </w:tcPr>
          <w:p w:rsidR="00A96271" w:rsidRPr="009F4EE9" w:rsidRDefault="00A96271" w:rsidP="009F4EE9">
            <w:pPr>
              <w:spacing w:before="120" w:after="120"/>
              <w:jc w:val="center"/>
              <w:rPr>
                <w:sz w:val="20"/>
                <w:szCs w:val="20"/>
              </w:rPr>
            </w:pPr>
            <w:r w:rsidRPr="009F4EE9">
              <w:rPr>
                <w:sz w:val="20"/>
                <w:szCs w:val="20"/>
              </w:rPr>
              <w:t xml:space="preserve">1 </w:t>
            </w:r>
            <w:r w:rsidR="00ED5008" w:rsidRPr="009F4EE9">
              <w:rPr>
                <w:sz w:val="20"/>
                <w:szCs w:val="20"/>
              </w:rPr>
              <w:t>3</w:t>
            </w:r>
            <w:r w:rsidR="009F4EE9" w:rsidRPr="009F4EE9">
              <w:rPr>
                <w:sz w:val="20"/>
                <w:szCs w:val="20"/>
              </w:rPr>
              <w:t>9</w:t>
            </w:r>
            <w:r w:rsidR="00ED5008" w:rsidRPr="009F4EE9">
              <w:rPr>
                <w:sz w:val="20"/>
                <w:szCs w:val="20"/>
              </w:rPr>
              <w:t>1</w:t>
            </w:r>
            <w:r w:rsidRPr="009F4EE9">
              <w:rPr>
                <w:sz w:val="20"/>
                <w:szCs w:val="20"/>
              </w:rPr>
              <w:t> </w:t>
            </w:r>
            <w:r w:rsidR="00ED5008" w:rsidRPr="009F4EE9">
              <w:rPr>
                <w:sz w:val="20"/>
                <w:szCs w:val="20"/>
              </w:rPr>
              <w:t>422</w:t>
            </w:r>
            <w:r w:rsidRPr="009F4EE9">
              <w:rPr>
                <w:sz w:val="20"/>
                <w:szCs w:val="20"/>
              </w:rPr>
              <w:t>,00</w:t>
            </w:r>
          </w:p>
        </w:tc>
        <w:tc>
          <w:tcPr>
            <w:tcW w:w="1275"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9F4EE9" w:rsidRDefault="00D057BF" w:rsidP="0099183C">
            <w:pPr>
              <w:spacing w:before="120" w:after="120"/>
              <w:jc w:val="center"/>
              <w:rPr>
                <w:sz w:val="20"/>
                <w:szCs w:val="20"/>
              </w:rPr>
            </w:pPr>
            <w:r w:rsidRPr="009F4EE9">
              <w:rPr>
                <w:sz w:val="20"/>
                <w:szCs w:val="20"/>
              </w:rPr>
              <w:t>1 </w:t>
            </w:r>
            <w:r w:rsidR="0099183C" w:rsidRPr="009F4EE9">
              <w:rPr>
                <w:sz w:val="20"/>
                <w:szCs w:val="20"/>
              </w:rPr>
              <w:t>405</w:t>
            </w:r>
            <w:r w:rsidRPr="009F4EE9">
              <w:rPr>
                <w:sz w:val="20"/>
                <w:szCs w:val="20"/>
              </w:rPr>
              <w:t xml:space="preserve"> </w:t>
            </w:r>
            <w:r w:rsidR="0099183C" w:rsidRPr="009F4EE9">
              <w:rPr>
                <w:sz w:val="20"/>
                <w:szCs w:val="20"/>
              </w:rPr>
              <w:t>872</w:t>
            </w:r>
            <w:r w:rsidR="00A96271" w:rsidRPr="009F4EE9">
              <w:rPr>
                <w:sz w:val="20"/>
                <w:szCs w:val="20"/>
              </w:rPr>
              <w:t>,</w:t>
            </w:r>
            <w:r w:rsidR="0099183C" w:rsidRPr="009F4EE9">
              <w:rPr>
                <w:sz w:val="20"/>
                <w:szCs w:val="20"/>
              </w:rPr>
              <w:t>02</w:t>
            </w:r>
            <w:r w:rsidR="00FE3D27" w:rsidRPr="009F4EE9">
              <w:rPr>
                <w:sz w:val="20"/>
                <w:szCs w:val="20"/>
              </w:rPr>
              <w:t>116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701" w:type="dxa"/>
            <w:shd w:val="clear" w:color="auto" w:fill="auto"/>
            <w:vAlign w:val="center"/>
          </w:tcPr>
          <w:p w:rsidR="00A96271" w:rsidRPr="0018073D" w:rsidRDefault="00A5106B" w:rsidP="0099183C">
            <w:pPr>
              <w:spacing w:before="120" w:after="120"/>
              <w:jc w:val="center"/>
              <w:rPr>
                <w:sz w:val="20"/>
                <w:szCs w:val="20"/>
              </w:rPr>
            </w:pPr>
            <w:r>
              <w:rPr>
                <w:sz w:val="20"/>
                <w:szCs w:val="20"/>
              </w:rPr>
              <w:t>5</w:t>
            </w:r>
            <w:r w:rsidR="0099183C">
              <w:rPr>
                <w:sz w:val="20"/>
                <w:szCs w:val="20"/>
              </w:rPr>
              <w:t>3</w:t>
            </w:r>
            <w:r>
              <w:rPr>
                <w:sz w:val="20"/>
                <w:szCs w:val="20"/>
              </w:rPr>
              <w:t>0</w:t>
            </w:r>
            <w:r w:rsidR="00D057BF">
              <w:rPr>
                <w:sz w:val="20"/>
                <w:szCs w:val="20"/>
              </w:rPr>
              <w:t xml:space="preserve"> </w:t>
            </w:r>
            <w:r w:rsidR="0099183C">
              <w:rPr>
                <w:sz w:val="20"/>
                <w:szCs w:val="20"/>
              </w:rPr>
              <w:t>34</w:t>
            </w:r>
            <w:r w:rsidR="00EF79CD">
              <w:rPr>
                <w:sz w:val="20"/>
                <w:szCs w:val="20"/>
              </w:rPr>
              <w:t>2</w:t>
            </w:r>
            <w:r w:rsidR="00A96271" w:rsidRPr="0018073D">
              <w:rPr>
                <w:sz w:val="20"/>
                <w:szCs w:val="20"/>
              </w:rPr>
              <w:t>,</w:t>
            </w:r>
            <w:r w:rsidR="0099183C">
              <w:rPr>
                <w:sz w:val="20"/>
                <w:szCs w:val="20"/>
              </w:rPr>
              <w:t>12</w:t>
            </w:r>
            <w:r w:rsidR="00FE3D27">
              <w:rPr>
                <w:sz w:val="20"/>
                <w:szCs w:val="20"/>
              </w:rPr>
              <w:t>116</w:t>
            </w:r>
          </w:p>
        </w:tc>
        <w:tc>
          <w:tcPr>
            <w:tcW w:w="1559" w:type="dxa"/>
            <w:shd w:val="clear" w:color="auto" w:fill="auto"/>
            <w:vAlign w:val="center"/>
          </w:tcPr>
          <w:p w:rsidR="00A96271" w:rsidRPr="009F4EE9" w:rsidRDefault="00D057BF" w:rsidP="004E376C">
            <w:pPr>
              <w:spacing w:before="120" w:after="120"/>
              <w:jc w:val="center"/>
              <w:rPr>
                <w:sz w:val="20"/>
                <w:szCs w:val="20"/>
              </w:rPr>
            </w:pPr>
            <w:r w:rsidRPr="009F4EE9">
              <w:rPr>
                <w:sz w:val="20"/>
                <w:szCs w:val="20"/>
              </w:rPr>
              <w:t xml:space="preserve">448 480,00 </w:t>
            </w:r>
          </w:p>
        </w:tc>
        <w:tc>
          <w:tcPr>
            <w:tcW w:w="1560" w:type="dxa"/>
            <w:shd w:val="clear" w:color="auto" w:fill="auto"/>
            <w:vAlign w:val="center"/>
          </w:tcPr>
          <w:p w:rsidR="00A96271" w:rsidRPr="009F4EE9" w:rsidRDefault="00D057BF" w:rsidP="00440B51">
            <w:pPr>
              <w:spacing w:before="120" w:after="120"/>
              <w:jc w:val="center"/>
              <w:rPr>
                <w:sz w:val="20"/>
                <w:szCs w:val="20"/>
              </w:rPr>
            </w:pPr>
            <w:r w:rsidRPr="009F4EE9">
              <w:rPr>
                <w:sz w:val="20"/>
                <w:szCs w:val="20"/>
              </w:rPr>
              <w:t>177 808</w:t>
            </w:r>
            <w:r w:rsidR="00A96271" w:rsidRPr="009F4EE9">
              <w:rPr>
                <w:sz w:val="20"/>
                <w:szCs w:val="20"/>
              </w:rPr>
              <w:t>,00</w:t>
            </w:r>
          </w:p>
        </w:tc>
        <w:tc>
          <w:tcPr>
            <w:tcW w:w="1275"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9F4EE9" w:rsidRDefault="00A96271" w:rsidP="00F92657">
            <w:pPr>
              <w:spacing w:before="120" w:after="120"/>
              <w:jc w:val="center"/>
              <w:rPr>
                <w:sz w:val="20"/>
                <w:szCs w:val="20"/>
              </w:rPr>
            </w:pPr>
            <w:r w:rsidRPr="009F4EE9">
              <w:rPr>
                <w:sz w:val="20"/>
                <w:szCs w:val="20"/>
              </w:rPr>
              <w:t>3</w:t>
            </w:r>
            <w:r w:rsidR="00F92657" w:rsidRPr="009F4EE9">
              <w:rPr>
                <w:sz w:val="20"/>
                <w:szCs w:val="20"/>
              </w:rPr>
              <w:t>85</w:t>
            </w:r>
            <w:r w:rsidRPr="009F4EE9">
              <w:rPr>
                <w:sz w:val="20"/>
                <w:szCs w:val="20"/>
              </w:rPr>
              <w:t> </w:t>
            </w:r>
            <w:r w:rsidR="00F92657" w:rsidRPr="009F4EE9">
              <w:rPr>
                <w:sz w:val="20"/>
                <w:szCs w:val="20"/>
              </w:rPr>
              <w:t>565</w:t>
            </w:r>
            <w:r w:rsidRPr="009F4EE9">
              <w:rPr>
                <w:sz w:val="20"/>
                <w:szCs w:val="20"/>
              </w:rPr>
              <w:t>,</w:t>
            </w:r>
            <w:r w:rsidR="00F92657" w:rsidRPr="009F4EE9">
              <w:rPr>
                <w:sz w:val="20"/>
                <w:szCs w:val="20"/>
              </w:rPr>
              <w:t>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701"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559"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81 000,00</w:t>
            </w:r>
          </w:p>
        </w:tc>
        <w:tc>
          <w:tcPr>
            <w:tcW w:w="1560"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9F4EE9" w:rsidRDefault="00515AE3" w:rsidP="00F92657">
            <w:pPr>
              <w:spacing w:before="120" w:after="120"/>
              <w:jc w:val="center"/>
              <w:rPr>
                <w:sz w:val="20"/>
                <w:szCs w:val="20"/>
              </w:rPr>
            </w:pPr>
            <w:r w:rsidRPr="009F4EE9">
              <w:rPr>
                <w:sz w:val="20"/>
                <w:szCs w:val="20"/>
              </w:rPr>
              <w:t>9 003,34</w:t>
            </w:r>
          </w:p>
        </w:tc>
        <w:tc>
          <w:tcPr>
            <w:tcW w:w="1276" w:type="dxa"/>
            <w:shd w:val="clear" w:color="auto" w:fill="auto"/>
            <w:vAlign w:val="center"/>
          </w:tcPr>
          <w:p w:rsidR="00515AE3" w:rsidRDefault="00515AE3" w:rsidP="00FE3D27">
            <w:pPr>
              <w:spacing w:before="120" w:after="120"/>
              <w:jc w:val="center"/>
              <w:rPr>
                <w:sz w:val="20"/>
                <w:szCs w:val="20"/>
              </w:rPr>
            </w:pPr>
            <w:r>
              <w:rPr>
                <w:sz w:val="20"/>
                <w:szCs w:val="20"/>
              </w:rPr>
              <w:t>0,00</w:t>
            </w:r>
          </w:p>
        </w:tc>
        <w:tc>
          <w:tcPr>
            <w:tcW w:w="1701" w:type="dxa"/>
            <w:shd w:val="clear" w:color="auto" w:fill="auto"/>
            <w:vAlign w:val="center"/>
          </w:tcPr>
          <w:p w:rsidR="00515AE3" w:rsidRDefault="00515AE3" w:rsidP="004B4BB1">
            <w:pPr>
              <w:spacing w:before="120" w:after="120"/>
              <w:jc w:val="center"/>
              <w:rPr>
                <w:sz w:val="20"/>
                <w:szCs w:val="20"/>
              </w:rPr>
            </w:pPr>
            <w:r>
              <w:rPr>
                <w:sz w:val="20"/>
                <w:szCs w:val="20"/>
              </w:rPr>
              <w:t>9 003,34</w:t>
            </w:r>
          </w:p>
        </w:tc>
        <w:tc>
          <w:tcPr>
            <w:tcW w:w="1559" w:type="dxa"/>
            <w:shd w:val="clear" w:color="auto" w:fill="auto"/>
            <w:vAlign w:val="center"/>
          </w:tcPr>
          <w:p w:rsidR="00515AE3" w:rsidRPr="009F4EE9" w:rsidRDefault="00515AE3" w:rsidP="00515AE3">
            <w:pPr>
              <w:spacing w:before="120" w:after="120"/>
              <w:jc w:val="center"/>
              <w:rPr>
                <w:sz w:val="20"/>
                <w:szCs w:val="20"/>
              </w:rPr>
            </w:pPr>
            <w:r w:rsidRPr="009F4EE9">
              <w:rPr>
                <w:sz w:val="20"/>
                <w:szCs w:val="20"/>
              </w:rPr>
              <w:t>0,00</w:t>
            </w:r>
          </w:p>
        </w:tc>
        <w:tc>
          <w:tcPr>
            <w:tcW w:w="1560" w:type="dxa"/>
            <w:shd w:val="clear" w:color="auto" w:fill="auto"/>
            <w:vAlign w:val="center"/>
          </w:tcPr>
          <w:p w:rsidR="00515AE3" w:rsidRPr="009F4EE9" w:rsidRDefault="00515AE3"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515AE3" w:rsidRPr="0018073D" w:rsidRDefault="00515AE3" w:rsidP="00416616">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9F4EE9" w:rsidRDefault="0099183C" w:rsidP="0099183C">
            <w:pPr>
              <w:spacing w:before="120" w:after="120"/>
              <w:jc w:val="center"/>
              <w:rPr>
                <w:sz w:val="20"/>
                <w:szCs w:val="20"/>
              </w:rPr>
            </w:pPr>
            <w:r w:rsidRPr="009F4EE9">
              <w:rPr>
                <w:sz w:val="20"/>
                <w:szCs w:val="20"/>
              </w:rPr>
              <w:t>740</w:t>
            </w:r>
            <w:r w:rsidR="00A96271" w:rsidRPr="009F4EE9">
              <w:rPr>
                <w:sz w:val="20"/>
                <w:szCs w:val="20"/>
              </w:rPr>
              <w:t> </w:t>
            </w:r>
            <w:r w:rsidRPr="009F4EE9">
              <w:rPr>
                <w:sz w:val="20"/>
                <w:szCs w:val="20"/>
              </w:rPr>
              <w:t>266</w:t>
            </w:r>
            <w:r w:rsidR="00A96271" w:rsidRPr="009F4EE9">
              <w:rPr>
                <w:sz w:val="20"/>
                <w:szCs w:val="20"/>
              </w:rPr>
              <w:t>,</w:t>
            </w:r>
            <w:r w:rsidRPr="009F4EE9">
              <w:rPr>
                <w:sz w:val="20"/>
                <w:szCs w:val="20"/>
              </w:rPr>
              <w:t>92</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701" w:type="dxa"/>
            <w:shd w:val="clear" w:color="auto" w:fill="auto"/>
            <w:vAlign w:val="center"/>
          </w:tcPr>
          <w:p w:rsidR="00A96271" w:rsidRPr="0018073D" w:rsidRDefault="0099183C" w:rsidP="0099183C">
            <w:pPr>
              <w:spacing w:before="120" w:after="120"/>
              <w:jc w:val="center"/>
              <w:rPr>
                <w:sz w:val="20"/>
                <w:szCs w:val="20"/>
              </w:rPr>
            </w:pPr>
            <w:r>
              <w:rPr>
                <w:sz w:val="20"/>
                <w:szCs w:val="20"/>
              </w:rPr>
              <w:t>3</w:t>
            </w:r>
            <w:r w:rsidR="00A96271" w:rsidRPr="0018073D">
              <w:rPr>
                <w:sz w:val="20"/>
                <w:szCs w:val="20"/>
              </w:rPr>
              <w:t>5</w:t>
            </w:r>
            <w:r>
              <w:rPr>
                <w:sz w:val="20"/>
                <w:szCs w:val="20"/>
              </w:rPr>
              <w:t>8</w:t>
            </w:r>
            <w:r w:rsidR="00A96271" w:rsidRPr="0018073D">
              <w:rPr>
                <w:sz w:val="20"/>
                <w:szCs w:val="20"/>
              </w:rPr>
              <w:t> </w:t>
            </w:r>
            <w:r>
              <w:rPr>
                <w:sz w:val="20"/>
                <w:szCs w:val="20"/>
              </w:rPr>
              <w:t>574</w:t>
            </w:r>
            <w:r w:rsidR="00A96271" w:rsidRPr="0018073D">
              <w:rPr>
                <w:sz w:val="20"/>
                <w:szCs w:val="20"/>
              </w:rPr>
              <w:t>,</w:t>
            </w:r>
            <w:r>
              <w:rPr>
                <w:sz w:val="20"/>
                <w:szCs w:val="20"/>
              </w:rPr>
              <w:t>54</w:t>
            </w:r>
          </w:p>
        </w:tc>
        <w:tc>
          <w:tcPr>
            <w:tcW w:w="1559"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560" w:type="dxa"/>
            <w:shd w:val="clear" w:color="auto" w:fill="auto"/>
            <w:vAlign w:val="center"/>
          </w:tcPr>
          <w:p w:rsidR="00A96271" w:rsidRPr="009F4EE9" w:rsidRDefault="00A96271" w:rsidP="00416616">
            <w:pPr>
              <w:spacing w:before="120" w:after="120"/>
              <w:jc w:val="center"/>
              <w:rPr>
                <w:sz w:val="20"/>
                <w:szCs w:val="20"/>
              </w:rPr>
            </w:pPr>
            <w:r w:rsidRPr="009F4EE9">
              <w:rPr>
                <w:sz w:val="20"/>
                <w:szCs w:val="20"/>
              </w:rPr>
              <w:t>0,00</w:t>
            </w:r>
          </w:p>
        </w:tc>
        <w:tc>
          <w:tcPr>
            <w:tcW w:w="1275"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9F4EE9" w:rsidRDefault="00A5106B" w:rsidP="00E52E3F">
            <w:pPr>
              <w:spacing w:before="120" w:after="120"/>
              <w:jc w:val="center"/>
              <w:rPr>
                <w:sz w:val="20"/>
                <w:szCs w:val="20"/>
              </w:rPr>
            </w:pPr>
            <w:r w:rsidRPr="009F4EE9">
              <w:rPr>
                <w:sz w:val="20"/>
                <w:szCs w:val="20"/>
              </w:rPr>
              <w:t>10</w:t>
            </w:r>
            <w:r w:rsidR="006418FD" w:rsidRPr="009F4EE9">
              <w:rPr>
                <w:sz w:val="20"/>
                <w:szCs w:val="20"/>
              </w:rPr>
              <w:t> </w:t>
            </w:r>
            <w:r w:rsidR="00E52E3F">
              <w:rPr>
                <w:sz w:val="20"/>
                <w:szCs w:val="20"/>
              </w:rPr>
              <w:t>220</w:t>
            </w:r>
            <w:r w:rsidR="006418FD" w:rsidRPr="009F4EE9">
              <w:rPr>
                <w:sz w:val="20"/>
                <w:szCs w:val="20"/>
              </w:rPr>
              <w:t> </w:t>
            </w:r>
            <w:r w:rsidR="00E52E3F">
              <w:rPr>
                <w:sz w:val="20"/>
                <w:szCs w:val="20"/>
              </w:rPr>
              <w:t>764</w:t>
            </w:r>
            <w:r w:rsidR="006418FD" w:rsidRPr="009F4EE9">
              <w:rPr>
                <w:sz w:val="20"/>
                <w:szCs w:val="20"/>
              </w:rPr>
              <w:t>,</w:t>
            </w:r>
            <w:r w:rsidRPr="009F4EE9">
              <w:rPr>
                <w:sz w:val="20"/>
                <w:szCs w:val="20"/>
              </w:rPr>
              <w:t>5</w:t>
            </w:r>
            <w:r w:rsidR="0099183C" w:rsidRPr="009F4EE9">
              <w:rPr>
                <w:sz w:val="20"/>
                <w:szCs w:val="20"/>
              </w:rPr>
              <w:t>8</w:t>
            </w:r>
            <w:r w:rsidR="00BE789F" w:rsidRPr="009F4EE9">
              <w:rPr>
                <w:sz w:val="20"/>
                <w:szCs w:val="20"/>
              </w:rPr>
              <w:t>2</w:t>
            </w:r>
            <w:r w:rsidR="00FE3D27" w:rsidRPr="009F4EE9">
              <w:rPr>
                <w:sz w:val="20"/>
                <w:szCs w:val="20"/>
              </w:rPr>
              <w:t>25</w:t>
            </w:r>
          </w:p>
        </w:tc>
        <w:tc>
          <w:tcPr>
            <w:tcW w:w="1276"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w:t>
            </w:r>
            <w:r w:rsidR="00EE4993">
              <w:rPr>
                <w:sz w:val="20"/>
                <w:szCs w:val="20"/>
              </w:rPr>
              <w:t xml:space="preserve"> </w:t>
            </w:r>
            <w:r w:rsidRPr="0018073D">
              <w:rPr>
                <w:sz w:val="20"/>
                <w:szCs w:val="20"/>
              </w:rPr>
              <w:t>33509</w:t>
            </w:r>
          </w:p>
        </w:tc>
        <w:tc>
          <w:tcPr>
            <w:tcW w:w="1701" w:type="dxa"/>
            <w:shd w:val="clear" w:color="auto" w:fill="auto"/>
            <w:vAlign w:val="center"/>
          </w:tcPr>
          <w:p w:rsidR="006418FD" w:rsidRPr="0018073D" w:rsidRDefault="006418FD" w:rsidP="00E52E3F">
            <w:pPr>
              <w:spacing w:before="120" w:after="120"/>
              <w:jc w:val="center"/>
              <w:rPr>
                <w:sz w:val="20"/>
                <w:szCs w:val="20"/>
              </w:rPr>
            </w:pPr>
            <w:r w:rsidRPr="0018073D">
              <w:rPr>
                <w:sz w:val="20"/>
                <w:szCs w:val="20"/>
              </w:rPr>
              <w:t>2 </w:t>
            </w:r>
            <w:r w:rsidR="0099183C">
              <w:rPr>
                <w:sz w:val="20"/>
                <w:szCs w:val="20"/>
              </w:rPr>
              <w:t>83</w:t>
            </w:r>
            <w:r w:rsidR="00E52E3F">
              <w:rPr>
                <w:sz w:val="20"/>
                <w:szCs w:val="20"/>
              </w:rPr>
              <w:t>7</w:t>
            </w:r>
            <w:r w:rsidRPr="0018073D">
              <w:rPr>
                <w:sz w:val="20"/>
                <w:szCs w:val="20"/>
              </w:rPr>
              <w:t> </w:t>
            </w:r>
            <w:r w:rsidR="00E52E3F">
              <w:rPr>
                <w:sz w:val="20"/>
                <w:szCs w:val="20"/>
              </w:rPr>
              <w:t>994</w:t>
            </w:r>
            <w:r w:rsidRPr="0018073D">
              <w:rPr>
                <w:sz w:val="20"/>
                <w:szCs w:val="20"/>
              </w:rPr>
              <w:t>,</w:t>
            </w:r>
            <w:r w:rsidR="0099183C">
              <w:rPr>
                <w:sz w:val="20"/>
                <w:szCs w:val="20"/>
              </w:rPr>
              <w:t>18</w:t>
            </w:r>
            <w:r w:rsidR="002D4B25">
              <w:rPr>
                <w:sz w:val="20"/>
                <w:szCs w:val="20"/>
              </w:rPr>
              <w:t>7</w:t>
            </w:r>
            <w:r w:rsidR="00FE3D27">
              <w:rPr>
                <w:sz w:val="20"/>
                <w:szCs w:val="20"/>
              </w:rPr>
              <w:t>16</w:t>
            </w:r>
          </w:p>
        </w:tc>
        <w:tc>
          <w:tcPr>
            <w:tcW w:w="1559" w:type="dxa"/>
            <w:shd w:val="clear" w:color="auto" w:fill="auto"/>
            <w:vAlign w:val="center"/>
          </w:tcPr>
          <w:p w:rsidR="006418FD" w:rsidRPr="009F4EE9" w:rsidRDefault="009F4EE9" w:rsidP="009F4EE9">
            <w:pPr>
              <w:spacing w:before="120" w:after="120"/>
              <w:jc w:val="center"/>
              <w:rPr>
                <w:sz w:val="20"/>
                <w:szCs w:val="20"/>
              </w:rPr>
            </w:pPr>
            <w:r w:rsidRPr="009F4EE9">
              <w:rPr>
                <w:sz w:val="20"/>
                <w:szCs w:val="20"/>
              </w:rPr>
              <w:t>2</w:t>
            </w:r>
            <w:r w:rsidR="006418FD" w:rsidRPr="009F4EE9">
              <w:rPr>
                <w:sz w:val="20"/>
                <w:szCs w:val="20"/>
              </w:rPr>
              <w:t xml:space="preserve"> </w:t>
            </w:r>
            <w:r w:rsidR="00E52E3F">
              <w:rPr>
                <w:sz w:val="20"/>
                <w:szCs w:val="20"/>
              </w:rPr>
              <w:t>02</w:t>
            </w:r>
            <w:r w:rsidRPr="009F4EE9">
              <w:rPr>
                <w:sz w:val="20"/>
                <w:szCs w:val="20"/>
              </w:rPr>
              <w:t>9</w:t>
            </w:r>
            <w:r w:rsidR="006418FD" w:rsidRPr="009F4EE9">
              <w:rPr>
                <w:sz w:val="20"/>
                <w:szCs w:val="20"/>
              </w:rPr>
              <w:t> </w:t>
            </w:r>
            <w:r w:rsidR="00CD7F63" w:rsidRPr="009F4EE9">
              <w:rPr>
                <w:sz w:val="20"/>
                <w:szCs w:val="20"/>
              </w:rPr>
              <w:t>182</w:t>
            </w:r>
            <w:r w:rsidR="006418FD" w:rsidRPr="009F4EE9">
              <w:rPr>
                <w:sz w:val="20"/>
                <w:szCs w:val="20"/>
              </w:rPr>
              <w:t>,0</w:t>
            </w:r>
            <w:r w:rsidR="00CD7F63" w:rsidRPr="009F4EE9">
              <w:rPr>
                <w:sz w:val="20"/>
                <w:szCs w:val="20"/>
              </w:rPr>
              <w:t>6</w:t>
            </w:r>
          </w:p>
        </w:tc>
        <w:tc>
          <w:tcPr>
            <w:tcW w:w="1560" w:type="dxa"/>
            <w:shd w:val="clear" w:color="auto" w:fill="auto"/>
            <w:vAlign w:val="center"/>
          </w:tcPr>
          <w:p w:rsidR="006418FD" w:rsidRPr="009F4EE9" w:rsidRDefault="006418FD" w:rsidP="009F4EE9">
            <w:pPr>
              <w:spacing w:before="120" w:after="120"/>
              <w:jc w:val="center"/>
              <w:rPr>
                <w:sz w:val="20"/>
                <w:szCs w:val="20"/>
              </w:rPr>
            </w:pPr>
            <w:r w:rsidRPr="009F4EE9">
              <w:rPr>
                <w:sz w:val="20"/>
                <w:szCs w:val="20"/>
              </w:rPr>
              <w:t xml:space="preserve">1 </w:t>
            </w:r>
            <w:r w:rsidR="00CD7F63" w:rsidRPr="009F4EE9">
              <w:rPr>
                <w:sz w:val="20"/>
                <w:szCs w:val="20"/>
              </w:rPr>
              <w:t>5</w:t>
            </w:r>
            <w:r w:rsidR="009F4EE9" w:rsidRPr="009F4EE9">
              <w:rPr>
                <w:sz w:val="20"/>
                <w:szCs w:val="20"/>
              </w:rPr>
              <w:t>6</w:t>
            </w:r>
            <w:r w:rsidR="00CD7F63" w:rsidRPr="009F4EE9">
              <w:rPr>
                <w:sz w:val="20"/>
                <w:szCs w:val="20"/>
              </w:rPr>
              <w:t>9</w:t>
            </w:r>
            <w:r w:rsidRPr="009F4EE9">
              <w:rPr>
                <w:sz w:val="20"/>
                <w:szCs w:val="20"/>
              </w:rPr>
              <w:t> </w:t>
            </w:r>
            <w:r w:rsidR="00CD7F63" w:rsidRPr="009F4EE9">
              <w:rPr>
                <w:sz w:val="20"/>
                <w:szCs w:val="20"/>
              </w:rPr>
              <w:t>230</w:t>
            </w:r>
            <w:r w:rsidRPr="009F4EE9">
              <w:rPr>
                <w:sz w:val="20"/>
                <w:szCs w:val="20"/>
              </w:rPr>
              <w:t>,00</w:t>
            </w:r>
          </w:p>
        </w:tc>
        <w:tc>
          <w:tcPr>
            <w:tcW w:w="1275"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 xml:space="preserve">Реализация приоритетного Проекта 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Pr="00D7692D">
        <w:rPr>
          <w:sz w:val="24"/>
        </w:rPr>
        <w:t>имиджевых</w:t>
      </w:r>
      <w:proofErr w:type="spellEnd"/>
      <w:r w:rsidRPr="00D7692D">
        <w:rPr>
          <w:sz w:val="24"/>
        </w:rPr>
        <w:t xml:space="preserve">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91559">
        <w:rPr>
          <w:sz w:val="24"/>
        </w:rPr>
        <w:t>софинансируемых</w:t>
      </w:r>
      <w:proofErr w:type="spellEnd"/>
      <w:r w:rsidRPr="00491559">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 xml:space="preserve">е участие заинтересованных </w:t>
      </w:r>
      <w:r w:rsidR="0055110C" w:rsidRPr="00570B66">
        <w:rPr>
          <w:sz w:val="24"/>
          <w:szCs w:val="24"/>
        </w:rPr>
        <w:t>лиц</w:t>
      </w:r>
      <w:r w:rsidR="00DB7043" w:rsidRPr="00570B66">
        <w:rPr>
          <w:sz w:val="24"/>
          <w:szCs w:val="24"/>
        </w:rPr>
        <w:t>, в том числе добровольцев (волонтёров),</w:t>
      </w:r>
      <w:r w:rsidR="0055110C" w:rsidRPr="00570B66">
        <w:rPr>
          <w:sz w:val="24"/>
          <w:szCs w:val="24"/>
        </w:rPr>
        <w:t xml:space="preserve">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816C06" w:rsidRPr="004540F6" w:rsidRDefault="00511883" w:rsidP="00AE5530">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511883" w:rsidTr="00511883">
        <w:tc>
          <w:tcPr>
            <w:tcW w:w="561" w:type="dxa"/>
          </w:tcPr>
          <w:p w:rsidR="00816C06" w:rsidRPr="004540F6" w:rsidRDefault="00511883" w:rsidP="00AE5530">
            <w:pPr>
              <w:widowControl w:val="0"/>
              <w:spacing w:line="322" w:lineRule="exact"/>
              <w:ind w:right="20"/>
              <w:rPr>
                <w:rFonts w:eastAsia="Times New Roman"/>
                <w:color w:val="000000"/>
                <w:sz w:val="24"/>
                <w:lang w:eastAsia="ru-RU" w:bidi="ru-RU"/>
              </w:rPr>
            </w:pPr>
            <w:r w:rsidRPr="004540F6">
              <w:rPr>
                <w:rFonts w:eastAsia="Times New Roman"/>
                <w:color w:val="000000"/>
                <w:sz w:val="24"/>
                <w:lang w:eastAsia="ru-RU" w:bidi="ru-RU"/>
              </w:rPr>
              <w:t xml:space="preserve">№ </w:t>
            </w:r>
            <w:proofErr w:type="gramStart"/>
            <w:r w:rsidRPr="004540F6">
              <w:rPr>
                <w:rFonts w:eastAsia="Times New Roman"/>
                <w:color w:val="000000"/>
                <w:sz w:val="24"/>
                <w:lang w:eastAsia="ru-RU" w:bidi="ru-RU"/>
              </w:rPr>
              <w:t>п</w:t>
            </w:r>
            <w:proofErr w:type="gramEnd"/>
            <w:r w:rsidRPr="004540F6">
              <w:rPr>
                <w:rFonts w:eastAsia="Times New Roman"/>
                <w:color w:val="000000"/>
                <w:sz w:val="24"/>
                <w:lang w:eastAsia="ru-RU" w:bidi="ru-RU"/>
              </w:rPr>
              <w:t>/п</w:t>
            </w:r>
          </w:p>
        </w:tc>
        <w:tc>
          <w:tcPr>
            <w:tcW w:w="4386"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Вид работ</w:t>
            </w:r>
          </w:p>
        </w:tc>
        <w:tc>
          <w:tcPr>
            <w:tcW w:w="1495" w:type="dxa"/>
          </w:tcPr>
          <w:p w:rsidR="00511883"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 xml:space="preserve">Год </w:t>
            </w:r>
          </w:p>
          <w:p w:rsidR="00816C0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реализации</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816C06" w:rsidRDefault="004540F6"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816C06" w:rsidRDefault="004540F6" w:rsidP="004540F6">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816C06" w:rsidRDefault="00F90BF2"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816C06" w:rsidRDefault="00816C06" w:rsidP="00AE5530">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 xml:space="preserve">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w:t>
      </w:r>
      <w:r w:rsidRPr="00C41CE4">
        <w:rPr>
          <w:sz w:val="24"/>
        </w:rPr>
        <w:lastRenderedPageBreak/>
        <w:t>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Default="00281CA2" w:rsidP="00281CA2">
      <w:pPr>
        <w:rPr>
          <w:b/>
          <w:sz w:val="24"/>
        </w:rPr>
      </w:pPr>
    </w:p>
    <w:p w:rsidR="00B27DB3" w:rsidRDefault="00B27DB3" w:rsidP="00281CA2">
      <w:pPr>
        <w:rPr>
          <w:b/>
          <w:sz w:val="24"/>
        </w:rPr>
      </w:pPr>
    </w:p>
    <w:p w:rsidR="00B27DB3" w:rsidRPr="00C41CE4" w:rsidRDefault="00B27DB3"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 xml:space="preserve">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w:t>
      </w:r>
      <w:r w:rsidRPr="00C41CE4">
        <w:rPr>
          <w:rFonts w:eastAsia="Times New Roman"/>
          <w:sz w:val="24"/>
          <w:lang w:eastAsia="ru-RU" w:bidi="ru-RU"/>
        </w:rPr>
        <w:lastRenderedPageBreak/>
        <w:t>«Формирование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 xml:space="preserve">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w:t>
      </w:r>
      <w:proofErr w:type="gramStart"/>
      <w:r w:rsidRPr="00B64E36">
        <w:rPr>
          <w:rFonts w:eastAsia="Times New Roman"/>
          <w:sz w:val="24"/>
          <w:lang w:eastAsia="ru-RU" w:bidi="ru-RU"/>
        </w:rPr>
        <w:t>работы</w:t>
      </w:r>
      <w:proofErr w:type="gramEnd"/>
      <w:r w:rsidRPr="00B64E36">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proofErr w:type="gramStart"/>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B64E36">
        <w:rPr>
          <w:rFonts w:eastAsia="Times New Roman"/>
          <w:sz w:val="24"/>
          <w:lang w:eastAsia="ru-RU" w:bidi="ru-RU"/>
        </w:rPr>
        <w:t xml:space="preserve"> правил.</w:t>
      </w:r>
    </w:p>
    <w:p w:rsidR="009675CB" w:rsidRPr="00B64E36" w:rsidRDefault="006E25D2" w:rsidP="001D1A1F">
      <w:pPr>
        <w:widowControl w:val="0"/>
        <w:ind w:firstLine="709"/>
        <w:rPr>
          <w:rFonts w:eastAsia="Times New Roman"/>
          <w:sz w:val="24"/>
          <w:lang w:eastAsia="ru-RU" w:bidi="ru-RU"/>
        </w:rPr>
      </w:pPr>
      <w:proofErr w:type="gramStart"/>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B64E36">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w:t>
      </w:r>
      <w:r w:rsidRPr="00C41CE4">
        <w:rPr>
          <w:rFonts w:eastAsia="Times New Roman"/>
          <w:sz w:val="24"/>
          <w:lang w:eastAsia="ru-RU" w:bidi="ru-RU"/>
        </w:rPr>
        <w:lastRenderedPageBreak/>
        <w:t>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0E161F" w:rsidP="00C6572B">
            <w:pPr>
              <w:jc w:val="center"/>
              <w:rPr>
                <w:sz w:val="20"/>
                <w:szCs w:val="20"/>
              </w:rPr>
            </w:pPr>
            <w:r>
              <w:rPr>
                <w:sz w:val="20"/>
                <w:szCs w:val="20"/>
              </w:rPr>
              <w:t>5</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lastRenderedPageBreak/>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8E39C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4</w:t>
            </w:r>
          </w:p>
        </w:tc>
        <w:tc>
          <w:tcPr>
            <w:tcW w:w="992" w:type="dxa"/>
            <w:gridSpan w:val="2"/>
            <w:vAlign w:val="center"/>
          </w:tcPr>
          <w:p w:rsidR="00B46F2F" w:rsidRPr="00944194" w:rsidRDefault="00E030A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8D23AD" w:rsidP="003F7037">
            <w:pPr>
              <w:jc w:val="center"/>
              <w:rPr>
                <w:sz w:val="20"/>
                <w:szCs w:val="20"/>
              </w:rPr>
            </w:pPr>
            <w:r>
              <w:rPr>
                <w:sz w:val="20"/>
                <w:szCs w:val="20"/>
              </w:rPr>
              <w:t>44</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EA0271"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6962B8">
            <w:pPr>
              <w:jc w:val="center"/>
              <w:rPr>
                <w:sz w:val="20"/>
                <w:szCs w:val="20"/>
              </w:rPr>
            </w:pPr>
            <w:r w:rsidRPr="008E2535">
              <w:rPr>
                <w:sz w:val="20"/>
                <w:szCs w:val="20"/>
              </w:rPr>
              <w:t>50</w:t>
            </w:r>
            <w:r w:rsidR="001D1B09" w:rsidRPr="008E2535">
              <w:rPr>
                <w:sz w:val="20"/>
                <w:szCs w:val="20"/>
              </w:rPr>
              <w:t>/15</w:t>
            </w:r>
            <w:r w:rsidR="006962B8">
              <w:rPr>
                <w:sz w:val="20"/>
                <w:szCs w:val="20"/>
              </w:rPr>
              <w:t>7</w:t>
            </w:r>
          </w:p>
        </w:tc>
        <w:tc>
          <w:tcPr>
            <w:tcW w:w="851" w:type="dxa"/>
            <w:vAlign w:val="center"/>
          </w:tcPr>
          <w:p w:rsidR="00B46F2F" w:rsidRPr="008E2535" w:rsidRDefault="00B46F2F" w:rsidP="006962B8">
            <w:pPr>
              <w:jc w:val="center"/>
              <w:rPr>
                <w:sz w:val="20"/>
                <w:szCs w:val="20"/>
              </w:rPr>
            </w:pPr>
            <w:r w:rsidRPr="008E2535">
              <w:rPr>
                <w:sz w:val="20"/>
                <w:szCs w:val="20"/>
              </w:rPr>
              <w:t>60</w:t>
            </w:r>
            <w:r w:rsidR="00A3619F" w:rsidRPr="008E2535">
              <w:rPr>
                <w:sz w:val="20"/>
                <w:szCs w:val="20"/>
              </w:rPr>
              <w:t>/18</w:t>
            </w:r>
            <w:r w:rsidR="006962B8">
              <w:rPr>
                <w:sz w:val="20"/>
                <w:szCs w:val="20"/>
              </w:rPr>
              <w:t>8</w:t>
            </w:r>
          </w:p>
        </w:tc>
        <w:tc>
          <w:tcPr>
            <w:tcW w:w="992" w:type="dxa"/>
            <w:gridSpan w:val="2"/>
            <w:vAlign w:val="center"/>
          </w:tcPr>
          <w:p w:rsidR="00B46F2F" w:rsidRPr="008E2535" w:rsidRDefault="00B46F2F" w:rsidP="006962B8">
            <w:pPr>
              <w:jc w:val="center"/>
              <w:rPr>
                <w:sz w:val="20"/>
                <w:szCs w:val="20"/>
              </w:rPr>
            </w:pPr>
            <w:r w:rsidRPr="008E2535">
              <w:rPr>
                <w:sz w:val="20"/>
                <w:szCs w:val="20"/>
              </w:rPr>
              <w:t>70</w:t>
            </w:r>
            <w:r w:rsidR="00A3619F" w:rsidRPr="008E2535">
              <w:rPr>
                <w:sz w:val="20"/>
                <w:szCs w:val="20"/>
              </w:rPr>
              <w:t>/2</w:t>
            </w:r>
            <w:r w:rsidR="006962B8">
              <w:rPr>
                <w:sz w:val="20"/>
                <w:szCs w:val="20"/>
              </w:rPr>
              <w:t>20</w:t>
            </w:r>
          </w:p>
        </w:tc>
        <w:tc>
          <w:tcPr>
            <w:tcW w:w="992" w:type="dxa"/>
            <w:gridSpan w:val="2"/>
            <w:vAlign w:val="center"/>
          </w:tcPr>
          <w:p w:rsidR="00B46F2F" w:rsidRPr="008E2535" w:rsidRDefault="00B46F2F" w:rsidP="006962B8">
            <w:pPr>
              <w:jc w:val="center"/>
              <w:rPr>
                <w:sz w:val="20"/>
                <w:szCs w:val="20"/>
              </w:rPr>
            </w:pPr>
            <w:r w:rsidRPr="008E2535">
              <w:rPr>
                <w:sz w:val="20"/>
                <w:szCs w:val="20"/>
              </w:rPr>
              <w:t>80</w:t>
            </w:r>
            <w:r w:rsidR="00A3619F" w:rsidRPr="008E2535">
              <w:rPr>
                <w:sz w:val="20"/>
                <w:szCs w:val="20"/>
              </w:rPr>
              <w:t>/2</w:t>
            </w:r>
            <w:r w:rsidR="006962B8">
              <w:rPr>
                <w:sz w:val="20"/>
                <w:szCs w:val="20"/>
              </w:rPr>
              <w:t>51</w:t>
            </w:r>
          </w:p>
        </w:tc>
        <w:tc>
          <w:tcPr>
            <w:tcW w:w="1134" w:type="dxa"/>
            <w:gridSpan w:val="2"/>
            <w:vAlign w:val="center"/>
          </w:tcPr>
          <w:p w:rsidR="00B46F2F" w:rsidRPr="008E2535" w:rsidRDefault="00B46F2F" w:rsidP="006962B8">
            <w:pPr>
              <w:jc w:val="center"/>
              <w:rPr>
                <w:sz w:val="20"/>
                <w:szCs w:val="20"/>
              </w:rPr>
            </w:pPr>
            <w:r w:rsidRPr="008E2535">
              <w:rPr>
                <w:sz w:val="20"/>
                <w:szCs w:val="20"/>
              </w:rPr>
              <w:t>90</w:t>
            </w:r>
            <w:r w:rsidR="00A3619F" w:rsidRPr="008E2535">
              <w:rPr>
                <w:sz w:val="20"/>
                <w:szCs w:val="20"/>
              </w:rPr>
              <w:t>/2</w:t>
            </w:r>
            <w:r w:rsidR="006962B8">
              <w:rPr>
                <w:sz w:val="20"/>
                <w:szCs w:val="20"/>
              </w:rPr>
              <w:t>83</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6962B8">
              <w:rPr>
                <w:sz w:val="20"/>
                <w:szCs w:val="20"/>
              </w:rPr>
              <w:t>/314</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w:t>
            </w:r>
            <w:r w:rsidRPr="00944194">
              <w:rPr>
                <w:rFonts w:eastAsia="Times New Roman"/>
                <w:sz w:val="20"/>
                <w:szCs w:val="20"/>
              </w:rPr>
              <w:lastRenderedPageBreak/>
              <w:t>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0D191A">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E07D33">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494E" w:rsidP="003F7037">
            <w:pPr>
              <w:jc w:val="center"/>
              <w:rPr>
                <w:color w:val="000000"/>
                <w:sz w:val="20"/>
                <w:szCs w:val="20"/>
              </w:rPr>
            </w:pPr>
            <w:r>
              <w:rPr>
                <w:color w:val="000000"/>
                <w:sz w:val="20"/>
                <w:szCs w:val="20"/>
              </w:rPr>
              <w:t>50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930D0B">
              <w:rPr>
                <w:rFonts w:eastAsia="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EC0014">
              <w:rPr>
                <w:rFonts w:eastAsia="Times New Roman"/>
                <w:sz w:val="20"/>
                <w:szCs w:val="20"/>
              </w:rPr>
              <w:lastRenderedPageBreak/>
              <w:t>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930D0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EA0271"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930D0B" w:rsidP="004C0955">
            <w:pPr>
              <w:jc w:val="center"/>
              <w:rPr>
                <w:color w:val="000000"/>
                <w:sz w:val="20"/>
                <w:szCs w:val="20"/>
                <w:highlight w:val="yellow"/>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930D0B">
            <w:pPr>
              <w:jc w:val="center"/>
              <w:rPr>
                <w:color w:val="000000"/>
                <w:sz w:val="20"/>
                <w:szCs w:val="20"/>
              </w:rPr>
            </w:pPr>
            <w:r>
              <w:rPr>
                <w:color w:val="000000"/>
                <w:sz w:val="20"/>
                <w:szCs w:val="20"/>
              </w:rPr>
              <w:t>0,</w:t>
            </w:r>
            <w:r w:rsidR="00930D0B">
              <w:rPr>
                <w:color w:val="000000"/>
                <w:sz w:val="20"/>
                <w:szCs w:val="20"/>
              </w:rPr>
              <w:t>351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B27DB3">
        <w:trPr>
          <w:trHeight w:val="4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 xml:space="preserve">концепций благоустройства общественных </w:t>
            </w:r>
            <w:r w:rsidRPr="000E13D4">
              <w:rPr>
                <w:rFonts w:eastAsia="Times New Roman"/>
                <w:sz w:val="24"/>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среды от общего </w:t>
            </w:r>
            <w:r w:rsidRPr="00067498">
              <w:rPr>
                <w:rFonts w:eastAsia="Times New Roman"/>
                <w:sz w:val="24"/>
              </w:rPr>
              <w:lastRenderedPageBreak/>
              <w:t>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lastRenderedPageBreak/>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 xml:space="preserve">Но = </w:t>
            </w:r>
            <w:proofErr w:type="spellStart"/>
            <w:r w:rsidRPr="00FF65F2">
              <w:rPr>
                <w:sz w:val="24"/>
              </w:rPr>
              <w:t>Фо</w:t>
            </w:r>
            <w:proofErr w:type="spellEnd"/>
            <w:r w:rsidRPr="00FF65F2">
              <w:rPr>
                <w:sz w:val="24"/>
              </w:rPr>
              <w:t xml:space="preserve"> / </w:t>
            </w:r>
            <w:proofErr w:type="spellStart"/>
            <w:r w:rsidRPr="00FF65F2">
              <w:rPr>
                <w:sz w:val="24"/>
              </w:rPr>
              <w:t>Нп</w:t>
            </w:r>
            <w:proofErr w:type="spellEnd"/>
            <w:r w:rsidRPr="00FF65F2">
              <w:rPr>
                <w:sz w:val="24"/>
              </w:rPr>
              <w:t xml:space="preserve">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proofErr w:type="spellStart"/>
            <w:r w:rsidRPr="00FF65F2">
              <w:rPr>
                <w:sz w:val="24"/>
              </w:rPr>
              <w:t>Нп</w:t>
            </w:r>
            <w:proofErr w:type="spellEnd"/>
            <w:r w:rsidRPr="00FF65F2">
              <w:rPr>
                <w:sz w:val="24"/>
              </w:rPr>
              <w:t xml:space="preserve">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proofErr w:type="spellStart"/>
            <w:r w:rsidRPr="00FF65F2">
              <w:rPr>
                <w:sz w:val="24"/>
              </w:rPr>
              <w:t>Фо</w:t>
            </w:r>
            <w:proofErr w:type="spellEnd"/>
            <w:r w:rsidRPr="00FF65F2">
              <w:rPr>
                <w:sz w:val="24"/>
              </w:rPr>
              <w:t xml:space="preserve">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 xml:space="preserve">в городских округах на 2019 год  Норматив обеспеченности парками культуры и отдыха : 1 </w:t>
            </w:r>
            <w:proofErr w:type="spellStart"/>
            <w:r w:rsidRPr="00513E46">
              <w:rPr>
                <w:rFonts w:eastAsia="Times New Roman"/>
                <w:sz w:val="24"/>
              </w:rPr>
              <w:t>ПКиО</w:t>
            </w:r>
            <w:proofErr w:type="spellEnd"/>
            <w:r w:rsidRPr="00513E46">
              <w:rPr>
                <w:rFonts w:eastAsia="Times New Roman"/>
                <w:sz w:val="24"/>
              </w:rPr>
              <w:t xml:space="preserve"> на 30 </w:t>
            </w:r>
            <w:proofErr w:type="spellStart"/>
            <w:r w:rsidRPr="00513E46">
              <w:rPr>
                <w:rFonts w:eastAsia="Times New Roman"/>
                <w:sz w:val="24"/>
              </w:rPr>
              <w:t>тыс</w:t>
            </w:r>
            <w:proofErr w:type="gramStart"/>
            <w:r w:rsidRPr="00513E46">
              <w:rPr>
                <w:rFonts w:eastAsia="Times New Roman"/>
                <w:sz w:val="24"/>
              </w:rPr>
              <w:t>.ж</w:t>
            </w:r>
            <w:proofErr w:type="gramEnd"/>
            <w:r w:rsidRPr="00513E46">
              <w:rPr>
                <w:rFonts w:eastAsia="Times New Roman"/>
                <w:sz w:val="24"/>
              </w:rPr>
              <w:t>ителей</w:t>
            </w:r>
            <w:proofErr w:type="spellEnd"/>
            <w:r w:rsidRPr="00513E46">
              <w:rPr>
                <w:rFonts w:eastAsia="Times New Roman"/>
                <w:sz w:val="24"/>
              </w:rPr>
              <w:t xml:space="preserve">, т.е. в </w:t>
            </w:r>
            <w:proofErr w:type="spellStart"/>
            <w:r w:rsidRPr="00513E46">
              <w:rPr>
                <w:rFonts w:eastAsia="Times New Roman"/>
                <w:sz w:val="24"/>
              </w:rPr>
              <w:t>г.о</w:t>
            </w:r>
            <w:proofErr w:type="spellEnd"/>
            <w:r w:rsidRPr="00513E46">
              <w:rPr>
                <w:rFonts w:eastAsia="Times New Roman"/>
                <w:sz w:val="24"/>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proofErr w:type="spellStart"/>
            <w:r w:rsidRPr="00FF65F2">
              <w:rPr>
                <w:sz w:val="24"/>
              </w:rPr>
              <w:t>Кпп</w:t>
            </w:r>
            <w:proofErr w:type="spellEnd"/>
            <w:proofErr w:type="gramStart"/>
            <w:r w:rsidRPr="00FF65F2">
              <w:rPr>
                <w:sz w:val="24"/>
              </w:rPr>
              <w:t>%=</w:t>
            </w:r>
            <w:r w:rsidRPr="00F5480D">
              <w:rPr>
                <w:sz w:val="24"/>
              </w:rPr>
              <w:t>К</w:t>
            </w:r>
            <w:proofErr w:type="gramEnd"/>
            <w:r w:rsidRPr="00F5480D">
              <w:rPr>
                <w:sz w:val="24"/>
              </w:rPr>
              <w:t>о/</w:t>
            </w:r>
            <w:proofErr w:type="spellStart"/>
            <w:r w:rsidRPr="00F5480D">
              <w:rPr>
                <w:sz w:val="24"/>
              </w:rPr>
              <w:t>Кп</w:t>
            </w:r>
            <w:proofErr w:type="spellEnd"/>
            <w:r w:rsidRPr="00F5480D">
              <w:rPr>
                <w:sz w:val="24"/>
              </w:rPr>
              <w:t xml:space="preserve">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Кпп</w:t>
            </w:r>
            <w:proofErr w:type="spellEnd"/>
            <w:r>
              <w:t>%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w:t>
            </w:r>
            <w:proofErr w:type="spellEnd"/>
            <w:r>
              <w:t xml:space="preserve">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B27DB3">
        <w:trPr>
          <w:trHeight w:val="597"/>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lastRenderedPageBreak/>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AD4A18" w:rsidP="00B27DB3">
            <w:pPr>
              <w:spacing w:before="120" w:after="120"/>
              <w:jc w:val="center"/>
              <w:rPr>
                <w:sz w:val="16"/>
                <w:szCs w:val="16"/>
              </w:rPr>
            </w:pPr>
            <w:r>
              <w:rPr>
                <w:sz w:val="16"/>
                <w:szCs w:val="16"/>
              </w:rPr>
              <w:t>9 </w:t>
            </w:r>
            <w:r w:rsidR="002C2F1A">
              <w:rPr>
                <w:sz w:val="16"/>
                <w:szCs w:val="16"/>
              </w:rPr>
              <w:t>8</w:t>
            </w:r>
            <w:r w:rsidR="00B27DB3">
              <w:rPr>
                <w:sz w:val="16"/>
                <w:szCs w:val="16"/>
              </w:rPr>
              <w:t>64</w:t>
            </w:r>
            <w:r>
              <w:rPr>
                <w:sz w:val="16"/>
                <w:szCs w:val="16"/>
              </w:rPr>
              <w:t xml:space="preserve"> </w:t>
            </w:r>
            <w:r w:rsidR="00B27DB3">
              <w:rPr>
                <w:sz w:val="16"/>
                <w:szCs w:val="16"/>
              </w:rPr>
              <w:t>643</w:t>
            </w:r>
            <w:r w:rsidR="00CD55ED" w:rsidRPr="00105975">
              <w:rPr>
                <w:sz w:val="16"/>
                <w:szCs w:val="16"/>
              </w:rPr>
              <w:t>,</w:t>
            </w:r>
            <w:r w:rsidR="00B27DB3">
              <w:rPr>
                <w:sz w:val="16"/>
                <w:szCs w:val="16"/>
              </w:rPr>
              <w:t>435</w:t>
            </w:r>
            <w:r w:rsidR="008B36A5">
              <w:rPr>
                <w:sz w:val="16"/>
                <w:szCs w:val="16"/>
              </w:rPr>
              <w:t>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B27DB3">
            <w:pPr>
              <w:spacing w:before="120" w:after="120"/>
              <w:jc w:val="center"/>
              <w:rPr>
                <w:sz w:val="16"/>
                <w:szCs w:val="16"/>
              </w:rPr>
            </w:pPr>
            <w:r>
              <w:rPr>
                <w:sz w:val="16"/>
                <w:szCs w:val="16"/>
              </w:rPr>
              <w:t>2</w:t>
            </w:r>
            <w:r w:rsidR="00CD55ED" w:rsidRPr="00105975">
              <w:rPr>
                <w:sz w:val="16"/>
                <w:szCs w:val="16"/>
              </w:rPr>
              <w:t> </w:t>
            </w:r>
            <w:r w:rsidR="00F25138">
              <w:rPr>
                <w:sz w:val="16"/>
                <w:szCs w:val="16"/>
              </w:rPr>
              <w:t>76</w:t>
            </w:r>
            <w:r w:rsidR="00B27DB3">
              <w:rPr>
                <w:sz w:val="16"/>
                <w:szCs w:val="16"/>
              </w:rPr>
              <w:t>5</w:t>
            </w:r>
            <w:r w:rsidR="00CD55ED" w:rsidRPr="00105975">
              <w:rPr>
                <w:sz w:val="16"/>
                <w:szCs w:val="16"/>
              </w:rPr>
              <w:t xml:space="preserve"> </w:t>
            </w:r>
            <w:r w:rsidR="00B27DB3">
              <w:rPr>
                <w:sz w:val="16"/>
                <w:szCs w:val="16"/>
              </w:rPr>
              <w:t>485</w:t>
            </w:r>
            <w:r w:rsidR="00CD55ED" w:rsidRPr="00105975">
              <w:rPr>
                <w:sz w:val="16"/>
                <w:szCs w:val="16"/>
              </w:rPr>
              <w:t>,</w:t>
            </w:r>
            <w:r>
              <w:rPr>
                <w:sz w:val="16"/>
                <w:szCs w:val="16"/>
              </w:rPr>
              <w:t xml:space="preserve"> </w:t>
            </w:r>
            <w:r w:rsidR="00B27DB3">
              <w:rPr>
                <w:sz w:val="16"/>
                <w:szCs w:val="16"/>
              </w:rPr>
              <w:t>040</w:t>
            </w:r>
            <w:r>
              <w:rPr>
                <w:sz w:val="16"/>
                <w:szCs w:val="16"/>
              </w:rPr>
              <w:t>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B27DB3">
            <w:pPr>
              <w:spacing w:before="120" w:after="120"/>
              <w:jc w:val="center"/>
              <w:rPr>
                <w:sz w:val="16"/>
                <w:szCs w:val="16"/>
              </w:rPr>
            </w:pPr>
            <w:r w:rsidRPr="00105975">
              <w:rPr>
                <w:sz w:val="16"/>
                <w:szCs w:val="16"/>
              </w:rPr>
              <w:t xml:space="preserve">1 </w:t>
            </w:r>
            <w:r w:rsidR="002C2F1A">
              <w:rPr>
                <w:sz w:val="16"/>
                <w:szCs w:val="16"/>
              </w:rPr>
              <w:t>9</w:t>
            </w:r>
            <w:r w:rsidR="00B27DB3">
              <w:rPr>
                <w:sz w:val="16"/>
                <w:szCs w:val="16"/>
              </w:rPr>
              <w:t>3</w:t>
            </w:r>
            <w:r w:rsidR="002C2F1A">
              <w:rPr>
                <w:sz w:val="16"/>
                <w:szCs w:val="16"/>
              </w:rPr>
              <w:t>3</w:t>
            </w:r>
            <w:r w:rsidRPr="00105975">
              <w:rPr>
                <w:sz w:val="16"/>
                <w:szCs w:val="16"/>
              </w:rPr>
              <w:t> </w:t>
            </w:r>
            <w:r w:rsidR="00AD4A18">
              <w:rPr>
                <w:sz w:val="16"/>
                <w:szCs w:val="16"/>
              </w:rPr>
              <w:t>978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2C2F1A">
            <w:pPr>
              <w:spacing w:before="120" w:after="120"/>
              <w:jc w:val="center"/>
              <w:rPr>
                <w:sz w:val="16"/>
                <w:szCs w:val="16"/>
              </w:rPr>
            </w:pPr>
            <w:r w:rsidRPr="00105975">
              <w:rPr>
                <w:sz w:val="16"/>
                <w:szCs w:val="16"/>
              </w:rPr>
              <w:t xml:space="preserve">1 </w:t>
            </w:r>
            <w:r w:rsidR="00AD4A18">
              <w:rPr>
                <w:sz w:val="16"/>
                <w:szCs w:val="16"/>
              </w:rPr>
              <w:t>4</w:t>
            </w:r>
            <w:r w:rsidR="002C2F1A">
              <w:rPr>
                <w:sz w:val="16"/>
                <w:szCs w:val="16"/>
              </w:rPr>
              <w:t>7</w:t>
            </w:r>
            <w:r w:rsidR="00AD4A18">
              <w:rPr>
                <w:sz w:val="16"/>
                <w:szCs w:val="16"/>
              </w:rPr>
              <w:t>5</w:t>
            </w:r>
            <w:r w:rsidRPr="00105975">
              <w:rPr>
                <w:sz w:val="16"/>
                <w:szCs w:val="16"/>
              </w:rPr>
              <w:t xml:space="preserve"> </w:t>
            </w:r>
            <w:r w:rsidR="00AD4A18">
              <w:rPr>
                <w:sz w:val="16"/>
                <w:szCs w:val="16"/>
              </w:rPr>
              <w:t>026</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B27DB3">
            <w:pPr>
              <w:spacing w:before="120" w:after="120"/>
              <w:jc w:val="center"/>
              <w:rPr>
                <w:sz w:val="16"/>
                <w:szCs w:val="16"/>
              </w:rPr>
            </w:pPr>
            <w:r w:rsidRPr="00105975">
              <w:rPr>
                <w:sz w:val="16"/>
                <w:szCs w:val="16"/>
              </w:rPr>
              <w:t xml:space="preserve">7 </w:t>
            </w:r>
            <w:r w:rsidR="00B27DB3">
              <w:rPr>
                <w:sz w:val="16"/>
                <w:szCs w:val="16"/>
              </w:rPr>
              <w:t>323</w:t>
            </w:r>
            <w:r w:rsidRPr="00105975">
              <w:rPr>
                <w:sz w:val="16"/>
                <w:szCs w:val="16"/>
              </w:rPr>
              <w:t> </w:t>
            </w:r>
            <w:r w:rsidR="00B27DB3">
              <w:rPr>
                <w:sz w:val="16"/>
                <w:szCs w:val="16"/>
              </w:rPr>
              <w:t>935</w:t>
            </w:r>
            <w:r w:rsidRPr="00105975">
              <w:rPr>
                <w:sz w:val="16"/>
                <w:szCs w:val="16"/>
              </w:rPr>
              <w:t>,9</w:t>
            </w:r>
            <w:r w:rsidR="00B27DB3">
              <w:rPr>
                <w:sz w:val="16"/>
                <w:szCs w:val="16"/>
              </w:rPr>
              <w:t>9409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B27DB3">
            <w:pPr>
              <w:spacing w:before="120" w:after="120"/>
              <w:jc w:val="center"/>
              <w:rPr>
                <w:sz w:val="16"/>
                <w:szCs w:val="16"/>
              </w:rPr>
            </w:pPr>
            <w:r w:rsidRPr="00105975">
              <w:rPr>
                <w:sz w:val="16"/>
                <w:szCs w:val="16"/>
              </w:rPr>
              <w:t>1</w:t>
            </w:r>
            <w:r w:rsidR="00D649DC">
              <w:rPr>
                <w:sz w:val="16"/>
                <w:szCs w:val="16"/>
              </w:rPr>
              <w:t> </w:t>
            </w:r>
            <w:r w:rsidR="00AD4A18">
              <w:rPr>
                <w:sz w:val="16"/>
                <w:szCs w:val="16"/>
              </w:rPr>
              <w:t>5</w:t>
            </w:r>
            <w:r w:rsidR="00B27DB3">
              <w:rPr>
                <w:sz w:val="16"/>
                <w:szCs w:val="16"/>
              </w:rPr>
              <w:t>84</w:t>
            </w:r>
            <w:r w:rsidR="00D649DC">
              <w:rPr>
                <w:sz w:val="16"/>
                <w:szCs w:val="16"/>
              </w:rPr>
              <w:t xml:space="preserve"> </w:t>
            </w:r>
            <w:r w:rsidR="00B27DB3">
              <w:rPr>
                <w:sz w:val="16"/>
                <w:szCs w:val="16"/>
              </w:rPr>
              <w:t>346</w:t>
            </w:r>
            <w:r w:rsidRPr="00105975">
              <w:rPr>
                <w:sz w:val="16"/>
                <w:szCs w:val="16"/>
              </w:rPr>
              <w:t>,</w:t>
            </w:r>
            <w:r w:rsidR="00B27DB3">
              <w:rPr>
                <w:sz w:val="16"/>
                <w:szCs w:val="16"/>
              </w:rPr>
              <w:t>289</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B27DB3">
            <w:pPr>
              <w:spacing w:before="120" w:after="120"/>
              <w:jc w:val="center"/>
              <w:rPr>
                <w:sz w:val="16"/>
                <w:szCs w:val="16"/>
              </w:rPr>
            </w:pPr>
            <w:r w:rsidRPr="00105975">
              <w:rPr>
                <w:sz w:val="16"/>
                <w:szCs w:val="16"/>
              </w:rPr>
              <w:t xml:space="preserve">1 </w:t>
            </w:r>
            <w:r w:rsidR="00B27DB3">
              <w:rPr>
                <w:sz w:val="16"/>
                <w:szCs w:val="16"/>
              </w:rPr>
              <w:t>404</w:t>
            </w:r>
            <w:r w:rsidRPr="00105975">
              <w:rPr>
                <w:sz w:val="16"/>
                <w:szCs w:val="16"/>
              </w:rPr>
              <w:t> </w:t>
            </w:r>
            <w:r w:rsidR="00AD4A18">
              <w:rPr>
                <w:sz w:val="16"/>
                <w:szCs w:val="16"/>
              </w:rPr>
              <w:t>498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0D4E1D">
            <w:pPr>
              <w:spacing w:before="120" w:after="120"/>
              <w:jc w:val="center"/>
              <w:rPr>
                <w:sz w:val="16"/>
                <w:szCs w:val="16"/>
              </w:rPr>
            </w:pPr>
            <w:r w:rsidRPr="00105975">
              <w:rPr>
                <w:sz w:val="16"/>
                <w:szCs w:val="16"/>
              </w:rPr>
              <w:t xml:space="preserve">1 </w:t>
            </w:r>
            <w:r w:rsidR="00D649DC">
              <w:rPr>
                <w:sz w:val="16"/>
                <w:szCs w:val="16"/>
              </w:rPr>
              <w:t>2</w:t>
            </w:r>
            <w:r w:rsidR="002C2F1A">
              <w:rPr>
                <w:sz w:val="16"/>
                <w:szCs w:val="16"/>
              </w:rPr>
              <w:t>9</w:t>
            </w:r>
            <w:r w:rsidR="00D649DC">
              <w:rPr>
                <w:sz w:val="16"/>
                <w:szCs w:val="16"/>
              </w:rPr>
              <w:t>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AD4A18" w:rsidP="00F25138">
            <w:pPr>
              <w:spacing w:before="120" w:after="120"/>
              <w:jc w:val="center"/>
              <w:rPr>
                <w:sz w:val="16"/>
                <w:szCs w:val="16"/>
              </w:rPr>
            </w:pPr>
            <w:r>
              <w:rPr>
                <w:sz w:val="16"/>
                <w:szCs w:val="16"/>
              </w:rPr>
              <w:t xml:space="preserve">1 </w:t>
            </w:r>
            <w:r w:rsidR="00F25138">
              <w:rPr>
                <w:sz w:val="16"/>
                <w:szCs w:val="16"/>
              </w:rPr>
              <w:t>405</w:t>
            </w:r>
            <w:r w:rsidR="00CD55ED" w:rsidRPr="00105975">
              <w:rPr>
                <w:sz w:val="16"/>
                <w:szCs w:val="16"/>
              </w:rPr>
              <w:t> </w:t>
            </w:r>
            <w:r w:rsidR="00F25138">
              <w:rPr>
                <w:sz w:val="16"/>
                <w:szCs w:val="16"/>
              </w:rPr>
              <w:t>872</w:t>
            </w:r>
            <w:r w:rsidR="00CD55ED" w:rsidRPr="00105975">
              <w:rPr>
                <w:sz w:val="16"/>
                <w:szCs w:val="16"/>
              </w:rPr>
              <w:t>,</w:t>
            </w:r>
            <w:r w:rsidR="00F25138">
              <w:rPr>
                <w:sz w:val="16"/>
                <w:szCs w:val="16"/>
              </w:rPr>
              <w:t>02</w:t>
            </w:r>
            <w:r>
              <w:rPr>
                <w:sz w:val="16"/>
                <w:szCs w:val="16"/>
              </w:rPr>
              <w:t>116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980244" w:rsidP="00F25138">
            <w:pPr>
              <w:spacing w:before="120" w:after="120"/>
              <w:jc w:val="center"/>
              <w:rPr>
                <w:sz w:val="16"/>
                <w:szCs w:val="16"/>
              </w:rPr>
            </w:pPr>
            <w:r>
              <w:rPr>
                <w:sz w:val="16"/>
                <w:szCs w:val="16"/>
              </w:rPr>
              <w:t>5</w:t>
            </w:r>
            <w:r w:rsidR="00F25138">
              <w:rPr>
                <w:sz w:val="16"/>
                <w:szCs w:val="16"/>
              </w:rPr>
              <w:t>3</w:t>
            </w:r>
            <w:r>
              <w:rPr>
                <w:sz w:val="16"/>
                <w:szCs w:val="16"/>
              </w:rPr>
              <w:t>0</w:t>
            </w:r>
            <w:r w:rsidR="00F25138">
              <w:rPr>
                <w:sz w:val="16"/>
                <w:szCs w:val="16"/>
              </w:rPr>
              <w:t xml:space="preserve"> 34</w:t>
            </w:r>
            <w:r w:rsidR="00333867">
              <w:rPr>
                <w:sz w:val="16"/>
                <w:szCs w:val="16"/>
              </w:rPr>
              <w:t>2</w:t>
            </w:r>
            <w:r w:rsidR="00D77A19">
              <w:rPr>
                <w:sz w:val="16"/>
                <w:szCs w:val="16"/>
              </w:rPr>
              <w:t>,</w:t>
            </w:r>
            <w:r w:rsidR="00F25138">
              <w:rPr>
                <w:sz w:val="16"/>
                <w:szCs w:val="16"/>
              </w:rPr>
              <w:t>12</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406F09" w:rsidP="00406F09">
            <w:pPr>
              <w:spacing w:before="120" w:after="120"/>
              <w:jc w:val="center"/>
              <w:rPr>
                <w:sz w:val="16"/>
                <w:szCs w:val="16"/>
              </w:rPr>
            </w:pPr>
            <w:r>
              <w:rPr>
                <w:sz w:val="16"/>
                <w:szCs w:val="16"/>
              </w:rPr>
              <w:t>448</w:t>
            </w:r>
            <w:r w:rsidR="00CD55ED" w:rsidRPr="00105975">
              <w:rPr>
                <w:sz w:val="16"/>
                <w:szCs w:val="16"/>
              </w:rPr>
              <w:t xml:space="preserve"> </w:t>
            </w:r>
            <w:r>
              <w:rPr>
                <w:sz w:val="16"/>
                <w:szCs w:val="16"/>
              </w:rPr>
              <w:t>480</w:t>
            </w:r>
            <w:r w:rsidR="00CD55ED" w:rsidRPr="00105975">
              <w:rPr>
                <w:sz w:val="16"/>
                <w:szCs w:val="16"/>
              </w:rPr>
              <w:t>,00</w:t>
            </w:r>
          </w:p>
        </w:tc>
        <w:tc>
          <w:tcPr>
            <w:tcW w:w="478" w:type="pct"/>
            <w:tcBorders>
              <w:left w:val="single" w:sz="4" w:space="0" w:color="000000"/>
              <w:right w:val="single" w:sz="4" w:space="0" w:color="000000"/>
            </w:tcBorders>
            <w:vAlign w:val="center"/>
          </w:tcPr>
          <w:p w:rsidR="00CD55ED" w:rsidRPr="00105975" w:rsidRDefault="00406F09" w:rsidP="00406F09">
            <w:pPr>
              <w:spacing w:before="120" w:after="120"/>
              <w:jc w:val="center"/>
              <w:rPr>
                <w:sz w:val="16"/>
                <w:szCs w:val="16"/>
              </w:rPr>
            </w:pPr>
            <w:r>
              <w:rPr>
                <w:sz w:val="16"/>
                <w:szCs w:val="16"/>
              </w:rPr>
              <w:t>177</w:t>
            </w:r>
            <w:r w:rsidR="00CD55ED" w:rsidRPr="00105975">
              <w:rPr>
                <w:sz w:val="16"/>
                <w:szCs w:val="16"/>
              </w:rPr>
              <w:t xml:space="preserve"> </w:t>
            </w:r>
            <w:r>
              <w:rPr>
                <w:sz w:val="16"/>
                <w:szCs w:val="16"/>
              </w:rPr>
              <w:t>808</w:t>
            </w:r>
            <w:r w:rsidR="00CD55ED" w:rsidRPr="00105975">
              <w:rPr>
                <w:sz w:val="16"/>
                <w:szCs w:val="16"/>
              </w:rPr>
              <w:t>,00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76" w:type="pct"/>
            <w:tcBorders>
              <w:left w:val="single" w:sz="4" w:space="0" w:color="auto"/>
              <w:right w:val="single" w:sz="4" w:space="0" w:color="auto"/>
            </w:tcBorders>
            <w:shd w:val="clear" w:color="auto" w:fill="auto"/>
            <w:vAlign w:val="center"/>
          </w:tcPr>
          <w:p w:rsidR="00406F09" w:rsidRDefault="00406F09" w:rsidP="008B36A5">
            <w:pPr>
              <w:spacing w:before="120" w:after="120"/>
              <w:jc w:val="center"/>
              <w:rPr>
                <w:sz w:val="16"/>
                <w:szCs w:val="16"/>
              </w:rPr>
            </w:pPr>
            <w:r>
              <w:rPr>
                <w:sz w:val="16"/>
                <w:szCs w:val="16"/>
              </w:rPr>
              <w:t>0,00</w:t>
            </w:r>
          </w:p>
        </w:tc>
        <w:tc>
          <w:tcPr>
            <w:tcW w:w="438"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Default="00406F09" w:rsidP="00406F09">
            <w:pPr>
              <w:spacing w:before="120" w:after="120"/>
              <w:jc w:val="center"/>
              <w:rPr>
                <w:sz w:val="16"/>
                <w:szCs w:val="16"/>
              </w:rPr>
            </w:pPr>
            <w:r>
              <w:rPr>
                <w:sz w:val="16"/>
                <w:szCs w:val="16"/>
              </w:rPr>
              <w:t>0,00</w:t>
            </w:r>
          </w:p>
        </w:tc>
        <w:tc>
          <w:tcPr>
            <w:tcW w:w="478" w:type="pct"/>
            <w:tcBorders>
              <w:left w:val="single" w:sz="4" w:space="0" w:color="000000"/>
              <w:right w:val="single" w:sz="4" w:space="0" w:color="000000"/>
            </w:tcBorders>
            <w:vAlign w:val="center"/>
          </w:tcPr>
          <w:p w:rsidR="00406F09" w:rsidRDefault="00406F09" w:rsidP="00406F09">
            <w:pPr>
              <w:spacing w:before="120" w:after="120"/>
              <w:jc w:val="center"/>
              <w:rPr>
                <w:sz w:val="16"/>
                <w:szCs w:val="16"/>
              </w:rPr>
            </w:pPr>
            <w:r>
              <w:rPr>
                <w:sz w:val="16"/>
                <w:szCs w:val="16"/>
              </w:rPr>
              <w:t>0,00</w:t>
            </w:r>
          </w:p>
        </w:tc>
        <w:tc>
          <w:tcPr>
            <w:tcW w:w="515" w:type="pct"/>
            <w:tcBorders>
              <w:left w:val="single" w:sz="4" w:space="0" w:color="000000"/>
              <w:right w:val="single" w:sz="4" w:space="0" w:color="000000"/>
            </w:tcBorders>
            <w:vAlign w:val="center"/>
          </w:tcPr>
          <w:p w:rsidR="00406F09" w:rsidRPr="00105975" w:rsidRDefault="00406F09" w:rsidP="00D62A9A">
            <w:pPr>
              <w:spacing w:before="120" w:after="120"/>
              <w:jc w:val="center"/>
              <w:rPr>
                <w:sz w:val="16"/>
                <w:szCs w:val="16"/>
              </w:rPr>
            </w:pPr>
            <w:r>
              <w:rPr>
                <w:sz w:val="16"/>
                <w:szCs w:val="16"/>
              </w:rPr>
              <w:t>0,00</w:t>
            </w:r>
          </w:p>
        </w:tc>
        <w:tc>
          <w:tcPr>
            <w:tcW w:w="431"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c>
          <w:tcPr>
            <w:tcW w:w="362"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F25138" w:rsidP="00F25138">
            <w:pPr>
              <w:spacing w:before="120" w:after="120"/>
              <w:jc w:val="center"/>
              <w:rPr>
                <w:sz w:val="16"/>
                <w:szCs w:val="16"/>
              </w:rPr>
            </w:pPr>
            <w:r>
              <w:rPr>
                <w:sz w:val="16"/>
                <w:szCs w:val="16"/>
              </w:rPr>
              <w:t>740</w:t>
            </w:r>
            <w:r w:rsidR="00CD55ED" w:rsidRPr="00105975">
              <w:rPr>
                <w:sz w:val="16"/>
                <w:szCs w:val="16"/>
              </w:rPr>
              <w:t> </w:t>
            </w:r>
            <w:r>
              <w:rPr>
                <w:sz w:val="16"/>
                <w:szCs w:val="16"/>
              </w:rPr>
              <w:t>266</w:t>
            </w:r>
            <w:r w:rsidR="00CD55ED" w:rsidRPr="00105975">
              <w:rPr>
                <w:sz w:val="16"/>
                <w:szCs w:val="16"/>
              </w:rPr>
              <w:t>,</w:t>
            </w:r>
            <w:r>
              <w:rPr>
                <w:sz w:val="16"/>
                <w:szCs w:val="16"/>
              </w:rPr>
              <w:t>92</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F25138" w:rsidP="00F25138">
            <w:pPr>
              <w:spacing w:before="120" w:after="120"/>
              <w:jc w:val="center"/>
              <w:rPr>
                <w:sz w:val="16"/>
                <w:szCs w:val="16"/>
              </w:rPr>
            </w:pPr>
            <w:r>
              <w:rPr>
                <w:sz w:val="16"/>
                <w:szCs w:val="16"/>
              </w:rPr>
              <w:t>358</w:t>
            </w:r>
            <w:r w:rsidR="00CD55ED" w:rsidRPr="00105975">
              <w:rPr>
                <w:sz w:val="16"/>
                <w:szCs w:val="16"/>
              </w:rPr>
              <w:t xml:space="preserve"> </w:t>
            </w:r>
            <w:r>
              <w:rPr>
                <w:sz w:val="16"/>
                <w:szCs w:val="16"/>
              </w:rPr>
              <w:t>574</w:t>
            </w:r>
            <w:r w:rsidR="00CD55ED" w:rsidRPr="00105975">
              <w:rPr>
                <w:sz w:val="16"/>
                <w:szCs w:val="16"/>
              </w:rPr>
              <w:t>,</w:t>
            </w:r>
            <w:r>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lastRenderedPageBreak/>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7F07B5">
      <w:pPr>
        <w:widowControl w:val="0"/>
        <w:tabs>
          <w:tab w:val="left" w:pos="966"/>
        </w:tabs>
        <w:autoSpaceDE w:val="0"/>
        <w:autoSpaceDN w:val="0"/>
        <w:adjustRightInd w:val="0"/>
        <w:ind w:firstLine="540"/>
        <w:rPr>
          <w:rFonts w:eastAsia="Times New Roman"/>
          <w:sz w:val="24"/>
          <w:lang w:eastAsia="ru-RU"/>
        </w:rPr>
      </w:pPr>
    </w:p>
    <w:tbl>
      <w:tblPr>
        <w:tblW w:w="16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7"/>
        <w:gridCol w:w="2055"/>
        <w:gridCol w:w="917"/>
        <w:gridCol w:w="926"/>
        <w:gridCol w:w="941"/>
        <w:gridCol w:w="1334"/>
        <w:gridCol w:w="1276"/>
        <w:gridCol w:w="1127"/>
        <w:gridCol w:w="1134"/>
        <w:gridCol w:w="1134"/>
        <w:gridCol w:w="1034"/>
        <w:gridCol w:w="992"/>
        <w:gridCol w:w="850"/>
        <w:gridCol w:w="1034"/>
        <w:gridCol w:w="992"/>
      </w:tblGrid>
      <w:tr w:rsidR="008B4E78" w:rsidTr="00EE22E2">
        <w:trPr>
          <w:trHeight w:val="2028"/>
        </w:trPr>
        <w:tc>
          <w:tcPr>
            <w:tcW w:w="497" w:type="dxa"/>
            <w:vMerge w:val="restart"/>
            <w:shd w:val="clear" w:color="auto" w:fill="auto"/>
            <w:vAlign w:val="center"/>
            <w:hideMark/>
          </w:tcPr>
          <w:p w:rsidR="008B4E78" w:rsidRDefault="008B4E78">
            <w:pPr>
              <w:jc w:val="center"/>
              <w:rPr>
                <w:b/>
                <w:bCs/>
                <w:sz w:val="18"/>
                <w:szCs w:val="18"/>
              </w:rPr>
            </w:pPr>
            <w:r>
              <w:rPr>
                <w:b/>
                <w:bCs/>
                <w:sz w:val="18"/>
                <w:szCs w:val="18"/>
              </w:rPr>
              <w:t xml:space="preserve">№ </w:t>
            </w:r>
            <w:proofErr w:type="gramStart"/>
            <w:r>
              <w:rPr>
                <w:b/>
                <w:bCs/>
                <w:sz w:val="18"/>
                <w:szCs w:val="18"/>
              </w:rPr>
              <w:t>п</w:t>
            </w:r>
            <w:proofErr w:type="gramEnd"/>
            <w:r>
              <w:rPr>
                <w:b/>
                <w:bCs/>
                <w:sz w:val="18"/>
                <w:szCs w:val="18"/>
              </w:rPr>
              <w:t>/п</w:t>
            </w:r>
          </w:p>
        </w:tc>
        <w:tc>
          <w:tcPr>
            <w:tcW w:w="2055" w:type="dxa"/>
            <w:vMerge w:val="restart"/>
            <w:shd w:val="clear" w:color="auto" w:fill="auto"/>
            <w:vAlign w:val="center"/>
            <w:hideMark/>
          </w:tcPr>
          <w:p w:rsidR="008B4E78" w:rsidRDefault="008B4E78">
            <w:pPr>
              <w:jc w:val="center"/>
              <w:rPr>
                <w:b/>
                <w:bCs/>
                <w:sz w:val="16"/>
                <w:szCs w:val="16"/>
              </w:rPr>
            </w:pPr>
            <w:r>
              <w:rPr>
                <w:b/>
                <w:bCs/>
                <w:sz w:val="16"/>
                <w:szCs w:val="16"/>
              </w:rPr>
              <w:t>Мероприятия по реализации программы</w:t>
            </w:r>
          </w:p>
        </w:tc>
        <w:tc>
          <w:tcPr>
            <w:tcW w:w="917" w:type="dxa"/>
            <w:vMerge w:val="restart"/>
            <w:shd w:val="clear" w:color="auto" w:fill="auto"/>
            <w:textDirection w:val="btLr"/>
            <w:vAlign w:val="center"/>
            <w:hideMark/>
          </w:tcPr>
          <w:p w:rsidR="008B4E78" w:rsidRDefault="008B4E78">
            <w:pPr>
              <w:jc w:val="center"/>
              <w:rPr>
                <w:b/>
                <w:bCs/>
                <w:sz w:val="18"/>
                <w:szCs w:val="18"/>
              </w:rPr>
            </w:pPr>
            <w:r>
              <w:rPr>
                <w:b/>
                <w:bCs/>
                <w:sz w:val="18"/>
                <w:szCs w:val="18"/>
              </w:rPr>
              <w:t>Срок исполнения мероприятия</w:t>
            </w:r>
          </w:p>
        </w:tc>
        <w:tc>
          <w:tcPr>
            <w:tcW w:w="926" w:type="dxa"/>
            <w:vMerge w:val="restart"/>
            <w:shd w:val="clear" w:color="auto" w:fill="auto"/>
            <w:vAlign w:val="center"/>
            <w:hideMark/>
          </w:tcPr>
          <w:p w:rsidR="008B4E78" w:rsidRDefault="008B4E78">
            <w:pPr>
              <w:jc w:val="center"/>
              <w:rPr>
                <w:b/>
                <w:bCs/>
                <w:sz w:val="18"/>
                <w:szCs w:val="18"/>
              </w:rPr>
            </w:pPr>
            <w:r>
              <w:rPr>
                <w:b/>
                <w:bCs/>
                <w:sz w:val="18"/>
                <w:szCs w:val="18"/>
              </w:rPr>
              <w:t>Источники финансирования</w:t>
            </w:r>
          </w:p>
        </w:tc>
        <w:tc>
          <w:tcPr>
            <w:tcW w:w="941" w:type="dxa"/>
            <w:vMerge w:val="restart"/>
            <w:shd w:val="clear" w:color="auto" w:fill="auto"/>
            <w:textDirection w:val="btLr"/>
            <w:vAlign w:val="center"/>
            <w:hideMark/>
          </w:tcPr>
          <w:p w:rsidR="008B4E78" w:rsidRPr="008B4E78" w:rsidRDefault="008B4E78">
            <w:pPr>
              <w:jc w:val="center"/>
              <w:rPr>
                <w:b/>
                <w:bCs/>
                <w:sz w:val="14"/>
                <w:szCs w:val="14"/>
              </w:rPr>
            </w:pPr>
            <w:r w:rsidRPr="008B4E78">
              <w:rPr>
                <w:b/>
                <w:bCs/>
                <w:sz w:val="14"/>
                <w:szCs w:val="14"/>
              </w:rPr>
              <w:t>Объем финансирования мероприятия в году, предшествующему году начала реализации муниципальной программы (</w:t>
            </w:r>
            <w:proofErr w:type="spellStart"/>
            <w:r w:rsidRPr="008B4E78">
              <w:rPr>
                <w:b/>
                <w:bCs/>
                <w:sz w:val="14"/>
                <w:szCs w:val="14"/>
              </w:rPr>
              <w:t>тыс</w:t>
            </w:r>
            <w:proofErr w:type="gramStart"/>
            <w:r w:rsidRPr="008B4E78">
              <w:rPr>
                <w:b/>
                <w:bCs/>
                <w:sz w:val="14"/>
                <w:szCs w:val="14"/>
              </w:rPr>
              <w:t>.р</w:t>
            </w:r>
            <w:proofErr w:type="gramEnd"/>
            <w:r w:rsidRPr="008B4E78">
              <w:rPr>
                <w:b/>
                <w:bCs/>
                <w:sz w:val="14"/>
                <w:szCs w:val="14"/>
              </w:rPr>
              <w:t>уб</w:t>
            </w:r>
            <w:proofErr w:type="spellEnd"/>
            <w:r w:rsidRPr="008B4E78">
              <w:rPr>
                <w:b/>
                <w:bCs/>
                <w:sz w:val="14"/>
                <w:szCs w:val="14"/>
              </w:rPr>
              <w:t>.)</w:t>
            </w:r>
          </w:p>
        </w:tc>
        <w:tc>
          <w:tcPr>
            <w:tcW w:w="1334" w:type="dxa"/>
            <w:vMerge w:val="restart"/>
            <w:shd w:val="clear" w:color="auto" w:fill="auto"/>
            <w:vAlign w:val="center"/>
            <w:hideMark/>
          </w:tcPr>
          <w:p w:rsidR="008B4E78" w:rsidRPr="008B4E78" w:rsidRDefault="008B4E78">
            <w:pPr>
              <w:jc w:val="center"/>
              <w:rPr>
                <w:b/>
                <w:bCs/>
                <w:sz w:val="16"/>
                <w:szCs w:val="16"/>
              </w:rPr>
            </w:pPr>
            <w:r w:rsidRPr="008B4E78">
              <w:rPr>
                <w:b/>
                <w:bCs/>
                <w:sz w:val="16"/>
                <w:szCs w:val="16"/>
              </w:rPr>
              <w:t>Всего, (</w:t>
            </w:r>
            <w:proofErr w:type="spellStart"/>
            <w:r w:rsidRPr="008B4E78">
              <w:rPr>
                <w:b/>
                <w:bCs/>
                <w:sz w:val="16"/>
                <w:szCs w:val="16"/>
              </w:rPr>
              <w:t>тыс</w:t>
            </w:r>
            <w:proofErr w:type="gramStart"/>
            <w:r w:rsidRPr="008B4E78">
              <w:rPr>
                <w:b/>
                <w:bCs/>
                <w:sz w:val="16"/>
                <w:szCs w:val="16"/>
              </w:rPr>
              <w:t>.р</w:t>
            </w:r>
            <w:proofErr w:type="gramEnd"/>
            <w:r w:rsidRPr="008B4E78">
              <w:rPr>
                <w:b/>
                <w:bCs/>
                <w:sz w:val="16"/>
                <w:szCs w:val="16"/>
              </w:rPr>
              <w:t>уб</w:t>
            </w:r>
            <w:proofErr w:type="spellEnd"/>
            <w:r w:rsidRPr="008B4E78">
              <w:rPr>
                <w:b/>
                <w:bCs/>
                <w:sz w:val="16"/>
                <w:szCs w:val="16"/>
              </w:rPr>
              <w:t>.)</w:t>
            </w:r>
          </w:p>
        </w:tc>
        <w:tc>
          <w:tcPr>
            <w:tcW w:w="7547" w:type="dxa"/>
            <w:gridSpan w:val="7"/>
            <w:shd w:val="clear" w:color="auto" w:fill="auto"/>
            <w:vAlign w:val="center"/>
            <w:hideMark/>
          </w:tcPr>
          <w:p w:rsidR="008B4E78" w:rsidRDefault="008B4E78">
            <w:pPr>
              <w:jc w:val="center"/>
              <w:rPr>
                <w:b/>
                <w:bCs/>
                <w:sz w:val="18"/>
                <w:szCs w:val="18"/>
              </w:rPr>
            </w:pPr>
            <w:r>
              <w:rPr>
                <w:b/>
                <w:bCs/>
                <w:sz w:val="18"/>
                <w:szCs w:val="18"/>
              </w:rPr>
              <w:t>Объем финансирования по годам (тыс. руб.)</w:t>
            </w:r>
          </w:p>
        </w:tc>
        <w:tc>
          <w:tcPr>
            <w:tcW w:w="1034" w:type="dxa"/>
            <w:vMerge w:val="restart"/>
            <w:shd w:val="clear" w:color="auto" w:fill="auto"/>
            <w:textDirection w:val="btLr"/>
            <w:vAlign w:val="center"/>
            <w:hideMark/>
          </w:tcPr>
          <w:p w:rsidR="008B4E78" w:rsidRDefault="008B4E78">
            <w:pPr>
              <w:jc w:val="center"/>
              <w:rPr>
                <w:b/>
                <w:bCs/>
                <w:sz w:val="18"/>
                <w:szCs w:val="18"/>
              </w:rPr>
            </w:pPr>
            <w:proofErr w:type="gramStart"/>
            <w:r>
              <w:rPr>
                <w:b/>
                <w:bCs/>
                <w:sz w:val="18"/>
                <w:szCs w:val="18"/>
              </w:rPr>
              <w:t>Ответственный</w:t>
            </w:r>
            <w:proofErr w:type="gramEnd"/>
            <w:r>
              <w:rPr>
                <w:b/>
                <w:bCs/>
                <w:sz w:val="18"/>
                <w:szCs w:val="18"/>
              </w:rPr>
              <w:t xml:space="preserve"> за выполнение мероприятий</w:t>
            </w:r>
          </w:p>
        </w:tc>
        <w:tc>
          <w:tcPr>
            <w:tcW w:w="992" w:type="dxa"/>
            <w:vMerge w:val="restart"/>
            <w:shd w:val="clear" w:color="auto" w:fill="auto"/>
            <w:textDirection w:val="btLr"/>
            <w:vAlign w:val="center"/>
            <w:hideMark/>
          </w:tcPr>
          <w:p w:rsidR="008B4E78" w:rsidRDefault="008B4E78">
            <w:pPr>
              <w:jc w:val="center"/>
              <w:rPr>
                <w:b/>
                <w:bCs/>
                <w:sz w:val="12"/>
                <w:szCs w:val="12"/>
              </w:rPr>
            </w:pPr>
            <w:r w:rsidRPr="008B4E78">
              <w:rPr>
                <w:b/>
                <w:bCs/>
                <w:sz w:val="18"/>
                <w:szCs w:val="18"/>
              </w:rPr>
              <w:t>Результат выполнения мероприятия программы</w:t>
            </w:r>
          </w:p>
        </w:tc>
      </w:tr>
      <w:tr w:rsidR="008B4E78" w:rsidTr="00EE22E2">
        <w:trPr>
          <w:trHeight w:val="288"/>
        </w:trPr>
        <w:tc>
          <w:tcPr>
            <w:tcW w:w="497" w:type="dxa"/>
            <w:vMerge/>
            <w:vAlign w:val="center"/>
            <w:hideMark/>
          </w:tcPr>
          <w:p w:rsidR="008B4E78" w:rsidRDefault="008B4E78">
            <w:pPr>
              <w:rPr>
                <w:b/>
                <w:bCs/>
                <w:sz w:val="18"/>
                <w:szCs w:val="18"/>
              </w:rPr>
            </w:pPr>
          </w:p>
        </w:tc>
        <w:tc>
          <w:tcPr>
            <w:tcW w:w="2055" w:type="dxa"/>
            <w:vMerge/>
            <w:vAlign w:val="center"/>
            <w:hideMark/>
          </w:tcPr>
          <w:p w:rsidR="008B4E78" w:rsidRDefault="008B4E78">
            <w:pPr>
              <w:rPr>
                <w:b/>
                <w:bCs/>
                <w:sz w:val="16"/>
                <w:szCs w:val="16"/>
              </w:rPr>
            </w:pPr>
          </w:p>
        </w:tc>
        <w:tc>
          <w:tcPr>
            <w:tcW w:w="917" w:type="dxa"/>
            <w:vMerge/>
            <w:vAlign w:val="center"/>
            <w:hideMark/>
          </w:tcPr>
          <w:p w:rsidR="008B4E78" w:rsidRDefault="008B4E78">
            <w:pPr>
              <w:rPr>
                <w:b/>
                <w:bCs/>
                <w:sz w:val="18"/>
                <w:szCs w:val="18"/>
              </w:rPr>
            </w:pPr>
          </w:p>
        </w:tc>
        <w:tc>
          <w:tcPr>
            <w:tcW w:w="926" w:type="dxa"/>
            <w:vMerge/>
            <w:vAlign w:val="center"/>
            <w:hideMark/>
          </w:tcPr>
          <w:p w:rsidR="008B4E78" w:rsidRDefault="008B4E78">
            <w:pPr>
              <w:rPr>
                <w:b/>
                <w:bCs/>
                <w:sz w:val="18"/>
                <w:szCs w:val="18"/>
              </w:rPr>
            </w:pPr>
          </w:p>
        </w:tc>
        <w:tc>
          <w:tcPr>
            <w:tcW w:w="941" w:type="dxa"/>
            <w:vMerge/>
            <w:vAlign w:val="center"/>
            <w:hideMark/>
          </w:tcPr>
          <w:p w:rsidR="008B4E78" w:rsidRDefault="008B4E78">
            <w:pPr>
              <w:rPr>
                <w:b/>
                <w:bCs/>
                <w:sz w:val="18"/>
                <w:szCs w:val="18"/>
              </w:rPr>
            </w:pPr>
          </w:p>
        </w:tc>
        <w:tc>
          <w:tcPr>
            <w:tcW w:w="1334" w:type="dxa"/>
            <w:vMerge/>
            <w:vAlign w:val="center"/>
            <w:hideMark/>
          </w:tcPr>
          <w:p w:rsidR="008B4E78" w:rsidRDefault="008B4E78">
            <w:pPr>
              <w:rPr>
                <w:b/>
                <w:bCs/>
                <w:sz w:val="18"/>
                <w:szCs w:val="18"/>
              </w:rPr>
            </w:pPr>
          </w:p>
        </w:tc>
        <w:tc>
          <w:tcPr>
            <w:tcW w:w="1276" w:type="dxa"/>
            <w:shd w:val="clear" w:color="auto" w:fill="auto"/>
            <w:vAlign w:val="center"/>
            <w:hideMark/>
          </w:tcPr>
          <w:p w:rsidR="008B4E78" w:rsidRDefault="008B4E78">
            <w:pPr>
              <w:jc w:val="center"/>
              <w:rPr>
                <w:b/>
                <w:bCs/>
                <w:sz w:val="18"/>
                <w:szCs w:val="18"/>
              </w:rPr>
            </w:pPr>
            <w:r>
              <w:rPr>
                <w:b/>
                <w:bCs/>
                <w:sz w:val="18"/>
                <w:szCs w:val="18"/>
              </w:rPr>
              <w:t>2018</w:t>
            </w:r>
          </w:p>
        </w:tc>
        <w:tc>
          <w:tcPr>
            <w:tcW w:w="1127" w:type="dxa"/>
            <w:shd w:val="clear" w:color="auto" w:fill="auto"/>
            <w:vAlign w:val="center"/>
            <w:hideMark/>
          </w:tcPr>
          <w:p w:rsidR="008B4E78" w:rsidRDefault="008B4E78">
            <w:pPr>
              <w:jc w:val="center"/>
              <w:rPr>
                <w:b/>
                <w:bCs/>
                <w:sz w:val="18"/>
                <w:szCs w:val="18"/>
              </w:rPr>
            </w:pPr>
            <w:r>
              <w:rPr>
                <w:b/>
                <w:bCs/>
                <w:sz w:val="18"/>
                <w:szCs w:val="18"/>
              </w:rPr>
              <w:t>2019</w:t>
            </w:r>
          </w:p>
        </w:tc>
        <w:tc>
          <w:tcPr>
            <w:tcW w:w="1134" w:type="dxa"/>
            <w:shd w:val="clear" w:color="auto" w:fill="auto"/>
            <w:vAlign w:val="center"/>
            <w:hideMark/>
          </w:tcPr>
          <w:p w:rsidR="008B4E78" w:rsidRDefault="008B4E78">
            <w:pPr>
              <w:jc w:val="center"/>
              <w:rPr>
                <w:b/>
                <w:bCs/>
                <w:sz w:val="18"/>
                <w:szCs w:val="18"/>
              </w:rPr>
            </w:pPr>
            <w:r>
              <w:rPr>
                <w:b/>
                <w:bCs/>
                <w:sz w:val="18"/>
                <w:szCs w:val="18"/>
              </w:rPr>
              <w:t>2020</w:t>
            </w:r>
          </w:p>
        </w:tc>
        <w:tc>
          <w:tcPr>
            <w:tcW w:w="1134" w:type="dxa"/>
            <w:shd w:val="clear" w:color="auto" w:fill="auto"/>
            <w:vAlign w:val="center"/>
            <w:hideMark/>
          </w:tcPr>
          <w:p w:rsidR="008B4E78" w:rsidRDefault="008B4E78">
            <w:pPr>
              <w:jc w:val="center"/>
              <w:rPr>
                <w:b/>
                <w:bCs/>
                <w:sz w:val="18"/>
                <w:szCs w:val="18"/>
              </w:rPr>
            </w:pPr>
            <w:r>
              <w:rPr>
                <w:b/>
                <w:bCs/>
                <w:sz w:val="18"/>
                <w:szCs w:val="18"/>
              </w:rPr>
              <w:t>2021</w:t>
            </w:r>
          </w:p>
        </w:tc>
        <w:tc>
          <w:tcPr>
            <w:tcW w:w="1034" w:type="dxa"/>
            <w:shd w:val="clear" w:color="auto" w:fill="auto"/>
            <w:vAlign w:val="center"/>
            <w:hideMark/>
          </w:tcPr>
          <w:p w:rsidR="008B4E78" w:rsidRDefault="008B4E78">
            <w:pPr>
              <w:jc w:val="center"/>
              <w:rPr>
                <w:b/>
                <w:bCs/>
                <w:sz w:val="18"/>
                <w:szCs w:val="18"/>
              </w:rPr>
            </w:pPr>
            <w:r>
              <w:rPr>
                <w:b/>
                <w:bCs/>
                <w:sz w:val="18"/>
                <w:szCs w:val="18"/>
              </w:rPr>
              <w:t>2022</w:t>
            </w:r>
          </w:p>
        </w:tc>
        <w:tc>
          <w:tcPr>
            <w:tcW w:w="992" w:type="dxa"/>
            <w:shd w:val="clear" w:color="auto" w:fill="auto"/>
            <w:vAlign w:val="center"/>
            <w:hideMark/>
          </w:tcPr>
          <w:p w:rsidR="008B4E78" w:rsidRDefault="008B4E78">
            <w:pPr>
              <w:jc w:val="center"/>
              <w:rPr>
                <w:b/>
                <w:bCs/>
                <w:sz w:val="18"/>
                <w:szCs w:val="18"/>
              </w:rPr>
            </w:pPr>
            <w:r>
              <w:rPr>
                <w:b/>
                <w:bCs/>
                <w:sz w:val="18"/>
                <w:szCs w:val="18"/>
              </w:rPr>
              <w:t>2023</w:t>
            </w:r>
          </w:p>
        </w:tc>
        <w:tc>
          <w:tcPr>
            <w:tcW w:w="850" w:type="dxa"/>
            <w:shd w:val="clear" w:color="auto" w:fill="auto"/>
            <w:vAlign w:val="center"/>
            <w:hideMark/>
          </w:tcPr>
          <w:p w:rsidR="008B4E78" w:rsidRDefault="008B4E78">
            <w:pPr>
              <w:jc w:val="center"/>
              <w:rPr>
                <w:b/>
                <w:bCs/>
                <w:sz w:val="18"/>
                <w:szCs w:val="18"/>
              </w:rPr>
            </w:pPr>
            <w:r>
              <w:rPr>
                <w:b/>
                <w:bCs/>
                <w:sz w:val="18"/>
                <w:szCs w:val="18"/>
              </w:rPr>
              <w:t>2024</w:t>
            </w:r>
          </w:p>
        </w:tc>
        <w:tc>
          <w:tcPr>
            <w:tcW w:w="1034" w:type="dxa"/>
            <w:vMerge/>
            <w:vAlign w:val="center"/>
            <w:hideMark/>
          </w:tcPr>
          <w:p w:rsidR="008B4E78" w:rsidRDefault="008B4E78">
            <w:pPr>
              <w:rPr>
                <w:b/>
                <w:bCs/>
                <w:sz w:val="18"/>
                <w:szCs w:val="18"/>
              </w:rPr>
            </w:pPr>
          </w:p>
        </w:tc>
        <w:tc>
          <w:tcPr>
            <w:tcW w:w="992" w:type="dxa"/>
            <w:vMerge/>
            <w:vAlign w:val="center"/>
            <w:hideMark/>
          </w:tcPr>
          <w:p w:rsidR="008B4E78" w:rsidRDefault="008B4E78">
            <w:pPr>
              <w:rPr>
                <w:b/>
                <w:bCs/>
                <w:sz w:val="12"/>
                <w:szCs w:val="12"/>
              </w:rPr>
            </w:pPr>
          </w:p>
        </w:tc>
      </w:tr>
      <w:tr w:rsidR="008B4E78" w:rsidTr="00EE22E2">
        <w:trPr>
          <w:trHeight w:val="288"/>
        </w:trPr>
        <w:tc>
          <w:tcPr>
            <w:tcW w:w="497" w:type="dxa"/>
            <w:shd w:val="clear" w:color="auto" w:fill="auto"/>
            <w:vAlign w:val="center"/>
            <w:hideMark/>
          </w:tcPr>
          <w:p w:rsidR="008B4E78" w:rsidRDefault="008B4E78">
            <w:pPr>
              <w:jc w:val="center"/>
              <w:rPr>
                <w:b/>
                <w:bCs/>
                <w:sz w:val="14"/>
                <w:szCs w:val="14"/>
              </w:rPr>
            </w:pPr>
            <w:r>
              <w:rPr>
                <w:b/>
                <w:bCs/>
                <w:sz w:val="14"/>
                <w:szCs w:val="14"/>
              </w:rPr>
              <w:t>1</w:t>
            </w:r>
          </w:p>
        </w:tc>
        <w:tc>
          <w:tcPr>
            <w:tcW w:w="2055" w:type="dxa"/>
            <w:shd w:val="clear" w:color="auto" w:fill="auto"/>
            <w:vAlign w:val="center"/>
            <w:hideMark/>
          </w:tcPr>
          <w:p w:rsidR="008B4E78" w:rsidRDefault="008B4E78">
            <w:pPr>
              <w:jc w:val="center"/>
              <w:rPr>
                <w:b/>
                <w:bCs/>
                <w:sz w:val="16"/>
                <w:szCs w:val="16"/>
              </w:rPr>
            </w:pPr>
            <w:r>
              <w:rPr>
                <w:b/>
                <w:bCs/>
                <w:sz w:val="16"/>
                <w:szCs w:val="16"/>
              </w:rPr>
              <w:t>2</w:t>
            </w:r>
          </w:p>
        </w:tc>
        <w:tc>
          <w:tcPr>
            <w:tcW w:w="917" w:type="dxa"/>
            <w:shd w:val="clear" w:color="auto" w:fill="auto"/>
            <w:vAlign w:val="center"/>
            <w:hideMark/>
          </w:tcPr>
          <w:p w:rsidR="008B4E78" w:rsidRDefault="008B4E78">
            <w:pPr>
              <w:jc w:val="center"/>
              <w:rPr>
                <w:b/>
                <w:bCs/>
                <w:sz w:val="14"/>
                <w:szCs w:val="14"/>
              </w:rPr>
            </w:pPr>
            <w:r>
              <w:rPr>
                <w:b/>
                <w:bCs/>
                <w:sz w:val="14"/>
                <w:szCs w:val="14"/>
              </w:rPr>
              <w:t>3</w:t>
            </w:r>
          </w:p>
        </w:tc>
        <w:tc>
          <w:tcPr>
            <w:tcW w:w="926" w:type="dxa"/>
            <w:shd w:val="clear" w:color="auto" w:fill="auto"/>
            <w:vAlign w:val="center"/>
            <w:hideMark/>
          </w:tcPr>
          <w:p w:rsidR="008B4E78" w:rsidRDefault="008B4E78">
            <w:pPr>
              <w:jc w:val="center"/>
              <w:rPr>
                <w:b/>
                <w:bCs/>
                <w:sz w:val="14"/>
                <w:szCs w:val="14"/>
              </w:rPr>
            </w:pPr>
            <w:r>
              <w:rPr>
                <w:b/>
                <w:bCs/>
                <w:sz w:val="14"/>
                <w:szCs w:val="14"/>
              </w:rPr>
              <w:t>4</w:t>
            </w:r>
          </w:p>
        </w:tc>
        <w:tc>
          <w:tcPr>
            <w:tcW w:w="941" w:type="dxa"/>
            <w:shd w:val="clear" w:color="auto" w:fill="auto"/>
            <w:vAlign w:val="center"/>
            <w:hideMark/>
          </w:tcPr>
          <w:p w:rsidR="008B4E78" w:rsidRDefault="008B4E78">
            <w:pPr>
              <w:jc w:val="center"/>
              <w:rPr>
                <w:b/>
                <w:bCs/>
                <w:sz w:val="14"/>
                <w:szCs w:val="14"/>
              </w:rPr>
            </w:pPr>
            <w:r>
              <w:rPr>
                <w:b/>
                <w:bCs/>
                <w:sz w:val="14"/>
                <w:szCs w:val="14"/>
              </w:rPr>
              <w:t>5</w:t>
            </w:r>
          </w:p>
        </w:tc>
        <w:tc>
          <w:tcPr>
            <w:tcW w:w="1334" w:type="dxa"/>
            <w:shd w:val="clear" w:color="auto" w:fill="auto"/>
            <w:vAlign w:val="center"/>
            <w:hideMark/>
          </w:tcPr>
          <w:p w:rsidR="008B4E78" w:rsidRDefault="008B4E78">
            <w:pPr>
              <w:jc w:val="center"/>
              <w:rPr>
                <w:b/>
                <w:bCs/>
                <w:sz w:val="14"/>
                <w:szCs w:val="14"/>
              </w:rPr>
            </w:pPr>
            <w:r>
              <w:rPr>
                <w:b/>
                <w:bCs/>
                <w:sz w:val="14"/>
                <w:szCs w:val="14"/>
              </w:rPr>
              <w:t>6</w:t>
            </w:r>
          </w:p>
        </w:tc>
        <w:tc>
          <w:tcPr>
            <w:tcW w:w="1276" w:type="dxa"/>
            <w:shd w:val="clear" w:color="auto" w:fill="auto"/>
            <w:vAlign w:val="center"/>
            <w:hideMark/>
          </w:tcPr>
          <w:p w:rsidR="008B4E78" w:rsidRDefault="008B4E78">
            <w:pPr>
              <w:jc w:val="center"/>
              <w:rPr>
                <w:b/>
                <w:bCs/>
                <w:sz w:val="14"/>
                <w:szCs w:val="14"/>
              </w:rPr>
            </w:pPr>
            <w:r>
              <w:rPr>
                <w:b/>
                <w:bCs/>
                <w:sz w:val="14"/>
                <w:szCs w:val="14"/>
              </w:rPr>
              <w:t>7</w:t>
            </w:r>
          </w:p>
        </w:tc>
        <w:tc>
          <w:tcPr>
            <w:tcW w:w="1127" w:type="dxa"/>
            <w:shd w:val="clear" w:color="auto" w:fill="auto"/>
            <w:vAlign w:val="center"/>
            <w:hideMark/>
          </w:tcPr>
          <w:p w:rsidR="008B4E78" w:rsidRDefault="008B4E78">
            <w:pPr>
              <w:jc w:val="center"/>
              <w:rPr>
                <w:b/>
                <w:bCs/>
                <w:sz w:val="14"/>
                <w:szCs w:val="14"/>
              </w:rPr>
            </w:pPr>
            <w:r>
              <w:rPr>
                <w:b/>
                <w:bCs/>
                <w:sz w:val="14"/>
                <w:szCs w:val="14"/>
              </w:rPr>
              <w:t>8</w:t>
            </w:r>
          </w:p>
        </w:tc>
        <w:tc>
          <w:tcPr>
            <w:tcW w:w="1134" w:type="dxa"/>
            <w:shd w:val="clear" w:color="auto" w:fill="auto"/>
            <w:vAlign w:val="center"/>
            <w:hideMark/>
          </w:tcPr>
          <w:p w:rsidR="008B4E78" w:rsidRDefault="008B4E78">
            <w:pPr>
              <w:jc w:val="center"/>
              <w:rPr>
                <w:b/>
                <w:bCs/>
                <w:sz w:val="14"/>
                <w:szCs w:val="14"/>
              </w:rPr>
            </w:pPr>
            <w:r>
              <w:rPr>
                <w:b/>
                <w:bCs/>
                <w:sz w:val="14"/>
                <w:szCs w:val="14"/>
              </w:rPr>
              <w:t>9</w:t>
            </w:r>
          </w:p>
        </w:tc>
        <w:tc>
          <w:tcPr>
            <w:tcW w:w="1134" w:type="dxa"/>
            <w:shd w:val="clear" w:color="auto" w:fill="auto"/>
            <w:vAlign w:val="center"/>
            <w:hideMark/>
          </w:tcPr>
          <w:p w:rsidR="008B4E78" w:rsidRDefault="008B4E78">
            <w:pPr>
              <w:jc w:val="center"/>
              <w:rPr>
                <w:b/>
                <w:bCs/>
                <w:sz w:val="14"/>
                <w:szCs w:val="14"/>
              </w:rPr>
            </w:pPr>
            <w:r>
              <w:rPr>
                <w:b/>
                <w:bCs/>
                <w:sz w:val="14"/>
                <w:szCs w:val="14"/>
              </w:rPr>
              <w:t>10</w:t>
            </w:r>
          </w:p>
        </w:tc>
        <w:tc>
          <w:tcPr>
            <w:tcW w:w="1034" w:type="dxa"/>
            <w:shd w:val="clear" w:color="auto" w:fill="auto"/>
            <w:vAlign w:val="center"/>
            <w:hideMark/>
          </w:tcPr>
          <w:p w:rsidR="008B4E78" w:rsidRDefault="008B4E78">
            <w:pPr>
              <w:jc w:val="center"/>
              <w:rPr>
                <w:b/>
                <w:bCs/>
                <w:sz w:val="14"/>
                <w:szCs w:val="14"/>
              </w:rPr>
            </w:pPr>
            <w:r>
              <w:rPr>
                <w:b/>
                <w:bCs/>
                <w:sz w:val="14"/>
                <w:szCs w:val="14"/>
              </w:rPr>
              <w:t>11</w:t>
            </w:r>
          </w:p>
        </w:tc>
        <w:tc>
          <w:tcPr>
            <w:tcW w:w="992" w:type="dxa"/>
            <w:shd w:val="clear" w:color="auto" w:fill="auto"/>
            <w:vAlign w:val="center"/>
            <w:hideMark/>
          </w:tcPr>
          <w:p w:rsidR="008B4E78" w:rsidRDefault="008B4E78">
            <w:pPr>
              <w:jc w:val="center"/>
              <w:rPr>
                <w:b/>
                <w:bCs/>
                <w:sz w:val="14"/>
                <w:szCs w:val="14"/>
              </w:rPr>
            </w:pPr>
            <w:r>
              <w:rPr>
                <w:b/>
                <w:bCs/>
                <w:sz w:val="14"/>
                <w:szCs w:val="14"/>
              </w:rPr>
              <w:t>12</w:t>
            </w:r>
          </w:p>
        </w:tc>
        <w:tc>
          <w:tcPr>
            <w:tcW w:w="850" w:type="dxa"/>
            <w:shd w:val="clear" w:color="auto" w:fill="auto"/>
            <w:vAlign w:val="center"/>
            <w:hideMark/>
          </w:tcPr>
          <w:p w:rsidR="008B4E78" w:rsidRDefault="008B4E78">
            <w:pPr>
              <w:jc w:val="center"/>
              <w:rPr>
                <w:b/>
                <w:bCs/>
                <w:sz w:val="14"/>
                <w:szCs w:val="14"/>
              </w:rPr>
            </w:pPr>
            <w:r>
              <w:rPr>
                <w:b/>
                <w:bCs/>
                <w:sz w:val="14"/>
                <w:szCs w:val="14"/>
              </w:rPr>
              <w:t>13</w:t>
            </w:r>
          </w:p>
        </w:tc>
        <w:tc>
          <w:tcPr>
            <w:tcW w:w="1034" w:type="dxa"/>
            <w:shd w:val="clear" w:color="auto" w:fill="auto"/>
            <w:vAlign w:val="center"/>
            <w:hideMark/>
          </w:tcPr>
          <w:p w:rsidR="008B4E78" w:rsidRDefault="008B4E78">
            <w:pPr>
              <w:jc w:val="center"/>
              <w:rPr>
                <w:b/>
                <w:bCs/>
                <w:sz w:val="14"/>
                <w:szCs w:val="14"/>
              </w:rPr>
            </w:pPr>
            <w:r>
              <w:rPr>
                <w:b/>
                <w:bCs/>
                <w:sz w:val="14"/>
                <w:szCs w:val="14"/>
              </w:rPr>
              <w:t>14</w:t>
            </w:r>
          </w:p>
        </w:tc>
        <w:tc>
          <w:tcPr>
            <w:tcW w:w="992" w:type="dxa"/>
            <w:shd w:val="clear" w:color="auto" w:fill="auto"/>
            <w:vAlign w:val="center"/>
            <w:hideMark/>
          </w:tcPr>
          <w:p w:rsidR="008B4E78" w:rsidRDefault="008B4E78">
            <w:pPr>
              <w:jc w:val="center"/>
              <w:rPr>
                <w:b/>
                <w:bCs/>
                <w:sz w:val="12"/>
                <w:szCs w:val="12"/>
              </w:rPr>
            </w:pPr>
            <w:r>
              <w:rPr>
                <w:b/>
                <w:bCs/>
                <w:sz w:val="12"/>
                <w:szCs w:val="12"/>
              </w:rPr>
              <w:t>15</w:t>
            </w:r>
          </w:p>
        </w:tc>
      </w:tr>
      <w:tr w:rsidR="008B4E78" w:rsidTr="00EE22E2">
        <w:trPr>
          <w:trHeight w:val="612"/>
        </w:trPr>
        <w:tc>
          <w:tcPr>
            <w:tcW w:w="497" w:type="dxa"/>
            <w:vMerge w:val="restart"/>
            <w:shd w:val="clear" w:color="auto" w:fill="auto"/>
            <w:vAlign w:val="center"/>
            <w:hideMark/>
          </w:tcPr>
          <w:p w:rsidR="008B4E78" w:rsidRDefault="008B4E78">
            <w:pPr>
              <w:jc w:val="center"/>
              <w:rPr>
                <w:sz w:val="18"/>
                <w:szCs w:val="18"/>
              </w:rPr>
            </w:pPr>
            <w:r>
              <w:rPr>
                <w:sz w:val="18"/>
                <w:szCs w:val="18"/>
              </w:rPr>
              <w:t>1.</w:t>
            </w:r>
          </w:p>
        </w:tc>
        <w:tc>
          <w:tcPr>
            <w:tcW w:w="2055" w:type="dxa"/>
            <w:vMerge w:val="restart"/>
            <w:shd w:val="clear" w:color="auto" w:fill="auto"/>
            <w:vAlign w:val="center"/>
            <w:hideMark/>
          </w:tcPr>
          <w:p w:rsidR="008B4E78" w:rsidRDefault="008B4E78">
            <w:pPr>
              <w:rPr>
                <w:b/>
                <w:bCs/>
                <w:i/>
                <w:iCs/>
                <w:sz w:val="16"/>
                <w:szCs w:val="16"/>
              </w:rPr>
            </w:pPr>
            <w:r>
              <w:rPr>
                <w:b/>
                <w:bCs/>
                <w:i/>
                <w:iCs/>
                <w:sz w:val="16"/>
                <w:szCs w:val="16"/>
              </w:rPr>
              <w:t xml:space="preserve">Основное мероприятие 1 </w:t>
            </w:r>
            <w:r>
              <w:rPr>
                <w:sz w:val="16"/>
                <w:szCs w:val="16"/>
              </w:rPr>
              <w:t>Благоустройство общественных территорий городского округа Красногорск</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center"/>
              <w:rPr>
                <w:b/>
                <w:bCs/>
                <w:sz w:val="20"/>
                <w:szCs w:val="20"/>
              </w:rPr>
            </w:pPr>
            <w:r>
              <w:rPr>
                <w:b/>
                <w:bCs/>
                <w:sz w:val="20"/>
                <w:szCs w:val="20"/>
              </w:rPr>
              <w:t>Итого по Мероприятию №1</w:t>
            </w:r>
          </w:p>
        </w:tc>
        <w:tc>
          <w:tcPr>
            <w:tcW w:w="1334" w:type="dxa"/>
            <w:shd w:val="clear" w:color="auto" w:fill="auto"/>
            <w:vAlign w:val="center"/>
            <w:hideMark/>
          </w:tcPr>
          <w:p w:rsidR="008B4E78" w:rsidRDefault="008B4E78">
            <w:pPr>
              <w:jc w:val="center"/>
              <w:rPr>
                <w:b/>
                <w:bCs/>
                <w:sz w:val="20"/>
                <w:szCs w:val="20"/>
              </w:rPr>
            </w:pPr>
            <w:r>
              <w:rPr>
                <w:b/>
                <w:bCs/>
                <w:sz w:val="20"/>
                <w:szCs w:val="20"/>
              </w:rPr>
              <w:t>1 871 414,12</w:t>
            </w:r>
          </w:p>
        </w:tc>
        <w:tc>
          <w:tcPr>
            <w:tcW w:w="1276" w:type="dxa"/>
            <w:shd w:val="clear" w:color="auto" w:fill="auto"/>
            <w:vAlign w:val="center"/>
            <w:hideMark/>
          </w:tcPr>
          <w:p w:rsidR="008B4E78" w:rsidRDefault="008B4E78">
            <w:pPr>
              <w:jc w:val="center"/>
              <w:rPr>
                <w:b/>
                <w:bCs/>
                <w:sz w:val="20"/>
                <w:szCs w:val="20"/>
              </w:rPr>
            </w:pPr>
            <w:r>
              <w:rPr>
                <w:b/>
                <w:bCs/>
                <w:sz w:val="20"/>
                <w:szCs w:val="20"/>
              </w:rPr>
              <w:t>246 689,70</w:t>
            </w:r>
          </w:p>
        </w:tc>
        <w:tc>
          <w:tcPr>
            <w:tcW w:w="1127" w:type="dxa"/>
            <w:shd w:val="clear" w:color="auto" w:fill="auto"/>
            <w:vAlign w:val="center"/>
            <w:hideMark/>
          </w:tcPr>
          <w:p w:rsidR="008B4E78" w:rsidRDefault="008B4E78">
            <w:pPr>
              <w:jc w:val="center"/>
              <w:rPr>
                <w:b/>
                <w:bCs/>
                <w:sz w:val="20"/>
                <w:szCs w:val="20"/>
              </w:rPr>
            </w:pPr>
            <w:r>
              <w:rPr>
                <w:b/>
                <w:bCs/>
                <w:sz w:val="20"/>
                <w:szCs w:val="20"/>
              </w:rPr>
              <w:t>841 043,36</w:t>
            </w:r>
          </w:p>
        </w:tc>
        <w:tc>
          <w:tcPr>
            <w:tcW w:w="1134" w:type="dxa"/>
            <w:shd w:val="clear" w:color="auto" w:fill="auto"/>
            <w:vAlign w:val="center"/>
            <w:hideMark/>
          </w:tcPr>
          <w:p w:rsidR="008B4E78" w:rsidRDefault="008B4E78">
            <w:pPr>
              <w:jc w:val="center"/>
              <w:rPr>
                <w:b/>
                <w:bCs/>
                <w:sz w:val="20"/>
                <w:szCs w:val="20"/>
              </w:rPr>
            </w:pPr>
            <w:r>
              <w:rPr>
                <w:b/>
                <w:bCs/>
                <w:sz w:val="20"/>
                <w:szCs w:val="20"/>
              </w:rPr>
              <w:t>608 681,06</w:t>
            </w:r>
          </w:p>
        </w:tc>
        <w:tc>
          <w:tcPr>
            <w:tcW w:w="1134" w:type="dxa"/>
            <w:shd w:val="clear" w:color="auto" w:fill="auto"/>
            <w:vAlign w:val="center"/>
            <w:hideMark/>
          </w:tcPr>
          <w:p w:rsidR="008B4E78" w:rsidRDefault="008B4E78">
            <w:pPr>
              <w:jc w:val="center"/>
              <w:rPr>
                <w:b/>
                <w:bCs/>
                <w:sz w:val="20"/>
                <w:szCs w:val="20"/>
              </w:rPr>
            </w:pPr>
            <w:r>
              <w:rPr>
                <w:b/>
                <w:bCs/>
                <w:sz w:val="20"/>
                <w:szCs w:val="20"/>
              </w:rPr>
              <w:t>175 000,00</w:t>
            </w:r>
          </w:p>
        </w:tc>
        <w:tc>
          <w:tcPr>
            <w:tcW w:w="1034" w:type="dxa"/>
            <w:shd w:val="clear" w:color="auto" w:fill="auto"/>
            <w:vAlign w:val="center"/>
            <w:hideMark/>
          </w:tcPr>
          <w:p w:rsidR="008B4E78" w:rsidRDefault="008B4E78">
            <w:pPr>
              <w:jc w:val="center"/>
              <w:rPr>
                <w:b/>
                <w:bCs/>
                <w:sz w:val="20"/>
                <w:szCs w:val="20"/>
              </w:rPr>
            </w:pPr>
            <w:r>
              <w:rPr>
                <w:b/>
                <w:bCs/>
                <w:sz w:val="20"/>
                <w:szCs w:val="20"/>
              </w:rPr>
              <w:t>0,00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Совершенствование внешнего благоустройства городского округа Красногорск</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sz w:val="20"/>
                <w:szCs w:val="20"/>
              </w:rPr>
            </w:pPr>
            <w:r>
              <w:rPr>
                <w:b/>
                <w:bCs/>
                <w:sz w:val="20"/>
                <w:szCs w:val="20"/>
              </w:rPr>
              <w:t>500 792,61</w:t>
            </w:r>
          </w:p>
        </w:tc>
        <w:tc>
          <w:tcPr>
            <w:tcW w:w="1276" w:type="dxa"/>
            <w:shd w:val="clear" w:color="auto" w:fill="auto"/>
            <w:vAlign w:val="center"/>
            <w:hideMark/>
          </w:tcPr>
          <w:p w:rsidR="008B4E78" w:rsidRDefault="008B4E78">
            <w:pPr>
              <w:jc w:val="center"/>
              <w:rPr>
                <w:b/>
                <w:bCs/>
                <w:sz w:val="20"/>
                <w:szCs w:val="20"/>
              </w:rPr>
            </w:pPr>
            <w:r>
              <w:rPr>
                <w:b/>
                <w:bCs/>
                <w:sz w:val="20"/>
                <w:szCs w:val="20"/>
              </w:rPr>
              <w:t>246 689,70</w:t>
            </w:r>
          </w:p>
        </w:tc>
        <w:tc>
          <w:tcPr>
            <w:tcW w:w="1127" w:type="dxa"/>
            <w:shd w:val="clear" w:color="auto" w:fill="auto"/>
            <w:vAlign w:val="center"/>
            <w:hideMark/>
          </w:tcPr>
          <w:p w:rsidR="008B4E78" w:rsidRDefault="008B4E78">
            <w:pPr>
              <w:jc w:val="center"/>
              <w:rPr>
                <w:b/>
                <w:bCs/>
                <w:sz w:val="20"/>
                <w:szCs w:val="20"/>
              </w:rPr>
            </w:pPr>
            <w:r>
              <w:rPr>
                <w:b/>
                <w:bCs/>
                <w:sz w:val="20"/>
                <w:szCs w:val="20"/>
              </w:rPr>
              <w:t>172 093,85</w:t>
            </w:r>
          </w:p>
        </w:tc>
        <w:tc>
          <w:tcPr>
            <w:tcW w:w="1134" w:type="dxa"/>
            <w:shd w:val="clear" w:color="auto" w:fill="auto"/>
            <w:vAlign w:val="center"/>
            <w:hideMark/>
          </w:tcPr>
          <w:p w:rsidR="008B4E78" w:rsidRDefault="008B4E78">
            <w:pPr>
              <w:jc w:val="center"/>
              <w:rPr>
                <w:b/>
                <w:bCs/>
                <w:sz w:val="20"/>
                <w:szCs w:val="20"/>
              </w:rPr>
            </w:pPr>
            <w:r>
              <w:rPr>
                <w:b/>
                <w:bCs/>
                <w:sz w:val="20"/>
                <w:szCs w:val="20"/>
              </w:rPr>
              <w:t>82 009,06</w:t>
            </w:r>
          </w:p>
        </w:tc>
        <w:tc>
          <w:tcPr>
            <w:tcW w:w="1134"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shd w:val="clear" w:color="auto" w:fill="auto"/>
            <w:vAlign w:val="center"/>
            <w:hideMark/>
          </w:tcPr>
          <w:p w:rsidR="008B4E78" w:rsidRDefault="008B4E78">
            <w:pPr>
              <w:jc w:val="center"/>
              <w:rPr>
                <w:b/>
                <w:bCs/>
                <w:sz w:val="20"/>
                <w:szCs w:val="20"/>
              </w:rPr>
            </w:pPr>
            <w:r>
              <w:rPr>
                <w:b/>
                <w:bCs/>
                <w:sz w:val="20"/>
                <w:szCs w:val="20"/>
              </w:rPr>
              <w:t>0,00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noWrap/>
            <w:vAlign w:val="center"/>
            <w:hideMark/>
          </w:tcPr>
          <w:p w:rsidR="008B4E78" w:rsidRDefault="008B4E78">
            <w:pPr>
              <w:jc w:val="center"/>
              <w:rPr>
                <w:rFonts w:ascii="Calibri" w:hAnsi="Calibri"/>
                <w:sz w:val="18"/>
                <w:szCs w:val="18"/>
              </w:rPr>
            </w:pPr>
            <w:r>
              <w:rPr>
                <w:rFonts w:ascii="Calibri" w:hAnsi="Calibri"/>
                <w:sz w:val="18"/>
                <w:szCs w:val="18"/>
              </w:rPr>
              <w:t> </w:t>
            </w:r>
          </w:p>
        </w:tc>
        <w:tc>
          <w:tcPr>
            <w:tcW w:w="1334" w:type="dxa"/>
            <w:shd w:val="clear" w:color="auto" w:fill="auto"/>
            <w:vAlign w:val="center"/>
            <w:hideMark/>
          </w:tcPr>
          <w:p w:rsidR="008B4E78" w:rsidRDefault="008B4E78">
            <w:pPr>
              <w:jc w:val="center"/>
              <w:rPr>
                <w:b/>
                <w:bCs/>
                <w:sz w:val="20"/>
                <w:szCs w:val="20"/>
              </w:rPr>
            </w:pPr>
            <w:r>
              <w:rPr>
                <w:b/>
                <w:bCs/>
                <w:sz w:val="20"/>
                <w:szCs w:val="20"/>
              </w:rPr>
              <w:t>1 006 402,76</w:t>
            </w:r>
          </w:p>
        </w:tc>
        <w:tc>
          <w:tcPr>
            <w:tcW w:w="1276" w:type="dxa"/>
            <w:shd w:val="clear" w:color="auto" w:fill="auto"/>
            <w:vAlign w:val="center"/>
            <w:hideMark/>
          </w:tcPr>
          <w:p w:rsidR="008B4E78" w:rsidRDefault="008B4E78">
            <w:pPr>
              <w:jc w:val="center"/>
              <w:rPr>
                <w:b/>
                <w:bCs/>
                <w:sz w:val="20"/>
                <w:szCs w:val="20"/>
              </w:rPr>
            </w:pPr>
            <w:r>
              <w:rPr>
                <w:b/>
                <w:bCs/>
                <w:sz w:val="20"/>
                <w:szCs w:val="20"/>
              </w:rPr>
              <w:t>0,00</w:t>
            </w:r>
          </w:p>
        </w:tc>
        <w:tc>
          <w:tcPr>
            <w:tcW w:w="1127" w:type="dxa"/>
            <w:shd w:val="clear" w:color="auto" w:fill="auto"/>
            <w:vAlign w:val="center"/>
            <w:hideMark/>
          </w:tcPr>
          <w:p w:rsidR="008B4E78" w:rsidRDefault="008B4E78">
            <w:pPr>
              <w:jc w:val="center"/>
              <w:rPr>
                <w:b/>
                <w:bCs/>
                <w:sz w:val="20"/>
                <w:szCs w:val="20"/>
              </w:rPr>
            </w:pPr>
            <w:r>
              <w:rPr>
                <w:b/>
                <w:bCs/>
                <w:sz w:val="20"/>
                <w:szCs w:val="20"/>
              </w:rPr>
              <w:t>385 730,76</w:t>
            </w:r>
          </w:p>
        </w:tc>
        <w:tc>
          <w:tcPr>
            <w:tcW w:w="1134" w:type="dxa"/>
            <w:shd w:val="clear" w:color="auto" w:fill="auto"/>
            <w:vAlign w:val="center"/>
            <w:hideMark/>
          </w:tcPr>
          <w:p w:rsidR="008B4E78" w:rsidRDefault="008B4E78">
            <w:pPr>
              <w:jc w:val="center"/>
              <w:rPr>
                <w:b/>
                <w:bCs/>
                <w:sz w:val="20"/>
                <w:szCs w:val="20"/>
              </w:rPr>
            </w:pPr>
            <w:r>
              <w:rPr>
                <w:b/>
                <w:bCs/>
                <w:sz w:val="20"/>
                <w:szCs w:val="20"/>
              </w:rPr>
              <w:t>445 672,00</w:t>
            </w:r>
          </w:p>
        </w:tc>
        <w:tc>
          <w:tcPr>
            <w:tcW w:w="1134" w:type="dxa"/>
            <w:shd w:val="clear" w:color="auto" w:fill="auto"/>
            <w:vAlign w:val="center"/>
            <w:hideMark/>
          </w:tcPr>
          <w:p w:rsidR="008B4E78" w:rsidRDefault="008B4E78">
            <w:pPr>
              <w:jc w:val="center"/>
              <w:rPr>
                <w:b/>
                <w:bCs/>
                <w:sz w:val="20"/>
                <w:szCs w:val="20"/>
              </w:rPr>
            </w:pPr>
            <w:r>
              <w:rPr>
                <w:b/>
                <w:bCs/>
                <w:sz w:val="20"/>
                <w:szCs w:val="20"/>
              </w:rPr>
              <w:t>175 000,00</w:t>
            </w:r>
          </w:p>
        </w:tc>
        <w:tc>
          <w:tcPr>
            <w:tcW w:w="1034" w:type="dxa"/>
            <w:shd w:val="clear" w:color="auto" w:fill="auto"/>
            <w:vAlign w:val="center"/>
            <w:hideMark/>
          </w:tcPr>
          <w:p w:rsidR="008B4E78" w:rsidRDefault="008B4E78">
            <w:pPr>
              <w:jc w:val="center"/>
              <w:rPr>
                <w:b/>
                <w:bCs/>
                <w:sz w:val="20"/>
                <w:szCs w:val="20"/>
              </w:rPr>
            </w:pPr>
            <w:r>
              <w:rPr>
                <w:b/>
                <w:bCs/>
                <w:sz w:val="20"/>
                <w:szCs w:val="20"/>
              </w:rPr>
              <w:t>0,00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9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shd w:val="clear" w:color="auto" w:fill="auto"/>
            <w:noWrap/>
            <w:vAlign w:val="center"/>
            <w:hideMark/>
          </w:tcPr>
          <w:p w:rsidR="008B4E78" w:rsidRDefault="008B4E78">
            <w:pPr>
              <w:jc w:val="center"/>
              <w:rPr>
                <w:rFonts w:ascii="Calibri" w:hAnsi="Calibri"/>
                <w:sz w:val="18"/>
                <w:szCs w:val="18"/>
              </w:rPr>
            </w:pPr>
            <w:r>
              <w:rPr>
                <w:rFonts w:ascii="Calibri" w:hAnsi="Calibri"/>
                <w:sz w:val="18"/>
                <w:szCs w:val="18"/>
              </w:rPr>
              <w:t> </w:t>
            </w:r>
          </w:p>
        </w:tc>
        <w:tc>
          <w:tcPr>
            <w:tcW w:w="1334" w:type="dxa"/>
            <w:shd w:val="clear" w:color="auto" w:fill="auto"/>
            <w:vAlign w:val="center"/>
            <w:hideMark/>
          </w:tcPr>
          <w:p w:rsidR="008B4E78" w:rsidRDefault="008B4E78">
            <w:pPr>
              <w:jc w:val="center"/>
              <w:rPr>
                <w:b/>
                <w:bCs/>
                <w:sz w:val="20"/>
                <w:szCs w:val="20"/>
              </w:rPr>
            </w:pPr>
            <w:r>
              <w:rPr>
                <w:b/>
                <w:bCs/>
                <w:sz w:val="20"/>
                <w:szCs w:val="20"/>
              </w:rPr>
              <w:t>364 218,75</w:t>
            </w:r>
          </w:p>
        </w:tc>
        <w:tc>
          <w:tcPr>
            <w:tcW w:w="1276" w:type="dxa"/>
            <w:shd w:val="clear" w:color="auto" w:fill="auto"/>
            <w:vAlign w:val="center"/>
            <w:hideMark/>
          </w:tcPr>
          <w:p w:rsidR="008B4E78" w:rsidRDefault="008B4E78">
            <w:pPr>
              <w:jc w:val="center"/>
              <w:rPr>
                <w:b/>
                <w:bCs/>
                <w:sz w:val="20"/>
                <w:szCs w:val="20"/>
              </w:rPr>
            </w:pPr>
            <w:r>
              <w:rPr>
                <w:b/>
                <w:bCs/>
                <w:sz w:val="20"/>
                <w:szCs w:val="20"/>
              </w:rPr>
              <w:t>0,00</w:t>
            </w:r>
          </w:p>
        </w:tc>
        <w:tc>
          <w:tcPr>
            <w:tcW w:w="1127" w:type="dxa"/>
            <w:shd w:val="clear" w:color="auto" w:fill="auto"/>
            <w:vAlign w:val="center"/>
            <w:hideMark/>
          </w:tcPr>
          <w:p w:rsidR="008B4E78" w:rsidRDefault="008B4E78">
            <w:pPr>
              <w:jc w:val="center"/>
              <w:rPr>
                <w:b/>
                <w:bCs/>
                <w:sz w:val="20"/>
                <w:szCs w:val="20"/>
              </w:rPr>
            </w:pPr>
            <w:r>
              <w:rPr>
                <w:b/>
                <w:bCs/>
                <w:sz w:val="20"/>
                <w:szCs w:val="20"/>
              </w:rPr>
              <w:t>283 218,75</w:t>
            </w:r>
          </w:p>
        </w:tc>
        <w:tc>
          <w:tcPr>
            <w:tcW w:w="1134" w:type="dxa"/>
            <w:shd w:val="clear" w:color="auto" w:fill="auto"/>
            <w:vAlign w:val="center"/>
            <w:hideMark/>
          </w:tcPr>
          <w:p w:rsidR="008B4E78" w:rsidRDefault="008B4E78">
            <w:pPr>
              <w:jc w:val="center"/>
              <w:rPr>
                <w:b/>
                <w:bCs/>
                <w:sz w:val="20"/>
                <w:szCs w:val="20"/>
              </w:rPr>
            </w:pPr>
            <w:r>
              <w:rPr>
                <w:b/>
                <w:bCs/>
                <w:sz w:val="20"/>
                <w:szCs w:val="20"/>
              </w:rPr>
              <w:t>81 000,00</w:t>
            </w:r>
          </w:p>
        </w:tc>
        <w:tc>
          <w:tcPr>
            <w:tcW w:w="1134"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shd w:val="clear" w:color="auto" w:fill="auto"/>
            <w:vAlign w:val="center"/>
            <w:hideMark/>
          </w:tcPr>
          <w:p w:rsidR="008B4E78" w:rsidRDefault="008B4E78">
            <w:pPr>
              <w:jc w:val="center"/>
              <w:rPr>
                <w:b/>
                <w:bCs/>
                <w:sz w:val="20"/>
                <w:szCs w:val="20"/>
              </w:rPr>
            </w:pPr>
            <w:r>
              <w:rPr>
                <w:b/>
                <w:bCs/>
                <w:sz w:val="20"/>
                <w:szCs w:val="20"/>
              </w:rPr>
              <w:t>0,00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72"/>
        </w:trPr>
        <w:tc>
          <w:tcPr>
            <w:tcW w:w="497" w:type="dxa"/>
            <w:vMerge w:val="restart"/>
            <w:shd w:val="clear" w:color="auto" w:fill="auto"/>
            <w:vAlign w:val="center"/>
            <w:hideMark/>
          </w:tcPr>
          <w:p w:rsidR="008B4E78" w:rsidRDefault="008B4E78">
            <w:pPr>
              <w:jc w:val="center"/>
              <w:rPr>
                <w:sz w:val="18"/>
                <w:szCs w:val="18"/>
              </w:rPr>
            </w:pPr>
            <w:r>
              <w:rPr>
                <w:sz w:val="18"/>
                <w:szCs w:val="18"/>
              </w:rPr>
              <w:t>1.1.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Обустройство набережной Москвы-реки в </w:t>
            </w:r>
            <w:proofErr w:type="spellStart"/>
            <w:r>
              <w:rPr>
                <w:i/>
                <w:iCs/>
                <w:sz w:val="16"/>
                <w:szCs w:val="16"/>
              </w:rPr>
              <w:t>мкр</w:t>
            </w:r>
            <w:proofErr w:type="spellEnd"/>
            <w:r>
              <w:rPr>
                <w:i/>
                <w:iCs/>
                <w:sz w:val="16"/>
                <w:szCs w:val="16"/>
              </w:rPr>
              <w:t xml:space="preserve">. </w:t>
            </w:r>
            <w:proofErr w:type="spellStart"/>
            <w:r>
              <w:rPr>
                <w:i/>
                <w:iCs/>
                <w:sz w:val="16"/>
                <w:szCs w:val="16"/>
              </w:rPr>
              <w:t>Павшинская</w:t>
            </w:r>
            <w:proofErr w:type="spellEnd"/>
            <w:r>
              <w:rPr>
                <w:i/>
                <w:iCs/>
                <w:sz w:val="16"/>
                <w:szCs w:val="16"/>
              </w:rPr>
              <w:t xml:space="preserve"> пойма (в </w:t>
            </w:r>
            <w:proofErr w:type="spellStart"/>
            <w:r>
              <w:rPr>
                <w:i/>
                <w:iCs/>
                <w:sz w:val="16"/>
                <w:szCs w:val="16"/>
              </w:rPr>
              <w:t>т.ч</w:t>
            </w:r>
            <w:proofErr w:type="spellEnd"/>
            <w:r>
              <w:rPr>
                <w:i/>
                <w:iCs/>
                <w:sz w:val="16"/>
                <w:szCs w:val="16"/>
              </w:rPr>
              <w:t>. береговая линия)</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1 286 207,88</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88 321,00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650 205,82</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547 681,06</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noWrap/>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206 910,88</w:t>
            </w:r>
          </w:p>
        </w:tc>
        <w:tc>
          <w:tcPr>
            <w:tcW w:w="1276" w:type="dxa"/>
            <w:shd w:val="clear" w:color="auto" w:fill="auto"/>
            <w:vAlign w:val="center"/>
            <w:hideMark/>
          </w:tcPr>
          <w:p w:rsidR="008B4E78" w:rsidRDefault="008B4E78">
            <w:pPr>
              <w:jc w:val="center"/>
              <w:rPr>
                <w:sz w:val="18"/>
                <w:szCs w:val="18"/>
              </w:rPr>
            </w:pPr>
            <w:r>
              <w:rPr>
                <w:sz w:val="18"/>
                <w:szCs w:val="18"/>
              </w:rPr>
              <w:t>88 321,00</w:t>
            </w:r>
          </w:p>
        </w:tc>
        <w:tc>
          <w:tcPr>
            <w:tcW w:w="1127" w:type="dxa"/>
            <w:shd w:val="clear" w:color="auto" w:fill="auto"/>
            <w:vAlign w:val="center"/>
            <w:hideMark/>
          </w:tcPr>
          <w:p w:rsidR="008B4E78" w:rsidRDefault="008B4E78">
            <w:pPr>
              <w:jc w:val="center"/>
              <w:rPr>
                <w:i/>
                <w:iCs/>
                <w:sz w:val="18"/>
                <w:szCs w:val="18"/>
              </w:rPr>
            </w:pPr>
            <w:r>
              <w:rPr>
                <w:i/>
                <w:iCs/>
                <w:sz w:val="18"/>
                <w:szCs w:val="18"/>
              </w:rPr>
              <w:t>72 580,82</w:t>
            </w:r>
          </w:p>
        </w:tc>
        <w:tc>
          <w:tcPr>
            <w:tcW w:w="1134" w:type="dxa"/>
            <w:shd w:val="clear" w:color="auto" w:fill="auto"/>
            <w:vAlign w:val="center"/>
            <w:hideMark/>
          </w:tcPr>
          <w:p w:rsidR="008B4E78" w:rsidRDefault="008B4E78">
            <w:pPr>
              <w:jc w:val="center"/>
              <w:rPr>
                <w:sz w:val="18"/>
                <w:szCs w:val="18"/>
              </w:rPr>
            </w:pPr>
            <w:r>
              <w:rPr>
                <w:sz w:val="18"/>
                <w:szCs w:val="18"/>
              </w:rPr>
              <w:t>46 009,06</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градостроительной деятельности</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noWrap/>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715 078,25</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294 406,25</w:t>
            </w:r>
          </w:p>
        </w:tc>
        <w:tc>
          <w:tcPr>
            <w:tcW w:w="1134" w:type="dxa"/>
            <w:shd w:val="clear" w:color="auto" w:fill="auto"/>
            <w:vAlign w:val="center"/>
            <w:hideMark/>
          </w:tcPr>
          <w:p w:rsidR="008B4E78" w:rsidRDefault="008B4E78">
            <w:pPr>
              <w:jc w:val="center"/>
              <w:rPr>
                <w:sz w:val="18"/>
                <w:szCs w:val="18"/>
              </w:rPr>
            </w:pPr>
            <w:r>
              <w:rPr>
                <w:sz w:val="18"/>
                <w:szCs w:val="18"/>
              </w:rPr>
              <w:t>420 672,00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364 218,75</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283 218,75</w:t>
            </w:r>
          </w:p>
        </w:tc>
        <w:tc>
          <w:tcPr>
            <w:tcW w:w="1134" w:type="dxa"/>
            <w:shd w:val="clear" w:color="auto" w:fill="auto"/>
            <w:vAlign w:val="center"/>
            <w:hideMark/>
          </w:tcPr>
          <w:p w:rsidR="008B4E78" w:rsidRDefault="008B4E78">
            <w:pPr>
              <w:jc w:val="center"/>
              <w:rPr>
                <w:sz w:val="18"/>
                <w:szCs w:val="18"/>
              </w:rPr>
            </w:pPr>
            <w:r>
              <w:rPr>
                <w:sz w:val="18"/>
                <w:szCs w:val="18"/>
              </w:rPr>
              <w:t>81 000,00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1.1.1.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Обустройство набережной Москвы-реки в </w:t>
            </w:r>
            <w:proofErr w:type="spellStart"/>
            <w:r>
              <w:rPr>
                <w:i/>
                <w:iCs/>
                <w:sz w:val="16"/>
                <w:szCs w:val="16"/>
              </w:rPr>
              <w:t>мкр</w:t>
            </w:r>
            <w:proofErr w:type="spellEnd"/>
            <w:r>
              <w:rPr>
                <w:i/>
                <w:iCs/>
                <w:sz w:val="16"/>
                <w:szCs w:val="16"/>
              </w:rPr>
              <w:t xml:space="preserve">. </w:t>
            </w:r>
            <w:proofErr w:type="spellStart"/>
            <w:r>
              <w:rPr>
                <w:i/>
                <w:iCs/>
                <w:sz w:val="16"/>
                <w:szCs w:val="16"/>
              </w:rPr>
              <w:t>Павшинская</w:t>
            </w:r>
            <w:proofErr w:type="spellEnd"/>
            <w:r>
              <w:rPr>
                <w:i/>
                <w:iCs/>
                <w:sz w:val="16"/>
                <w:szCs w:val="16"/>
              </w:rPr>
              <w:t xml:space="preserve"> пойма </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126 100,50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79 721,00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26 379,50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20 000,00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126 100,50</w:t>
            </w:r>
          </w:p>
        </w:tc>
        <w:tc>
          <w:tcPr>
            <w:tcW w:w="1276" w:type="dxa"/>
            <w:shd w:val="clear" w:color="auto" w:fill="auto"/>
            <w:vAlign w:val="center"/>
            <w:hideMark/>
          </w:tcPr>
          <w:p w:rsidR="008B4E78" w:rsidRDefault="008B4E78">
            <w:pPr>
              <w:jc w:val="center"/>
              <w:rPr>
                <w:sz w:val="18"/>
                <w:szCs w:val="18"/>
              </w:rPr>
            </w:pPr>
            <w:r>
              <w:rPr>
                <w:sz w:val="18"/>
                <w:szCs w:val="18"/>
              </w:rPr>
              <w:t>79 721,00</w:t>
            </w:r>
          </w:p>
        </w:tc>
        <w:tc>
          <w:tcPr>
            <w:tcW w:w="1127" w:type="dxa"/>
            <w:shd w:val="clear" w:color="auto" w:fill="auto"/>
            <w:vAlign w:val="center"/>
            <w:hideMark/>
          </w:tcPr>
          <w:p w:rsidR="008B4E78" w:rsidRDefault="008B4E78">
            <w:pPr>
              <w:jc w:val="center"/>
              <w:rPr>
                <w:sz w:val="18"/>
                <w:szCs w:val="18"/>
              </w:rPr>
            </w:pPr>
            <w:r>
              <w:rPr>
                <w:sz w:val="18"/>
                <w:szCs w:val="18"/>
              </w:rPr>
              <w:t>26 379,50</w:t>
            </w:r>
          </w:p>
        </w:tc>
        <w:tc>
          <w:tcPr>
            <w:tcW w:w="1134" w:type="dxa"/>
            <w:shd w:val="clear" w:color="auto" w:fill="auto"/>
            <w:vAlign w:val="center"/>
            <w:hideMark/>
          </w:tcPr>
          <w:p w:rsidR="008B4E78" w:rsidRDefault="008B4E78">
            <w:pPr>
              <w:jc w:val="center"/>
              <w:rPr>
                <w:sz w:val="18"/>
                <w:szCs w:val="18"/>
              </w:rPr>
            </w:pPr>
            <w:r>
              <w:rPr>
                <w:sz w:val="18"/>
                <w:szCs w:val="18"/>
              </w:rPr>
              <w:t>20 000,00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vMerge/>
            <w:vAlign w:val="center"/>
            <w:hideMark/>
          </w:tcPr>
          <w:p w:rsidR="008B4E78" w:rsidRDefault="008B4E78">
            <w:pPr>
              <w:rPr>
                <w:sz w:val="18"/>
                <w:szCs w:val="18"/>
              </w:rPr>
            </w:pPr>
          </w:p>
        </w:tc>
        <w:tc>
          <w:tcPr>
            <w:tcW w:w="1334" w:type="dxa"/>
            <w:shd w:val="clear" w:color="auto" w:fill="auto"/>
            <w:vAlign w:val="center"/>
            <w:hideMark/>
          </w:tcPr>
          <w:p w:rsidR="008B4E78" w:rsidRDefault="008B4E78">
            <w:pPr>
              <w:jc w:val="center"/>
              <w:rPr>
                <w:sz w:val="18"/>
                <w:szCs w:val="18"/>
              </w:rPr>
            </w:pPr>
            <w:r>
              <w:rPr>
                <w:sz w:val="18"/>
                <w:szCs w:val="18"/>
              </w:rPr>
              <w:t>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vMerge/>
            <w:vAlign w:val="center"/>
            <w:hideMark/>
          </w:tcPr>
          <w:p w:rsidR="008B4E78" w:rsidRDefault="008B4E78">
            <w:pPr>
              <w:rPr>
                <w:sz w:val="18"/>
                <w:szCs w:val="18"/>
              </w:rPr>
            </w:pPr>
          </w:p>
        </w:tc>
        <w:tc>
          <w:tcPr>
            <w:tcW w:w="1334" w:type="dxa"/>
            <w:shd w:val="clear" w:color="auto" w:fill="auto"/>
            <w:vAlign w:val="center"/>
            <w:hideMark/>
          </w:tcPr>
          <w:p w:rsidR="008B4E78" w:rsidRDefault="008B4E78">
            <w:pPr>
              <w:jc w:val="center"/>
              <w:rPr>
                <w:sz w:val="18"/>
                <w:szCs w:val="18"/>
              </w:rPr>
            </w:pPr>
            <w:r>
              <w:rPr>
                <w:sz w:val="18"/>
                <w:szCs w:val="18"/>
              </w:rPr>
              <w:t>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1.1.2.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Обустройство набережной Москвы-реки в </w:t>
            </w:r>
            <w:proofErr w:type="spellStart"/>
            <w:r>
              <w:rPr>
                <w:i/>
                <w:iCs/>
                <w:sz w:val="16"/>
                <w:szCs w:val="16"/>
              </w:rPr>
              <w:t>мкр</w:t>
            </w:r>
            <w:proofErr w:type="spellEnd"/>
            <w:r>
              <w:rPr>
                <w:i/>
                <w:iCs/>
                <w:sz w:val="16"/>
                <w:szCs w:val="16"/>
              </w:rPr>
              <w:t xml:space="preserve">. </w:t>
            </w:r>
            <w:proofErr w:type="spellStart"/>
            <w:r>
              <w:rPr>
                <w:i/>
                <w:iCs/>
                <w:sz w:val="16"/>
                <w:szCs w:val="16"/>
              </w:rPr>
              <w:t>Павшинская</w:t>
            </w:r>
            <w:proofErr w:type="spellEnd"/>
            <w:r>
              <w:rPr>
                <w:i/>
                <w:iCs/>
                <w:sz w:val="16"/>
                <w:szCs w:val="16"/>
              </w:rPr>
              <w:t xml:space="preserve"> пойма напротив жилых домов №№14-18 по </w:t>
            </w:r>
            <w:proofErr w:type="spellStart"/>
            <w:r>
              <w:rPr>
                <w:i/>
                <w:iCs/>
                <w:sz w:val="16"/>
                <w:szCs w:val="16"/>
              </w:rPr>
              <w:t>ул</w:t>
            </w:r>
            <w:proofErr w:type="gramStart"/>
            <w:r>
              <w:rPr>
                <w:i/>
                <w:iCs/>
                <w:sz w:val="16"/>
                <w:szCs w:val="16"/>
              </w:rPr>
              <w:t>.К</w:t>
            </w:r>
            <w:proofErr w:type="gramEnd"/>
            <w:r>
              <w:rPr>
                <w:i/>
                <w:iCs/>
                <w:sz w:val="16"/>
                <w:szCs w:val="16"/>
              </w:rPr>
              <w:t>расногорский</w:t>
            </w:r>
            <w:proofErr w:type="spellEnd"/>
            <w:r>
              <w:rPr>
                <w:i/>
                <w:iCs/>
                <w:sz w:val="16"/>
                <w:szCs w:val="16"/>
              </w:rPr>
              <w:t xml:space="preserve"> бульвар</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1.1.2.</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15 800,00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15 800,00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15 800,00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15 800,00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vMerge/>
            <w:vAlign w:val="center"/>
            <w:hideMark/>
          </w:tcPr>
          <w:p w:rsidR="008B4E78" w:rsidRDefault="008B4E78">
            <w:pPr>
              <w:rPr>
                <w:sz w:val="18"/>
                <w:szCs w:val="18"/>
              </w:rPr>
            </w:pPr>
          </w:p>
        </w:tc>
        <w:tc>
          <w:tcPr>
            <w:tcW w:w="1334" w:type="dxa"/>
            <w:shd w:val="clear" w:color="auto" w:fill="auto"/>
            <w:vAlign w:val="center"/>
            <w:hideMark/>
          </w:tcPr>
          <w:p w:rsidR="008B4E78" w:rsidRDefault="008B4E78">
            <w:pPr>
              <w:jc w:val="center"/>
              <w:rPr>
                <w:sz w:val="18"/>
                <w:szCs w:val="18"/>
              </w:rPr>
            </w:pPr>
            <w:r>
              <w:rPr>
                <w:sz w:val="18"/>
                <w:szCs w:val="18"/>
              </w:rPr>
              <w:t>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vMerge/>
            <w:vAlign w:val="center"/>
            <w:hideMark/>
          </w:tcPr>
          <w:p w:rsidR="008B4E78" w:rsidRDefault="008B4E78">
            <w:pPr>
              <w:rPr>
                <w:sz w:val="18"/>
                <w:szCs w:val="18"/>
              </w:rPr>
            </w:pPr>
          </w:p>
        </w:tc>
        <w:tc>
          <w:tcPr>
            <w:tcW w:w="1334" w:type="dxa"/>
            <w:shd w:val="clear" w:color="auto" w:fill="auto"/>
            <w:vAlign w:val="center"/>
            <w:hideMark/>
          </w:tcPr>
          <w:p w:rsidR="008B4E78" w:rsidRDefault="008B4E78">
            <w:pPr>
              <w:jc w:val="center"/>
              <w:rPr>
                <w:sz w:val="18"/>
                <w:szCs w:val="18"/>
              </w:rPr>
            </w:pPr>
            <w:r>
              <w:rPr>
                <w:sz w:val="18"/>
                <w:szCs w:val="18"/>
              </w:rPr>
              <w:t>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1.1.3.</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Pr>
                <w:i/>
                <w:iCs/>
                <w:sz w:val="16"/>
                <w:szCs w:val="16"/>
              </w:rPr>
              <w:t>мкр</w:t>
            </w:r>
            <w:proofErr w:type="spellEnd"/>
            <w:r>
              <w:rPr>
                <w:i/>
                <w:iCs/>
                <w:sz w:val="16"/>
                <w:szCs w:val="16"/>
              </w:rPr>
              <w:t xml:space="preserve">. </w:t>
            </w:r>
            <w:proofErr w:type="spellStart"/>
            <w:r>
              <w:rPr>
                <w:i/>
                <w:iCs/>
                <w:sz w:val="16"/>
                <w:szCs w:val="16"/>
              </w:rPr>
              <w:t>Павшинская</w:t>
            </w:r>
            <w:proofErr w:type="spellEnd"/>
            <w:r>
              <w:rPr>
                <w:i/>
                <w:iCs/>
                <w:sz w:val="16"/>
                <w:szCs w:val="16"/>
              </w:rPr>
              <w:t xml:space="preserve"> пойма </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1.1.3.</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563 600,00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8 600,00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397 500,00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157 500,00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35 975,00</w:t>
            </w:r>
          </w:p>
        </w:tc>
        <w:tc>
          <w:tcPr>
            <w:tcW w:w="1276" w:type="dxa"/>
            <w:shd w:val="clear" w:color="auto" w:fill="auto"/>
            <w:vAlign w:val="center"/>
            <w:hideMark/>
          </w:tcPr>
          <w:p w:rsidR="008B4E78" w:rsidRDefault="008B4E78">
            <w:pPr>
              <w:jc w:val="center"/>
              <w:rPr>
                <w:sz w:val="18"/>
                <w:szCs w:val="18"/>
              </w:rPr>
            </w:pPr>
            <w:r>
              <w:rPr>
                <w:sz w:val="18"/>
                <w:szCs w:val="18"/>
              </w:rPr>
              <w:t>8 600,00</w:t>
            </w:r>
          </w:p>
        </w:tc>
        <w:tc>
          <w:tcPr>
            <w:tcW w:w="1127" w:type="dxa"/>
            <w:shd w:val="clear" w:color="auto" w:fill="auto"/>
            <w:vAlign w:val="center"/>
            <w:hideMark/>
          </w:tcPr>
          <w:p w:rsidR="008B4E78" w:rsidRDefault="008B4E78">
            <w:pPr>
              <w:jc w:val="center"/>
              <w:rPr>
                <w:sz w:val="18"/>
                <w:szCs w:val="18"/>
              </w:rPr>
            </w:pPr>
            <w:r>
              <w:rPr>
                <w:sz w:val="18"/>
                <w:szCs w:val="18"/>
              </w:rPr>
              <w:t>19 875,00</w:t>
            </w:r>
          </w:p>
        </w:tc>
        <w:tc>
          <w:tcPr>
            <w:tcW w:w="1134" w:type="dxa"/>
            <w:shd w:val="clear" w:color="auto" w:fill="auto"/>
            <w:vAlign w:val="center"/>
            <w:hideMark/>
          </w:tcPr>
          <w:p w:rsidR="008B4E78" w:rsidRDefault="008B4E78">
            <w:pPr>
              <w:jc w:val="center"/>
              <w:rPr>
                <w:sz w:val="18"/>
                <w:szCs w:val="18"/>
              </w:rPr>
            </w:pPr>
            <w:r>
              <w:rPr>
                <w:sz w:val="18"/>
                <w:szCs w:val="18"/>
              </w:rPr>
              <w:t>7 500,00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4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vMerge/>
            <w:vAlign w:val="center"/>
            <w:hideMark/>
          </w:tcPr>
          <w:p w:rsidR="008B4E78" w:rsidRDefault="008B4E78">
            <w:pPr>
              <w:rPr>
                <w:sz w:val="18"/>
                <w:szCs w:val="18"/>
              </w:rPr>
            </w:pPr>
          </w:p>
        </w:tc>
        <w:tc>
          <w:tcPr>
            <w:tcW w:w="1334" w:type="dxa"/>
            <w:shd w:val="clear" w:color="auto" w:fill="auto"/>
            <w:vAlign w:val="center"/>
            <w:hideMark/>
          </w:tcPr>
          <w:p w:rsidR="008B4E78" w:rsidRDefault="008B4E78">
            <w:pPr>
              <w:jc w:val="center"/>
              <w:rPr>
                <w:sz w:val="18"/>
                <w:szCs w:val="18"/>
              </w:rPr>
            </w:pPr>
            <w:r>
              <w:rPr>
                <w:sz w:val="18"/>
                <w:szCs w:val="18"/>
              </w:rPr>
              <w:t>163 406,25</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94 406,25</w:t>
            </w:r>
          </w:p>
        </w:tc>
        <w:tc>
          <w:tcPr>
            <w:tcW w:w="1134" w:type="dxa"/>
            <w:shd w:val="clear" w:color="auto" w:fill="auto"/>
            <w:vAlign w:val="center"/>
            <w:hideMark/>
          </w:tcPr>
          <w:p w:rsidR="008B4E78" w:rsidRDefault="008B4E78">
            <w:pPr>
              <w:jc w:val="center"/>
              <w:rPr>
                <w:sz w:val="18"/>
                <w:szCs w:val="18"/>
              </w:rPr>
            </w:pPr>
            <w:r>
              <w:rPr>
                <w:sz w:val="18"/>
                <w:szCs w:val="18"/>
              </w:rPr>
              <w:t>69 000,00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72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vMerge/>
            <w:vAlign w:val="center"/>
            <w:hideMark/>
          </w:tcPr>
          <w:p w:rsidR="008B4E78" w:rsidRDefault="008B4E78">
            <w:pPr>
              <w:rPr>
                <w:sz w:val="18"/>
                <w:szCs w:val="18"/>
              </w:rPr>
            </w:pPr>
          </w:p>
        </w:tc>
        <w:tc>
          <w:tcPr>
            <w:tcW w:w="1334" w:type="dxa"/>
            <w:shd w:val="clear" w:color="auto" w:fill="auto"/>
            <w:vAlign w:val="center"/>
            <w:hideMark/>
          </w:tcPr>
          <w:p w:rsidR="008B4E78" w:rsidRDefault="008B4E78">
            <w:pPr>
              <w:jc w:val="center"/>
              <w:rPr>
                <w:sz w:val="18"/>
                <w:szCs w:val="18"/>
              </w:rPr>
            </w:pPr>
            <w:r>
              <w:rPr>
                <w:sz w:val="18"/>
                <w:szCs w:val="18"/>
              </w:rPr>
              <w:t>364 218,75</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283 218,75</w:t>
            </w:r>
          </w:p>
        </w:tc>
        <w:tc>
          <w:tcPr>
            <w:tcW w:w="1134" w:type="dxa"/>
            <w:shd w:val="clear" w:color="auto" w:fill="auto"/>
            <w:vAlign w:val="center"/>
            <w:hideMark/>
          </w:tcPr>
          <w:p w:rsidR="008B4E78" w:rsidRDefault="008B4E78">
            <w:pPr>
              <w:jc w:val="center"/>
              <w:rPr>
                <w:sz w:val="18"/>
                <w:szCs w:val="18"/>
              </w:rPr>
            </w:pPr>
            <w:r>
              <w:rPr>
                <w:sz w:val="18"/>
                <w:szCs w:val="18"/>
              </w:rPr>
              <w:t>81 000,00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720"/>
        </w:trPr>
        <w:tc>
          <w:tcPr>
            <w:tcW w:w="497" w:type="dxa"/>
            <w:vMerge w:val="restart"/>
            <w:shd w:val="clear" w:color="auto" w:fill="auto"/>
            <w:vAlign w:val="center"/>
            <w:hideMark/>
          </w:tcPr>
          <w:p w:rsidR="008B4E78" w:rsidRDefault="008B4E78">
            <w:pPr>
              <w:jc w:val="center"/>
              <w:rPr>
                <w:sz w:val="18"/>
                <w:szCs w:val="18"/>
              </w:rPr>
            </w:pPr>
            <w:r>
              <w:rPr>
                <w:sz w:val="18"/>
                <w:szCs w:val="18"/>
              </w:rPr>
              <w:t>1.1.4.</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Обустройство набережной Москвы реки в </w:t>
            </w:r>
            <w:proofErr w:type="spellStart"/>
            <w:r>
              <w:rPr>
                <w:i/>
                <w:iCs/>
                <w:sz w:val="16"/>
                <w:szCs w:val="16"/>
              </w:rPr>
              <w:t>мкр</w:t>
            </w:r>
            <w:proofErr w:type="spellEnd"/>
            <w:r>
              <w:rPr>
                <w:i/>
                <w:iCs/>
                <w:sz w:val="16"/>
                <w:szCs w:val="16"/>
              </w:rPr>
              <w:t xml:space="preserve">. </w:t>
            </w:r>
            <w:proofErr w:type="spellStart"/>
            <w:r>
              <w:rPr>
                <w:i/>
                <w:iCs/>
                <w:sz w:val="16"/>
                <w:szCs w:val="16"/>
              </w:rPr>
              <w:t>Павшинская</w:t>
            </w:r>
            <w:proofErr w:type="spellEnd"/>
            <w:r>
              <w:rPr>
                <w:i/>
                <w:iCs/>
                <w:sz w:val="16"/>
                <w:szCs w:val="16"/>
              </w:rPr>
              <w:t xml:space="preserve"> пойма (береговая линия, 2 очередь)</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1.1.4.</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580 707,38</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210 526,32</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370 181,06</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72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29 035,38</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10 526,32</w:t>
            </w:r>
          </w:p>
        </w:tc>
        <w:tc>
          <w:tcPr>
            <w:tcW w:w="1134" w:type="dxa"/>
            <w:shd w:val="clear" w:color="auto" w:fill="auto"/>
            <w:vAlign w:val="center"/>
            <w:hideMark/>
          </w:tcPr>
          <w:p w:rsidR="008B4E78" w:rsidRDefault="008B4E78">
            <w:pPr>
              <w:jc w:val="center"/>
              <w:rPr>
                <w:sz w:val="18"/>
                <w:szCs w:val="18"/>
              </w:rPr>
            </w:pPr>
            <w:r>
              <w:rPr>
                <w:sz w:val="18"/>
                <w:szCs w:val="18"/>
              </w:rPr>
              <w:t>18 509,06</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6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vMerge/>
            <w:vAlign w:val="center"/>
            <w:hideMark/>
          </w:tcPr>
          <w:p w:rsidR="008B4E78" w:rsidRDefault="008B4E78">
            <w:pPr>
              <w:rPr>
                <w:sz w:val="18"/>
                <w:szCs w:val="18"/>
              </w:rPr>
            </w:pPr>
          </w:p>
        </w:tc>
        <w:tc>
          <w:tcPr>
            <w:tcW w:w="1334" w:type="dxa"/>
            <w:shd w:val="clear" w:color="auto" w:fill="auto"/>
            <w:vAlign w:val="center"/>
            <w:hideMark/>
          </w:tcPr>
          <w:p w:rsidR="008B4E78" w:rsidRDefault="008B4E78">
            <w:pPr>
              <w:jc w:val="center"/>
              <w:rPr>
                <w:sz w:val="18"/>
                <w:szCs w:val="18"/>
              </w:rPr>
            </w:pPr>
            <w:r>
              <w:rPr>
                <w:sz w:val="18"/>
                <w:szCs w:val="18"/>
              </w:rPr>
              <w:t>551 672,00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200 000,00</w:t>
            </w:r>
          </w:p>
        </w:tc>
        <w:tc>
          <w:tcPr>
            <w:tcW w:w="1134" w:type="dxa"/>
            <w:shd w:val="clear" w:color="auto" w:fill="auto"/>
            <w:vAlign w:val="center"/>
            <w:hideMark/>
          </w:tcPr>
          <w:p w:rsidR="008B4E78" w:rsidRDefault="008B4E78">
            <w:pPr>
              <w:jc w:val="center"/>
              <w:rPr>
                <w:sz w:val="18"/>
                <w:szCs w:val="18"/>
              </w:rPr>
            </w:pPr>
            <w:r>
              <w:rPr>
                <w:sz w:val="18"/>
                <w:szCs w:val="18"/>
              </w:rPr>
              <w:t>351 672,00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1.2.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Мероприятия по благоустройству общественных территорий (Приложение 2, "Адресный перечень общественных территорий")</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1.2.</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249 169,80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158 368,70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54 801,10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36 000,00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ign w:val="center"/>
            <w:hideMark/>
          </w:tcPr>
          <w:p w:rsidR="008B4E78" w:rsidRDefault="008B4E78">
            <w:pPr>
              <w:rPr>
                <w:sz w:val="12"/>
                <w:szCs w:val="12"/>
              </w:rPr>
            </w:pPr>
          </w:p>
        </w:tc>
      </w:tr>
      <w:tr w:rsidR="008B4E78" w:rsidTr="00EE22E2">
        <w:trPr>
          <w:trHeight w:val="5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16 800,00</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249 169,80</w:t>
            </w:r>
          </w:p>
        </w:tc>
        <w:tc>
          <w:tcPr>
            <w:tcW w:w="1276" w:type="dxa"/>
            <w:shd w:val="clear" w:color="auto" w:fill="auto"/>
            <w:vAlign w:val="center"/>
            <w:hideMark/>
          </w:tcPr>
          <w:p w:rsidR="008B4E78" w:rsidRDefault="008B4E78">
            <w:pPr>
              <w:jc w:val="center"/>
              <w:rPr>
                <w:i/>
                <w:iCs/>
                <w:sz w:val="16"/>
                <w:szCs w:val="16"/>
              </w:rPr>
            </w:pPr>
            <w:r>
              <w:rPr>
                <w:i/>
                <w:iCs/>
                <w:sz w:val="16"/>
                <w:szCs w:val="16"/>
              </w:rPr>
              <w:t>85 009,00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благоустройства</w:t>
            </w:r>
          </w:p>
        </w:tc>
        <w:tc>
          <w:tcPr>
            <w:tcW w:w="992" w:type="dxa"/>
            <w:vMerge/>
            <w:vAlign w:val="center"/>
            <w:hideMark/>
          </w:tcPr>
          <w:p w:rsidR="008B4E78" w:rsidRDefault="008B4E78">
            <w:pPr>
              <w:rPr>
                <w:sz w:val="12"/>
                <w:szCs w:val="12"/>
              </w:rPr>
            </w:pPr>
          </w:p>
        </w:tc>
      </w:tr>
      <w:tr w:rsidR="008B4E78" w:rsidTr="00EE22E2">
        <w:trPr>
          <w:trHeight w:val="5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36 458,10</w:t>
            </w:r>
          </w:p>
        </w:tc>
        <w:tc>
          <w:tcPr>
            <w:tcW w:w="1134" w:type="dxa"/>
            <w:shd w:val="clear" w:color="auto" w:fill="auto"/>
            <w:vAlign w:val="center"/>
            <w:hideMark/>
          </w:tcPr>
          <w:p w:rsidR="008B4E78" w:rsidRDefault="008B4E78">
            <w:pPr>
              <w:jc w:val="center"/>
              <w:rPr>
                <w:i/>
                <w:iCs/>
                <w:sz w:val="16"/>
                <w:szCs w:val="16"/>
              </w:rPr>
            </w:pPr>
            <w:r>
              <w:rPr>
                <w:i/>
                <w:iCs/>
                <w:sz w:val="16"/>
                <w:szCs w:val="16"/>
              </w:rPr>
              <w:t>36000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 МКУ "ЕСЗ ГО Красногорск"</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43 612,20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29 747,50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10 000,00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8 343,00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МАУК "Парки Красногорска"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1.3.</w:t>
            </w:r>
          </w:p>
        </w:tc>
        <w:tc>
          <w:tcPr>
            <w:tcW w:w="2055" w:type="dxa"/>
            <w:vMerge w:val="restart"/>
            <w:shd w:val="clear" w:color="auto" w:fill="auto"/>
            <w:vAlign w:val="center"/>
            <w:hideMark/>
          </w:tcPr>
          <w:p w:rsidR="008B4E78" w:rsidRDefault="008B4E78">
            <w:pPr>
              <w:jc w:val="center"/>
              <w:rPr>
                <w:i/>
                <w:iCs/>
                <w:sz w:val="16"/>
                <w:szCs w:val="16"/>
              </w:rPr>
            </w:pPr>
            <w:proofErr w:type="gramStart"/>
            <w:r>
              <w:rPr>
                <w:i/>
                <w:iCs/>
                <w:sz w:val="16"/>
                <w:szCs w:val="16"/>
              </w:rPr>
              <w:t xml:space="preserve">Федеральный проект "Формирование комфортной городской среды"/ Обустройство и установка детских игровых площадок </w:t>
            </w:r>
            <w:r>
              <w:rPr>
                <w:i/>
                <w:iCs/>
                <w:sz w:val="16"/>
                <w:szCs w:val="16"/>
              </w:rPr>
              <w:lastRenderedPageBreak/>
              <w:t>на территории парков культуры и отдыха Московской области (</w:t>
            </w:r>
            <w:proofErr w:type="spellStart"/>
            <w:r>
              <w:rPr>
                <w:i/>
                <w:iCs/>
                <w:sz w:val="16"/>
                <w:szCs w:val="16"/>
              </w:rPr>
              <w:t>ПКиО</w:t>
            </w:r>
            <w:proofErr w:type="spellEnd"/>
            <w:r>
              <w:rPr>
                <w:i/>
                <w:iCs/>
                <w:sz w:val="16"/>
                <w:szCs w:val="16"/>
              </w:rPr>
              <w:t xml:space="preserve"> ДГ "Сказочный", Адрес: г. Красногорск, </w:t>
            </w:r>
            <w:proofErr w:type="spellStart"/>
            <w:r>
              <w:rPr>
                <w:i/>
                <w:iCs/>
                <w:sz w:val="16"/>
                <w:szCs w:val="16"/>
              </w:rPr>
              <w:t>г.о</w:t>
            </w:r>
            <w:proofErr w:type="spellEnd"/>
            <w:r>
              <w:rPr>
                <w:i/>
                <w:iCs/>
                <w:sz w:val="16"/>
                <w:szCs w:val="16"/>
              </w:rPr>
              <w:t>. Красногорск, ул. Советская, вблизи д. 14)</w:t>
            </w:r>
            <w:proofErr w:type="gramEnd"/>
          </w:p>
        </w:tc>
        <w:tc>
          <w:tcPr>
            <w:tcW w:w="917" w:type="dxa"/>
            <w:vMerge w:val="restart"/>
            <w:shd w:val="clear" w:color="auto" w:fill="auto"/>
            <w:vAlign w:val="center"/>
            <w:hideMark/>
          </w:tcPr>
          <w:p w:rsidR="008B4E78" w:rsidRDefault="008B4E78">
            <w:pPr>
              <w:jc w:val="center"/>
              <w:rPr>
                <w:sz w:val="18"/>
                <w:szCs w:val="18"/>
              </w:rPr>
            </w:pPr>
            <w:r>
              <w:rPr>
                <w:sz w:val="18"/>
                <w:szCs w:val="18"/>
              </w:rPr>
              <w:lastRenderedPageBreak/>
              <w:t>2019-2024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1.3.</w:t>
            </w:r>
          </w:p>
        </w:tc>
        <w:tc>
          <w:tcPr>
            <w:tcW w:w="1334" w:type="dxa"/>
            <w:shd w:val="clear" w:color="auto" w:fill="auto"/>
            <w:vAlign w:val="center"/>
            <w:hideMark/>
          </w:tcPr>
          <w:p w:rsidR="008B4E78" w:rsidRDefault="008B4E78">
            <w:pPr>
              <w:jc w:val="center"/>
              <w:rPr>
                <w:i/>
                <w:iCs/>
                <w:sz w:val="16"/>
                <w:szCs w:val="16"/>
              </w:rPr>
            </w:pPr>
            <w:r>
              <w:rPr>
                <w:i/>
                <w:iCs/>
                <w:sz w:val="16"/>
                <w:szCs w:val="16"/>
              </w:rPr>
              <w:t>19 500,00</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19 500,00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i/>
                <w:iCs/>
                <w:sz w:val="16"/>
                <w:szCs w:val="16"/>
              </w:rPr>
            </w:pPr>
            <w:r>
              <w:rPr>
                <w:i/>
                <w:iCs/>
                <w:sz w:val="16"/>
                <w:szCs w:val="16"/>
              </w:rPr>
              <w:t>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6"/>
                <w:szCs w:val="16"/>
              </w:rPr>
            </w:pPr>
            <w:r>
              <w:rPr>
                <w:sz w:val="16"/>
                <w:szCs w:val="16"/>
              </w:rPr>
              <w:t xml:space="preserve">Совершенствование внешнего благоустройства </w:t>
            </w:r>
            <w:r>
              <w:rPr>
                <w:sz w:val="16"/>
                <w:szCs w:val="16"/>
              </w:rPr>
              <w:lastRenderedPageBreak/>
              <w:t>городского округа Красногорск</w:t>
            </w:r>
          </w:p>
        </w:tc>
      </w:tr>
      <w:tr w:rsidR="008B4E78" w:rsidTr="00EE22E2">
        <w:trPr>
          <w:trHeight w:val="80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right"/>
              <w:rPr>
                <w:i/>
                <w:iCs/>
                <w:sz w:val="16"/>
                <w:szCs w:val="16"/>
              </w:rPr>
            </w:pPr>
            <w:r>
              <w:rPr>
                <w:i/>
                <w:iCs/>
                <w:sz w:val="16"/>
                <w:szCs w:val="16"/>
              </w:rPr>
              <w:t>195,00</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195,00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МАУК "Парки Красногорска" </w:t>
            </w:r>
          </w:p>
        </w:tc>
        <w:tc>
          <w:tcPr>
            <w:tcW w:w="992" w:type="dxa"/>
            <w:vMerge/>
            <w:vAlign w:val="center"/>
            <w:hideMark/>
          </w:tcPr>
          <w:p w:rsidR="008B4E78" w:rsidRDefault="008B4E78">
            <w:pPr>
              <w:rPr>
                <w:sz w:val="16"/>
                <w:szCs w:val="16"/>
              </w:rPr>
            </w:pPr>
          </w:p>
        </w:tc>
      </w:tr>
      <w:tr w:rsidR="008B4E78" w:rsidTr="00EE22E2">
        <w:trPr>
          <w:trHeight w:val="115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right"/>
              <w:rPr>
                <w:i/>
                <w:iCs/>
                <w:sz w:val="16"/>
                <w:szCs w:val="16"/>
              </w:rPr>
            </w:pPr>
            <w:r>
              <w:rPr>
                <w:i/>
                <w:iCs/>
                <w:sz w:val="16"/>
                <w:szCs w:val="16"/>
              </w:rPr>
              <w:t>19 305,00</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19 305,00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МАУК "Парки Красногорска" </w:t>
            </w:r>
          </w:p>
        </w:tc>
        <w:tc>
          <w:tcPr>
            <w:tcW w:w="992" w:type="dxa"/>
            <w:vMerge/>
            <w:vAlign w:val="center"/>
            <w:hideMark/>
          </w:tcPr>
          <w:p w:rsidR="008B4E78" w:rsidRDefault="008B4E78">
            <w:pPr>
              <w:rPr>
                <w:sz w:val="16"/>
                <w:szCs w:val="16"/>
              </w:rPr>
            </w:pPr>
          </w:p>
        </w:tc>
      </w:tr>
      <w:tr w:rsidR="008B4E78" w:rsidTr="00EE22E2">
        <w:trPr>
          <w:trHeight w:val="504"/>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1.4.</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Подготовка к празднованию юбилеев муниципальных образований</w:t>
            </w:r>
          </w:p>
        </w:tc>
        <w:tc>
          <w:tcPr>
            <w:tcW w:w="917" w:type="dxa"/>
            <w:vMerge w:val="restart"/>
            <w:shd w:val="clear" w:color="auto" w:fill="auto"/>
            <w:vAlign w:val="center"/>
            <w:hideMark/>
          </w:tcPr>
          <w:p w:rsidR="008B4E78" w:rsidRDefault="008B4E78">
            <w:pPr>
              <w:jc w:val="center"/>
              <w:rPr>
                <w:sz w:val="18"/>
                <w:szCs w:val="18"/>
              </w:rPr>
            </w:pPr>
            <w:r>
              <w:rPr>
                <w:sz w:val="18"/>
                <w:szCs w:val="18"/>
              </w:rPr>
              <w:t>2020-2021</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1.4.</w:t>
            </w:r>
          </w:p>
        </w:tc>
        <w:tc>
          <w:tcPr>
            <w:tcW w:w="1334" w:type="dxa"/>
            <w:shd w:val="clear" w:color="auto" w:fill="auto"/>
            <w:vAlign w:val="center"/>
            <w:hideMark/>
          </w:tcPr>
          <w:p w:rsidR="008B4E78" w:rsidRDefault="008B4E78">
            <w:pPr>
              <w:jc w:val="center"/>
              <w:rPr>
                <w:b/>
                <w:bCs/>
                <w:i/>
                <w:iCs/>
                <w:sz w:val="16"/>
                <w:szCs w:val="16"/>
              </w:rPr>
            </w:pPr>
            <w:r>
              <w:rPr>
                <w:b/>
                <w:bCs/>
                <w:i/>
                <w:iCs/>
                <w:sz w:val="16"/>
                <w:szCs w:val="16"/>
              </w:rPr>
              <w:t>200 000,00</w:t>
            </w:r>
          </w:p>
        </w:tc>
        <w:tc>
          <w:tcPr>
            <w:tcW w:w="1276"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127"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134" w:type="dxa"/>
            <w:shd w:val="clear" w:color="auto" w:fill="auto"/>
            <w:vAlign w:val="center"/>
            <w:hideMark/>
          </w:tcPr>
          <w:p w:rsidR="008B4E78" w:rsidRDefault="008B4E78">
            <w:pPr>
              <w:jc w:val="center"/>
              <w:rPr>
                <w:b/>
                <w:bCs/>
                <w:i/>
                <w:iCs/>
                <w:sz w:val="16"/>
                <w:szCs w:val="16"/>
              </w:rPr>
            </w:pPr>
            <w:r>
              <w:rPr>
                <w:b/>
                <w:bCs/>
                <w:i/>
                <w:iCs/>
                <w:sz w:val="16"/>
                <w:szCs w:val="16"/>
              </w:rPr>
              <w:t>25 000,00</w:t>
            </w:r>
          </w:p>
        </w:tc>
        <w:tc>
          <w:tcPr>
            <w:tcW w:w="1134" w:type="dxa"/>
            <w:shd w:val="clear" w:color="auto" w:fill="auto"/>
            <w:vAlign w:val="center"/>
            <w:hideMark/>
          </w:tcPr>
          <w:p w:rsidR="008B4E78" w:rsidRDefault="008B4E78">
            <w:pPr>
              <w:jc w:val="center"/>
              <w:rPr>
                <w:b/>
                <w:bCs/>
                <w:i/>
                <w:iCs/>
                <w:sz w:val="16"/>
                <w:szCs w:val="16"/>
              </w:rPr>
            </w:pPr>
            <w:r>
              <w:rPr>
                <w:b/>
                <w:bCs/>
                <w:i/>
                <w:iCs/>
                <w:sz w:val="16"/>
                <w:szCs w:val="16"/>
              </w:rPr>
              <w:t>175 000,00</w:t>
            </w:r>
          </w:p>
        </w:tc>
        <w:tc>
          <w:tcPr>
            <w:tcW w:w="10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992"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850"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6"/>
                <w:szCs w:val="16"/>
              </w:rPr>
            </w:pPr>
            <w:r>
              <w:rPr>
                <w:sz w:val="16"/>
                <w:szCs w:val="16"/>
              </w:rPr>
              <w:t>Совершенствование внешнего благоустройства городского округа Красногорск</w:t>
            </w:r>
          </w:p>
        </w:tc>
      </w:tr>
      <w:tr w:rsidR="0009381D" w:rsidTr="0009381D">
        <w:trPr>
          <w:trHeight w:val="612"/>
        </w:trPr>
        <w:tc>
          <w:tcPr>
            <w:tcW w:w="497" w:type="dxa"/>
            <w:vMerge/>
            <w:vAlign w:val="center"/>
            <w:hideMark/>
          </w:tcPr>
          <w:p w:rsidR="0009381D" w:rsidRDefault="0009381D">
            <w:pPr>
              <w:rPr>
                <w:sz w:val="18"/>
                <w:szCs w:val="18"/>
              </w:rPr>
            </w:pPr>
          </w:p>
        </w:tc>
        <w:tc>
          <w:tcPr>
            <w:tcW w:w="2055" w:type="dxa"/>
            <w:vMerge/>
            <w:vAlign w:val="center"/>
            <w:hideMark/>
          </w:tcPr>
          <w:p w:rsidR="0009381D" w:rsidRDefault="0009381D">
            <w:pPr>
              <w:rPr>
                <w:i/>
                <w:iCs/>
                <w:sz w:val="16"/>
                <w:szCs w:val="16"/>
              </w:rPr>
            </w:pPr>
          </w:p>
        </w:tc>
        <w:tc>
          <w:tcPr>
            <w:tcW w:w="917" w:type="dxa"/>
            <w:vMerge/>
            <w:vAlign w:val="center"/>
            <w:hideMark/>
          </w:tcPr>
          <w:p w:rsidR="0009381D" w:rsidRDefault="0009381D">
            <w:pPr>
              <w:rPr>
                <w:sz w:val="18"/>
                <w:szCs w:val="18"/>
              </w:rPr>
            </w:pPr>
          </w:p>
        </w:tc>
        <w:tc>
          <w:tcPr>
            <w:tcW w:w="926" w:type="dxa"/>
            <w:shd w:val="clear" w:color="auto" w:fill="auto"/>
            <w:vAlign w:val="center"/>
            <w:hideMark/>
          </w:tcPr>
          <w:p w:rsidR="0009381D" w:rsidRDefault="0009381D">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09381D" w:rsidRDefault="0009381D">
            <w:pPr>
              <w:jc w:val="center"/>
              <w:rPr>
                <w:sz w:val="18"/>
                <w:szCs w:val="18"/>
              </w:rPr>
            </w:pPr>
            <w:r>
              <w:rPr>
                <w:sz w:val="18"/>
                <w:szCs w:val="18"/>
              </w:rPr>
              <w:t> </w:t>
            </w:r>
          </w:p>
        </w:tc>
        <w:tc>
          <w:tcPr>
            <w:tcW w:w="1334" w:type="dxa"/>
            <w:shd w:val="clear" w:color="auto" w:fill="auto"/>
            <w:vAlign w:val="center"/>
            <w:hideMark/>
          </w:tcPr>
          <w:p w:rsidR="0009381D" w:rsidRDefault="0009381D">
            <w:pPr>
              <w:jc w:val="center"/>
              <w:rPr>
                <w:i/>
                <w:iCs/>
                <w:sz w:val="16"/>
                <w:szCs w:val="16"/>
              </w:rPr>
            </w:pPr>
            <w:r>
              <w:rPr>
                <w:i/>
                <w:iCs/>
                <w:sz w:val="16"/>
                <w:szCs w:val="16"/>
              </w:rPr>
              <w:t>0,00</w:t>
            </w:r>
          </w:p>
        </w:tc>
        <w:tc>
          <w:tcPr>
            <w:tcW w:w="1276" w:type="dxa"/>
            <w:shd w:val="clear" w:color="auto" w:fill="auto"/>
            <w:vAlign w:val="center"/>
            <w:hideMark/>
          </w:tcPr>
          <w:p w:rsidR="0009381D" w:rsidRDefault="0009381D">
            <w:pPr>
              <w:jc w:val="center"/>
              <w:rPr>
                <w:i/>
                <w:iCs/>
                <w:sz w:val="16"/>
                <w:szCs w:val="16"/>
              </w:rPr>
            </w:pPr>
            <w:r>
              <w:rPr>
                <w:i/>
                <w:iCs/>
                <w:sz w:val="16"/>
                <w:szCs w:val="16"/>
              </w:rPr>
              <w:t>0,00</w:t>
            </w:r>
          </w:p>
        </w:tc>
        <w:tc>
          <w:tcPr>
            <w:tcW w:w="1127" w:type="dxa"/>
            <w:shd w:val="clear" w:color="auto" w:fill="auto"/>
            <w:vAlign w:val="center"/>
            <w:hideMark/>
          </w:tcPr>
          <w:p w:rsidR="0009381D" w:rsidRDefault="0009381D">
            <w:pPr>
              <w:jc w:val="center"/>
              <w:rPr>
                <w:i/>
                <w:iCs/>
                <w:sz w:val="16"/>
                <w:szCs w:val="16"/>
              </w:rPr>
            </w:pPr>
            <w:r>
              <w:rPr>
                <w:i/>
                <w:iCs/>
                <w:sz w:val="16"/>
                <w:szCs w:val="16"/>
              </w:rPr>
              <w:t>0,00</w:t>
            </w:r>
          </w:p>
        </w:tc>
        <w:tc>
          <w:tcPr>
            <w:tcW w:w="1134" w:type="dxa"/>
            <w:shd w:val="clear" w:color="auto" w:fill="auto"/>
            <w:vAlign w:val="center"/>
            <w:hideMark/>
          </w:tcPr>
          <w:p w:rsidR="0009381D" w:rsidRDefault="0009381D">
            <w:pPr>
              <w:jc w:val="center"/>
              <w:rPr>
                <w:i/>
                <w:iCs/>
                <w:sz w:val="16"/>
                <w:szCs w:val="16"/>
              </w:rPr>
            </w:pPr>
            <w:r>
              <w:rPr>
                <w:i/>
                <w:iCs/>
                <w:sz w:val="16"/>
                <w:szCs w:val="16"/>
              </w:rPr>
              <w:t>0</w:t>
            </w:r>
          </w:p>
        </w:tc>
        <w:tc>
          <w:tcPr>
            <w:tcW w:w="1134" w:type="dxa"/>
            <w:shd w:val="clear" w:color="auto" w:fill="auto"/>
            <w:vAlign w:val="center"/>
            <w:hideMark/>
          </w:tcPr>
          <w:p w:rsidR="0009381D" w:rsidRDefault="0009381D">
            <w:pPr>
              <w:jc w:val="center"/>
              <w:rPr>
                <w:i/>
                <w:iCs/>
                <w:sz w:val="16"/>
                <w:szCs w:val="16"/>
              </w:rPr>
            </w:pPr>
            <w:r>
              <w:rPr>
                <w:i/>
                <w:iCs/>
                <w:sz w:val="16"/>
                <w:szCs w:val="16"/>
              </w:rPr>
              <w:t>0</w:t>
            </w:r>
          </w:p>
        </w:tc>
        <w:tc>
          <w:tcPr>
            <w:tcW w:w="1034" w:type="dxa"/>
            <w:shd w:val="clear" w:color="auto" w:fill="auto"/>
            <w:vAlign w:val="center"/>
            <w:hideMark/>
          </w:tcPr>
          <w:p w:rsidR="0009381D" w:rsidRDefault="0009381D">
            <w:pPr>
              <w:jc w:val="center"/>
              <w:rPr>
                <w:i/>
                <w:iCs/>
                <w:sz w:val="16"/>
                <w:szCs w:val="16"/>
              </w:rPr>
            </w:pPr>
            <w:r>
              <w:rPr>
                <w:i/>
                <w:iCs/>
                <w:sz w:val="16"/>
                <w:szCs w:val="16"/>
              </w:rPr>
              <w:t>0</w:t>
            </w:r>
          </w:p>
        </w:tc>
        <w:tc>
          <w:tcPr>
            <w:tcW w:w="992" w:type="dxa"/>
            <w:shd w:val="clear" w:color="auto" w:fill="auto"/>
            <w:vAlign w:val="center"/>
            <w:hideMark/>
          </w:tcPr>
          <w:p w:rsidR="0009381D" w:rsidRDefault="0009381D">
            <w:pPr>
              <w:jc w:val="center"/>
              <w:rPr>
                <w:i/>
                <w:iCs/>
                <w:sz w:val="16"/>
                <w:szCs w:val="16"/>
              </w:rPr>
            </w:pPr>
            <w:r>
              <w:rPr>
                <w:i/>
                <w:iCs/>
                <w:sz w:val="16"/>
                <w:szCs w:val="16"/>
              </w:rPr>
              <w:t>0</w:t>
            </w:r>
          </w:p>
        </w:tc>
        <w:tc>
          <w:tcPr>
            <w:tcW w:w="850" w:type="dxa"/>
            <w:shd w:val="clear" w:color="auto" w:fill="auto"/>
            <w:vAlign w:val="center"/>
            <w:hideMark/>
          </w:tcPr>
          <w:p w:rsidR="0009381D" w:rsidRDefault="0009381D">
            <w:pPr>
              <w:jc w:val="center"/>
              <w:rPr>
                <w:i/>
                <w:iCs/>
                <w:sz w:val="16"/>
                <w:szCs w:val="16"/>
              </w:rPr>
            </w:pPr>
            <w:r>
              <w:rPr>
                <w:i/>
                <w:iCs/>
                <w:sz w:val="16"/>
                <w:szCs w:val="16"/>
              </w:rPr>
              <w:t>0</w:t>
            </w:r>
          </w:p>
        </w:tc>
        <w:tc>
          <w:tcPr>
            <w:tcW w:w="1034" w:type="dxa"/>
            <w:vMerge w:val="restart"/>
            <w:shd w:val="clear" w:color="auto" w:fill="auto"/>
            <w:vAlign w:val="center"/>
          </w:tcPr>
          <w:p w:rsidR="0009381D" w:rsidRDefault="0009381D">
            <w:pPr>
              <w:jc w:val="center"/>
              <w:rPr>
                <w:sz w:val="16"/>
                <w:szCs w:val="16"/>
              </w:rPr>
            </w:pPr>
            <w:r>
              <w:rPr>
                <w:sz w:val="16"/>
                <w:szCs w:val="16"/>
              </w:rPr>
              <w:t xml:space="preserve">Управление градостроительной деятельностью </w:t>
            </w:r>
          </w:p>
        </w:tc>
        <w:tc>
          <w:tcPr>
            <w:tcW w:w="992" w:type="dxa"/>
            <w:vMerge/>
            <w:vAlign w:val="center"/>
            <w:hideMark/>
          </w:tcPr>
          <w:p w:rsidR="0009381D" w:rsidRDefault="0009381D">
            <w:pPr>
              <w:rPr>
                <w:sz w:val="16"/>
                <w:szCs w:val="16"/>
              </w:rPr>
            </w:pPr>
          </w:p>
        </w:tc>
      </w:tr>
      <w:tr w:rsidR="0009381D" w:rsidTr="0009381D">
        <w:trPr>
          <w:trHeight w:val="660"/>
        </w:trPr>
        <w:tc>
          <w:tcPr>
            <w:tcW w:w="497" w:type="dxa"/>
            <w:vMerge/>
            <w:vAlign w:val="center"/>
            <w:hideMark/>
          </w:tcPr>
          <w:p w:rsidR="0009381D" w:rsidRDefault="0009381D">
            <w:pPr>
              <w:rPr>
                <w:sz w:val="18"/>
                <w:szCs w:val="18"/>
              </w:rPr>
            </w:pPr>
          </w:p>
        </w:tc>
        <w:tc>
          <w:tcPr>
            <w:tcW w:w="2055" w:type="dxa"/>
            <w:vMerge/>
            <w:vAlign w:val="center"/>
            <w:hideMark/>
          </w:tcPr>
          <w:p w:rsidR="0009381D" w:rsidRDefault="0009381D">
            <w:pPr>
              <w:rPr>
                <w:i/>
                <w:iCs/>
                <w:sz w:val="16"/>
                <w:szCs w:val="16"/>
              </w:rPr>
            </w:pPr>
          </w:p>
        </w:tc>
        <w:tc>
          <w:tcPr>
            <w:tcW w:w="917" w:type="dxa"/>
            <w:vMerge/>
            <w:vAlign w:val="center"/>
            <w:hideMark/>
          </w:tcPr>
          <w:p w:rsidR="0009381D" w:rsidRDefault="0009381D">
            <w:pPr>
              <w:rPr>
                <w:sz w:val="18"/>
                <w:szCs w:val="18"/>
              </w:rPr>
            </w:pPr>
          </w:p>
        </w:tc>
        <w:tc>
          <w:tcPr>
            <w:tcW w:w="926" w:type="dxa"/>
            <w:shd w:val="clear" w:color="auto" w:fill="auto"/>
            <w:vAlign w:val="center"/>
            <w:hideMark/>
          </w:tcPr>
          <w:p w:rsidR="0009381D" w:rsidRDefault="0009381D">
            <w:pPr>
              <w:rPr>
                <w:sz w:val="16"/>
                <w:szCs w:val="16"/>
              </w:rPr>
            </w:pPr>
            <w:r>
              <w:rPr>
                <w:sz w:val="16"/>
                <w:szCs w:val="16"/>
              </w:rPr>
              <w:t>Средства бюджета МО</w:t>
            </w:r>
          </w:p>
        </w:tc>
        <w:tc>
          <w:tcPr>
            <w:tcW w:w="941" w:type="dxa"/>
            <w:shd w:val="clear" w:color="auto" w:fill="auto"/>
            <w:vAlign w:val="center"/>
            <w:hideMark/>
          </w:tcPr>
          <w:p w:rsidR="0009381D" w:rsidRDefault="0009381D">
            <w:pPr>
              <w:jc w:val="center"/>
              <w:rPr>
                <w:sz w:val="18"/>
                <w:szCs w:val="18"/>
              </w:rPr>
            </w:pPr>
            <w:r>
              <w:rPr>
                <w:sz w:val="18"/>
                <w:szCs w:val="18"/>
              </w:rPr>
              <w:t> </w:t>
            </w:r>
          </w:p>
        </w:tc>
        <w:tc>
          <w:tcPr>
            <w:tcW w:w="1334" w:type="dxa"/>
            <w:shd w:val="clear" w:color="auto" w:fill="auto"/>
            <w:vAlign w:val="center"/>
            <w:hideMark/>
          </w:tcPr>
          <w:p w:rsidR="0009381D" w:rsidRDefault="0009381D">
            <w:pPr>
              <w:jc w:val="center"/>
              <w:rPr>
                <w:i/>
                <w:iCs/>
                <w:sz w:val="16"/>
                <w:szCs w:val="16"/>
              </w:rPr>
            </w:pPr>
            <w:r>
              <w:rPr>
                <w:i/>
                <w:iCs/>
                <w:sz w:val="16"/>
                <w:szCs w:val="16"/>
              </w:rPr>
              <w:t>200 000,00</w:t>
            </w:r>
          </w:p>
        </w:tc>
        <w:tc>
          <w:tcPr>
            <w:tcW w:w="1276" w:type="dxa"/>
            <w:shd w:val="clear" w:color="auto" w:fill="auto"/>
            <w:vAlign w:val="center"/>
            <w:hideMark/>
          </w:tcPr>
          <w:p w:rsidR="0009381D" w:rsidRDefault="0009381D">
            <w:pPr>
              <w:jc w:val="center"/>
              <w:rPr>
                <w:i/>
                <w:iCs/>
                <w:sz w:val="16"/>
                <w:szCs w:val="16"/>
              </w:rPr>
            </w:pPr>
            <w:r>
              <w:rPr>
                <w:i/>
                <w:iCs/>
                <w:sz w:val="16"/>
                <w:szCs w:val="16"/>
              </w:rPr>
              <w:t>0,00</w:t>
            </w:r>
          </w:p>
        </w:tc>
        <w:tc>
          <w:tcPr>
            <w:tcW w:w="1127" w:type="dxa"/>
            <w:shd w:val="clear" w:color="auto" w:fill="auto"/>
            <w:vAlign w:val="center"/>
            <w:hideMark/>
          </w:tcPr>
          <w:p w:rsidR="0009381D" w:rsidRDefault="0009381D">
            <w:pPr>
              <w:jc w:val="center"/>
              <w:rPr>
                <w:i/>
                <w:iCs/>
                <w:sz w:val="16"/>
                <w:szCs w:val="16"/>
              </w:rPr>
            </w:pPr>
            <w:r>
              <w:rPr>
                <w:i/>
                <w:iCs/>
                <w:sz w:val="16"/>
                <w:szCs w:val="16"/>
              </w:rPr>
              <w:t>0,00</w:t>
            </w:r>
          </w:p>
        </w:tc>
        <w:tc>
          <w:tcPr>
            <w:tcW w:w="1134" w:type="dxa"/>
            <w:shd w:val="clear" w:color="auto" w:fill="auto"/>
            <w:vAlign w:val="center"/>
            <w:hideMark/>
          </w:tcPr>
          <w:p w:rsidR="0009381D" w:rsidRDefault="0009381D">
            <w:pPr>
              <w:jc w:val="center"/>
              <w:rPr>
                <w:i/>
                <w:iCs/>
                <w:sz w:val="16"/>
                <w:szCs w:val="16"/>
              </w:rPr>
            </w:pPr>
            <w:r>
              <w:rPr>
                <w:i/>
                <w:iCs/>
                <w:sz w:val="16"/>
                <w:szCs w:val="16"/>
              </w:rPr>
              <w:t>25 000,00</w:t>
            </w:r>
          </w:p>
        </w:tc>
        <w:tc>
          <w:tcPr>
            <w:tcW w:w="1134" w:type="dxa"/>
            <w:shd w:val="clear" w:color="auto" w:fill="auto"/>
            <w:vAlign w:val="center"/>
            <w:hideMark/>
          </w:tcPr>
          <w:p w:rsidR="0009381D" w:rsidRDefault="0009381D">
            <w:pPr>
              <w:jc w:val="center"/>
              <w:rPr>
                <w:i/>
                <w:iCs/>
                <w:sz w:val="16"/>
                <w:szCs w:val="16"/>
              </w:rPr>
            </w:pPr>
            <w:r>
              <w:rPr>
                <w:i/>
                <w:iCs/>
                <w:sz w:val="16"/>
                <w:szCs w:val="16"/>
              </w:rPr>
              <w:t>175 000,00</w:t>
            </w:r>
          </w:p>
        </w:tc>
        <w:tc>
          <w:tcPr>
            <w:tcW w:w="1034" w:type="dxa"/>
            <w:shd w:val="clear" w:color="auto" w:fill="auto"/>
            <w:vAlign w:val="center"/>
            <w:hideMark/>
          </w:tcPr>
          <w:p w:rsidR="0009381D" w:rsidRDefault="0009381D">
            <w:pPr>
              <w:jc w:val="center"/>
              <w:rPr>
                <w:i/>
                <w:iCs/>
                <w:sz w:val="16"/>
                <w:szCs w:val="16"/>
              </w:rPr>
            </w:pPr>
            <w:r>
              <w:rPr>
                <w:i/>
                <w:iCs/>
                <w:sz w:val="16"/>
                <w:szCs w:val="16"/>
              </w:rPr>
              <w:t>0</w:t>
            </w:r>
          </w:p>
        </w:tc>
        <w:tc>
          <w:tcPr>
            <w:tcW w:w="992" w:type="dxa"/>
            <w:shd w:val="clear" w:color="auto" w:fill="auto"/>
            <w:vAlign w:val="center"/>
            <w:hideMark/>
          </w:tcPr>
          <w:p w:rsidR="0009381D" w:rsidRDefault="0009381D">
            <w:pPr>
              <w:jc w:val="center"/>
              <w:rPr>
                <w:i/>
                <w:iCs/>
                <w:sz w:val="16"/>
                <w:szCs w:val="16"/>
              </w:rPr>
            </w:pPr>
            <w:r>
              <w:rPr>
                <w:i/>
                <w:iCs/>
                <w:sz w:val="16"/>
                <w:szCs w:val="16"/>
              </w:rPr>
              <w:t>0</w:t>
            </w:r>
          </w:p>
        </w:tc>
        <w:tc>
          <w:tcPr>
            <w:tcW w:w="850" w:type="dxa"/>
            <w:shd w:val="clear" w:color="auto" w:fill="auto"/>
            <w:vAlign w:val="center"/>
            <w:hideMark/>
          </w:tcPr>
          <w:p w:rsidR="0009381D" w:rsidRDefault="0009381D">
            <w:pPr>
              <w:jc w:val="center"/>
              <w:rPr>
                <w:i/>
                <w:iCs/>
                <w:sz w:val="16"/>
                <w:szCs w:val="16"/>
              </w:rPr>
            </w:pPr>
            <w:r>
              <w:rPr>
                <w:i/>
                <w:iCs/>
                <w:sz w:val="16"/>
                <w:szCs w:val="16"/>
              </w:rPr>
              <w:t>0</w:t>
            </w:r>
          </w:p>
        </w:tc>
        <w:tc>
          <w:tcPr>
            <w:tcW w:w="1034" w:type="dxa"/>
            <w:vMerge/>
            <w:shd w:val="clear" w:color="auto" w:fill="auto"/>
            <w:vAlign w:val="center"/>
          </w:tcPr>
          <w:p w:rsidR="0009381D" w:rsidRDefault="0009381D">
            <w:pPr>
              <w:jc w:val="center"/>
              <w:rPr>
                <w:sz w:val="16"/>
                <w:szCs w:val="16"/>
              </w:rPr>
            </w:pPr>
          </w:p>
        </w:tc>
        <w:tc>
          <w:tcPr>
            <w:tcW w:w="992" w:type="dxa"/>
            <w:vMerge/>
            <w:vAlign w:val="center"/>
            <w:hideMark/>
          </w:tcPr>
          <w:p w:rsidR="0009381D" w:rsidRDefault="0009381D">
            <w:pPr>
              <w:rPr>
                <w:sz w:val="16"/>
                <w:szCs w:val="16"/>
              </w:rPr>
            </w:pPr>
          </w:p>
        </w:tc>
      </w:tr>
      <w:tr w:rsidR="008B4E78" w:rsidTr="00EE22E2">
        <w:trPr>
          <w:trHeight w:val="660"/>
        </w:trPr>
        <w:tc>
          <w:tcPr>
            <w:tcW w:w="497" w:type="dxa"/>
            <w:vMerge w:val="restart"/>
            <w:shd w:val="clear" w:color="auto" w:fill="auto"/>
            <w:vAlign w:val="center"/>
            <w:hideMark/>
          </w:tcPr>
          <w:p w:rsidR="008B4E78" w:rsidRDefault="008B4E78">
            <w:pPr>
              <w:jc w:val="center"/>
              <w:rPr>
                <w:sz w:val="18"/>
                <w:szCs w:val="18"/>
              </w:rPr>
            </w:pPr>
            <w:r>
              <w:rPr>
                <w:sz w:val="18"/>
                <w:szCs w:val="18"/>
              </w:rPr>
              <w:t>1.5.</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Реализация мероприятий, связанных с запуском Московских центральных диаметров</w:t>
            </w:r>
          </w:p>
        </w:tc>
        <w:tc>
          <w:tcPr>
            <w:tcW w:w="917" w:type="dxa"/>
            <w:vMerge w:val="restart"/>
            <w:shd w:val="clear" w:color="auto" w:fill="auto"/>
            <w:vAlign w:val="center"/>
            <w:hideMark/>
          </w:tcPr>
          <w:p w:rsidR="008B4E78" w:rsidRDefault="008B4E78">
            <w:pPr>
              <w:jc w:val="center"/>
              <w:rPr>
                <w:sz w:val="18"/>
                <w:szCs w:val="18"/>
              </w:rPr>
            </w:pPr>
            <w:r>
              <w:rPr>
                <w:sz w:val="18"/>
                <w:szCs w:val="18"/>
              </w:rPr>
              <w:t>2019-2024</w:t>
            </w:r>
          </w:p>
        </w:tc>
        <w:tc>
          <w:tcPr>
            <w:tcW w:w="1867" w:type="dxa"/>
            <w:gridSpan w:val="2"/>
            <w:shd w:val="clear" w:color="auto" w:fill="auto"/>
            <w:vAlign w:val="center"/>
            <w:hideMark/>
          </w:tcPr>
          <w:p w:rsidR="008B4E78" w:rsidRDefault="008B4E78" w:rsidP="000F6F9C">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1</w:t>
            </w:r>
            <w:r w:rsidR="000F6F9C">
              <w:rPr>
                <w:b/>
                <w:bCs/>
                <w:i/>
                <w:iCs/>
                <w:sz w:val="18"/>
                <w:szCs w:val="18"/>
              </w:rPr>
              <w:t>.5</w:t>
            </w:r>
            <w:r>
              <w:rPr>
                <w:b/>
                <w:bCs/>
                <w:i/>
                <w:iCs/>
                <w:sz w:val="18"/>
                <w:szCs w:val="18"/>
              </w:rPr>
              <w:t>.</w:t>
            </w:r>
          </w:p>
        </w:tc>
        <w:tc>
          <w:tcPr>
            <w:tcW w:w="1334" w:type="dxa"/>
            <w:shd w:val="clear" w:color="auto" w:fill="auto"/>
            <w:vAlign w:val="center"/>
            <w:hideMark/>
          </w:tcPr>
          <w:p w:rsidR="008B4E78" w:rsidRDefault="008B4E78">
            <w:pPr>
              <w:jc w:val="center"/>
              <w:rPr>
                <w:b/>
                <w:bCs/>
                <w:i/>
                <w:iCs/>
                <w:sz w:val="16"/>
                <w:szCs w:val="16"/>
              </w:rPr>
            </w:pPr>
            <w:r>
              <w:rPr>
                <w:b/>
                <w:bCs/>
                <w:i/>
                <w:iCs/>
                <w:sz w:val="16"/>
                <w:szCs w:val="16"/>
              </w:rPr>
              <w:t>116 536,44</w:t>
            </w:r>
          </w:p>
        </w:tc>
        <w:tc>
          <w:tcPr>
            <w:tcW w:w="1276"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127" w:type="dxa"/>
            <w:shd w:val="clear" w:color="auto" w:fill="auto"/>
            <w:vAlign w:val="center"/>
            <w:hideMark/>
          </w:tcPr>
          <w:p w:rsidR="008B4E78" w:rsidRDefault="008B4E78">
            <w:pPr>
              <w:jc w:val="center"/>
              <w:rPr>
                <w:b/>
                <w:bCs/>
                <w:i/>
                <w:iCs/>
                <w:sz w:val="16"/>
                <w:szCs w:val="16"/>
              </w:rPr>
            </w:pPr>
            <w:r>
              <w:rPr>
                <w:b/>
                <w:bCs/>
                <w:i/>
                <w:iCs/>
                <w:sz w:val="16"/>
                <w:szCs w:val="16"/>
              </w:rPr>
              <w:t>116 536,44</w:t>
            </w:r>
          </w:p>
        </w:tc>
        <w:tc>
          <w:tcPr>
            <w:tcW w:w="11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1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0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992"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850"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6"/>
                <w:szCs w:val="16"/>
              </w:rPr>
            </w:pPr>
            <w:r>
              <w:rPr>
                <w:sz w:val="16"/>
                <w:szCs w:val="16"/>
              </w:rPr>
              <w:t>Совершенствование внешнего благоустройства городского округа Красногорск</w:t>
            </w:r>
          </w:p>
        </w:tc>
      </w:tr>
      <w:tr w:rsidR="008B4E78" w:rsidTr="00EE22E2">
        <w:trPr>
          <w:trHeight w:val="66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6"/>
                <w:szCs w:val="16"/>
              </w:rPr>
            </w:pPr>
            <w:r>
              <w:rPr>
                <w:i/>
                <w:iCs/>
                <w:sz w:val="16"/>
                <w:szCs w:val="16"/>
              </w:rPr>
              <w:t>44 516,93</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44 516,93</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6"/>
                <w:szCs w:val="16"/>
              </w:rPr>
            </w:pPr>
          </w:p>
        </w:tc>
      </w:tr>
      <w:tr w:rsidR="008B4E78" w:rsidTr="00EE22E2">
        <w:trPr>
          <w:trHeight w:val="66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6"/>
                <w:szCs w:val="16"/>
              </w:rPr>
            </w:pPr>
            <w:r>
              <w:rPr>
                <w:i/>
                <w:iCs/>
                <w:sz w:val="16"/>
                <w:szCs w:val="16"/>
              </w:rPr>
              <w:t>72 019,51</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72 019,51</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6"/>
                <w:szCs w:val="16"/>
              </w:rPr>
            </w:pPr>
          </w:p>
        </w:tc>
      </w:tr>
      <w:tr w:rsidR="008B4E78" w:rsidTr="00EE22E2">
        <w:trPr>
          <w:trHeight w:val="528"/>
        </w:trPr>
        <w:tc>
          <w:tcPr>
            <w:tcW w:w="497" w:type="dxa"/>
            <w:vMerge w:val="restart"/>
            <w:shd w:val="clear" w:color="auto" w:fill="auto"/>
            <w:vAlign w:val="center"/>
            <w:hideMark/>
          </w:tcPr>
          <w:p w:rsidR="008B4E78" w:rsidRDefault="008B4E78">
            <w:pPr>
              <w:jc w:val="center"/>
              <w:rPr>
                <w:sz w:val="18"/>
                <w:szCs w:val="18"/>
              </w:rPr>
            </w:pPr>
            <w:r>
              <w:rPr>
                <w:sz w:val="18"/>
                <w:szCs w:val="18"/>
              </w:rPr>
              <w:t>2</w:t>
            </w:r>
          </w:p>
        </w:tc>
        <w:tc>
          <w:tcPr>
            <w:tcW w:w="2055" w:type="dxa"/>
            <w:vMerge w:val="restart"/>
            <w:shd w:val="clear" w:color="auto" w:fill="auto"/>
            <w:vAlign w:val="center"/>
            <w:hideMark/>
          </w:tcPr>
          <w:p w:rsidR="008B4E78" w:rsidRDefault="008B4E78">
            <w:pPr>
              <w:rPr>
                <w:b/>
                <w:bCs/>
                <w:i/>
                <w:iCs/>
                <w:sz w:val="16"/>
                <w:szCs w:val="16"/>
              </w:rPr>
            </w:pPr>
            <w:r>
              <w:rPr>
                <w:b/>
                <w:bCs/>
                <w:i/>
                <w:iCs/>
                <w:sz w:val="16"/>
                <w:szCs w:val="16"/>
              </w:rPr>
              <w:t xml:space="preserve">Основное мероприятие 2 </w:t>
            </w:r>
            <w:r>
              <w:rPr>
                <w:sz w:val="16"/>
                <w:szCs w:val="16"/>
              </w:rPr>
              <w:t xml:space="preserve">               Благоустройство дворовых территорий городского округа Красногорск</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center"/>
              <w:rPr>
                <w:b/>
                <w:bCs/>
                <w:sz w:val="20"/>
                <w:szCs w:val="20"/>
              </w:rPr>
            </w:pPr>
            <w:r>
              <w:rPr>
                <w:b/>
                <w:bCs/>
                <w:sz w:val="20"/>
                <w:szCs w:val="20"/>
              </w:rPr>
              <w:t>Итого по Мероприятию №2</w:t>
            </w:r>
          </w:p>
        </w:tc>
        <w:tc>
          <w:tcPr>
            <w:tcW w:w="1334" w:type="dxa"/>
            <w:shd w:val="clear" w:color="auto" w:fill="auto"/>
            <w:vAlign w:val="center"/>
            <w:hideMark/>
          </w:tcPr>
          <w:p w:rsidR="008B4E78" w:rsidRDefault="008B4E78">
            <w:pPr>
              <w:jc w:val="center"/>
              <w:rPr>
                <w:b/>
                <w:bCs/>
                <w:sz w:val="20"/>
                <w:szCs w:val="20"/>
              </w:rPr>
            </w:pPr>
            <w:r>
              <w:rPr>
                <w:b/>
                <w:bCs/>
                <w:sz w:val="20"/>
                <w:szCs w:val="20"/>
              </w:rPr>
              <w:t>1 907 629,25</w:t>
            </w:r>
          </w:p>
        </w:tc>
        <w:tc>
          <w:tcPr>
            <w:tcW w:w="1276" w:type="dxa"/>
            <w:shd w:val="clear" w:color="auto" w:fill="auto"/>
            <w:vAlign w:val="center"/>
            <w:hideMark/>
          </w:tcPr>
          <w:p w:rsidR="008B4E78" w:rsidRDefault="008B4E78">
            <w:pPr>
              <w:jc w:val="center"/>
              <w:rPr>
                <w:b/>
                <w:bCs/>
                <w:sz w:val="20"/>
                <w:szCs w:val="20"/>
              </w:rPr>
            </w:pPr>
            <w:r>
              <w:rPr>
                <w:b/>
                <w:bCs/>
                <w:sz w:val="20"/>
                <w:szCs w:val="20"/>
              </w:rPr>
              <w:t>764 905,24</w:t>
            </w:r>
          </w:p>
        </w:tc>
        <w:tc>
          <w:tcPr>
            <w:tcW w:w="1127" w:type="dxa"/>
            <w:shd w:val="clear" w:color="auto" w:fill="auto"/>
            <w:vAlign w:val="center"/>
            <w:hideMark/>
          </w:tcPr>
          <w:p w:rsidR="008B4E78" w:rsidRDefault="008B4E78">
            <w:pPr>
              <w:jc w:val="center"/>
              <w:rPr>
                <w:b/>
                <w:bCs/>
                <w:sz w:val="20"/>
                <w:szCs w:val="20"/>
              </w:rPr>
            </w:pPr>
            <w:r>
              <w:rPr>
                <w:b/>
                <w:bCs/>
                <w:sz w:val="20"/>
                <w:szCs w:val="20"/>
              </w:rPr>
              <w:t>402 724,01</w:t>
            </w:r>
          </w:p>
        </w:tc>
        <w:tc>
          <w:tcPr>
            <w:tcW w:w="1134" w:type="dxa"/>
            <w:shd w:val="clear" w:color="auto" w:fill="auto"/>
            <w:vAlign w:val="center"/>
            <w:hideMark/>
          </w:tcPr>
          <w:p w:rsidR="008B4E78" w:rsidRDefault="008B4E78">
            <w:pPr>
              <w:jc w:val="center"/>
              <w:rPr>
                <w:b/>
                <w:bCs/>
                <w:sz w:val="20"/>
                <w:szCs w:val="20"/>
              </w:rPr>
            </w:pPr>
            <w:r>
              <w:rPr>
                <w:b/>
                <w:bCs/>
                <w:sz w:val="20"/>
                <w:szCs w:val="20"/>
              </w:rPr>
              <w:t>320 000,00</w:t>
            </w:r>
          </w:p>
        </w:tc>
        <w:tc>
          <w:tcPr>
            <w:tcW w:w="1134" w:type="dxa"/>
            <w:shd w:val="clear" w:color="auto" w:fill="auto"/>
            <w:vAlign w:val="center"/>
            <w:hideMark/>
          </w:tcPr>
          <w:p w:rsidR="008B4E78" w:rsidRDefault="008B4E78">
            <w:pPr>
              <w:jc w:val="center"/>
              <w:rPr>
                <w:b/>
                <w:bCs/>
                <w:sz w:val="20"/>
                <w:szCs w:val="20"/>
              </w:rPr>
            </w:pPr>
            <w:r>
              <w:rPr>
                <w:b/>
                <w:bCs/>
                <w:sz w:val="20"/>
                <w:szCs w:val="20"/>
              </w:rPr>
              <w:t>320 000,00</w:t>
            </w:r>
          </w:p>
        </w:tc>
        <w:tc>
          <w:tcPr>
            <w:tcW w:w="1034" w:type="dxa"/>
            <w:shd w:val="clear" w:color="auto" w:fill="auto"/>
            <w:vAlign w:val="center"/>
            <w:hideMark/>
          </w:tcPr>
          <w:p w:rsidR="008B4E78" w:rsidRDefault="008B4E78">
            <w:pPr>
              <w:jc w:val="center"/>
              <w:rPr>
                <w:b/>
                <w:bCs/>
                <w:sz w:val="20"/>
                <w:szCs w:val="20"/>
              </w:rPr>
            </w:pPr>
            <w:r>
              <w:rPr>
                <w:b/>
                <w:bCs/>
                <w:sz w:val="20"/>
                <w:szCs w:val="20"/>
              </w:rPr>
              <w:t>100 000,00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6"/>
                <w:szCs w:val="16"/>
              </w:rPr>
            </w:pPr>
            <w:r>
              <w:rPr>
                <w:sz w:val="16"/>
                <w:szCs w:val="16"/>
              </w:rPr>
              <w:t>Совершенствование внешнего благоустройства городского округа Красногорск</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sz w:val="20"/>
                <w:szCs w:val="20"/>
              </w:rPr>
            </w:pPr>
            <w:r>
              <w:rPr>
                <w:b/>
                <w:bCs/>
                <w:sz w:val="20"/>
                <w:szCs w:val="20"/>
              </w:rPr>
              <w:t>1 798 880,73</w:t>
            </w:r>
          </w:p>
        </w:tc>
        <w:tc>
          <w:tcPr>
            <w:tcW w:w="1276" w:type="dxa"/>
            <w:shd w:val="clear" w:color="auto" w:fill="auto"/>
            <w:vAlign w:val="center"/>
            <w:hideMark/>
          </w:tcPr>
          <w:p w:rsidR="008B4E78" w:rsidRDefault="008B4E78">
            <w:pPr>
              <w:jc w:val="center"/>
              <w:rPr>
                <w:b/>
                <w:bCs/>
                <w:sz w:val="20"/>
                <w:szCs w:val="20"/>
              </w:rPr>
            </w:pPr>
            <w:r>
              <w:rPr>
                <w:b/>
                <w:bCs/>
                <w:sz w:val="20"/>
                <w:szCs w:val="20"/>
              </w:rPr>
              <w:t>724 314,31</w:t>
            </w:r>
          </w:p>
        </w:tc>
        <w:tc>
          <w:tcPr>
            <w:tcW w:w="1127" w:type="dxa"/>
            <w:shd w:val="clear" w:color="auto" w:fill="auto"/>
            <w:vAlign w:val="center"/>
            <w:hideMark/>
          </w:tcPr>
          <w:p w:rsidR="008B4E78" w:rsidRDefault="008B4E78">
            <w:pPr>
              <w:jc w:val="center"/>
              <w:rPr>
                <w:b/>
                <w:bCs/>
                <w:sz w:val="20"/>
                <w:szCs w:val="20"/>
              </w:rPr>
            </w:pPr>
            <w:r>
              <w:rPr>
                <w:b/>
                <w:bCs/>
                <w:sz w:val="20"/>
                <w:szCs w:val="20"/>
              </w:rPr>
              <w:t>334 566,42</w:t>
            </w:r>
          </w:p>
        </w:tc>
        <w:tc>
          <w:tcPr>
            <w:tcW w:w="1134" w:type="dxa"/>
            <w:shd w:val="clear" w:color="auto" w:fill="auto"/>
            <w:vAlign w:val="center"/>
            <w:hideMark/>
          </w:tcPr>
          <w:p w:rsidR="008B4E78" w:rsidRDefault="008B4E78">
            <w:pPr>
              <w:jc w:val="center"/>
              <w:rPr>
                <w:b/>
                <w:bCs/>
                <w:sz w:val="20"/>
                <w:szCs w:val="20"/>
              </w:rPr>
            </w:pPr>
            <w:r>
              <w:rPr>
                <w:b/>
                <w:bCs/>
                <w:sz w:val="20"/>
                <w:szCs w:val="20"/>
              </w:rPr>
              <w:t>320 000,00</w:t>
            </w:r>
          </w:p>
        </w:tc>
        <w:tc>
          <w:tcPr>
            <w:tcW w:w="1134" w:type="dxa"/>
            <w:shd w:val="clear" w:color="auto" w:fill="auto"/>
            <w:vAlign w:val="center"/>
            <w:hideMark/>
          </w:tcPr>
          <w:p w:rsidR="008B4E78" w:rsidRDefault="008B4E78">
            <w:pPr>
              <w:jc w:val="center"/>
              <w:rPr>
                <w:b/>
                <w:bCs/>
                <w:sz w:val="20"/>
                <w:szCs w:val="20"/>
              </w:rPr>
            </w:pPr>
            <w:r>
              <w:rPr>
                <w:b/>
                <w:bCs/>
                <w:sz w:val="20"/>
                <w:szCs w:val="20"/>
              </w:rPr>
              <w:t>320 000,00</w:t>
            </w:r>
          </w:p>
        </w:tc>
        <w:tc>
          <w:tcPr>
            <w:tcW w:w="1034" w:type="dxa"/>
            <w:shd w:val="clear" w:color="auto" w:fill="auto"/>
            <w:vAlign w:val="center"/>
            <w:hideMark/>
          </w:tcPr>
          <w:p w:rsidR="008B4E78" w:rsidRDefault="008B4E78">
            <w:pPr>
              <w:jc w:val="center"/>
              <w:rPr>
                <w:b/>
                <w:bCs/>
                <w:sz w:val="20"/>
                <w:szCs w:val="20"/>
              </w:rPr>
            </w:pPr>
            <w:r>
              <w:rPr>
                <w:b/>
                <w:bCs/>
                <w:sz w:val="20"/>
                <w:szCs w:val="20"/>
              </w:rPr>
              <w:t>100 000,00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6"/>
                <w:szCs w:val="16"/>
              </w:rPr>
            </w:pPr>
          </w:p>
        </w:tc>
      </w:tr>
      <w:tr w:rsidR="008B4E78" w:rsidTr="00EE22E2">
        <w:trPr>
          <w:trHeight w:val="57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sz w:val="20"/>
                <w:szCs w:val="20"/>
              </w:rPr>
            </w:pPr>
            <w:r>
              <w:rPr>
                <w:b/>
                <w:bCs/>
                <w:sz w:val="20"/>
                <w:szCs w:val="20"/>
              </w:rPr>
              <w:t>87 402,11</w:t>
            </w:r>
          </w:p>
        </w:tc>
        <w:tc>
          <w:tcPr>
            <w:tcW w:w="1276" w:type="dxa"/>
            <w:shd w:val="clear" w:color="auto" w:fill="auto"/>
            <w:vAlign w:val="center"/>
            <w:hideMark/>
          </w:tcPr>
          <w:p w:rsidR="008B4E78" w:rsidRDefault="008B4E78">
            <w:pPr>
              <w:jc w:val="center"/>
              <w:rPr>
                <w:b/>
                <w:bCs/>
                <w:sz w:val="20"/>
                <w:szCs w:val="20"/>
              </w:rPr>
            </w:pPr>
            <w:r>
              <w:rPr>
                <w:b/>
                <w:bCs/>
                <w:sz w:val="20"/>
                <w:szCs w:val="20"/>
              </w:rPr>
              <w:t>19 244,52</w:t>
            </w:r>
          </w:p>
        </w:tc>
        <w:tc>
          <w:tcPr>
            <w:tcW w:w="1127" w:type="dxa"/>
            <w:shd w:val="clear" w:color="auto" w:fill="auto"/>
            <w:vAlign w:val="center"/>
            <w:hideMark/>
          </w:tcPr>
          <w:p w:rsidR="008B4E78" w:rsidRDefault="008B4E78">
            <w:pPr>
              <w:jc w:val="center"/>
              <w:rPr>
                <w:b/>
                <w:bCs/>
                <w:sz w:val="20"/>
                <w:szCs w:val="20"/>
              </w:rPr>
            </w:pPr>
            <w:r>
              <w:rPr>
                <w:b/>
                <w:bCs/>
                <w:sz w:val="20"/>
                <w:szCs w:val="20"/>
              </w:rPr>
              <w:t>68 157,59</w:t>
            </w:r>
          </w:p>
        </w:tc>
        <w:tc>
          <w:tcPr>
            <w:tcW w:w="1134" w:type="dxa"/>
            <w:shd w:val="clear" w:color="auto" w:fill="auto"/>
            <w:vAlign w:val="center"/>
            <w:hideMark/>
          </w:tcPr>
          <w:p w:rsidR="008B4E78" w:rsidRDefault="008B4E78">
            <w:pPr>
              <w:jc w:val="center"/>
              <w:rPr>
                <w:b/>
                <w:bCs/>
                <w:sz w:val="20"/>
                <w:szCs w:val="20"/>
              </w:rPr>
            </w:pPr>
            <w:r>
              <w:rPr>
                <w:b/>
                <w:bCs/>
                <w:sz w:val="20"/>
                <w:szCs w:val="20"/>
              </w:rPr>
              <w:t>0,00</w:t>
            </w:r>
          </w:p>
        </w:tc>
        <w:tc>
          <w:tcPr>
            <w:tcW w:w="1134"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shd w:val="clear" w:color="auto" w:fill="auto"/>
            <w:vAlign w:val="center"/>
            <w:hideMark/>
          </w:tcPr>
          <w:p w:rsidR="008B4E78" w:rsidRDefault="008B4E78">
            <w:pPr>
              <w:jc w:val="center"/>
              <w:rPr>
                <w:b/>
                <w:bCs/>
                <w:sz w:val="20"/>
                <w:szCs w:val="20"/>
              </w:rPr>
            </w:pPr>
            <w:r>
              <w:rPr>
                <w:b/>
                <w:bCs/>
                <w:sz w:val="20"/>
                <w:szCs w:val="20"/>
              </w:rPr>
              <w:t>0,00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6"/>
                <w:szCs w:val="16"/>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sz w:val="20"/>
                <w:szCs w:val="20"/>
              </w:rPr>
            </w:pPr>
            <w:r>
              <w:rPr>
                <w:b/>
                <w:bCs/>
                <w:sz w:val="20"/>
                <w:szCs w:val="20"/>
              </w:rPr>
              <w:t>21 346,41</w:t>
            </w:r>
          </w:p>
        </w:tc>
        <w:tc>
          <w:tcPr>
            <w:tcW w:w="1276" w:type="dxa"/>
            <w:shd w:val="clear" w:color="auto" w:fill="auto"/>
            <w:vAlign w:val="center"/>
            <w:hideMark/>
          </w:tcPr>
          <w:p w:rsidR="008B4E78" w:rsidRDefault="008B4E78">
            <w:pPr>
              <w:jc w:val="center"/>
              <w:rPr>
                <w:b/>
                <w:bCs/>
                <w:sz w:val="20"/>
                <w:szCs w:val="20"/>
              </w:rPr>
            </w:pPr>
            <w:r>
              <w:rPr>
                <w:b/>
                <w:bCs/>
                <w:sz w:val="20"/>
                <w:szCs w:val="20"/>
              </w:rPr>
              <w:t>21 346,41</w:t>
            </w:r>
          </w:p>
        </w:tc>
        <w:tc>
          <w:tcPr>
            <w:tcW w:w="1127" w:type="dxa"/>
            <w:shd w:val="clear" w:color="auto" w:fill="auto"/>
            <w:vAlign w:val="center"/>
            <w:hideMark/>
          </w:tcPr>
          <w:p w:rsidR="008B4E78" w:rsidRDefault="008B4E78">
            <w:pPr>
              <w:jc w:val="center"/>
              <w:rPr>
                <w:b/>
                <w:bCs/>
                <w:sz w:val="20"/>
                <w:szCs w:val="20"/>
              </w:rPr>
            </w:pPr>
            <w:r>
              <w:rPr>
                <w:b/>
                <w:bCs/>
                <w:sz w:val="20"/>
                <w:szCs w:val="20"/>
              </w:rPr>
              <w:t>0,00</w:t>
            </w:r>
          </w:p>
        </w:tc>
        <w:tc>
          <w:tcPr>
            <w:tcW w:w="1134" w:type="dxa"/>
            <w:shd w:val="clear" w:color="auto" w:fill="auto"/>
            <w:vAlign w:val="center"/>
            <w:hideMark/>
          </w:tcPr>
          <w:p w:rsidR="008B4E78" w:rsidRDefault="008B4E78">
            <w:pPr>
              <w:jc w:val="center"/>
              <w:rPr>
                <w:b/>
                <w:bCs/>
                <w:sz w:val="20"/>
                <w:szCs w:val="20"/>
              </w:rPr>
            </w:pPr>
            <w:r>
              <w:rPr>
                <w:b/>
                <w:bCs/>
                <w:sz w:val="20"/>
                <w:szCs w:val="20"/>
              </w:rPr>
              <w:t>0</w:t>
            </w:r>
          </w:p>
        </w:tc>
        <w:tc>
          <w:tcPr>
            <w:tcW w:w="1134" w:type="dxa"/>
            <w:shd w:val="clear" w:color="auto" w:fill="auto"/>
            <w:vAlign w:val="center"/>
            <w:hideMark/>
          </w:tcPr>
          <w:p w:rsidR="008B4E78" w:rsidRDefault="008B4E78">
            <w:pPr>
              <w:jc w:val="center"/>
              <w:rPr>
                <w:b/>
                <w:bCs/>
                <w:sz w:val="20"/>
                <w:szCs w:val="20"/>
              </w:rPr>
            </w:pPr>
            <w:r>
              <w:rPr>
                <w:b/>
                <w:bCs/>
                <w:sz w:val="20"/>
                <w:szCs w:val="20"/>
              </w:rPr>
              <w:t>0</w:t>
            </w:r>
          </w:p>
        </w:tc>
        <w:tc>
          <w:tcPr>
            <w:tcW w:w="1034" w:type="dxa"/>
            <w:shd w:val="clear" w:color="auto" w:fill="auto"/>
            <w:vAlign w:val="center"/>
            <w:hideMark/>
          </w:tcPr>
          <w:p w:rsidR="008B4E78" w:rsidRDefault="008B4E78">
            <w:pPr>
              <w:jc w:val="center"/>
              <w:rPr>
                <w:b/>
                <w:bCs/>
                <w:sz w:val="20"/>
                <w:szCs w:val="20"/>
              </w:rPr>
            </w:pPr>
            <w:r>
              <w:rPr>
                <w:b/>
                <w:bCs/>
                <w:sz w:val="20"/>
                <w:szCs w:val="20"/>
              </w:rPr>
              <w:t>0</w:t>
            </w:r>
          </w:p>
        </w:tc>
        <w:tc>
          <w:tcPr>
            <w:tcW w:w="992" w:type="dxa"/>
            <w:shd w:val="clear" w:color="auto" w:fill="auto"/>
            <w:vAlign w:val="center"/>
            <w:hideMark/>
          </w:tcPr>
          <w:p w:rsidR="008B4E78" w:rsidRDefault="008B4E78">
            <w:pPr>
              <w:jc w:val="center"/>
              <w:rPr>
                <w:b/>
                <w:bCs/>
                <w:sz w:val="20"/>
                <w:szCs w:val="20"/>
              </w:rPr>
            </w:pPr>
            <w:r>
              <w:rPr>
                <w:b/>
                <w:bCs/>
                <w:sz w:val="20"/>
                <w:szCs w:val="20"/>
              </w:rPr>
              <w:t>0</w:t>
            </w:r>
          </w:p>
        </w:tc>
        <w:tc>
          <w:tcPr>
            <w:tcW w:w="850" w:type="dxa"/>
            <w:shd w:val="clear" w:color="auto" w:fill="auto"/>
            <w:vAlign w:val="center"/>
            <w:hideMark/>
          </w:tcPr>
          <w:p w:rsidR="008B4E78" w:rsidRDefault="008B4E78">
            <w:pPr>
              <w:jc w:val="center"/>
              <w:rPr>
                <w:b/>
                <w:bCs/>
                <w:sz w:val="20"/>
                <w:szCs w:val="20"/>
              </w:rPr>
            </w:pPr>
            <w:r>
              <w:rPr>
                <w:b/>
                <w:bCs/>
                <w:sz w:val="20"/>
                <w:szCs w:val="20"/>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6"/>
                <w:szCs w:val="16"/>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2.1.</w:t>
            </w:r>
          </w:p>
        </w:tc>
        <w:tc>
          <w:tcPr>
            <w:tcW w:w="2055" w:type="dxa"/>
            <w:vMerge w:val="restart"/>
            <w:shd w:val="clear" w:color="auto" w:fill="auto"/>
            <w:vAlign w:val="center"/>
            <w:hideMark/>
          </w:tcPr>
          <w:p w:rsidR="008B4E78" w:rsidRDefault="008B4E78">
            <w:pPr>
              <w:rPr>
                <w:i/>
                <w:iCs/>
                <w:sz w:val="16"/>
                <w:szCs w:val="16"/>
              </w:rPr>
            </w:pPr>
            <w:r>
              <w:rPr>
                <w:i/>
                <w:iCs/>
                <w:sz w:val="16"/>
                <w:szCs w:val="16"/>
              </w:rPr>
              <w:t>Комплексное благоустройство дворовых территорий, разработка архитектурно-планировочных концепци</w:t>
            </w:r>
            <w:proofErr w:type="gramStart"/>
            <w:r>
              <w:rPr>
                <w:i/>
                <w:iCs/>
                <w:sz w:val="16"/>
                <w:szCs w:val="16"/>
              </w:rPr>
              <w:t>й(</w:t>
            </w:r>
            <w:proofErr w:type="gramEnd"/>
            <w:r>
              <w:rPr>
                <w:i/>
                <w:iCs/>
                <w:sz w:val="16"/>
                <w:szCs w:val="16"/>
              </w:rPr>
              <w:t>и рабочей документации) благоустройства дворовых территорий*  (Приложение 1, "Адресный перечень дворовых территорий")</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2.1.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1 760 493,54</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700 668,54</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319 825,00</w:t>
            </w:r>
          </w:p>
        </w:tc>
        <w:tc>
          <w:tcPr>
            <w:tcW w:w="1134" w:type="dxa"/>
            <w:shd w:val="clear" w:color="auto" w:fill="auto"/>
            <w:vAlign w:val="center"/>
            <w:hideMark/>
          </w:tcPr>
          <w:p w:rsidR="008B4E78" w:rsidRDefault="008B4E78" w:rsidP="00EE22E2">
            <w:pPr>
              <w:jc w:val="center"/>
              <w:rPr>
                <w:b/>
                <w:bCs/>
                <w:i/>
                <w:iCs/>
                <w:sz w:val="18"/>
                <w:szCs w:val="18"/>
              </w:rPr>
            </w:pPr>
            <w:r>
              <w:rPr>
                <w:b/>
                <w:bCs/>
                <w:i/>
                <w:iCs/>
                <w:sz w:val="18"/>
                <w:szCs w:val="18"/>
              </w:rPr>
              <w:t>320 000,00</w:t>
            </w:r>
          </w:p>
        </w:tc>
        <w:tc>
          <w:tcPr>
            <w:tcW w:w="1134" w:type="dxa"/>
            <w:shd w:val="clear" w:color="auto" w:fill="auto"/>
            <w:vAlign w:val="center"/>
            <w:hideMark/>
          </w:tcPr>
          <w:p w:rsidR="008B4E78" w:rsidRDefault="008B4E78" w:rsidP="00EE22E2">
            <w:pPr>
              <w:jc w:val="center"/>
              <w:rPr>
                <w:b/>
                <w:bCs/>
                <w:i/>
                <w:iCs/>
                <w:sz w:val="18"/>
                <w:szCs w:val="18"/>
              </w:rPr>
            </w:pPr>
            <w:r>
              <w:rPr>
                <w:b/>
                <w:bCs/>
                <w:i/>
                <w:iCs/>
                <w:sz w:val="18"/>
                <w:szCs w:val="18"/>
              </w:rPr>
              <w:t>320 000,00</w:t>
            </w:r>
          </w:p>
        </w:tc>
        <w:tc>
          <w:tcPr>
            <w:tcW w:w="1034" w:type="dxa"/>
            <w:shd w:val="clear" w:color="auto" w:fill="auto"/>
            <w:vAlign w:val="center"/>
            <w:hideMark/>
          </w:tcPr>
          <w:p w:rsidR="008B4E78" w:rsidRDefault="008B4E78" w:rsidP="00EE22E2">
            <w:pPr>
              <w:jc w:val="center"/>
              <w:rPr>
                <w:b/>
                <w:bCs/>
                <w:i/>
                <w:iCs/>
                <w:sz w:val="18"/>
                <w:szCs w:val="18"/>
              </w:rPr>
            </w:pPr>
            <w:r>
              <w:rPr>
                <w:b/>
                <w:bCs/>
                <w:i/>
                <w:iCs/>
                <w:sz w:val="18"/>
                <w:szCs w:val="18"/>
              </w:rPr>
              <w:t>100 000,00</w:t>
            </w:r>
          </w:p>
        </w:tc>
        <w:tc>
          <w:tcPr>
            <w:tcW w:w="992" w:type="dxa"/>
            <w:shd w:val="clear" w:color="auto" w:fill="auto"/>
            <w:vAlign w:val="center"/>
            <w:hideMark/>
          </w:tcPr>
          <w:p w:rsidR="008B4E78" w:rsidRDefault="008B4E78">
            <w:pPr>
              <w:rPr>
                <w:b/>
                <w:bCs/>
                <w:i/>
                <w:iCs/>
                <w:sz w:val="18"/>
                <w:szCs w:val="18"/>
              </w:rPr>
            </w:pPr>
            <w:r>
              <w:rPr>
                <w:b/>
                <w:bCs/>
                <w:i/>
                <w:iCs/>
                <w:sz w:val="18"/>
                <w:szCs w:val="18"/>
              </w:rPr>
              <w:t xml:space="preserve">                  -     </w:t>
            </w:r>
          </w:p>
        </w:tc>
        <w:tc>
          <w:tcPr>
            <w:tcW w:w="850" w:type="dxa"/>
            <w:shd w:val="clear" w:color="auto" w:fill="auto"/>
            <w:vAlign w:val="center"/>
            <w:hideMark/>
          </w:tcPr>
          <w:p w:rsidR="008B4E78" w:rsidRDefault="008B4E78">
            <w:pPr>
              <w:rPr>
                <w:b/>
                <w:bCs/>
                <w:i/>
                <w:iCs/>
                <w:sz w:val="18"/>
                <w:szCs w:val="18"/>
              </w:rPr>
            </w:pPr>
            <w:r>
              <w:rPr>
                <w:b/>
                <w:bCs/>
                <w:i/>
                <w:iCs/>
                <w:sz w:val="18"/>
                <w:szCs w:val="18"/>
              </w:rPr>
              <w:t xml:space="preserve">                  -     </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Приведение в нормативное состояние следующих объектов благоустройства:</w:t>
            </w:r>
            <w:r>
              <w:rPr>
                <w:sz w:val="12"/>
                <w:szCs w:val="12"/>
              </w:rPr>
              <w:br/>
              <w:t>1. Детская площадка</w:t>
            </w:r>
            <w:r>
              <w:rPr>
                <w:sz w:val="12"/>
                <w:szCs w:val="12"/>
              </w:rPr>
              <w:br/>
              <w:t>2. Озеленение.</w:t>
            </w:r>
            <w:r>
              <w:rPr>
                <w:sz w:val="12"/>
                <w:szCs w:val="12"/>
              </w:rPr>
              <w:br/>
              <w:t>3. Наружное освещение.</w:t>
            </w:r>
            <w:r>
              <w:rPr>
                <w:sz w:val="12"/>
                <w:szCs w:val="12"/>
              </w:rPr>
              <w:br/>
              <w:t>4. Контейнерная площадка.</w:t>
            </w:r>
            <w:r>
              <w:rPr>
                <w:sz w:val="12"/>
                <w:szCs w:val="12"/>
              </w:rPr>
              <w:br/>
              <w:t>5.Информационный стенд.</w:t>
            </w:r>
            <w:r>
              <w:rPr>
                <w:sz w:val="12"/>
                <w:szCs w:val="12"/>
              </w:rPr>
              <w:br/>
              <w:t>6.Лавочки (скамейки)</w:t>
            </w:r>
            <w:r>
              <w:rPr>
                <w:sz w:val="12"/>
                <w:szCs w:val="12"/>
              </w:rPr>
              <w:br/>
              <w:t>7. Урны</w:t>
            </w: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278 904,00</w:t>
            </w:r>
          </w:p>
        </w:tc>
        <w:tc>
          <w:tcPr>
            <w:tcW w:w="1334" w:type="dxa"/>
            <w:shd w:val="clear" w:color="auto" w:fill="auto"/>
            <w:vAlign w:val="center"/>
            <w:hideMark/>
          </w:tcPr>
          <w:p w:rsidR="008B4E78" w:rsidRDefault="008B4E78">
            <w:pPr>
              <w:jc w:val="center"/>
              <w:rPr>
                <w:sz w:val="18"/>
                <w:szCs w:val="18"/>
              </w:rPr>
            </w:pPr>
            <w:r>
              <w:rPr>
                <w:sz w:val="18"/>
                <w:szCs w:val="18"/>
              </w:rPr>
              <w:t>1 759 433,00</w:t>
            </w:r>
          </w:p>
        </w:tc>
        <w:tc>
          <w:tcPr>
            <w:tcW w:w="1276" w:type="dxa"/>
            <w:shd w:val="clear" w:color="auto" w:fill="auto"/>
            <w:vAlign w:val="center"/>
            <w:hideMark/>
          </w:tcPr>
          <w:p w:rsidR="008B4E78" w:rsidRDefault="008B4E78">
            <w:pPr>
              <w:jc w:val="center"/>
              <w:rPr>
                <w:sz w:val="18"/>
                <w:szCs w:val="18"/>
              </w:rPr>
            </w:pPr>
            <w:r>
              <w:rPr>
                <w:sz w:val="18"/>
                <w:szCs w:val="18"/>
              </w:rPr>
              <w:t>699 608,00</w:t>
            </w:r>
          </w:p>
        </w:tc>
        <w:tc>
          <w:tcPr>
            <w:tcW w:w="1127" w:type="dxa"/>
            <w:shd w:val="clear" w:color="auto" w:fill="auto"/>
            <w:vAlign w:val="center"/>
            <w:hideMark/>
          </w:tcPr>
          <w:p w:rsidR="008B4E78" w:rsidRDefault="008B4E78">
            <w:pPr>
              <w:jc w:val="center"/>
              <w:rPr>
                <w:sz w:val="18"/>
                <w:szCs w:val="18"/>
              </w:rPr>
            </w:pPr>
            <w:r>
              <w:rPr>
                <w:sz w:val="18"/>
                <w:szCs w:val="18"/>
              </w:rPr>
              <w:t>319 825,00</w:t>
            </w:r>
          </w:p>
        </w:tc>
        <w:tc>
          <w:tcPr>
            <w:tcW w:w="1134" w:type="dxa"/>
            <w:shd w:val="clear" w:color="auto" w:fill="auto"/>
            <w:vAlign w:val="center"/>
            <w:hideMark/>
          </w:tcPr>
          <w:p w:rsidR="008B4E78" w:rsidRDefault="008B4E78" w:rsidP="00EE22E2">
            <w:pPr>
              <w:jc w:val="center"/>
              <w:rPr>
                <w:sz w:val="18"/>
                <w:szCs w:val="18"/>
              </w:rPr>
            </w:pPr>
            <w:r>
              <w:rPr>
                <w:sz w:val="18"/>
                <w:szCs w:val="18"/>
              </w:rPr>
              <w:t>320 000,00</w:t>
            </w:r>
          </w:p>
        </w:tc>
        <w:tc>
          <w:tcPr>
            <w:tcW w:w="1134" w:type="dxa"/>
            <w:shd w:val="clear" w:color="auto" w:fill="auto"/>
            <w:vAlign w:val="center"/>
            <w:hideMark/>
          </w:tcPr>
          <w:p w:rsidR="008B4E78" w:rsidRDefault="008B4E78" w:rsidP="00EE22E2">
            <w:pPr>
              <w:jc w:val="center"/>
              <w:rPr>
                <w:sz w:val="18"/>
                <w:szCs w:val="18"/>
              </w:rPr>
            </w:pPr>
            <w:r>
              <w:rPr>
                <w:sz w:val="18"/>
                <w:szCs w:val="18"/>
              </w:rPr>
              <w:t>320 000,00</w:t>
            </w:r>
          </w:p>
        </w:tc>
        <w:tc>
          <w:tcPr>
            <w:tcW w:w="1034" w:type="dxa"/>
            <w:shd w:val="clear" w:color="auto" w:fill="auto"/>
            <w:vAlign w:val="center"/>
            <w:hideMark/>
          </w:tcPr>
          <w:p w:rsidR="008B4E78" w:rsidRDefault="008B4E78" w:rsidP="00EE22E2">
            <w:pPr>
              <w:jc w:val="center"/>
              <w:rPr>
                <w:sz w:val="18"/>
                <w:szCs w:val="18"/>
              </w:rPr>
            </w:pPr>
            <w:r>
              <w:rPr>
                <w:sz w:val="18"/>
                <w:szCs w:val="18"/>
              </w:rPr>
              <w:t>100 000,00</w:t>
            </w:r>
          </w:p>
        </w:tc>
        <w:tc>
          <w:tcPr>
            <w:tcW w:w="992" w:type="dxa"/>
            <w:shd w:val="clear" w:color="auto" w:fill="auto"/>
            <w:vAlign w:val="center"/>
            <w:hideMark/>
          </w:tcPr>
          <w:p w:rsidR="008B4E78" w:rsidRDefault="008B4E78">
            <w:pPr>
              <w:rPr>
                <w:sz w:val="18"/>
                <w:szCs w:val="18"/>
              </w:rPr>
            </w:pPr>
            <w:r>
              <w:rPr>
                <w:sz w:val="18"/>
                <w:szCs w:val="18"/>
              </w:rPr>
              <w:t xml:space="preserve">                   -     </w:t>
            </w:r>
          </w:p>
        </w:tc>
        <w:tc>
          <w:tcPr>
            <w:tcW w:w="850" w:type="dxa"/>
            <w:shd w:val="clear" w:color="auto" w:fill="auto"/>
            <w:vAlign w:val="center"/>
            <w:hideMark/>
          </w:tcPr>
          <w:p w:rsidR="008B4E78" w:rsidRDefault="008B4E78">
            <w:pPr>
              <w:rPr>
                <w:sz w:val="18"/>
                <w:szCs w:val="18"/>
              </w:rPr>
            </w:pPr>
            <w:r>
              <w:rPr>
                <w:sz w:val="18"/>
                <w:szCs w:val="18"/>
              </w:rPr>
              <w:t xml:space="preserve">                   -     </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ign w:val="center"/>
            <w:hideMark/>
          </w:tcPr>
          <w:p w:rsidR="008B4E78" w:rsidRDefault="008B4E78">
            <w:pPr>
              <w:rPr>
                <w:sz w:val="12"/>
                <w:szCs w:val="12"/>
              </w:rPr>
            </w:pPr>
          </w:p>
        </w:tc>
      </w:tr>
      <w:tr w:rsidR="008B4E78" w:rsidTr="00EE22E2">
        <w:trPr>
          <w:trHeight w:val="45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restart"/>
            <w:shd w:val="clear" w:color="auto" w:fill="auto"/>
            <w:vAlign w:val="center"/>
            <w:hideMark/>
          </w:tcPr>
          <w:p w:rsidR="008B4E78" w:rsidRDefault="008B4E78" w:rsidP="00E14F29">
            <w:pPr>
              <w:jc w:val="center"/>
              <w:rPr>
                <w:i/>
                <w:iCs/>
                <w:sz w:val="16"/>
                <w:szCs w:val="16"/>
              </w:rPr>
            </w:pPr>
            <w:r>
              <w:rPr>
                <w:i/>
                <w:iCs/>
                <w:sz w:val="16"/>
                <w:szCs w:val="16"/>
              </w:rPr>
              <w:t>1 759 433,00</w:t>
            </w:r>
          </w:p>
        </w:tc>
        <w:tc>
          <w:tcPr>
            <w:tcW w:w="1276" w:type="dxa"/>
            <w:shd w:val="clear" w:color="auto" w:fill="auto"/>
            <w:vAlign w:val="center"/>
            <w:hideMark/>
          </w:tcPr>
          <w:p w:rsidR="008B4E78" w:rsidRDefault="008B4E78" w:rsidP="00E14F29">
            <w:pPr>
              <w:jc w:val="center"/>
              <w:rPr>
                <w:i/>
                <w:iCs/>
                <w:sz w:val="16"/>
                <w:szCs w:val="16"/>
              </w:rPr>
            </w:pPr>
            <w:r>
              <w:rPr>
                <w:i/>
                <w:iCs/>
                <w:sz w:val="16"/>
                <w:szCs w:val="16"/>
              </w:rPr>
              <w:t>700,00</w:t>
            </w:r>
          </w:p>
        </w:tc>
        <w:tc>
          <w:tcPr>
            <w:tcW w:w="1127" w:type="dxa"/>
            <w:shd w:val="clear" w:color="auto" w:fill="auto"/>
            <w:vAlign w:val="center"/>
            <w:hideMark/>
          </w:tcPr>
          <w:p w:rsidR="008B4E78" w:rsidRDefault="008B4E78" w:rsidP="00E14F29">
            <w:pPr>
              <w:jc w:val="center"/>
              <w:rPr>
                <w:i/>
                <w:iCs/>
                <w:sz w:val="16"/>
                <w:szCs w:val="16"/>
              </w:rPr>
            </w:pPr>
            <w:r>
              <w:rPr>
                <w:i/>
                <w:iCs/>
                <w:sz w:val="16"/>
                <w:szCs w:val="16"/>
              </w:rPr>
              <w:t>319 825,00</w:t>
            </w:r>
          </w:p>
        </w:tc>
        <w:tc>
          <w:tcPr>
            <w:tcW w:w="1134" w:type="dxa"/>
            <w:shd w:val="clear" w:color="auto" w:fill="auto"/>
            <w:vAlign w:val="center"/>
            <w:hideMark/>
          </w:tcPr>
          <w:p w:rsidR="008B4E78" w:rsidRDefault="008B4E78" w:rsidP="00EE22E2">
            <w:pPr>
              <w:jc w:val="center"/>
              <w:rPr>
                <w:i/>
                <w:iCs/>
                <w:sz w:val="16"/>
                <w:szCs w:val="16"/>
              </w:rPr>
            </w:pPr>
            <w:r>
              <w:rPr>
                <w:i/>
                <w:iCs/>
                <w:sz w:val="16"/>
                <w:szCs w:val="16"/>
              </w:rPr>
              <w:t>320 000,00</w:t>
            </w:r>
          </w:p>
        </w:tc>
        <w:tc>
          <w:tcPr>
            <w:tcW w:w="1134" w:type="dxa"/>
            <w:shd w:val="clear" w:color="auto" w:fill="auto"/>
            <w:vAlign w:val="center"/>
            <w:hideMark/>
          </w:tcPr>
          <w:p w:rsidR="008B4E78" w:rsidRDefault="008B4E78" w:rsidP="00EE22E2">
            <w:pPr>
              <w:jc w:val="center"/>
              <w:rPr>
                <w:i/>
                <w:iCs/>
                <w:sz w:val="16"/>
                <w:szCs w:val="16"/>
              </w:rPr>
            </w:pPr>
            <w:r>
              <w:rPr>
                <w:i/>
                <w:iCs/>
                <w:sz w:val="16"/>
                <w:szCs w:val="16"/>
              </w:rPr>
              <w:t>320 000,00</w:t>
            </w:r>
          </w:p>
        </w:tc>
        <w:tc>
          <w:tcPr>
            <w:tcW w:w="1034" w:type="dxa"/>
            <w:shd w:val="clear" w:color="auto" w:fill="auto"/>
            <w:vAlign w:val="center"/>
            <w:hideMark/>
          </w:tcPr>
          <w:p w:rsidR="008B4E78" w:rsidRDefault="008B4E78" w:rsidP="00EE22E2">
            <w:pPr>
              <w:jc w:val="center"/>
              <w:rPr>
                <w:i/>
                <w:iCs/>
                <w:sz w:val="16"/>
                <w:szCs w:val="16"/>
              </w:rPr>
            </w:pPr>
            <w:r>
              <w:rPr>
                <w:i/>
                <w:iCs/>
                <w:sz w:val="16"/>
                <w:szCs w:val="16"/>
              </w:rPr>
              <w:t>100 000,00</w:t>
            </w:r>
          </w:p>
        </w:tc>
        <w:tc>
          <w:tcPr>
            <w:tcW w:w="992" w:type="dxa"/>
            <w:shd w:val="clear" w:color="auto" w:fill="auto"/>
            <w:vAlign w:val="center"/>
            <w:hideMark/>
          </w:tcPr>
          <w:p w:rsidR="008B4E78" w:rsidRDefault="008B4E78">
            <w:pPr>
              <w:rPr>
                <w:i/>
                <w:iCs/>
                <w:sz w:val="16"/>
                <w:szCs w:val="16"/>
              </w:rPr>
            </w:pPr>
            <w:r>
              <w:rPr>
                <w:i/>
                <w:iCs/>
                <w:sz w:val="16"/>
                <w:szCs w:val="16"/>
              </w:rPr>
              <w:t xml:space="preserve">                           -     </w:t>
            </w:r>
          </w:p>
        </w:tc>
        <w:tc>
          <w:tcPr>
            <w:tcW w:w="850" w:type="dxa"/>
            <w:shd w:val="clear" w:color="auto" w:fill="auto"/>
            <w:vAlign w:val="center"/>
            <w:hideMark/>
          </w:tcPr>
          <w:p w:rsidR="008B4E78" w:rsidRDefault="008B4E78">
            <w:pPr>
              <w:rPr>
                <w:i/>
                <w:iCs/>
                <w:sz w:val="16"/>
                <w:szCs w:val="16"/>
              </w:rPr>
            </w:pPr>
            <w:r>
              <w:rPr>
                <w:i/>
                <w:iCs/>
                <w:sz w:val="16"/>
                <w:szCs w:val="16"/>
              </w:rPr>
              <w:t xml:space="preserve">                           -     </w:t>
            </w:r>
          </w:p>
        </w:tc>
        <w:tc>
          <w:tcPr>
            <w:tcW w:w="1034" w:type="dxa"/>
            <w:vMerge w:val="restart"/>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rsidP="00E14F29">
            <w:pPr>
              <w:jc w:val="center"/>
              <w:rPr>
                <w:i/>
                <w:iCs/>
                <w:sz w:val="16"/>
                <w:szCs w:val="16"/>
              </w:rPr>
            </w:pPr>
          </w:p>
        </w:tc>
        <w:tc>
          <w:tcPr>
            <w:tcW w:w="1276" w:type="dxa"/>
            <w:shd w:val="clear" w:color="auto" w:fill="auto"/>
            <w:vAlign w:val="center"/>
            <w:hideMark/>
          </w:tcPr>
          <w:p w:rsidR="008B4E78" w:rsidRDefault="008B4E78" w:rsidP="00E14F29">
            <w:pPr>
              <w:jc w:val="center"/>
              <w:rPr>
                <w:i/>
                <w:iCs/>
                <w:sz w:val="16"/>
                <w:szCs w:val="16"/>
              </w:rPr>
            </w:pPr>
            <w:r>
              <w:rPr>
                <w:i/>
                <w:iCs/>
                <w:sz w:val="16"/>
                <w:szCs w:val="16"/>
              </w:rPr>
              <w:t>507 667,00</w:t>
            </w:r>
          </w:p>
        </w:tc>
        <w:tc>
          <w:tcPr>
            <w:tcW w:w="1127" w:type="dxa"/>
            <w:shd w:val="clear" w:color="auto" w:fill="auto"/>
            <w:vAlign w:val="center"/>
            <w:hideMark/>
          </w:tcPr>
          <w:p w:rsidR="008B4E78" w:rsidRDefault="008B4E78" w:rsidP="00E14F29">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 </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rsidP="00E14F29">
            <w:pPr>
              <w:jc w:val="center"/>
              <w:rPr>
                <w:i/>
                <w:iCs/>
                <w:sz w:val="16"/>
                <w:szCs w:val="16"/>
              </w:rPr>
            </w:pPr>
          </w:p>
        </w:tc>
        <w:tc>
          <w:tcPr>
            <w:tcW w:w="1276" w:type="dxa"/>
            <w:shd w:val="clear" w:color="auto" w:fill="auto"/>
            <w:vAlign w:val="center"/>
            <w:hideMark/>
          </w:tcPr>
          <w:p w:rsidR="008B4E78" w:rsidRDefault="008B4E78" w:rsidP="00E14F29">
            <w:pPr>
              <w:jc w:val="center"/>
              <w:rPr>
                <w:i/>
                <w:iCs/>
                <w:sz w:val="16"/>
                <w:szCs w:val="16"/>
              </w:rPr>
            </w:pPr>
            <w:r>
              <w:rPr>
                <w:i/>
                <w:iCs/>
                <w:sz w:val="16"/>
                <w:szCs w:val="16"/>
              </w:rPr>
              <w:t>134 280,00</w:t>
            </w:r>
          </w:p>
        </w:tc>
        <w:tc>
          <w:tcPr>
            <w:tcW w:w="1127" w:type="dxa"/>
            <w:shd w:val="clear" w:color="auto" w:fill="auto"/>
            <w:vAlign w:val="center"/>
            <w:hideMark/>
          </w:tcPr>
          <w:p w:rsidR="008B4E78" w:rsidRDefault="008B4E78" w:rsidP="00E14F29">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rsidP="00E14F29">
            <w:pPr>
              <w:jc w:val="center"/>
              <w:rPr>
                <w:i/>
                <w:iCs/>
                <w:sz w:val="16"/>
                <w:szCs w:val="16"/>
              </w:rPr>
            </w:pPr>
          </w:p>
        </w:tc>
        <w:tc>
          <w:tcPr>
            <w:tcW w:w="1276" w:type="dxa"/>
            <w:shd w:val="clear" w:color="auto" w:fill="auto"/>
            <w:vAlign w:val="center"/>
            <w:hideMark/>
          </w:tcPr>
          <w:p w:rsidR="008B4E78" w:rsidRDefault="008B4E78" w:rsidP="00E14F29">
            <w:pPr>
              <w:jc w:val="center"/>
              <w:rPr>
                <w:i/>
                <w:iCs/>
                <w:sz w:val="16"/>
                <w:szCs w:val="16"/>
              </w:rPr>
            </w:pPr>
            <w:r>
              <w:rPr>
                <w:i/>
                <w:iCs/>
                <w:sz w:val="16"/>
                <w:szCs w:val="16"/>
              </w:rPr>
              <w:t>46 841,00</w:t>
            </w:r>
          </w:p>
        </w:tc>
        <w:tc>
          <w:tcPr>
            <w:tcW w:w="1127" w:type="dxa"/>
            <w:shd w:val="clear" w:color="auto" w:fill="auto"/>
            <w:vAlign w:val="center"/>
            <w:hideMark/>
          </w:tcPr>
          <w:p w:rsidR="008B4E78" w:rsidRDefault="008B4E78" w:rsidP="00E14F29">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rsidP="00E14F29">
            <w:pPr>
              <w:jc w:val="center"/>
              <w:rPr>
                <w:i/>
                <w:iCs/>
                <w:sz w:val="16"/>
                <w:szCs w:val="16"/>
              </w:rPr>
            </w:pPr>
          </w:p>
        </w:tc>
        <w:tc>
          <w:tcPr>
            <w:tcW w:w="1276" w:type="dxa"/>
            <w:shd w:val="clear" w:color="auto" w:fill="auto"/>
            <w:vAlign w:val="center"/>
            <w:hideMark/>
          </w:tcPr>
          <w:p w:rsidR="008B4E78" w:rsidRDefault="008B4E78" w:rsidP="00E14F29">
            <w:pPr>
              <w:jc w:val="center"/>
              <w:rPr>
                <w:i/>
                <w:iCs/>
                <w:sz w:val="16"/>
                <w:szCs w:val="16"/>
              </w:rPr>
            </w:pPr>
            <w:r>
              <w:rPr>
                <w:i/>
                <w:iCs/>
                <w:sz w:val="16"/>
                <w:szCs w:val="16"/>
              </w:rPr>
              <w:t>10 120,00</w:t>
            </w:r>
          </w:p>
        </w:tc>
        <w:tc>
          <w:tcPr>
            <w:tcW w:w="1127" w:type="dxa"/>
            <w:shd w:val="clear" w:color="auto" w:fill="auto"/>
            <w:vAlign w:val="center"/>
            <w:hideMark/>
          </w:tcPr>
          <w:p w:rsidR="008B4E78" w:rsidRDefault="008B4E78" w:rsidP="00E14F29">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68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jc w:val="cente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rsidP="00E14F29">
            <w:pPr>
              <w:jc w:val="center"/>
              <w:rPr>
                <w:sz w:val="18"/>
                <w:szCs w:val="18"/>
              </w:rPr>
            </w:pPr>
            <w:r>
              <w:rPr>
                <w:sz w:val="18"/>
                <w:szCs w:val="18"/>
              </w:rPr>
              <w:t>1 060,54</w:t>
            </w:r>
          </w:p>
        </w:tc>
        <w:tc>
          <w:tcPr>
            <w:tcW w:w="1276" w:type="dxa"/>
            <w:shd w:val="clear" w:color="auto" w:fill="auto"/>
            <w:vAlign w:val="center"/>
            <w:hideMark/>
          </w:tcPr>
          <w:p w:rsidR="008B4E78" w:rsidRDefault="008B4E78" w:rsidP="00E14F29">
            <w:pPr>
              <w:jc w:val="center"/>
              <w:rPr>
                <w:sz w:val="18"/>
                <w:szCs w:val="18"/>
              </w:rPr>
            </w:pPr>
            <w:r>
              <w:rPr>
                <w:sz w:val="18"/>
                <w:szCs w:val="18"/>
              </w:rPr>
              <w:t>1 060,54</w:t>
            </w:r>
          </w:p>
        </w:tc>
        <w:tc>
          <w:tcPr>
            <w:tcW w:w="1127" w:type="dxa"/>
            <w:shd w:val="clear" w:color="auto" w:fill="auto"/>
            <w:vAlign w:val="center"/>
            <w:hideMark/>
          </w:tcPr>
          <w:p w:rsidR="008B4E78" w:rsidRDefault="008B4E78" w:rsidP="00E14F29">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ign w:val="center"/>
            <w:hideMark/>
          </w:tcPr>
          <w:p w:rsidR="008B4E78" w:rsidRDefault="008B4E78">
            <w:pPr>
              <w:rPr>
                <w:sz w:val="12"/>
                <w:szCs w:val="12"/>
              </w:rPr>
            </w:pPr>
          </w:p>
        </w:tc>
      </w:tr>
      <w:tr w:rsidR="008B4E78" w:rsidTr="00EE22E2">
        <w:trPr>
          <w:trHeight w:val="1200"/>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2.2.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 Ремонт </w:t>
            </w:r>
            <w:r>
              <w:rPr>
                <w:i/>
                <w:iCs/>
                <w:sz w:val="16"/>
                <w:szCs w:val="16"/>
              </w:rPr>
              <w:br/>
              <w:t>асфальтового покрытия дворовых территорий и проездов дворовых территорий</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2.2.</w:t>
            </w:r>
          </w:p>
        </w:tc>
        <w:tc>
          <w:tcPr>
            <w:tcW w:w="1334" w:type="dxa"/>
            <w:shd w:val="clear" w:color="auto" w:fill="auto"/>
            <w:vAlign w:val="center"/>
            <w:hideMark/>
          </w:tcPr>
          <w:p w:rsidR="008B4E78" w:rsidRDefault="008B4E78" w:rsidP="00E14F29">
            <w:pPr>
              <w:jc w:val="center"/>
              <w:rPr>
                <w:b/>
                <w:bCs/>
                <w:i/>
                <w:iCs/>
                <w:sz w:val="18"/>
                <w:szCs w:val="18"/>
              </w:rPr>
            </w:pPr>
            <w:r>
              <w:rPr>
                <w:b/>
                <w:bCs/>
                <w:i/>
                <w:iCs/>
                <w:sz w:val="18"/>
                <w:szCs w:val="18"/>
              </w:rPr>
              <w:t>101 635,71</w:t>
            </w:r>
          </w:p>
        </w:tc>
        <w:tc>
          <w:tcPr>
            <w:tcW w:w="1276" w:type="dxa"/>
            <w:shd w:val="clear" w:color="auto" w:fill="auto"/>
            <w:vAlign w:val="center"/>
            <w:hideMark/>
          </w:tcPr>
          <w:p w:rsidR="008B4E78" w:rsidRDefault="008B4E78" w:rsidP="00E14F29">
            <w:pPr>
              <w:jc w:val="center"/>
              <w:rPr>
                <w:b/>
                <w:bCs/>
                <w:i/>
                <w:iCs/>
                <w:sz w:val="18"/>
                <w:szCs w:val="18"/>
              </w:rPr>
            </w:pPr>
            <w:r>
              <w:rPr>
                <w:b/>
                <w:bCs/>
                <w:i/>
                <w:iCs/>
                <w:sz w:val="18"/>
                <w:szCs w:val="18"/>
              </w:rPr>
              <w:t>64 236,70</w:t>
            </w:r>
          </w:p>
        </w:tc>
        <w:tc>
          <w:tcPr>
            <w:tcW w:w="1127" w:type="dxa"/>
            <w:shd w:val="clear" w:color="auto" w:fill="auto"/>
            <w:vAlign w:val="center"/>
            <w:hideMark/>
          </w:tcPr>
          <w:p w:rsidR="008B4E78" w:rsidRDefault="008B4E78" w:rsidP="00E14F29">
            <w:pPr>
              <w:jc w:val="center"/>
              <w:rPr>
                <w:b/>
                <w:bCs/>
                <w:i/>
                <w:iCs/>
                <w:sz w:val="18"/>
                <w:szCs w:val="18"/>
              </w:rPr>
            </w:pPr>
            <w:r>
              <w:rPr>
                <w:b/>
                <w:bCs/>
                <w:i/>
                <w:iCs/>
                <w:sz w:val="18"/>
                <w:szCs w:val="18"/>
              </w:rPr>
              <w:t>37 399,01</w:t>
            </w:r>
          </w:p>
        </w:tc>
        <w:tc>
          <w:tcPr>
            <w:tcW w:w="1134" w:type="dxa"/>
            <w:shd w:val="clear" w:color="auto" w:fill="auto"/>
            <w:vAlign w:val="center"/>
            <w:hideMark/>
          </w:tcPr>
          <w:p w:rsidR="008B4E78" w:rsidRDefault="008B4E78">
            <w:pPr>
              <w:jc w:val="right"/>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right"/>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right"/>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Выполнение следующего  перечня видов работ:</w:t>
            </w:r>
            <w:proofErr w:type="gramStart"/>
            <w:r>
              <w:rPr>
                <w:sz w:val="12"/>
                <w:szCs w:val="12"/>
              </w:rPr>
              <w:br/>
              <w:t>-</w:t>
            </w:r>
            <w:proofErr w:type="gramEnd"/>
            <w:r>
              <w:rPr>
                <w:sz w:val="12"/>
                <w:szCs w:val="12"/>
              </w:rPr>
              <w:t>ремонт асфальтового покрытия дворовых территорий;</w:t>
            </w:r>
            <w:r>
              <w:rPr>
                <w:sz w:val="12"/>
                <w:szCs w:val="12"/>
              </w:rPr>
              <w:br/>
              <w:t xml:space="preserve">-обустройство автомобильных парковок </w:t>
            </w:r>
          </w:p>
        </w:tc>
      </w:tr>
      <w:tr w:rsidR="008B4E78" w:rsidTr="00EE22E2">
        <w:trPr>
          <w:trHeight w:val="78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rPr>
                <w:b/>
                <w:bCs/>
                <w:i/>
                <w:iCs/>
                <w:sz w:val="18"/>
                <w:szCs w:val="18"/>
              </w:rPr>
            </w:pPr>
            <w:r>
              <w:rPr>
                <w:b/>
                <w:bCs/>
                <w:i/>
                <w:iCs/>
                <w:sz w:val="18"/>
                <w:szCs w:val="18"/>
              </w:rPr>
              <w:t> </w:t>
            </w:r>
          </w:p>
        </w:tc>
        <w:tc>
          <w:tcPr>
            <w:tcW w:w="1334" w:type="dxa"/>
            <w:shd w:val="clear" w:color="auto" w:fill="auto"/>
            <w:vAlign w:val="center"/>
            <w:hideMark/>
          </w:tcPr>
          <w:p w:rsidR="008B4E78" w:rsidRDefault="008B4E78" w:rsidP="00E14F29">
            <w:pPr>
              <w:jc w:val="center"/>
              <w:rPr>
                <w:b/>
                <w:bCs/>
                <w:i/>
                <w:iCs/>
                <w:sz w:val="18"/>
                <w:szCs w:val="18"/>
              </w:rPr>
            </w:pPr>
            <w:r>
              <w:rPr>
                <w:b/>
                <w:bCs/>
                <w:i/>
                <w:iCs/>
                <w:sz w:val="18"/>
                <w:szCs w:val="18"/>
              </w:rPr>
              <w:t>38 992,73</w:t>
            </w:r>
          </w:p>
        </w:tc>
        <w:tc>
          <w:tcPr>
            <w:tcW w:w="1276" w:type="dxa"/>
            <w:shd w:val="clear" w:color="auto" w:fill="auto"/>
            <w:vAlign w:val="center"/>
            <w:hideMark/>
          </w:tcPr>
          <w:p w:rsidR="008B4E78" w:rsidRDefault="008B4E78" w:rsidP="00E14F29">
            <w:pPr>
              <w:jc w:val="center"/>
              <w:rPr>
                <w:b/>
                <w:bCs/>
                <w:i/>
                <w:iCs/>
                <w:sz w:val="18"/>
                <w:szCs w:val="18"/>
              </w:rPr>
            </w:pPr>
            <w:r>
              <w:rPr>
                <w:b/>
                <w:bCs/>
                <w:i/>
                <w:iCs/>
                <w:sz w:val="18"/>
                <w:szCs w:val="18"/>
              </w:rPr>
              <w:t>24 706,31</w:t>
            </w:r>
          </w:p>
        </w:tc>
        <w:tc>
          <w:tcPr>
            <w:tcW w:w="1127" w:type="dxa"/>
            <w:shd w:val="clear" w:color="auto" w:fill="auto"/>
            <w:vAlign w:val="center"/>
            <w:hideMark/>
          </w:tcPr>
          <w:p w:rsidR="008B4E78" w:rsidRDefault="008B4E78" w:rsidP="00E14F29">
            <w:pPr>
              <w:jc w:val="center"/>
              <w:rPr>
                <w:b/>
                <w:bCs/>
                <w:i/>
                <w:iCs/>
                <w:sz w:val="18"/>
                <w:szCs w:val="18"/>
              </w:rPr>
            </w:pPr>
            <w:r>
              <w:rPr>
                <w:b/>
                <w:bCs/>
                <w:i/>
                <w:iCs/>
                <w:sz w:val="18"/>
                <w:szCs w:val="18"/>
              </w:rPr>
              <w:t>14 286,42</w:t>
            </w:r>
          </w:p>
        </w:tc>
        <w:tc>
          <w:tcPr>
            <w:tcW w:w="11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78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rPr>
                <w:b/>
                <w:bCs/>
                <w:i/>
                <w:iCs/>
                <w:sz w:val="18"/>
                <w:szCs w:val="18"/>
              </w:rPr>
            </w:pPr>
            <w:r>
              <w:rPr>
                <w:b/>
                <w:bCs/>
                <w:i/>
                <w:iCs/>
                <w:sz w:val="18"/>
                <w:szCs w:val="18"/>
              </w:rPr>
              <w:t> </w:t>
            </w:r>
          </w:p>
        </w:tc>
        <w:tc>
          <w:tcPr>
            <w:tcW w:w="1334" w:type="dxa"/>
            <w:shd w:val="clear" w:color="auto" w:fill="auto"/>
            <w:vAlign w:val="center"/>
            <w:hideMark/>
          </w:tcPr>
          <w:p w:rsidR="008B4E78" w:rsidRDefault="008B4E78" w:rsidP="00E14F29">
            <w:pPr>
              <w:jc w:val="center"/>
              <w:rPr>
                <w:b/>
                <w:bCs/>
                <w:i/>
                <w:iCs/>
                <w:sz w:val="18"/>
                <w:szCs w:val="18"/>
              </w:rPr>
            </w:pPr>
            <w:r>
              <w:rPr>
                <w:b/>
                <w:bCs/>
                <w:i/>
                <w:iCs/>
                <w:sz w:val="18"/>
                <w:szCs w:val="18"/>
              </w:rPr>
              <w:t>41 296,57</w:t>
            </w:r>
          </w:p>
        </w:tc>
        <w:tc>
          <w:tcPr>
            <w:tcW w:w="1276" w:type="dxa"/>
            <w:shd w:val="clear" w:color="auto" w:fill="auto"/>
            <w:vAlign w:val="center"/>
            <w:hideMark/>
          </w:tcPr>
          <w:p w:rsidR="008B4E78" w:rsidRDefault="008B4E78" w:rsidP="00E14F29">
            <w:pPr>
              <w:jc w:val="center"/>
              <w:rPr>
                <w:b/>
                <w:bCs/>
                <w:i/>
                <w:iCs/>
                <w:sz w:val="18"/>
                <w:szCs w:val="18"/>
              </w:rPr>
            </w:pPr>
            <w:r>
              <w:rPr>
                <w:b/>
                <w:bCs/>
                <w:i/>
                <w:iCs/>
                <w:sz w:val="18"/>
                <w:szCs w:val="18"/>
              </w:rPr>
              <w:t>18 183,98</w:t>
            </w:r>
          </w:p>
        </w:tc>
        <w:tc>
          <w:tcPr>
            <w:tcW w:w="1127" w:type="dxa"/>
            <w:shd w:val="clear" w:color="auto" w:fill="auto"/>
            <w:vAlign w:val="center"/>
            <w:hideMark/>
          </w:tcPr>
          <w:p w:rsidR="008B4E78" w:rsidRDefault="008B4E78" w:rsidP="00E14F29">
            <w:pPr>
              <w:jc w:val="center"/>
              <w:rPr>
                <w:b/>
                <w:bCs/>
                <w:i/>
                <w:iCs/>
                <w:sz w:val="18"/>
                <w:szCs w:val="18"/>
              </w:rPr>
            </w:pPr>
            <w:r>
              <w:rPr>
                <w:b/>
                <w:bCs/>
                <w:i/>
                <w:iCs/>
                <w:sz w:val="18"/>
                <w:szCs w:val="18"/>
              </w:rPr>
              <w:t>23 112,59</w:t>
            </w:r>
          </w:p>
        </w:tc>
        <w:tc>
          <w:tcPr>
            <w:tcW w:w="11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84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shd w:val="clear" w:color="auto" w:fill="auto"/>
            <w:vAlign w:val="center"/>
            <w:hideMark/>
          </w:tcPr>
          <w:p w:rsidR="008B4E78" w:rsidRDefault="008B4E78">
            <w:pPr>
              <w:rPr>
                <w:b/>
                <w:bCs/>
                <w:i/>
                <w:iCs/>
                <w:sz w:val="18"/>
                <w:szCs w:val="18"/>
              </w:rPr>
            </w:pPr>
            <w:r>
              <w:rPr>
                <w:b/>
                <w:bCs/>
                <w:i/>
                <w:iCs/>
                <w:sz w:val="18"/>
                <w:szCs w:val="18"/>
              </w:rPr>
              <w:t> </w:t>
            </w:r>
          </w:p>
        </w:tc>
        <w:tc>
          <w:tcPr>
            <w:tcW w:w="1334" w:type="dxa"/>
            <w:shd w:val="clear" w:color="auto" w:fill="auto"/>
            <w:vAlign w:val="center"/>
            <w:hideMark/>
          </w:tcPr>
          <w:p w:rsidR="008B4E78" w:rsidRDefault="008B4E78" w:rsidP="00E14F29">
            <w:pPr>
              <w:jc w:val="center"/>
              <w:rPr>
                <w:b/>
                <w:bCs/>
                <w:i/>
                <w:iCs/>
                <w:sz w:val="18"/>
                <w:szCs w:val="18"/>
              </w:rPr>
            </w:pPr>
            <w:r>
              <w:rPr>
                <w:b/>
                <w:bCs/>
                <w:i/>
                <w:iCs/>
                <w:sz w:val="18"/>
                <w:szCs w:val="18"/>
              </w:rPr>
              <w:t>21 346,41</w:t>
            </w:r>
          </w:p>
        </w:tc>
        <w:tc>
          <w:tcPr>
            <w:tcW w:w="1276" w:type="dxa"/>
            <w:shd w:val="clear" w:color="auto" w:fill="auto"/>
            <w:vAlign w:val="center"/>
            <w:hideMark/>
          </w:tcPr>
          <w:p w:rsidR="008B4E78" w:rsidRDefault="008B4E78" w:rsidP="00E14F29">
            <w:pPr>
              <w:jc w:val="center"/>
              <w:rPr>
                <w:b/>
                <w:bCs/>
                <w:i/>
                <w:iCs/>
                <w:sz w:val="18"/>
                <w:szCs w:val="18"/>
              </w:rPr>
            </w:pPr>
            <w:r>
              <w:rPr>
                <w:b/>
                <w:bCs/>
                <w:i/>
                <w:iCs/>
                <w:sz w:val="18"/>
                <w:szCs w:val="18"/>
              </w:rPr>
              <w:t>21 346,41</w:t>
            </w:r>
          </w:p>
        </w:tc>
        <w:tc>
          <w:tcPr>
            <w:tcW w:w="1127" w:type="dxa"/>
            <w:shd w:val="clear" w:color="auto" w:fill="auto"/>
            <w:vAlign w:val="center"/>
            <w:hideMark/>
          </w:tcPr>
          <w:p w:rsidR="008B4E78" w:rsidRDefault="008B4E78" w:rsidP="00E14F29">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right"/>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504"/>
        </w:trPr>
        <w:tc>
          <w:tcPr>
            <w:tcW w:w="497" w:type="dxa"/>
            <w:vMerge w:val="restart"/>
            <w:shd w:val="clear" w:color="auto" w:fill="auto"/>
            <w:vAlign w:val="center"/>
            <w:hideMark/>
          </w:tcPr>
          <w:p w:rsidR="008B4E78" w:rsidRDefault="008B4E78">
            <w:pPr>
              <w:jc w:val="center"/>
              <w:rPr>
                <w:sz w:val="18"/>
                <w:szCs w:val="18"/>
              </w:rPr>
            </w:pPr>
            <w:r>
              <w:rPr>
                <w:sz w:val="18"/>
                <w:szCs w:val="18"/>
              </w:rPr>
              <w:t>2.2.1.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Реализация программ формирования современной городской среды в части ремонта дворовых территорий</w:t>
            </w:r>
          </w:p>
        </w:tc>
        <w:tc>
          <w:tcPr>
            <w:tcW w:w="917" w:type="dxa"/>
            <w:shd w:val="clear" w:color="auto" w:fill="auto"/>
            <w:vAlign w:val="center"/>
            <w:hideMark/>
          </w:tcPr>
          <w:p w:rsidR="008B4E78" w:rsidRDefault="008B4E78">
            <w:pPr>
              <w:rPr>
                <w:sz w:val="18"/>
                <w:szCs w:val="18"/>
              </w:rPr>
            </w:pPr>
            <w:r>
              <w:rPr>
                <w:sz w:val="18"/>
                <w:szCs w:val="18"/>
              </w:rPr>
              <w:t> </w:t>
            </w:r>
          </w:p>
        </w:tc>
        <w:tc>
          <w:tcPr>
            <w:tcW w:w="1867" w:type="dxa"/>
            <w:gridSpan w:val="2"/>
            <w:shd w:val="clear" w:color="auto" w:fill="auto"/>
            <w:vAlign w:val="center"/>
            <w:hideMark/>
          </w:tcPr>
          <w:p w:rsidR="008B4E78" w:rsidRDefault="008B4E78">
            <w:pPr>
              <w:jc w:val="center"/>
              <w:rPr>
                <w:b/>
                <w:bCs/>
                <w:i/>
                <w:iCs/>
                <w:sz w:val="16"/>
                <w:szCs w:val="16"/>
              </w:rPr>
            </w:pPr>
            <w:r>
              <w:rPr>
                <w:b/>
                <w:bCs/>
                <w:i/>
                <w:iCs/>
                <w:sz w:val="16"/>
                <w:szCs w:val="16"/>
              </w:rPr>
              <w:t xml:space="preserve">Итого по </w:t>
            </w:r>
            <w:proofErr w:type="gramStart"/>
            <w:r>
              <w:rPr>
                <w:b/>
                <w:bCs/>
                <w:i/>
                <w:iCs/>
                <w:sz w:val="16"/>
                <w:szCs w:val="16"/>
              </w:rPr>
              <w:t>п</w:t>
            </w:r>
            <w:proofErr w:type="gramEnd"/>
            <w:r>
              <w:rPr>
                <w:b/>
                <w:bCs/>
                <w:i/>
                <w:iCs/>
                <w:sz w:val="16"/>
                <w:szCs w:val="16"/>
              </w:rPr>
              <w:t xml:space="preserve"> 2.2.1.</w:t>
            </w:r>
          </w:p>
        </w:tc>
        <w:tc>
          <w:tcPr>
            <w:tcW w:w="1334" w:type="dxa"/>
            <w:shd w:val="clear" w:color="auto" w:fill="auto"/>
            <w:vAlign w:val="center"/>
            <w:hideMark/>
          </w:tcPr>
          <w:p w:rsidR="008B4E78" w:rsidRDefault="008B4E78" w:rsidP="00E14F29">
            <w:pPr>
              <w:jc w:val="center"/>
              <w:rPr>
                <w:b/>
                <w:bCs/>
                <w:i/>
                <w:iCs/>
                <w:sz w:val="18"/>
                <w:szCs w:val="18"/>
              </w:rPr>
            </w:pPr>
            <w:r>
              <w:rPr>
                <w:b/>
                <w:bCs/>
                <w:i/>
                <w:iCs/>
                <w:sz w:val="18"/>
                <w:szCs w:val="18"/>
              </w:rPr>
              <w:t>0,00</w:t>
            </w:r>
          </w:p>
        </w:tc>
        <w:tc>
          <w:tcPr>
            <w:tcW w:w="1276" w:type="dxa"/>
            <w:shd w:val="clear" w:color="auto" w:fill="auto"/>
            <w:vAlign w:val="center"/>
            <w:hideMark/>
          </w:tcPr>
          <w:p w:rsidR="008B4E78" w:rsidRDefault="008B4E78" w:rsidP="00E14F29">
            <w:pPr>
              <w:jc w:val="center"/>
              <w:rPr>
                <w:b/>
                <w:bCs/>
                <w:i/>
                <w:iCs/>
                <w:sz w:val="18"/>
                <w:szCs w:val="18"/>
              </w:rPr>
            </w:pPr>
            <w:r>
              <w:rPr>
                <w:b/>
                <w:bCs/>
                <w:i/>
                <w:iCs/>
                <w:sz w:val="18"/>
                <w:szCs w:val="18"/>
              </w:rPr>
              <w:t>0,00</w:t>
            </w:r>
          </w:p>
        </w:tc>
        <w:tc>
          <w:tcPr>
            <w:tcW w:w="1127" w:type="dxa"/>
            <w:shd w:val="clear" w:color="auto" w:fill="auto"/>
            <w:vAlign w:val="center"/>
            <w:hideMark/>
          </w:tcPr>
          <w:p w:rsidR="008B4E78" w:rsidRDefault="008B4E78" w:rsidP="00E14F29">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ign w:val="center"/>
            <w:hideMark/>
          </w:tcPr>
          <w:p w:rsidR="008B4E78" w:rsidRDefault="008B4E78">
            <w:pPr>
              <w:rPr>
                <w:sz w:val="12"/>
                <w:szCs w:val="12"/>
              </w:rPr>
            </w:pPr>
          </w:p>
        </w:tc>
      </w:tr>
      <w:tr w:rsidR="008B4E78" w:rsidTr="00EE22E2">
        <w:trPr>
          <w:trHeight w:val="68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shd w:val="clear" w:color="auto" w:fill="auto"/>
            <w:vAlign w:val="center"/>
            <w:hideMark/>
          </w:tcPr>
          <w:p w:rsidR="008B4E78" w:rsidRDefault="008B4E78">
            <w:pPr>
              <w:rPr>
                <w:sz w:val="18"/>
                <w:szCs w:val="18"/>
              </w:rPr>
            </w:pPr>
            <w:r>
              <w:rPr>
                <w:sz w:val="18"/>
                <w:szCs w:val="18"/>
              </w:rPr>
              <w:t> </w:t>
            </w: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rPr>
                <w:b/>
                <w:bCs/>
                <w:i/>
                <w:iCs/>
                <w:sz w:val="18"/>
                <w:szCs w:val="18"/>
              </w:rPr>
            </w:pPr>
            <w:r>
              <w:rPr>
                <w:b/>
                <w:bCs/>
                <w:i/>
                <w:iCs/>
                <w:sz w:val="18"/>
                <w:szCs w:val="18"/>
              </w:rPr>
              <w:t> </w:t>
            </w:r>
          </w:p>
        </w:tc>
        <w:tc>
          <w:tcPr>
            <w:tcW w:w="1334" w:type="dxa"/>
            <w:shd w:val="clear" w:color="auto" w:fill="auto"/>
            <w:vAlign w:val="center"/>
            <w:hideMark/>
          </w:tcPr>
          <w:p w:rsidR="008B4E78" w:rsidRDefault="008B4E78" w:rsidP="00E14F29">
            <w:pPr>
              <w:jc w:val="center"/>
              <w:rPr>
                <w:i/>
                <w:iCs/>
                <w:sz w:val="18"/>
                <w:szCs w:val="18"/>
              </w:rPr>
            </w:pPr>
            <w:r>
              <w:rPr>
                <w:i/>
                <w:iCs/>
                <w:sz w:val="18"/>
                <w:szCs w:val="18"/>
              </w:rPr>
              <w:t>0,00</w:t>
            </w:r>
          </w:p>
        </w:tc>
        <w:tc>
          <w:tcPr>
            <w:tcW w:w="1276" w:type="dxa"/>
            <w:shd w:val="clear" w:color="auto" w:fill="auto"/>
            <w:vAlign w:val="center"/>
            <w:hideMark/>
          </w:tcPr>
          <w:p w:rsidR="008B4E78" w:rsidRDefault="008B4E78" w:rsidP="00E14F29">
            <w:pPr>
              <w:jc w:val="center"/>
              <w:rPr>
                <w:sz w:val="18"/>
                <w:szCs w:val="18"/>
              </w:rPr>
            </w:pPr>
            <w:r>
              <w:rPr>
                <w:sz w:val="18"/>
                <w:szCs w:val="18"/>
              </w:rPr>
              <w:t>0,00</w:t>
            </w:r>
          </w:p>
        </w:tc>
        <w:tc>
          <w:tcPr>
            <w:tcW w:w="1127" w:type="dxa"/>
            <w:shd w:val="clear" w:color="auto" w:fill="auto"/>
            <w:vAlign w:val="center"/>
            <w:hideMark/>
          </w:tcPr>
          <w:p w:rsidR="008B4E78" w:rsidRDefault="008B4E78" w:rsidP="00E14F29">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1308"/>
        </w:trPr>
        <w:tc>
          <w:tcPr>
            <w:tcW w:w="497" w:type="dxa"/>
            <w:shd w:val="clear" w:color="auto" w:fill="auto"/>
            <w:vAlign w:val="center"/>
            <w:hideMark/>
          </w:tcPr>
          <w:p w:rsidR="008B4E78" w:rsidRDefault="008B4E78">
            <w:pPr>
              <w:rPr>
                <w:sz w:val="18"/>
                <w:szCs w:val="18"/>
              </w:rPr>
            </w:pPr>
            <w:r>
              <w:rPr>
                <w:sz w:val="18"/>
                <w:szCs w:val="18"/>
              </w:rPr>
              <w:t>2.2.2.</w:t>
            </w:r>
          </w:p>
        </w:tc>
        <w:tc>
          <w:tcPr>
            <w:tcW w:w="2055" w:type="dxa"/>
            <w:shd w:val="clear" w:color="auto" w:fill="auto"/>
            <w:vAlign w:val="center"/>
            <w:hideMark/>
          </w:tcPr>
          <w:p w:rsidR="008B4E78" w:rsidRDefault="008B4E78">
            <w:pPr>
              <w:rPr>
                <w:i/>
                <w:iCs/>
                <w:sz w:val="14"/>
                <w:szCs w:val="14"/>
              </w:rPr>
            </w:pPr>
            <w:r>
              <w:rPr>
                <w:i/>
                <w:iCs/>
                <w:sz w:val="14"/>
                <w:szCs w:val="14"/>
              </w:rPr>
              <w:t xml:space="preserve"> Ремонт </w:t>
            </w:r>
            <w:r>
              <w:rPr>
                <w:i/>
                <w:iCs/>
                <w:sz w:val="14"/>
                <w:szCs w:val="14"/>
              </w:rPr>
              <w:br/>
              <w:t>асфальтового покрытия дворовых территорий и проездов дворовых территорий** (Приложение 1, "Адресный перечень дворовых территорий")</w:t>
            </w:r>
          </w:p>
        </w:tc>
        <w:tc>
          <w:tcPr>
            <w:tcW w:w="917" w:type="dxa"/>
            <w:shd w:val="clear" w:color="auto" w:fill="auto"/>
            <w:vAlign w:val="center"/>
            <w:hideMark/>
          </w:tcPr>
          <w:p w:rsidR="008B4E78" w:rsidRDefault="008B4E78">
            <w:pPr>
              <w:rPr>
                <w:sz w:val="18"/>
                <w:szCs w:val="18"/>
              </w:rPr>
            </w:pPr>
            <w:r>
              <w:rPr>
                <w:sz w:val="18"/>
                <w:szCs w:val="18"/>
              </w:rPr>
              <w:t> </w:t>
            </w:r>
          </w:p>
        </w:tc>
        <w:tc>
          <w:tcPr>
            <w:tcW w:w="1867" w:type="dxa"/>
            <w:gridSpan w:val="2"/>
            <w:shd w:val="clear" w:color="auto" w:fill="auto"/>
            <w:vAlign w:val="center"/>
            <w:hideMark/>
          </w:tcPr>
          <w:p w:rsidR="008B4E78" w:rsidRDefault="008B4E78">
            <w:pPr>
              <w:jc w:val="center"/>
              <w:rPr>
                <w:b/>
                <w:bCs/>
                <w:i/>
                <w:iCs/>
                <w:sz w:val="16"/>
                <w:szCs w:val="16"/>
              </w:rPr>
            </w:pPr>
            <w:r>
              <w:rPr>
                <w:b/>
                <w:bCs/>
                <w:i/>
                <w:iCs/>
                <w:sz w:val="16"/>
                <w:szCs w:val="16"/>
              </w:rPr>
              <w:t xml:space="preserve">Итого по </w:t>
            </w:r>
            <w:proofErr w:type="gramStart"/>
            <w:r>
              <w:rPr>
                <w:b/>
                <w:bCs/>
                <w:i/>
                <w:iCs/>
                <w:sz w:val="16"/>
                <w:szCs w:val="16"/>
              </w:rPr>
              <w:t>п</w:t>
            </w:r>
            <w:proofErr w:type="gramEnd"/>
            <w:r>
              <w:rPr>
                <w:b/>
                <w:bCs/>
                <w:i/>
                <w:iCs/>
                <w:sz w:val="16"/>
                <w:szCs w:val="16"/>
              </w:rPr>
              <w:t xml:space="preserve"> 2.2.2.</w:t>
            </w:r>
          </w:p>
        </w:tc>
        <w:tc>
          <w:tcPr>
            <w:tcW w:w="1334" w:type="dxa"/>
            <w:shd w:val="clear" w:color="auto" w:fill="auto"/>
            <w:vAlign w:val="center"/>
            <w:hideMark/>
          </w:tcPr>
          <w:p w:rsidR="008B4E78" w:rsidRDefault="008B4E78" w:rsidP="00E14F29">
            <w:pPr>
              <w:jc w:val="center"/>
              <w:rPr>
                <w:b/>
                <w:bCs/>
                <w:i/>
                <w:iCs/>
                <w:sz w:val="18"/>
                <w:szCs w:val="18"/>
              </w:rPr>
            </w:pPr>
            <w:r>
              <w:rPr>
                <w:b/>
                <w:bCs/>
                <w:i/>
                <w:iCs/>
                <w:sz w:val="18"/>
                <w:szCs w:val="18"/>
              </w:rPr>
              <w:t>101 635,71</w:t>
            </w:r>
          </w:p>
        </w:tc>
        <w:tc>
          <w:tcPr>
            <w:tcW w:w="1276" w:type="dxa"/>
            <w:shd w:val="clear" w:color="auto" w:fill="auto"/>
            <w:vAlign w:val="center"/>
            <w:hideMark/>
          </w:tcPr>
          <w:p w:rsidR="008B4E78" w:rsidRDefault="008B4E78" w:rsidP="00E14F29">
            <w:pPr>
              <w:jc w:val="center"/>
              <w:rPr>
                <w:b/>
                <w:bCs/>
                <w:i/>
                <w:iCs/>
                <w:sz w:val="18"/>
                <w:szCs w:val="18"/>
              </w:rPr>
            </w:pPr>
            <w:r>
              <w:rPr>
                <w:b/>
                <w:bCs/>
                <w:i/>
                <w:iCs/>
                <w:sz w:val="18"/>
                <w:szCs w:val="18"/>
              </w:rPr>
              <w:t>64 236,70</w:t>
            </w:r>
          </w:p>
        </w:tc>
        <w:tc>
          <w:tcPr>
            <w:tcW w:w="1127" w:type="dxa"/>
            <w:shd w:val="clear" w:color="auto" w:fill="auto"/>
            <w:vAlign w:val="center"/>
            <w:hideMark/>
          </w:tcPr>
          <w:p w:rsidR="008B4E78" w:rsidRDefault="008B4E78" w:rsidP="00E14F29">
            <w:pPr>
              <w:jc w:val="center"/>
              <w:rPr>
                <w:b/>
                <w:bCs/>
                <w:i/>
                <w:iCs/>
                <w:sz w:val="18"/>
                <w:szCs w:val="18"/>
              </w:rPr>
            </w:pPr>
            <w:r>
              <w:rPr>
                <w:b/>
                <w:bCs/>
                <w:i/>
                <w:iCs/>
                <w:sz w:val="18"/>
                <w:szCs w:val="18"/>
              </w:rPr>
              <w:t>37 399,01</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rPr>
                <w:sz w:val="16"/>
                <w:szCs w:val="16"/>
              </w:rPr>
            </w:pPr>
            <w:r>
              <w:rPr>
                <w:sz w:val="16"/>
                <w:szCs w:val="16"/>
              </w:rPr>
              <w:t> </w:t>
            </w:r>
          </w:p>
        </w:tc>
        <w:tc>
          <w:tcPr>
            <w:tcW w:w="992" w:type="dxa"/>
            <w:vMerge/>
            <w:vAlign w:val="center"/>
            <w:hideMark/>
          </w:tcPr>
          <w:p w:rsidR="008B4E78" w:rsidRDefault="008B4E78">
            <w:pPr>
              <w:rPr>
                <w:sz w:val="12"/>
                <w:szCs w:val="12"/>
              </w:rPr>
            </w:pPr>
          </w:p>
        </w:tc>
      </w:tr>
      <w:tr w:rsidR="007B23E2" w:rsidTr="00EE22E2">
        <w:trPr>
          <w:trHeight w:val="372"/>
        </w:trPr>
        <w:tc>
          <w:tcPr>
            <w:tcW w:w="497" w:type="dxa"/>
            <w:vMerge w:val="restart"/>
            <w:shd w:val="clear" w:color="auto" w:fill="auto"/>
            <w:vAlign w:val="center"/>
            <w:hideMark/>
          </w:tcPr>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rsidP="008E39C4">
            <w:pPr>
              <w:rPr>
                <w:sz w:val="18"/>
                <w:szCs w:val="18"/>
              </w:rPr>
            </w:pPr>
            <w:r>
              <w:rPr>
                <w:sz w:val="18"/>
                <w:szCs w:val="18"/>
              </w:rPr>
              <w:t> </w:t>
            </w:r>
          </w:p>
        </w:tc>
        <w:tc>
          <w:tcPr>
            <w:tcW w:w="2055" w:type="dxa"/>
            <w:shd w:val="clear" w:color="auto" w:fill="auto"/>
            <w:vAlign w:val="center"/>
            <w:hideMark/>
          </w:tcPr>
          <w:p w:rsidR="007B23E2" w:rsidRDefault="007B23E2">
            <w:pPr>
              <w:rPr>
                <w:i/>
                <w:iCs/>
                <w:sz w:val="16"/>
                <w:szCs w:val="16"/>
              </w:rPr>
            </w:pPr>
            <w:r>
              <w:rPr>
                <w:i/>
                <w:iCs/>
                <w:sz w:val="16"/>
                <w:szCs w:val="16"/>
              </w:rPr>
              <w:t>на 2019 год:</w:t>
            </w:r>
          </w:p>
        </w:tc>
        <w:tc>
          <w:tcPr>
            <w:tcW w:w="917" w:type="dxa"/>
            <w:vMerge w:val="restart"/>
            <w:shd w:val="clear" w:color="auto" w:fill="auto"/>
            <w:vAlign w:val="center"/>
            <w:hideMark/>
          </w:tcPr>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rsidP="008E39C4">
            <w:pPr>
              <w:rPr>
                <w:sz w:val="18"/>
                <w:szCs w:val="18"/>
              </w:rPr>
            </w:pPr>
            <w:r>
              <w:rPr>
                <w:sz w:val="18"/>
                <w:szCs w:val="18"/>
              </w:rPr>
              <w:t> </w:t>
            </w:r>
          </w:p>
        </w:tc>
        <w:tc>
          <w:tcPr>
            <w:tcW w:w="926" w:type="dxa"/>
            <w:vMerge w:val="restart"/>
            <w:shd w:val="clear" w:color="auto" w:fill="auto"/>
            <w:vAlign w:val="center"/>
            <w:hideMark/>
          </w:tcPr>
          <w:p w:rsidR="007B23E2" w:rsidRDefault="007B23E2">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7B23E2" w:rsidRDefault="007B23E2">
            <w:pPr>
              <w:jc w:val="center"/>
              <w:rPr>
                <w:b/>
                <w:bCs/>
                <w:i/>
                <w:iCs/>
                <w:sz w:val="18"/>
                <w:szCs w:val="18"/>
              </w:rPr>
            </w:pPr>
            <w:r>
              <w:rPr>
                <w:b/>
                <w:bCs/>
                <w:i/>
                <w:iCs/>
                <w:sz w:val="18"/>
                <w:szCs w:val="18"/>
              </w:rPr>
              <w:t> </w:t>
            </w:r>
          </w:p>
        </w:tc>
        <w:tc>
          <w:tcPr>
            <w:tcW w:w="1334" w:type="dxa"/>
            <w:vMerge w:val="restart"/>
            <w:shd w:val="clear" w:color="auto" w:fill="auto"/>
            <w:vAlign w:val="center"/>
            <w:hideMark/>
          </w:tcPr>
          <w:p w:rsidR="007B23E2" w:rsidRDefault="007B23E2">
            <w:pPr>
              <w:jc w:val="center"/>
              <w:rPr>
                <w:i/>
                <w:iCs/>
                <w:sz w:val="16"/>
                <w:szCs w:val="16"/>
              </w:rPr>
            </w:pPr>
            <w:r>
              <w:rPr>
                <w:i/>
                <w:iCs/>
                <w:sz w:val="16"/>
                <w:szCs w:val="16"/>
              </w:rPr>
              <w:t>38 992,73</w:t>
            </w:r>
          </w:p>
        </w:tc>
        <w:tc>
          <w:tcPr>
            <w:tcW w:w="1276" w:type="dxa"/>
            <w:shd w:val="clear" w:color="auto" w:fill="auto"/>
            <w:vAlign w:val="center"/>
            <w:hideMark/>
          </w:tcPr>
          <w:p w:rsidR="007B23E2" w:rsidRDefault="007B23E2">
            <w:pPr>
              <w:jc w:val="center"/>
              <w:rPr>
                <w:sz w:val="18"/>
                <w:szCs w:val="18"/>
              </w:rPr>
            </w:pPr>
            <w:r>
              <w:rPr>
                <w:sz w:val="18"/>
                <w:szCs w:val="18"/>
              </w:rPr>
              <w:t>24 706,31</w:t>
            </w:r>
          </w:p>
        </w:tc>
        <w:tc>
          <w:tcPr>
            <w:tcW w:w="1127" w:type="dxa"/>
            <w:shd w:val="clear" w:color="auto" w:fill="auto"/>
            <w:vAlign w:val="center"/>
            <w:hideMark/>
          </w:tcPr>
          <w:p w:rsidR="007B23E2" w:rsidRDefault="007B23E2">
            <w:pPr>
              <w:jc w:val="center"/>
              <w:rPr>
                <w:sz w:val="18"/>
                <w:szCs w:val="18"/>
              </w:rPr>
            </w:pPr>
            <w:r>
              <w:rPr>
                <w:sz w:val="18"/>
                <w:szCs w:val="18"/>
              </w:rPr>
              <w:t>14 286,42</w:t>
            </w:r>
          </w:p>
        </w:tc>
        <w:tc>
          <w:tcPr>
            <w:tcW w:w="1134" w:type="dxa"/>
            <w:shd w:val="clear" w:color="auto" w:fill="auto"/>
            <w:vAlign w:val="center"/>
            <w:hideMark/>
          </w:tcPr>
          <w:p w:rsidR="007B23E2" w:rsidRDefault="007B23E2">
            <w:pPr>
              <w:jc w:val="center"/>
              <w:rPr>
                <w:sz w:val="18"/>
                <w:szCs w:val="18"/>
              </w:rPr>
            </w:pPr>
            <w:r>
              <w:rPr>
                <w:sz w:val="18"/>
                <w:szCs w:val="18"/>
              </w:rPr>
              <w:t>0,00</w:t>
            </w:r>
          </w:p>
        </w:tc>
        <w:tc>
          <w:tcPr>
            <w:tcW w:w="1134" w:type="dxa"/>
            <w:shd w:val="clear" w:color="auto" w:fill="auto"/>
            <w:vAlign w:val="center"/>
            <w:hideMark/>
          </w:tcPr>
          <w:p w:rsidR="007B23E2" w:rsidRDefault="007B23E2">
            <w:pPr>
              <w:jc w:val="center"/>
              <w:rPr>
                <w:sz w:val="18"/>
                <w:szCs w:val="18"/>
              </w:rPr>
            </w:pPr>
            <w:r>
              <w:rPr>
                <w:sz w:val="18"/>
                <w:szCs w:val="18"/>
              </w:rPr>
              <w:t>0,00</w:t>
            </w:r>
          </w:p>
        </w:tc>
        <w:tc>
          <w:tcPr>
            <w:tcW w:w="1034" w:type="dxa"/>
            <w:shd w:val="clear" w:color="auto" w:fill="auto"/>
            <w:vAlign w:val="center"/>
            <w:hideMark/>
          </w:tcPr>
          <w:p w:rsidR="007B23E2" w:rsidRDefault="007B23E2">
            <w:pPr>
              <w:jc w:val="center"/>
              <w:rPr>
                <w:sz w:val="18"/>
                <w:szCs w:val="18"/>
              </w:rPr>
            </w:pPr>
            <w:r>
              <w:rPr>
                <w:sz w:val="18"/>
                <w:szCs w:val="18"/>
              </w:rPr>
              <w:t>0,00</w:t>
            </w:r>
          </w:p>
        </w:tc>
        <w:tc>
          <w:tcPr>
            <w:tcW w:w="992" w:type="dxa"/>
            <w:shd w:val="clear" w:color="auto" w:fill="auto"/>
            <w:vAlign w:val="center"/>
            <w:hideMark/>
          </w:tcPr>
          <w:p w:rsidR="007B23E2" w:rsidRDefault="007B23E2">
            <w:pPr>
              <w:jc w:val="center"/>
              <w:rPr>
                <w:sz w:val="18"/>
                <w:szCs w:val="18"/>
              </w:rPr>
            </w:pPr>
            <w:r>
              <w:rPr>
                <w:sz w:val="18"/>
                <w:szCs w:val="18"/>
              </w:rPr>
              <w:t>0,00</w:t>
            </w:r>
          </w:p>
        </w:tc>
        <w:tc>
          <w:tcPr>
            <w:tcW w:w="850" w:type="dxa"/>
            <w:shd w:val="clear" w:color="auto" w:fill="auto"/>
            <w:vAlign w:val="center"/>
            <w:hideMark/>
          </w:tcPr>
          <w:p w:rsidR="007B23E2" w:rsidRDefault="007B23E2">
            <w:pPr>
              <w:jc w:val="center"/>
              <w:rPr>
                <w:sz w:val="18"/>
                <w:szCs w:val="18"/>
              </w:rPr>
            </w:pPr>
            <w:r>
              <w:rPr>
                <w:sz w:val="18"/>
                <w:szCs w:val="18"/>
              </w:rPr>
              <w:t>0,00</w:t>
            </w:r>
          </w:p>
        </w:tc>
        <w:tc>
          <w:tcPr>
            <w:tcW w:w="1034" w:type="dxa"/>
            <w:shd w:val="clear" w:color="auto" w:fill="auto"/>
            <w:vAlign w:val="center"/>
            <w:hideMark/>
          </w:tcPr>
          <w:p w:rsidR="007B23E2" w:rsidRDefault="007B23E2">
            <w:pPr>
              <w:rPr>
                <w:sz w:val="16"/>
                <w:szCs w:val="16"/>
              </w:rPr>
            </w:pPr>
            <w:r>
              <w:rPr>
                <w:sz w:val="16"/>
                <w:szCs w:val="16"/>
              </w:rPr>
              <w:t> </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552"/>
        </w:trPr>
        <w:tc>
          <w:tcPr>
            <w:tcW w:w="497" w:type="dxa"/>
            <w:vMerge/>
            <w:shd w:val="clear" w:color="auto" w:fill="auto"/>
            <w:vAlign w:val="center"/>
            <w:hideMark/>
          </w:tcPr>
          <w:p w:rsidR="007B23E2" w:rsidRDefault="007B23E2" w:rsidP="008E39C4">
            <w:pPr>
              <w:rPr>
                <w:sz w:val="18"/>
                <w:szCs w:val="18"/>
              </w:rPr>
            </w:pPr>
          </w:p>
        </w:tc>
        <w:tc>
          <w:tcPr>
            <w:tcW w:w="2055" w:type="dxa"/>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w:t>
            </w:r>
            <w:proofErr w:type="spellStart"/>
            <w:r>
              <w:rPr>
                <w:i/>
                <w:iCs/>
                <w:sz w:val="12"/>
                <w:szCs w:val="12"/>
              </w:rPr>
              <w:t>г</w:t>
            </w:r>
            <w:proofErr w:type="gramStart"/>
            <w:r>
              <w:rPr>
                <w:i/>
                <w:iCs/>
                <w:sz w:val="12"/>
                <w:szCs w:val="12"/>
              </w:rPr>
              <w:t>.К</w:t>
            </w:r>
            <w:proofErr w:type="gramEnd"/>
            <w:r>
              <w:rPr>
                <w:i/>
                <w:iCs/>
                <w:sz w:val="12"/>
                <w:szCs w:val="12"/>
              </w:rPr>
              <w:t>расногорск</w:t>
            </w:r>
            <w:proofErr w:type="spellEnd"/>
            <w:r>
              <w:rPr>
                <w:i/>
                <w:iCs/>
                <w:sz w:val="12"/>
                <w:szCs w:val="12"/>
              </w:rPr>
              <w:t xml:space="preserve">, </w:t>
            </w:r>
            <w:proofErr w:type="spellStart"/>
            <w:r>
              <w:rPr>
                <w:i/>
                <w:iCs/>
                <w:sz w:val="12"/>
                <w:szCs w:val="12"/>
              </w:rPr>
              <w:t>Ильинское</w:t>
            </w:r>
            <w:proofErr w:type="spellEnd"/>
            <w:r>
              <w:rPr>
                <w:i/>
                <w:iCs/>
                <w:sz w:val="12"/>
                <w:szCs w:val="12"/>
              </w:rPr>
              <w:t xml:space="preserve"> шоссе, д. 12,14,16,18</w:t>
            </w: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b/>
                <w:bCs/>
                <w:i/>
                <w:iCs/>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17 937,31</w:t>
            </w:r>
          </w:p>
        </w:tc>
        <w:tc>
          <w:tcPr>
            <w:tcW w:w="1127" w:type="dxa"/>
            <w:shd w:val="clear" w:color="auto" w:fill="auto"/>
            <w:vAlign w:val="center"/>
            <w:hideMark/>
          </w:tcPr>
          <w:p w:rsidR="007B23E2" w:rsidRDefault="007B23E2">
            <w:pPr>
              <w:jc w:val="center"/>
              <w:rPr>
                <w:i/>
                <w:iCs/>
                <w:sz w:val="16"/>
                <w:szCs w:val="16"/>
              </w:rPr>
            </w:pPr>
            <w:r>
              <w:rPr>
                <w:i/>
                <w:iCs/>
                <w:sz w:val="16"/>
                <w:szCs w:val="16"/>
              </w:rPr>
              <w:t>14 286,42</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МКУ "ЕСЗ ГО Красногорск"</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804"/>
        </w:trPr>
        <w:tc>
          <w:tcPr>
            <w:tcW w:w="497" w:type="dxa"/>
            <w:vMerge/>
            <w:shd w:val="clear" w:color="auto" w:fill="auto"/>
            <w:vAlign w:val="center"/>
            <w:hideMark/>
          </w:tcPr>
          <w:p w:rsidR="007B23E2" w:rsidRDefault="007B23E2" w:rsidP="008E39C4">
            <w:pPr>
              <w:rPr>
                <w:sz w:val="18"/>
                <w:szCs w:val="18"/>
              </w:rPr>
            </w:pPr>
          </w:p>
        </w:tc>
        <w:tc>
          <w:tcPr>
            <w:tcW w:w="2055" w:type="dxa"/>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w:t>
            </w:r>
            <w:proofErr w:type="spellStart"/>
            <w:r>
              <w:rPr>
                <w:i/>
                <w:iCs/>
                <w:sz w:val="12"/>
                <w:szCs w:val="12"/>
              </w:rPr>
              <w:t>г</w:t>
            </w:r>
            <w:proofErr w:type="gramStart"/>
            <w:r>
              <w:rPr>
                <w:i/>
                <w:iCs/>
                <w:sz w:val="12"/>
                <w:szCs w:val="12"/>
              </w:rPr>
              <w:t>.К</w:t>
            </w:r>
            <w:proofErr w:type="gramEnd"/>
            <w:r>
              <w:rPr>
                <w:i/>
                <w:iCs/>
                <w:sz w:val="12"/>
                <w:szCs w:val="12"/>
              </w:rPr>
              <w:t>расногорск</w:t>
            </w:r>
            <w:proofErr w:type="spellEnd"/>
            <w:r>
              <w:rPr>
                <w:i/>
                <w:iCs/>
                <w:sz w:val="12"/>
                <w:szCs w:val="12"/>
              </w:rPr>
              <w:t xml:space="preserve">, ул. Вокзальная, д. 27,29, </w:t>
            </w:r>
            <w:proofErr w:type="spellStart"/>
            <w:r>
              <w:rPr>
                <w:i/>
                <w:iCs/>
                <w:sz w:val="12"/>
                <w:szCs w:val="12"/>
              </w:rPr>
              <w:t>Ильинское</w:t>
            </w:r>
            <w:proofErr w:type="spellEnd"/>
            <w:r>
              <w:rPr>
                <w:i/>
                <w:iCs/>
                <w:sz w:val="12"/>
                <w:szCs w:val="12"/>
              </w:rPr>
              <w:t xml:space="preserve"> шоссе, д. 1,2,3</w:t>
            </w: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b/>
                <w:bCs/>
                <w:i/>
                <w:iCs/>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2 715,00</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ТУ Нахабино</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456"/>
        </w:trPr>
        <w:tc>
          <w:tcPr>
            <w:tcW w:w="497" w:type="dxa"/>
            <w:vMerge/>
            <w:shd w:val="clear" w:color="auto" w:fill="auto"/>
            <w:vAlign w:val="center"/>
            <w:hideMark/>
          </w:tcPr>
          <w:p w:rsidR="007B23E2" w:rsidRDefault="007B23E2" w:rsidP="008E39C4">
            <w:pPr>
              <w:rPr>
                <w:sz w:val="18"/>
                <w:szCs w:val="18"/>
              </w:rPr>
            </w:pPr>
          </w:p>
        </w:tc>
        <w:tc>
          <w:tcPr>
            <w:tcW w:w="2055" w:type="dxa"/>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Красногорск, в/</w:t>
            </w:r>
            <w:proofErr w:type="gramStart"/>
            <w:r>
              <w:rPr>
                <w:i/>
                <w:iCs/>
                <w:sz w:val="12"/>
                <w:szCs w:val="12"/>
              </w:rPr>
              <w:t>г</w:t>
            </w:r>
            <w:proofErr w:type="gramEnd"/>
            <w:r>
              <w:rPr>
                <w:i/>
                <w:iCs/>
                <w:sz w:val="12"/>
                <w:szCs w:val="12"/>
              </w:rPr>
              <w:t xml:space="preserve"> </w:t>
            </w:r>
            <w:proofErr w:type="spellStart"/>
            <w:r>
              <w:rPr>
                <w:i/>
                <w:iCs/>
                <w:sz w:val="12"/>
                <w:szCs w:val="12"/>
              </w:rPr>
              <w:t>Павшино</w:t>
            </w:r>
            <w:proofErr w:type="spellEnd"/>
            <w:r>
              <w:rPr>
                <w:i/>
                <w:iCs/>
                <w:sz w:val="12"/>
                <w:szCs w:val="12"/>
              </w:rPr>
              <w:t>, д. 16,18,3,15,17</w:t>
            </w: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b/>
                <w:bCs/>
                <w:i/>
                <w:iCs/>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2 805,00</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 xml:space="preserve">ТУ </w:t>
            </w:r>
            <w:proofErr w:type="spellStart"/>
            <w:r>
              <w:rPr>
                <w:sz w:val="16"/>
                <w:szCs w:val="16"/>
              </w:rPr>
              <w:t>Ильинское</w:t>
            </w:r>
            <w:proofErr w:type="spellEnd"/>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684"/>
        </w:trPr>
        <w:tc>
          <w:tcPr>
            <w:tcW w:w="497" w:type="dxa"/>
            <w:vMerge/>
            <w:shd w:val="clear" w:color="auto" w:fill="auto"/>
            <w:vAlign w:val="center"/>
            <w:hideMark/>
          </w:tcPr>
          <w:p w:rsidR="007B23E2" w:rsidRDefault="007B23E2" w:rsidP="008E39C4">
            <w:pPr>
              <w:rPr>
                <w:sz w:val="18"/>
                <w:szCs w:val="18"/>
              </w:rPr>
            </w:pPr>
          </w:p>
        </w:tc>
        <w:tc>
          <w:tcPr>
            <w:tcW w:w="2055" w:type="dxa"/>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w:t>
            </w:r>
            <w:proofErr w:type="spellStart"/>
            <w:r>
              <w:rPr>
                <w:i/>
                <w:iCs/>
                <w:sz w:val="12"/>
                <w:szCs w:val="12"/>
              </w:rPr>
              <w:t>г</w:t>
            </w:r>
            <w:proofErr w:type="gramStart"/>
            <w:r>
              <w:rPr>
                <w:i/>
                <w:iCs/>
                <w:sz w:val="12"/>
                <w:szCs w:val="12"/>
              </w:rPr>
              <w:t>.К</w:t>
            </w:r>
            <w:proofErr w:type="gramEnd"/>
            <w:r>
              <w:rPr>
                <w:i/>
                <w:iCs/>
                <w:sz w:val="12"/>
                <w:szCs w:val="12"/>
              </w:rPr>
              <w:t>расногорск</w:t>
            </w:r>
            <w:proofErr w:type="spellEnd"/>
            <w:r>
              <w:rPr>
                <w:i/>
                <w:iCs/>
                <w:sz w:val="12"/>
                <w:szCs w:val="12"/>
              </w:rPr>
              <w:t>, ул. Северная, д. 53а,53,55,57/2, ул. Осенняя, 16</w:t>
            </w:r>
          </w:p>
        </w:tc>
        <w:tc>
          <w:tcPr>
            <w:tcW w:w="917" w:type="dxa"/>
            <w:vMerge/>
            <w:shd w:val="clear" w:color="auto" w:fill="auto"/>
            <w:vAlign w:val="center"/>
            <w:hideMark/>
          </w:tcPr>
          <w:p w:rsidR="007B23E2" w:rsidRDefault="007B23E2">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b/>
                <w:bCs/>
                <w:i/>
                <w:iCs/>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1 249,00</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468"/>
        </w:trPr>
        <w:tc>
          <w:tcPr>
            <w:tcW w:w="497" w:type="dxa"/>
            <w:vMerge/>
            <w:shd w:val="clear" w:color="auto" w:fill="auto"/>
            <w:vAlign w:val="center"/>
            <w:hideMark/>
          </w:tcPr>
          <w:p w:rsidR="007B23E2" w:rsidRDefault="007B23E2" w:rsidP="008E39C4">
            <w:pPr>
              <w:rPr>
                <w:sz w:val="18"/>
                <w:szCs w:val="18"/>
              </w:rPr>
            </w:pPr>
          </w:p>
        </w:tc>
        <w:tc>
          <w:tcPr>
            <w:tcW w:w="2055" w:type="dxa"/>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w:t>
            </w:r>
            <w:proofErr w:type="spellStart"/>
            <w:r>
              <w:rPr>
                <w:i/>
                <w:iCs/>
                <w:sz w:val="12"/>
                <w:szCs w:val="12"/>
              </w:rPr>
              <w:t>г</w:t>
            </w:r>
            <w:proofErr w:type="gramStart"/>
            <w:r>
              <w:rPr>
                <w:i/>
                <w:iCs/>
                <w:sz w:val="12"/>
                <w:szCs w:val="12"/>
              </w:rPr>
              <w:t>.К</w:t>
            </w:r>
            <w:proofErr w:type="gramEnd"/>
            <w:r>
              <w:rPr>
                <w:i/>
                <w:iCs/>
                <w:sz w:val="12"/>
                <w:szCs w:val="12"/>
              </w:rPr>
              <w:t>расногорск</w:t>
            </w:r>
            <w:proofErr w:type="spellEnd"/>
            <w:r>
              <w:rPr>
                <w:i/>
                <w:iCs/>
                <w:sz w:val="12"/>
                <w:szCs w:val="12"/>
              </w:rPr>
              <w:t>, ул. Полюсная, д. 1,3, ул. Чкалова, д. 24, ул. Северная, д. 37,39</w:t>
            </w:r>
          </w:p>
        </w:tc>
        <w:tc>
          <w:tcPr>
            <w:tcW w:w="917" w:type="dxa"/>
            <w:vMerge w:val="restart"/>
            <w:shd w:val="clear" w:color="auto" w:fill="auto"/>
            <w:vAlign w:val="center"/>
            <w:hideMark/>
          </w:tcPr>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pPr>
              <w:rPr>
                <w:sz w:val="18"/>
                <w:szCs w:val="18"/>
              </w:rPr>
            </w:pPr>
            <w:r>
              <w:rPr>
                <w:sz w:val="18"/>
                <w:szCs w:val="18"/>
              </w:rPr>
              <w:t> </w:t>
            </w:r>
          </w:p>
          <w:p w:rsidR="007B23E2" w:rsidRDefault="007B23E2" w:rsidP="008E39C4">
            <w:pPr>
              <w:rPr>
                <w:sz w:val="18"/>
                <w:szCs w:val="18"/>
              </w:rPr>
            </w:pPr>
            <w:r>
              <w:rPr>
                <w:sz w:val="18"/>
                <w:szCs w:val="18"/>
              </w:rPr>
              <w:lastRenderedPageBreak/>
              <w:t> </w:t>
            </w:r>
          </w:p>
        </w:tc>
        <w:tc>
          <w:tcPr>
            <w:tcW w:w="926" w:type="dxa"/>
            <w:vMerge w:val="restart"/>
            <w:shd w:val="clear" w:color="000000" w:fill="FFFFFF"/>
            <w:vAlign w:val="center"/>
            <w:hideMark/>
          </w:tcPr>
          <w:p w:rsidR="007B23E2" w:rsidRDefault="007B23E2">
            <w:pPr>
              <w:rPr>
                <w:sz w:val="16"/>
                <w:szCs w:val="16"/>
              </w:rPr>
            </w:pPr>
            <w:r>
              <w:rPr>
                <w:sz w:val="16"/>
                <w:szCs w:val="16"/>
              </w:rPr>
              <w:lastRenderedPageBreak/>
              <w:t>Средства бюджета МО</w:t>
            </w:r>
          </w:p>
        </w:tc>
        <w:tc>
          <w:tcPr>
            <w:tcW w:w="941" w:type="dxa"/>
            <w:vMerge w:val="restart"/>
            <w:shd w:val="clear" w:color="auto" w:fill="auto"/>
            <w:vAlign w:val="center"/>
            <w:hideMark/>
          </w:tcPr>
          <w:p w:rsidR="007B23E2" w:rsidRDefault="007B23E2">
            <w:pPr>
              <w:jc w:val="center"/>
              <w:rPr>
                <w:sz w:val="18"/>
                <w:szCs w:val="18"/>
              </w:rPr>
            </w:pPr>
            <w:r>
              <w:rPr>
                <w:sz w:val="18"/>
                <w:szCs w:val="18"/>
              </w:rPr>
              <w:t> </w:t>
            </w:r>
          </w:p>
        </w:tc>
        <w:tc>
          <w:tcPr>
            <w:tcW w:w="1334" w:type="dxa"/>
            <w:shd w:val="clear" w:color="auto" w:fill="auto"/>
            <w:vAlign w:val="center"/>
            <w:hideMark/>
          </w:tcPr>
          <w:p w:rsidR="007B23E2" w:rsidRDefault="007B23E2">
            <w:pPr>
              <w:jc w:val="center"/>
              <w:rPr>
                <w:sz w:val="18"/>
                <w:szCs w:val="18"/>
              </w:rPr>
            </w:pPr>
            <w:r>
              <w:rPr>
                <w:sz w:val="18"/>
                <w:szCs w:val="18"/>
              </w:rPr>
              <w:t>41 296,57</w:t>
            </w:r>
          </w:p>
        </w:tc>
        <w:tc>
          <w:tcPr>
            <w:tcW w:w="1276" w:type="dxa"/>
            <w:shd w:val="clear" w:color="auto" w:fill="auto"/>
            <w:vAlign w:val="center"/>
            <w:hideMark/>
          </w:tcPr>
          <w:p w:rsidR="007B23E2" w:rsidRDefault="007B23E2">
            <w:pPr>
              <w:jc w:val="center"/>
              <w:rPr>
                <w:sz w:val="18"/>
                <w:szCs w:val="18"/>
              </w:rPr>
            </w:pPr>
            <w:r>
              <w:rPr>
                <w:sz w:val="18"/>
                <w:szCs w:val="18"/>
              </w:rPr>
              <w:t>18 183,98</w:t>
            </w:r>
          </w:p>
        </w:tc>
        <w:tc>
          <w:tcPr>
            <w:tcW w:w="1127" w:type="dxa"/>
            <w:shd w:val="clear" w:color="auto" w:fill="auto"/>
            <w:vAlign w:val="center"/>
            <w:hideMark/>
          </w:tcPr>
          <w:p w:rsidR="007B23E2" w:rsidRDefault="007B23E2">
            <w:pPr>
              <w:jc w:val="center"/>
              <w:rPr>
                <w:sz w:val="18"/>
                <w:szCs w:val="18"/>
              </w:rPr>
            </w:pPr>
            <w:r>
              <w:rPr>
                <w:sz w:val="18"/>
                <w:szCs w:val="18"/>
              </w:rPr>
              <w:t>23 112,59</w:t>
            </w:r>
          </w:p>
        </w:tc>
        <w:tc>
          <w:tcPr>
            <w:tcW w:w="1134" w:type="dxa"/>
            <w:shd w:val="clear" w:color="auto" w:fill="auto"/>
            <w:vAlign w:val="center"/>
            <w:hideMark/>
          </w:tcPr>
          <w:p w:rsidR="007B23E2" w:rsidRDefault="007B23E2">
            <w:pPr>
              <w:jc w:val="center"/>
              <w:rPr>
                <w:sz w:val="18"/>
                <w:szCs w:val="18"/>
              </w:rPr>
            </w:pPr>
            <w:r>
              <w:rPr>
                <w:sz w:val="18"/>
                <w:szCs w:val="18"/>
              </w:rPr>
              <w:t>0,00</w:t>
            </w:r>
          </w:p>
        </w:tc>
        <w:tc>
          <w:tcPr>
            <w:tcW w:w="1134" w:type="dxa"/>
            <w:shd w:val="clear" w:color="auto" w:fill="auto"/>
            <w:vAlign w:val="center"/>
            <w:hideMark/>
          </w:tcPr>
          <w:p w:rsidR="007B23E2" w:rsidRDefault="007B23E2">
            <w:pPr>
              <w:jc w:val="center"/>
              <w:rPr>
                <w:sz w:val="18"/>
                <w:szCs w:val="18"/>
              </w:rPr>
            </w:pPr>
            <w:r>
              <w:rPr>
                <w:sz w:val="18"/>
                <w:szCs w:val="18"/>
              </w:rPr>
              <w:t>0,00</w:t>
            </w:r>
          </w:p>
        </w:tc>
        <w:tc>
          <w:tcPr>
            <w:tcW w:w="1034" w:type="dxa"/>
            <w:shd w:val="clear" w:color="auto" w:fill="auto"/>
            <w:vAlign w:val="center"/>
            <w:hideMark/>
          </w:tcPr>
          <w:p w:rsidR="007B23E2" w:rsidRDefault="007B23E2">
            <w:pPr>
              <w:jc w:val="center"/>
              <w:rPr>
                <w:sz w:val="18"/>
                <w:szCs w:val="18"/>
              </w:rPr>
            </w:pPr>
            <w:r>
              <w:rPr>
                <w:sz w:val="18"/>
                <w:szCs w:val="18"/>
              </w:rPr>
              <w:t>0,00</w:t>
            </w:r>
          </w:p>
        </w:tc>
        <w:tc>
          <w:tcPr>
            <w:tcW w:w="992" w:type="dxa"/>
            <w:shd w:val="clear" w:color="auto" w:fill="auto"/>
            <w:vAlign w:val="center"/>
            <w:hideMark/>
          </w:tcPr>
          <w:p w:rsidR="007B23E2" w:rsidRDefault="007B23E2">
            <w:pPr>
              <w:jc w:val="center"/>
              <w:rPr>
                <w:sz w:val="18"/>
                <w:szCs w:val="18"/>
              </w:rPr>
            </w:pPr>
            <w:r>
              <w:rPr>
                <w:sz w:val="18"/>
                <w:szCs w:val="18"/>
              </w:rPr>
              <w:t>0,00</w:t>
            </w:r>
          </w:p>
        </w:tc>
        <w:tc>
          <w:tcPr>
            <w:tcW w:w="850" w:type="dxa"/>
            <w:shd w:val="clear" w:color="auto" w:fill="auto"/>
            <w:vAlign w:val="center"/>
            <w:hideMark/>
          </w:tcPr>
          <w:p w:rsidR="007B23E2" w:rsidRDefault="007B23E2">
            <w:pPr>
              <w:jc w:val="center"/>
              <w:rPr>
                <w:sz w:val="18"/>
                <w:szCs w:val="18"/>
              </w:rPr>
            </w:pPr>
            <w:r>
              <w:rPr>
                <w:sz w:val="18"/>
                <w:szCs w:val="18"/>
              </w:rPr>
              <w:t>0,00</w:t>
            </w:r>
          </w:p>
        </w:tc>
        <w:tc>
          <w:tcPr>
            <w:tcW w:w="1034" w:type="dxa"/>
            <w:shd w:val="clear" w:color="auto" w:fill="auto"/>
            <w:vAlign w:val="center"/>
            <w:hideMark/>
          </w:tcPr>
          <w:p w:rsidR="007B23E2" w:rsidRDefault="007B23E2">
            <w:pPr>
              <w:rPr>
                <w:sz w:val="16"/>
                <w:szCs w:val="16"/>
              </w:rPr>
            </w:pPr>
            <w:r>
              <w:rPr>
                <w:sz w:val="16"/>
                <w:szCs w:val="16"/>
              </w:rPr>
              <w:t> </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492"/>
        </w:trPr>
        <w:tc>
          <w:tcPr>
            <w:tcW w:w="497" w:type="dxa"/>
            <w:vMerge/>
            <w:shd w:val="clear" w:color="auto" w:fill="auto"/>
            <w:vAlign w:val="center"/>
            <w:hideMark/>
          </w:tcPr>
          <w:p w:rsidR="007B23E2" w:rsidRDefault="007B23E2" w:rsidP="008E39C4">
            <w:pPr>
              <w:rPr>
                <w:sz w:val="18"/>
                <w:szCs w:val="18"/>
              </w:rPr>
            </w:pPr>
          </w:p>
        </w:tc>
        <w:tc>
          <w:tcPr>
            <w:tcW w:w="2055" w:type="dxa"/>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w:t>
            </w:r>
            <w:proofErr w:type="spellStart"/>
            <w:r>
              <w:rPr>
                <w:i/>
                <w:iCs/>
                <w:sz w:val="12"/>
                <w:szCs w:val="12"/>
              </w:rPr>
              <w:t>г</w:t>
            </w:r>
            <w:proofErr w:type="gramStart"/>
            <w:r>
              <w:rPr>
                <w:i/>
                <w:iCs/>
                <w:sz w:val="12"/>
                <w:szCs w:val="12"/>
              </w:rPr>
              <w:t>.К</w:t>
            </w:r>
            <w:proofErr w:type="gramEnd"/>
            <w:r>
              <w:rPr>
                <w:i/>
                <w:iCs/>
                <w:sz w:val="12"/>
                <w:szCs w:val="12"/>
              </w:rPr>
              <w:t>расногорск</w:t>
            </w:r>
            <w:proofErr w:type="spellEnd"/>
            <w:r>
              <w:rPr>
                <w:i/>
                <w:iCs/>
                <w:sz w:val="12"/>
                <w:szCs w:val="12"/>
              </w:rPr>
              <w:t xml:space="preserve">, ул. </w:t>
            </w:r>
            <w:proofErr w:type="spellStart"/>
            <w:r>
              <w:rPr>
                <w:i/>
                <w:iCs/>
                <w:sz w:val="12"/>
                <w:szCs w:val="12"/>
              </w:rPr>
              <w:t>Опалиха</w:t>
            </w:r>
            <w:proofErr w:type="spellEnd"/>
            <w:r>
              <w:rPr>
                <w:i/>
                <w:iCs/>
                <w:sz w:val="12"/>
                <w:szCs w:val="12"/>
              </w:rPr>
              <w:t>, д. 26,28.</w:t>
            </w: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sz w:val="18"/>
                <w:szCs w:val="18"/>
              </w:rPr>
            </w:pPr>
          </w:p>
        </w:tc>
        <w:tc>
          <w:tcPr>
            <w:tcW w:w="1334" w:type="dxa"/>
            <w:vMerge w:val="restart"/>
            <w:shd w:val="clear" w:color="auto" w:fill="auto"/>
            <w:vAlign w:val="center"/>
            <w:hideMark/>
          </w:tcPr>
          <w:p w:rsidR="007B23E2" w:rsidRDefault="007B23E2">
            <w:pPr>
              <w:jc w:val="center"/>
              <w:rPr>
                <w:i/>
                <w:iCs/>
                <w:sz w:val="16"/>
                <w:szCs w:val="16"/>
              </w:rPr>
            </w:pPr>
            <w:r>
              <w:rPr>
                <w:i/>
                <w:iCs/>
                <w:sz w:val="16"/>
                <w:szCs w:val="16"/>
              </w:rPr>
              <w:t>41 296,57</w:t>
            </w:r>
          </w:p>
        </w:tc>
        <w:tc>
          <w:tcPr>
            <w:tcW w:w="1276" w:type="dxa"/>
            <w:shd w:val="clear" w:color="auto" w:fill="auto"/>
            <w:vAlign w:val="center"/>
            <w:hideMark/>
          </w:tcPr>
          <w:p w:rsidR="007B23E2" w:rsidRDefault="007B23E2">
            <w:pPr>
              <w:jc w:val="center"/>
              <w:rPr>
                <w:i/>
                <w:iCs/>
                <w:sz w:val="16"/>
                <w:szCs w:val="16"/>
              </w:rPr>
            </w:pPr>
            <w:r>
              <w:rPr>
                <w:i/>
                <w:iCs/>
                <w:sz w:val="16"/>
                <w:szCs w:val="16"/>
              </w:rPr>
              <w:t>13 147,04</w:t>
            </w:r>
          </w:p>
        </w:tc>
        <w:tc>
          <w:tcPr>
            <w:tcW w:w="1127" w:type="dxa"/>
            <w:shd w:val="clear" w:color="auto" w:fill="auto"/>
            <w:vAlign w:val="center"/>
            <w:hideMark/>
          </w:tcPr>
          <w:p w:rsidR="007B23E2" w:rsidRDefault="007B23E2">
            <w:pPr>
              <w:jc w:val="center"/>
              <w:rPr>
                <w:i/>
                <w:iCs/>
                <w:sz w:val="16"/>
                <w:szCs w:val="16"/>
              </w:rPr>
            </w:pPr>
            <w:r>
              <w:rPr>
                <w:i/>
                <w:iCs/>
                <w:sz w:val="16"/>
                <w:szCs w:val="16"/>
              </w:rPr>
              <w:t>23 112,59</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МКУ "ЕСЗ ГО Красногорск"</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480"/>
        </w:trPr>
        <w:tc>
          <w:tcPr>
            <w:tcW w:w="497" w:type="dxa"/>
            <w:vMerge/>
            <w:shd w:val="clear" w:color="auto" w:fill="auto"/>
            <w:vAlign w:val="center"/>
            <w:hideMark/>
          </w:tcPr>
          <w:p w:rsidR="007B23E2" w:rsidRDefault="007B23E2" w:rsidP="008E39C4">
            <w:pPr>
              <w:rPr>
                <w:sz w:val="18"/>
                <w:szCs w:val="18"/>
              </w:rPr>
            </w:pPr>
          </w:p>
        </w:tc>
        <w:tc>
          <w:tcPr>
            <w:tcW w:w="2055" w:type="dxa"/>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w:t>
            </w:r>
            <w:proofErr w:type="spellStart"/>
            <w:r>
              <w:rPr>
                <w:i/>
                <w:iCs/>
                <w:sz w:val="12"/>
                <w:szCs w:val="12"/>
              </w:rPr>
              <w:t>р.п</w:t>
            </w:r>
            <w:proofErr w:type="gramStart"/>
            <w:r>
              <w:rPr>
                <w:i/>
                <w:iCs/>
                <w:sz w:val="12"/>
                <w:szCs w:val="12"/>
              </w:rPr>
              <w:t>.Н</w:t>
            </w:r>
            <w:proofErr w:type="gramEnd"/>
            <w:r>
              <w:rPr>
                <w:i/>
                <w:iCs/>
                <w:sz w:val="12"/>
                <w:szCs w:val="12"/>
              </w:rPr>
              <w:t>ахабино</w:t>
            </w:r>
            <w:proofErr w:type="spellEnd"/>
            <w:r>
              <w:rPr>
                <w:i/>
                <w:iCs/>
                <w:sz w:val="12"/>
                <w:szCs w:val="12"/>
              </w:rPr>
              <w:t>, ул. Красноармейская, д. 37, 39</w:t>
            </w: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2 020,31</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ТУ Нахабино</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396"/>
        </w:trPr>
        <w:tc>
          <w:tcPr>
            <w:tcW w:w="497" w:type="dxa"/>
            <w:vMerge/>
            <w:shd w:val="clear" w:color="auto" w:fill="auto"/>
            <w:vAlign w:val="center"/>
            <w:hideMark/>
          </w:tcPr>
          <w:p w:rsidR="007B23E2" w:rsidRDefault="007B23E2" w:rsidP="008E39C4">
            <w:pPr>
              <w:rPr>
                <w:sz w:val="18"/>
                <w:szCs w:val="18"/>
              </w:rPr>
            </w:pPr>
          </w:p>
        </w:tc>
        <w:tc>
          <w:tcPr>
            <w:tcW w:w="2055" w:type="dxa"/>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д. </w:t>
            </w:r>
            <w:proofErr w:type="spellStart"/>
            <w:r>
              <w:rPr>
                <w:i/>
                <w:iCs/>
                <w:sz w:val="12"/>
                <w:szCs w:val="12"/>
              </w:rPr>
              <w:t>Путилково</w:t>
            </w:r>
            <w:proofErr w:type="spellEnd"/>
            <w:r>
              <w:rPr>
                <w:i/>
                <w:iCs/>
                <w:sz w:val="12"/>
                <w:szCs w:val="12"/>
              </w:rPr>
              <w:t>, д. 7,8,9</w:t>
            </w: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2 087,27</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 xml:space="preserve">ТУ </w:t>
            </w:r>
            <w:proofErr w:type="spellStart"/>
            <w:r>
              <w:rPr>
                <w:sz w:val="16"/>
                <w:szCs w:val="16"/>
              </w:rPr>
              <w:t>Ильинское</w:t>
            </w:r>
            <w:proofErr w:type="spellEnd"/>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372"/>
        </w:trPr>
        <w:tc>
          <w:tcPr>
            <w:tcW w:w="497" w:type="dxa"/>
            <w:vMerge/>
            <w:shd w:val="clear" w:color="auto" w:fill="auto"/>
            <w:vAlign w:val="center"/>
            <w:hideMark/>
          </w:tcPr>
          <w:p w:rsidR="007B23E2" w:rsidRDefault="007B23E2" w:rsidP="008E39C4">
            <w:pPr>
              <w:rPr>
                <w:sz w:val="18"/>
                <w:szCs w:val="18"/>
              </w:rPr>
            </w:pPr>
          </w:p>
        </w:tc>
        <w:tc>
          <w:tcPr>
            <w:tcW w:w="2055" w:type="dxa"/>
            <w:vMerge w:val="restart"/>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д. </w:t>
            </w:r>
            <w:proofErr w:type="spellStart"/>
            <w:r>
              <w:rPr>
                <w:i/>
                <w:iCs/>
                <w:sz w:val="12"/>
                <w:szCs w:val="12"/>
              </w:rPr>
              <w:t>Путилково</w:t>
            </w:r>
            <w:proofErr w:type="spellEnd"/>
            <w:r>
              <w:rPr>
                <w:i/>
                <w:iCs/>
                <w:sz w:val="12"/>
                <w:szCs w:val="12"/>
              </w:rPr>
              <w:t xml:space="preserve">, ул. </w:t>
            </w:r>
            <w:proofErr w:type="gramStart"/>
            <w:r>
              <w:rPr>
                <w:i/>
                <w:iCs/>
                <w:sz w:val="12"/>
                <w:szCs w:val="12"/>
              </w:rPr>
              <w:t>Садовая</w:t>
            </w:r>
            <w:proofErr w:type="gramEnd"/>
            <w:r>
              <w:rPr>
                <w:i/>
                <w:iCs/>
                <w:sz w:val="12"/>
                <w:szCs w:val="12"/>
              </w:rPr>
              <w:t>, д. 18</w:t>
            </w:r>
          </w:p>
          <w:p w:rsidR="007B23E2" w:rsidRDefault="007B23E2" w:rsidP="008E39C4">
            <w:pPr>
              <w:rPr>
                <w:i/>
                <w:iCs/>
                <w:sz w:val="12"/>
                <w:szCs w:val="12"/>
              </w:rPr>
            </w:pPr>
            <w:r>
              <w:rPr>
                <w:i/>
                <w:iCs/>
                <w:sz w:val="12"/>
                <w:szCs w:val="12"/>
              </w:rPr>
              <w:t> </w:t>
            </w: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929,36</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564"/>
        </w:trPr>
        <w:tc>
          <w:tcPr>
            <w:tcW w:w="497" w:type="dxa"/>
            <w:vMerge/>
            <w:shd w:val="clear" w:color="auto" w:fill="auto"/>
            <w:vAlign w:val="center"/>
            <w:hideMark/>
          </w:tcPr>
          <w:p w:rsidR="007B23E2" w:rsidRDefault="007B23E2" w:rsidP="008E39C4">
            <w:pPr>
              <w:rPr>
                <w:sz w:val="18"/>
                <w:szCs w:val="18"/>
              </w:rPr>
            </w:pPr>
          </w:p>
        </w:tc>
        <w:tc>
          <w:tcPr>
            <w:tcW w:w="2055" w:type="dxa"/>
            <w:vMerge/>
            <w:shd w:val="clear" w:color="auto" w:fill="auto"/>
            <w:vAlign w:val="center"/>
            <w:hideMark/>
          </w:tcPr>
          <w:p w:rsidR="007B23E2" w:rsidRDefault="007B23E2">
            <w:pPr>
              <w:rPr>
                <w:i/>
                <w:iCs/>
                <w:sz w:val="12"/>
                <w:szCs w:val="12"/>
              </w:rPr>
            </w:pPr>
          </w:p>
        </w:tc>
        <w:tc>
          <w:tcPr>
            <w:tcW w:w="917" w:type="dxa"/>
            <w:vMerge/>
            <w:shd w:val="clear" w:color="auto" w:fill="auto"/>
            <w:vAlign w:val="center"/>
            <w:hideMark/>
          </w:tcPr>
          <w:p w:rsidR="007B23E2" w:rsidRDefault="007B23E2" w:rsidP="008E39C4">
            <w:pPr>
              <w:rPr>
                <w:sz w:val="18"/>
                <w:szCs w:val="18"/>
              </w:rPr>
            </w:pPr>
          </w:p>
        </w:tc>
        <w:tc>
          <w:tcPr>
            <w:tcW w:w="926" w:type="dxa"/>
            <w:vMerge w:val="restart"/>
            <w:shd w:val="clear" w:color="auto" w:fill="auto"/>
            <w:vAlign w:val="center"/>
            <w:hideMark/>
          </w:tcPr>
          <w:p w:rsidR="007B23E2" w:rsidRDefault="007B23E2">
            <w:pPr>
              <w:rPr>
                <w:sz w:val="16"/>
                <w:szCs w:val="16"/>
              </w:rPr>
            </w:pPr>
            <w:r>
              <w:rPr>
                <w:sz w:val="16"/>
                <w:szCs w:val="16"/>
              </w:rPr>
              <w:t>Средства федерального бюджета</w:t>
            </w:r>
          </w:p>
        </w:tc>
        <w:tc>
          <w:tcPr>
            <w:tcW w:w="941" w:type="dxa"/>
            <w:vMerge w:val="restart"/>
            <w:shd w:val="clear" w:color="auto" w:fill="auto"/>
            <w:vAlign w:val="center"/>
            <w:hideMark/>
          </w:tcPr>
          <w:p w:rsidR="007B23E2" w:rsidRDefault="007B23E2">
            <w:pPr>
              <w:jc w:val="center"/>
              <w:rPr>
                <w:sz w:val="18"/>
                <w:szCs w:val="18"/>
              </w:rPr>
            </w:pPr>
            <w:r>
              <w:rPr>
                <w:sz w:val="18"/>
                <w:szCs w:val="18"/>
              </w:rPr>
              <w:t> </w:t>
            </w:r>
          </w:p>
        </w:tc>
        <w:tc>
          <w:tcPr>
            <w:tcW w:w="1334" w:type="dxa"/>
            <w:shd w:val="clear" w:color="auto" w:fill="auto"/>
            <w:vAlign w:val="center"/>
            <w:hideMark/>
          </w:tcPr>
          <w:p w:rsidR="007B23E2" w:rsidRDefault="007B23E2">
            <w:pPr>
              <w:jc w:val="center"/>
              <w:rPr>
                <w:sz w:val="18"/>
                <w:szCs w:val="18"/>
              </w:rPr>
            </w:pPr>
            <w:r>
              <w:rPr>
                <w:sz w:val="18"/>
                <w:szCs w:val="18"/>
              </w:rPr>
              <w:t>21 346,41</w:t>
            </w:r>
          </w:p>
        </w:tc>
        <w:tc>
          <w:tcPr>
            <w:tcW w:w="1276" w:type="dxa"/>
            <w:shd w:val="clear" w:color="auto" w:fill="auto"/>
            <w:vAlign w:val="center"/>
            <w:hideMark/>
          </w:tcPr>
          <w:p w:rsidR="007B23E2" w:rsidRDefault="007B23E2">
            <w:pPr>
              <w:jc w:val="center"/>
              <w:rPr>
                <w:sz w:val="18"/>
                <w:szCs w:val="18"/>
              </w:rPr>
            </w:pPr>
            <w:r>
              <w:rPr>
                <w:sz w:val="18"/>
                <w:szCs w:val="18"/>
              </w:rPr>
              <w:t>21 346,41</w:t>
            </w:r>
          </w:p>
        </w:tc>
        <w:tc>
          <w:tcPr>
            <w:tcW w:w="1127" w:type="dxa"/>
            <w:shd w:val="clear" w:color="auto" w:fill="auto"/>
            <w:vAlign w:val="center"/>
            <w:hideMark/>
          </w:tcPr>
          <w:p w:rsidR="007B23E2" w:rsidRDefault="007B23E2">
            <w:pPr>
              <w:jc w:val="center"/>
              <w:rPr>
                <w:sz w:val="18"/>
                <w:szCs w:val="18"/>
              </w:rPr>
            </w:pPr>
            <w:r>
              <w:rPr>
                <w:sz w:val="18"/>
                <w:szCs w:val="18"/>
              </w:rPr>
              <w:t>0,00</w:t>
            </w:r>
          </w:p>
        </w:tc>
        <w:tc>
          <w:tcPr>
            <w:tcW w:w="1134" w:type="dxa"/>
            <w:shd w:val="clear" w:color="auto" w:fill="auto"/>
            <w:vAlign w:val="center"/>
            <w:hideMark/>
          </w:tcPr>
          <w:p w:rsidR="007B23E2" w:rsidRDefault="007B23E2">
            <w:pPr>
              <w:jc w:val="center"/>
              <w:rPr>
                <w:sz w:val="18"/>
                <w:szCs w:val="18"/>
              </w:rPr>
            </w:pPr>
            <w:r>
              <w:rPr>
                <w:sz w:val="18"/>
                <w:szCs w:val="18"/>
              </w:rPr>
              <w:t>0,00</w:t>
            </w:r>
          </w:p>
        </w:tc>
        <w:tc>
          <w:tcPr>
            <w:tcW w:w="1134" w:type="dxa"/>
            <w:shd w:val="clear" w:color="auto" w:fill="auto"/>
            <w:vAlign w:val="center"/>
            <w:hideMark/>
          </w:tcPr>
          <w:p w:rsidR="007B23E2" w:rsidRDefault="007B23E2">
            <w:pPr>
              <w:jc w:val="center"/>
              <w:rPr>
                <w:sz w:val="18"/>
                <w:szCs w:val="18"/>
              </w:rPr>
            </w:pPr>
            <w:r>
              <w:rPr>
                <w:sz w:val="18"/>
                <w:szCs w:val="18"/>
              </w:rPr>
              <w:t>0,00</w:t>
            </w:r>
          </w:p>
        </w:tc>
        <w:tc>
          <w:tcPr>
            <w:tcW w:w="1034" w:type="dxa"/>
            <w:shd w:val="clear" w:color="auto" w:fill="auto"/>
            <w:vAlign w:val="center"/>
            <w:hideMark/>
          </w:tcPr>
          <w:p w:rsidR="007B23E2" w:rsidRDefault="007B23E2">
            <w:pPr>
              <w:jc w:val="center"/>
              <w:rPr>
                <w:sz w:val="18"/>
                <w:szCs w:val="18"/>
              </w:rPr>
            </w:pPr>
            <w:r>
              <w:rPr>
                <w:sz w:val="18"/>
                <w:szCs w:val="18"/>
              </w:rPr>
              <w:t>0,00</w:t>
            </w:r>
          </w:p>
        </w:tc>
        <w:tc>
          <w:tcPr>
            <w:tcW w:w="992" w:type="dxa"/>
            <w:shd w:val="clear" w:color="auto" w:fill="auto"/>
            <w:vAlign w:val="center"/>
            <w:hideMark/>
          </w:tcPr>
          <w:p w:rsidR="007B23E2" w:rsidRDefault="007B23E2">
            <w:pPr>
              <w:jc w:val="center"/>
              <w:rPr>
                <w:sz w:val="18"/>
                <w:szCs w:val="18"/>
              </w:rPr>
            </w:pPr>
            <w:r>
              <w:rPr>
                <w:sz w:val="18"/>
                <w:szCs w:val="18"/>
              </w:rPr>
              <w:t>0,00</w:t>
            </w:r>
          </w:p>
        </w:tc>
        <w:tc>
          <w:tcPr>
            <w:tcW w:w="850" w:type="dxa"/>
            <w:shd w:val="clear" w:color="auto" w:fill="auto"/>
            <w:vAlign w:val="center"/>
            <w:hideMark/>
          </w:tcPr>
          <w:p w:rsidR="007B23E2" w:rsidRDefault="007B23E2">
            <w:pPr>
              <w:jc w:val="center"/>
              <w:rPr>
                <w:sz w:val="18"/>
                <w:szCs w:val="18"/>
              </w:rPr>
            </w:pPr>
            <w:r>
              <w:rPr>
                <w:sz w:val="18"/>
                <w:szCs w:val="18"/>
              </w:rPr>
              <w:t>0,00</w:t>
            </w:r>
          </w:p>
        </w:tc>
        <w:tc>
          <w:tcPr>
            <w:tcW w:w="1034" w:type="dxa"/>
            <w:shd w:val="clear" w:color="auto" w:fill="auto"/>
            <w:vAlign w:val="center"/>
            <w:hideMark/>
          </w:tcPr>
          <w:p w:rsidR="007B23E2" w:rsidRDefault="007B23E2">
            <w:pPr>
              <w:rPr>
                <w:sz w:val="16"/>
                <w:szCs w:val="16"/>
              </w:rPr>
            </w:pPr>
            <w:r>
              <w:rPr>
                <w:sz w:val="16"/>
                <w:szCs w:val="16"/>
              </w:rPr>
              <w:t> </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420"/>
        </w:trPr>
        <w:tc>
          <w:tcPr>
            <w:tcW w:w="497" w:type="dxa"/>
            <w:vMerge/>
            <w:shd w:val="clear" w:color="auto" w:fill="auto"/>
            <w:vAlign w:val="center"/>
            <w:hideMark/>
          </w:tcPr>
          <w:p w:rsidR="007B23E2" w:rsidRDefault="007B23E2" w:rsidP="008E39C4">
            <w:pPr>
              <w:rPr>
                <w:sz w:val="18"/>
                <w:szCs w:val="18"/>
              </w:rPr>
            </w:pPr>
          </w:p>
        </w:tc>
        <w:tc>
          <w:tcPr>
            <w:tcW w:w="2055" w:type="dxa"/>
            <w:vMerge w:val="restart"/>
            <w:shd w:val="clear" w:color="auto" w:fill="auto"/>
            <w:vAlign w:val="center"/>
            <w:hideMark/>
          </w:tcPr>
          <w:p w:rsidR="007B23E2" w:rsidRDefault="007B23E2">
            <w:pPr>
              <w:rPr>
                <w:i/>
                <w:iCs/>
                <w:sz w:val="12"/>
                <w:szCs w:val="12"/>
              </w:rPr>
            </w:pPr>
            <w:proofErr w:type="spellStart"/>
            <w:r>
              <w:rPr>
                <w:i/>
                <w:iCs/>
                <w:sz w:val="12"/>
                <w:szCs w:val="12"/>
              </w:rPr>
              <w:t>г.о</w:t>
            </w:r>
            <w:proofErr w:type="spellEnd"/>
            <w:r>
              <w:rPr>
                <w:i/>
                <w:iCs/>
                <w:sz w:val="12"/>
                <w:szCs w:val="12"/>
              </w:rPr>
              <w:t xml:space="preserve">. Красногорск, </w:t>
            </w:r>
            <w:proofErr w:type="spellStart"/>
            <w:r>
              <w:rPr>
                <w:i/>
                <w:iCs/>
                <w:sz w:val="12"/>
                <w:szCs w:val="12"/>
              </w:rPr>
              <w:t>д</w:t>
            </w:r>
            <w:proofErr w:type="gramStart"/>
            <w:r>
              <w:rPr>
                <w:i/>
                <w:iCs/>
                <w:sz w:val="12"/>
                <w:szCs w:val="12"/>
              </w:rPr>
              <w:t>.П</w:t>
            </w:r>
            <w:proofErr w:type="gramEnd"/>
            <w:r>
              <w:rPr>
                <w:i/>
                <w:iCs/>
                <w:sz w:val="12"/>
                <w:szCs w:val="12"/>
              </w:rPr>
              <w:t>оздняково</w:t>
            </w:r>
            <w:proofErr w:type="spellEnd"/>
            <w:r>
              <w:rPr>
                <w:i/>
                <w:iCs/>
                <w:sz w:val="12"/>
                <w:szCs w:val="12"/>
              </w:rPr>
              <w:t>, ул. Центральная, д. 1а</w:t>
            </w:r>
          </w:p>
          <w:p w:rsidR="007B23E2" w:rsidRDefault="007B23E2">
            <w:pPr>
              <w:rPr>
                <w:i/>
                <w:iCs/>
                <w:sz w:val="12"/>
                <w:szCs w:val="12"/>
              </w:rPr>
            </w:pPr>
            <w:r>
              <w:rPr>
                <w:i/>
                <w:iCs/>
                <w:sz w:val="12"/>
                <w:szCs w:val="12"/>
              </w:rPr>
              <w:t> </w:t>
            </w:r>
          </w:p>
          <w:p w:rsidR="007B23E2" w:rsidRDefault="007B23E2">
            <w:pPr>
              <w:rPr>
                <w:i/>
                <w:iCs/>
                <w:sz w:val="12"/>
                <w:szCs w:val="12"/>
              </w:rPr>
            </w:pPr>
            <w:r>
              <w:rPr>
                <w:i/>
                <w:iCs/>
                <w:sz w:val="12"/>
                <w:szCs w:val="12"/>
              </w:rPr>
              <w:t> </w:t>
            </w:r>
          </w:p>
          <w:p w:rsidR="007B23E2" w:rsidRDefault="007B23E2" w:rsidP="008E39C4">
            <w:pPr>
              <w:rPr>
                <w:i/>
                <w:iCs/>
                <w:sz w:val="12"/>
                <w:szCs w:val="12"/>
              </w:rPr>
            </w:pPr>
            <w:r>
              <w:rPr>
                <w:i/>
                <w:iCs/>
                <w:sz w:val="12"/>
                <w:szCs w:val="12"/>
              </w:rPr>
              <w:t> </w:t>
            </w: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sz w:val="18"/>
                <w:szCs w:val="18"/>
              </w:rPr>
            </w:pPr>
          </w:p>
        </w:tc>
        <w:tc>
          <w:tcPr>
            <w:tcW w:w="1334" w:type="dxa"/>
            <w:vMerge w:val="restart"/>
            <w:shd w:val="clear" w:color="auto" w:fill="auto"/>
            <w:vAlign w:val="center"/>
            <w:hideMark/>
          </w:tcPr>
          <w:p w:rsidR="007B23E2" w:rsidRDefault="007B23E2">
            <w:pPr>
              <w:jc w:val="center"/>
              <w:rPr>
                <w:i/>
                <w:iCs/>
                <w:sz w:val="16"/>
                <w:szCs w:val="16"/>
              </w:rPr>
            </w:pPr>
            <w:r>
              <w:rPr>
                <w:i/>
                <w:iCs/>
                <w:sz w:val="16"/>
                <w:szCs w:val="16"/>
              </w:rPr>
              <w:t>21 346,41</w:t>
            </w:r>
          </w:p>
        </w:tc>
        <w:tc>
          <w:tcPr>
            <w:tcW w:w="1276" w:type="dxa"/>
            <w:shd w:val="clear" w:color="auto" w:fill="auto"/>
            <w:vAlign w:val="center"/>
            <w:hideMark/>
          </w:tcPr>
          <w:p w:rsidR="007B23E2" w:rsidRDefault="007B23E2">
            <w:pPr>
              <w:jc w:val="center"/>
              <w:rPr>
                <w:i/>
                <w:iCs/>
                <w:sz w:val="16"/>
                <w:szCs w:val="16"/>
              </w:rPr>
            </w:pPr>
            <w:r>
              <w:rPr>
                <w:i/>
                <w:iCs/>
                <w:sz w:val="16"/>
                <w:szCs w:val="16"/>
              </w:rPr>
              <w:t>15 433,48</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МКУ "ЕСЗ ГО Красногорск"</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288"/>
        </w:trPr>
        <w:tc>
          <w:tcPr>
            <w:tcW w:w="497" w:type="dxa"/>
            <w:vMerge/>
            <w:shd w:val="clear" w:color="auto" w:fill="auto"/>
            <w:vAlign w:val="center"/>
            <w:hideMark/>
          </w:tcPr>
          <w:p w:rsidR="007B23E2" w:rsidRDefault="007B23E2" w:rsidP="008E39C4">
            <w:pPr>
              <w:rPr>
                <w:sz w:val="18"/>
                <w:szCs w:val="18"/>
              </w:rPr>
            </w:pPr>
          </w:p>
        </w:tc>
        <w:tc>
          <w:tcPr>
            <w:tcW w:w="2055" w:type="dxa"/>
            <w:vMerge/>
            <w:shd w:val="clear" w:color="auto" w:fill="auto"/>
            <w:vAlign w:val="center"/>
            <w:hideMark/>
          </w:tcPr>
          <w:p w:rsidR="007B23E2" w:rsidRDefault="007B23E2" w:rsidP="008E39C4">
            <w:pPr>
              <w:rPr>
                <w:i/>
                <w:iCs/>
                <w:sz w:val="12"/>
                <w:szCs w:val="12"/>
              </w:rPr>
            </w:pP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2 371,67</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ТУ Нахабино</w:t>
            </w:r>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276"/>
        </w:trPr>
        <w:tc>
          <w:tcPr>
            <w:tcW w:w="497" w:type="dxa"/>
            <w:vMerge/>
            <w:shd w:val="clear" w:color="auto" w:fill="auto"/>
            <w:vAlign w:val="center"/>
            <w:hideMark/>
          </w:tcPr>
          <w:p w:rsidR="007B23E2" w:rsidRDefault="007B23E2" w:rsidP="008E39C4">
            <w:pPr>
              <w:rPr>
                <w:sz w:val="18"/>
                <w:szCs w:val="18"/>
              </w:rPr>
            </w:pPr>
          </w:p>
        </w:tc>
        <w:tc>
          <w:tcPr>
            <w:tcW w:w="2055" w:type="dxa"/>
            <w:vMerge/>
            <w:shd w:val="clear" w:color="auto" w:fill="auto"/>
            <w:vAlign w:val="center"/>
            <w:hideMark/>
          </w:tcPr>
          <w:p w:rsidR="007B23E2" w:rsidRDefault="007B23E2" w:rsidP="008E39C4">
            <w:pPr>
              <w:rPr>
                <w:i/>
                <w:iCs/>
                <w:sz w:val="12"/>
                <w:szCs w:val="12"/>
              </w:rPr>
            </w:pPr>
          </w:p>
        </w:tc>
        <w:tc>
          <w:tcPr>
            <w:tcW w:w="917" w:type="dxa"/>
            <w:vMerge/>
            <w:shd w:val="clear" w:color="auto" w:fill="auto"/>
            <w:vAlign w:val="center"/>
            <w:hideMark/>
          </w:tcPr>
          <w:p w:rsidR="007B23E2" w:rsidRDefault="007B23E2" w:rsidP="008E39C4">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2 450,28</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 xml:space="preserve">ТУ </w:t>
            </w:r>
            <w:proofErr w:type="spellStart"/>
            <w:r>
              <w:rPr>
                <w:sz w:val="16"/>
                <w:szCs w:val="16"/>
              </w:rPr>
              <w:t>Ильинское</w:t>
            </w:r>
            <w:proofErr w:type="spellEnd"/>
          </w:p>
        </w:tc>
        <w:tc>
          <w:tcPr>
            <w:tcW w:w="992" w:type="dxa"/>
            <w:shd w:val="clear" w:color="auto" w:fill="auto"/>
            <w:vAlign w:val="center"/>
            <w:hideMark/>
          </w:tcPr>
          <w:p w:rsidR="007B23E2" w:rsidRDefault="007B23E2">
            <w:pPr>
              <w:rPr>
                <w:sz w:val="12"/>
                <w:szCs w:val="12"/>
              </w:rPr>
            </w:pPr>
            <w:r>
              <w:rPr>
                <w:sz w:val="12"/>
                <w:szCs w:val="12"/>
              </w:rPr>
              <w:t> </w:t>
            </w:r>
          </w:p>
        </w:tc>
      </w:tr>
      <w:tr w:rsidR="007B23E2" w:rsidTr="00EE22E2">
        <w:trPr>
          <w:trHeight w:val="324"/>
        </w:trPr>
        <w:tc>
          <w:tcPr>
            <w:tcW w:w="497" w:type="dxa"/>
            <w:vMerge/>
            <w:shd w:val="clear" w:color="auto" w:fill="auto"/>
            <w:vAlign w:val="center"/>
            <w:hideMark/>
          </w:tcPr>
          <w:p w:rsidR="007B23E2" w:rsidRDefault="007B23E2">
            <w:pPr>
              <w:rPr>
                <w:sz w:val="18"/>
                <w:szCs w:val="18"/>
              </w:rPr>
            </w:pPr>
          </w:p>
        </w:tc>
        <w:tc>
          <w:tcPr>
            <w:tcW w:w="2055" w:type="dxa"/>
            <w:vMerge/>
            <w:shd w:val="clear" w:color="auto" w:fill="auto"/>
            <w:vAlign w:val="center"/>
            <w:hideMark/>
          </w:tcPr>
          <w:p w:rsidR="007B23E2" w:rsidRDefault="007B23E2">
            <w:pPr>
              <w:rPr>
                <w:i/>
                <w:iCs/>
                <w:sz w:val="12"/>
                <w:szCs w:val="12"/>
              </w:rPr>
            </w:pPr>
          </w:p>
        </w:tc>
        <w:tc>
          <w:tcPr>
            <w:tcW w:w="917" w:type="dxa"/>
            <w:vMerge/>
            <w:shd w:val="clear" w:color="auto" w:fill="auto"/>
            <w:vAlign w:val="center"/>
            <w:hideMark/>
          </w:tcPr>
          <w:p w:rsidR="007B23E2" w:rsidRDefault="007B23E2">
            <w:pPr>
              <w:rPr>
                <w:sz w:val="18"/>
                <w:szCs w:val="18"/>
              </w:rPr>
            </w:pPr>
          </w:p>
        </w:tc>
        <w:tc>
          <w:tcPr>
            <w:tcW w:w="926" w:type="dxa"/>
            <w:vMerge/>
            <w:vAlign w:val="center"/>
            <w:hideMark/>
          </w:tcPr>
          <w:p w:rsidR="007B23E2" w:rsidRDefault="007B23E2">
            <w:pPr>
              <w:rPr>
                <w:sz w:val="16"/>
                <w:szCs w:val="16"/>
              </w:rPr>
            </w:pPr>
          </w:p>
        </w:tc>
        <w:tc>
          <w:tcPr>
            <w:tcW w:w="941" w:type="dxa"/>
            <w:vMerge/>
            <w:vAlign w:val="center"/>
            <w:hideMark/>
          </w:tcPr>
          <w:p w:rsidR="007B23E2" w:rsidRDefault="007B23E2">
            <w:pPr>
              <w:rPr>
                <w:sz w:val="18"/>
                <w:szCs w:val="18"/>
              </w:rPr>
            </w:pPr>
          </w:p>
        </w:tc>
        <w:tc>
          <w:tcPr>
            <w:tcW w:w="1334" w:type="dxa"/>
            <w:vMerge/>
            <w:vAlign w:val="center"/>
            <w:hideMark/>
          </w:tcPr>
          <w:p w:rsidR="007B23E2" w:rsidRDefault="007B23E2">
            <w:pPr>
              <w:rPr>
                <w:i/>
                <w:iCs/>
                <w:sz w:val="16"/>
                <w:szCs w:val="16"/>
              </w:rPr>
            </w:pPr>
          </w:p>
        </w:tc>
        <w:tc>
          <w:tcPr>
            <w:tcW w:w="1276" w:type="dxa"/>
            <w:shd w:val="clear" w:color="auto" w:fill="auto"/>
            <w:vAlign w:val="center"/>
            <w:hideMark/>
          </w:tcPr>
          <w:p w:rsidR="007B23E2" w:rsidRDefault="007B23E2">
            <w:pPr>
              <w:jc w:val="center"/>
              <w:rPr>
                <w:i/>
                <w:iCs/>
                <w:sz w:val="16"/>
                <w:szCs w:val="16"/>
              </w:rPr>
            </w:pPr>
            <w:r>
              <w:rPr>
                <w:i/>
                <w:iCs/>
                <w:sz w:val="16"/>
                <w:szCs w:val="16"/>
              </w:rPr>
              <w:t>1 090,98</w:t>
            </w:r>
          </w:p>
        </w:tc>
        <w:tc>
          <w:tcPr>
            <w:tcW w:w="1127" w:type="dxa"/>
            <w:shd w:val="clear" w:color="auto" w:fill="auto"/>
            <w:vAlign w:val="center"/>
            <w:hideMark/>
          </w:tcPr>
          <w:p w:rsidR="007B23E2" w:rsidRDefault="007B23E2">
            <w:pPr>
              <w:jc w:val="center"/>
              <w:rPr>
                <w:i/>
                <w:iCs/>
                <w:sz w:val="16"/>
                <w:szCs w:val="16"/>
              </w:rPr>
            </w:pPr>
            <w:r>
              <w:rPr>
                <w:i/>
                <w:iCs/>
                <w:sz w:val="16"/>
                <w:szCs w:val="16"/>
              </w:rPr>
              <w:t>0,00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134"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i/>
                <w:iCs/>
                <w:sz w:val="16"/>
                <w:szCs w:val="16"/>
              </w:rPr>
            </w:pPr>
            <w:r>
              <w:rPr>
                <w:i/>
                <w:iCs/>
                <w:sz w:val="16"/>
                <w:szCs w:val="16"/>
              </w:rPr>
              <w:t>0</w:t>
            </w:r>
          </w:p>
        </w:tc>
        <w:tc>
          <w:tcPr>
            <w:tcW w:w="992" w:type="dxa"/>
            <w:shd w:val="clear" w:color="auto" w:fill="auto"/>
            <w:vAlign w:val="center"/>
            <w:hideMark/>
          </w:tcPr>
          <w:p w:rsidR="007B23E2" w:rsidRDefault="007B23E2">
            <w:pPr>
              <w:jc w:val="center"/>
              <w:rPr>
                <w:i/>
                <w:iCs/>
                <w:sz w:val="16"/>
                <w:szCs w:val="16"/>
              </w:rPr>
            </w:pPr>
            <w:r>
              <w:rPr>
                <w:i/>
                <w:iCs/>
                <w:sz w:val="16"/>
                <w:szCs w:val="16"/>
              </w:rPr>
              <w:t>0</w:t>
            </w:r>
          </w:p>
        </w:tc>
        <w:tc>
          <w:tcPr>
            <w:tcW w:w="850" w:type="dxa"/>
            <w:shd w:val="clear" w:color="auto" w:fill="auto"/>
            <w:vAlign w:val="center"/>
            <w:hideMark/>
          </w:tcPr>
          <w:p w:rsidR="007B23E2" w:rsidRDefault="007B23E2">
            <w:pPr>
              <w:jc w:val="center"/>
              <w:rPr>
                <w:i/>
                <w:iCs/>
                <w:sz w:val="16"/>
                <w:szCs w:val="16"/>
              </w:rPr>
            </w:pPr>
            <w:r>
              <w:rPr>
                <w:i/>
                <w:iCs/>
                <w:sz w:val="16"/>
                <w:szCs w:val="16"/>
              </w:rPr>
              <w:t>0</w:t>
            </w:r>
          </w:p>
        </w:tc>
        <w:tc>
          <w:tcPr>
            <w:tcW w:w="1034" w:type="dxa"/>
            <w:shd w:val="clear" w:color="auto" w:fill="auto"/>
            <w:vAlign w:val="center"/>
            <w:hideMark/>
          </w:tcPr>
          <w:p w:rsidR="007B23E2" w:rsidRDefault="007B23E2">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shd w:val="clear" w:color="auto" w:fill="auto"/>
            <w:vAlign w:val="center"/>
            <w:hideMark/>
          </w:tcPr>
          <w:p w:rsidR="007B23E2" w:rsidRDefault="007B23E2">
            <w:pPr>
              <w:rPr>
                <w:sz w:val="12"/>
                <w:szCs w:val="12"/>
              </w:rPr>
            </w:pPr>
            <w:r>
              <w:rPr>
                <w:sz w:val="12"/>
                <w:szCs w:val="12"/>
              </w:rPr>
              <w:t> </w:t>
            </w:r>
          </w:p>
        </w:tc>
      </w:tr>
      <w:tr w:rsidR="008B4E78" w:rsidTr="00EE22E2">
        <w:trPr>
          <w:trHeight w:val="564"/>
        </w:trPr>
        <w:tc>
          <w:tcPr>
            <w:tcW w:w="497" w:type="dxa"/>
            <w:vMerge w:val="restart"/>
            <w:shd w:val="clear" w:color="auto" w:fill="auto"/>
            <w:vAlign w:val="center"/>
            <w:hideMark/>
          </w:tcPr>
          <w:p w:rsidR="008B4E78" w:rsidRDefault="008B4E78">
            <w:pPr>
              <w:jc w:val="center"/>
              <w:rPr>
                <w:sz w:val="18"/>
                <w:szCs w:val="18"/>
              </w:rPr>
            </w:pPr>
            <w:r>
              <w:rPr>
                <w:sz w:val="18"/>
                <w:szCs w:val="18"/>
              </w:rPr>
              <w:t>2.3.</w:t>
            </w:r>
          </w:p>
        </w:tc>
        <w:tc>
          <w:tcPr>
            <w:tcW w:w="2055" w:type="dxa"/>
            <w:vMerge w:val="restart"/>
            <w:shd w:val="clear" w:color="auto" w:fill="auto"/>
            <w:vAlign w:val="center"/>
            <w:hideMark/>
          </w:tcPr>
          <w:p w:rsidR="008B4E78" w:rsidRDefault="008B4E78" w:rsidP="00E14F29">
            <w:pPr>
              <w:jc w:val="center"/>
              <w:rPr>
                <w:i/>
                <w:iCs/>
                <w:sz w:val="16"/>
                <w:szCs w:val="16"/>
              </w:rPr>
            </w:pPr>
            <w:r>
              <w:rPr>
                <w:i/>
                <w:iCs/>
                <w:sz w:val="16"/>
                <w:szCs w:val="16"/>
              </w:rPr>
              <w:t xml:space="preserve">Федеральный проект "Формирование комфортной городской среды"/Обустройство и установка детских игровых площадок на территории муниципальных образований Московской области (Приложение 3 «Адресный перечень») на 2019 год: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рп</w:t>
            </w:r>
            <w:proofErr w:type="spellEnd"/>
            <w:r>
              <w:rPr>
                <w:i/>
                <w:iCs/>
                <w:sz w:val="16"/>
                <w:szCs w:val="16"/>
              </w:rPr>
              <w:t xml:space="preserve">. </w:t>
            </w:r>
            <w:proofErr w:type="gramStart"/>
            <w:r>
              <w:rPr>
                <w:i/>
                <w:iCs/>
                <w:sz w:val="16"/>
                <w:szCs w:val="16"/>
              </w:rPr>
              <w:t xml:space="preserve">Нахабино, ул. 2-я Лесопарковая, д. 20; </w:t>
            </w:r>
            <w:proofErr w:type="spellStart"/>
            <w:r>
              <w:rPr>
                <w:i/>
                <w:iCs/>
                <w:sz w:val="16"/>
                <w:szCs w:val="16"/>
              </w:rPr>
              <w:t>го</w:t>
            </w:r>
            <w:proofErr w:type="spellEnd"/>
            <w:r>
              <w:rPr>
                <w:i/>
                <w:iCs/>
                <w:sz w:val="16"/>
                <w:szCs w:val="16"/>
              </w:rPr>
              <w:t xml:space="preserve"> Красногорск, г. Красногорск, ул. </w:t>
            </w:r>
            <w:proofErr w:type="spellStart"/>
            <w:r>
              <w:rPr>
                <w:i/>
                <w:iCs/>
                <w:sz w:val="16"/>
                <w:szCs w:val="16"/>
              </w:rPr>
              <w:t>Карбышева</w:t>
            </w:r>
            <w:proofErr w:type="spellEnd"/>
            <w:r>
              <w:rPr>
                <w:i/>
                <w:iCs/>
                <w:sz w:val="16"/>
                <w:szCs w:val="16"/>
              </w:rPr>
              <w:t xml:space="preserve">, </w:t>
            </w:r>
            <w:proofErr w:type="spellStart"/>
            <w:r>
              <w:rPr>
                <w:i/>
                <w:iCs/>
                <w:sz w:val="16"/>
                <w:szCs w:val="16"/>
              </w:rPr>
              <w:t>д.д</w:t>
            </w:r>
            <w:proofErr w:type="spellEnd"/>
            <w:r>
              <w:rPr>
                <w:i/>
                <w:iCs/>
                <w:sz w:val="16"/>
                <w:szCs w:val="16"/>
              </w:rPr>
              <w:t xml:space="preserve">. 25,27;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рп</w:t>
            </w:r>
            <w:proofErr w:type="spellEnd"/>
            <w:r>
              <w:rPr>
                <w:i/>
                <w:iCs/>
                <w:sz w:val="16"/>
                <w:szCs w:val="16"/>
              </w:rPr>
              <w:t>.</w:t>
            </w:r>
            <w:proofErr w:type="gramEnd"/>
            <w:r>
              <w:rPr>
                <w:i/>
                <w:iCs/>
                <w:sz w:val="16"/>
                <w:szCs w:val="16"/>
              </w:rPr>
              <w:t xml:space="preserve"> </w:t>
            </w:r>
            <w:proofErr w:type="gramStart"/>
            <w:r>
              <w:rPr>
                <w:i/>
                <w:iCs/>
                <w:sz w:val="16"/>
                <w:szCs w:val="16"/>
              </w:rPr>
              <w:t xml:space="preserve">Нахабино, ул. Красноармейская, д. 66; </w:t>
            </w:r>
            <w:proofErr w:type="spellStart"/>
            <w:r>
              <w:rPr>
                <w:i/>
                <w:iCs/>
                <w:sz w:val="16"/>
                <w:szCs w:val="16"/>
              </w:rPr>
              <w:t>го</w:t>
            </w:r>
            <w:proofErr w:type="spellEnd"/>
            <w:r>
              <w:rPr>
                <w:i/>
                <w:iCs/>
                <w:sz w:val="16"/>
                <w:szCs w:val="16"/>
              </w:rPr>
              <w:t xml:space="preserve"> Красногорск, г. Красногорск, ул. </w:t>
            </w:r>
            <w:proofErr w:type="spellStart"/>
            <w:r>
              <w:rPr>
                <w:i/>
                <w:iCs/>
                <w:sz w:val="16"/>
                <w:szCs w:val="16"/>
              </w:rPr>
              <w:t>Вилора</w:t>
            </w:r>
            <w:proofErr w:type="spellEnd"/>
            <w:r>
              <w:rPr>
                <w:i/>
                <w:iCs/>
                <w:sz w:val="16"/>
                <w:szCs w:val="16"/>
              </w:rPr>
              <w:t xml:space="preserve"> Трифонова, д. 8;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рп</w:t>
            </w:r>
            <w:proofErr w:type="spellEnd"/>
            <w:r>
              <w:rPr>
                <w:i/>
                <w:iCs/>
                <w:sz w:val="16"/>
                <w:szCs w:val="16"/>
              </w:rPr>
              <w:t>.</w:t>
            </w:r>
            <w:proofErr w:type="gramEnd"/>
            <w:r>
              <w:rPr>
                <w:i/>
                <w:iCs/>
                <w:sz w:val="16"/>
                <w:szCs w:val="16"/>
              </w:rPr>
              <w:t xml:space="preserve"> </w:t>
            </w:r>
            <w:proofErr w:type="gramStart"/>
            <w:r>
              <w:rPr>
                <w:i/>
                <w:iCs/>
                <w:sz w:val="16"/>
                <w:szCs w:val="16"/>
              </w:rPr>
              <w:t xml:space="preserve">Нахабино, ул. Ленина, вблизи д. 15; </w:t>
            </w:r>
            <w:proofErr w:type="spellStart"/>
            <w:r>
              <w:rPr>
                <w:i/>
                <w:iCs/>
                <w:sz w:val="16"/>
                <w:szCs w:val="16"/>
              </w:rPr>
              <w:t>го</w:t>
            </w:r>
            <w:proofErr w:type="spellEnd"/>
            <w:r>
              <w:rPr>
                <w:i/>
                <w:iCs/>
                <w:sz w:val="16"/>
                <w:szCs w:val="16"/>
              </w:rPr>
              <w:t xml:space="preserve"> Красногорск, д. </w:t>
            </w:r>
            <w:proofErr w:type="spellStart"/>
            <w:r>
              <w:rPr>
                <w:i/>
                <w:iCs/>
                <w:sz w:val="16"/>
                <w:szCs w:val="16"/>
              </w:rPr>
              <w:t>Путилково</w:t>
            </w:r>
            <w:proofErr w:type="spellEnd"/>
            <w:r>
              <w:rPr>
                <w:i/>
                <w:iCs/>
                <w:sz w:val="16"/>
                <w:szCs w:val="16"/>
              </w:rPr>
              <w:t xml:space="preserve">, д. 24; </w:t>
            </w:r>
            <w:proofErr w:type="spellStart"/>
            <w:r>
              <w:rPr>
                <w:i/>
                <w:iCs/>
                <w:sz w:val="16"/>
                <w:szCs w:val="16"/>
              </w:rPr>
              <w:t>го</w:t>
            </w:r>
            <w:proofErr w:type="spellEnd"/>
            <w:r>
              <w:rPr>
                <w:i/>
                <w:iCs/>
                <w:sz w:val="16"/>
                <w:szCs w:val="16"/>
              </w:rPr>
              <w:t xml:space="preserve"> Красногорск, д. </w:t>
            </w:r>
            <w:proofErr w:type="spellStart"/>
            <w:r>
              <w:rPr>
                <w:i/>
                <w:iCs/>
                <w:sz w:val="16"/>
                <w:szCs w:val="16"/>
              </w:rPr>
              <w:t>Гольево</w:t>
            </w:r>
            <w:proofErr w:type="spellEnd"/>
            <w:r>
              <w:rPr>
                <w:i/>
                <w:iCs/>
                <w:sz w:val="16"/>
                <w:szCs w:val="16"/>
              </w:rPr>
              <w:t>, ул. Красная Слободка, между д. 19 и д. 25</w:t>
            </w:r>
            <w:r w:rsidR="00E14F29">
              <w:rPr>
                <w:i/>
                <w:iCs/>
                <w:sz w:val="16"/>
                <w:szCs w:val="16"/>
              </w:rPr>
              <w:t>.</w:t>
            </w:r>
            <w:proofErr w:type="gramEnd"/>
            <w:r w:rsidR="00E14F29">
              <w:rPr>
                <w:i/>
                <w:iCs/>
                <w:sz w:val="16"/>
                <w:szCs w:val="16"/>
              </w:rPr>
              <w:t xml:space="preserve"> На 2020 год </w:t>
            </w:r>
            <w:r w:rsidR="00E04C2E">
              <w:rPr>
                <w:i/>
                <w:iCs/>
                <w:sz w:val="16"/>
                <w:szCs w:val="16"/>
              </w:rPr>
              <w:t>-</w:t>
            </w:r>
            <w:r w:rsidR="00E14F29">
              <w:rPr>
                <w:i/>
                <w:iCs/>
                <w:sz w:val="16"/>
                <w:szCs w:val="16"/>
              </w:rPr>
              <w:t>Приложение 4.</w:t>
            </w:r>
            <w:r>
              <w:rPr>
                <w:i/>
                <w:iCs/>
                <w:sz w:val="16"/>
                <w:szCs w:val="16"/>
              </w:rPr>
              <w:br/>
              <w:t xml:space="preserve"> </w:t>
            </w:r>
          </w:p>
        </w:tc>
        <w:tc>
          <w:tcPr>
            <w:tcW w:w="917" w:type="dxa"/>
            <w:vMerge w:val="restart"/>
            <w:shd w:val="clear" w:color="auto" w:fill="auto"/>
            <w:vAlign w:val="center"/>
            <w:hideMark/>
          </w:tcPr>
          <w:p w:rsidR="008B4E78" w:rsidRDefault="008B4E78">
            <w:pPr>
              <w:jc w:val="center"/>
              <w:rPr>
                <w:sz w:val="18"/>
                <w:szCs w:val="18"/>
              </w:rPr>
            </w:pPr>
            <w:r>
              <w:rPr>
                <w:sz w:val="18"/>
                <w:szCs w:val="18"/>
              </w:rPr>
              <w:t>2019-2024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2.3.</w:t>
            </w:r>
          </w:p>
        </w:tc>
        <w:tc>
          <w:tcPr>
            <w:tcW w:w="1334" w:type="dxa"/>
            <w:shd w:val="clear" w:color="auto" w:fill="auto"/>
            <w:vAlign w:val="center"/>
            <w:hideMark/>
          </w:tcPr>
          <w:p w:rsidR="008B4E78" w:rsidRDefault="008B4E78">
            <w:pPr>
              <w:jc w:val="center"/>
              <w:rPr>
                <w:i/>
                <w:iCs/>
                <w:sz w:val="16"/>
                <w:szCs w:val="16"/>
              </w:rPr>
            </w:pPr>
            <w:r>
              <w:rPr>
                <w:i/>
                <w:iCs/>
                <w:sz w:val="16"/>
                <w:szCs w:val="16"/>
              </w:rPr>
              <w:t>45 500,00</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45 500,00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i/>
                <w:iCs/>
                <w:sz w:val="16"/>
                <w:szCs w:val="16"/>
              </w:rPr>
            </w:pPr>
            <w:r>
              <w:rPr>
                <w:i/>
                <w:iCs/>
                <w:sz w:val="16"/>
                <w:szCs w:val="16"/>
              </w:rPr>
              <w:t>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Совершенствование внешнего благоустройства городского округа Красногорск</w:t>
            </w:r>
          </w:p>
        </w:tc>
      </w:tr>
      <w:tr w:rsidR="008B4E78" w:rsidTr="00EE22E2">
        <w:trPr>
          <w:trHeight w:val="63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6"/>
                <w:szCs w:val="16"/>
              </w:rPr>
            </w:pPr>
            <w:r>
              <w:rPr>
                <w:i/>
                <w:iCs/>
                <w:sz w:val="16"/>
                <w:szCs w:val="16"/>
              </w:rPr>
              <w:t>455,00</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455,00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375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6"/>
                <w:szCs w:val="16"/>
              </w:rPr>
            </w:pPr>
            <w:r>
              <w:rPr>
                <w:i/>
                <w:iCs/>
                <w:sz w:val="16"/>
                <w:szCs w:val="16"/>
              </w:rPr>
              <w:t>45 045,00</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45 045,00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576"/>
        </w:trPr>
        <w:tc>
          <w:tcPr>
            <w:tcW w:w="497" w:type="dxa"/>
            <w:vMerge w:val="restart"/>
            <w:shd w:val="clear" w:color="auto" w:fill="auto"/>
            <w:vAlign w:val="center"/>
            <w:hideMark/>
          </w:tcPr>
          <w:p w:rsidR="008B4E78" w:rsidRDefault="008B4E78">
            <w:pPr>
              <w:jc w:val="center"/>
              <w:rPr>
                <w:sz w:val="18"/>
                <w:szCs w:val="18"/>
              </w:rPr>
            </w:pPr>
            <w:r>
              <w:rPr>
                <w:sz w:val="18"/>
                <w:szCs w:val="18"/>
              </w:rPr>
              <w:t>3.</w:t>
            </w:r>
          </w:p>
        </w:tc>
        <w:tc>
          <w:tcPr>
            <w:tcW w:w="2055" w:type="dxa"/>
            <w:vMerge w:val="restart"/>
            <w:shd w:val="clear" w:color="auto" w:fill="auto"/>
            <w:vAlign w:val="center"/>
            <w:hideMark/>
          </w:tcPr>
          <w:p w:rsidR="008B4E78" w:rsidRDefault="008B4E78">
            <w:pPr>
              <w:rPr>
                <w:b/>
                <w:bCs/>
                <w:i/>
                <w:iCs/>
                <w:sz w:val="16"/>
                <w:szCs w:val="16"/>
              </w:rPr>
            </w:pPr>
            <w:r>
              <w:rPr>
                <w:b/>
                <w:bCs/>
                <w:i/>
                <w:iCs/>
                <w:sz w:val="16"/>
                <w:szCs w:val="16"/>
              </w:rPr>
              <w:t xml:space="preserve">Основное мероприятие 3            </w:t>
            </w:r>
            <w:r>
              <w:rPr>
                <w:sz w:val="16"/>
                <w:szCs w:val="16"/>
              </w:rPr>
              <w:t xml:space="preserve">    Создание условий для благоустройства территории городского округа Красногорск    </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center"/>
              <w:rPr>
                <w:b/>
                <w:bCs/>
                <w:sz w:val="20"/>
                <w:szCs w:val="20"/>
              </w:rPr>
            </w:pPr>
            <w:r>
              <w:rPr>
                <w:b/>
                <w:bCs/>
                <w:sz w:val="20"/>
                <w:szCs w:val="20"/>
              </w:rPr>
              <w:t>Итого по Мероприятию  № 3</w:t>
            </w:r>
          </w:p>
        </w:tc>
        <w:tc>
          <w:tcPr>
            <w:tcW w:w="1334" w:type="dxa"/>
            <w:shd w:val="clear" w:color="auto" w:fill="auto"/>
            <w:vAlign w:val="center"/>
            <w:hideMark/>
          </w:tcPr>
          <w:p w:rsidR="008B4E78" w:rsidRDefault="008B4E78">
            <w:pPr>
              <w:jc w:val="center"/>
              <w:rPr>
                <w:b/>
                <w:bCs/>
                <w:sz w:val="20"/>
                <w:szCs w:val="20"/>
              </w:rPr>
            </w:pPr>
            <w:r>
              <w:rPr>
                <w:b/>
                <w:bCs/>
                <w:sz w:val="20"/>
                <w:szCs w:val="20"/>
              </w:rPr>
              <w:t>3 922 517,59619</w:t>
            </w:r>
          </w:p>
        </w:tc>
        <w:tc>
          <w:tcPr>
            <w:tcW w:w="1276" w:type="dxa"/>
            <w:shd w:val="clear" w:color="auto" w:fill="auto"/>
            <w:vAlign w:val="center"/>
            <w:hideMark/>
          </w:tcPr>
          <w:p w:rsidR="008B4E78" w:rsidRDefault="008B4E78">
            <w:pPr>
              <w:jc w:val="center"/>
              <w:rPr>
                <w:b/>
                <w:bCs/>
                <w:sz w:val="20"/>
                <w:szCs w:val="20"/>
              </w:rPr>
            </w:pPr>
            <w:r>
              <w:rPr>
                <w:b/>
                <w:bCs/>
                <w:sz w:val="20"/>
                <w:szCs w:val="20"/>
              </w:rPr>
              <w:t>872 021,19719</w:t>
            </w:r>
          </w:p>
        </w:tc>
        <w:tc>
          <w:tcPr>
            <w:tcW w:w="1127" w:type="dxa"/>
            <w:shd w:val="clear" w:color="auto" w:fill="auto"/>
            <w:vAlign w:val="center"/>
            <w:hideMark/>
          </w:tcPr>
          <w:p w:rsidR="008B4E78" w:rsidRDefault="008B4E78">
            <w:pPr>
              <w:jc w:val="center"/>
              <w:rPr>
                <w:b/>
                <w:bCs/>
                <w:sz w:val="20"/>
                <w:szCs w:val="20"/>
              </w:rPr>
            </w:pPr>
            <w:r>
              <w:rPr>
                <w:b/>
                <w:bCs/>
                <w:sz w:val="20"/>
                <w:szCs w:val="20"/>
              </w:rPr>
              <w:t>853 700,40</w:t>
            </w:r>
          </w:p>
        </w:tc>
        <w:tc>
          <w:tcPr>
            <w:tcW w:w="1134" w:type="dxa"/>
            <w:shd w:val="clear" w:color="auto" w:fill="auto"/>
            <w:vAlign w:val="center"/>
            <w:hideMark/>
          </w:tcPr>
          <w:p w:rsidR="008B4E78" w:rsidRDefault="008B4E78">
            <w:pPr>
              <w:jc w:val="center"/>
              <w:rPr>
                <w:b/>
                <w:bCs/>
                <w:sz w:val="20"/>
                <w:szCs w:val="20"/>
              </w:rPr>
            </w:pPr>
            <w:r>
              <w:rPr>
                <w:b/>
                <w:bCs/>
                <w:sz w:val="20"/>
                <w:szCs w:val="20"/>
              </w:rPr>
              <w:t>748 280,00</w:t>
            </w:r>
          </w:p>
        </w:tc>
        <w:tc>
          <w:tcPr>
            <w:tcW w:w="1134" w:type="dxa"/>
            <w:shd w:val="clear" w:color="auto" w:fill="auto"/>
            <w:vAlign w:val="center"/>
            <w:hideMark/>
          </w:tcPr>
          <w:p w:rsidR="008B4E78" w:rsidRDefault="008B4E78">
            <w:pPr>
              <w:jc w:val="center"/>
              <w:rPr>
                <w:b/>
                <w:bCs/>
                <w:sz w:val="20"/>
                <w:szCs w:val="20"/>
              </w:rPr>
            </w:pPr>
            <w:r>
              <w:rPr>
                <w:b/>
                <w:bCs/>
                <w:sz w:val="20"/>
                <w:szCs w:val="20"/>
              </w:rPr>
              <w:t>765 280,00</w:t>
            </w:r>
          </w:p>
        </w:tc>
        <w:tc>
          <w:tcPr>
            <w:tcW w:w="1034" w:type="dxa"/>
            <w:shd w:val="clear" w:color="auto" w:fill="auto"/>
            <w:vAlign w:val="center"/>
            <w:hideMark/>
          </w:tcPr>
          <w:p w:rsidR="008B4E78" w:rsidRDefault="008B4E78">
            <w:pPr>
              <w:jc w:val="center"/>
              <w:rPr>
                <w:b/>
                <w:bCs/>
                <w:sz w:val="20"/>
                <w:szCs w:val="20"/>
              </w:rPr>
            </w:pPr>
            <w:r>
              <w:rPr>
                <w:b/>
                <w:bCs/>
                <w:sz w:val="20"/>
                <w:szCs w:val="20"/>
              </w:rPr>
              <w:t>683 236,00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72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sz w:val="20"/>
                <w:szCs w:val="20"/>
              </w:rPr>
            </w:pPr>
            <w:r>
              <w:rPr>
                <w:b/>
                <w:bCs/>
                <w:sz w:val="20"/>
                <w:szCs w:val="20"/>
              </w:rPr>
              <w:t>3 876 314,80619</w:t>
            </w:r>
          </w:p>
        </w:tc>
        <w:tc>
          <w:tcPr>
            <w:tcW w:w="1276" w:type="dxa"/>
            <w:shd w:val="clear" w:color="auto" w:fill="auto"/>
            <w:vAlign w:val="center"/>
            <w:hideMark/>
          </w:tcPr>
          <w:p w:rsidR="008B4E78" w:rsidRDefault="008B4E78">
            <w:pPr>
              <w:jc w:val="center"/>
              <w:rPr>
                <w:b/>
                <w:bCs/>
                <w:sz w:val="20"/>
                <w:szCs w:val="20"/>
              </w:rPr>
            </w:pPr>
            <w:r>
              <w:rPr>
                <w:b/>
                <w:bCs/>
                <w:sz w:val="20"/>
                <w:szCs w:val="20"/>
              </w:rPr>
              <w:t>849 396,19719</w:t>
            </w:r>
          </w:p>
        </w:tc>
        <w:tc>
          <w:tcPr>
            <w:tcW w:w="1127" w:type="dxa"/>
            <w:shd w:val="clear" w:color="auto" w:fill="auto"/>
            <w:vAlign w:val="center"/>
            <w:hideMark/>
          </w:tcPr>
          <w:p w:rsidR="008B4E78" w:rsidRDefault="008B4E78">
            <w:pPr>
              <w:jc w:val="center"/>
              <w:rPr>
                <w:b/>
                <w:bCs/>
                <w:sz w:val="20"/>
                <w:szCs w:val="20"/>
              </w:rPr>
            </w:pPr>
            <w:r>
              <w:rPr>
                <w:b/>
                <w:bCs/>
                <w:sz w:val="20"/>
                <w:szCs w:val="20"/>
              </w:rPr>
              <w:t>838 474,61</w:t>
            </w:r>
          </w:p>
        </w:tc>
        <w:tc>
          <w:tcPr>
            <w:tcW w:w="1134" w:type="dxa"/>
            <w:shd w:val="clear" w:color="auto" w:fill="auto"/>
            <w:vAlign w:val="center"/>
            <w:hideMark/>
          </w:tcPr>
          <w:p w:rsidR="008B4E78" w:rsidRDefault="008B4E78">
            <w:pPr>
              <w:jc w:val="center"/>
              <w:rPr>
                <w:b/>
                <w:bCs/>
                <w:sz w:val="20"/>
                <w:szCs w:val="20"/>
              </w:rPr>
            </w:pPr>
            <w:r>
              <w:rPr>
                <w:b/>
                <w:bCs/>
                <w:sz w:val="20"/>
                <w:szCs w:val="20"/>
              </w:rPr>
              <w:t>745 472,00</w:t>
            </w:r>
          </w:p>
        </w:tc>
        <w:tc>
          <w:tcPr>
            <w:tcW w:w="1134" w:type="dxa"/>
            <w:shd w:val="clear" w:color="auto" w:fill="auto"/>
            <w:vAlign w:val="center"/>
            <w:hideMark/>
          </w:tcPr>
          <w:p w:rsidR="008B4E78" w:rsidRDefault="008B4E78">
            <w:pPr>
              <w:jc w:val="center"/>
              <w:rPr>
                <w:b/>
                <w:bCs/>
                <w:sz w:val="20"/>
                <w:szCs w:val="20"/>
              </w:rPr>
            </w:pPr>
            <w:r>
              <w:rPr>
                <w:b/>
                <w:bCs/>
                <w:sz w:val="20"/>
                <w:szCs w:val="20"/>
              </w:rPr>
              <w:t>762 472,00</w:t>
            </w:r>
          </w:p>
        </w:tc>
        <w:tc>
          <w:tcPr>
            <w:tcW w:w="1034" w:type="dxa"/>
            <w:shd w:val="clear" w:color="auto" w:fill="auto"/>
            <w:vAlign w:val="center"/>
            <w:hideMark/>
          </w:tcPr>
          <w:p w:rsidR="008B4E78" w:rsidRDefault="008B4E78">
            <w:pPr>
              <w:jc w:val="center"/>
              <w:rPr>
                <w:b/>
                <w:bCs/>
                <w:sz w:val="20"/>
                <w:szCs w:val="20"/>
              </w:rPr>
            </w:pPr>
            <w:r>
              <w:rPr>
                <w:b/>
                <w:bCs/>
                <w:sz w:val="20"/>
                <w:szCs w:val="20"/>
              </w:rPr>
              <w:t>680 500,00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52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sz w:val="20"/>
                <w:szCs w:val="20"/>
              </w:rPr>
            </w:pPr>
            <w:r>
              <w:rPr>
                <w:b/>
                <w:bCs/>
                <w:sz w:val="20"/>
                <w:szCs w:val="20"/>
              </w:rPr>
              <w:t>46 202,79</w:t>
            </w:r>
          </w:p>
        </w:tc>
        <w:tc>
          <w:tcPr>
            <w:tcW w:w="1276" w:type="dxa"/>
            <w:shd w:val="clear" w:color="auto" w:fill="auto"/>
            <w:vAlign w:val="center"/>
            <w:hideMark/>
          </w:tcPr>
          <w:p w:rsidR="008B4E78" w:rsidRDefault="008B4E78">
            <w:pPr>
              <w:jc w:val="center"/>
              <w:rPr>
                <w:b/>
                <w:bCs/>
                <w:sz w:val="20"/>
                <w:szCs w:val="20"/>
              </w:rPr>
            </w:pPr>
            <w:r>
              <w:rPr>
                <w:b/>
                <w:bCs/>
                <w:sz w:val="20"/>
                <w:szCs w:val="20"/>
              </w:rPr>
              <w:t>22 625,00</w:t>
            </w:r>
          </w:p>
        </w:tc>
        <w:tc>
          <w:tcPr>
            <w:tcW w:w="1127" w:type="dxa"/>
            <w:shd w:val="clear" w:color="auto" w:fill="auto"/>
            <w:vAlign w:val="center"/>
            <w:hideMark/>
          </w:tcPr>
          <w:p w:rsidR="008B4E78" w:rsidRDefault="008B4E78">
            <w:pPr>
              <w:jc w:val="center"/>
              <w:rPr>
                <w:b/>
                <w:bCs/>
                <w:sz w:val="20"/>
                <w:szCs w:val="20"/>
              </w:rPr>
            </w:pPr>
            <w:r>
              <w:rPr>
                <w:b/>
                <w:bCs/>
                <w:sz w:val="20"/>
                <w:szCs w:val="20"/>
              </w:rPr>
              <w:t>15 225,79</w:t>
            </w:r>
          </w:p>
        </w:tc>
        <w:tc>
          <w:tcPr>
            <w:tcW w:w="1134" w:type="dxa"/>
            <w:shd w:val="clear" w:color="auto" w:fill="auto"/>
            <w:vAlign w:val="center"/>
            <w:hideMark/>
          </w:tcPr>
          <w:p w:rsidR="008B4E78" w:rsidRDefault="008B4E78">
            <w:pPr>
              <w:jc w:val="center"/>
              <w:rPr>
                <w:b/>
                <w:bCs/>
                <w:sz w:val="20"/>
                <w:szCs w:val="20"/>
              </w:rPr>
            </w:pPr>
            <w:r>
              <w:rPr>
                <w:b/>
                <w:bCs/>
                <w:sz w:val="20"/>
                <w:szCs w:val="20"/>
              </w:rPr>
              <w:t>2 808,00</w:t>
            </w:r>
          </w:p>
        </w:tc>
        <w:tc>
          <w:tcPr>
            <w:tcW w:w="1134" w:type="dxa"/>
            <w:shd w:val="clear" w:color="auto" w:fill="auto"/>
            <w:vAlign w:val="center"/>
            <w:hideMark/>
          </w:tcPr>
          <w:p w:rsidR="008B4E78" w:rsidRDefault="008B4E78">
            <w:pPr>
              <w:jc w:val="center"/>
              <w:rPr>
                <w:b/>
                <w:bCs/>
                <w:sz w:val="20"/>
                <w:szCs w:val="20"/>
              </w:rPr>
            </w:pPr>
            <w:r>
              <w:rPr>
                <w:b/>
                <w:bCs/>
                <w:sz w:val="20"/>
                <w:szCs w:val="20"/>
              </w:rPr>
              <w:t>2 808,00</w:t>
            </w:r>
          </w:p>
        </w:tc>
        <w:tc>
          <w:tcPr>
            <w:tcW w:w="1034" w:type="dxa"/>
            <w:shd w:val="clear" w:color="auto" w:fill="auto"/>
            <w:vAlign w:val="center"/>
            <w:hideMark/>
          </w:tcPr>
          <w:p w:rsidR="008B4E78" w:rsidRDefault="008B4E78">
            <w:pPr>
              <w:jc w:val="center"/>
              <w:rPr>
                <w:b/>
                <w:bCs/>
                <w:sz w:val="20"/>
                <w:szCs w:val="20"/>
              </w:rPr>
            </w:pPr>
            <w:r>
              <w:rPr>
                <w:b/>
                <w:bCs/>
                <w:sz w:val="20"/>
                <w:szCs w:val="20"/>
              </w:rPr>
              <w:t>2 736,00</w:t>
            </w:r>
          </w:p>
        </w:tc>
        <w:tc>
          <w:tcPr>
            <w:tcW w:w="992" w:type="dxa"/>
            <w:shd w:val="clear" w:color="auto" w:fill="auto"/>
            <w:vAlign w:val="center"/>
            <w:hideMark/>
          </w:tcPr>
          <w:p w:rsidR="008B4E78" w:rsidRDefault="008B4E78">
            <w:pPr>
              <w:jc w:val="center"/>
              <w:rPr>
                <w:b/>
                <w:bCs/>
                <w:sz w:val="20"/>
                <w:szCs w:val="20"/>
              </w:rPr>
            </w:pPr>
            <w:r>
              <w:rPr>
                <w:b/>
                <w:bCs/>
                <w:sz w:val="20"/>
                <w:szCs w:val="20"/>
              </w:rPr>
              <w:t>0,00</w:t>
            </w:r>
          </w:p>
        </w:tc>
        <w:tc>
          <w:tcPr>
            <w:tcW w:w="850" w:type="dxa"/>
            <w:shd w:val="clear" w:color="auto" w:fill="auto"/>
            <w:vAlign w:val="center"/>
            <w:hideMark/>
          </w:tcPr>
          <w:p w:rsidR="008B4E78" w:rsidRDefault="008B4E78">
            <w:pPr>
              <w:jc w:val="center"/>
              <w:rPr>
                <w:b/>
                <w:bCs/>
                <w:sz w:val="20"/>
                <w:szCs w:val="20"/>
              </w:rPr>
            </w:pPr>
            <w:r>
              <w:rPr>
                <w:b/>
                <w:bCs/>
                <w:sz w:val="20"/>
                <w:szCs w:val="20"/>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3.1.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Организация сбора и вывоза строительного мусора</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62 805,43</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12 467,00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12 838,43</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12 500,00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12 500,00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12 500,00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6"/>
                <w:szCs w:val="16"/>
              </w:rPr>
            </w:pPr>
            <w:r>
              <w:rPr>
                <w:b/>
                <w:bCs/>
                <w:i/>
                <w:iCs/>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56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25 739,00</w:t>
            </w:r>
          </w:p>
        </w:tc>
        <w:tc>
          <w:tcPr>
            <w:tcW w:w="1334" w:type="dxa"/>
            <w:vMerge w:val="restart"/>
            <w:shd w:val="clear" w:color="auto" w:fill="auto"/>
            <w:vAlign w:val="center"/>
            <w:hideMark/>
          </w:tcPr>
          <w:p w:rsidR="008B4E78" w:rsidRDefault="008B4E78">
            <w:pPr>
              <w:jc w:val="center"/>
              <w:rPr>
                <w:sz w:val="18"/>
                <w:szCs w:val="18"/>
              </w:rPr>
            </w:pPr>
            <w:r>
              <w:rPr>
                <w:sz w:val="18"/>
                <w:szCs w:val="18"/>
              </w:rPr>
              <w:t>62 805,43</w:t>
            </w:r>
          </w:p>
        </w:tc>
        <w:tc>
          <w:tcPr>
            <w:tcW w:w="1276" w:type="dxa"/>
            <w:shd w:val="clear" w:color="auto" w:fill="auto"/>
            <w:vAlign w:val="center"/>
            <w:hideMark/>
          </w:tcPr>
          <w:p w:rsidR="008B4E78" w:rsidRDefault="008B4E78">
            <w:pPr>
              <w:jc w:val="center"/>
              <w:rPr>
                <w:sz w:val="18"/>
                <w:szCs w:val="18"/>
              </w:rPr>
            </w:pPr>
            <w:r>
              <w:rPr>
                <w:sz w:val="18"/>
                <w:szCs w:val="18"/>
              </w:rPr>
              <w:t>9 967,00</w:t>
            </w:r>
          </w:p>
        </w:tc>
        <w:tc>
          <w:tcPr>
            <w:tcW w:w="1127" w:type="dxa"/>
            <w:shd w:val="clear" w:color="auto" w:fill="auto"/>
            <w:vAlign w:val="center"/>
            <w:hideMark/>
          </w:tcPr>
          <w:p w:rsidR="008B4E78" w:rsidRDefault="008B4E78">
            <w:pPr>
              <w:jc w:val="center"/>
              <w:rPr>
                <w:sz w:val="18"/>
                <w:szCs w:val="18"/>
              </w:rPr>
            </w:pPr>
            <w:r>
              <w:rPr>
                <w:sz w:val="18"/>
                <w:szCs w:val="18"/>
              </w:rPr>
              <w:t>6 996,00</w:t>
            </w:r>
          </w:p>
        </w:tc>
        <w:tc>
          <w:tcPr>
            <w:tcW w:w="1134" w:type="dxa"/>
            <w:shd w:val="clear" w:color="auto" w:fill="auto"/>
            <w:vAlign w:val="center"/>
            <w:hideMark/>
          </w:tcPr>
          <w:p w:rsidR="008B4E78" w:rsidRDefault="008B4E78">
            <w:pPr>
              <w:jc w:val="center"/>
              <w:rPr>
                <w:sz w:val="18"/>
                <w:szCs w:val="18"/>
              </w:rPr>
            </w:pPr>
            <w:r>
              <w:rPr>
                <w:sz w:val="18"/>
                <w:szCs w:val="18"/>
              </w:rPr>
              <w:t>9 500,00</w:t>
            </w:r>
          </w:p>
        </w:tc>
        <w:tc>
          <w:tcPr>
            <w:tcW w:w="1134" w:type="dxa"/>
            <w:shd w:val="clear" w:color="auto" w:fill="auto"/>
            <w:vAlign w:val="center"/>
            <w:hideMark/>
          </w:tcPr>
          <w:p w:rsidR="008B4E78" w:rsidRDefault="008B4E78">
            <w:pPr>
              <w:jc w:val="center"/>
              <w:rPr>
                <w:sz w:val="18"/>
                <w:szCs w:val="18"/>
              </w:rPr>
            </w:pPr>
            <w:r>
              <w:rPr>
                <w:sz w:val="18"/>
                <w:szCs w:val="18"/>
              </w:rPr>
              <w:t>9 500,00</w:t>
            </w:r>
          </w:p>
        </w:tc>
        <w:tc>
          <w:tcPr>
            <w:tcW w:w="1034" w:type="dxa"/>
            <w:shd w:val="clear" w:color="auto" w:fill="auto"/>
            <w:vAlign w:val="center"/>
            <w:hideMark/>
          </w:tcPr>
          <w:p w:rsidR="008B4E78" w:rsidRDefault="008B4E78">
            <w:pPr>
              <w:jc w:val="center"/>
              <w:rPr>
                <w:sz w:val="18"/>
                <w:szCs w:val="18"/>
              </w:rPr>
            </w:pPr>
            <w:r>
              <w:rPr>
                <w:sz w:val="18"/>
                <w:szCs w:val="18"/>
              </w:rPr>
              <w:t>9 500,00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sz w:val="18"/>
                <w:szCs w:val="18"/>
              </w:rPr>
            </w:pP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1 000,00</w:t>
            </w:r>
          </w:p>
        </w:tc>
        <w:tc>
          <w:tcPr>
            <w:tcW w:w="1134" w:type="dxa"/>
            <w:shd w:val="clear" w:color="auto" w:fill="auto"/>
            <w:vAlign w:val="center"/>
            <w:hideMark/>
          </w:tcPr>
          <w:p w:rsidR="008B4E78" w:rsidRDefault="008B4E78">
            <w:pPr>
              <w:jc w:val="center"/>
              <w:rPr>
                <w:sz w:val="18"/>
                <w:szCs w:val="18"/>
              </w:rPr>
            </w:pPr>
            <w:r>
              <w:rPr>
                <w:sz w:val="18"/>
                <w:szCs w:val="18"/>
              </w:rPr>
              <w:t>1 000,00</w:t>
            </w:r>
          </w:p>
        </w:tc>
        <w:tc>
          <w:tcPr>
            <w:tcW w:w="1134" w:type="dxa"/>
            <w:shd w:val="clear" w:color="auto" w:fill="auto"/>
            <w:vAlign w:val="center"/>
            <w:hideMark/>
          </w:tcPr>
          <w:p w:rsidR="008B4E78" w:rsidRDefault="008B4E78">
            <w:pPr>
              <w:jc w:val="center"/>
              <w:rPr>
                <w:sz w:val="18"/>
                <w:szCs w:val="18"/>
              </w:rPr>
            </w:pPr>
            <w:r>
              <w:rPr>
                <w:sz w:val="18"/>
                <w:szCs w:val="18"/>
              </w:rPr>
              <w:t>1 000,00</w:t>
            </w:r>
          </w:p>
        </w:tc>
        <w:tc>
          <w:tcPr>
            <w:tcW w:w="1034" w:type="dxa"/>
            <w:shd w:val="clear" w:color="auto" w:fill="auto"/>
            <w:vAlign w:val="center"/>
            <w:hideMark/>
          </w:tcPr>
          <w:p w:rsidR="008B4E78" w:rsidRDefault="008B4E78">
            <w:pPr>
              <w:jc w:val="center"/>
              <w:rPr>
                <w:sz w:val="18"/>
                <w:szCs w:val="18"/>
              </w:rPr>
            </w:pPr>
            <w:r>
              <w:rPr>
                <w:sz w:val="18"/>
                <w:szCs w:val="18"/>
              </w:rPr>
              <w:t>1 000,00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sz w:val="18"/>
                <w:szCs w:val="18"/>
              </w:rPr>
            </w:pPr>
          </w:p>
        </w:tc>
        <w:tc>
          <w:tcPr>
            <w:tcW w:w="1276" w:type="dxa"/>
            <w:shd w:val="clear" w:color="auto" w:fill="auto"/>
            <w:vAlign w:val="center"/>
            <w:hideMark/>
          </w:tcPr>
          <w:p w:rsidR="008B4E78" w:rsidRDefault="008B4E78">
            <w:pPr>
              <w:jc w:val="center"/>
              <w:rPr>
                <w:sz w:val="18"/>
                <w:szCs w:val="18"/>
              </w:rPr>
            </w:pPr>
            <w:r>
              <w:rPr>
                <w:sz w:val="18"/>
                <w:szCs w:val="18"/>
              </w:rPr>
              <w:t>2 500,00</w:t>
            </w:r>
          </w:p>
        </w:tc>
        <w:tc>
          <w:tcPr>
            <w:tcW w:w="1127" w:type="dxa"/>
            <w:shd w:val="clear" w:color="auto" w:fill="auto"/>
            <w:vAlign w:val="center"/>
            <w:hideMark/>
          </w:tcPr>
          <w:p w:rsidR="008B4E78" w:rsidRDefault="008B4E78">
            <w:pPr>
              <w:jc w:val="center"/>
              <w:rPr>
                <w:sz w:val="18"/>
                <w:szCs w:val="18"/>
              </w:rPr>
            </w:pPr>
            <w:r>
              <w:rPr>
                <w:sz w:val="18"/>
                <w:szCs w:val="18"/>
              </w:rPr>
              <w:t>3 996,00</w:t>
            </w:r>
          </w:p>
        </w:tc>
        <w:tc>
          <w:tcPr>
            <w:tcW w:w="1134" w:type="dxa"/>
            <w:shd w:val="clear" w:color="auto" w:fill="auto"/>
            <w:vAlign w:val="center"/>
            <w:hideMark/>
          </w:tcPr>
          <w:p w:rsidR="008B4E78" w:rsidRDefault="008B4E78">
            <w:pPr>
              <w:jc w:val="center"/>
              <w:rPr>
                <w:sz w:val="18"/>
                <w:szCs w:val="18"/>
              </w:rPr>
            </w:pPr>
            <w:r>
              <w:rPr>
                <w:sz w:val="18"/>
                <w:szCs w:val="18"/>
              </w:rPr>
              <w:t>1 000,00</w:t>
            </w:r>
          </w:p>
        </w:tc>
        <w:tc>
          <w:tcPr>
            <w:tcW w:w="1134" w:type="dxa"/>
            <w:shd w:val="clear" w:color="auto" w:fill="auto"/>
            <w:vAlign w:val="center"/>
            <w:hideMark/>
          </w:tcPr>
          <w:p w:rsidR="008B4E78" w:rsidRDefault="008B4E78">
            <w:pPr>
              <w:jc w:val="center"/>
              <w:rPr>
                <w:sz w:val="18"/>
                <w:szCs w:val="18"/>
              </w:rPr>
            </w:pPr>
            <w:r>
              <w:rPr>
                <w:sz w:val="18"/>
                <w:szCs w:val="18"/>
              </w:rPr>
              <w:t>1 000,00</w:t>
            </w:r>
          </w:p>
        </w:tc>
        <w:tc>
          <w:tcPr>
            <w:tcW w:w="1034" w:type="dxa"/>
            <w:shd w:val="clear" w:color="auto" w:fill="auto"/>
            <w:vAlign w:val="center"/>
            <w:hideMark/>
          </w:tcPr>
          <w:p w:rsidR="008B4E78" w:rsidRDefault="008B4E78">
            <w:pPr>
              <w:jc w:val="center"/>
              <w:rPr>
                <w:sz w:val="18"/>
                <w:szCs w:val="18"/>
              </w:rPr>
            </w:pPr>
            <w:r>
              <w:rPr>
                <w:sz w:val="18"/>
                <w:szCs w:val="18"/>
              </w:rPr>
              <w:t>1 000,00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sz w:val="18"/>
                <w:szCs w:val="18"/>
              </w:rPr>
            </w:pP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846,434</w:t>
            </w:r>
          </w:p>
        </w:tc>
        <w:tc>
          <w:tcPr>
            <w:tcW w:w="1134" w:type="dxa"/>
            <w:shd w:val="clear" w:color="auto" w:fill="auto"/>
            <w:vAlign w:val="center"/>
            <w:hideMark/>
          </w:tcPr>
          <w:p w:rsidR="008B4E78" w:rsidRDefault="008B4E78">
            <w:pPr>
              <w:jc w:val="center"/>
              <w:rPr>
                <w:sz w:val="18"/>
                <w:szCs w:val="18"/>
              </w:rPr>
            </w:pPr>
            <w:r>
              <w:rPr>
                <w:sz w:val="18"/>
                <w:szCs w:val="18"/>
              </w:rPr>
              <w:t>1 000,00</w:t>
            </w:r>
          </w:p>
        </w:tc>
        <w:tc>
          <w:tcPr>
            <w:tcW w:w="1134" w:type="dxa"/>
            <w:shd w:val="clear" w:color="auto" w:fill="auto"/>
            <w:vAlign w:val="center"/>
            <w:hideMark/>
          </w:tcPr>
          <w:p w:rsidR="008B4E78" w:rsidRDefault="008B4E78">
            <w:pPr>
              <w:jc w:val="center"/>
              <w:rPr>
                <w:sz w:val="18"/>
                <w:szCs w:val="18"/>
              </w:rPr>
            </w:pPr>
            <w:r>
              <w:rPr>
                <w:sz w:val="18"/>
                <w:szCs w:val="18"/>
              </w:rPr>
              <w:t>1 000,00</w:t>
            </w:r>
          </w:p>
        </w:tc>
        <w:tc>
          <w:tcPr>
            <w:tcW w:w="1034" w:type="dxa"/>
            <w:shd w:val="clear" w:color="auto" w:fill="auto"/>
            <w:vAlign w:val="center"/>
            <w:hideMark/>
          </w:tcPr>
          <w:p w:rsidR="008B4E78" w:rsidRDefault="008B4E78">
            <w:pPr>
              <w:jc w:val="center"/>
              <w:rPr>
                <w:sz w:val="18"/>
                <w:szCs w:val="18"/>
              </w:rPr>
            </w:pPr>
            <w:r>
              <w:rPr>
                <w:sz w:val="18"/>
                <w:szCs w:val="18"/>
              </w:rPr>
              <w:t>1 000,00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3.2.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Устройство и ремонт синтетического (резинового) покрытия</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3.2.</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11 098,00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11 098,00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6"/>
                <w:szCs w:val="16"/>
              </w:rPr>
            </w:pPr>
            <w:r>
              <w:rPr>
                <w:b/>
                <w:bCs/>
                <w:i/>
                <w:iCs/>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6"/>
                <w:szCs w:val="16"/>
              </w:rPr>
            </w:pPr>
            <w:r>
              <w:rPr>
                <w:sz w:val="16"/>
                <w:szCs w:val="16"/>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11 098,00</w:t>
            </w:r>
          </w:p>
        </w:tc>
        <w:tc>
          <w:tcPr>
            <w:tcW w:w="1276" w:type="dxa"/>
            <w:shd w:val="clear" w:color="auto" w:fill="auto"/>
            <w:vAlign w:val="center"/>
            <w:hideMark/>
          </w:tcPr>
          <w:p w:rsidR="008B4E78" w:rsidRDefault="008B4E78">
            <w:pPr>
              <w:jc w:val="center"/>
              <w:rPr>
                <w:i/>
                <w:iCs/>
                <w:sz w:val="16"/>
                <w:szCs w:val="16"/>
              </w:rPr>
            </w:pPr>
            <w:r>
              <w:rPr>
                <w:i/>
                <w:iCs/>
                <w:sz w:val="16"/>
                <w:szCs w:val="16"/>
              </w:rPr>
              <w:t>3 598,00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6"/>
                <w:szCs w:val="16"/>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2 500,00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6"/>
                <w:szCs w:val="16"/>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2 500,00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6"/>
                <w:szCs w:val="16"/>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2 500,00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3.3.</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Снос, демонтаж и перемещение самовольных построек (демонтаж незаконных строений)</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3.3.</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8 587,00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3 587,00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5 000,00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проживания граждан</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8 587,00</w:t>
            </w:r>
          </w:p>
        </w:tc>
        <w:tc>
          <w:tcPr>
            <w:tcW w:w="1276" w:type="dxa"/>
            <w:shd w:val="clear" w:color="auto" w:fill="auto"/>
            <w:vAlign w:val="center"/>
            <w:hideMark/>
          </w:tcPr>
          <w:p w:rsidR="008B4E78" w:rsidRDefault="008B4E78">
            <w:pPr>
              <w:jc w:val="center"/>
              <w:rPr>
                <w:i/>
                <w:iCs/>
                <w:sz w:val="16"/>
                <w:szCs w:val="16"/>
              </w:rPr>
            </w:pPr>
            <w:r>
              <w:rPr>
                <w:i/>
                <w:iCs/>
                <w:sz w:val="16"/>
                <w:szCs w:val="16"/>
              </w:rPr>
              <w:t>450,00</w:t>
            </w:r>
          </w:p>
        </w:tc>
        <w:tc>
          <w:tcPr>
            <w:tcW w:w="1127" w:type="dxa"/>
            <w:shd w:val="clear" w:color="auto" w:fill="auto"/>
            <w:vAlign w:val="center"/>
            <w:hideMark/>
          </w:tcPr>
          <w:p w:rsidR="008B4E78" w:rsidRDefault="008B4E78">
            <w:pPr>
              <w:jc w:val="center"/>
              <w:rPr>
                <w:i/>
                <w:iCs/>
                <w:sz w:val="16"/>
                <w:szCs w:val="16"/>
              </w:rPr>
            </w:pPr>
            <w:r>
              <w:rPr>
                <w:i/>
                <w:iCs/>
                <w:sz w:val="16"/>
                <w:szCs w:val="16"/>
              </w:rPr>
              <w:t>5 000,00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2 160,00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977,00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372"/>
        </w:trPr>
        <w:tc>
          <w:tcPr>
            <w:tcW w:w="497" w:type="dxa"/>
            <w:vMerge w:val="restart"/>
            <w:shd w:val="clear" w:color="auto" w:fill="auto"/>
            <w:vAlign w:val="center"/>
            <w:hideMark/>
          </w:tcPr>
          <w:p w:rsidR="008B4E78" w:rsidRDefault="008B4E78">
            <w:pPr>
              <w:jc w:val="center"/>
              <w:rPr>
                <w:sz w:val="18"/>
                <w:szCs w:val="18"/>
              </w:rPr>
            </w:pPr>
            <w:r>
              <w:rPr>
                <w:sz w:val="18"/>
                <w:szCs w:val="18"/>
              </w:rPr>
              <w:t>3.4.</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Ремонт, реконструкция памятников и мемориальных комплексов</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3.4.</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573,00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573,00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проживания граждан</w:t>
            </w:r>
          </w:p>
        </w:tc>
      </w:tr>
      <w:tr w:rsidR="008B4E78" w:rsidTr="00EE22E2">
        <w:trPr>
          <w:trHeight w:val="64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8"/>
                <w:szCs w:val="18"/>
              </w:rPr>
            </w:pPr>
            <w:r>
              <w:rPr>
                <w:i/>
                <w:iCs/>
                <w:sz w:val="18"/>
                <w:szCs w:val="18"/>
              </w:rPr>
              <w:t>573,00</w:t>
            </w:r>
          </w:p>
        </w:tc>
        <w:tc>
          <w:tcPr>
            <w:tcW w:w="1276" w:type="dxa"/>
            <w:shd w:val="clear" w:color="auto" w:fill="auto"/>
            <w:vAlign w:val="center"/>
            <w:hideMark/>
          </w:tcPr>
          <w:p w:rsidR="008B4E78" w:rsidRDefault="008B4E78">
            <w:pPr>
              <w:jc w:val="center"/>
              <w:rPr>
                <w:sz w:val="18"/>
                <w:szCs w:val="18"/>
              </w:rPr>
            </w:pPr>
            <w:r>
              <w:rPr>
                <w:sz w:val="18"/>
                <w:szCs w:val="18"/>
              </w:rPr>
              <w:t>573,00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36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8"/>
                <w:szCs w:val="18"/>
              </w:rPr>
            </w:pP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32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8"/>
                <w:szCs w:val="18"/>
              </w:rPr>
            </w:pP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3.5.</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Содержание детских игровых площадок, </w:t>
            </w:r>
            <w:proofErr w:type="spellStart"/>
            <w:r>
              <w:rPr>
                <w:i/>
                <w:iCs/>
                <w:sz w:val="16"/>
                <w:szCs w:val="16"/>
              </w:rPr>
              <w:t>воркаутов</w:t>
            </w:r>
            <w:proofErr w:type="spellEnd"/>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3.5.</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104 755,00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104 755,00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104 755,00</w:t>
            </w:r>
          </w:p>
        </w:tc>
        <w:tc>
          <w:tcPr>
            <w:tcW w:w="1276" w:type="dxa"/>
            <w:shd w:val="clear" w:color="auto" w:fill="auto"/>
            <w:vAlign w:val="center"/>
            <w:hideMark/>
          </w:tcPr>
          <w:p w:rsidR="008B4E78" w:rsidRDefault="008B4E78">
            <w:pPr>
              <w:jc w:val="center"/>
              <w:rPr>
                <w:i/>
                <w:iCs/>
                <w:sz w:val="16"/>
                <w:szCs w:val="16"/>
              </w:rPr>
            </w:pPr>
            <w:r>
              <w:rPr>
                <w:i/>
                <w:iCs/>
                <w:sz w:val="16"/>
                <w:szCs w:val="16"/>
              </w:rPr>
              <w:t>18 572,00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благоустройства</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74 700,00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МБУ "КГС" (</w:t>
            </w:r>
            <w:proofErr w:type="spellStart"/>
            <w:r>
              <w:rPr>
                <w:sz w:val="16"/>
                <w:szCs w:val="16"/>
              </w:rPr>
              <w:t>муниц</w:t>
            </w:r>
            <w:proofErr w:type="spellEnd"/>
            <w:r>
              <w:rPr>
                <w:sz w:val="16"/>
                <w:szCs w:val="16"/>
              </w:rPr>
              <w:t>. задание)</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11 483,00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3.6.</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Текущее содержание объектов благоустройства</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3.6.</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2 904 541,57</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439 442,78</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558 098,79</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611 000,00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628 000,00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668 000,00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2 904 541,57</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Финансовое управление</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49,280</w:t>
            </w:r>
          </w:p>
        </w:tc>
        <w:tc>
          <w:tcPr>
            <w:tcW w:w="1127" w:type="dxa"/>
            <w:shd w:val="clear" w:color="auto" w:fill="auto"/>
            <w:vAlign w:val="center"/>
            <w:hideMark/>
          </w:tcPr>
          <w:p w:rsidR="008B4E78" w:rsidRDefault="008B4E78">
            <w:pPr>
              <w:jc w:val="center"/>
              <w:rPr>
                <w:i/>
                <w:iCs/>
                <w:sz w:val="16"/>
                <w:szCs w:val="16"/>
              </w:rPr>
            </w:pPr>
            <w:r>
              <w:rPr>
                <w:i/>
                <w:iCs/>
                <w:sz w:val="16"/>
                <w:szCs w:val="16"/>
              </w:rPr>
              <w:t>178 419,00</w:t>
            </w:r>
          </w:p>
        </w:tc>
        <w:tc>
          <w:tcPr>
            <w:tcW w:w="1134" w:type="dxa"/>
            <w:shd w:val="clear" w:color="auto" w:fill="auto"/>
            <w:vAlign w:val="center"/>
            <w:hideMark/>
          </w:tcPr>
          <w:p w:rsidR="008B4E78" w:rsidRDefault="008B4E78">
            <w:pPr>
              <w:jc w:val="center"/>
              <w:rPr>
                <w:i/>
                <w:iCs/>
                <w:sz w:val="16"/>
                <w:szCs w:val="16"/>
              </w:rPr>
            </w:pPr>
            <w:r>
              <w:rPr>
                <w:i/>
                <w:iCs/>
                <w:sz w:val="16"/>
                <w:szCs w:val="16"/>
              </w:rPr>
              <w:t>220 000,00</w:t>
            </w:r>
          </w:p>
        </w:tc>
        <w:tc>
          <w:tcPr>
            <w:tcW w:w="1134" w:type="dxa"/>
            <w:shd w:val="clear" w:color="auto" w:fill="auto"/>
            <w:vAlign w:val="center"/>
            <w:hideMark/>
          </w:tcPr>
          <w:p w:rsidR="008B4E78" w:rsidRDefault="008B4E78">
            <w:pPr>
              <w:jc w:val="center"/>
              <w:rPr>
                <w:i/>
                <w:iCs/>
                <w:sz w:val="16"/>
                <w:szCs w:val="16"/>
              </w:rPr>
            </w:pPr>
            <w:r>
              <w:rPr>
                <w:i/>
                <w:iCs/>
                <w:sz w:val="16"/>
                <w:szCs w:val="16"/>
              </w:rPr>
              <w:t>230 000,00</w:t>
            </w:r>
          </w:p>
        </w:tc>
        <w:tc>
          <w:tcPr>
            <w:tcW w:w="1034" w:type="dxa"/>
            <w:shd w:val="clear" w:color="auto" w:fill="auto"/>
            <w:vAlign w:val="center"/>
            <w:hideMark/>
          </w:tcPr>
          <w:p w:rsidR="008B4E78" w:rsidRDefault="008B4E78">
            <w:pPr>
              <w:jc w:val="center"/>
              <w:rPr>
                <w:i/>
                <w:iCs/>
                <w:sz w:val="16"/>
                <w:szCs w:val="16"/>
              </w:rPr>
            </w:pPr>
            <w:r>
              <w:rPr>
                <w:i/>
                <w:iCs/>
                <w:sz w:val="16"/>
                <w:szCs w:val="16"/>
              </w:rPr>
              <w:t>270 000,00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32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128 806,00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230 611,72</w:t>
            </w:r>
          </w:p>
        </w:tc>
        <w:tc>
          <w:tcPr>
            <w:tcW w:w="1127" w:type="dxa"/>
            <w:shd w:val="clear" w:color="auto" w:fill="auto"/>
            <w:vAlign w:val="center"/>
            <w:hideMark/>
          </w:tcPr>
          <w:p w:rsidR="008B4E78" w:rsidRDefault="008B4E78">
            <w:pPr>
              <w:jc w:val="center"/>
              <w:rPr>
                <w:i/>
                <w:iCs/>
                <w:sz w:val="16"/>
                <w:szCs w:val="16"/>
              </w:rPr>
            </w:pPr>
            <w:r>
              <w:rPr>
                <w:i/>
                <w:iCs/>
                <w:sz w:val="16"/>
                <w:szCs w:val="16"/>
              </w:rPr>
              <w:t>291 652,222</w:t>
            </w:r>
          </w:p>
        </w:tc>
        <w:tc>
          <w:tcPr>
            <w:tcW w:w="1134" w:type="dxa"/>
            <w:shd w:val="clear" w:color="auto" w:fill="auto"/>
            <w:vAlign w:val="center"/>
            <w:hideMark/>
          </w:tcPr>
          <w:p w:rsidR="008B4E78" w:rsidRDefault="008B4E78">
            <w:pPr>
              <w:jc w:val="center"/>
              <w:rPr>
                <w:i/>
                <w:iCs/>
                <w:sz w:val="16"/>
                <w:szCs w:val="16"/>
              </w:rPr>
            </w:pPr>
            <w:r>
              <w:rPr>
                <w:i/>
                <w:iCs/>
                <w:sz w:val="16"/>
                <w:szCs w:val="16"/>
              </w:rPr>
              <w:t>294 000,00</w:t>
            </w:r>
          </w:p>
        </w:tc>
        <w:tc>
          <w:tcPr>
            <w:tcW w:w="1134" w:type="dxa"/>
            <w:shd w:val="clear" w:color="auto" w:fill="auto"/>
            <w:vAlign w:val="center"/>
            <w:hideMark/>
          </w:tcPr>
          <w:p w:rsidR="008B4E78" w:rsidRDefault="008B4E78">
            <w:pPr>
              <w:jc w:val="center"/>
              <w:rPr>
                <w:i/>
                <w:iCs/>
                <w:sz w:val="16"/>
                <w:szCs w:val="16"/>
              </w:rPr>
            </w:pPr>
            <w:r>
              <w:rPr>
                <w:i/>
                <w:iCs/>
                <w:sz w:val="16"/>
                <w:szCs w:val="16"/>
              </w:rPr>
              <w:t>294 000,00</w:t>
            </w:r>
          </w:p>
        </w:tc>
        <w:tc>
          <w:tcPr>
            <w:tcW w:w="1034" w:type="dxa"/>
            <w:shd w:val="clear" w:color="auto" w:fill="auto"/>
            <w:vAlign w:val="center"/>
            <w:hideMark/>
          </w:tcPr>
          <w:p w:rsidR="008B4E78" w:rsidRDefault="008B4E78">
            <w:pPr>
              <w:jc w:val="center"/>
              <w:rPr>
                <w:i/>
                <w:iCs/>
                <w:sz w:val="16"/>
                <w:szCs w:val="16"/>
              </w:rPr>
            </w:pPr>
            <w:r>
              <w:rPr>
                <w:i/>
                <w:iCs/>
                <w:sz w:val="16"/>
                <w:szCs w:val="16"/>
              </w:rPr>
              <w:t>294 000,00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МБУ "КГС" (</w:t>
            </w:r>
            <w:proofErr w:type="spellStart"/>
            <w:r>
              <w:rPr>
                <w:sz w:val="16"/>
                <w:szCs w:val="16"/>
              </w:rPr>
              <w:t>муниц</w:t>
            </w:r>
            <w:proofErr w:type="spellEnd"/>
            <w:r>
              <w:rPr>
                <w:sz w:val="16"/>
                <w:szCs w:val="16"/>
              </w:rPr>
              <w:t>. задание)</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44 230,00</w:t>
            </w:r>
          </w:p>
        </w:tc>
        <w:tc>
          <w:tcPr>
            <w:tcW w:w="1127" w:type="dxa"/>
            <w:shd w:val="clear" w:color="auto" w:fill="auto"/>
            <w:vAlign w:val="center"/>
            <w:hideMark/>
          </w:tcPr>
          <w:p w:rsidR="008B4E78" w:rsidRDefault="008B4E78">
            <w:pPr>
              <w:jc w:val="center"/>
              <w:rPr>
                <w:i/>
                <w:iCs/>
                <w:sz w:val="16"/>
                <w:szCs w:val="16"/>
              </w:rPr>
            </w:pPr>
            <w:r>
              <w:rPr>
                <w:i/>
                <w:iCs/>
                <w:sz w:val="16"/>
                <w:szCs w:val="16"/>
              </w:rPr>
              <w:t>55 187,823</w:t>
            </w:r>
          </w:p>
        </w:tc>
        <w:tc>
          <w:tcPr>
            <w:tcW w:w="1134" w:type="dxa"/>
            <w:shd w:val="clear" w:color="auto" w:fill="auto"/>
            <w:vAlign w:val="center"/>
            <w:hideMark/>
          </w:tcPr>
          <w:p w:rsidR="008B4E78" w:rsidRDefault="008B4E78">
            <w:pPr>
              <w:jc w:val="center"/>
              <w:rPr>
                <w:i/>
                <w:iCs/>
                <w:sz w:val="16"/>
                <w:szCs w:val="16"/>
              </w:rPr>
            </w:pPr>
            <w:r>
              <w:rPr>
                <w:i/>
                <w:iCs/>
                <w:sz w:val="16"/>
                <w:szCs w:val="16"/>
              </w:rPr>
              <w:t>62 000,00</w:t>
            </w:r>
          </w:p>
        </w:tc>
        <w:tc>
          <w:tcPr>
            <w:tcW w:w="1134" w:type="dxa"/>
            <w:shd w:val="clear" w:color="auto" w:fill="auto"/>
            <w:vAlign w:val="center"/>
            <w:hideMark/>
          </w:tcPr>
          <w:p w:rsidR="008B4E78" w:rsidRDefault="008B4E78">
            <w:pPr>
              <w:jc w:val="center"/>
              <w:rPr>
                <w:i/>
                <w:iCs/>
                <w:sz w:val="16"/>
                <w:szCs w:val="16"/>
              </w:rPr>
            </w:pPr>
            <w:r>
              <w:rPr>
                <w:i/>
                <w:iCs/>
                <w:sz w:val="16"/>
                <w:szCs w:val="16"/>
              </w:rPr>
              <w:t>69 000,00</w:t>
            </w:r>
          </w:p>
        </w:tc>
        <w:tc>
          <w:tcPr>
            <w:tcW w:w="1034" w:type="dxa"/>
            <w:shd w:val="clear" w:color="auto" w:fill="auto"/>
            <w:vAlign w:val="center"/>
            <w:hideMark/>
          </w:tcPr>
          <w:p w:rsidR="008B4E78" w:rsidRDefault="008B4E78">
            <w:pPr>
              <w:jc w:val="center"/>
              <w:rPr>
                <w:i/>
                <w:iCs/>
                <w:sz w:val="16"/>
                <w:szCs w:val="16"/>
              </w:rPr>
            </w:pPr>
            <w:r>
              <w:rPr>
                <w:i/>
                <w:iCs/>
                <w:sz w:val="16"/>
                <w:szCs w:val="16"/>
              </w:rPr>
              <w:t>69 000,00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17 824,78</w:t>
            </w:r>
          </w:p>
        </w:tc>
        <w:tc>
          <w:tcPr>
            <w:tcW w:w="1127" w:type="dxa"/>
            <w:shd w:val="clear" w:color="auto" w:fill="auto"/>
            <w:vAlign w:val="center"/>
            <w:hideMark/>
          </w:tcPr>
          <w:p w:rsidR="008B4E78" w:rsidRDefault="008B4E78">
            <w:pPr>
              <w:jc w:val="center"/>
              <w:rPr>
                <w:i/>
                <w:iCs/>
                <w:sz w:val="16"/>
                <w:szCs w:val="16"/>
              </w:rPr>
            </w:pPr>
            <w:r>
              <w:rPr>
                <w:i/>
                <w:iCs/>
                <w:sz w:val="16"/>
                <w:szCs w:val="16"/>
              </w:rPr>
              <w:t>17 519,74</w:t>
            </w:r>
          </w:p>
        </w:tc>
        <w:tc>
          <w:tcPr>
            <w:tcW w:w="1134" w:type="dxa"/>
            <w:shd w:val="clear" w:color="auto" w:fill="auto"/>
            <w:vAlign w:val="center"/>
            <w:hideMark/>
          </w:tcPr>
          <w:p w:rsidR="008B4E78" w:rsidRDefault="008B4E78">
            <w:pPr>
              <w:jc w:val="center"/>
              <w:rPr>
                <w:i/>
                <w:iCs/>
                <w:sz w:val="16"/>
                <w:szCs w:val="16"/>
              </w:rPr>
            </w:pPr>
            <w:r>
              <w:rPr>
                <w:i/>
                <w:iCs/>
                <w:sz w:val="16"/>
                <w:szCs w:val="16"/>
              </w:rPr>
              <w:t>21 500,00</w:t>
            </w:r>
          </w:p>
        </w:tc>
        <w:tc>
          <w:tcPr>
            <w:tcW w:w="1134" w:type="dxa"/>
            <w:shd w:val="clear" w:color="auto" w:fill="auto"/>
            <w:vAlign w:val="center"/>
            <w:hideMark/>
          </w:tcPr>
          <w:p w:rsidR="008B4E78" w:rsidRDefault="008B4E78">
            <w:pPr>
              <w:jc w:val="center"/>
              <w:rPr>
                <w:i/>
                <w:iCs/>
                <w:sz w:val="16"/>
                <w:szCs w:val="16"/>
              </w:rPr>
            </w:pPr>
            <w:r>
              <w:rPr>
                <w:i/>
                <w:iCs/>
                <w:sz w:val="16"/>
                <w:szCs w:val="16"/>
              </w:rPr>
              <w:t>21 500,00</w:t>
            </w:r>
          </w:p>
        </w:tc>
        <w:tc>
          <w:tcPr>
            <w:tcW w:w="1034" w:type="dxa"/>
            <w:shd w:val="clear" w:color="auto" w:fill="auto"/>
            <w:vAlign w:val="center"/>
            <w:hideMark/>
          </w:tcPr>
          <w:p w:rsidR="008B4E78" w:rsidRDefault="008B4E78">
            <w:pPr>
              <w:jc w:val="center"/>
              <w:rPr>
                <w:i/>
                <w:iCs/>
                <w:sz w:val="16"/>
                <w:szCs w:val="16"/>
              </w:rPr>
            </w:pPr>
            <w:r>
              <w:rPr>
                <w:i/>
                <w:iCs/>
                <w:sz w:val="16"/>
                <w:szCs w:val="16"/>
              </w:rPr>
              <w:t>21 500,00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17 921,00</w:t>
            </w:r>
          </w:p>
        </w:tc>
        <w:tc>
          <w:tcPr>
            <w:tcW w:w="1127" w:type="dxa"/>
            <w:shd w:val="clear" w:color="auto" w:fill="auto"/>
            <w:vAlign w:val="center"/>
            <w:hideMark/>
          </w:tcPr>
          <w:p w:rsidR="008B4E78" w:rsidRDefault="008B4E78">
            <w:pPr>
              <w:jc w:val="center"/>
              <w:rPr>
                <w:i/>
                <w:iCs/>
                <w:sz w:val="16"/>
                <w:szCs w:val="16"/>
              </w:rPr>
            </w:pPr>
            <w:r>
              <w:rPr>
                <w:i/>
                <w:iCs/>
                <w:sz w:val="16"/>
                <w:szCs w:val="16"/>
              </w:rPr>
              <w:t>15 320,00</w:t>
            </w:r>
          </w:p>
        </w:tc>
        <w:tc>
          <w:tcPr>
            <w:tcW w:w="1134" w:type="dxa"/>
            <w:shd w:val="clear" w:color="auto" w:fill="auto"/>
            <w:vAlign w:val="center"/>
            <w:hideMark/>
          </w:tcPr>
          <w:p w:rsidR="008B4E78" w:rsidRDefault="008B4E78">
            <w:pPr>
              <w:jc w:val="center"/>
              <w:rPr>
                <w:i/>
                <w:iCs/>
                <w:sz w:val="16"/>
                <w:szCs w:val="16"/>
              </w:rPr>
            </w:pPr>
            <w:r>
              <w:rPr>
                <w:i/>
                <w:iCs/>
                <w:sz w:val="16"/>
                <w:szCs w:val="16"/>
              </w:rPr>
              <w:t>13 500,00</w:t>
            </w:r>
          </w:p>
        </w:tc>
        <w:tc>
          <w:tcPr>
            <w:tcW w:w="1134" w:type="dxa"/>
            <w:shd w:val="clear" w:color="auto" w:fill="auto"/>
            <w:vAlign w:val="center"/>
            <w:hideMark/>
          </w:tcPr>
          <w:p w:rsidR="008B4E78" w:rsidRDefault="008B4E78">
            <w:pPr>
              <w:jc w:val="center"/>
              <w:rPr>
                <w:i/>
                <w:iCs/>
                <w:sz w:val="16"/>
                <w:szCs w:val="16"/>
              </w:rPr>
            </w:pPr>
            <w:r>
              <w:rPr>
                <w:i/>
                <w:iCs/>
                <w:sz w:val="16"/>
                <w:szCs w:val="16"/>
              </w:rPr>
              <w:t>13 500,00</w:t>
            </w:r>
          </w:p>
        </w:tc>
        <w:tc>
          <w:tcPr>
            <w:tcW w:w="1034" w:type="dxa"/>
            <w:shd w:val="clear" w:color="auto" w:fill="auto"/>
            <w:vAlign w:val="center"/>
            <w:hideMark/>
          </w:tcPr>
          <w:p w:rsidR="008B4E78" w:rsidRDefault="008B4E78">
            <w:pPr>
              <w:jc w:val="center"/>
              <w:rPr>
                <w:i/>
                <w:iCs/>
                <w:sz w:val="16"/>
                <w:szCs w:val="16"/>
              </w:rPr>
            </w:pPr>
            <w:r>
              <w:rPr>
                <w:i/>
                <w:iCs/>
                <w:sz w:val="16"/>
                <w:szCs w:val="16"/>
              </w:rPr>
              <w:t>13 500,00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3.7.</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Мероприятия по развитию благоустроенных территорий</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3.7.</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171 995,99</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75 935,00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96 060,99</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168 713,74</w:t>
            </w:r>
          </w:p>
        </w:tc>
        <w:tc>
          <w:tcPr>
            <w:tcW w:w="1276" w:type="dxa"/>
            <w:shd w:val="clear" w:color="auto" w:fill="auto"/>
            <w:vAlign w:val="center"/>
            <w:hideMark/>
          </w:tcPr>
          <w:p w:rsidR="008B4E78" w:rsidRDefault="008B4E78">
            <w:pPr>
              <w:jc w:val="center"/>
              <w:rPr>
                <w:i/>
                <w:iCs/>
                <w:sz w:val="16"/>
                <w:szCs w:val="16"/>
              </w:rPr>
            </w:pPr>
            <w:r>
              <w:rPr>
                <w:i/>
                <w:iCs/>
                <w:sz w:val="16"/>
                <w:szCs w:val="16"/>
              </w:rPr>
              <w:t>6 243,00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благоустройства</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19 848,00</w:t>
            </w:r>
          </w:p>
        </w:tc>
        <w:tc>
          <w:tcPr>
            <w:tcW w:w="1127" w:type="dxa"/>
            <w:shd w:val="clear" w:color="auto" w:fill="auto"/>
            <w:vAlign w:val="center"/>
            <w:hideMark/>
          </w:tcPr>
          <w:p w:rsidR="008B4E78" w:rsidRDefault="008B4E78">
            <w:pPr>
              <w:jc w:val="center"/>
              <w:rPr>
                <w:i/>
                <w:iCs/>
                <w:sz w:val="16"/>
                <w:szCs w:val="16"/>
              </w:rPr>
            </w:pPr>
            <w:r>
              <w:rPr>
                <w:i/>
                <w:iCs/>
                <w:sz w:val="16"/>
                <w:szCs w:val="16"/>
              </w:rPr>
              <w:t>44 823,44</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81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6 184,30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транспорта, связи и дорожной деятельности</w:t>
            </w: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24 310,00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МАУК "Парки Красногорска"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5 000,00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МАУК КДК "Подмосковье" (</w:t>
            </w:r>
            <w:proofErr w:type="spellStart"/>
            <w:r>
              <w:rPr>
                <w:sz w:val="16"/>
                <w:szCs w:val="16"/>
              </w:rPr>
              <w:t>цел</w:t>
            </w:r>
            <w:proofErr w:type="gramStart"/>
            <w:r>
              <w:rPr>
                <w:sz w:val="16"/>
                <w:szCs w:val="16"/>
              </w:rPr>
              <w:t>.с</w:t>
            </w:r>
            <w:proofErr w:type="gramEnd"/>
            <w:r>
              <w:rPr>
                <w:sz w:val="16"/>
                <w:szCs w:val="16"/>
              </w:rPr>
              <w:t>убсидия</w:t>
            </w:r>
            <w:proofErr w:type="spellEnd"/>
            <w:r>
              <w:rPr>
                <w:sz w:val="16"/>
                <w:szCs w:val="16"/>
              </w:rPr>
              <w:t>)</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1 870,00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18 975,00</w:t>
            </w:r>
          </w:p>
        </w:tc>
        <w:tc>
          <w:tcPr>
            <w:tcW w:w="1127" w:type="dxa"/>
            <w:shd w:val="clear" w:color="auto" w:fill="auto"/>
            <w:vAlign w:val="center"/>
            <w:hideMark/>
          </w:tcPr>
          <w:p w:rsidR="008B4E78" w:rsidRDefault="008B4E78">
            <w:pPr>
              <w:jc w:val="center"/>
              <w:rPr>
                <w:i/>
                <w:iCs/>
                <w:sz w:val="16"/>
                <w:szCs w:val="16"/>
              </w:rPr>
            </w:pPr>
            <w:r>
              <w:rPr>
                <w:i/>
                <w:iCs/>
                <w:sz w:val="16"/>
                <w:szCs w:val="16"/>
              </w:rPr>
              <w:t>12 461,00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28 999,00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jc w:val="cente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6"/>
                <w:szCs w:val="16"/>
              </w:rPr>
            </w:pPr>
            <w:r>
              <w:rPr>
                <w:i/>
                <w:iCs/>
                <w:sz w:val="16"/>
                <w:szCs w:val="16"/>
              </w:rPr>
              <w:t>3 282,25</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3 282,25</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3.7.1.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Комплексное благоустройство территорий муниципальных образований Московской области (</w:t>
            </w:r>
            <w:proofErr w:type="spellStart"/>
            <w:r>
              <w:rPr>
                <w:i/>
                <w:iCs/>
                <w:sz w:val="16"/>
                <w:szCs w:val="16"/>
              </w:rPr>
              <w:t>Внештатники</w:t>
            </w:r>
            <w:proofErr w:type="spellEnd"/>
            <w:r>
              <w:rPr>
                <w:i/>
                <w:iCs/>
                <w:sz w:val="16"/>
                <w:szCs w:val="16"/>
              </w:rPr>
              <w:t>)</w:t>
            </w:r>
          </w:p>
        </w:tc>
        <w:tc>
          <w:tcPr>
            <w:tcW w:w="917" w:type="dxa"/>
            <w:vMerge w:val="restart"/>
            <w:shd w:val="clear" w:color="auto" w:fill="auto"/>
            <w:vAlign w:val="center"/>
            <w:hideMark/>
          </w:tcPr>
          <w:p w:rsidR="008B4E78" w:rsidRDefault="008B4E78">
            <w:pPr>
              <w:jc w:val="center"/>
              <w:rPr>
                <w:sz w:val="18"/>
                <w:szCs w:val="18"/>
              </w:rPr>
            </w:pPr>
            <w:r>
              <w:rPr>
                <w:sz w:val="18"/>
                <w:szCs w:val="18"/>
              </w:rPr>
              <w:t>2019-2024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3.7.1.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5 311,09</w:t>
            </w:r>
          </w:p>
        </w:tc>
        <w:tc>
          <w:tcPr>
            <w:tcW w:w="1276"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127" w:type="dxa"/>
            <w:shd w:val="clear" w:color="auto" w:fill="auto"/>
            <w:vAlign w:val="center"/>
            <w:hideMark/>
          </w:tcPr>
          <w:p w:rsidR="008B4E78" w:rsidRDefault="008B4E78">
            <w:pPr>
              <w:jc w:val="center"/>
              <w:rPr>
                <w:b/>
                <w:bCs/>
                <w:i/>
                <w:iCs/>
                <w:sz w:val="16"/>
                <w:szCs w:val="16"/>
              </w:rPr>
            </w:pPr>
            <w:r>
              <w:rPr>
                <w:b/>
                <w:bCs/>
                <w:i/>
                <w:iCs/>
                <w:sz w:val="16"/>
                <w:szCs w:val="16"/>
              </w:rPr>
              <w:t>5 311,09</w:t>
            </w:r>
          </w:p>
        </w:tc>
        <w:tc>
          <w:tcPr>
            <w:tcW w:w="11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1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0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992"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850"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6"/>
                <w:szCs w:val="16"/>
              </w:rPr>
            </w:pPr>
            <w:r>
              <w:rPr>
                <w:i/>
                <w:iCs/>
                <w:sz w:val="16"/>
                <w:szCs w:val="16"/>
              </w:rPr>
              <w:t>2 028,84</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2 028,84</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73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jc w:val="cente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6"/>
                <w:szCs w:val="16"/>
              </w:rPr>
            </w:pPr>
            <w:r>
              <w:rPr>
                <w:i/>
                <w:iCs/>
                <w:sz w:val="16"/>
                <w:szCs w:val="16"/>
              </w:rPr>
              <w:t>3 282,25</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3 282,25</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732"/>
        </w:trPr>
        <w:tc>
          <w:tcPr>
            <w:tcW w:w="497" w:type="dxa"/>
            <w:vMerge w:val="restart"/>
            <w:shd w:val="clear" w:color="auto" w:fill="auto"/>
            <w:vAlign w:val="center"/>
            <w:hideMark/>
          </w:tcPr>
          <w:p w:rsidR="008B4E78" w:rsidRDefault="008B4E78">
            <w:pPr>
              <w:jc w:val="center"/>
              <w:rPr>
                <w:sz w:val="18"/>
                <w:szCs w:val="18"/>
              </w:rPr>
            </w:pPr>
            <w:r>
              <w:rPr>
                <w:sz w:val="18"/>
                <w:szCs w:val="18"/>
              </w:rPr>
              <w:t>3.7.2.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Прочие мероприятия по развитию благоустроенных территорий</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3.7.2.</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166 684,90</w:t>
            </w:r>
          </w:p>
        </w:tc>
        <w:tc>
          <w:tcPr>
            <w:tcW w:w="1276" w:type="dxa"/>
            <w:shd w:val="clear" w:color="auto" w:fill="auto"/>
            <w:vAlign w:val="center"/>
            <w:hideMark/>
          </w:tcPr>
          <w:p w:rsidR="008B4E78" w:rsidRDefault="008B4E78">
            <w:pPr>
              <w:jc w:val="center"/>
              <w:rPr>
                <w:b/>
                <w:bCs/>
                <w:i/>
                <w:iCs/>
                <w:sz w:val="16"/>
                <w:szCs w:val="16"/>
              </w:rPr>
            </w:pPr>
            <w:r>
              <w:rPr>
                <w:b/>
                <w:bCs/>
                <w:i/>
                <w:iCs/>
                <w:sz w:val="16"/>
                <w:szCs w:val="16"/>
              </w:rPr>
              <w:t>75 935,00</w:t>
            </w:r>
          </w:p>
        </w:tc>
        <w:tc>
          <w:tcPr>
            <w:tcW w:w="1127" w:type="dxa"/>
            <w:shd w:val="clear" w:color="auto" w:fill="auto"/>
            <w:vAlign w:val="center"/>
            <w:hideMark/>
          </w:tcPr>
          <w:p w:rsidR="008B4E78" w:rsidRDefault="008B4E78">
            <w:pPr>
              <w:jc w:val="center"/>
              <w:rPr>
                <w:b/>
                <w:bCs/>
                <w:i/>
                <w:iCs/>
                <w:sz w:val="16"/>
                <w:szCs w:val="16"/>
              </w:rPr>
            </w:pPr>
            <w:r>
              <w:rPr>
                <w:b/>
                <w:bCs/>
                <w:i/>
                <w:iCs/>
                <w:sz w:val="16"/>
                <w:szCs w:val="16"/>
              </w:rPr>
              <w:t>90 749,90</w:t>
            </w:r>
          </w:p>
        </w:tc>
        <w:tc>
          <w:tcPr>
            <w:tcW w:w="11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1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034"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992"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850" w:type="dxa"/>
            <w:shd w:val="clear" w:color="auto" w:fill="auto"/>
            <w:vAlign w:val="center"/>
            <w:hideMark/>
          </w:tcPr>
          <w:p w:rsidR="008B4E78" w:rsidRDefault="008B4E78">
            <w:pPr>
              <w:jc w:val="center"/>
              <w:rPr>
                <w:b/>
                <w:bCs/>
                <w:i/>
                <w:iCs/>
                <w:sz w:val="16"/>
                <w:szCs w:val="16"/>
              </w:rPr>
            </w:pPr>
            <w:r>
              <w:rPr>
                <w:b/>
                <w:bCs/>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5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166 684,90</w:t>
            </w:r>
          </w:p>
        </w:tc>
        <w:tc>
          <w:tcPr>
            <w:tcW w:w="1276" w:type="dxa"/>
            <w:shd w:val="clear" w:color="auto" w:fill="auto"/>
            <w:vAlign w:val="center"/>
            <w:hideMark/>
          </w:tcPr>
          <w:p w:rsidR="008B4E78" w:rsidRDefault="008B4E78">
            <w:pPr>
              <w:jc w:val="center"/>
              <w:rPr>
                <w:i/>
                <w:iCs/>
                <w:sz w:val="16"/>
                <w:szCs w:val="16"/>
              </w:rPr>
            </w:pPr>
            <w:r>
              <w:rPr>
                <w:i/>
                <w:iCs/>
                <w:sz w:val="16"/>
                <w:szCs w:val="16"/>
              </w:rPr>
              <w:t>75 935,00</w:t>
            </w:r>
          </w:p>
        </w:tc>
        <w:tc>
          <w:tcPr>
            <w:tcW w:w="1127" w:type="dxa"/>
            <w:shd w:val="clear" w:color="auto" w:fill="auto"/>
            <w:vAlign w:val="center"/>
            <w:hideMark/>
          </w:tcPr>
          <w:p w:rsidR="008B4E78" w:rsidRDefault="008B4E78">
            <w:pPr>
              <w:jc w:val="center"/>
              <w:rPr>
                <w:i/>
                <w:iCs/>
                <w:sz w:val="16"/>
                <w:szCs w:val="16"/>
              </w:rPr>
            </w:pPr>
            <w:r>
              <w:rPr>
                <w:i/>
                <w:iCs/>
                <w:sz w:val="16"/>
                <w:szCs w:val="16"/>
              </w:rPr>
              <w:t>42 794,60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87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6 184,30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транспорта, связи и дорожной деятельности</w:t>
            </w:r>
          </w:p>
        </w:tc>
        <w:tc>
          <w:tcPr>
            <w:tcW w:w="992" w:type="dxa"/>
            <w:vMerge/>
            <w:vAlign w:val="center"/>
            <w:hideMark/>
          </w:tcPr>
          <w:p w:rsidR="008B4E78" w:rsidRDefault="008B4E78">
            <w:pPr>
              <w:rPr>
                <w:sz w:val="12"/>
                <w:szCs w:val="12"/>
              </w:rPr>
            </w:pPr>
          </w:p>
        </w:tc>
      </w:tr>
      <w:tr w:rsidR="008B4E78" w:rsidTr="00EE22E2">
        <w:trPr>
          <w:trHeight w:val="87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24 310,00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МАУК "Парки Красногорска"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ign w:val="center"/>
            <w:hideMark/>
          </w:tcPr>
          <w:p w:rsidR="008B4E78" w:rsidRDefault="008B4E78">
            <w:pPr>
              <w:rPr>
                <w:sz w:val="12"/>
                <w:szCs w:val="12"/>
              </w:rPr>
            </w:pPr>
          </w:p>
        </w:tc>
      </w:tr>
      <w:tr w:rsidR="008B4E78" w:rsidTr="00EE22E2">
        <w:trPr>
          <w:trHeight w:val="87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5 000,00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МАУК КДК "Подмосковье" (</w:t>
            </w:r>
            <w:proofErr w:type="spellStart"/>
            <w:r>
              <w:rPr>
                <w:sz w:val="16"/>
                <w:szCs w:val="16"/>
              </w:rPr>
              <w:t>цел</w:t>
            </w:r>
            <w:proofErr w:type="gramStart"/>
            <w:r>
              <w:rPr>
                <w:sz w:val="16"/>
                <w:szCs w:val="16"/>
              </w:rPr>
              <w:t>.с</w:t>
            </w:r>
            <w:proofErr w:type="gramEnd"/>
            <w:r>
              <w:rPr>
                <w:sz w:val="16"/>
                <w:szCs w:val="16"/>
              </w:rPr>
              <w:t>убсидия</w:t>
            </w:r>
            <w:proofErr w:type="spellEnd"/>
            <w:r>
              <w:rPr>
                <w:sz w:val="16"/>
                <w:szCs w:val="16"/>
              </w:rPr>
              <w:t>)</w:t>
            </w: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12 461,00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636"/>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3.8.</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Проектирование, строительство и реконструкция прочих объектов благоустройства</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3.8.</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Финансовое управление</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24 000,00</w:t>
            </w:r>
          </w:p>
        </w:tc>
        <w:tc>
          <w:tcPr>
            <w:tcW w:w="1334" w:type="dxa"/>
            <w:shd w:val="clear" w:color="auto" w:fill="auto"/>
            <w:vAlign w:val="center"/>
            <w:hideMark/>
          </w:tcPr>
          <w:p w:rsidR="008B4E78" w:rsidRDefault="008B4E78">
            <w:pPr>
              <w:jc w:val="center"/>
              <w:rPr>
                <w:i/>
                <w:iCs/>
                <w:sz w:val="18"/>
                <w:szCs w:val="18"/>
              </w:rPr>
            </w:pPr>
            <w:r>
              <w:rPr>
                <w:i/>
                <w:iCs/>
                <w:sz w:val="18"/>
                <w:szCs w:val="18"/>
              </w:rPr>
              <w:t>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3.9.</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Отлов безнадзорных животных</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3.9.</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15 083,00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3 907,00</w:t>
            </w:r>
          </w:p>
        </w:tc>
        <w:tc>
          <w:tcPr>
            <w:tcW w:w="1127" w:type="dxa"/>
            <w:shd w:val="clear" w:color="auto" w:fill="auto"/>
            <w:vAlign w:val="center"/>
            <w:hideMark/>
          </w:tcPr>
          <w:p w:rsidR="008B4E78" w:rsidRDefault="008B4E78">
            <w:pPr>
              <w:jc w:val="center"/>
              <w:rPr>
                <w:b/>
                <w:bCs/>
                <w:i/>
                <w:iCs/>
                <w:sz w:val="16"/>
                <w:szCs w:val="16"/>
              </w:rPr>
            </w:pPr>
            <w:r>
              <w:rPr>
                <w:b/>
                <w:bCs/>
                <w:i/>
                <w:iCs/>
                <w:sz w:val="16"/>
                <w:szCs w:val="16"/>
              </w:rPr>
              <w:t>4 588,00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2 196,00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2 196,00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2 196,00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благоустройства</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условий для отдыха граждан</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1 204,00</w:t>
            </w:r>
          </w:p>
        </w:tc>
        <w:tc>
          <w:tcPr>
            <w:tcW w:w="1276" w:type="dxa"/>
            <w:shd w:val="clear" w:color="auto" w:fill="auto"/>
            <w:vAlign w:val="center"/>
            <w:hideMark/>
          </w:tcPr>
          <w:p w:rsidR="008B4E78" w:rsidRDefault="008B4E78">
            <w:pPr>
              <w:jc w:val="center"/>
              <w:rPr>
                <w:sz w:val="18"/>
                <w:szCs w:val="18"/>
              </w:rPr>
            </w:pPr>
            <w:r>
              <w:rPr>
                <w:sz w:val="18"/>
                <w:szCs w:val="18"/>
              </w:rPr>
              <w:t>204,00</w:t>
            </w:r>
          </w:p>
        </w:tc>
        <w:tc>
          <w:tcPr>
            <w:tcW w:w="1127" w:type="dxa"/>
            <w:shd w:val="clear" w:color="auto" w:fill="auto"/>
            <w:vAlign w:val="center"/>
            <w:hideMark/>
          </w:tcPr>
          <w:p w:rsidR="008B4E78" w:rsidRDefault="008B4E78">
            <w:pPr>
              <w:jc w:val="center"/>
              <w:rPr>
                <w:sz w:val="18"/>
                <w:szCs w:val="18"/>
              </w:rPr>
            </w:pPr>
            <w:r>
              <w:rPr>
                <w:sz w:val="18"/>
                <w:szCs w:val="18"/>
              </w:rPr>
              <w:t>1 000,00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3 703,00</w:t>
            </w:r>
          </w:p>
        </w:tc>
        <w:tc>
          <w:tcPr>
            <w:tcW w:w="1334" w:type="dxa"/>
            <w:shd w:val="clear" w:color="auto" w:fill="auto"/>
            <w:vAlign w:val="center"/>
            <w:hideMark/>
          </w:tcPr>
          <w:p w:rsidR="008B4E78" w:rsidRDefault="008B4E78">
            <w:pPr>
              <w:jc w:val="center"/>
              <w:rPr>
                <w:i/>
                <w:iCs/>
                <w:sz w:val="18"/>
                <w:szCs w:val="18"/>
              </w:rPr>
            </w:pPr>
            <w:r>
              <w:rPr>
                <w:i/>
                <w:iCs/>
                <w:sz w:val="18"/>
                <w:szCs w:val="18"/>
              </w:rPr>
              <w:t>13 879,00</w:t>
            </w:r>
          </w:p>
        </w:tc>
        <w:tc>
          <w:tcPr>
            <w:tcW w:w="1276" w:type="dxa"/>
            <w:shd w:val="clear" w:color="auto" w:fill="auto"/>
            <w:vAlign w:val="center"/>
            <w:hideMark/>
          </w:tcPr>
          <w:p w:rsidR="008B4E78" w:rsidRDefault="008B4E78">
            <w:pPr>
              <w:jc w:val="center"/>
              <w:rPr>
                <w:sz w:val="18"/>
                <w:szCs w:val="18"/>
              </w:rPr>
            </w:pPr>
            <w:r>
              <w:rPr>
                <w:sz w:val="18"/>
                <w:szCs w:val="18"/>
              </w:rPr>
              <w:t>3703,00</w:t>
            </w:r>
          </w:p>
        </w:tc>
        <w:tc>
          <w:tcPr>
            <w:tcW w:w="1127" w:type="dxa"/>
            <w:shd w:val="clear" w:color="auto" w:fill="auto"/>
            <w:vAlign w:val="center"/>
            <w:hideMark/>
          </w:tcPr>
          <w:p w:rsidR="008B4E78" w:rsidRDefault="008B4E78">
            <w:pPr>
              <w:jc w:val="center"/>
              <w:rPr>
                <w:sz w:val="18"/>
                <w:szCs w:val="18"/>
              </w:rPr>
            </w:pPr>
            <w:r>
              <w:rPr>
                <w:sz w:val="18"/>
                <w:szCs w:val="18"/>
              </w:rPr>
              <w:t>3588,00</w:t>
            </w:r>
          </w:p>
        </w:tc>
        <w:tc>
          <w:tcPr>
            <w:tcW w:w="1134" w:type="dxa"/>
            <w:shd w:val="clear" w:color="auto" w:fill="auto"/>
            <w:vAlign w:val="center"/>
            <w:hideMark/>
          </w:tcPr>
          <w:p w:rsidR="008B4E78" w:rsidRDefault="008B4E78">
            <w:pPr>
              <w:jc w:val="center"/>
              <w:rPr>
                <w:sz w:val="18"/>
                <w:szCs w:val="18"/>
              </w:rPr>
            </w:pPr>
            <w:r>
              <w:rPr>
                <w:sz w:val="18"/>
                <w:szCs w:val="18"/>
              </w:rPr>
              <w:t>2196,00</w:t>
            </w:r>
          </w:p>
        </w:tc>
        <w:tc>
          <w:tcPr>
            <w:tcW w:w="1134" w:type="dxa"/>
            <w:shd w:val="clear" w:color="auto" w:fill="auto"/>
            <w:vAlign w:val="center"/>
            <w:hideMark/>
          </w:tcPr>
          <w:p w:rsidR="008B4E78" w:rsidRDefault="008B4E78">
            <w:pPr>
              <w:jc w:val="center"/>
              <w:rPr>
                <w:sz w:val="18"/>
                <w:szCs w:val="18"/>
              </w:rPr>
            </w:pPr>
            <w:r>
              <w:rPr>
                <w:sz w:val="18"/>
                <w:szCs w:val="18"/>
              </w:rPr>
              <w:t>2196,00</w:t>
            </w:r>
          </w:p>
        </w:tc>
        <w:tc>
          <w:tcPr>
            <w:tcW w:w="1034" w:type="dxa"/>
            <w:shd w:val="clear" w:color="auto" w:fill="auto"/>
            <w:vAlign w:val="center"/>
            <w:hideMark/>
          </w:tcPr>
          <w:p w:rsidR="008B4E78" w:rsidRDefault="008B4E78">
            <w:pPr>
              <w:jc w:val="center"/>
              <w:rPr>
                <w:sz w:val="18"/>
                <w:szCs w:val="18"/>
              </w:rPr>
            </w:pPr>
            <w:r>
              <w:rPr>
                <w:sz w:val="18"/>
                <w:szCs w:val="18"/>
              </w:rPr>
              <w:t>2196,00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shd w:val="clear" w:color="auto" w:fill="auto"/>
            <w:vAlign w:val="center"/>
            <w:hideMark/>
          </w:tcPr>
          <w:p w:rsidR="008B4E78" w:rsidRDefault="008B4E78">
            <w:pPr>
              <w:jc w:val="center"/>
              <w:rPr>
                <w:sz w:val="16"/>
                <w:szCs w:val="16"/>
              </w:rPr>
            </w:pPr>
            <w:r>
              <w:rPr>
                <w:sz w:val="16"/>
                <w:szCs w:val="16"/>
              </w:rPr>
              <w:t>3.9.1.</w:t>
            </w:r>
          </w:p>
        </w:tc>
        <w:tc>
          <w:tcPr>
            <w:tcW w:w="2055" w:type="dxa"/>
            <w:shd w:val="clear" w:color="auto" w:fill="auto"/>
            <w:vAlign w:val="center"/>
            <w:hideMark/>
          </w:tcPr>
          <w:p w:rsidR="008B4E78" w:rsidRDefault="008B4E78">
            <w:pPr>
              <w:jc w:val="center"/>
              <w:rPr>
                <w:i/>
                <w:iCs/>
                <w:sz w:val="16"/>
                <w:szCs w:val="16"/>
              </w:rPr>
            </w:pPr>
            <w:r>
              <w:rPr>
                <w:i/>
                <w:iCs/>
                <w:sz w:val="16"/>
                <w:szCs w:val="16"/>
              </w:rPr>
              <w:t>Отлов безнадзорных животных</w:t>
            </w: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3 703,00</w:t>
            </w:r>
          </w:p>
        </w:tc>
        <w:tc>
          <w:tcPr>
            <w:tcW w:w="1334" w:type="dxa"/>
            <w:shd w:val="clear" w:color="auto" w:fill="auto"/>
            <w:vAlign w:val="center"/>
            <w:hideMark/>
          </w:tcPr>
          <w:p w:rsidR="008B4E78" w:rsidRDefault="008B4E78">
            <w:pPr>
              <w:jc w:val="center"/>
              <w:rPr>
                <w:i/>
                <w:iCs/>
                <w:sz w:val="18"/>
                <w:szCs w:val="18"/>
              </w:rPr>
            </w:pPr>
            <w:r>
              <w:rPr>
                <w:i/>
                <w:iCs/>
                <w:sz w:val="18"/>
                <w:szCs w:val="18"/>
              </w:rPr>
              <w:t>13 879,00</w:t>
            </w:r>
          </w:p>
        </w:tc>
        <w:tc>
          <w:tcPr>
            <w:tcW w:w="1276" w:type="dxa"/>
            <w:shd w:val="clear" w:color="auto" w:fill="auto"/>
            <w:vAlign w:val="center"/>
            <w:hideMark/>
          </w:tcPr>
          <w:p w:rsidR="008B4E78" w:rsidRDefault="008B4E78">
            <w:pPr>
              <w:jc w:val="center"/>
              <w:rPr>
                <w:sz w:val="18"/>
                <w:szCs w:val="18"/>
              </w:rPr>
            </w:pPr>
            <w:r>
              <w:rPr>
                <w:sz w:val="18"/>
                <w:szCs w:val="18"/>
              </w:rPr>
              <w:t>3703,00</w:t>
            </w:r>
          </w:p>
        </w:tc>
        <w:tc>
          <w:tcPr>
            <w:tcW w:w="1127" w:type="dxa"/>
            <w:shd w:val="clear" w:color="auto" w:fill="auto"/>
            <w:vAlign w:val="center"/>
            <w:hideMark/>
          </w:tcPr>
          <w:p w:rsidR="008B4E78" w:rsidRDefault="008B4E78">
            <w:pPr>
              <w:jc w:val="center"/>
              <w:rPr>
                <w:sz w:val="18"/>
                <w:szCs w:val="18"/>
              </w:rPr>
            </w:pPr>
            <w:r>
              <w:rPr>
                <w:sz w:val="18"/>
                <w:szCs w:val="18"/>
              </w:rPr>
              <w:t>3 588,00</w:t>
            </w:r>
          </w:p>
        </w:tc>
        <w:tc>
          <w:tcPr>
            <w:tcW w:w="1134" w:type="dxa"/>
            <w:shd w:val="clear" w:color="auto" w:fill="auto"/>
            <w:vAlign w:val="center"/>
            <w:hideMark/>
          </w:tcPr>
          <w:p w:rsidR="008B4E78" w:rsidRDefault="008B4E78">
            <w:pPr>
              <w:jc w:val="center"/>
              <w:rPr>
                <w:sz w:val="18"/>
                <w:szCs w:val="18"/>
              </w:rPr>
            </w:pPr>
            <w:r>
              <w:rPr>
                <w:sz w:val="18"/>
                <w:szCs w:val="18"/>
              </w:rPr>
              <w:t>2 196,00</w:t>
            </w:r>
          </w:p>
        </w:tc>
        <w:tc>
          <w:tcPr>
            <w:tcW w:w="1134" w:type="dxa"/>
            <w:shd w:val="clear" w:color="auto" w:fill="auto"/>
            <w:vAlign w:val="center"/>
            <w:hideMark/>
          </w:tcPr>
          <w:p w:rsidR="008B4E78" w:rsidRDefault="008B4E78">
            <w:pPr>
              <w:jc w:val="center"/>
              <w:rPr>
                <w:sz w:val="18"/>
                <w:szCs w:val="18"/>
              </w:rPr>
            </w:pPr>
            <w:r>
              <w:rPr>
                <w:sz w:val="18"/>
                <w:szCs w:val="18"/>
              </w:rPr>
              <w:t>2 196,00</w:t>
            </w:r>
          </w:p>
        </w:tc>
        <w:tc>
          <w:tcPr>
            <w:tcW w:w="1034" w:type="dxa"/>
            <w:shd w:val="clear" w:color="auto" w:fill="auto"/>
            <w:vAlign w:val="center"/>
            <w:hideMark/>
          </w:tcPr>
          <w:p w:rsidR="008B4E78" w:rsidRDefault="008B4E78">
            <w:pPr>
              <w:jc w:val="center"/>
              <w:rPr>
                <w:sz w:val="18"/>
                <w:szCs w:val="18"/>
              </w:rPr>
            </w:pPr>
            <w:r>
              <w:rPr>
                <w:sz w:val="18"/>
                <w:szCs w:val="18"/>
              </w:rPr>
              <w:t>2 196,00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876"/>
        </w:trPr>
        <w:tc>
          <w:tcPr>
            <w:tcW w:w="497" w:type="dxa"/>
            <w:shd w:val="clear" w:color="auto" w:fill="auto"/>
            <w:vAlign w:val="center"/>
            <w:hideMark/>
          </w:tcPr>
          <w:p w:rsidR="008B4E78" w:rsidRDefault="008B4E78">
            <w:pPr>
              <w:jc w:val="center"/>
              <w:rPr>
                <w:sz w:val="16"/>
                <w:szCs w:val="16"/>
              </w:rPr>
            </w:pPr>
            <w:r>
              <w:rPr>
                <w:sz w:val="16"/>
                <w:szCs w:val="16"/>
              </w:rPr>
              <w:t>3.9.2.</w:t>
            </w:r>
          </w:p>
        </w:tc>
        <w:tc>
          <w:tcPr>
            <w:tcW w:w="2055" w:type="dxa"/>
            <w:shd w:val="clear" w:color="auto" w:fill="auto"/>
            <w:vAlign w:val="center"/>
            <w:hideMark/>
          </w:tcPr>
          <w:p w:rsidR="008B4E78" w:rsidRDefault="008B4E78">
            <w:pPr>
              <w:jc w:val="center"/>
              <w:rPr>
                <w:i/>
                <w:iCs/>
                <w:sz w:val="16"/>
                <w:szCs w:val="16"/>
              </w:rPr>
            </w:pPr>
            <w:r>
              <w:rPr>
                <w:i/>
                <w:iCs/>
                <w:sz w:val="16"/>
                <w:szCs w:val="16"/>
              </w:rPr>
              <w:t>Прочие мероприятия по благоустройству округа</w:t>
            </w: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1 204,00</w:t>
            </w:r>
          </w:p>
        </w:tc>
        <w:tc>
          <w:tcPr>
            <w:tcW w:w="1276" w:type="dxa"/>
            <w:shd w:val="clear" w:color="auto" w:fill="auto"/>
            <w:vAlign w:val="center"/>
            <w:hideMark/>
          </w:tcPr>
          <w:p w:rsidR="008B4E78" w:rsidRDefault="008B4E78">
            <w:pPr>
              <w:jc w:val="center"/>
              <w:rPr>
                <w:sz w:val="18"/>
                <w:szCs w:val="18"/>
              </w:rPr>
            </w:pPr>
            <w:r>
              <w:rPr>
                <w:sz w:val="18"/>
                <w:szCs w:val="18"/>
              </w:rPr>
              <w:t>204,00</w:t>
            </w:r>
          </w:p>
        </w:tc>
        <w:tc>
          <w:tcPr>
            <w:tcW w:w="1127" w:type="dxa"/>
            <w:shd w:val="clear" w:color="auto" w:fill="auto"/>
            <w:vAlign w:val="center"/>
            <w:hideMark/>
          </w:tcPr>
          <w:p w:rsidR="008B4E78" w:rsidRDefault="008B4E78">
            <w:pPr>
              <w:jc w:val="center"/>
              <w:rPr>
                <w:sz w:val="18"/>
                <w:szCs w:val="18"/>
              </w:rPr>
            </w:pPr>
            <w:r>
              <w:rPr>
                <w:sz w:val="18"/>
                <w:szCs w:val="18"/>
              </w:rPr>
              <w:t>1 000,00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36"/>
        </w:trPr>
        <w:tc>
          <w:tcPr>
            <w:tcW w:w="497" w:type="dxa"/>
            <w:vMerge w:val="restart"/>
            <w:shd w:val="clear" w:color="auto" w:fill="auto"/>
            <w:vAlign w:val="center"/>
            <w:hideMark/>
          </w:tcPr>
          <w:p w:rsidR="008B4E78" w:rsidRDefault="008B4E78">
            <w:pPr>
              <w:jc w:val="center"/>
              <w:rPr>
                <w:sz w:val="18"/>
                <w:szCs w:val="18"/>
              </w:rPr>
            </w:pPr>
            <w:r>
              <w:rPr>
                <w:sz w:val="18"/>
                <w:szCs w:val="18"/>
              </w:rPr>
              <w:t>3.10.</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Обеспечение деятельности учреждений в сфере ЖКХ</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3.10.</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476 298,00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110 292,00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122 062,00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121 972,00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121 972,00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97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35 465,00</w:t>
            </w:r>
          </w:p>
        </w:tc>
        <w:tc>
          <w:tcPr>
            <w:tcW w:w="1334" w:type="dxa"/>
            <w:shd w:val="clear" w:color="auto" w:fill="auto"/>
            <w:vAlign w:val="center"/>
            <w:hideMark/>
          </w:tcPr>
          <w:p w:rsidR="008B4E78" w:rsidRDefault="008B4E78">
            <w:pPr>
              <w:jc w:val="center"/>
              <w:rPr>
                <w:sz w:val="18"/>
                <w:szCs w:val="18"/>
              </w:rPr>
            </w:pPr>
            <w:r>
              <w:rPr>
                <w:sz w:val="18"/>
                <w:szCs w:val="18"/>
              </w:rPr>
              <w:t>476 298,00</w:t>
            </w:r>
          </w:p>
        </w:tc>
        <w:tc>
          <w:tcPr>
            <w:tcW w:w="1276" w:type="dxa"/>
            <w:shd w:val="clear" w:color="auto" w:fill="auto"/>
            <w:vAlign w:val="center"/>
            <w:hideMark/>
          </w:tcPr>
          <w:p w:rsidR="008B4E78" w:rsidRDefault="008B4E78">
            <w:pPr>
              <w:jc w:val="center"/>
              <w:rPr>
                <w:sz w:val="18"/>
                <w:szCs w:val="18"/>
              </w:rPr>
            </w:pPr>
            <w:r>
              <w:rPr>
                <w:sz w:val="18"/>
                <w:szCs w:val="18"/>
              </w:rPr>
              <w:t>110 292,00</w:t>
            </w:r>
          </w:p>
        </w:tc>
        <w:tc>
          <w:tcPr>
            <w:tcW w:w="1127" w:type="dxa"/>
            <w:shd w:val="clear" w:color="auto" w:fill="auto"/>
            <w:vAlign w:val="center"/>
            <w:hideMark/>
          </w:tcPr>
          <w:p w:rsidR="008B4E78" w:rsidRDefault="008B4E78">
            <w:pPr>
              <w:jc w:val="center"/>
              <w:rPr>
                <w:sz w:val="18"/>
                <w:szCs w:val="18"/>
              </w:rPr>
            </w:pPr>
            <w:r>
              <w:rPr>
                <w:sz w:val="18"/>
                <w:szCs w:val="18"/>
              </w:rPr>
              <w:t>122 062,00</w:t>
            </w:r>
          </w:p>
        </w:tc>
        <w:tc>
          <w:tcPr>
            <w:tcW w:w="1134" w:type="dxa"/>
            <w:shd w:val="clear" w:color="auto" w:fill="auto"/>
            <w:vAlign w:val="center"/>
            <w:hideMark/>
          </w:tcPr>
          <w:p w:rsidR="008B4E78" w:rsidRDefault="008B4E78">
            <w:pPr>
              <w:jc w:val="center"/>
              <w:rPr>
                <w:sz w:val="18"/>
                <w:szCs w:val="18"/>
              </w:rPr>
            </w:pPr>
            <w:r>
              <w:rPr>
                <w:sz w:val="18"/>
                <w:szCs w:val="18"/>
              </w:rPr>
              <w:t>121 972,00</w:t>
            </w:r>
          </w:p>
        </w:tc>
        <w:tc>
          <w:tcPr>
            <w:tcW w:w="1134" w:type="dxa"/>
            <w:shd w:val="clear" w:color="auto" w:fill="auto"/>
            <w:vAlign w:val="center"/>
            <w:hideMark/>
          </w:tcPr>
          <w:p w:rsidR="008B4E78" w:rsidRDefault="008B4E78">
            <w:pPr>
              <w:jc w:val="center"/>
              <w:rPr>
                <w:sz w:val="18"/>
                <w:szCs w:val="18"/>
              </w:rPr>
            </w:pPr>
            <w:r>
              <w:rPr>
                <w:sz w:val="18"/>
                <w:szCs w:val="18"/>
              </w:rPr>
              <w:t>121 972,00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3.11.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Приобретение коммунальной техники</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49 880,00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37 350,00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12 530,00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25 177,80</w:t>
            </w:r>
          </w:p>
        </w:tc>
        <w:tc>
          <w:tcPr>
            <w:tcW w:w="1334" w:type="dxa"/>
            <w:shd w:val="clear" w:color="auto" w:fill="auto"/>
            <w:vAlign w:val="center"/>
            <w:hideMark/>
          </w:tcPr>
          <w:p w:rsidR="008B4E78" w:rsidRDefault="008B4E78">
            <w:pPr>
              <w:jc w:val="center"/>
              <w:rPr>
                <w:sz w:val="18"/>
                <w:szCs w:val="18"/>
              </w:rPr>
            </w:pPr>
            <w:r>
              <w:rPr>
                <w:sz w:val="18"/>
                <w:szCs w:val="18"/>
              </w:rPr>
              <w:t>23 754,46</w:t>
            </w:r>
          </w:p>
        </w:tc>
        <w:tc>
          <w:tcPr>
            <w:tcW w:w="1276" w:type="dxa"/>
            <w:shd w:val="clear" w:color="auto" w:fill="auto"/>
            <w:vAlign w:val="center"/>
            <w:hideMark/>
          </w:tcPr>
          <w:p w:rsidR="008B4E78" w:rsidRDefault="008B4E78">
            <w:pPr>
              <w:jc w:val="center"/>
              <w:rPr>
                <w:sz w:val="18"/>
                <w:szCs w:val="18"/>
              </w:rPr>
            </w:pPr>
            <w:r>
              <w:rPr>
                <w:sz w:val="18"/>
                <w:szCs w:val="18"/>
              </w:rPr>
              <w:t>18 968,00</w:t>
            </w:r>
          </w:p>
        </w:tc>
        <w:tc>
          <w:tcPr>
            <w:tcW w:w="1127" w:type="dxa"/>
            <w:shd w:val="clear" w:color="auto" w:fill="auto"/>
            <w:vAlign w:val="center"/>
            <w:hideMark/>
          </w:tcPr>
          <w:p w:rsidR="008B4E78" w:rsidRDefault="008B4E78">
            <w:pPr>
              <w:jc w:val="center"/>
              <w:rPr>
                <w:sz w:val="18"/>
                <w:szCs w:val="18"/>
              </w:rPr>
            </w:pPr>
            <w:r>
              <w:rPr>
                <w:sz w:val="18"/>
                <w:szCs w:val="18"/>
              </w:rPr>
              <w:t>4 786,46</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23 754,46</w:t>
            </w:r>
          </w:p>
        </w:tc>
        <w:tc>
          <w:tcPr>
            <w:tcW w:w="1276" w:type="dxa"/>
            <w:shd w:val="clear" w:color="auto" w:fill="auto"/>
            <w:vAlign w:val="center"/>
            <w:hideMark/>
          </w:tcPr>
          <w:p w:rsidR="008B4E78" w:rsidRDefault="008B4E78">
            <w:pPr>
              <w:jc w:val="center"/>
              <w:rPr>
                <w:i/>
                <w:iCs/>
                <w:sz w:val="16"/>
                <w:szCs w:val="16"/>
              </w:rPr>
            </w:pPr>
            <w:r>
              <w:rPr>
                <w:i/>
                <w:iCs/>
                <w:sz w:val="16"/>
                <w:szCs w:val="16"/>
              </w:rPr>
              <w:t>14 948,00</w:t>
            </w:r>
          </w:p>
        </w:tc>
        <w:tc>
          <w:tcPr>
            <w:tcW w:w="1127" w:type="dxa"/>
            <w:shd w:val="clear" w:color="auto" w:fill="auto"/>
            <w:vAlign w:val="center"/>
            <w:hideMark/>
          </w:tcPr>
          <w:p w:rsidR="008B4E78" w:rsidRDefault="008B4E78">
            <w:pPr>
              <w:jc w:val="center"/>
              <w:rPr>
                <w:i/>
                <w:iCs/>
                <w:sz w:val="16"/>
                <w:szCs w:val="16"/>
              </w:rPr>
            </w:pPr>
            <w:r>
              <w:rPr>
                <w:i/>
                <w:iCs/>
                <w:sz w:val="16"/>
                <w:szCs w:val="16"/>
              </w:rPr>
              <w:t>4 786,46</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благоустройства</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4 020,00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vMerge/>
            <w:vAlign w:val="center"/>
            <w:hideMark/>
          </w:tcPr>
          <w:p w:rsidR="008B4E78" w:rsidRDefault="008B4E78">
            <w:pPr>
              <w:rPr>
                <w:sz w:val="18"/>
                <w:szCs w:val="18"/>
              </w:rPr>
            </w:pPr>
          </w:p>
        </w:tc>
        <w:tc>
          <w:tcPr>
            <w:tcW w:w="1334" w:type="dxa"/>
            <w:shd w:val="clear" w:color="auto" w:fill="auto"/>
            <w:vAlign w:val="center"/>
            <w:hideMark/>
          </w:tcPr>
          <w:p w:rsidR="008B4E78" w:rsidRDefault="008B4E78">
            <w:pPr>
              <w:jc w:val="center"/>
              <w:rPr>
                <w:sz w:val="18"/>
                <w:szCs w:val="18"/>
              </w:rPr>
            </w:pPr>
            <w:r>
              <w:rPr>
                <w:sz w:val="18"/>
                <w:szCs w:val="18"/>
              </w:rPr>
              <w:t>26 125,54</w:t>
            </w:r>
          </w:p>
        </w:tc>
        <w:tc>
          <w:tcPr>
            <w:tcW w:w="1276" w:type="dxa"/>
            <w:shd w:val="clear" w:color="auto" w:fill="auto"/>
            <w:vAlign w:val="center"/>
            <w:hideMark/>
          </w:tcPr>
          <w:p w:rsidR="008B4E78" w:rsidRDefault="008B4E78">
            <w:pPr>
              <w:jc w:val="center"/>
              <w:rPr>
                <w:sz w:val="18"/>
                <w:szCs w:val="18"/>
              </w:rPr>
            </w:pPr>
            <w:r>
              <w:rPr>
                <w:sz w:val="18"/>
                <w:szCs w:val="18"/>
              </w:rPr>
              <w:t>18 382,00</w:t>
            </w:r>
          </w:p>
        </w:tc>
        <w:tc>
          <w:tcPr>
            <w:tcW w:w="1127" w:type="dxa"/>
            <w:shd w:val="clear" w:color="auto" w:fill="auto"/>
            <w:vAlign w:val="center"/>
            <w:hideMark/>
          </w:tcPr>
          <w:p w:rsidR="008B4E78" w:rsidRDefault="008B4E78">
            <w:pPr>
              <w:jc w:val="center"/>
              <w:rPr>
                <w:i/>
                <w:iCs/>
                <w:sz w:val="18"/>
                <w:szCs w:val="18"/>
              </w:rPr>
            </w:pPr>
            <w:r>
              <w:rPr>
                <w:i/>
                <w:iCs/>
                <w:sz w:val="18"/>
                <w:szCs w:val="18"/>
              </w:rPr>
              <w:t>7 743,54</w:t>
            </w:r>
          </w:p>
        </w:tc>
        <w:tc>
          <w:tcPr>
            <w:tcW w:w="1134" w:type="dxa"/>
            <w:shd w:val="clear" w:color="auto" w:fill="auto"/>
            <w:vAlign w:val="center"/>
            <w:hideMark/>
          </w:tcPr>
          <w:p w:rsidR="008B4E78" w:rsidRDefault="008B4E78">
            <w:pPr>
              <w:jc w:val="center"/>
              <w:rPr>
                <w:i/>
                <w:iCs/>
                <w:sz w:val="18"/>
                <w:szCs w:val="18"/>
              </w:rPr>
            </w:pPr>
            <w:r>
              <w:rPr>
                <w:i/>
                <w:iCs/>
                <w:sz w:val="18"/>
                <w:szCs w:val="18"/>
              </w:rPr>
              <w:t>0</w:t>
            </w:r>
          </w:p>
        </w:tc>
        <w:tc>
          <w:tcPr>
            <w:tcW w:w="1134" w:type="dxa"/>
            <w:shd w:val="clear" w:color="auto" w:fill="auto"/>
            <w:vAlign w:val="center"/>
            <w:hideMark/>
          </w:tcPr>
          <w:p w:rsidR="008B4E78" w:rsidRDefault="008B4E78">
            <w:pPr>
              <w:jc w:val="center"/>
              <w:rPr>
                <w:i/>
                <w:iCs/>
                <w:sz w:val="18"/>
                <w:szCs w:val="18"/>
              </w:rPr>
            </w:pPr>
            <w:r>
              <w:rPr>
                <w:i/>
                <w:iCs/>
                <w:sz w:val="18"/>
                <w:szCs w:val="18"/>
              </w:rPr>
              <w:t>0</w:t>
            </w:r>
          </w:p>
        </w:tc>
        <w:tc>
          <w:tcPr>
            <w:tcW w:w="1034" w:type="dxa"/>
            <w:shd w:val="clear" w:color="auto" w:fill="auto"/>
            <w:vAlign w:val="center"/>
            <w:hideMark/>
          </w:tcPr>
          <w:p w:rsidR="008B4E78" w:rsidRDefault="008B4E78">
            <w:pPr>
              <w:jc w:val="center"/>
              <w:rPr>
                <w:i/>
                <w:iCs/>
                <w:sz w:val="18"/>
                <w:szCs w:val="18"/>
              </w:rPr>
            </w:pPr>
            <w:r>
              <w:rPr>
                <w:i/>
                <w:iCs/>
                <w:sz w:val="18"/>
                <w:szCs w:val="18"/>
              </w:rPr>
              <w:t>0</w:t>
            </w:r>
          </w:p>
        </w:tc>
        <w:tc>
          <w:tcPr>
            <w:tcW w:w="992" w:type="dxa"/>
            <w:shd w:val="clear" w:color="auto" w:fill="auto"/>
            <w:vAlign w:val="center"/>
            <w:hideMark/>
          </w:tcPr>
          <w:p w:rsidR="008B4E78" w:rsidRDefault="008B4E78">
            <w:pPr>
              <w:jc w:val="center"/>
              <w:rPr>
                <w:i/>
                <w:iCs/>
                <w:sz w:val="18"/>
                <w:szCs w:val="18"/>
              </w:rPr>
            </w:pPr>
            <w:r>
              <w:rPr>
                <w:i/>
                <w:iCs/>
                <w:sz w:val="18"/>
                <w:szCs w:val="18"/>
              </w:rPr>
              <w:t>0</w:t>
            </w:r>
          </w:p>
        </w:tc>
        <w:tc>
          <w:tcPr>
            <w:tcW w:w="850" w:type="dxa"/>
            <w:shd w:val="clear" w:color="auto" w:fill="auto"/>
            <w:vAlign w:val="center"/>
            <w:hideMark/>
          </w:tcPr>
          <w:p w:rsidR="008B4E78" w:rsidRDefault="008B4E78">
            <w:pPr>
              <w:jc w:val="center"/>
              <w:rPr>
                <w:i/>
                <w:iCs/>
                <w:sz w:val="18"/>
                <w:szCs w:val="18"/>
              </w:rPr>
            </w:pPr>
            <w:r>
              <w:rPr>
                <w:i/>
                <w:iCs/>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благоустройства</w:t>
            </w:r>
          </w:p>
        </w:tc>
        <w:tc>
          <w:tcPr>
            <w:tcW w:w="992" w:type="dxa"/>
            <w:vMerge/>
            <w:vAlign w:val="center"/>
            <w:hideMark/>
          </w:tcPr>
          <w:p w:rsidR="008B4E78" w:rsidRDefault="008B4E78">
            <w:pPr>
              <w:rPr>
                <w:sz w:val="12"/>
                <w:szCs w:val="12"/>
              </w:rPr>
            </w:pPr>
          </w:p>
        </w:tc>
      </w:tr>
      <w:tr w:rsidR="008B4E78" w:rsidTr="00EE22E2">
        <w:trPr>
          <w:trHeight w:val="564"/>
        </w:trPr>
        <w:tc>
          <w:tcPr>
            <w:tcW w:w="497" w:type="dxa"/>
            <w:vMerge w:val="restart"/>
            <w:shd w:val="clear" w:color="auto" w:fill="auto"/>
            <w:vAlign w:val="center"/>
            <w:hideMark/>
          </w:tcPr>
          <w:p w:rsidR="008B4E78" w:rsidRDefault="008B4E78">
            <w:pPr>
              <w:jc w:val="center"/>
              <w:rPr>
                <w:sz w:val="18"/>
                <w:szCs w:val="18"/>
              </w:rPr>
            </w:pPr>
            <w:r>
              <w:rPr>
                <w:sz w:val="18"/>
                <w:szCs w:val="18"/>
              </w:rPr>
              <w:t>3.12.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Мероприятия по благоустройству и озеленению отдельных объектов</w:t>
            </w:r>
          </w:p>
        </w:tc>
        <w:tc>
          <w:tcPr>
            <w:tcW w:w="917" w:type="dxa"/>
            <w:vMerge w:val="restart"/>
            <w:shd w:val="clear" w:color="auto" w:fill="auto"/>
            <w:vAlign w:val="center"/>
            <w:hideMark/>
          </w:tcPr>
          <w:p w:rsidR="008B4E78" w:rsidRDefault="008B4E78">
            <w:pPr>
              <w:jc w:val="center"/>
              <w:rPr>
                <w:sz w:val="18"/>
                <w:szCs w:val="18"/>
              </w:rPr>
            </w:pPr>
            <w:r>
              <w:rPr>
                <w:sz w:val="18"/>
                <w:szCs w:val="18"/>
              </w:rPr>
              <w:t>2018</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3.12.</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52 832,53379</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52 832,53379</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44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jc w:val="cente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sz w:val="18"/>
                <w:szCs w:val="18"/>
              </w:rPr>
            </w:pPr>
            <w:r>
              <w:rPr>
                <w:sz w:val="18"/>
                <w:szCs w:val="18"/>
              </w:rPr>
              <w:t>52 832,53379</w:t>
            </w:r>
          </w:p>
        </w:tc>
        <w:tc>
          <w:tcPr>
            <w:tcW w:w="1276" w:type="dxa"/>
            <w:shd w:val="clear" w:color="auto" w:fill="auto"/>
            <w:vAlign w:val="center"/>
            <w:hideMark/>
          </w:tcPr>
          <w:p w:rsidR="008B4E78" w:rsidRDefault="008B4E78">
            <w:pPr>
              <w:jc w:val="center"/>
              <w:rPr>
                <w:sz w:val="18"/>
                <w:szCs w:val="18"/>
              </w:rPr>
            </w:pPr>
            <w:r>
              <w:rPr>
                <w:sz w:val="18"/>
                <w:szCs w:val="18"/>
              </w:rPr>
              <w:t>52 032,53379</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sz w:val="18"/>
                <w:szCs w:val="18"/>
              </w:rPr>
            </w:pPr>
          </w:p>
        </w:tc>
        <w:tc>
          <w:tcPr>
            <w:tcW w:w="1276" w:type="dxa"/>
            <w:shd w:val="clear" w:color="auto" w:fill="auto"/>
            <w:vAlign w:val="center"/>
            <w:hideMark/>
          </w:tcPr>
          <w:p w:rsidR="008B4E78" w:rsidRDefault="008B4E78">
            <w:pPr>
              <w:jc w:val="center"/>
              <w:rPr>
                <w:sz w:val="18"/>
                <w:szCs w:val="18"/>
              </w:rPr>
            </w:pPr>
            <w:r>
              <w:rPr>
                <w:sz w:val="18"/>
                <w:szCs w:val="18"/>
              </w:rPr>
              <w:t>800,00000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МАУК "Парки Красногорска"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ign w:val="center"/>
            <w:hideMark/>
          </w:tcPr>
          <w:p w:rsidR="008B4E78" w:rsidRDefault="008B4E78">
            <w:pPr>
              <w:rPr>
                <w:sz w:val="12"/>
                <w:szCs w:val="12"/>
              </w:rPr>
            </w:pPr>
          </w:p>
        </w:tc>
      </w:tr>
      <w:tr w:rsidR="008B4E78" w:rsidTr="00EE22E2">
        <w:trPr>
          <w:trHeight w:val="480"/>
        </w:trPr>
        <w:tc>
          <w:tcPr>
            <w:tcW w:w="497" w:type="dxa"/>
            <w:vMerge w:val="restart"/>
            <w:shd w:val="clear" w:color="auto" w:fill="auto"/>
            <w:vAlign w:val="center"/>
            <w:hideMark/>
          </w:tcPr>
          <w:p w:rsidR="008B4E78" w:rsidRDefault="008B4E78">
            <w:pPr>
              <w:jc w:val="center"/>
              <w:rPr>
                <w:sz w:val="18"/>
                <w:szCs w:val="18"/>
              </w:rPr>
            </w:pPr>
            <w:r>
              <w:rPr>
                <w:sz w:val="18"/>
                <w:szCs w:val="18"/>
              </w:rPr>
              <w:t>3.13.</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Мероприятия по ландшафтному дизайну</w:t>
            </w:r>
          </w:p>
        </w:tc>
        <w:tc>
          <w:tcPr>
            <w:tcW w:w="917" w:type="dxa"/>
            <w:vMerge w:val="restart"/>
            <w:shd w:val="clear" w:color="auto" w:fill="auto"/>
            <w:vAlign w:val="center"/>
            <w:hideMark/>
          </w:tcPr>
          <w:p w:rsidR="008B4E78" w:rsidRDefault="008B4E78">
            <w:pPr>
              <w:jc w:val="center"/>
              <w:rPr>
                <w:sz w:val="18"/>
                <w:szCs w:val="18"/>
              </w:rPr>
            </w:pPr>
            <w:r>
              <w:rPr>
                <w:sz w:val="18"/>
                <w:szCs w:val="18"/>
              </w:rPr>
              <w:t>2018</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3.13.</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7 114,25</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7 114,25</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7 114,25</w:t>
            </w:r>
          </w:p>
        </w:tc>
        <w:tc>
          <w:tcPr>
            <w:tcW w:w="1276" w:type="dxa"/>
            <w:shd w:val="clear" w:color="auto" w:fill="auto"/>
            <w:vAlign w:val="center"/>
            <w:hideMark/>
          </w:tcPr>
          <w:p w:rsidR="008B4E78" w:rsidRDefault="008B4E78">
            <w:pPr>
              <w:jc w:val="center"/>
              <w:rPr>
                <w:sz w:val="18"/>
                <w:szCs w:val="18"/>
              </w:rPr>
            </w:pPr>
            <w:r>
              <w:rPr>
                <w:sz w:val="18"/>
                <w:szCs w:val="18"/>
              </w:rPr>
              <w:t>7 114,25</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32"/>
        </w:trPr>
        <w:tc>
          <w:tcPr>
            <w:tcW w:w="497" w:type="dxa"/>
            <w:vMerge w:val="restart"/>
            <w:shd w:val="clear" w:color="auto" w:fill="auto"/>
            <w:vAlign w:val="center"/>
            <w:hideMark/>
          </w:tcPr>
          <w:p w:rsidR="008B4E78" w:rsidRDefault="008B4E78">
            <w:pPr>
              <w:jc w:val="center"/>
              <w:rPr>
                <w:sz w:val="18"/>
                <w:szCs w:val="18"/>
              </w:rPr>
            </w:pPr>
            <w:r>
              <w:rPr>
                <w:sz w:val="18"/>
                <w:szCs w:val="18"/>
              </w:rPr>
              <w:t>3.14.</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Содержание лесного участка "Изумрудные холмы"</w:t>
            </w:r>
          </w:p>
        </w:tc>
        <w:tc>
          <w:tcPr>
            <w:tcW w:w="917" w:type="dxa"/>
            <w:vMerge w:val="restart"/>
            <w:shd w:val="clear" w:color="auto" w:fill="auto"/>
            <w:vAlign w:val="center"/>
            <w:hideMark/>
          </w:tcPr>
          <w:p w:rsidR="008B4E78" w:rsidRDefault="008B4E78">
            <w:pPr>
              <w:jc w:val="center"/>
              <w:rPr>
                <w:sz w:val="18"/>
                <w:szCs w:val="18"/>
              </w:rPr>
            </w:pPr>
            <w:r>
              <w:rPr>
                <w:sz w:val="18"/>
                <w:szCs w:val="18"/>
              </w:rPr>
              <w:t>2018</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3.14.</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12 048,148</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5 516,80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6 531,348</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lastRenderedPageBreak/>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lastRenderedPageBreak/>
              <w:t xml:space="preserve">Обеспечение надлежащего содержания </w:t>
            </w:r>
            <w:r>
              <w:rPr>
                <w:sz w:val="12"/>
                <w:szCs w:val="12"/>
              </w:rPr>
              <w:lastRenderedPageBreak/>
              <w:t>объектов внешнего благоустройства</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12 048,148</w:t>
            </w:r>
          </w:p>
        </w:tc>
        <w:tc>
          <w:tcPr>
            <w:tcW w:w="1276" w:type="dxa"/>
            <w:shd w:val="clear" w:color="auto" w:fill="auto"/>
            <w:vAlign w:val="center"/>
            <w:hideMark/>
          </w:tcPr>
          <w:p w:rsidR="008B4E78" w:rsidRDefault="008B4E78">
            <w:pPr>
              <w:jc w:val="center"/>
              <w:rPr>
                <w:sz w:val="18"/>
                <w:szCs w:val="18"/>
              </w:rPr>
            </w:pPr>
            <w:r>
              <w:rPr>
                <w:sz w:val="18"/>
                <w:szCs w:val="18"/>
              </w:rPr>
              <w:t>5 516,80</w:t>
            </w:r>
          </w:p>
        </w:tc>
        <w:tc>
          <w:tcPr>
            <w:tcW w:w="1127" w:type="dxa"/>
            <w:shd w:val="clear" w:color="auto" w:fill="auto"/>
            <w:vAlign w:val="center"/>
            <w:hideMark/>
          </w:tcPr>
          <w:p w:rsidR="008B4E78" w:rsidRDefault="008B4E78">
            <w:pPr>
              <w:jc w:val="center"/>
              <w:rPr>
                <w:sz w:val="18"/>
                <w:szCs w:val="18"/>
              </w:rPr>
            </w:pPr>
            <w:r>
              <w:rPr>
                <w:sz w:val="18"/>
                <w:szCs w:val="18"/>
              </w:rPr>
              <w:t>6 531,348</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80"/>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3.15.</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Мероприятия по ликвидации последствий стихийных погодных условий</w:t>
            </w:r>
          </w:p>
        </w:tc>
        <w:tc>
          <w:tcPr>
            <w:tcW w:w="917" w:type="dxa"/>
            <w:vMerge w:val="restart"/>
            <w:shd w:val="clear" w:color="auto" w:fill="auto"/>
            <w:vAlign w:val="center"/>
            <w:hideMark/>
          </w:tcPr>
          <w:p w:rsidR="008B4E78" w:rsidRDefault="008B4E78">
            <w:pPr>
              <w:jc w:val="center"/>
              <w:rPr>
                <w:sz w:val="18"/>
                <w:szCs w:val="18"/>
              </w:rPr>
            </w:pPr>
            <w:r>
              <w:rPr>
                <w:sz w:val="18"/>
                <w:szCs w:val="18"/>
              </w:rPr>
              <w:t>2018</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3.15.</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2 510,83340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2 510,83340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2 510,83340</w:t>
            </w:r>
          </w:p>
        </w:tc>
        <w:tc>
          <w:tcPr>
            <w:tcW w:w="1276" w:type="dxa"/>
            <w:shd w:val="clear" w:color="auto" w:fill="auto"/>
            <w:vAlign w:val="center"/>
            <w:hideMark/>
          </w:tcPr>
          <w:p w:rsidR="008B4E78" w:rsidRDefault="008B4E78">
            <w:pPr>
              <w:jc w:val="center"/>
              <w:rPr>
                <w:sz w:val="18"/>
                <w:szCs w:val="18"/>
              </w:rPr>
            </w:pPr>
            <w:r>
              <w:rPr>
                <w:sz w:val="18"/>
                <w:szCs w:val="18"/>
              </w:rPr>
              <w:t>2 510,83340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816"/>
        </w:trPr>
        <w:tc>
          <w:tcPr>
            <w:tcW w:w="497" w:type="dxa"/>
            <w:vMerge w:val="restart"/>
            <w:shd w:val="clear" w:color="auto" w:fill="auto"/>
            <w:vAlign w:val="center"/>
            <w:hideMark/>
          </w:tcPr>
          <w:p w:rsidR="008B4E78" w:rsidRDefault="008B4E78">
            <w:pPr>
              <w:jc w:val="center"/>
              <w:rPr>
                <w:sz w:val="18"/>
                <w:szCs w:val="18"/>
              </w:rPr>
            </w:pPr>
            <w:r>
              <w:rPr>
                <w:sz w:val="18"/>
                <w:szCs w:val="18"/>
              </w:rPr>
              <w:t>3.16.</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Мероприятия по ликвидации несанкционированных рекламных объявлений</w:t>
            </w:r>
          </w:p>
        </w:tc>
        <w:tc>
          <w:tcPr>
            <w:tcW w:w="917" w:type="dxa"/>
            <w:vMerge w:val="restart"/>
            <w:shd w:val="clear" w:color="auto" w:fill="auto"/>
            <w:vAlign w:val="center"/>
            <w:hideMark/>
          </w:tcPr>
          <w:p w:rsidR="008B4E78" w:rsidRDefault="008B4E78">
            <w:pPr>
              <w:jc w:val="center"/>
              <w:rPr>
                <w:sz w:val="18"/>
                <w:szCs w:val="18"/>
              </w:rPr>
            </w:pPr>
            <w:r>
              <w:rPr>
                <w:sz w:val="18"/>
                <w:szCs w:val="18"/>
              </w:rPr>
              <w:t>2018</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3.16.</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300,00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300,00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300,00</w:t>
            </w:r>
          </w:p>
        </w:tc>
        <w:tc>
          <w:tcPr>
            <w:tcW w:w="1276" w:type="dxa"/>
            <w:shd w:val="clear" w:color="auto" w:fill="auto"/>
            <w:vAlign w:val="center"/>
            <w:hideMark/>
          </w:tcPr>
          <w:p w:rsidR="008B4E78" w:rsidRDefault="008B4E78">
            <w:pPr>
              <w:jc w:val="center"/>
              <w:rPr>
                <w:sz w:val="18"/>
                <w:szCs w:val="18"/>
              </w:rPr>
            </w:pPr>
            <w:r>
              <w:rPr>
                <w:sz w:val="18"/>
                <w:szCs w:val="18"/>
              </w:rPr>
              <w:t>300,00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56"/>
        </w:trPr>
        <w:tc>
          <w:tcPr>
            <w:tcW w:w="497" w:type="dxa"/>
            <w:vMerge w:val="restart"/>
            <w:shd w:val="clear" w:color="auto" w:fill="auto"/>
            <w:vAlign w:val="center"/>
            <w:hideMark/>
          </w:tcPr>
          <w:p w:rsidR="008B4E78" w:rsidRDefault="008B4E78">
            <w:pPr>
              <w:jc w:val="center"/>
              <w:rPr>
                <w:sz w:val="18"/>
                <w:szCs w:val="18"/>
              </w:rPr>
            </w:pPr>
            <w:r>
              <w:rPr>
                <w:sz w:val="18"/>
                <w:szCs w:val="18"/>
              </w:rPr>
              <w:t>3.17.</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Ремонт общежития по адресу: Ильинский тупик д.11</w:t>
            </w:r>
          </w:p>
        </w:tc>
        <w:tc>
          <w:tcPr>
            <w:tcW w:w="917" w:type="dxa"/>
            <w:vMerge w:val="restart"/>
            <w:shd w:val="clear" w:color="auto" w:fill="auto"/>
            <w:vAlign w:val="center"/>
            <w:hideMark/>
          </w:tcPr>
          <w:p w:rsidR="008B4E78" w:rsidRDefault="008B4E78">
            <w:pPr>
              <w:jc w:val="center"/>
              <w:rPr>
                <w:sz w:val="18"/>
                <w:szCs w:val="18"/>
              </w:rPr>
            </w:pPr>
            <w:r>
              <w:rPr>
                <w:sz w:val="18"/>
                <w:szCs w:val="18"/>
              </w:rPr>
              <w:t>2018</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3.17.</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3 800,00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3 800,0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3 800,00</w:t>
            </w:r>
          </w:p>
        </w:tc>
        <w:tc>
          <w:tcPr>
            <w:tcW w:w="1276" w:type="dxa"/>
            <w:shd w:val="clear" w:color="auto" w:fill="auto"/>
            <w:vAlign w:val="center"/>
            <w:hideMark/>
          </w:tcPr>
          <w:p w:rsidR="008B4E78" w:rsidRDefault="008B4E78">
            <w:pPr>
              <w:jc w:val="center"/>
              <w:rPr>
                <w:sz w:val="18"/>
                <w:szCs w:val="18"/>
              </w:rPr>
            </w:pPr>
            <w:r>
              <w:rPr>
                <w:sz w:val="18"/>
                <w:szCs w:val="18"/>
              </w:rPr>
              <w:t>3 800,00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24"/>
        </w:trPr>
        <w:tc>
          <w:tcPr>
            <w:tcW w:w="497" w:type="dxa"/>
            <w:vMerge w:val="restart"/>
            <w:shd w:val="clear" w:color="auto" w:fill="auto"/>
            <w:vAlign w:val="center"/>
            <w:hideMark/>
          </w:tcPr>
          <w:p w:rsidR="008B4E78" w:rsidRDefault="008B4E78">
            <w:pPr>
              <w:jc w:val="center"/>
              <w:rPr>
                <w:sz w:val="18"/>
                <w:szCs w:val="18"/>
              </w:rPr>
            </w:pPr>
            <w:r>
              <w:rPr>
                <w:sz w:val="18"/>
                <w:szCs w:val="18"/>
              </w:rPr>
              <w:t>3.18.</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Осуществление государственных полномочий в соответствии с законом МО "244/2017-ОЗ</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3.18.</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2 916,00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540,00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612,00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612,00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612,00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540,00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Главный специалист администрации</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0</w:t>
            </w:r>
          </w:p>
        </w:tc>
        <w:tc>
          <w:tcPr>
            <w:tcW w:w="1276" w:type="dxa"/>
            <w:shd w:val="clear" w:color="auto" w:fill="auto"/>
            <w:vAlign w:val="center"/>
            <w:hideMark/>
          </w:tcPr>
          <w:p w:rsidR="008B4E78" w:rsidRDefault="008B4E78">
            <w:pPr>
              <w:jc w:val="center"/>
              <w:rPr>
                <w:sz w:val="18"/>
                <w:szCs w:val="18"/>
              </w:rPr>
            </w:pPr>
            <w:r>
              <w:rPr>
                <w:sz w:val="18"/>
                <w:szCs w:val="18"/>
              </w:rPr>
              <w:t>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56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2 916,00</w:t>
            </w:r>
          </w:p>
        </w:tc>
        <w:tc>
          <w:tcPr>
            <w:tcW w:w="1276" w:type="dxa"/>
            <w:shd w:val="clear" w:color="auto" w:fill="auto"/>
            <w:vAlign w:val="center"/>
            <w:hideMark/>
          </w:tcPr>
          <w:p w:rsidR="008B4E78" w:rsidRDefault="008B4E78">
            <w:pPr>
              <w:jc w:val="center"/>
              <w:rPr>
                <w:sz w:val="18"/>
                <w:szCs w:val="18"/>
              </w:rPr>
            </w:pPr>
            <w:r>
              <w:rPr>
                <w:sz w:val="18"/>
                <w:szCs w:val="18"/>
              </w:rPr>
              <w:t>540,00</w:t>
            </w:r>
          </w:p>
        </w:tc>
        <w:tc>
          <w:tcPr>
            <w:tcW w:w="1127" w:type="dxa"/>
            <w:shd w:val="clear" w:color="auto" w:fill="auto"/>
            <w:vAlign w:val="center"/>
            <w:hideMark/>
          </w:tcPr>
          <w:p w:rsidR="008B4E78" w:rsidRDefault="008B4E78">
            <w:pPr>
              <w:jc w:val="center"/>
              <w:rPr>
                <w:sz w:val="18"/>
                <w:szCs w:val="18"/>
              </w:rPr>
            </w:pPr>
            <w:r>
              <w:rPr>
                <w:sz w:val="18"/>
                <w:szCs w:val="18"/>
              </w:rPr>
              <w:t>612,00</w:t>
            </w:r>
          </w:p>
        </w:tc>
        <w:tc>
          <w:tcPr>
            <w:tcW w:w="1134" w:type="dxa"/>
            <w:shd w:val="clear" w:color="auto" w:fill="auto"/>
            <w:vAlign w:val="center"/>
            <w:hideMark/>
          </w:tcPr>
          <w:p w:rsidR="008B4E78" w:rsidRDefault="008B4E78">
            <w:pPr>
              <w:jc w:val="center"/>
              <w:rPr>
                <w:sz w:val="18"/>
                <w:szCs w:val="18"/>
              </w:rPr>
            </w:pPr>
            <w:r>
              <w:rPr>
                <w:sz w:val="18"/>
                <w:szCs w:val="18"/>
              </w:rPr>
              <w:t>612,00</w:t>
            </w:r>
          </w:p>
        </w:tc>
        <w:tc>
          <w:tcPr>
            <w:tcW w:w="1134" w:type="dxa"/>
            <w:shd w:val="clear" w:color="auto" w:fill="auto"/>
            <w:vAlign w:val="center"/>
            <w:hideMark/>
          </w:tcPr>
          <w:p w:rsidR="008B4E78" w:rsidRDefault="008B4E78">
            <w:pPr>
              <w:jc w:val="center"/>
              <w:rPr>
                <w:sz w:val="18"/>
                <w:szCs w:val="18"/>
              </w:rPr>
            </w:pPr>
            <w:r>
              <w:rPr>
                <w:sz w:val="18"/>
                <w:szCs w:val="18"/>
              </w:rPr>
              <w:t>612,00</w:t>
            </w:r>
          </w:p>
        </w:tc>
        <w:tc>
          <w:tcPr>
            <w:tcW w:w="1034" w:type="dxa"/>
            <w:shd w:val="clear" w:color="auto" w:fill="auto"/>
            <w:vAlign w:val="center"/>
            <w:hideMark/>
          </w:tcPr>
          <w:p w:rsidR="008B4E78" w:rsidRDefault="008B4E78">
            <w:pPr>
              <w:jc w:val="center"/>
              <w:rPr>
                <w:sz w:val="18"/>
                <w:szCs w:val="18"/>
              </w:rPr>
            </w:pPr>
            <w:r>
              <w:rPr>
                <w:sz w:val="18"/>
                <w:szCs w:val="18"/>
              </w:rPr>
              <w:t>540,00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504"/>
        </w:trPr>
        <w:tc>
          <w:tcPr>
            <w:tcW w:w="497" w:type="dxa"/>
            <w:vMerge w:val="restart"/>
            <w:shd w:val="clear" w:color="auto" w:fill="auto"/>
            <w:vAlign w:val="center"/>
            <w:hideMark/>
          </w:tcPr>
          <w:p w:rsidR="008B4E78" w:rsidRDefault="008B4E78">
            <w:pPr>
              <w:jc w:val="center"/>
              <w:rPr>
                <w:sz w:val="18"/>
                <w:szCs w:val="18"/>
              </w:rPr>
            </w:pPr>
            <w:r>
              <w:rPr>
                <w:sz w:val="18"/>
                <w:szCs w:val="18"/>
              </w:rPr>
              <w:t>3.19.</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Благоустройство "Яблоневый сквер" вдоль Волоколамского шоссе</w:t>
            </w:r>
          </w:p>
        </w:tc>
        <w:tc>
          <w:tcPr>
            <w:tcW w:w="917" w:type="dxa"/>
            <w:vMerge w:val="restart"/>
            <w:shd w:val="clear" w:color="auto" w:fill="auto"/>
            <w:vAlign w:val="center"/>
            <w:hideMark/>
          </w:tcPr>
          <w:p w:rsidR="008B4E78" w:rsidRDefault="008B4E78">
            <w:pPr>
              <w:jc w:val="center"/>
              <w:rPr>
                <w:sz w:val="18"/>
                <w:szCs w:val="18"/>
              </w:rPr>
            </w:pPr>
            <w:r>
              <w:rPr>
                <w:sz w:val="18"/>
                <w:szCs w:val="18"/>
              </w:rPr>
              <w:t>2019</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3.19.</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68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56"/>
        </w:trPr>
        <w:tc>
          <w:tcPr>
            <w:tcW w:w="497" w:type="dxa"/>
            <w:vMerge w:val="restart"/>
            <w:shd w:val="clear" w:color="auto" w:fill="auto"/>
            <w:vAlign w:val="center"/>
            <w:hideMark/>
          </w:tcPr>
          <w:p w:rsidR="008B4E78" w:rsidRDefault="008B4E78">
            <w:pPr>
              <w:jc w:val="center"/>
              <w:rPr>
                <w:sz w:val="18"/>
                <w:szCs w:val="18"/>
              </w:rPr>
            </w:pPr>
            <w:r>
              <w:rPr>
                <w:sz w:val="18"/>
                <w:szCs w:val="18"/>
              </w:rPr>
              <w:t>3.20.</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Погашение кредиторской задолженности</w:t>
            </w:r>
          </w:p>
        </w:tc>
        <w:tc>
          <w:tcPr>
            <w:tcW w:w="917" w:type="dxa"/>
            <w:vMerge w:val="restart"/>
            <w:shd w:val="clear" w:color="auto" w:fill="auto"/>
            <w:vAlign w:val="center"/>
            <w:hideMark/>
          </w:tcPr>
          <w:p w:rsidR="008B4E78" w:rsidRDefault="008B4E78">
            <w:pPr>
              <w:jc w:val="center"/>
              <w:rPr>
                <w:sz w:val="18"/>
                <w:szCs w:val="18"/>
              </w:rPr>
            </w:pPr>
            <w:r>
              <w:rPr>
                <w:sz w:val="18"/>
                <w:szCs w:val="18"/>
              </w:rPr>
              <w:t>2019</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3.20.</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11 389,00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11 389,00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68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11 389,00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11 389,00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80"/>
        </w:trPr>
        <w:tc>
          <w:tcPr>
            <w:tcW w:w="497" w:type="dxa"/>
            <w:vMerge w:val="restart"/>
            <w:shd w:val="clear" w:color="auto" w:fill="auto"/>
            <w:vAlign w:val="center"/>
            <w:hideMark/>
          </w:tcPr>
          <w:p w:rsidR="008B4E78" w:rsidRDefault="008B4E78">
            <w:pPr>
              <w:jc w:val="center"/>
              <w:rPr>
                <w:sz w:val="18"/>
                <w:szCs w:val="18"/>
              </w:rPr>
            </w:pPr>
            <w:r>
              <w:rPr>
                <w:sz w:val="18"/>
                <w:szCs w:val="18"/>
              </w:rPr>
              <w:t>3.21.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Устройство контейнерных площадок</w:t>
            </w:r>
          </w:p>
        </w:tc>
        <w:tc>
          <w:tcPr>
            <w:tcW w:w="917" w:type="dxa"/>
            <w:vMerge w:val="restart"/>
            <w:shd w:val="clear" w:color="auto" w:fill="auto"/>
            <w:vAlign w:val="center"/>
            <w:hideMark/>
          </w:tcPr>
          <w:p w:rsidR="008B4E78" w:rsidRDefault="008B4E78">
            <w:pPr>
              <w:jc w:val="center"/>
              <w:rPr>
                <w:sz w:val="18"/>
                <w:szCs w:val="18"/>
              </w:rPr>
            </w:pPr>
            <w:r>
              <w:rPr>
                <w:sz w:val="18"/>
                <w:szCs w:val="18"/>
              </w:rPr>
              <w:t>2019</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3.21.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23 023,00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23 023,00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68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23 023,00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23 023,00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84"/>
        </w:trPr>
        <w:tc>
          <w:tcPr>
            <w:tcW w:w="497" w:type="dxa"/>
            <w:vMerge w:val="restart"/>
            <w:shd w:val="clear" w:color="auto" w:fill="auto"/>
            <w:vAlign w:val="center"/>
            <w:hideMark/>
          </w:tcPr>
          <w:p w:rsidR="008B4E78" w:rsidRDefault="008B4E78">
            <w:pPr>
              <w:jc w:val="center"/>
              <w:rPr>
                <w:sz w:val="18"/>
                <w:szCs w:val="18"/>
              </w:rPr>
            </w:pPr>
            <w:r>
              <w:rPr>
                <w:sz w:val="18"/>
                <w:szCs w:val="18"/>
              </w:rPr>
              <w:t>3.22.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Вывоз твердых коммунальных отходов</w:t>
            </w:r>
          </w:p>
        </w:tc>
        <w:tc>
          <w:tcPr>
            <w:tcW w:w="917" w:type="dxa"/>
            <w:vMerge w:val="restart"/>
            <w:shd w:val="clear" w:color="auto" w:fill="auto"/>
            <w:vAlign w:val="center"/>
            <w:hideMark/>
          </w:tcPr>
          <w:p w:rsidR="008B4E78" w:rsidRDefault="008B4E78">
            <w:pPr>
              <w:jc w:val="center"/>
              <w:rPr>
                <w:sz w:val="18"/>
                <w:szCs w:val="18"/>
              </w:rPr>
            </w:pPr>
            <w:r>
              <w:rPr>
                <w:sz w:val="18"/>
                <w:szCs w:val="18"/>
              </w:rPr>
              <w:t>2019</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3.22.</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966,842</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966,842</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МБУ "КГС" (цел</w:t>
            </w:r>
            <w:proofErr w:type="gramStart"/>
            <w:r>
              <w:rPr>
                <w:sz w:val="16"/>
                <w:szCs w:val="16"/>
              </w:rPr>
              <w:t>.</w:t>
            </w:r>
            <w:proofErr w:type="gramEnd"/>
            <w:r>
              <w:rPr>
                <w:sz w:val="16"/>
                <w:szCs w:val="16"/>
              </w:rPr>
              <w:t xml:space="preserve"> </w:t>
            </w:r>
            <w:proofErr w:type="gramStart"/>
            <w:r>
              <w:rPr>
                <w:sz w:val="16"/>
                <w:szCs w:val="16"/>
              </w:rPr>
              <w:t>с</w:t>
            </w:r>
            <w:proofErr w:type="gramEnd"/>
            <w:r>
              <w:rPr>
                <w:sz w:val="16"/>
                <w:szCs w:val="16"/>
              </w:rPr>
              <w:t>убсидия)</w:t>
            </w:r>
          </w:p>
        </w:tc>
        <w:tc>
          <w:tcPr>
            <w:tcW w:w="992" w:type="dxa"/>
            <w:vMerge w:val="restart"/>
            <w:shd w:val="clear" w:color="auto" w:fill="auto"/>
            <w:vAlign w:val="center"/>
            <w:hideMark/>
          </w:tcPr>
          <w:p w:rsidR="008B4E78" w:rsidRDefault="008B4E78">
            <w:pPr>
              <w:jc w:val="center"/>
              <w:rPr>
                <w:sz w:val="12"/>
                <w:szCs w:val="12"/>
              </w:rPr>
            </w:pPr>
            <w:r>
              <w:rPr>
                <w:sz w:val="12"/>
                <w:szCs w:val="12"/>
              </w:rPr>
              <w:t>Обеспечение надлежащего содержания объектов внешнего благоустройства</w:t>
            </w:r>
          </w:p>
        </w:tc>
      </w:tr>
      <w:tr w:rsidR="008B4E78" w:rsidTr="00EE22E2">
        <w:trPr>
          <w:trHeight w:val="68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sz w:val="18"/>
                <w:szCs w:val="18"/>
              </w:rPr>
            </w:pPr>
            <w:r>
              <w:rPr>
                <w:sz w:val="18"/>
                <w:szCs w:val="18"/>
              </w:rPr>
              <w:t>966,842</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966,842</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36"/>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4.</w:t>
            </w:r>
          </w:p>
        </w:tc>
        <w:tc>
          <w:tcPr>
            <w:tcW w:w="2055" w:type="dxa"/>
            <w:vMerge w:val="restart"/>
            <w:shd w:val="clear" w:color="auto" w:fill="auto"/>
            <w:vAlign w:val="center"/>
            <w:hideMark/>
          </w:tcPr>
          <w:p w:rsidR="008B4E78" w:rsidRDefault="008B4E78">
            <w:pPr>
              <w:rPr>
                <w:b/>
                <w:bCs/>
                <w:i/>
                <w:iCs/>
                <w:sz w:val="16"/>
                <w:szCs w:val="16"/>
              </w:rPr>
            </w:pPr>
            <w:r>
              <w:rPr>
                <w:b/>
                <w:bCs/>
                <w:i/>
                <w:iCs/>
                <w:sz w:val="16"/>
                <w:szCs w:val="16"/>
              </w:rPr>
              <w:t>Основное мероприятие 4</w:t>
            </w:r>
            <w:r>
              <w:rPr>
                <w:sz w:val="16"/>
                <w:szCs w:val="16"/>
              </w:rPr>
              <w:t xml:space="preserve">                Формирование комфортной городской световой среды</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center"/>
              <w:rPr>
                <w:b/>
                <w:bCs/>
                <w:sz w:val="20"/>
                <w:szCs w:val="20"/>
              </w:rPr>
            </w:pPr>
            <w:r>
              <w:rPr>
                <w:b/>
                <w:bCs/>
                <w:sz w:val="20"/>
                <w:szCs w:val="20"/>
              </w:rPr>
              <w:t xml:space="preserve">Итого по Мероприятию № 4 </w:t>
            </w:r>
          </w:p>
        </w:tc>
        <w:tc>
          <w:tcPr>
            <w:tcW w:w="1334" w:type="dxa"/>
            <w:shd w:val="clear" w:color="auto" w:fill="auto"/>
            <w:vAlign w:val="center"/>
            <w:hideMark/>
          </w:tcPr>
          <w:p w:rsidR="008B4E78" w:rsidRDefault="008B4E78" w:rsidP="00EE22E2">
            <w:pPr>
              <w:jc w:val="center"/>
              <w:rPr>
                <w:b/>
                <w:bCs/>
                <w:i/>
                <w:iCs/>
                <w:sz w:val="18"/>
                <w:szCs w:val="18"/>
              </w:rPr>
            </w:pPr>
            <w:r>
              <w:rPr>
                <w:b/>
                <w:bCs/>
                <w:i/>
                <w:iCs/>
                <w:sz w:val="18"/>
                <w:szCs w:val="18"/>
              </w:rPr>
              <w:t>1 102 657,68906</w:t>
            </w:r>
          </w:p>
        </w:tc>
        <w:tc>
          <w:tcPr>
            <w:tcW w:w="1276" w:type="dxa"/>
            <w:shd w:val="clear" w:color="auto" w:fill="auto"/>
            <w:vAlign w:val="center"/>
            <w:hideMark/>
          </w:tcPr>
          <w:p w:rsidR="008B4E78" w:rsidRDefault="008B4E78" w:rsidP="00EE22E2">
            <w:pPr>
              <w:jc w:val="center"/>
              <w:rPr>
                <w:b/>
                <w:bCs/>
                <w:sz w:val="18"/>
                <w:szCs w:val="18"/>
              </w:rPr>
            </w:pPr>
            <w:r>
              <w:rPr>
                <w:b/>
                <w:bCs/>
                <w:sz w:val="18"/>
                <w:szCs w:val="18"/>
              </w:rPr>
              <w:t>412 675,31790</w:t>
            </w:r>
          </w:p>
        </w:tc>
        <w:tc>
          <w:tcPr>
            <w:tcW w:w="1127" w:type="dxa"/>
            <w:shd w:val="clear" w:color="auto" w:fill="auto"/>
            <w:vAlign w:val="center"/>
            <w:hideMark/>
          </w:tcPr>
          <w:p w:rsidR="008B4E78" w:rsidRDefault="008B4E78" w:rsidP="00EE22E2">
            <w:pPr>
              <w:jc w:val="center"/>
              <w:rPr>
                <w:b/>
                <w:bCs/>
                <w:sz w:val="18"/>
                <w:szCs w:val="18"/>
              </w:rPr>
            </w:pPr>
            <w:r>
              <w:rPr>
                <w:b/>
                <w:bCs/>
                <w:sz w:val="18"/>
                <w:szCs w:val="18"/>
              </w:rPr>
              <w:t>227 711,37116</w:t>
            </w:r>
          </w:p>
        </w:tc>
        <w:tc>
          <w:tcPr>
            <w:tcW w:w="1134" w:type="dxa"/>
            <w:shd w:val="clear" w:color="auto" w:fill="auto"/>
            <w:vAlign w:val="center"/>
            <w:hideMark/>
          </w:tcPr>
          <w:p w:rsidR="008B4E78" w:rsidRDefault="008B4E78" w:rsidP="00EE22E2">
            <w:pPr>
              <w:jc w:val="center"/>
              <w:rPr>
                <w:b/>
                <w:bCs/>
                <w:sz w:val="18"/>
                <w:szCs w:val="18"/>
              </w:rPr>
            </w:pPr>
            <w:r>
              <w:rPr>
                <w:b/>
                <w:bCs/>
                <w:sz w:val="18"/>
                <w:szCs w:val="18"/>
              </w:rPr>
              <w:t>189 771,00</w:t>
            </w:r>
          </w:p>
        </w:tc>
        <w:tc>
          <w:tcPr>
            <w:tcW w:w="1134" w:type="dxa"/>
            <w:shd w:val="clear" w:color="auto" w:fill="auto"/>
            <w:vAlign w:val="center"/>
            <w:hideMark/>
          </w:tcPr>
          <w:p w:rsidR="008B4E78" w:rsidRDefault="008B4E78" w:rsidP="00EE22E2">
            <w:pPr>
              <w:jc w:val="center"/>
              <w:rPr>
                <w:b/>
                <w:bCs/>
                <w:sz w:val="18"/>
                <w:szCs w:val="18"/>
              </w:rPr>
            </w:pPr>
            <w:r>
              <w:rPr>
                <w:b/>
                <w:bCs/>
                <w:sz w:val="18"/>
                <w:szCs w:val="18"/>
              </w:rPr>
              <w:t>147 500,00</w:t>
            </w:r>
          </w:p>
        </w:tc>
        <w:tc>
          <w:tcPr>
            <w:tcW w:w="1034" w:type="dxa"/>
            <w:shd w:val="clear" w:color="auto" w:fill="auto"/>
            <w:vAlign w:val="center"/>
            <w:hideMark/>
          </w:tcPr>
          <w:p w:rsidR="008B4E78" w:rsidRDefault="008B4E78" w:rsidP="00EE22E2">
            <w:pPr>
              <w:jc w:val="center"/>
              <w:rPr>
                <w:b/>
                <w:bCs/>
                <w:sz w:val="18"/>
                <w:szCs w:val="18"/>
              </w:rPr>
            </w:pPr>
            <w:r>
              <w:rPr>
                <w:b/>
                <w:bCs/>
                <w:sz w:val="18"/>
                <w:szCs w:val="18"/>
              </w:rPr>
              <w:t>125 000,00</w:t>
            </w:r>
          </w:p>
        </w:tc>
        <w:tc>
          <w:tcPr>
            <w:tcW w:w="992"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850"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отдыха граждан</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rsidP="00EE22E2">
            <w:pPr>
              <w:jc w:val="center"/>
              <w:rPr>
                <w:b/>
                <w:bCs/>
                <w:i/>
                <w:iCs/>
                <w:sz w:val="18"/>
                <w:szCs w:val="18"/>
              </w:rPr>
            </w:pPr>
            <w:r>
              <w:rPr>
                <w:b/>
                <w:bCs/>
                <w:i/>
                <w:iCs/>
                <w:sz w:val="18"/>
                <w:szCs w:val="18"/>
              </w:rPr>
              <w:t>891 223,49790</w:t>
            </w:r>
          </w:p>
        </w:tc>
        <w:tc>
          <w:tcPr>
            <w:tcW w:w="1276" w:type="dxa"/>
            <w:shd w:val="clear" w:color="auto" w:fill="auto"/>
            <w:vAlign w:val="center"/>
            <w:hideMark/>
          </w:tcPr>
          <w:p w:rsidR="008B4E78" w:rsidRDefault="008B4E78" w:rsidP="00EE22E2">
            <w:pPr>
              <w:jc w:val="center"/>
              <w:rPr>
                <w:b/>
                <w:bCs/>
                <w:sz w:val="18"/>
                <w:szCs w:val="18"/>
              </w:rPr>
            </w:pPr>
            <w:r>
              <w:rPr>
                <w:b/>
                <w:bCs/>
                <w:sz w:val="18"/>
                <w:szCs w:val="18"/>
              </w:rPr>
              <w:t>248 970,08790</w:t>
            </w:r>
          </w:p>
        </w:tc>
        <w:tc>
          <w:tcPr>
            <w:tcW w:w="1127" w:type="dxa"/>
            <w:shd w:val="clear" w:color="auto" w:fill="auto"/>
            <w:vAlign w:val="center"/>
            <w:hideMark/>
          </w:tcPr>
          <w:p w:rsidR="008B4E78" w:rsidRDefault="008B4E78" w:rsidP="00EE22E2">
            <w:pPr>
              <w:jc w:val="center"/>
              <w:rPr>
                <w:b/>
                <w:bCs/>
                <w:sz w:val="18"/>
                <w:szCs w:val="18"/>
              </w:rPr>
            </w:pPr>
            <w:r>
              <w:rPr>
                <w:b/>
                <w:bCs/>
                <w:sz w:val="18"/>
                <w:szCs w:val="18"/>
              </w:rPr>
              <w:t>179 982,41</w:t>
            </w:r>
          </w:p>
        </w:tc>
        <w:tc>
          <w:tcPr>
            <w:tcW w:w="1134" w:type="dxa"/>
            <w:shd w:val="clear" w:color="auto" w:fill="auto"/>
            <w:vAlign w:val="center"/>
            <w:hideMark/>
          </w:tcPr>
          <w:p w:rsidR="008B4E78" w:rsidRDefault="008B4E78" w:rsidP="00EE22E2">
            <w:pPr>
              <w:jc w:val="center"/>
              <w:rPr>
                <w:b/>
                <w:bCs/>
                <w:sz w:val="18"/>
                <w:szCs w:val="18"/>
              </w:rPr>
            </w:pPr>
            <w:r>
              <w:rPr>
                <w:b/>
                <w:bCs/>
                <w:sz w:val="18"/>
                <w:szCs w:val="18"/>
              </w:rPr>
              <w:t>189 771,00</w:t>
            </w:r>
          </w:p>
        </w:tc>
        <w:tc>
          <w:tcPr>
            <w:tcW w:w="1134" w:type="dxa"/>
            <w:shd w:val="clear" w:color="auto" w:fill="auto"/>
            <w:vAlign w:val="center"/>
            <w:hideMark/>
          </w:tcPr>
          <w:p w:rsidR="008B4E78" w:rsidRDefault="008B4E78" w:rsidP="00EE22E2">
            <w:pPr>
              <w:jc w:val="center"/>
              <w:rPr>
                <w:b/>
                <w:bCs/>
                <w:sz w:val="18"/>
                <w:szCs w:val="18"/>
              </w:rPr>
            </w:pPr>
            <w:r>
              <w:rPr>
                <w:b/>
                <w:bCs/>
                <w:sz w:val="18"/>
                <w:szCs w:val="18"/>
              </w:rPr>
              <w:t>147 500,00</w:t>
            </w:r>
          </w:p>
        </w:tc>
        <w:tc>
          <w:tcPr>
            <w:tcW w:w="1034" w:type="dxa"/>
            <w:shd w:val="clear" w:color="auto" w:fill="auto"/>
            <w:vAlign w:val="center"/>
            <w:hideMark/>
          </w:tcPr>
          <w:p w:rsidR="008B4E78" w:rsidRDefault="008B4E78" w:rsidP="00EE22E2">
            <w:pPr>
              <w:jc w:val="center"/>
              <w:rPr>
                <w:b/>
                <w:bCs/>
                <w:sz w:val="18"/>
                <w:szCs w:val="18"/>
              </w:rPr>
            </w:pPr>
            <w:r>
              <w:rPr>
                <w:b/>
                <w:bCs/>
                <w:sz w:val="18"/>
                <w:szCs w:val="18"/>
              </w:rPr>
              <w:t>125 000,00</w:t>
            </w:r>
          </w:p>
        </w:tc>
        <w:tc>
          <w:tcPr>
            <w:tcW w:w="992"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850"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rsidP="00EE22E2">
            <w:pPr>
              <w:jc w:val="center"/>
              <w:rPr>
                <w:b/>
                <w:bCs/>
                <w:i/>
                <w:iCs/>
                <w:sz w:val="18"/>
                <w:szCs w:val="18"/>
              </w:rPr>
            </w:pPr>
            <w:r>
              <w:rPr>
                <w:b/>
                <w:bCs/>
                <w:i/>
                <w:iCs/>
                <w:sz w:val="18"/>
                <w:szCs w:val="18"/>
              </w:rPr>
              <w:t>202 430,85116</w:t>
            </w:r>
          </w:p>
        </w:tc>
        <w:tc>
          <w:tcPr>
            <w:tcW w:w="1276" w:type="dxa"/>
            <w:shd w:val="clear" w:color="auto" w:fill="auto"/>
            <w:vAlign w:val="center"/>
            <w:hideMark/>
          </w:tcPr>
          <w:p w:rsidR="008B4E78" w:rsidRDefault="008B4E78" w:rsidP="00EE22E2">
            <w:pPr>
              <w:jc w:val="center"/>
              <w:rPr>
                <w:b/>
                <w:bCs/>
                <w:sz w:val="18"/>
                <w:szCs w:val="18"/>
              </w:rPr>
            </w:pPr>
            <w:r>
              <w:rPr>
                <w:b/>
                <w:bCs/>
                <w:sz w:val="18"/>
                <w:szCs w:val="18"/>
              </w:rPr>
              <w:t>163 705,23</w:t>
            </w:r>
          </w:p>
        </w:tc>
        <w:tc>
          <w:tcPr>
            <w:tcW w:w="1127" w:type="dxa"/>
            <w:shd w:val="clear" w:color="auto" w:fill="auto"/>
            <w:vAlign w:val="center"/>
            <w:hideMark/>
          </w:tcPr>
          <w:p w:rsidR="008B4E78" w:rsidRDefault="008B4E78" w:rsidP="00EE22E2">
            <w:pPr>
              <w:jc w:val="center"/>
              <w:rPr>
                <w:b/>
                <w:bCs/>
                <w:sz w:val="18"/>
                <w:szCs w:val="18"/>
              </w:rPr>
            </w:pPr>
            <w:r>
              <w:rPr>
                <w:b/>
                <w:bCs/>
                <w:sz w:val="18"/>
                <w:szCs w:val="18"/>
              </w:rPr>
              <w:t>38 725,62116</w:t>
            </w:r>
          </w:p>
        </w:tc>
        <w:tc>
          <w:tcPr>
            <w:tcW w:w="1134"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134"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034"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992"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850"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102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Дорожного фонда Московской области</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rsidP="00EE22E2">
            <w:pPr>
              <w:jc w:val="center"/>
              <w:rPr>
                <w:b/>
                <w:bCs/>
                <w:i/>
                <w:iCs/>
                <w:sz w:val="18"/>
                <w:szCs w:val="18"/>
              </w:rPr>
            </w:pPr>
            <w:r>
              <w:rPr>
                <w:b/>
                <w:bCs/>
                <w:i/>
                <w:iCs/>
                <w:sz w:val="18"/>
                <w:szCs w:val="18"/>
              </w:rPr>
              <w:t>9 003,34000</w:t>
            </w:r>
          </w:p>
        </w:tc>
        <w:tc>
          <w:tcPr>
            <w:tcW w:w="1276"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127" w:type="dxa"/>
            <w:shd w:val="clear" w:color="auto" w:fill="auto"/>
            <w:vAlign w:val="center"/>
            <w:hideMark/>
          </w:tcPr>
          <w:p w:rsidR="008B4E78" w:rsidRDefault="008B4E78" w:rsidP="00EE22E2">
            <w:pPr>
              <w:jc w:val="center"/>
              <w:rPr>
                <w:b/>
                <w:bCs/>
                <w:sz w:val="18"/>
                <w:szCs w:val="18"/>
              </w:rPr>
            </w:pPr>
            <w:r>
              <w:rPr>
                <w:b/>
                <w:bCs/>
                <w:sz w:val="18"/>
                <w:szCs w:val="18"/>
              </w:rPr>
              <w:t>9 003,34000</w:t>
            </w:r>
          </w:p>
        </w:tc>
        <w:tc>
          <w:tcPr>
            <w:tcW w:w="1134"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134"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034"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992"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850" w:type="dxa"/>
            <w:shd w:val="clear" w:color="auto" w:fill="auto"/>
            <w:vAlign w:val="center"/>
            <w:hideMark/>
          </w:tcPr>
          <w:p w:rsidR="008B4E78" w:rsidRDefault="008B4E78" w:rsidP="00EE22E2">
            <w:pPr>
              <w:jc w:val="center"/>
              <w:rPr>
                <w:b/>
                <w:bCs/>
                <w:sz w:val="18"/>
                <w:szCs w:val="18"/>
              </w:rPr>
            </w:pPr>
            <w:r>
              <w:rPr>
                <w:b/>
                <w:b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4.1.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Устройство объектов электросетевого хозяйства</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5 676,21</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5 676,21</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28 300,00</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5 676,21</w:t>
            </w:r>
          </w:p>
        </w:tc>
        <w:tc>
          <w:tcPr>
            <w:tcW w:w="1276" w:type="dxa"/>
            <w:shd w:val="clear" w:color="auto" w:fill="auto"/>
            <w:vAlign w:val="center"/>
            <w:hideMark/>
          </w:tcPr>
          <w:p w:rsidR="008B4E78" w:rsidRDefault="008B4E78">
            <w:pPr>
              <w:jc w:val="center"/>
              <w:rPr>
                <w:i/>
                <w:iCs/>
                <w:sz w:val="16"/>
                <w:szCs w:val="16"/>
              </w:rPr>
            </w:pPr>
            <w:r>
              <w:rPr>
                <w:i/>
                <w:iCs/>
                <w:sz w:val="16"/>
                <w:szCs w:val="16"/>
              </w:rPr>
              <w:t>1 363,00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i/>
                <w:iCs/>
                <w:sz w:val="16"/>
                <w:szCs w:val="16"/>
              </w:rPr>
            </w:pPr>
            <w:r>
              <w:rPr>
                <w:i/>
                <w:iCs/>
                <w:sz w:val="16"/>
                <w:szCs w:val="16"/>
              </w:rPr>
              <w:t>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МКУ "ЕСЗ ГО Красногорск"</w:t>
            </w:r>
          </w:p>
        </w:tc>
        <w:tc>
          <w:tcPr>
            <w:tcW w:w="992" w:type="dxa"/>
            <w:vMerge/>
            <w:vAlign w:val="center"/>
            <w:hideMark/>
          </w:tcPr>
          <w:p w:rsidR="008B4E78" w:rsidRDefault="008B4E78">
            <w:pPr>
              <w:rPr>
                <w:sz w:val="12"/>
                <w:szCs w:val="12"/>
              </w:rPr>
            </w:pPr>
          </w:p>
        </w:tc>
      </w:tr>
      <w:tr w:rsidR="008B4E78" w:rsidTr="00EE22E2">
        <w:trPr>
          <w:trHeight w:val="33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4 200,00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i/>
                <w:iCs/>
                <w:sz w:val="16"/>
                <w:szCs w:val="16"/>
              </w:rPr>
            </w:pPr>
            <w:r>
              <w:rPr>
                <w:i/>
                <w:iCs/>
                <w:sz w:val="16"/>
                <w:szCs w:val="16"/>
              </w:rPr>
              <w:t>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37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113,21</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i/>
                <w:iCs/>
                <w:sz w:val="16"/>
                <w:szCs w:val="16"/>
              </w:rPr>
            </w:pPr>
            <w:r>
              <w:rPr>
                <w:i/>
                <w:iCs/>
                <w:sz w:val="16"/>
                <w:szCs w:val="16"/>
              </w:rPr>
              <w:t>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4.2.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Архитектурно-художественное освещение</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4.2.</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194 963,72</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123 393,72</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7 570,00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32 000,00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32 000,00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6"/>
                <w:szCs w:val="16"/>
              </w:rPr>
            </w:pPr>
            <w:r>
              <w:rPr>
                <w:b/>
                <w:bCs/>
                <w:i/>
                <w:iCs/>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42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194 963,72</w:t>
            </w:r>
          </w:p>
        </w:tc>
        <w:tc>
          <w:tcPr>
            <w:tcW w:w="1276" w:type="dxa"/>
            <w:shd w:val="clear" w:color="auto" w:fill="auto"/>
            <w:vAlign w:val="center"/>
            <w:hideMark/>
          </w:tcPr>
          <w:p w:rsidR="008B4E78" w:rsidRDefault="008B4E78">
            <w:pPr>
              <w:jc w:val="center"/>
              <w:rPr>
                <w:i/>
                <w:iCs/>
                <w:sz w:val="16"/>
                <w:szCs w:val="16"/>
              </w:rPr>
            </w:pPr>
            <w:r>
              <w:rPr>
                <w:i/>
                <w:iCs/>
                <w:sz w:val="16"/>
                <w:szCs w:val="16"/>
              </w:rPr>
              <w:t>121 293,72</w:t>
            </w:r>
          </w:p>
        </w:tc>
        <w:tc>
          <w:tcPr>
            <w:tcW w:w="1127" w:type="dxa"/>
            <w:shd w:val="clear" w:color="auto" w:fill="auto"/>
            <w:vAlign w:val="center"/>
            <w:hideMark/>
          </w:tcPr>
          <w:p w:rsidR="008B4E78" w:rsidRDefault="008B4E78">
            <w:pPr>
              <w:jc w:val="center"/>
              <w:rPr>
                <w:i/>
                <w:iCs/>
                <w:sz w:val="16"/>
                <w:szCs w:val="16"/>
              </w:rPr>
            </w:pPr>
            <w:r>
              <w:rPr>
                <w:i/>
                <w:iCs/>
                <w:sz w:val="16"/>
                <w:szCs w:val="16"/>
              </w:rPr>
              <w:t>7 570,00</w:t>
            </w:r>
          </w:p>
        </w:tc>
        <w:tc>
          <w:tcPr>
            <w:tcW w:w="1134" w:type="dxa"/>
            <w:shd w:val="clear" w:color="auto" w:fill="auto"/>
            <w:vAlign w:val="center"/>
            <w:hideMark/>
          </w:tcPr>
          <w:p w:rsidR="008B4E78" w:rsidRDefault="008B4E78">
            <w:pPr>
              <w:jc w:val="center"/>
              <w:rPr>
                <w:i/>
                <w:iCs/>
                <w:sz w:val="16"/>
                <w:szCs w:val="16"/>
              </w:rPr>
            </w:pPr>
            <w:r>
              <w:rPr>
                <w:i/>
                <w:iCs/>
                <w:sz w:val="16"/>
                <w:szCs w:val="16"/>
              </w:rPr>
              <w:t>32 000,00</w:t>
            </w:r>
          </w:p>
        </w:tc>
        <w:tc>
          <w:tcPr>
            <w:tcW w:w="1134" w:type="dxa"/>
            <w:shd w:val="clear" w:color="auto" w:fill="auto"/>
            <w:vAlign w:val="center"/>
            <w:hideMark/>
          </w:tcPr>
          <w:p w:rsidR="008B4E78" w:rsidRDefault="008B4E78">
            <w:pPr>
              <w:jc w:val="center"/>
              <w:rPr>
                <w:i/>
                <w:iCs/>
                <w:sz w:val="16"/>
                <w:szCs w:val="16"/>
              </w:rPr>
            </w:pPr>
            <w:r>
              <w:rPr>
                <w:i/>
                <w:iCs/>
                <w:sz w:val="16"/>
                <w:szCs w:val="16"/>
              </w:rPr>
              <w:t>32 000,00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2 000,00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100,00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4.3.</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Закупка электроэнергии для объектов наружного освещения</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4.3.</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406 233,15790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85 946,15790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90 314,00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94 973,00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65 000,00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70 000,00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406 233,15790</w:t>
            </w:r>
          </w:p>
        </w:tc>
        <w:tc>
          <w:tcPr>
            <w:tcW w:w="1276" w:type="dxa"/>
            <w:shd w:val="clear" w:color="auto" w:fill="auto"/>
            <w:vAlign w:val="center"/>
            <w:hideMark/>
          </w:tcPr>
          <w:p w:rsidR="008B4E78" w:rsidRDefault="008B4E78">
            <w:pPr>
              <w:jc w:val="center"/>
              <w:rPr>
                <w:i/>
                <w:iCs/>
                <w:sz w:val="16"/>
                <w:szCs w:val="16"/>
              </w:rPr>
            </w:pPr>
            <w:r>
              <w:rPr>
                <w:i/>
                <w:iCs/>
                <w:sz w:val="16"/>
                <w:szCs w:val="16"/>
              </w:rPr>
              <w:t>68 475,00</w:t>
            </w:r>
          </w:p>
        </w:tc>
        <w:tc>
          <w:tcPr>
            <w:tcW w:w="1127" w:type="dxa"/>
            <w:shd w:val="clear" w:color="auto" w:fill="auto"/>
            <w:vAlign w:val="center"/>
            <w:hideMark/>
          </w:tcPr>
          <w:p w:rsidR="008B4E78" w:rsidRDefault="008B4E78">
            <w:pPr>
              <w:jc w:val="center"/>
              <w:rPr>
                <w:i/>
                <w:iCs/>
                <w:sz w:val="16"/>
                <w:szCs w:val="16"/>
              </w:rPr>
            </w:pPr>
            <w:r>
              <w:rPr>
                <w:i/>
                <w:iCs/>
                <w:sz w:val="16"/>
                <w:szCs w:val="16"/>
              </w:rPr>
              <w:t>56 231,00</w:t>
            </w:r>
          </w:p>
        </w:tc>
        <w:tc>
          <w:tcPr>
            <w:tcW w:w="1134" w:type="dxa"/>
            <w:shd w:val="clear" w:color="auto" w:fill="auto"/>
            <w:vAlign w:val="center"/>
            <w:hideMark/>
          </w:tcPr>
          <w:p w:rsidR="008B4E78" w:rsidRDefault="008B4E78">
            <w:pPr>
              <w:jc w:val="center"/>
              <w:rPr>
                <w:i/>
                <w:iCs/>
                <w:sz w:val="16"/>
                <w:szCs w:val="16"/>
              </w:rPr>
            </w:pPr>
            <w:r>
              <w:rPr>
                <w:i/>
                <w:iCs/>
                <w:sz w:val="16"/>
                <w:szCs w:val="16"/>
              </w:rPr>
              <w:t>61 188,00</w:t>
            </w:r>
          </w:p>
        </w:tc>
        <w:tc>
          <w:tcPr>
            <w:tcW w:w="1134" w:type="dxa"/>
            <w:shd w:val="clear" w:color="auto" w:fill="auto"/>
            <w:vAlign w:val="center"/>
            <w:hideMark/>
          </w:tcPr>
          <w:p w:rsidR="008B4E78" w:rsidRDefault="008B4E78">
            <w:pPr>
              <w:jc w:val="center"/>
              <w:rPr>
                <w:i/>
                <w:iCs/>
                <w:sz w:val="16"/>
                <w:szCs w:val="16"/>
              </w:rPr>
            </w:pPr>
            <w:r>
              <w:rPr>
                <w:i/>
                <w:iCs/>
                <w:sz w:val="16"/>
                <w:szCs w:val="16"/>
              </w:rPr>
              <w:t>65 000,00</w:t>
            </w:r>
          </w:p>
        </w:tc>
        <w:tc>
          <w:tcPr>
            <w:tcW w:w="1034" w:type="dxa"/>
            <w:shd w:val="clear" w:color="auto" w:fill="auto"/>
            <w:vAlign w:val="center"/>
            <w:hideMark/>
          </w:tcPr>
          <w:p w:rsidR="008B4E78" w:rsidRDefault="008B4E78">
            <w:pPr>
              <w:jc w:val="center"/>
              <w:rPr>
                <w:i/>
                <w:iCs/>
                <w:sz w:val="16"/>
                <w:szCs w:val="16"/>
              </w:rPr>
            </w:pPr>
            <w:r>
              <w:rPr>
                <w:i/>
                <w:iCs/>
                <w:sz w:val="16"/>
                <w:szCs w:val="16"/>
              </w:rPr>
              <w:t>70 000,00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16 545,00</w:t>
            </w:r>
          </w:p>
        </w:tc>
        <w:tc>
          <w:tcPr>
            <w:tcW w:w="1127" w:type="dxa"/>
            <w:shd w:val="clear" w:color="auto" w:fill="auto"/>
            <w:vAlign w:val="center"/>
            <w:hideMark/>
          </w:tcPr>
          <w:p w:rsidR="008B4E78" w:rsidRDefault="008B4E78">
            <w:pPr>
              <w:jc w:val="center"/>
              <w:rPr>
                <w:i/>
                <w:iCs/>
                <w:sz w:val="16"/>
                <w:szCs w:val="16"/>
              </w:rPr>
            </w:pPr>
            <w:r>
              <w:rPr>
                <w:i/>
                <w:iCs/>
                <w:sz w:val="16"/>
                <w:szCs w:val="16"/>
              </w:rPr>
              <w:t>15 450,00</w:t>
            </w:r>
          </w:p>
        </w:tc>
        <w:tc>
          <w:tcPr>
            <w:tcW w:w="1134" w:type="dxa"/>
            <w:shd w:val="clear" w:color="auto" w:fill="auto"/>
            <w:vAlign w:val="center"/>
            <w:hideMark/>
          </w:tcPr>
          <w:p w:rsidR="008B4E78" w:rsidRDefault="008B4E78">
            <w:pPr>
              <w:jc w:val="center"/>
              <w:rPr>
                <w:i/>
                <w:iCs/>
                <w:sz w:val="16"/>
                <w:szCs w:val="16"/>
              </w:rPr>
            </w:pPr>
            <w:r>
              <w:rPr>
                <w:i/>
                <w:iCs/>
                <w:sz w:val="16"/>
                <w:szCs w:val="16"/>
              </w:rPr>
              <w:t>19 450,00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8 847,00</w:t>
            </w:r>
          </w:p>
        </w:tc>
        <w:tc>
          <w:tcPr>
            <w:tcW w:w="1134" w:type="dxa"/>
            <w:shd w:val="clear" w:color="auto" w:fill="auto"/>
            <w:vAlign w:val="center"/>
            <w:hideMark/>
          </w:tcPr>
          <w:p w:rsidR="008B4E78" w:rsidRDefault="008B4E78">
            <w:pPr>
              <w:jc w:val="center"/>
              <w:rPr>
                <w:i/>
                <w:iCs/>
                <w:sz w:val="16"/>
                <w:szCs w:val="16"/>
              </w:rPr>
            </w:pPr>
            <w:r>
              <w:rPr>
                <w:i/>
                <w:iCs/>
                <w:sz w:val="16"/>
                <w:szCs w:val="16"/>
              </w:rPr>
              <w:t>8 047,00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926,15790</w:t>
            </w:r>
          </w:p>
        </w:tc>
        <w:tc>
          <w:tcPr>
            <w:tcW w:w="1127" w:type="dxa"/>
            <w:shd w:val="clear" w:color="auto" w:fill="auto"/>
            <w:vAlign w:val="center"/>
            <w:hideMark/>
          </w:tcPr>
          <w:p w:rsidR="008B4E78" w:rsidRDefault="008B4E78">
            <w:pPr>
              <w:jc w:val="center"/>
              <w:rPr>
                <w:i/>
                <w:iCs/>
                <w:sz w:val="16"/>
                <w:szCs w:val="16"/>
              </w:rPr>
            </w:pPr>
            <w:r>
              <w:rPr>
                <w:i/>
                <w:iCs/>
                <w:sz w:val="16"/>
                <w:szCs w:val="16"/>
              </w:rPr>
              <w:t>9 786,00</w:t>
            </w:r>
          </w:p>
        </w:tc>
        <w:tc>
          <w:tcPr>
            <w:tcW w:w="1134" w:type="dxa"/>
            <w:shd w:val="clear" w:color="auto" w:fill="auto"/>
            <w:vAlign w:val="center"/>
            <w:hideMark/>
          </w:tcPr>
          <w:p w:rsidR="008B4E78" w:rsidRDefault="008B4E78">
            <w:pPr>
              <w:jc w:val="center"/>
              <w:rPr>
                <w:i/>
                <w:iCs/>
                <w:sz w:val="16"/>
                <w:szCs w:val="16"/>
              </w:rPr>
            </w:pPr>
            <w:r>
              <w:rPr>
                <w:i/>
                <w:iCs/>
                <w:sz w:val="16"/>
                <w:szCs w:val="16"/>
              </w:rPr>
              <w:t>6288,00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t>4.4.</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Эксплуатация наружного освещения</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4.4.</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257 360,00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33 054,00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57 008,00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62 298,00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50 000,00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55 000,00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restart"/>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vMerge w:val="restart"/>
            <w:shd w:val="clear" w:color="auto" w:fill="auto"/>
            <w:vAlign w:val="center"/>
            <w:hideMark/>
          </w:tcPr>
          <w:p w:rsidR="008B4E78" w:rsidRDefault="008B4E78">
            <w:pPr>
              <w:jc w:val="center"/>
              <w:rPr>
                <w:sz w:val="18"/>
                <w:szCs w:val="18"/>
              </w:rPr>
            </w:pPr>
            <w:r>
              <w:rPr>
                <w:sz w:val="18"/>
                <w:szCs w:val="18"/>
              </w:rPr>
              <w:t> </w:t>
            </w:r>
          </w:p>
        </w:tc>
        <w:tc>
          <w:tcPr>
            <w:tcW w:w="1334" w:type="dxa"/>
            <w:vMerge w:val="restart"/>
            <w:shd w:val="clear" w:color="auto" w:fill="auto"/>
            <w:vAlign w:val="center"/>
            <w:hideMark/>
          </w:tcPr>
          <w:p w:rsidR="008B4E78" w:rsidRDefault="008B4E78">
            <w:pPr>
              <w:jc w:val="center"/>
              <w:rPr>
                <w:i/>
                <w:iCs/>
                <w:sz w:val="16"/>
                <w:szCs w:val="16"/>
              </w:rPr>
            </w:pPr>
            <w:r>
              <w:rPr>
                <w:i/>
                <w:iCs/>
                <w:sz w:val="16"/>
                <w:szCs w:val="16"/>
              </w:rPr>
              <w:t>257 360,00</w:t>
            </w:r>
          </w:p>
        </w:tc>
        <w:tc>
          <w:tcPr>
            <w:tcW w:w="1276" w:type="dxa"/>
            <w:shd w:val="clear" w:color="auto" w:fill="auto"/>
            <w:vAlign w:val="center"/>
            <w:hideMark/>
          </w:tcPr>
          <w:p w:rsidR="008B4E78" w:rsidRDefault="008B4E78">
            <w:pPr>
              <w:jc w:val="center"/>
              <w:rPr>
                <w:i/>
                <w:iCs/>
                <w:sz w:val="16"/>
                <w:szCs w:val="16"/>
              </w:rPr>
            </w:pPr>
            <w:r>
              <w:rPr>
                <w:i/>
                <w:iCs/>
                <w:sz w:val="16"/>
                <w:szCs w:val="16"/>
              </w:rPr>
              <w:t>28 380,00</w:t>
            </w:r>
          </w:p>
        </w:tc>
        <w:tc>
          <w:tcPr>
            <w:tcW w:w="1127" w:type="dxa"/>
            <w:shd w:val="clear" w:color="auto" w:fill="auto"/>
            <w:vAlign w:val="center"/>
            <w:hideMark/>
          </w:tcPr>
          <w:p w:rsidR="008B4E78" w:rsidRDefault="008B4E78">
            <w:pPr>
              <w:jc w:val="center"/>
              <w:rPr>
                <w:i/>
                <w:iCs/>
                <w:sz w:val="16"/>
                <w:szCs w:val="16"/>
              </w:rPr>
            </w:pPr>
            <w:r>
              <w:rPr>
                <w:i/>
                <w:iCs/>
                <w:sz w:val="16"/>
                <w:szCs w:val="16"/>
              </w:rPr>
              <w:t>46 308,00</w:t>
            </w:r>
          </w:p>
        </w:tc>
        <w:tc>
          <w:tcPr>
            <w:tcW w:w="1134" w:type="dxa"/>
            <w:shd w:val="clear" w:color="auto" w:fill="auto"/>
            <w:vAlign w:val="center"/>
            <w:hideMark/>
          </w:tcPr>
          <w:p w:rsidR="008B4E78" w:rsidRDefault="008B4E78">
            <w:pPr>
              <w:jc w:val="center"/>
              <w:rPr>
                <w:i/>
                <w:iCs/>
                <w:sz w:val="16"/>
                <w:szCs w:val="16"/>
              </w:rPr>
            </w:pPr>
            <w:r>
              <w:rPr>
                <w:i/>
                <w:iCs/>
                <w:sz w:val="16"/>
                <w:szCs w:val="16"/>
              </w:rPr>
              <w:t>51 598,00</w:t>
            </w:r>
          </w:p>
        </w:tc>
        <w:tc>
          <w:tcPr>
            <w:tcW w:w="1134" w:type="dxa"/>
            <w:shd w:val="clear" w:color="auto" w:fill="auto"/>
            <w:vAlign w:val="center"/>
            <w:hideMark/>
          </w:tcPr>
          <w:p w:rsidR="008B4E78" w:rsidRDefault="008B4E78">
            <w:pPr>
              <w:jc w:val="center"/>
              <w:rPr>
                <w:i/>
                <w:iCs/>
                <w:sz w:val="16"/>
                <w:szCs w:val="16"/>
              </w:rPr>
            </w:pPr>
            <w:r>
              <w:rPr>
                <w:i/>
                <w:iCs/>
                <w:sz w:val="16"/>
                <w:szCs w:val="16"/>
              </w:rPr>
              <w:t>50 000,00</w:t>
            </w:r>
          </w:p>
        </w:tc>
        <w:tc>
          <w:tcPr>
            <w:tcW w:w="1034" w:type="dxa"/>
            <w:shd w:val="clear" w:color="auto" w:fill="auto"/>
            <w:vAlign w:val="center"/>
            <w:hideMark/>
          </w:tcPr>
          <w:p w:rsidR="008B4E78" w:rsidRDefault="008B4E78">
            <w:pPr>
              <w:jc w:val="center"/>
              <w:rPr>
                <w:i/>
                <w:iCs/>
                <w:sz w:val="16"/>
                <w:szCs w:val="16"/>
              </w:rPr>
            </w:pPr>
            <w:r>
              <w:rPr>
                <w:i/>
                <w:iCs/>
                <w:sz w:val="16"/>
                <w:szCs w:val="16"/>
              </w:rPr>
              <w:t>55 000,00</w:t>
            </w:r>
          </w:p>
        </w:tc>
        <w:tc>
          <w:tcPr>
            <w:tcW w:w="992" w:type="dxa"/>
            <w:shd w:val="clear" w:color="auto" w:fill="auto"/>
            <w:vAlign w:val="center"/>
            <w:hideMark/>
          </w:tcPr>
          <w:p w:rsidR="008B4E78" w:rsidRDefault="008B4E78">
            <w:pPr>
              <w:jc w:val="center"/>
              <w:rPr>
                <w:i/>
                <w:iCs/>
                <w:sz w:val="16"/>
                <w:szCs w:val="16"/>
              </w:rPr>
            </w:pPr>
            <w:r>
              <w:rPr>
                <w:i/>
                <w:iCs/>
                <w:sz w:val="16"/>
                <w:szCs w:val="16"/>
              </w:rPr>
              <w:t>0,00</w:t>
            </w:r>
          </w:p>
        </w:tc>
        <w:tc>
          <w:tcPr>
            <w:tcW w:w="850"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4 654,00</w:t>
            </w:r>
          </w:p>
        </w:tc>
        <w:tc>
          <w:tcPr>
            <w:tcW w:w="1127" w:type="dxa"/>
            <w:shd w:val="clear" w:color="auto" w:fill="auto"/>
            <w:vAlign w:val="center"/>
            <w:hideMark/>
          </w:tcPr>
          <w:p w:rsidR="008B4E78" w:rsidRDefault="008B4E78">
            <w:pPr>
              <w:jc w:val="center"/>
              <w:rPr>
                <w:i/>
                <w:iCs/>
                <w:sz w:val="16"/>
                <w:szCs w:val="16"/>
              </w:rPr>
            </w:pPr>
            <w:r>
              <w:rPr>
                <w:i/>
                <w:iCs/>
                <w:sz w:val="16"/>
                <w:szCs w:val="16"/>
              </w:rPr>
              <w:t>10 700,00</w:t>
            </w:r>
          </w:p>
        </w:tc>
        <w:tc>
          <w:tcPr>
            <w:tcW w:w="1134" w:type="dxa"/>
            <w:shd w:val="clear" w:color="auto" w:fill="auto"/>
            <w:vAlign w:val="center"/>
            <w:hideMark/>
          </w:tcPr>
          <w:p w:rsidR="008B4E78" w:rsidRDefault="008B4E78">
            <w:pPr>
              <w:jc w:val="center"/>
              <w:rPr>
                <w:i/>
                <w:iCs/>
                <w:sz w:val="16"/>
                <w:szCs w:val="16"/>
              </w:rPr>
            </w:pPr>
            <w:r>
              <w:rPr>
                <w:i/>
                <w:iCs/>
                <w:sz w:val="16"/>
                <w:szCs w:val="16"/>
              </w:rPr>
              <w:t>10 700,00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ТУ Нахабино</w:t>
            </w: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Ильинское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vMerge/>
            <w:vAlign w:val="center"/>
            <w:hideMark/>
          </w:tcPr>
          <w:p w:rsidR="008B4E78" w:rsidRDefault="008B4E78">
            <w:pPr>
              <w:rPr>
                <w:sz w:val="16"/>
                <w:szCs w:val="16"/>
              </w:rPr>
            </w:pPr>
          </w:p>
        </w:tc>
        <w:tc>
          <w:tcPr>
            <w:tcW w:w="941" w:type="dxa"/>
            <w:vMerge/>
            <w:vAlign w:val="center"/>
            <w:hideMark/>
          </w:tcPr>
          <w:p w:rsidR="008B4E78" w:rsidRDefault="008B4E78">
            <w:pPr>
              <w:rPr>
                <w:sz w:val="18"/>
                <w:szCs w:val="18"/>
              </w:rPr>
            </w:pPr>
          </w:p>
        </w:tc>
        <w:tc>
          <w:tcPr>
            <w:tcW w:w="1334" w:type="dxa"/>
            <w:vMerge/>
            <w:vAlign w:val="center"/>
            <w:hideMark/>
          </w:tcPr>
          <w:p w:rsidR="008B4E78" w:rsidRDefault="008B4E78">
            <w:pPr>
              <w:rPr>
                <w:i/>
                <w:iCs/>
                <w:sz w:val="16"/>
                <w:szCs w:val="16"/>
              </w:rPr>
            </w:pPr>
          </w:p>
        </w:tc>
        <w:tc>
          <w:tcPr>
            <w:tcW w:w="1276" w:type="dxa"/>
            <w:shd w:val="clear" w:color="auto" w:fill="auto"/>
            <w:vAlign w:val="center"/>
            <w:hideMark/>
          </w:tcPr>
          <w:p w:rsidR="008B4E78" w:rsidRDefault="008B4E78">
            <w:pPr>
              <w:jc w:val="center"/>
              <w:rPr>
                <w:i/>
                <w:iCs/>
                <w:sz w:val="16"/>
                <w:szCs w:val="16"/>
              </w:rPr>
            </w:pPr>
            <w:r>
              <w:rPr>
                <w:i/>
                <w:iCs/>
                <w:sz w:val="16"/>
                <w:szCs w:val="16"/>
              </w:rPr>
              <w:t>20,00</w:t>
            </w:r>
          </w:p>
        </w:tc>
        <w:tc>
          <w:tcPr>
            <w:tcW w:w="1127"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134"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i/>
                <w:iCs/>
                <w:sz w:val="16"/>
                <w:szCs w:val="16"/>
              </w:rPr>
            </w:pPr>
            <w:r>
              <w:rPr>
                <w:i/>
                <w:iCs/>
                <w:sz w:val="16"/>
                <w:szCs w:val="16"/>
              </w:rPr>
              <w:t>0</w:t>
            </w:r>
          </w:p>
        </w:tc>
        <w:tc>
          <w:tcPr>
            <w:tcW w:w="992" w:type="dxa"/>
            <w:shd w:val="clear" w:color="auto" w:fill="auto"/>
            <w:vAlign w:val="center"/>
            <w:hideMark/>
          </w:tcPr>
          <w:p w:rsidR="008B4E78" w:rsidRDefault="008B4E78">
            <w:pPr>
              <w:jc w:val="center"/>
              <w:rPr>
                <w:i/>
                <w:iCs/>
                <w:sz w:val="16"/>
                <w:szCs w:val="16"/>
              </w:rPr>
            </w:pPr>
            <w:r>
              <w:rPr>
                <w:i/>
                <w:iCs/>
                <w:sz w:val="16"/>
                <w:szCs w:val="16"/>
              </w:rPr>
              <w:t>0</w:t>
            </w:r>
          </w:p>
        </w:tc>
        <w:tc>
          <w:tcPr>
            <w:tcW w:w="850" w:type="dxa"/>
            <w:shd w:val="clear" w:color="auto" w:fill="auto"/>
            <w:vAlign w:val="center"/>
            <w:hideMark/>
          </w:tcPr>
          <w:p w:rsidR="008B4E78" w:rsidRDefault="008B4E78">
            <w:pPr>
              <w:jc w:val="center"/>
              <w:rPr>
                <w:i/>
                <w:iCs/>
                <w:sz w:val="16"/>
                <w:szCs w:val="16"/>
              </w:rPr>
            </w:pPr>
            <w:r>
              <w:rPr>
                <w:i/>
                <w:iCs/>
                <w:sz w:val="16"/>
                <w:szCs w:val="16"/>
              </w:rPr>
              <w:t>0</w:t>
            </w:r>
          </w:p>
        </w:tc>
        <w:tc>
          <w:tcPr>
            <w:tcW w:w="1034" w:type="dxa"/>
            <w:shd w:val="clear" w:color="auto" w:fill="auto"/>
            <w:vAlign w:val="center"/>
            <w:hideMark/>
          </w:tcPr>
          <w:p w:rsidR="008B4E78" w:rsidRDefault="008B4E78">
            <w:pPr>
              <w:jc w:val="center"/>
              <w:rPr>
                <w:sz w:val="16"/>
                <w:szCs w:val="16"/>
              </w:rPr>
            </w:pPr>
            <w:r>
              <w:rPr>
                <w:sz w:val="16"/>
                <w:szCs w:val="16"/>
              </w:rPr>
              <w:t xml:space="preserve">ТУ </w:t>
            </w:r>
            <w:proofErr w:type="spellStart"/>
            <w:r>
              <w:rPr>
                <w:sz w:val="16"/>
                <w:szCs w:val="16"/>
              </w:rPr>
              <w:t>Отрадненское</w:t>
            </w:r>
            <w:proofErr w:type="spellEnd"/>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4.5.</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Техническое присоединение </w:t>
            </w:r>
            <w:proofErr w:type="spellStart"/>
            <w:r>
              <w:rPr>
                <w:i/>
                <w:iCs/>
                <w:sz w:val="16"/>
                <w:szCs w:val="16"/>
              </w:rPr>
              <w:t>энергопринимающих</w:t>
            </w:r>
            <w:proofErr w:type="spellEnd"/>
            <w:r>
              <w:rPr>
                <w:i/>
                <w:iCs/>
                <w:sz w:val="16"/>
                <w:szCs w:val="16"/>
              </w:rPr>
              <w:t xml:space="preserve"> устройств</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4.5.</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2 400,00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900,00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500,00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500,00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500,00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62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2 400,00</w:t>
            </w:r>
          </w:p>
        </w:tc>
        <w:tc>
          <w:tcPr>
            <w:tcW w:w="1276" w:type="dxa"/>
            <w:shd w:val="clear" w:color="auto" w:fill="auto"/>
            <w:vAlign w:val="center"/>
            <w:hideMark/>
          </w:tcPr>
          <w:p w:rsidR="008B4E78" w:rsidRDefault="008B4E78">
            <w:pPr>
              <w:jc w:val="center"/>
              <w:rPr>
                <w:i/>
                <w:iCs/>
                <w:sz w:val="16"/>
                <w:szCs w:val="16"/>
              </w:rPr>
            </w:pPr>
            <w:r>
              <w:rPr>
                <w:i/>
                <w:iCs/>
                <w:sz w:val="16"/>
                <w:szCs w:val="16"/>
              </w:rPr>
              <w:t>900,00</w:t>
            </w:r>
          </w:p>
        </w:tc>
        <w:tc>
          <w:tcPr>
            <w:tcW w:w="1127" w:type="dxa"/>
            <w:shd w:val="clear" w:color="auto" w:fill="auto"/>
            <w:vAlign w:val="center"/>
            <w:hideMark/>
          </w:tcPr>
          <w:p w:rsidR="008B4E78" w:rsidRDefault="008B4E78">
            <w:pPr>
              <w:jc w:val="center"/>
              <w:rPr>
                <w:sz w:val="18"/>
                <w:szCs w:val="18"/>
              </w:rPr>
            </w:pPr>
            <w:r>
              <w:rPr>
                <w:sz w:val="18"/>
                <w:szCs w:val="18"/>
              </w:rPr>
              <w:t>500,00</w:t>
            </w:r>
          </w:p>
        </w:tc>
        <w:tc>
          <w:tcPr>
            <w:tcW w:w="1134" w:type="dxa"/>
            <w:shd w:val="clear" w:color="auto" w:fill="auto"/>
            <w:vAlign w:val="center"/>
            <w:hideMark/>
          </w:tcPr>
          <w:p w:rsidR="008B4E78" w:rsidRDefault="008B4E78">
            <w:pPr>
              <w:jc w:val="center"/>
              <w:rPr>
                <w:i/>
                <w:iCs/>
                <w:sz w:val="16"/>
                <w:szCs w:val="16"/>
              </w:rPr>
            </w:pPr>
            <w:r>
              <w:rPr>
                <w:i/>
                <w:iCs/>
                <w:sz w:val="16"/>
                <w:szCs w:val="16"/>
              </w:rPr>
              <w:t>500,00</w:t>
            </w:r>
          </w:p>
        </w:tc>
        <w:tc>
          <w:tcPr>
            <w:tcW w:w="1134" w:type="dxa"/>
            <w:shd w:val="clear" w:color="auto" w:fill="auto"/>
            <w:vAlign w:val="center"/>
            <w:hideMark/>
          </w:tcPr>
          <w:p w:rsidR="008B4E78" w:rsidRDefault="008B4E78">
            <w:pPr>
              <w:jc w:val="center"/>
              <w:rPr>
                <w:i/>
                <w:iCs/>
                <w:sz w:val="16"/>
                <w:szCs w:val="16"/>
              </w:rPr>
            </w:pPr>
            <w:r>
              <w:rPr>
                <w:i/>
                <w:iCs/>
                <w:sz w:val="16"/>
                <w:szCs w:val="16"/>
              </w:rPr>
              <w:t>500,00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516"/>
        </w:trPr>
        <w:tc>
          <w:tcPr>
            <w:tcW w:w="497" w:type="dxa"/>
            <w:vMerge w:val="restart"/>
            <w:shd w:val="clear" w:color="auto" w:fill="auto"/>
            <w:vAlign w:val="center"/>
            <w:hideMark/>
          </w:tcPr>
          <w:p w:rsidR="008B4E78" w:rsidRDefault="008B4E78">
            <w:pPr>
              <w:jc w:val="center"/>
              <w:rPr>
                <w:sz w:val="18"/>
                <w:szCs w:val="18"/>
              </w:rPr>
            </w:pPr>
            <w:r>
              <w:rPr>
                <w:sz w:val="18"/>
                <w:szCs w:val="18"/>
              </w:rPr>
              <w:t>4.6.</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w:t>
            </w:r>
            <w:r>
              <w:rPr>
                <w:i/>
                <w:iCs/>
                <w:sz w:val="16"/>
                <w:szCs w:val="16"/>
              </w:rPr>
              <w:lastRenderedPageBreak/>
              <w:t xml:space="preserve">приоритетного проекта "Светлый город", в </w:t>
            </w:r>
            <w:proofErr w:type="spellStart"/>
            <w:r>
              <w:rPr>
                <w:i/>
                <w:iCs/>
                <w:sz w:val="16"/>
                <w:szCs w:val="16"/>
              </w:rPr>
              <w:t>т.ч</w:t>
            </w:r>
            <w:proofErr w:type="spellEnd"/>
            <w:r>
              <w:rPr>
                <w:i/>
                <w:iCs/>
                <w:sz w:val="16"/>
                <w:szCs w:val="16"/>
              </w:rPr>
              <w:t xml:space="preserve">.: </w:t>
            </w:r>
          </w:p>
        </w:tc>
        <w:tc>
          <w:tcPr>
            <w:tcW w:w="917" w:type="dxa"/>
            <w:vMerge w:val="restart"/>
            <w:shd w:val="clear" w:color="auto" w:fill="auto"/>
            <w:vAlign w:val="center"/>
            <w:hideMark/>
          </w:tcPr>
          <w:p w:rsidR="008B4E78" w:rsidRDefault="008B4E78">
            <w:pPr>
              <w:jc w:val="center"/>
              <w:rPr>
                <w:sz w:val="18"/>
                <w:szCs w:val="18"/>
              </w:rPr>
            </w:pPr>
            <w:r>
              <w:rPr>
                <w:sz w:val="18"/>
                <w:szCs w:val="18"/>
              </w:rPr>
              <w:lastRenderedPageBreak/>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4.6.</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215 714,18</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163 705,23</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52 008,95</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75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15 890,41</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15 890,41</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111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Дорожного фонда Московской области</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9 003,34</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9 003,34</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84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190 820,43</w:t>
            </w:r>
          </w:p>
        </w:tc>
        <w:tc>
          <w:tcPr>
            <w:tcW w:w="1276" w:type="dxa"/>
            <w:shd w:val="clear" w:color="auto" w:fill="auto"/>
            <w:vAlign w:val="center"/>
            <w:hideMark/>
          </w:tcPr>
          <w:p w:rsidR="008B4E78" w:rsidRDefault="008B4E78">
            <w:pPr>
              <w:jc w:val="center"/>
              <w:rPr>
                <w:sz w:val="18"/>
                <w:szCs w:val="18"/>
              </w:rPr>
            </w:pPr>
            <w:r>
              <w:rPr>
                <w:sz w:val="18"/>
                <w:szCs w:val="18"/>
              </w:rPr>
              <w:t>163 705,23</w:t>
            </w:r>
          </w:p>
        </w:tc>
        <w:tc>
          <w:tcPr>
            <w:tcW w:w="1127" w:type="dxa"/>
            <w:shd w:val="clear" w:color="auto" w:fill="auto"/>
            <w:vAlign w:val="center"/>
            <w:hideMark/>
          </w:tcPr>
          <w:p w:rsidR="008B4E78" w:rsidRDefault="008B4E78">
            <w:pPr>
              <w:jc w:val="center"/>
              <w:rPr>
                <w:sz w:val="18"/>
                <w:szCs w:val="18"/>
              </w:rPr>
            </w:pPr>
            <w:r>
              <w:rPr>
                <w:sz w:val="18"/>
                <w:szCs w:val="18"/>
              </w:rPr>
              <w:t>27 115,20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1836"/>
        </w:trPr>
        <w:tc>
          <w:tcPr>
            <w:tcW w:w="497" w:type="dxa"/>
            <w:vMerge w:val="restart"/>
            <w:shd w:val="clear" w:color="auto" w:fill="auto"/>
            <w:vAlign w:val="center"/>
            <w:hideMark/>
          </w:tcPr>
          <w:p w:rsidR="008B4E78" w:rsidRDefault="008B4E78">
            <w:pPr>
              <w:jc w:val="center"/>
              <w:rPr>
                <w:sz w:val="18"/>
                <w:szCs w:val="18"/>
              </w:rPr>
            </w:pPr>
            <w:r>
              <w:rPr>
                <w:sz w:val="18"/>
                <w:szCs w:val="18"/>
              </w:rPr>
              <w:t>4.6.1.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1. </w:t>
            </w:r>
            <w:proofErr w:type="spellStart"/>
            <w:r>
              <w:rPr>
                <w:i/>
                <w:iCs/>
                <w:sz w:val="16"/>
                <w:szCs w:val="16"/>
              </w:rPr>
              <w:t>г.о</w:t>
            </w:r>
            <w:proofErr w:type="spellEnd"/>
            <w:r>
              <w:rPr>
                <w:i/>
                <w:iCs/>
                <w:sz w:val="16"/>
                <w:szCs w:val="16"/>
              </w:rPr>
              <w:t>. Красногорск, ул. Советская д.15</w:t>
            </w:r>
            <w:r>
              <w:rPr>
                <w:i/>
                <w:iCs/>
                <w:sz w:val="16"/>
                <w:szCs w:val="16"/>
              </w:rPr>
              <w:br/>
              <w:t xml:space="preserve">2.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w:t>
            </w:r>
            <w:proofErr w:type="gramStart"/>
            <w:r>
              <w:rPr>
                <w:i/>
                <w:iCs/>
                <w:sz w:val="16"/>
                <w:szCs w:val="16"/>
              </w:rPr>
              <w:t>.П</w:t>
            </w:r>
            <w:proofErr w:type="gramEnd"/>
            <w:r>
              <w:rPr>
                <w:i/>
                <w:iCs/>
                <w:sz w:val="16"/>
                <w:szCs w:val="16"/>
              </w:rPr>
              <w:t>ионерская</w:t>
            </w:r>
            <w:proofErr w:type="spellEnd"/>
            <w:r>
              <w:rPr>
                <w:i/>
                <w:iCs/>
                <w:sz w:val="16"/>
                <w:szCs w:val="16"/>
              </w:rPr>
              <w:t>, д.8</w:t>
            </w:r>
            <w:r>
              <w:rPr>
                <w:i/>
                <w:iCs/>
                <w:sz w:val="16"/>
                <w:szCs w:val="16"/>
              </w:rPr>
              <w:br/>
              <w:t xml:space="preserve">3. </w:t>
            </w:r>
            <w:proofErr w:type="spellStart"/>
            <w:r>
              <w:rPr>
                <w:i/>
                <w:iCs/>
                <w:sz w:val="16"/>
                <w:szCs w:val="16"/>
              </w:rPr>
              <w:t>г.о</w:t>
            </w:r>
            <w:proofErr w:type="spellEnd"/>
            <w:r>
              <w:rPr>
                <w:i/>
                <w:iCs/>
                <w:sz w:val="16"/>
                <w:szCs w:val="16"/>
              </w:rPr>
              <w:t>. Красногорск, ул. Железнодорожная д.28 - ул. Комсомольская д.35</w:t>
            </w:r>
            <w:r>
              <w:rPr>
                <w:i/>
                <w:iCs/>
                <w:sz w:val="16"/>
                <w:szCs w:val="16"/>
              </w:rPr>
              <w:br/>
              <w:t xml:space="preserve">4. </w:t>
            </w:r>
            <w:proofErr w:type="spellStart"/>
            <w:r>
              <w:rPr>
                <w:i/>
                <w:iCs/>
                <w:sz w:val="16"/>
                <w:szCs w:val="16"/>
              </w:rPr>
              <w:t>г.о</w:t>
            </w:r>
            <w:proofErr w:type="spellEnd"/>
            <w:r>
              <w:rPr>
                <w:i/>
                <w:iCs/>
                <w:sz w:val="16"/>
                <w:szCs w:val="16"/>
              </w:rPr>
              <w:t>. Красногорск, ул. Железнодорожная д. 27, 27а, 28, 28а, 26а, 29</w:t>
            </w:r>
            <w:r>
              <w:rPr>
                <w:i/>
                <w:iCs/>
                <w:sz w:val="16"/>
                <w:szCs w:val="16"/>
              </w:rPr>
              <w:br/>
              <w:t xml:space="preserve">5. </w:t>
            </w:r>
            <w:proofErr w:type="spellStart"/>
            <w:r>
              <w:rPr>
                <w:i/>
                <w:iCs/>
                <w:sz w:val="16"/>
                <w:szCs w:val="16"/>
              </w:rPr>
              <w:t>г.о</w:t>
            </w:r>
            <w:proofErr w:type="spellEnd"/>
            <w:r>
              <w:rPr>
                <w:i/>
                <w:iCs/>
                <w:sz w:val="16"/>
                <w:szCs w:val="16"/>
              </w:rPr>
              <w:t>. Красногорск, Ильинский бульвар д.2</w:t>
            </w:r>
            <w:r>
              <w:rPr>
                <w:i/>
                <w:iCs/>
                <w:sz w:val="16"/>
                <w:szCs w:val="16"/>
              </w:rPr>
              <w:br/>
              <w:t xml:space="preserve">6. </w:t>
            </w:r>
            <w:proofErr w:type="spellStart"/>
            <w:r>
              <w:rPr>
                <w:i/>
                <w:iCs/>
                <w:sz w:val="16"/>
                <w:szCs w:val="16"/>
              </w:rPr>
              <w:t>г.о</w:t>
            </w:r>
            <w:proofErr w:type="spellEnd"/>
            <w:r>
              <w:rPr>
                <w:i/>
                <w:iCs/>
                <w:sz w:val="16"/>
                <w:szCs w:val="16"/>
              </w:rPr>
              <w:t>. Красногорск, Ильинский бульвар д.4</w:t>
            </w:r>
            <w:r>
              <w:rPr>
                <w:i/>
                <w:iCs/>
                <w:sz w:val="16"/>
                <w:szCs w:val="16"/>
              </w:rPr>
              <w:br/>
              <w:t xml:space="preserve">7. </w:t>
            </w:r>
            <w:proofErr w:type="spellStart"/>
            <w:r>
              <w:rPr>
                <w:i/>
                <w:iCs/>
                <w:sz w:val="16"/>
                <w:szCs w:val="16"/>
              </w:rPr>
              <w:t>г.о</w:t>
            </w:r>
            <w:proofErr w:type="spellEnd"/>
            <w:r>
              <w:rPr>
                <w:i/>
                <w:iCs/>
                <w:sz w:val="16"/>
                <w:szCs w:val="16"/>
              </w:rPr>
              <w:t>. Красногорск, Ильинский тупик</w:t>
            </w:r>
            <w:r>
              <w:rPr>
                <w:i/>
                <w:iCs/>
                <w:sz w:val="16"/>
                <w:szCs w:val="16"/>
              </w:rPr>
              <w:br/>
              <w:t xml:space="preserve">8. </w:t>
            </w:r>
            <w:proofErr w:type="spellStart"/>
            <w:r>
              <w:rPr>
                <w:i/>
                <w:iCs/>
                <w:sz w:val="16"/>
                <w:szCs w:val="16"/>
              </w:rPr>
              <w:t>г.о</w:t>
            </w:r>
            <w:proofErr w:type="spellEnd"/>
            <w:r>
              <w:rPr>
                <w:i/>
                <w:iCs/>
                <w:sz w:val="16"/>
                <w:szCs w:val="16"/>
              </w:rPr>
              <w:t xml:space="preserve">. </w:t>
            </w:r>
            <w:proofErr w:type="spellStart"/>
            <w:r>
              <w:rPr>
                <w:i/>
                <w:iCs/>
                <w:sz w:val="16"/>
                <w:szCs w:val="16"/>
              </w:rPr>
              <w:t>Красногорск</w:t>
            </w:r>
            <w:proofErr w:type="gramStart"/>
            <w:r>
              <w:rPr>
                <w:i/>
                <w:iCs/>
                <w:sz w:val="16"/>
                <w:szCs w:val="16"/>
              </w:rPr>
              <w:t>,И</w:t>
            </w:r>
            <w:proofErr w:type="gramEnd"/>
            <w:r>
              <w:rPr>
                <w:i/>
                <w:iCs/>
                <w:sz w:val="16"/>
                <w:szCs w:val="16"/>
              </w:rPr>
              <w:t>льинское</w:t>
            </w:r>
            <w:proofErr w:type="spellEnd"/>
            <w:r>
              <w:rPr>
                <w:i/>
                <w:iCs/>
                <w:sz w:val="16"/>
                <w:szCs w:val="16"/>
              </w:rPr>
              <w:t xml:space="preserve"> шоссе д.6 (парковка)</w:t>
            </w:r>
            <w:r>
              <w:rPr>
                <w:i/>
                <w:iCs/>
                <w:sz w:val="16"/>
                <w:szCs w:val="16"/>
              </w:rPr>
              <w:br/>
              <w:t xml:space="preserve">9. </w:t>
            </w:r>
            <w:proofErr w:type="spellStart"/>
            <w:r>
              <w:rPr>
                <w:i/>
                <w:iCs/>
                <w:sz w:val="16"/>
                <w:szCs w:val="16"/>
              </w:rPr>
              <w:t>г.о</w:t>
            </w:r>
            <w:proofErr w:type="spellEnd"/>
            <w:r>
              <w:rPr>
                <w:i/>
                <w:iCs/>
                <w:sz w:val="16"/>
                <w:szCs w:val="16"/>
              </w:rPr>
              <w:t>. Красногорск, ул. Королева (стоянка)</w:t>
            </w:r>
            <w:r>
              <w:rPr>
                <w:i/>
                <w:iCs/>
                <w:sz w:val="16"/>
                <w:szCs w:val="16"/>
              </w:rPr>
              <w:br/>
              <w:t xml:space="preserve">10. </w:t>
            </w:r>
            <w:proofErr w:type="spellStart"/>
            <w:r>
              <w:rPr>
                <w:i/>
                <w:iCs/>
                <w:sz w:val="16"/>
                <w:szCs w:val="16"/>
              </w:rPr>
              <w:t>г.о</w:t>
            </w:r>
            <w:proofErr w:type="spellEnd"/>
            <w:r>
              <w:rPr>
                <w:i/>
                <w:iCs/>
                <w:sz w:val="16"/>
                <w:szCs w:val="16"/>
              </w:rPr>
              <w:t xml:space="preserve">. </w:t>
            </w:r>
            <w:proofErr w:type="spellStart"/>
            <w:r>
              <w:rPr>
                <w:i/>
                <w:iCs/>
                <w:sz w:val="16"/>
                <w:szCs w:val="16"/>
              </w:rPr>
              <w:t>Красногорск,мкр</w:t>
            </w:r>
            <w:proofErr w:type="spellEnd"/>
            <w:r>
              <w:rPr>
                <w:i/>
                <w:iCs/>
                <w:sz w:val="16"/>
                <w:szCs w:val="16"/>
              </w:rPr>
              <w:t xml:space="preserve">. </w:t>
            </w:r>
            <w:proofErr w:type="spellStart"/>
            <w:r>
              <w:rPr>
                <w:i/>
                <w:iCs/>
                <w:sz w:val="16"/>
                <w:szCs w:val="16"/>
              </w:rPr>
              <w:t>Опалиха</w:t>
            </w:r>
            <w:proofErr w:type="spellEnd"/>
            <w:r>
              <w:rPr>
                <w:i/>
                <w:iCs/>
                <w:sz w:val="16"/>
                <w:szCs w:val="16"/>
              </w:rPr>
              <w:t>, от платформы до ул. Ольховая, до ул. Фруктовая</w:t>
            </w:r>
            <w:r>
              <w:rPr>
                <w:i/>
                <w:iCs/>
                <w:sz w:val="16"/>
                <w:szCs w:val="16"/>
              </w:rPr>
              <w:br/>
              <w:t xml:space="preserve">11. </w:t>
            </w:r>
            <w:proofErr w:type="spellStart"/>
            <w:r>
              <w:rPr>
                <w:i/>
                <w:iCs/>
                <w:sz w:val="16"/>
                <w:szCs w:val="16"/>
              </w:rPr>
              <w:t>г.о</w:t>
            </w:r>
            <w:proofErr w:type="spellEnd"/>
            <w:r>
              <w:rPr>
                <w:i/>
                <w:iCs/>
                <w:sz w:val="16"/>
                <w:szCs w:val="16"/>
              </w:rPr>
              <w:t>. Красногорск, ул. Первомайская д.13</w:t>
            </w:r>
            <w:r>
              <w:rPr>
                <w:i/>
                <w:iCs/>
                <w:sz w:val="16"/>
                <w:szCs w:val="16"/>
              </w:rPr>
              <w:br/>
              <w:t xml:space="preserve">12.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w:t>
            </w:r>
            <w:proofErr w:type="gramStart"/>
            <w:r>
              <w:rPr>
                <w:i/>
                <w:iCs/>
                <w:sz w:val="16"/>
                <w:szCs w:val="16"/>
              </w:rPr>
              <w:t>.Ц</w:t>
            </w:r>
            <w:proofErr w:type="gramEnd"/>
            <w:r>
              <w:rPr>
                <w:i/>
                <w:iCs/>
                <w:sz w:val="16"/>
                <w:szCs w:val="16"/>
              </w:rPr>
              <w:t>иолковского</w:t>
            </w:r>
            <w:proofErr w:type="spellEnd"/>
            <w:r>
              <w:rPr>
                <w:i/>
                <w:iCs/>
                <w:sz w:val="16"/>
                <w:szCs w:val="16"/>
              </w:rPr>
              <w:t xml:space="preserve"> д.8 - ул. Жуковского (аллея Славы)</w:t>
            </w:r>
            <w:r>
              <w:rPr>
                <w:i/>
                <w:iCs/>
                <w:sz w:val="16"/>
                <w:szCs w:val="16"/>
              </w:rPr>
              <w:br/>
              <w:t xml:space="preserve">13.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ул.Речная</w:t>
            </w:r>
            <w:proofErr w:type="spellEnd"/>
            <w:r>
              <w:rPr>
                <w:i/>
                <w:iCs/>
                <w:sz w:val="16"/>
                <w:szCs w:val="16"/>
              </w:rPr>
              <w:t xml:space="preserve"> д.19</w:t>
            </w:r>
            <w:r>
              <w:rPr>
                <w:i/>
                <w:iCs/>
                <w:sz w:val="16"/>
                <w:szCs w:val="16"/>
              </w:rPr>
              <w:br/>
              <w:t xml:space="preserve">14.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ул.Жуковского</w:t>
            </w:r>
            <w:proofErr w:type="spellEnd"/>
            <w:r>
              <w:rPr>
                <w:i/>
                <w:iCs/>
                <w:sz w:val="16"/>
                <w:szCs w:val="16"/>
              </w:rPr>
              <w:br/>
              <w:t xml:space="preserve">15.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ул.Пушкина</w:t>
            </w:r>
            <w:proofErr w:type="spellEnd"/>
            <w:r>
              <w:rPr>
                <w:i/>
                <w:iCs/>
                <w:sz w:val="16"/>
                <w:szCs w:val="16"/>
              </w:rPr>
              <w:t xml:space="preserve"> д.2 - парковый тупик</w:t>
            </w:r>
            <w:r>
              <w:rPr>
                <w:i/>
                <w:iCs/>
                <w:sz w:val="16"/>
                <w:szCs w:val="16"/>
              </w:rPr>
              <w:br/>
              <w:t xml:space="preserve">16.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ул.Ленина</w:t>
            </w:r>
            <w:proofErr w:type="spellEnd"/>
            <w:r>
              <w:rPr>
                <w:i/>
                <w:iCs/>
                <w:sz w:val="16"/>
                <w:szCs w:val="16"/>
              </w:rPr>
              <w:t xml:space="preserve"> д.31 (спортивная площадка)</w:t>
            </w:r>
          </w:p>
        </w:tc>
        <w:tc>
          <w:tcPr>
            <w:tcW w:w="917" w:type="dxa"/>
            <w:vMerge w:val="restart"/>
            <w:shd w:val="clear" w:color="auto" w:fill="auto"/>
            <w:vAlign w:val="center"/>
            <w:hideMark/>
          </w:tcPr>
          <w:p w:rsidR="008B4E78" w:rsidRDefault="008B4E78">
            <w:pPr>
              <w:jc w:val="center"/>
              <w:rPr>
                <w:sz w:val="18"/>
                <w:szCs w:val="18"/>
              </w:rPr>
            </w:pPr>
            <w:r>
              <w:rPr>
                <w:sz w:val="18"/>
                <w:szCs w:val="18"/>
              </w:rPr>
              <w:t> </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4.6.1.</w:t>
            </w:r>
          </w:p>
        </w:tc>
        <w:tc>
          <w:tcPr>
            <w:tcW w:w="1334" w:type="dxa"/>
            <w:shd w:val="clear" w:color="auto" w:fill="auto"/>
            <w:vAlign w:val="center"/>
            <w:hideMark/>
          </w:tcPr>
          <w:p w:rsidR="008B4E78" w:rsidRDefault="008B4E78">
            <w:pPr>
              <w:jc w:val="center"/>
              <w:rPr>
                <w:i/>
                <w:iCs/>
                <w:sz w:val="18"/>
                <w:szCs w:val="18"/>
              </w:rPr>
            </w:pPr>
            <w:r>
              <w:rPr>
                <w:i/>
                <w:iCs/>
                <w:sz w:val="18"/>
                <w:szCs w:val="18"/>
              </w:rPr>
              <w:t>27 022,94</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27 022,94</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144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10 325,23</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10 325,23</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409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16 697,71</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16 697,71</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1884"/>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4.6.2.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1. </w:t>
            </w:r>
            <w:proofErr w:type="spellStart"/>
            <w:r>
              <w:rPr>
                <w:i/>
                <w:iCs/>
                <w:sz w:val="16"/>
                <w:szCs w:val="16"/>
              </w:rPr>
              <w:t>г.о</w:t>
            </w:r>
            <w:proofErr w:type="spellEnd"/>
            <w:r>
              <w:rPr>
                <w:i/>
                <w:iCs/>
                <w:sz w:val="16"/>
                <w:szCs w:val="16"/>
              </w:rPr>
              <w:t xml:space="preserve">. Красногорск, от </w:t>
            </w:r>
            <w:proofErr w:type="spellStart"/>
            <w:r>
              <w:rPr>
                <w:i/>
                <w:iCs/>
                <w:sz w:val="16"/>
                <w:szCs w:val="16"/>
              </w:rPr>
              <w:t>ул</w:t>
            </w:r>
            <w:proofErr w:type="gramStart"/>
            <w:r>
              <w:rPr>
                <w:i/>
                <w:iCs/>
                <w:sz w:val="16"/>
                <w:szCs w:val="16"/>
              </w:rPr>
              <w:t>.Б</w:t>
            </w:r>
            <w:proofErr w:type="gramEnd"/>
            <w:r>
              <w:rPr>
                <w:i/>
                <w:iCs/>
                <w:sz w:val="16"/>
                <w:szCs w:val="16"/>
              </w:rPr>
              <w:t>ратьев</w:t>
            </w:r>
            <w:proofErr w:type="spellEnd"/>
            <w:r>
              <w:rPr>
                <w:i/>
                <w:iCs/>
                <w:sz w:val="16"/>
                <w:szCs w:val="16"/>
              </w:rPr>
              <w:t xml:space="preserve"> Горожанкиных до </w:t>
            </w:r>
            <w:proofErr w:type="spellStart"/>
            <w:r>
              <w:rPr>
                <w:i/>
                <w:iCs/>
                <w:sz w:val="16"/>
                <w:szCs w:val="16"/>
              </w:rPr>
              <w:t>мкр</w:t>
            </w:r>
            <w:proofErr w:type="spellEnd"/>
            <w:r>
              <w:rPr>
                <w:i/>
                <w:iCs/>
                <w:sz w:val="16"/>
                <w:szCs w:val="16"/>
              </w:rPr>
              <w:t>. Губайлово-2</w:t>
            </w:r>
            <w:r>
              <w:rPr>
                <w:i/>
                <w:iCs/>
                <w:sz w:val="16"/>
                <w:szCs w:val="16"/>
              </w:rPr>
              <w:br/>
              <w:t xml:space="preserve">2.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w:t>
            </w:r>
            <w:proofErr w:type="gramStart"/>
            <w:r>
              <w:rPr>
                <w:i/>
                <w:iCs/>
                <w:sz w:val="16"/>
                <w:szCs w:val="16"/>
              </w:rPr>
              <w:t>.Б</w:t>
            </w:r>
            <w:proofErr w:type="gramEnd"/>
            <w:r>
              <w:rPr>
                <w:i/>
                <w:iCs/>
                <w:sz w:val="16"/>
                <w:szCs w:val="16"/>
              </w:rPr>
              <w:t>ратьев</w:t>
            </w:r>
            <w:proofErr w:type="spellEnd"/>
            <w:r>
              <w:rPr>
                <w:i/>
                <w:iCs/>
                <w:sz w:val="16"/>
                <w:szCs w:val="16"/>
              </w:rPr>
              <w:t xml:space="preserve"> Горожанкиных, д.12</w:t>
            </w:r>
            <w:r>
              <w:rPr>
                <w:i/>
                <w:iCs/>
                <w:sz w:val="16"/>
                <w:szCs w:val="16"/>
              </w:rPr>
              <w:br/>
              <w:t xml:space="preserve">3.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ул.Братьев</w:t>
            </w:r>
            <w:proofErr w:type="spellEnd"/>
            <w:r>
              <w:rPr>
                <w:i/>
                <w:iCs/>
                <w:sz w:val="16"/>
                <w:szCs w:val="16"/>
              </w:rPr>
              <w:t xml:space="preserve"> Горожанкиных, д.20</w:t>
            </w:r>
            <w:r>
              <w:rPr>
                <w:i/>
                <w:iCs/>
                <w:sz w:val="16"/>
                <w:szCs w:val="16"/>
              </w:rPr>
              <w:br/>
              <w:t xml:space="preserve">4.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ул.Братьев</w:t>
            </w:r>
            <w:proofErr w:type="spellEnd"/>
            <w:r>
              <w:rPr>
                <w:i/>
                <w:iCs/>
                <w:sz w:val="16"/>
                <w:szCs w:val="16"/>
              </w:rPr>
              <w:t xml:space="preserve"> Горожанкиных, д.22</w:t>
            </w:r>
            <w:r>
              <w:rPr>
                <w:i/>
                <w:iCs/>
                <w:sz w:val="16"/>
                <w:szCs w:val="16"/>
              </w:rPr>
              <w:br/>
              <w:t xml:space="preserve">5.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ул.Заводская</w:t>
            </w:r>
            <w:proofErr w:type="spellEnd"/>
            <w:r>
              <w:rPr>
                <w:i/>
                <w:iCs/>
                <w:sz w:val="16"/>
                <w:szCs w:val="16"/>
              </w:rPr>
              <w:t>, д.22,3 и ул. Строительная, д.3.3А</w:t>
            </w:r>
            <w:r>
              <w:rPr>
                <w:i/>
                <w:iCs/>
                <w:sz w:val="16"/>
                <w:szCs w:val="16"/>
              </w:rPr>
              <w:br/>
              <w:t xml:space="preserve">6.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ул.Карбышева</w:t>
            </w:r>
            <w:proofErr w:type="spellEnd"/>
            <w:r>
              <w:rPr>
                <w:i/>
                <w:iCs/>
                <w:sz w:val="16"/>
                <w:szCs w:val="16"/>
              </w:rPr>
              <w:t>, д.25А</w:t>
            </w:r>
            <w:r>
              <w:rPr>
                <w:i/>
                <w:iCs/>
                <w:sz w:val="16"/>
                <w:szCs w:val="16"/>
              </w:rPr>
              <w:br/>
              <w:t xml:space="preserve">7.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ул.Карбышева</w:t>
            </w:r>
            <w:proofErr w:type="spellEnd"/>
            <w:r>
              <w:rPr>
                <w:i/>
                <w:iCs/>
                <w:sz w:val="16"/>
                <w:szCs w:val="16"/>
              </w:rPr>
              <w:t>, д.3А</w:t>
            </w:r>
            <w:r>
              <w:rPr>
                <w:i/>
                <w:iCs/>
                <w:sz w:val="16"/>
                <w:szCs w:val="16"/>
              </w:rPr>
              <w:br/>
              <w:t xml:space="preserve">8.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w:t>
            </w:r>
            <w:proofErr w:type="gramStart"/>
            <w:r>
              <w:rPr>
                <w:i/>
                <w:iCs/>
                <w:sz w:val="16"/>
                <w:szCs w:val="16"/>
              </w:rPr>
              <w:t>.Л</w:t>
            </w:r>
            <w:proofErr w:type="gramEnd"/>
            <w:r>
              <w:rPr>
                <w:i/>
                <w:iCs/>
                <w:sz w:val="16"/>
                <w:szCs w:val="16"/>
              </w:rPr>
              <w:t>енина</w:t>
            </w:r>
            <w:proofErr w:type="spellEnd"/>
            <w:r>
              <w:rPr>
                <w:i/>
                <w:iCs/>
                <w:sz w:val="16"/>
                <w:szCs w:val="16"/>
              </w:rPr>
              <w:t>, д.32</w:t>
            </w:r>
            <w:r>
              <w:rPr>
                <w:i/>
                <w:iCs/>
                <w:sz w:val="16"/>
                <w:szCs w:val="16"/>
              </w:rPr>
              <w:br/>
              <w:t xml:space="preserve">9.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ул.Успенская</w:t>
            </w:r>
            <w:proofErr w:type="spellEnd"/>
            <w:r>
              <w:rPr>
                <w:i/>
                <w:iCs/>
                <w:sz w:val="16"/>
                <w:szCs w:val="16"/>
              </w:rPr>
              <w:t>, д.24-28</w:t>
            </w:r>
            <w:r>
              <w:rPr>
                <w:i/>
                <w:iCs/>
                <w:sz w:val="16"/>
                <w:szCs w:val="16"/>
              </w:rPr>
              <w:br/>
              <w:t xml:space="preserve">10. </w:t>
            </w:r>
            <w:proofErr w:type="spellStart"/>
            <w:r>
              <w:rPr>
                <w:i/>
                <w:iCs/>
                <w:sz w:val="16"/>
                <w:szCs w:val="16"/>
              </w:rPr>
              <w:t>г.о</w:t>
            </w:r>
            <w:proofErr w:type="spellEnd"/>
            <w:r>
              <w:rPr>
                <w:i/>
                <w:iCs/>
                <w:sz w:val="16"/>
                <w:szCs w:val="16"/>
              </w:rPr>
              <w:t xml:space="preserve">. Красногорск, ул. Железнодорожная д. 2/37                                                                                                                                                                                                                                                                                                        11. </w:t>
            </w:r>
            <w:proofErr w:type="spellStart"/>
            <w:r>
              <w:rPr>
                <w:i/>
                <w:iCs/>
                <w:sz w:val="16"/>
                <w:szCs w:val="16"/>
              </w:rPr>
              <w:t>г.о</w:t>
            </w:r>
            <w:proofErr w:type="spellEnd"/>
            <w:r>
              <w:rPr>
                <w:i/>
                <w:iCs/>
                <w:sz w:val="16"/>
                <w:szCs w:val="16"/>
              </w:rPr>
              <w:t>. Красногорск, ул. Лесная д.3 - ул. Советская д.2</w:t>
            </w:r>
            <w:r>
              <w:rPr>
                <w:i/>
                <w:iCs/>
                <w:sz w:val="16"/>
                <w:szCs w:val="16"/>
              </w:rPr>
              <w:br/>
              <w:t xml:space="preserve">12. </w:t>
            </w:r>
            <w:proofErr w:type="spellStart"/>
            <w:r>
              <w:rPr>
                <w:i/>
                <w:iCs/>
                <w:sz w:val="16"/>
                <w:szCs w:val="16"/>
              </w:rPr>
              <w:t>г.о</w:t>
            </w:r>
            <w:proofErr w:type="spellEnd"/>
            <w:r>
              <w:rPr>
                <w:i/>
                <w:iCs/>
                <w:sz w:val="16"/>
                <w:szCs w:val="16"/>
              </w:rPr>
              <w:t xml:space="preserve">. Красногорск, </w:t>
            </w:r>
            <w:proofErr w:type="spellStart"/>
            <w:r>
              <w:rPr>
                <w:i/>
                <w:iCs/>
                <w:sz w:val="16"/>
                <w:szCs w:val="16"/>
              </w:rPr>
              <w:t>ул.Речная</w:t>
            </w:r>
            <w:proofErr w:type="spellEnd"/>
            <w:r>
              <w:rPr>
                <w:i/>
                <w:iCs/>
                <w:sz w:val="16"/>
                <w:szCs w:val="16"/>
              </w:rPr>
              <w:t xml:space="preserve"> д.2 - Оптический пер.</w:t>
            </w:r>
            <w:r>
              <w:rPr>
                <w:i/>
                <w:iCs/>
                <w:sz w:val="16"/>
                <w:szCs w:val="16"/>
              </w:rPr>
              <w:br/>
              <w:t xml:space="preserve">13. </w:t>
            </w:r>
            <w:proofErr w:type="spellStart"/>
            <w:r>
              <w:rPr>
                <w:i/>
                <w:iCs/>
                <w:sz w:val="16"/>
                <w:szCs w:val="16"/>
              </w:rPr>
              <w:t>г.о</w:t>
            </w:r>
            <w:proofErr w:type="spellEnd"/>
            <w:r>
              <w:rPr>
                <w:i/>
                <w:iCs/>
                <w:sz w:val="16"/>
                <w:szCs w:val="16"/>
              </w:rPr>
              <w:t>. Красногорск, ул. Пионерская, д.10</w:t>
            </w:r>
          </w:p>
        </w:tc>
        <w:tc>
          <w:tcPr>
            <w:tcW w:w="917" w:type="dxa"/>
            <w:vMerge w:val="restart"/>
            <w:shd w:val="clear" w:color="auto" w:fill="auto"/>
            <w:vAlign w:val="center"/>
            <w:hideMark/>
          </w:tcPr>
          <w:p w:rsidR="008B4E78" w:rsidRDefault="008B4E78">
            <w:pPr>
              <w:jc w:val="center"/>
              <w:rPr>
                <w:sz w:val="18"/>
                <w:szCs w:val="18"/>
              </w:rPr>
            </w:pPr>
            <w:r>
              <w:rPr>
                <w:sz w:val="18"/>
                <w:szCs w:val="18"/>
              </w:rPr>
              <w:t> </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4.6.2.</w:t>
            </w:r>
          </w:p>
        </w:tc>
        <w:tc>
          <w:tcPr>
            <w:tcW w:w="1334" w:type="dxa"/>
            <w:shd w:val="clear" w:color="auto" w:fill="auto"/>
            <w:vAlign w:val="center"/>
            <w:hideMark/>
          </w:tcPr>
          <w:p w:rsidR="008B4E78" w:rsidRDefault="008B4E78">
            <w:pPr>
              <w:jc w:val="center"/>
              <w:rPr>
                <w:i/>
                <w:iCs/>
                <w:sz w:val="18"/>
                <w:szCs w:val="18"/>
              </w:rPr>
            </w:pPr>
            <w:r>
              <w:rPr>
                <w:i/>
                <w:iCs/>
                <w:sz w:val="18"/>
                <w:szCs w:val="18"/>
              </w:rPr>
              <w:t>14 568,52</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14 568,52</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148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Дорожного фонда Московской области</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9 003,34</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9 003,34</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258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5 565,18</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5 565,18</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1116"/>
        </w:trPr>
        <w:tc>
          <w:tcPr>
            <w:tcW w:w="497" w:type="dxa"/>
            <w:vMerge w:val="restart"/>
            <w:shd w:val="clear" w:color="auto" w:fill="auto"/>
            <w:vAlign w:val="center"/>
            <w:hideMark/>
          </w:tcPr>
          <w:p w:rsidR="008B4E78" w:rsidRDefault="008B4E78">
            <w:pPr>
              <w:jc w:val="center"/>
              <w:rPr>
                <w:sz w:val="18"/>
                <w:szCs w:val="18"/>
              </w:rPr>
            </w:pPr>
            <w:r>
              <w:rPr>
                <w:sz w:val="18"/>
                <w:szCs w:val="18"/>
              </w:rPr>
              <w:t>4.6.3.</w:t>
            </w:r>
          </w:p>
        </w:tc>
        <w:tc>
          <w:tcPr>
            <w:tcW w:w="2055" w:type="dxa"/>
            <w:vMerge w:val="restart"/>
            <w:shd w:val="clear" w:color="auto" w:fill="auto"/>
            <w:vAlign w:val="center"/>
            <w:hideMark/>
          </w:tcPr>
          <w:p w:rsidR="008B4E78" w:rsidRDefault="008B4E78">
            <w:pPr>
              <w:jc w:val="center"/>
              <w:rPr>
                <w:i/>
                <w:iCs/>
                <w:sz w:val="16"/>
                <w:szCs w:val="16"/>
              </w:rPr>
            </w:pPr>
            <w:proofErr w:type="gramStart"/>
            <w:r>
              <w:rPr>
                <w:i/>
                <w:iCs/>
                <w:sz w:val="16"/>
                <w:szCs w:val="16"/>
              </w:rPr>
              <w:t>Кредиторская задолженность 2018 года в размере 10 417,49 по объектам:</w:t>
            </w:r>
            <w:r>
              <w:rPr>
                <w:i/>
                <w:iCs/>
                <w:sz w:val="16"/>
                <w:szCs w:val="16"/>
              </w:rPr>
              <w:br/>
              <w:t>1. ул. Ленина, д.53</w:t>
            </w:r>
            <w:r>
              <w:rPr>
                <w:i/>
                <w:iCs/>
                <w:sz w:val="16"/>
                <w:szCs w:val="16"/>
              </w:rPr>
              <w:br/>
              <w:t xml:space="preserve">2. д. </w:t>
            </w:r>
            <w:proofErr w:type="spellStart"/>
            <w:r>
              <w:rPr>
                <w:i/>
                <w:iCs/>
                <w:sz w:val="16"/>
                <w:szCs w:val="16"/>
              </w:rPr>
              <w:t>Бузланово</w:t>
            </w:r>
            <w:proofErr w:type="spellEnd"/>
            <w:r>
              <w:rPr>
                <w:i/>
                <w:iCs/>
                <w:sz w:val="16"/>
                <w:szCs w:val="16"/>
              </w:rPr>
              <w:t xml:space="preserve"> до </w:t>
            </w:r>
            <w:proofErr w:type="spellStart"/>
            <w:r>
              <w:rPr>
                <w:i/>
                <w:iCs/>
                <w:sz w:val="16"/>
                <w:szCs w:val="16"/>
              </w:rPr>
              <w:t>жкНоворижский</w:t>
            </w:r>
            <w:proofErr w:type="spellEnd"/>
            <w:r>
              <w:rPr>
                <w:i/>
                <w:iCs/>
                <w:sz w:val="16"/>
                <w:szCs w:val="16"/>
              </w:rPr>
              <w:br/>
              <w:t xml:space="preserve">3. д. </w:t>
            </w:r>
            <w:proofErr w:type="spellStart"/>
            <w:r>
              <w:rPr>
                <w:i/>
                <w:iCs/>
                <w:sz w:val="16"/>
                <w:szCs w:val="16"/>
              </w:rPr>
              <w:t>Глухово</w:t>
            </w:r>
            <w:proofErr w:type="spellEnd"/>
            <w:r>
              <w:rPr>
                <w:i/>
                <w:iCs/>
                <w:sz w:val="16"/>
                <w:szCs w:val="16"/>
              </w:rPr>
              <w:t>, ул. Центральная</w:t>
            </w:r>
            <w:r>
              <w:rPr>
                <w:i/>
                <w:iCs/>
                <w:sz w:val="16"/>
                <w:szCs w:val="16"/>
              </w:rPr>
              <w:br/>
              <w:t xml:space="preserve">4. д. </w:t>
            </w:r>
            <w:proofErr w:type="spellStart"/>
            <w:r>
              <w:rPr>
                <w:i/>
                <w:iCs/>
                <w:sz w:val="16"/>
                <w:szCs w:val="16"/>
              </w:rPr>
              <w:t>Грибаново</w:t>
            </w:r>
            <w:proofErr w:type="spellEnd"/>
            <w:r>
              <w:rPr>
                <w:i/>
                <w:iCs/>
                <w:sz w:val="16"/>
                <w:szCs w:val="16"/>
              </w:rPr>
              <w:t>, ул. Полевая д. 20, 21, 23, 23а</w:t>
            </w:r>
            <w:r>
              <w:rPr>
                <w:i/>
                <w:iCs/>
                <w:sz w:val="16"/>
                <w:szCs w:val="16"/>
              </w:rPr>
              <w:br/>
              <w:t>5. с. Дмитровское, ул. Дачная</w:t>
            </w:r>
            <w:r>
              <w:rPr>
                <w:i/>
                <w:iCs/>
                <w:sz w:val="16"/>
                <w:szCs w:val="16"/>
              </w:rPr>
              <w:br/>
              <w:t>6. с. Петрово-Дальнее, ул. Озерная д. 9, 10. 11</w:t>
            </w:r>
            <w:r>
              <w:rPr>
                <w:i/>
                <w:iCs/>
                <w:sz w:val="16"/>
                <w:szCs w:val="16"/>
              </w:rPr>
              <w:br/>
              <w:t>7. п. Архангельское, ул. Никола-Архангельская и Вишневый пер.</w:t>
            </w:r>
            <w:r>
              <w:rPr>
                <w:i/>
                <w:iCs/>
                <w:sz w:val="16"/>
                <w:szCs w:val="16"/>
              </w:rPr>
              <w:br/>
              <w:t>8.</w:t>
            </w:r>
            <w:proofErr w:type="gramEnd"/>
            <w:r>
              <w:rPr>
                <w:i/>
                <w:iCs/>
                <w:sz w:val="16"/>
                <w:szCs w:val="16"/>
              </w:rPr>
              <w:t xml:space="preserve"> Автоматизированная система управления наружным освещением</w:t>
            </w:r>
          </w:p>
        </w:tc>
        <w:tc>
          <w:tcPr>
            <w:tcW w:w="917" w:type="dxa"/>
            <w:vMerge w:val="restart"/>
            <w:shd w:val="clear" w:color="auto" w:fill="auto"/>
            <w:vAlign w:val="center"/>
            <w:hideMark/>
          </w:tcPr>
          <w:p w:rsidR="008B4E78" w:rsidRDefault="008B4E78">
            <w:pPr>
              <w:jc w:val="center"/>
              <w:rPr>
                <w:sz w:val="18"/>
                <w:szCs w:val="18"/>
              </w:rPr>
            </w:pPr>
            <w:r>
              <w:rPr>
                <w:sz w:val="18"/>
                <w:szCs w:val="18"/>
              </w:rPr>
              <w:t> </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4.6.3.</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174 122,72</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163 705,23</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10 417,49</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924"/>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163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174 122,72</w:t>
            </w:r>
          </w:p>
        </w:tc>
        <w:tc>
          <w:tcPr>
            <w:tcW w:w="1276" w:type="dxa"/>
            <w:shd w:val="clear" w:color="auto" w:fill="auto"/>
            <w:vAlign w:val="center"/>
            <w:hideMark/>
          </w:tcPr>
          <w:p w:rsidR="008B4E78" w:rsidRDefault="008B4E78">
            <w:pPr>
              <w:jc w:val="center"/>
              <w:rPr>
                <w:sz w:val="18"/>
                <w:szCs w:val="18"/>
              </w:rPr>
            </w:pPr>
            <w:r>
              <w:rPr>
                <w:sz w:val="18"/>
                <w:szCs w:val="18"/>
              </w:rPr>
              <w:t>163 705,23</w:t>
            </w:r>
          </w:p>
        </w:tc>
        <w:tc>
          <w:tcPr>
            <w:tcW w:w="1127" w:type="dxa"/>
            <w:shd w:val="clear" w:color="auto" w:fill="auto"/>
            <w:vAlign w:val="center"/>
            <w:hideMark/>
          </w:tcPr>
          <w:p w:rsidR="008B4E78" w:rsidRDefault="008B4E78">
            <w:pPr>
              <w:jc w:val="center"/>
              <w:rPr>
                <w:sz w:val="18"/>
                <w:szCs w:val="18"/>
              </w:rPr>
            </w:pPr>
            <w:r>
              <w:rPr>
                <w:sz w:val="18"/>
                <w:szCs w:val="18"/>
              </w:rPr>
              <w:t>10 417,49</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0,00</w:t>
            </w:r>
          </w:p>
        </w:tc>
        <w:tc>
          <w:tcPr>
            <w:tcW w:w="1034" w:type="dxa"/>
            <w:shd w:val="clear" w:color="auto" w:fill="auto"/>
            <w:vAlign w:val="center"/>
            <w:hideMark/>
          </w:tcPr>
          <w:p w:rsidR="008B4E78" w:rsidRDefault="008B4E78">
            <w:pPr>
              <w:jc w:val="center"/>
              <w:rPr>
                <w:sz w:val="18"/>
                <w:szCs w:val="18"/>
              </w:rPr>
            </w:pPr>
            <w:r>
              <w:rPr>
                <w:sz w:val="18"/>
                <w:szCs w:val="18"/>
              </w:rPr>
              <w:t>0,00</w:t>
            </w:r>
          </w:p>
        </w:tc>
        <w:tc>
          <w:tcPr>
            <w:tcW w:w="992" w:type="dxa"/>
            <w:shd w:val="clear" w:color="auto" w:fill="auto"/>
            <w:vAlign w:val="center"/>
            <w:hideMark/>
          </w:tcPr>
          <w:p w:rsidR="008B4E78" w:rsidRDefault="008B4E78">
            <w:pPr>
              <w:jc w:val="center"/>
              <w:rPr>
                <w:sz w:val="18"/>
                <w:szCs w:val="18"/>
              </w:rPr>
            </w:pPr>
            <w:r>
              <w:rPr>
                <w:sz w:val="18"/>
                <w:szCs w:val="18"/>
              </w:rPr>
              <w:t>0,00</w:t>
            </w:r>
          </w:p>
        </w:tc>
        <w:tc>
          <w:tcPr>
            <w:tcW w:w="850" w:type="dxa"/>
            <w:shd w:val="clear" w:color="auto" w:fill="auto"/>
            <w:vAlign w:val="center"/>
            <w:hideMark/>
          </w:tcPr>
          <w:p w:rsidR="008B4E78" w:rsidRDefault="008B4E78">
            <w:pPr>
              <w:jc w:val="center"/>
              <w:rPr>
                <w:sz w:val="18"/>
                <w:szCs w:val="18"/>
              </w:rPr>
            </w:pPr>
            <w:r>
              <w:rPr>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96"/>
        </w:trPr>
        <w:tc>
          <w:tcPr>
            <w:tcW w:w="497" w:type="dxa"/>
            <w:vMerge w:val="restart"/>
            <w:shd w:val="clear" w:color="auto" w:fill="auto"/>
            <w:vAlign w:val="center"/>
            <w:hideMark/>
          </w:tcPr>
          <w:p w:rsidR="008B4E78" w:rsidRDefault="008B4E78">
            <w:pPr>
              <w:jc w:val="center"/>
              <w:rPr>
                <w:sz w:val="18"/>
                <w:szCs w:val="18"/>
              </w:rPr>
            </w:pPr>
            <w:r>
              <w:rPr>
                <w:sz w:val="18"/>
                <w:szCs w:val="18"/>
              </w:rPr>
              <w:t>4.7.</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 xml:space="preserve">Погашение кредиторской задолженности работ по устройству и капитальному ремонту электросетевого хозяйства, </w:t>
            </w:r>
            <w:proofErr w:type="spellStart"/>
            <w:r>
              <w:rPr>
                <w:i/>
                <w:iCs/>
                <w:sz w:val="16"/>
                <w:szCs w:val="16"/>
              </w:rPr>
              <w:lastRenderedPageBreak/>
              <w:t>системнаружного</w:t>
            </w:r>
            <w:proofErr w:type="spellEnd"/>
            <w:r>
              <w:rPr>
                <w:i/>
                <w:iCs/>
                <w:sz w:val="16"/>
                <w:szCs w:val="16"/>
              </w:rPr>
              <w:t xml:space="preserve"> и </w:t>
            </w:r>
            <w:proofErr w:type="gramStart"/>
            <w:r>
              <w:rPr>
                <w:i/>
                <w:iCs/>
                <w:sz w:val="16"/>
                <w:szCs w:val="16"/>
              </w:rPr>
              <w:t>архитектурного-художественного</w:t>
            </w:r>
            <w:proofErr w:type="gramEnd"/>
            <w:r>
              <w:rPr>
                <w:i/>
                <w:iCs/>
                <w:sz w:val="16"/>
                <w:szCs w:val="16"/>
              </w:rPr>
              <w:t xml:space="preserve"> освещения в рамках реализации приоритетного проекта "Светлый город"</w:t>
            </w:r>
          </w:p>
        </w:tc>
        <w:tc>
          <w:tcPr>
            <w:tcW w:w="917" w:type="dxa"/>
            <w:vMerge w:val="restart"/>
            <w:shd w:val="clear" w:color="auto" w:fill="auto"/>
            <w:vAlign w:val="center"/>
            <w:hideMark/>
          </w:tcPr>
          <w:p w:rsidR="008B4E78" w:rsidRDefault="008B4E78">
            <w:pPr>
              <w:jc w:val="center"/>
              <w:rPr>
                <w:sz w:val="18"/>
                <w:szCs w:val="18"/>
              </w:rPr>
            </w:pPr>
            <w:r>
              <w:rPr>
                <w:sz w:val="18"/>
                <w:szCs w:val="18"/>
              </w:rPr>
              <w:lastRenderedPageBreak/>
              <w:t> </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4.7.</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11 610,42116</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11 610,42116</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 </w:t>
            </w:r>
          </w:p>
        </w:tc>
        <w:tc>
          <w:tcPr>
            <w:tcW w:w="992" w:type="dxa"/>
            <w:vMerge/>
            <w:vAlign w:val="center"/>
            <w:hideMark/>
          </w:tcPr>
          <w:p w:rsidR="008B4E78" w:rsidRDefault="008B4E78">
            <w:pPr>
              <w:rPr>
                <w:sz w:val="12"/>
                <w:szCs w:val="12"/>
              </w:rPr>
            </w:pPr>
          </w:p>
        </w:tc>
      </w:tr>
      <w:tr w:rsidR="008B4E78" w:rsidTr="00EE22E2">
        <w:trPr>
          <w:trHeight w:val="127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11 610,42116</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11 610,42116</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552"/>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4.8.</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Устройство линий уличного освещения</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4.8.</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8 700,00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8 700,00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населения</w:t>
            </w:r>
          </w:p>
        </w:tc>
      </w:tr>
      <w:tr w:rsidR="008B4E78" w:rsidTr="00EE22E2">
        <w:trPr>
          <w:trHeight w:val="94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8 700,00</w:t>
            </w:r>
          </w:p>
        </w:tc>
        <w:tc>
          <w:tcPr>
            <w:tcW w:w="1276" w:type="dxa"/>
            <w:shd w:val="clear" w:color="auto" w:fill="auto"/>
            <w:vAlign w:val="center"/>
            <w:hideMark/>
          </w:tcPr>
          <w:p w:rsidR="008B4E78" w:rsidRDefault="008B4E78">
            <w:pPr>
              <w:jc w:val="center"/>
              <w:rPr>
                <w:i/>
                <w:iCs/>
                <w:sz w:val="16"/>
                <w:szCs w:val="16"/>
              </w:rPr>
            </w:pPr>
            <w:r>
              <w:rPr>
                <w:i/>
                <w:iCs/>
                <w:sz w:val="16"/>
                <w:szCs w:val="16"/>
              </w:rPr>
              <w:t>0,00</w:t>
            </w:r>
          </w:p>
        </w:tc>
        <w:tc>
          <w:tcPr>
            <w:tcW w:w="1127" w:type="dxa"/>
            <w:shd w:val="clear" w:color="auto" w:fill="auto"/>
            <w:vAlign w:val="center"/>
            <w:hideMark/>
          </w:tcPr>
          <w:p w:rsidR="008B4E78" w:rsidRDefault="008B4E78">
            <w:pPr>
              <w:jc w:val="center"/>
              <w:rPr>
                <w:sz w:val="18"/>
                <w:szCs w:val="18"/>
              </w:rPr>
            </w:pPr>
            <w:r>
              <w:rPr>
                <w:sz w:val="18"/>
                <w:szCs w:val="18"/>
              </w:rPr>
              <w:t>8 700,00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134" w:type="dxa"/>
            <w:shd w:val="clear" w:color="auto" w:fill="auto"/>
            <w:vAlign w:val="center"/>
            <w:hideMark/>
          </w:tcPr>
          <w:p w:rsidR="008B4E78" w:rsidRDefault="008B4E78">
            <w:pPr>
              <w:jc w:val="center"/>
              <w:rPr>
                <w:i/>
                <w:iCs/>
                <w:sz w:val="16"/>
                <w:szCs w:val="16"/>
              </w:rPr>
            </w:pPr>
            <w:r>
              <w:rPr>
                <w:i/>
                <w:iCs/>
                <w:sz w:val="16"/>
                <w:szCs w:val="16"/>
              </w:rPr>
              <w:t>0,00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528"/>
        </w:trPr>
        <w:tc>
          <w:tcPr>
            <w:tcW w:w="497" w:type="dxa"/>
            <w:vMerge w:val="restart"/>
            <w:shd w:val="clear" w:color="auto" w:fill="auto"/>
            <w:vAlign w:val="center"/>
            <w:hideMark/>
          </w:tcPr>
          <w:p w:rsidR="008B4E78" w:rsidRDefault="008B4E78">
            <w:pPr>
              <w:jc w:val="center"/>
              <w:rPr>
                <w:sz w:val="18"/>
                <w:szCs w:val="18"/>
              </w:rPr>
            </w:pPr>
            <w:r>
              <w:rPr>
                <w:sz w:val="18"/>
                <w:szCs w:val="18"/>
              </w:rPr>
              <w:t>5</w:t>
            </w:r>
          </w:p>
        </w:tc>
        <w:tc>
          <w:tcPr>
            <w:tcW w:w="2055" w:type="dxa"/>
            <w:vMerge w:val="restart"/>
            <w:shd w:val="clear" w:color="auto" w:fill="auto"/>
            <w:vAlign w:val="center"/>
            <w:hideMark/>
          </w:tcPr>
          <w:p w:rsidR="008B4E78" w:rsidRDefault="008B4E78">
            <w:pPr>
              <w:rPr>
                <w:b/>
                <w:bCs/>
                <w:i/>
                <w:iCs/>
                <w:sz w:val="16"/>
                <w:szCs w:val="16"/>
              </w:rPr>
            </w:pPr>
            <w:r>
              <w:rPr>
                <w:b/>
                <w:bCs/>
                <w:i/>
                <w:iCs/>
                <w:sz w:val="16"/>
                <w:szCs w:val="16"/>
              </w:rPr>
              <w:t xml:space="preserve">Основное мероприятие 5                          </w:t>
            </w:r>
            <w:r>
              <w:rPr>
                <w:sz w:val="16"/>
                <w:szCs w:val="16"/>
              </w:rPr>
              <w:t xml:space="preserve">    Создание благоприятных условий для проживания граждан в многоквартирных домах</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center"/>
              <w:rPr>
                <w:b/>
                <w:bCs/>
                <w:sz w:val="20"/>
                <w:szCs w:val="20"/>
              </w:rPr>
            </w:pPr>
            <w:r>
              <w:rPr>
                <w:b/>
                <w:bCs/>
                <w:sz w:val="20"/>
                <w:szCs w:val="20"/>
              </w:rPr>
              <w:t>Итого по Мероприятию № 5</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1 060 424,78</w:t>
            </w:r>
          </w:p>
        </w:tc>
        <w:tc>
          <w:tcPr>
            <w:tcW w:w="1276" w:type="dxa"/>
            <w:shd w:val="clear" w:color="auto" w:fill="auto"/>
            <w:vAlign w:val="center"/>
            <w:hideMark/>
          </w:tcPr>
          <w:p w:rsidR="008B4E78" w:rsidRDefault="008B4E78">
            <w:pPr>
              <w:jc w:val="center"/>
              <w:rPr>
                <w:b/>
                <w:bCs/>
                <w:sz w:val="18"/>
                <w:szCs w:val="18"/>
              </w:rPr>
            </w:pPr>
            <w:r>
              <w:rPr>
                <w:b/>
                <w:bCs/>
                <w:sz w:val="18"/>
                <w:szCs w:val="18"/>
              </w:rPr>
              <w:t>485 626,88</w:t>
            </w:r>
          </w:p>
        </w:tc>
        <w:tc>
          <w:tcPr>
            <w:tcW w:w="1127" w:type="dxa"/>
            <w:shd w:val="clear" w:color="auto" w:fill="auto"/>
            <w:vAlign w:val="center"/>
            <w:hideMark/>
          </w:tcPr>
          <w:p w:rsidR="008B4E78" w:rsidRDefault="008B4E78">
            <w:pPr>
              <w:jc w:val="center"/>
              <w:rPr>
                <w:b/>
                <w:bCs/>
                <w:sz w:val="18"/>
                <w:szCs w:val="18"/>
              </w:rPr>
            </w:pPr>
            <w:r>
              <w:rPr>
                <w:b/>
                <w:bCs/>
                <w:sz w:val="18"/>
                <w:szCs w:val="18"/>
              </w:rPr>
              <w:t>440 305,90</w:t>
            </w:r>
          </w:p>
        </w:tc>
        <w:tc>
          <w:tcPr>
            <w:tcW w:w="1134" w:type="dxa"/>
            <w:shd w:val="clear" w:color="auto" w:fill="auto"/>
            <w:vAlign w:val="center"/>
            <w:hideMark/>
          </w:tcPr>
          <w:p w:rsidR="008B4E78" w:rsidRDefault="008B4E78">
            <w:pPr>
              <w:jc w:val="center"/>
              <w:rPr>
                <w:b/>
                <w:bCs/>
                <w:sz w:val="18"/>
                <w:szCs w:val="18"/>
              </w:rPr>
            </w:pPr>
            <w:r>
              <w:rPr>
                <w:b/>
                <w:bCs/>
                <w:sz w:val="18"/>
                <w:szCs w:val="18"/>
              </w:rPr>
              <w:t>67 246,00</w:t>
            </w:r>
          </w:p>
        </w:tc>
        <w:tc>
          <w:tcPr>
            <w:tcW w:w="1134" w:type="dxa"/>
            <w:shd w:val="clear" w:color="auto" w:fill="auto"/>
            <w:vAlign w:val="center"/>
            <w:hideMark/>
          </w:tcPr>
          <w:p w:rsidR="008B4E78" w:rsidRDefault="008B4E78">
            <w:pPr>
              <w:jc w:val="center"/>
              <w:rPr>
                <w:b/>
                <w:bCs/>
                <w:sz w:val="18"/>
                <w:szCs w:val="18"/>
              </w:rPr>
            </w:pPr>
            <w:r>
              <w:rPr>
                <w:b/>
                <w:bCs/>
                <w:sz w:val="18"/>
                <w:szCs w:val="18"/>
              </w:rPr>
              <w:t>67 246,00</w:t>
            </w:r>
          </w:p>
        </w:tc>
        <w:tc>
          <w:tcPr>
            <w:tcW w:w="1034" w:type="dxa"/>
            <w:shd w:val="clear" w:color="auto" w:fill="auto"/>
            <w:vAlign w:val="center"/>
            <w:hideMark/>
          </w:tcPr>
          <w:p w:rsidR="008B4E78" w:rsidRDefault="008B4E78">
            <w:pPr>
              <w:jc w:val="center"/>
              <w:rPr>
                <w:b/>
                <w:bCs/>
                <w:sz w:val="18"/>
                <w:szCs w:val="18"/>
              </w:rPr>
            </w:pPr>
            <w:r>
              <w:rPr>
                <w:b/>
                <w:bCs/>
                <w:sz w:val="18"/>
                <w:szCs w:val="18"/>
              </w:rPr>
              <w:t>0,00</w:t>
            </w:r>
          </w:p>
        </w:tc>
        <w:tc>
          <w:tcPr>
            <w:tcW w:w="992" w:type="dxa"/>
            <w:shd w:val="clear" w:color="auto" w:fill="auto"/>
            <w:vAlign w:val="center"/>
            <w:hideMark/>
          </w:tcPr>
          <w:p w:rsidR="008B4E78" w:rsidRDefault="008B4E78">
            <w:pPr>
              <w:jc w:val="center"/>
              <w:rPr>
                <w:b/>
                <w:bCs/>
                <w:sz w:val="18"/>
                <w:szCs w:val="18"/>
              </w:rPr>
            </w:pPr>
            <w:r>
              <w:rPr>
                <w:b/>
                <w:bCs/>
                <w:sz w:val="18"/>
                <w:szCs w:val="18"/>
              </w:rPr>
              <w:t>0,00</w:t>
            </w:r>
          </w:p>
        </w:tc>
        <w:tc>
          <w:tcPr>
            <w:tcW w:w="850" w:type="dxa"/>
            <w:shd w:val="clear" w:color="auto" w:fill="auto"/>
            <w:vAlign w:val="center"/>
            <w:hideMark/>
          </w:tcPr>
          <w:p w:rsidR="008B4E78" w:rsidRDefault="008B4E78">
            <w:pPr>
              <w:jc w:val="center"/>
              <w:rPr>
                <w:b/>
                <w:bCs/>
                <w:sz w:val="18"/>
                <w:szCs w:val="18"/>
              </w:rPr>
            </w:pPr>
            <w:r>
              <w:rPr>
                <w:b/>
                <w:bCs/>
                <w:sz w:val="18"/>
                <w:szCs w:val="18"/>
              </w:rPr>
              <w:t>0,00</w:t>
            </w:r>
          </w:p>
        </w:tc>
        <w:tc>
          <w:tcPr>
            <w:tcW w:w="1034" w:type="dxa"/>
            <w:vMerge w:val="restart"/>
            <w:shd w:val="clear" w:color="auto" w:fill="auto"/>
            <w:vAlign w:val="center"/>
            <w:hideMark/>
          </w:tcPr>
          <w:p w:rsidR="008B4E78" w:rsidRDefault="008B4E78">
            <w:pPr>
              <w:jc w:val="center"/>
              <w:rPr>
                <w:sz w:val="16"/>
                <w:szCs w:val="16"/>
              </w:rPr>
            </w:pPr>
            <w:r>
              <w:rPr>
                <w:sz w:val="16"/>
                <w:szCs w:val="16"/>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граждан в МКД</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256 724,35</w:t>
            </w:r>
          </w:p>
        </w:tc>
        <w:tc>
          <w:tcPr>
            <w:tcW w:w="1276" w:type="dxa"/>
            <w:shd w:val="clear" w:color="auto" w:fill="auto"/>
            <w:vAlign w:val="center"/>
            <w:hideMark/>
          </w:tcPr>
          <w:p w:rsidR="008B4E78" w:rsidRDefault="008B4E78">
            <w:pPr>
              <w:jc w:val="center"/>
              <w:rPr>
                <w:b/>
                <w:bCs/>
                <w:sz w:val="18"/>
                <w:szCs w:val="18"/>
              </w:rPr>
            </w:pPr>
            <w:r>
              <w:rPr>
                <w:b/>
                <w:bCs/>
                <w:sz w:val="18"/>
                <w:szCs w:val="18"/>
              </w:rPr>
              <w:t>63 003,35</w:t>
            </w:r>
          </w:p>
        </w:tc>
        <w:tc>
          <w:tcPr>
            <w:tcW w:w="1127" w:type="dxa"/>
            <w:shd w:val="clear" w:color="auto" w:fill="auto"/>
            <w:vAlign w:val="center"/>
            <w:hideMark/>
          </w:tcPr>
          <w:p w:rsidR="008B4E78" w:rsidRDefault="008B4E78">
            <w:pPr>
              <w:jc w:val="center"/>
              <w:rPr>
                <w:b/>
                <w:bCs/>
                <w:sz w:val="18"/>
                <w:szCs w:val="18"/>
              </w:rPr>
            </w:pPr>
            <w:r>
              <w:rPr>
                <w:b/>
                <w:bCs/>
                <w:sz w:val="18"/>
                <w:szCs w:val="18"/>
              </w:rPr>
              <w:t>59 229,00</w:t>
            </w:r>
          </w:p>
        </w:tc>
        <w:tc>
          <w:tcPr>
            <w:tcW w:w="1134" w:type="dxa"/>
            <w:shd w:val="clear" w:color="auto" w:fill="auto"/>
            <w:vAlign w:val="center"/>
            <w:hideMark/>
          </w:tcPr>
          <w:p w:rsidR="008B4E78" w:rsidRDefault="008B4E78">
            <w:pPr>
              <w:jc w:val="center"/>
              <w:rPr>
                <w:b/>
                <w:bCs/>
                <w:sz w:val="18"/>
                <w:szCs w:val="18"/>
              </w:rPr>
            </w:pPr>
            <w:r>
              <w:rPr>
                <w:b/>
                <w:bCs/>
                <w:sz w:val="18"/>
                <w:szCs w:val="18"/>
              </w:rPr>
              <w:t>67 246,00</w:t>
            </w:r>
          </w:p>
        </w:tc>
        <w:tc>
          <w:tcPr>
            <w:tcW w:w="1134" w:type="dxa"/>
            <w:shd w:val="clear" w:color="auto" w:fill="auto"/>
            <w:vAlign w:val="center"/>
            <w:hideMark/>
          </w:tcPr>
          <w:p w:rsidR="008B4E78" w:rsidRDefault="008B4E78">
            <w:pPr>
              <w:jc w:val="center"/>
              <w:rPr>
                <w:b/>
                <w:bCs/>
                <w:sz w:val="18"/>
                <w:szCs w:val="18"/>
              </w:rPr>
            </w:pPr>
            <w:r>
              <w:rPr>
                <w:b/>
                <w:bCs/>
                <w:sz w:val="18"/>
                <w:szCs w:val="18"/>
              </w:rPr>
              <w:t>67 246,00</w:t>
            </w:r>
          </w:p>
        </w:tc>
        <w:tc>
          <w:tcPr>
            <w:tcW w:w="1034" w:type="dxa"/>
            <w:shd w:val="clear" w:color="auto" w:fill="auto"/>
            <w:vAlign w:val="center"/>
            <w:hideMark/>
          </w:tcPr>
          <w:p w:rsidR="008B4E78" w:rsidRDefault="008B4E78">
            <w:pPr>
              <w:jc w:val="center"/>
              <w:rPr>
                <w:b/>
                <w:bCs/>
                <w:sz w:val="18"/>
                <w:szCs w:val="18"/>
              </w:rPr>
            </w:pPr>
            <w:r>
              <w:rPr>
                <w:b/>
                <w:bCs/>
                <w:sz w:val="18"/>
                <w:szCs w:val="18"/>
              </w:rPr>
              <w:t>0,00</w:t>
            </w:r>
          </w:p>
        </w:tc>
        <w:tc>
          <w:tcPr>
            <w:tcW w:w="992" w:type="dxa"/>
            <w:shd w:val="clear" w:color="auto" w:fill="auto"/>
            <w:vAlign w:val="center"/>
            <w:hideMark/>
          </w:tcPr>
          <w:p w:rsidR="008B4E78" w:rsidRDefault="008B4E78">
            <w:pPr>
              <w:jc w:val="center"/>
              <w:rPr>
                <w:b/>
                <w:bCs/>
                <w:sz w:val="18"/>
                <w:szCs w:val="18"/>
              </w:rPr>
            </w:pPr>
            <w:r>
              <w:rPr>
                <w:b/>
                <w:bCs/>
                <w:sz w:val="18"/>
                <w:szCs w:val="18"/>
              </w:rPr>
              <w:t>0,00</w:t>
            </w:r>
          </w:p>
        </w:tc>
        <w:tc>
          <w:tcPr>
            <w:tcW w:w="850" w:type="dxa"/>
            <w:shd w:val="clear" w:color="auto" w:fill="auto"/>
            <w:vAlign w:val="center"/>
            <w:hideMark/>
          </w:tcPr>
          <w:p w:rsidR="008B4E78" w:rsidRDefault="008B4E78">
            <w:pPr>
              <w:jc w:val="center"/>
              <w:rPr>
                <w:b/>
                <w:bCs/>
                <w:sz w:val="18"/>
                <w:szCs w:val="18"/>
              </w:rPr>
            </w:pPr>
            <w:r>
              <w:rPr>
                <w:b/>
                <w:b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63 433,51</w:t>
            </w:r>
          </w:p>
        </w:tc>
        <w:tc>
          <w:tcPr>
            <w:tcW w:w="1276" w:type="dxa"/>
            <w:shd w:val="clear" w:color="auto" w:fill="auto"/>
            <w:vAlign w:val="center"/>
            <w:hideMark/>
          </w:tcPr>
          <w:p w:rsidR="008B4E78" w:rsidRDefault="008B4E78">
            <w:pPr>
              <w:jc w:val="center"/>
              <w:rPr>
                <w:b/>
                <w:bCs/>
                <w:sz w:val="18"/>
                <w:szCs w:val="18"/>
              </w:rPr>
            </w:pPr>
            <w:r>
              <w:rPr>
                <w:b/>
                <w:bCs/>
                <w:sz w:val="18"/>
                <w:szCs w:val="18"/>
              </w:rPr>
              <w:t>40 931,15</w:t>
            </w:r>
          </w:p>
        </w:tc>
        <w:tc>
          <w:tcPr>
            <w:tcW w:w="1127" w:type="dxa"/>
            <w:shd w:val="clear" w:color="auto" w:fill="auto"/>
            <w:vAlign w:val="center"/>
            <w:hideMark/>
          </w:tcPr>
          <w:p w:rsidR="008B4E78" w:rsidRDefault="008B4E78">
            <w:pPr>
              <w:jc w:val="center"/>
              <w:rPr>
                <w:b/>
                <w:bCs/>
                <w:sz w:val="18"/>
                <w:szCs w:val="18"/>
              </w:rPr>
            </w:pPr>
            <w:r>
              <w:rPr>
                <w:b/>
                <w:bCs/>
                <w:sz w:val="18"/>
                <w:szCs w:val="18"/>
              </w:rPr>
              <w:t>22 502,36</w:t>
            </w:r>
          </w:p>
        </w:tc>
        <w:tc>
          <w:tcPr>
            <w:tcW w:w="1134" w:type="dxa"/>
            <w:shd w:val="clear" w:color="auto" w:fill="auto"/>
            <w:vAlign w:val="center"/>
            <w:hideMark/>
          </w:tcPr>
          <w:p w:rsidR="008B4E78" w:rsidRDefault="008B4E78">
            <w:pPr>
              <w:jc w:val="center"/>
              <w:rPr>
                <w:b/>
                <w:bCs/>
                <w:sz w:val="18"/>
                <w:szCs w:val="18"/>
              </w:rPr>
            </w:pPr>
            <w:r>
              <w:rPr>
                <w:b/>
                <w:bCs/>
                <w:sz w:val="18"/>
                <w:szCs w:val="18"/>
              </w:rPr>
              <w:t>0,00</w:t>
            </w:r>
          </w:p>
        </w:tc>
        <w:tc>
          <w:tcPr>
            <w:tcW w:w="1134" w:type="dxa"/>
            <w:shd w:val="clear" w:color="auto" w:fill="auto"/>
            <w:vAlign w:val="center"/>
            <w:hideMark/>
          </w:tcPr>
          <w:p w:rsidR="008B4E78" w:rsidRDefault="008B4E78">
            <w:pPr>
              <w:jc w:val="center"/>
              <w:rPr>
                <w:b/>
                <w:bCs/>
                <w:sz w:val="18"/>
                <w:szCs w:val="18"/>
              </w:rPr>
            </w:pPr>
            <w:r>
              <w:rPr>
                <w:b/>
                <w:bCs/>
                <w:sz w:val="18"/>
                <w:szCs w:val="18"/>
              </w:rPr>
              <w:t>0,00</w:t>
            </w:r>
          </w:p>
        </w:tc>
        <w:tc>
          <w:tcPr>
            <w:tcW w:w="1034" w:type="dxa"/>
            <w:shd w:val="clear" w:color="auto" w:fill="auto"/>
            <w:vAlign w:val="center"/>
            <w:hideMark/>
          </w:tcPr>
          <w:p w:rsidR="008B4E78" w:rsidRDefault="008B4E78">
            <w:pPr>
              <w:jc w:val="center"/>
              <w:rPr>
                <w:b/>
                <w:bCs/>
                <w:sz w:val="18"/>
                <w:szCs w:val="18"/>
              </w:rPr>
            </w:pPr>
            <w:r>
              <w:rPr>
                <w:b/>
                <w:bCs/>
                <w:sz w:val="18"/>
                <w:szCs w:val="18"/>
              </w:rPr>
              <w:t>0,00</w:t>
            </w:r>
          </w:p>
        </w:tc>
        <w:tc>
          <w:tcPr>
            <w:tcW w:w="992" w:type="dxa"/>
            <w:shd w:val="clear" w:color="auto" w:fill="auto"/>
            <w:vAlign w:val="center"/>
            <w:hideMark/>
          </w:tcPr>
          <w:p w:rsidR="008B4E78" w:rsidRDefault="008B4E78">
            <w:pPr>
              <w:jc w:val="center"/>
              <w:rPr>
                <w:b/>
                <w:bCs/>
                <w:sz w:val="18"/>
                <w:szCs w:val="18"/>
              </w:rPr>
            </w:pPr>
            <w:r>
              <w:rPr>
                <w:b/>
                <w:bCs/>
                <w:sz w:val="18"/>
                <w:szCs w:val="18"/>
              </w:rPr>
              <w:t>0,00</w:t>
            </w:r>
          </w:p>
        </w:tc>
        <w:tc>
          <w:tcPr>
            <w:tcW w:w="850" w:type="dxa"/>
            <w:shd w:val="clear" w:color="auto" w:fill="auto"/>
            <w:vAlign w:val="center"/>
            <w:hideMark/>
          </w:tcPr>
          <w:p w:rsidR="008B4E78" w:rsidRDefault="008B4E78">
            <w:pPr>
              <w:jc w:val="center"/>
              <w:rPr>
                <w:b/>
                <w:bCs/>
                <w:sz w:val="18"/>
                <w:szCs w:val="18"/>
              </w:rPr>
            </w:pPr>
            <w:r>
              <w:rPr>
                <w:b/>
                <w:b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276" w:type="dxa"/>
            <w:shd w:val="clear" w:color="auto" w:fill="auto"/>
            <w:vAlign w:val="center"/>
            <w:hideMark/>
          </w:tcPr>
          <w:p w:rsidR="008B4E78" w:rsidRDefault="008B4E78">
            <w:pPr>
              <w:jc w:val="center"/>
              <w:rPr>
                <w:b/>
                <w:bCs/>
                <w:sz w:val="18"/>
                <w:szCs w:val="18"/>
              </w:rPr>
            </w:pPr>
            <w:r>
              <w:rPr>
                <w:b/>
                <w:bCs/>
                <w:sz w:val="18"/>
                <w:szCs w:val="18"/>
              </w:rPr>
              <w:t>0</w:t>
            </w:r>
          </w:p>
        </w:tc>
        <w:tc>
          <w:tcPr>
            <w:tcW w:w="1127" w:type="dxa"/>
            <w:shd w:val="clear" w:color="auto" w:fill="auto"/>
            <w:vAlign w:val="center"/>
            <w:hideMark/>
          </w:tcPr>
          <w:p w:rsidR="008B4E78" w:rsidRDefault="008B4E78">
            <w:pPr>
              <w:jc w:val="center"/>
              <w:rPr>
                <w:b/>
                <w:bCs/>
                <w:sz w:val="18"/>
                <w:szCs w:val="18"/>
              </w:rPr>
            </w:pPr>
            <w:r>
              <w:rPr>
                <w:b/>
                <w:bCs/>
                <w:sz w:val="18"/>
                <w:szCs w:val="18"/>
              </w:rPr>
              <w:t>0</w:t>
            </w:r>
          </w:p>
        </w:tc>
        <w:tc>
          <w:tcPr>
            <w:tcW w:w="1134" w:type="dxa"/>
            <w:shd w:val="clear" w:color="auto" w:fill="auto"/>
            <w:vAlign w:val="center"/>
            <w:hideMark/>
          </w:tcPr>
          <w:p w:rsidR="008B4E78" w:rsidRDefault="008B4E78">
            <w:pPr>
              <w:jc w:val="center"/>
              <w:rPr>
                <w:b/>
                <w:bCs/>
                <w:sz w:val="18"/>
                <w:szCs w:val="18"/>
              </w:rPr>
            </w:pPr>
            <w:r>
              <w:rPr>
                <w:b/>
                <w:bCs/>
                <w:sz w:val="18"/>
                <w:szCs w:val="18"/>
              </w:rPr>
              <w:t>0</w:t>
            </w:r>
          </w:p>
        </w:tc>
        <w:tc>
          <w:tcPr>
            <w:tcW w:w="1134" w:type="dxa"/>
            <w:shd w:val="clear" w:color="auto" w:fill="auto"/>
            <w:vAlign w:val="center"/>
            <w:hideMark/>
          </w:tcPr>
          <w:p w:rsidR="008B4E78" w:rsidRDefault="008B4E78">
            <w:pPr>
              <w:jc w:val="center"/>
              <w:rPr>
                <w:b/>
                <w:bCs/>
                <w:sz w:val="18"/>
                <w:szCs w:val="18"/>
              </w:rPr>
            </w:pPr>
            <w:r>
              <w:rPr>
                <w:b/>
                <w:bCs/>
                <w:sz w:val="18"/>
                <w:szCs w:val="18"/>
              </w:rPr>
              <w:t>0</w:t>
            </w:r>
          </w:p>
        </w:tc>
        <w:tc>
          <w:tcPr>
            <w:tcW w:w="1034" w:type="dxa"/>
            <w:shd w:val="clear" w:color="auto" w:fill="auto"/>
            <w:vAlign w:val="center"/>
            <w:hideMark/>
          </w:tcPr>
          <w:p w:rsidR="008B4E78" w:rsidRDefault="008B4E78">
            <w:pPr>
              <w:jc w:val="center"/>
              <w:rPr>
                <w:b/>
                <w:bCs/>
                <w:sz w:val="18"/>
                <w:szCs w:val="18"/>
              </w:rPr>
            </w:pPr>
            <w:r>
              <w:rPr>
                <w:b/>
                <w:bCs/>
                <w:sz w:val="18"/>
                <w:szCs w:val="18"/>
              </w:rPr>
              <w:t>0</w:t>
            </w:r>
          </w:p>
        </w:tc>
        <w:tc>
          <w:tcPr>
            <w:tcW w:w="992" w:type="dxa"/>
            <w:shd w:val="clear" w:color="auto" w:fill="auto"/>
            <w:vAlign w:val="center"/>
            <w:hideMark/>
          </w:tcPr>
          <w:p w:rsidR="008B4E78" w:rsidRDefault="008B4E78">
            <w:pPr>
              <w:jc w:val="center"/>
              <w:rPr>
                <w:b/>
                <w:bCs/>
                <w:sz w:val="18"/>
                <w:szCs w:val="18"/>
              </w:rPr>
            </w:pPr>
            <w:r>
              <w:rPr>
                <w:b/>
                <w:bCs/>
                <w:sz w:val="18"/>
                <w:szCs w:val="18"/>
              </w:rPr>
              <w:t>0</w:t>
            </w:r>
          </w:p>
        </w:tc>
        <w:tc>
          <w:tcPr>
            <w:tcW w:w="850" w:type="dxa"/>
            <w:shd w:val="clear" w:color="auto" w:fill="auto"/>
            <w:vAlign w:val="center"/>
            <w:hideMark/>
          </w:tcPr>
          <w:p w:rsidR="008B4E78" w:rsidRDefault="008B4E78">
            <w:pPr>
              <w:jc w:val="center"/>
              <w:rPr>
                <w:b/>
                <w:bCs/>
                <w:sz w:val="18"/>
                <w:szCs w:val="18"/>
              </w:rPr>
            </w:pPr>
            <w:r>
              <w:rPr>
                <w:b/>
                <w:bCs/>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b/>
                <w:bCs/>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Внебюджетные источники </w:t>
            </w:r>
          </w:p>
        </w:tc>
        <w:tc>
          <w:tcPr>
            <w:tcW w:w="941" w:type="dxa"/>
            <w:shd w:val="clear" w:color="auto" w:fill="auto"/>
            <w:vAlign w:val="center"/>
            <w:hideMark/>
          </w:tcPr>
          <w:p w:rsidR="008B4E78" w:rsidRDefault="008B4E78">
            <w:pPr>
              <w:jc w:val="center"/>
              <w:rPr>
                <w:sz w:val="18"/>
                <w:szCs w:val="18"/>
              </w:rPr>
            </w:pPr>
            <w:r>
              <w:rPr>
                <w:sz w:val="18"/>
                <w:szCs w:val="18"/>
              </w:rPr>
              <w:t>752 909,00</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740 266,92</w:t>
            </w:r>
          </w:p>
        </w:tc>
        <w:tc>
          <w:tcPr>
            <w:tcW w:w="1276" w:type="dxa"/>
            <w:shd w:val="clear" w:color="auto" w:fill="auto"/>
            <w:vAlign w:val="center"/>
            <w:hideMark/>
          </w:tcPr>
          <w:p w:rsidR="008B4E78" w:rsidRDefault="008B4E78">
            <w:pPr>
              <w:jc w:val="center"/>
              <w:rPr>
                <w:b/>
                <w:bCs/>
                <w:sz w:val="18"/>
                <w:szCs w:val="18"/>
              </w:rPr>
            </w:pPr>
            <w:r>
              <w:rPr>
                <w:b/>
                <w:bCs/>
                <w:sz w:val="18"/>
                <w:szCs w:val="18"/>
              </w:rPr>
              <w:t>381 692,38</w:t>
            </w:r>
          </w:p>
        </w:tc>
        <w:tc>
          <w:tcPr>
            <w:tcW w:w="1127" w:type="dxa"/>
            <w:shd w:val="clear" w:color="auto" w:fill="auto"/>
            <w:vAlign w:val="center"/>
            <w:hideMark/>
          </w:tcPr>
          <w:p w:rsidR="008B4E78" w:rsidRDefault="008B4E78">
            <w:pPr>
              <w:jc w:val="center"/>
              <w:rPr>
                <w:b/>
                <w:bCs/>
                <w:sz w:val="18"/>
                <w:szCs w:val="18"/>
              </w:rPr>
            </w:pPr>
            <w:r>
              <w:rPr>
                <w:b/>
                <w:bCs/>
                <w:sz w:val="18"/>
                <w:szCs w:val="18"/>
              </w:rPr>
              <w:t>358 574,54</w:t>
            </w:r>
          </w:p>
        </w:tc>
        <w:tc>
          <w:tcPr>
            <w:tcW w:w="1134" w:type="dxa"/>
            <w:shd w:val="clear" w:color="auto" w:fill="auto"/>
            <w:vAlign w:val="center"/>
            <w:hideMark/>
          </w:tcPr>
          <w:p w:rsidR="008B4E78" w:rsidRDefault="008B4E78">
            <w:pPr>
              <w:jc w:val="center"/>
              <w:rPr>
                <w:b/>
                <w:bCs/>
                <w:sz w:val="18"/>
                <w:szCs w:val="18"/>
              </w:rPr>
            </w:pPr>
            <w:r>
              <w:rPr>
                <w:b/>
                <w:bCs/>
                <w:sz w:val="18"/>
                <w:szCs w:val="18"/>
              </w:rPr>
              <w:t>0,00</w:t>
            </w:r>
          </w:p>
        </w:tc>
        <w:tc>
          <w:tcPr>
            <w:tcW w:w="1134" w:type="dxa"/>
            <w:shd w:val="clear" w:color="auto" w:fill="auto"/>
            <w:vAlign w:val="center"/>
            <w:hideMark/>
          </w:tcPr>
          <w:p w:rsidR="008B4E78" w:rsidRDefault="008B4E78">
            <w:pPr>
              <w:jc w:val="center"/>
              <w:rPr>
                <w:b/>
                <w:bCs/>
                <w:sz w:val="18"/>
                <w:szCs w:val="18"/>
              </w:rPr>
            </w:pPr>
            <w:r>
              <w:rPr>
                <w:b/>
                <w:bCs/>
                <w:sz w:val="18"/>
                <w:szCs w:val="18"/>
              </w:rPr>
              <w:t>0,00</w:t>
            </w:r>
          </w:p>
        </w:tc>
        <w:tc>
          <w:tcPr>
            <w:tcW w:w="1034" w:type="dxa"/>
            <w:shd w:val="clear" w:color="auto" w:fill="auto"/>
            <w:vAlign w:val="center"/>
            <w:hideMark/>
          </w:tcPr>
          <w:p w:rsidR="008B4E78" w:rsidRDefault="008B4E78">
            <w:pPr>
              <w:jc w:val="center"/>
              <w:rPr>
                <w:b/>
                <w:bCs/>
                <w:sz w:val="18"/>
                <w:szCs w:val="18"/>
              </w:rPr>
            </w:pPr>
            <w:r>
              <w:rPr>
                <w:b/>
                <w:bCs/>
                <w:sz w:val="18"/>
                <w:szCs w:val="18"/>
              </w:rPr>
              <w:t>0,00</w:t>
            </w:r>
          </w:p>
        </w:tc>
        <w:tc>
          <w:tcPr>
            <w:tcW w:w="992" w:type="dxa"/>
            <w:shd w:val="clear" w:color="auto" w:fill="auto"/>
            <w:vAlign w:val="center"/>
            <w:hideMark/>
          </w:tcPr>
          <w:p w:rsidR="008B4E78" w:rsidRDefault="008B4E78">
            <w:pPr>
              <w:jc w:val="center"/>
              <w:rPr>
                <w:b/>
                <w:bCs/>
                <w:sz w:val="18"/>
                <w:szCs w:val="18"/>
              </w:rPr>
            </w:pPr>
            <w:r>
              <w:rPr>
                <w:b/>
                <w:bCs/>
                <w:sz w:val="18"/>
                <w:szCs w:val="18"/>
              </w:rPr>
              <w:t>0,00</w:t>
            </w:r>
          </w:p>
        </w:tc>
        <w:tc>
          <w:tcPr>
            <w:tcW w:w="850" w:type="dxa"/>
            <w:shd w:val="clear" w:color="auto" w:fill="auto"/>
            <w:vAlign w:val="center"/>
            <w:hideMark/>
          </w:tcPr>
          <w:p w:rsidR="008B4E78" w:rsidRDefault="008B4E78">
            <w:pPr>
              <w:jc w:val="center"/>
              <w:rPr>
                <w:b/>
                <w:bCs/>
                <w:sz w:val="18"/>
                <w:szCs w:val="18"/>
              </w:rPr>
            </w:pPr>
            <w:r>
              <w:rPr>
                <w:b/>
                <w:bCs/>
                <w:sz w:val="18"/>
                <w:szCs w:val="18"/>
              </w:rPr>
              <w:t>0,00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5.1.</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Ремонт подъездов в многоквартирных домах</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5.1.</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336 371,89</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117 234,02</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159 137,87</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30 000,00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30 000,00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граждан в МКД</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21 755,00</w:t>
            </w:r>
          </w:p>
        </w:tc>
        <w:tc>
          <w:tcPr>
            <w:tcW w:w="1334" w:type="dxa"/>
            <w:shd w:val="clear" w:color="auto" w:fill="auto"/>
            <w:vAlign w:val="center"/>
            <w:hideMark/>
          </w:tcPr>
          <w:p w:rsidR="008B4E78" w:rsidRDefault="008B4E78">
            <w:pPr>
              <w:jc w:val="center"/>
              <w:rPr>
                <w:i/>
                <w:iCs/>
                <w:sz w:val="18"/>
                <w:szCs w:val="18"/>
              </w:rPr>
            </w:pPr>
            <w:r>
              <w:rPr>
                <w:i/>
                <w:iCs/>
                <w:sz w:val="18"/>
                <w:szCs w:val="18"/>
              </w:rPr>
              <w:t>116 618,00</w:t>
            </w:r>
          </w:p>
        </w:tc>
        <w:tc>
          <w:tcPr>
            <w:tcW w:w="1276" w:type="dxa"/>
            <w:shd w:val="clear" w:color="auto" w:fill="auto"/>
            <w:vAlign w:val="center"/>
            <w:hideMark/>
          </w:tcPr>
          <w:p w:rsidR="008B4E78" w:rsidRDefault="008B4E78">
            <w:pPr>
              <w:jc w:val="center"/>
              <w:rPr>
                <w:sz w:val="18"/>
                <w:szCs w:val="18"/>
              </w:rPr>
            </w:pPr>
            <w:r>
              <w:rPr>
                <w:sz w:val="18"/>
                <w:szCs w:val="18"/>
              </w:rPr>
              <w:t>31 716,00</w:t>
            </w:r>
          </w:p>
        </w:tc>
        <w:tc>
          <w:tcPr>
            <w:tcW w:w="1127" w:type="dxa"/>
            <w:shd w:val="clear" w:color="auto" w:fill="auto"/>
            <w:vAlign w:val="center"/>
            <w:hideMark/>
          </w:tcPr>
          <w:p w:rsidR="008B4E78" w:rsidRDefault="008B4E78">
            <w:pPr>
              <w:jc w:val="center"/>
              <w:rPr>
                <w:sz w:val="18"/>
                <w:szCs w:val="18"/>
              </w:rPr>
            </w:pPr>
            <w:r>
              <w:rPr>
                <w:sz w:val="18"/>
                <w:szCs w:val="18"/>
              </w:rPr>
              <w:t>24 902,00</w:t>
            </w:r>
          </w:p>
        </w:tc>
        <w:tc>
          <w:tcPr>
            <w:tcW w:w="1134" w:type="dxa"/>
            <w:shd w:val="clear" w:color="auto" w:fill="auto"/>
            <w:vAlign w:val="center"/>
            <w:hideMark/>
          </w:tcPr>
          <w:p w:rsidR="008B4E78" w:rsidRDefault="008B4E78">
            <w:pPr>
              <w:jc w:val="center"/>
              <w:rPr>
                <w:sz w:val="18"/>
                <w:szCs w:val="18"/>
              </w:rPr>
            </w:pPr>
            <w:r>
              <w:rPr>
                <w:sz w:val="18"/>
                <w:szCs w:val="18"/>
              </w:rPr>
              <w:t>30 000,00</w:t>
            </w:r>
          </w:p>
        </w:tc>
        <w:tc>
          <w:tcPr>
            <w:tcW w:w="1134" w:type="dxa"/>
            <w:shd w:val="clear" w:color="auto" w:fill="auto"/>
            <w:vAlign w:val="center"/>
            <w:hideMark/>
          </w:tcPr>
          <w:p w:rsidR="008B4E78" w:rsidRDefault="008B4E78">
            <w:pPr>
              <w:jc w:val="center"/>
              <w:rPr>
                <w:sz w:val="18"/>
                <w:szCs w:val="18"/>
              </w:rPr>
            </w:pPr>
            <w:r>
              <w:rPr>
                <w:sz w:val="18"/>
                <w:szCs w:val="18"/>
              </w:rPr>
              <w:t>30 000,00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53 171,00</w:t>
            </w:r>
          </w:p>
        </w:tc>
        <w:tc>
          <w:tcPr>
            <w:tcW w:w="1276" w:type="dxa"/>
            <w:shd w:val="clear" w:color="auto" w:fill="auto"/>
            <w:vAlign w:val="center"/>
            <w:hideMark/>
          </w:tcPr>
          <w:p w:rsidR="008B4E78" w:rsidRDefault="008B4E78">
            <w:pPr>
              <w:jc w:val="center"/>
              <w:rPr>
                <w:sz w:val="18"/>
                <w:szCs w:val="18"/>
              </w:rPr>
            </w:pPr>
            <w:r>
              <w:rPr>
                <w:sz w:val="18"/>
                <w:szCs w:val="18"/>
              </w:rPr>
              <w:t>30 668,64</w:t>
            </w:r>
          </w:p>
        </w:tc>
        <w:tc>
          <w:tcPr>
            <w:tcW w:w="1127" w:type="dxa"/>
            <w:shd w:val="clear" w:color="auto" w:fill="auto"/>
            <w:vAlign w:val="center"/>
            <w:hideMark/>
          </w:tcPr>
          <w:p w:rsidR="008B4E78" w:rsidRDefault="008B4E78">
            <w:pPr>
              <w:jc w:val="center"/>
              <w:rPr>
                <w:sz w:val="18"/>
                <w:szCs w:val="18"/>
              </w:rPr>
            </w:pPr>
            <w:r>
              <w:rPr>
                <w:sz w:val="18"/>
                <w:szCs w:val="18"/>
              </w:rPr>
              <w:t>22 502,36</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102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Внебюджетные источники (в рамках региональной программы)</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166 582,89</w:t>
            </w:r>
          </w:p>
        </w:tc>
        <w:tc>
          <w:tcPr>
            <w:tcW w:w="1276" w:type="dxa"/>
            <w:shd w:val="clear" w:color="auto" w:fill="auto"/>
            <w:vAlign w:val="center"/>
            <w:hideMark/>
          </w:tcPr>
          <w:p w:rsidR="008B4E78" w:rsidRDefault="008B4E78">
            <w:pPr>
              <w:jc w:val="center"/>
              <w:rPr>
                <w:sz w:val="18"/>
                <w:szCs w:val="18"/>
              </w:rPr>
            </w:pPr>
            <w:r>
              <w:rPr>
                <w:sz w:val="18"/>
                <w:szCs w:val="18"/>
              </w:rPr>
              <w:t>54 849,38</w:t>
            </w:r>
          </w:p>
        </w:tc>
        <w:tc>
          <w:tcPr>
            <w:tcW w:w="1127" w:type="dxa"/>
            <w:shd w:val="clear" w:color="auto" w:fill="auto"/>
            <w:vAlign w:val="center"/>
            <w:hideMark/>
          </w:tcPr>
          <w:p w:rsidR="008B4E78" w:rsidRDefault="008B4E78">
            <w:pPr>
              <w:jc w:val="center"/>
              <w:rPr>
                <w:sz w:val="18"/>
                <w:szCs w:val="18"/>
              </w:rPr>
            </w:pPr>
            <w:r>
              <w:rPr>
                <w:sz w:val="18"/>
                <w:szCs w:val="18"/>
              </w:rPr>
              <w:t>111 733,51</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288"/>
        </w:trPr>
        <w:tc>
          <w:tcPr>
            <w:tcW w:w="497" w:type="dxa"/>
            <w:vMerge w:val="restart"/>
            <w:shd w:val="clear" w:color="auto" w:fill="auto"/>
            <w:vAlign w:val="center"/>
            <w:hideMark/>
          </w:tcPr>
          <w:p w:rsidR="008B4E78" w:rsidRDefault="008B4E78">
            <w:pPr>
              <w:jc w:val="center"/>
              <w:rPr>
                <w:sz w:val="18"/>
                <w:szCs w:val="18"/>
              </w:rPr>
            </w:pPr>
            <w:r>
              <w:rPr>
                <w:sz w:val="18"/>
                <w:szCs w:val="18"/>
              </w:rPr>
              <w:t>5.2.</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Установка камер видеонаблюдения в подъездах многоквартирных домов</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5.2.</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21 177,74</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14 557,74</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3 310,00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3 310,00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граждан в МКД</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21 755,00</w:t>
            </w:r>
          </w:p>
        </w:tc>
        <w:tc>
          <w:tcPr>
            <w:tcW w:w="1334" w:type="dxa"/>
            <w:shd w:val="clear" w:color="auto" w:fill="auto"/>
            <w:vAlign w:val="center"/>
            <w:hideMark/>
          </w:tcPr>
          <w:p w:rsidR="008B4E78" w:rsidRDefault="008B4E78">
            <w:pPr>
              <w:jc w:val="center"/>
              <w:rPr>
                <w:i/>
                <w:iCs/>
                <w:sz w:val="18"/>
                <w:szCs w:val="18"/>
              </w:rPr>
            </w:pPr>
            <w:r>
              <w:rPr>
                <w:i/>
                <w:iCs/>
                <w:sz w:val="18"/>
                <w:szCs w:val="18"/>
              </w:rPr>
              <w:t>7 723,23</w:t>
            </w:r>
          </w:p>
        </w:tc>
        <w:tc>
          <w:tcPr>
            <w:tcW w:w="1276" w:type="dxa"/>
            <w:shd w:val="clear" w:color="auto" w:fill="auto"/>
            <w:vAlign w:val="center"/>
            <w:hideMark/>
          </w:tcPr>
          <w:p w:rsidR="008B4E78" w:rsidRDefault="008B4E78">
            <w:pPr>
              <w:jc w:val="center"/>
              <w:rPr>
                <w:sz w:val="18"/>
                <w:szCs w:val="18"/>
              </w:rPr>
            </w:pPr>
            <w:r>
              <w:rPr>
                <w:sz w:val="18"/>
                <w:szCs w:val="18"/>
              </w:rPr>
              <w:t>1 103,23</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3 310,00</w:t>
            </w:r>
          </w:p>
        </w:tc>
        <w:tc>
          <w:tcPr>
            <w:tcW w:w="1134" w:type="dxa"/>
            <w:shd w:val="clear" w:color="auto" w:fill="auto"/>
            <w:vAlign w:val="center"/>
            <w:hideMark/>
          </w:tcPr>
          <w:p w:rsidR="008B4E78" w:rsidRDefault="008B4E78">
            <w:pPr>
              <w:jc w:val="center"/>
              <w:rPr>
                <w:sz w:val="18"/>
                <w:szCs w:val="18"/>
              </w:rPr>
            </w:pPr>
            <w:r>
              <w:rPr>
                <w:sz w:val="18"/>
                <w:szCs w:val="18"/>
              </w:rPr>
              <w:t>3 310,00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10 262,51</w:t>
            </w:r>
          </w:p>
        </w:tc>
        <w:tc>
          <w:tcPr>
            <w:tcW w:w="1276" w:type="dxa"/>
            <w:shd w:val="clear" w:color="auto" w:fill="auto"/>
            <w:vAlign w:val="center"/>
            <w:hideMark/>
          </w:tcPr>
          <w:p w:rsidR="008B4E78" w:rsidRDefault="008B4E78">
            <w:pPr>
              <w:jc w:val="center"/>
              <w:rPr>
                <w:sz w:val="18"/>
                <w:szCs w:val="18"/>
              </w:rPr>
            </w:pPr>
            <w:r>
              <w:rPr>
                <w:sz w:val="18"/>
                <w:szCs w:val="18"/>
              </w:rPr>
              <w:t>10 262,51</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102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Внебюджетные источники (в рамках региональной программы)</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3 192,00</w:t>
            </w:r>
          </w:p>
        </w:tc>
        <w:tc>
          <w:tcPr>
            <w:tcW w:w="1276" w:type="dxa"/>
            <w:shd w:val="clear" w:color="auto" w:fill="auto"/>
            <w:vAlign w:val="center"/>
            <w:hideMark/>
          </w:tcPr>
          <w:p w:rsidR="008B4E78" w:rsidRDefault="008B4E78">
            <w:pPr>
              <w:jc w:val="center"/>
              <w:rPr>
                <w:sz w:val="18"/>
                <w:szCs w:val="18"/>
              </w:rPr>
            </w:pPr>
            <w:r>
              <w:rPr>
                <w:sz w:val="18"/>
                <w:szCs w:val="18"/>
              </w:rPr>
              <w:t>3 192,00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300"/>
        </w:trPr>
        <w:tc>
          <w:tcPr>
            <w:tcW w:w="497" w:type="dxa"/>
            <w:vMerge w:val="restart"/>
            <w:shd w:val="clear" w:color="auto" w:fill="auto"/>
            <w:vAlign w:val="center"/>
            <w:hideMark/>
          </w:tcPr>
          <w:p w:rsidR="008B4E78" w:rsidRDefault="008B4E78">
            <w:pPr>
              <w:jc w:val="center"/>
              <w:rPr>
                <w:sz w:val="18"/>
                <w:szCs w:val="18"/>
              </w:rPr>
            </w:pPr>
            <w:r>
              <w:rPr>
                <w:sz w:val="18"/>
                <w:szCs w:val="18"/>
              </w:rPr>
              <w:lastRenderedPageBreak/>
              <w:t>5.3.</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Капитальный ремонт общего имущества многоквартирных домов</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5.3.</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668 517,15</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351 835,12</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276 682,03</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20 000,00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20 000,00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граждан в МКД</w:t>
            </w:r>
          </w:p>
        </w:tc>
      </w:tr>
      <w:tr w:rsidR="008B4E78" w:rsidTr="00EE22E2">
        <w:trPr>
          <w:trHeight w:val="612"/>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21 755,00</w:t>
            </w:r>
          </w:p>
        </w:tc>
        <w:tc>
          <w:tcPr>
            <w:tcW w:w="1334" w:type="dxa"/>
            <w:shd w:val="clear" w:color="auto" w:fill="auto"/>
            <w:vAlign w:val="center"/>
            <w:hideMark/>
          </w:tcPr>
          <w:p w:rsidR="008B4E78" w:rsidRDefault="008B4E78">
            <w:pPr>
              <w:jc w:val="center"/>
              <w:rPr>
                <w:i/>
                <w:iCs/>
                <w:sz w:val="18"/>
                <w:szCs w:val="18"/>
              </w:rPr>
            </w:pPr>
            <w:r>
              <w:rPr>
                <w:i/>
                <w:iCs/>
                <w:sz w:val="18"/>
                <w:szCs w:val="18"/>
              </w:rPr>
              <w:t>98 025,12</w:t>
            </w:r>
          </w:p>
        </w:tc>
        <w:tc>
          <w:tcPr>
            <w:tcW w:w="1276" w:type="dxa"/>
            <w:shd w:val="clear" w:color="auto" w:fill="auto"/>
            <w:vAlign w:val="center"/>
            <w:hideMark/>
          </w:tcPr>
          <w:p w:rsidR="008B4E78" w:rsidRDefault="008B4E78">
            <w:pPr>
              <w:jc w:val="center"/>
              <w:rPr>
                <w:sz w:val="18"/>
                <w:szCs w:val="18"/>
              </w:rPr>
            </w:pPr>
            <w:r>
              <w:rPr>
                <w:sz w:val="18"/>
                <w:szCs w:val="18"/>
              </w:rPr>
              <w:t>28 184,12</w:t>
            </w:r>
          </w:p>
        </w:tc>
        <w:tc>
          <w:tcPr>
            <w:tcW w:w="1127" w:type="dxa"/>
            <w:shd w:val="clear" w:color="auto" w:fill="auto"/>
            <w:vAlign w:val="center"/>
            <w:hideMark/>
          </w:tcPr>
          <w:p w:rsidR="008B4E78" w:rsidRDefault="008B4E78">
            <w:pPr>
              <w:jc w:val="center"/>
              <w:rPr>
                <w:sz w:val="18"/>
                <w:szCs w:val="18"/>
              </w:rPr>
            </w:pPr>
            <w:r>
              <w:rPr>
                <w:sz w:val="18"/>
                <w:szCs w:val="18"/>
              </w:rPr>
              <w:t>29 841,00</w:t>
            </w:r>
          </w:p>
        </w:tc>
        <w:tc>
          <w:tcPr>
            <w:tcW w:w="1134" w:type="dxa"/>
            <w:shd w:val="clear" w:color="auto" w:fill="auto"/>
            <w:vAlign w:val="center"/>
            <w:hideMark/>
          </w:tcPr>
          <w:p w:rsidR="008B4E78" w:rsidRDefault="008B4E78">
            <w:pPr>
              <w:jc w:val="center"/>
              <w:rPr>
                <w:sz w:val="18"/>
                <w:szCs w:val="18"/>
              </w:rPr>
            </w:pPr>
            <w:r>
              <w:rPr>
                <w:sz w:val="18"/>
                <w:szCs w:val="18"/>
              </w:rPr>
              <w:t>20 000,00</w:t>
            </w:r>
          </w:p>
        </w:tc>
        <w:tc>
          <w:tcPr>
            <w:tcW w:w="1134" w:type="dxa"/>
            <w:shd w:val="clear" w:color="auto" w:fill="auto"/>
            <w:vAlign w:val="center"/>
            <w:hideMark/>
          </w:tcPr>
          <w:p w:rsidR="008B4E78" w:rsidRDefault="008B4E78">
            <w:pPr>
              <w:jc w:val="center"/>
              <w:rPr>
                <w:sz w:val="18"/>
                <w:szCs w:val="18"/>
              </w:rPr>
            </w:pPr>
            <w:r>
              <w:rPr>
                <w:sz w:val="18"/>
                <w:szCs w:val="18"/>
              </w:rPr>
              <w:t>20 000,00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restart"/>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408"/>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бюджета МО</w:t>
            </w:r>
          </w:p>
        </w:tc>
        <w:tc>
          <w:tcPr>
            <w:tcW w:w="941" w:type="dxa"/>
            <w:shd w:val="clear" w:color="auto" w:fill="auto"/>
            <w:vAlign w:val="center"/>
            <w:hideMark/>
          </w:tcPr>
          <w:p w:rsidR="008B4E78" w:rsidRDefault="008B4E78">
            <w:pP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0,00</w:t>
            </w:r>
          </w:p>
        </w:tc>
        <w:tc>
          <w:tcPr>
            <w:tcW w:w="1276" w:type="dxa"/>
            <w:shd w:val="clear" w:color="auto" w:fill="auto"/>
            <w:vAlign w:val="center"/>
            <w:hideMark/>
          </w:tcPr>
          <w:p w:rsidR="008B4E78" w:rsidRDefault="008B4E78">
            <w:pPr>
              <w:jc w:val="center"/>
              <w:rPr>
                <w:i/>
                <w:iCs/>
                <w:sz w:val="18"/>
                <w:szCs w:val="18"/>
              </w:rPr>
            </w:pPr>
            <w:r>
              <w:rPr>
                <w:i/>
                <w:iCs/>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66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Средства федерального бюджета</w:t>
            </w:r>
          </w:p>
        </w:tc>
        <w:tc>
          <w:tcPr>
            <w:tcW w:w="941" w:type="dxa"/>
            <w:shd w:val="clear" w:color="auto" w:fill="auto"/>
            <w:vAlign w:val="center"/>
            <w:hideMark/>
          </w:tcPr>
          <w:p w:rsidR="008B4E78" w:rsidRDefault="008B4E78">
            <w:pP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0,00</w:t>
            </w:r>
          </w:p>
        </w:tc>
        <w:tc>
          <w:tcPr>
            <w:tcW w:w="1276" w:type="dxa"/>
            <w:shd w:val="clear" w:color="auto" w:fill="auto"/>
            <w:vAlign w:val="center"/>
            <w:hideMark/>
          </w:tcPr>
          <w:p w:rsidR="008B4E78" w:rsidRDefault="008B4E78">
            <w:pPr>
              <w:jc w:val="center"/>
              <w:rPr>
                <w:i/>
                <w:iCs/>
                <w:sz w:val="18"/>
                <w:szCs w:val="18"/>
              </w:rPr>
            </w:pPr>
            <w:r>
              <w:rPr>
                <w:i/>
                <w:iCs/>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0,00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102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Внебюджетные источники (в рамках региональной программы)</w:t>
            </w:r>
          </w:p>
        </w:tc>
        <w:tc>
          <w:tcPr>
            <w:tcW w:w="941" w:type="dxa"/>
            <w:shd w:val="clear" w:color="auto" w:fill="auto"/>
            <w:vAlign w:val="center"/>
            <w:hideMark/>
          </w:tcPr>
          <w:p w:rsidR="008B4E78" w:rsidRDefault="008B4E78">
            <w:pPr>
              <w:jc w:val="center"/>
              <w:rPr>
                <w:sz w:val="18"/>
                <w:szCs w:val="18"/>
              </w:rPr>
            </w:pPr>
            <w:r>
              <w:rPr>
                <w:sz w:val="18"/>
                <w:szCs w:val="18"/>
              </w:rPr>
              <w:t>752 909,00</w:t>
            </w:r>
          </w:p>
        </w:tc>
        <w:tc>
          <w:tcPr>
            <w:tcW w:w="1334" w:type="dxa"/>
            <w:shd w:val="clear" w:color="auto" w:fill="auto"/>
            <w:vAlign w:val="center"/>
            <w:hideMark/>
          </w:tcPr>
          <w:p w:rsidR="008B4E78" w:rsidRDefault="008B4E78">
            <w:pPr>
              <w:jc w:val="center"/>
              <w:rPr>
                <w:i/>
                <w:iCs/>
                <w:sz w:val="18"/>
                <w:szCs w:val="18"/>
              </w:rPr>
            </w:pPr>
            <w:r>
              <w:rPr>
                <w:i/>
                <w:iCs/>
                <w:sz w:val="18"/>
                <w:szCs w:val="18"/>
              </w:rPr>
              <w:t>570 492,03</w:t>
            </w:r>
          </w:p>
        </w:tc>
        <w:tc>
          <w:tcPr>
            <w:tcW w:w="1276" w:type="dxa"/>
            <w:shd w:val="clear" w:color="auto" w:fill="auto"/>
            <w:vAlign w:val="center"/>
            <w:hideMark/>
          </w:tcPr>
          <w:p w:rsidR="008B4E78" w:rsidRDefault="008B4E78">
            <w:pPr>
              <w:jc w:val="center"/>
              <w:rPr>
                <w:sz w:val="18"/>
                <w:szCs w:val="18"/>
              </w:rPr>
            </w:pPr>
            <w:r>
              <w:rPr>
                <w:sz w:val="18"/>
                <w:szCs w:val="18"/>
              </w:rPr>
              <w:t>323 651,00</w:t>
            </w:r>
          </w:p>
        </w:tc>
        <w:tc>
          <w:tcPr>
            <w:tcW w:w="1127" w:type="dxa"/>
            <w:shd w:val="clear" w:color="auto" w:fill="auto"/>
            <w:vAlign w:val="center"/>
            <w:hideMark/>
          </w:tcPr>
          <w:p w:rsidR="008B4E78" w:rsidRDefault="008B4E78">
            <w:pPr>
              <w:jc w:val="center"/>
              <w:rPr>
                <w:sz w:val="18"/>
                <w:szCs w:val="18"/>
              </w:rPr>
            </w:pPr>
            <w:r>
              <w:rPr>
                <w:sz w:val="18"/>
                <w:szCs w:val="18"/>
              </w:rPr>
              <w:t>246 841,03</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134"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vMerge/>
            <w:vAlign w:val="center"/>
            <w:hideMark/>
          </w:tcPr>
          <w:p w:rsidR="008B4E78" w:rsidRDefault="008B4E78">
            <w:pPr>
              <w:rPr>
                <w:sz w:val="16"/>
                <w:szCs w:val="16"/>
              </w:rPr>
            </w:pPr>
          </w:p>
        </w:tc>
        <w:tc>
          <w:tcPr>
            <w:tcW w:w="992" w:type="dxa"/>
            <w:vMerge/>
            <w:vAlign w:val="center"/>
            <w:hideMark/>
          </w:tcPr>
          <w:p w:rsidR="008B4E78" w:rsidRDefault="008B4E78">
            <w:pPr>
              <w:rPr>
                <w:sz w:val="12"/>
                <w:szCs w:val="12"/>
              </w:rPr>
            </w:pPr>
          </w:p>
        </w:tc>
      </w:tr>
      <w:tr w:rsidR="008B4E78" w:rsidTr="00EE22E2">
        <w:trPr>
          <w:trHeight w:val="588"/>
        </w:trPr>
        <w:tc>
          <w:tcPr>
            <w:tcW w:w="497" w:type="dxa"/>
            <w:vMerge w:val="restart"/>
            <w:shd w:val="clear" w:color="auto" w:fill="auto"/>
            <w:vAlign w:val="center"/>
            <w:hideMark/>
          </w:tcPr>
          <w:p w:rsidR="008B4E78" w:rsidRDefault="008B4E78">
            <w:pPr>
              <w:jc w:val="center"/>
              <w:rPr>
                <w:sz w:val="18"/>
                <w:szCs w:val="18"/>
              </w:rPr>
            </w:pPr>
            <w:r>
              <w:rPr>
                <w:sz w:val="18"/>
                <w:szCs w:val="18"/>
              </w:rPr>
              <w:t>5.4.</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5.4.</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11 808,00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1 936,00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4 936,00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4 936,00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граждан в МКД</w:t>
            </w:r>
          </w:p>
        </w:tc>
      </w:tr>
      <w:tr w:rsidR="008B4E78" w:rsidTr="00EE22E2">
        <w:trPr>
          <w:trHeight w:val="87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11 808,00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1 936,00</w:t>
            </w:r>
          </w:p>
        </w:tc>
        <w:tc>
          <w:tcPr>
            <w:tcW w:w="1134" w:type="dxa"/>
            <w:shd w:val="clear" w:color="auto" w:fill="auto"/>
            <w:vAlign w:val="center"/>
            <w:hideMark/>
          </w:tcPr>
          <w:p w:rsidR="008B4E78" w:rsidRDefault="008B4E78">
            <w:pPr>
              <w:jc w:val="center"/>
              <w:rPr>
                <w:sz w:val="18"/>
                <w:szCs w:val="18"/>
              </w:rPr>
            </w:pPr>
            <w:r>
              <w:rPr>
                <w:sz w:val="18"/>
                <w:szCs w:val="18"/>
              </w:rPr>
              <w:t>4 936,00</w:t>
            </w:r>
          </w:p>
        </w:tc>
        <w:tc>
          <w:tcPr>
            <w:tcW w:w="1134" w:type="dxa"/>
            <w:shd w:val="clear" w:color="auto" w:fill="auto"/>
            <w:vAlign w:val="center"/>
            <w:hideMark/>
          </w:tcPr>
          <w:p w:rsidR="008B4E78" w:rsidRDefault="008B4E78">
            <w:pPr>
              <w:jc w:val="center"/>
              <w:rPr>
                <w:sz w:val="18"/>
                <w:szCs w:val="18"/>
              </w:rPr>
            </w:pPr>
            <w:r>
              <w:rPr>
                <w:sz w:val="18"/>
                <w:szCs w:val="18"/>
              </w:rPr>
              <w:t>4 936,00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816"/>
        </w:trPr>
        <w:tc>
          <w:tcPr>
            <w:tcW w:w="497" w:type="dxa"/>
            <w:vMerge w:val="restart"/>
            <w:shd w:val="clear" w:color="auto" w:fill="auto"/>
            <w:vAlign w:val="center"/>
            <w:hideMark/>
          </w:tcPr>
          <w:p w:rsidR="008B4E78" w:rsidRDefault="008B4E78">
            <w:pPr>
              <w:jc w:val="center"/>
              <w:rPr>
                <w:sz w:val="18"/>
                <w:szCs w:val="18"/>
              </w:rPr>
            </w:pPr>
            <w:r>
              <w:rPr>
                <w:sz w:val="18"/>
                <w:szCs w:val="18"/>
              </w:rPr>
              <w:t>5.5.</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Замена, обслуживание и ремонт внутриквартирного газового оборудования</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5.5.</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8 000,00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2 000,00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2 000,00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2 000,00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2 000,00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граждан в МКД</w:t>
            </w:r>
          </w:p>
        </w:tc>
      </w:tr>
      <w:tr w:rsidR="008B4E78" w:rsidTr="00EE22E2">
        <w:trPr>
          <w:trHeight w:val="756"/>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8 000,00</w:t>
            </w:r>
          </w:p>
        </w:tc>
        <w:tc>
          <w:tcPr>
            <w:tcW w:w="1276" w:type="dxa"/>
            <w:shd w:val="clear" w:color="auto" w:fill="auto"/>
            <w:vAlign w:val="center"/>
            <w:hideMark/>
          </w:tcPr>
          <w:p w:rsidR="008B4E78" w:rsidRDefault="008B4E78">
            <w:pPr>
              <w:jc w:val="center"/>
              <w:rPr>
                <w:sz w:val="18"/>
                <w:szCs w:val="18"/>
              </w:rPr>
            </w:pPr>
            <w:r>
              <w:rPr>
                <w:sz w:val="18"/>
                <w:szCs w:val="18"/>
              </w:rPr>
              <w:t>2 000,00</w:t>
            </w:r>
          </w:p>
        </w:tc>
        <w:tc>
          <w:tcPr>
            <w:tcW w:w="1127" w:type="dxa"/>
            <w:shd w:val="clear" w:color="auto" w:fill="auto"/>
            <w:vAlign w:val="center"/>
            <w:hideMark/>
          </w:tcPr>
          <w:p w:rsidR="008B4E78" w:rsidRDefault="008B4E78">
            <w:pPr>
              <w:jc w:val="center"/>
              <w:rPr>
                <w:sz w:val="18"/>
                <w:szCs w:val="18"/>
              </w:rPr>
            </w:pPr>
            <w:r>
              <w:rPr>
                <w:sz w:val="18"/>
                <w:szCs w:val="18"/>
              </w:rPr>
              <w:t>2 000,00</w:t>
            </w:r>
          </w:p>
        </w:tc>
        <w:tc>
          <w:tcPr>
            <w:tcW w:w="1134" w:type="dxa"/>
            <w:shd w:val="clear" w:color="auto" w:fill="auto"/>
            <w:vAlign w:val="center"/>
            <w:hideMark/>
          </w:tcPr>
          <w:p w:rsidR="008B4E78" w:rsidRDefault="008B4E78">
            <w:pPr>
              <w:jc w:val="center"/>
              <w:rPr>
                <w:sz w:val="18"/>
                <w:szCs w:val="18"/>
              </w:rPr>
            </w:pPr>
            <w:r>
              <w:rPr>
                <w:sz w:val="18"/>
                <w:szCs w:val="18"/>
              </w:rPr>
              <w:t>2 000,00</w:t>
            </w:r>
          </w:p>
        </w:tc>
        <w:tc>
          <w:tcPr>
            <w:tcW w:w="1134" w:type="dxa"/>
            <w:shd w:val="clear" w:color="auto" w:fill="auto"/>
            <w:vAlign w:val="center"/>
            <w:hideMark/>
          </w:tcPr>
          <w:p w:rsidR="008B4E78" w:rsidRDefault="008B4E78">
            <w:pPr>
              <w:jc w:val="center"/>
              <w:rPr>
                <w:sz w:val="18"/>
                <w:szCs w:val="18"/>
              </w:rPr>
            </w:pPr>
            <w:r>
              <w:rPr>
                <w:sz w:val="18"/>
                <w:szCs w:val="18"/>
              </w:rPr>
              <w:t>2 000,00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528"/>
        </w:trPr>
        <w:tc>
          <w:tcPr>
            <w:tcW w:w="497" w:type="dxa"/>
            <w:vMerge w:val="restart"/>
            <w:shd w:val="clear" w:color="auto" w:fill="auto"/>
            <w:vAlign w:val="center"/>
            <w:hideMark/>
          </w:tcPr>
          <w:p w:rsidR="008B4E78" w:rsidRDefault="008B4E78">
            <w:pPr>
              <w:jc w:val="center"/>
              <w:rPr>
                <w:sz w:val="18"/>
                <w:szCs w:val="18"/>
              </w:rPr>
            </w:pPr>
            <w:r>
              <w:rPr>
                <w:sz w:val="18"/>
                <w:szCs w:val="18"/>
              </w:rPr>
              <w:t>5.6.</w:t>
            </w:r>
          </w:p>
        </w:tc>
        <w:tc>
          <w:tcPr>
            <w:tcW w:w="2055" w:type="dxa"/>
            <w:vMerge w:val="restart"/>
            <w:shd w:val="clear" w:color="auto" w:fill="auto"/>
            <w:vAlign w:val="center"/>
            <w:hideMark/>
          </w:tcPr>
          <w:p w:rsidR="008B4E78" w:rsidRDefault="008B4E78">
            <w:pPr>
              <w:jc w:val="center"/>
              <w:rPr>
                <w:i/>
                <w:iCs/>
                <w:sz w:val="16"/>
                <w:szCs w:val="16"/>
              </w:rPr>
            </w:pPr>
            <w:r>
              <w:rPr>
                <w:i/>
                <w:iCs/>
                <w:sz w:val="16"/>
                <w:szCs w:val="16"/>
              </w:rPr>
              <w:t>Покрытие убытков управляющих организаций по содержанию домов пониженной капитальности</w:t>
            </w:r>
          </w:p>
        </w:tc>
        <w:tc>
          <w:tcPr>
            <w:tcW w:w="917" w:type="dxa"/>
            <w:vMerge w:val="restart"/>
            <w:shd w:val="clear" w:color="auto" w:fill="auto"/>
            <w:vAlign w:val="center"/>
            <w:hideMark/>
          </w:tcPr>
          <w:p w:rsidR="008B4E78" w:rsidRDefault="008B4E78">
            <w:pPr>
              <w:jc w:val="center"/>
              <w:rPr>
                <w:sz w:val="18"/>
                <w:szCs w:val="18"/>
              </w:rPr>
            </w:pPr>
            <w:r>
              <w:rPr>
                <w:sz w:val="18"/>
                <w:szCs w:val="18"/>
              </w:rPr>
              <w:t>2018-2024</w:t>
            </w:r>
          </w:p>
        </w:tc>
        <w:tc>
          <w:tcPr>
            <w:tcW w:w="1867" w:type="dxa"/>
            <w:gridSpan w:val="2"/>
            <w:shd w:val="clear" w:color="auto" w:fill="auto"/>
            <w:vAlign w:val="center"/>
            <w:hideMark/>
          </w:tcPr>
          <w:p w:rsidR="008B4E78" w:rsidRDefault="008B4E78">
            <w:pPr>
              <w:jc w:val="right"/>
              <w:rPr>
                <w:b/>
                <w:bCs/>
                <w:i/>
                <w:iCs/>
                <w:sz w:val="18"/>
                <w:szCs w:val="18"/>
              </w:rPr>
            </w:pPr>
            <w:r>
              <w:rPr>
                <w:b/>
                <w:bCs/>
                <w:i/>
                <w:iCs/>
                <w:sz w:val="18"/>
                <w:szCs w:val="18"/>
              </w:rPr>
              <w:t xml:space="preserve">Итого по </w:t>
            </w:r>
            <w:proofErr w:type="gramStart"/>
            <w:r>
              <w:rPr>
                <w:b/>
                <w:bCs/>
                <w:i/>
                <w:iCs/>
                <w:sz w:val="18"/>
                <w:szCs w:val="18"/>
              </w:rPr>
              <w:t>п</w:t>
            </w:r>
            <w:proofErr w:type="gramEnd"/>
            <w:r>
              <w:rPr>
                <w:b/>
                <w:bCs/>
                <w:i/>
                <w:iCs/>
                <w:sz w:val="18"/>
                <w:szCs w:val="18"/>
              </w:rPr>
              <w:t xml:space="preserve"> 5.6.</w:t>
            </w:r>
          </w:p>
        </w:tc>
        <w:tc>
          <w:tcPr>
            <w:tcW w:w="1334" w:type="dxa"/>
            <w:shd w:val="clear" w:color="auto" w:fill="auto"/>
            <w:vAlign w:val="center"/>
            <w:hideMark/>
          </w:tcPr>
          <w:p w:rsidR="008B4E78" w:rsidRDefault="008B4E78">
            <w:pPr>
              <w:jc w:val="center"/>
              <w:rPr>
                <w:b/>
                <w:bCs/>
                <w:i/>
                <w:iCs/>
                <w:sz w:val="18"/>
                <w:szCs w:val="18"/>
              </w:rPr>
            </w:pPr>
            <w:r>
              <w:rPr>
                <w:b/>
                <w:bCs/>
                <w:i/>
                <w:iCs/>
                <w:sz w:val="18"/>
                <w:szCs w:val="18"/>
              </w:rPr>
              <w:t>14 550,00</w:t>
            </w:r>
          </w:p>
        </w:tc>
        <w:tc>
          <w:tcPr>
            <w:tcW w:w="1276"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127" w:type="dxa"/>
            <w:shd w:val="clear" w:color="auto" w:fill="auto"/>
            <w:vAlign w:val="center"/>
            <w:hideMark/>
          </w:tcPr>
          <w:p w:rsidR="008B4E78" w:rsidRDefault="008B4E78">
            <w:pPr>
              <w:jc w:val="center"/>
              <w:rPr>
                <w:b/>
                <w:bCs/>
                <w:i/>
                <w:iCs/>
                <w:sz w:val="18"/>
                <w:szCs w:val="18"/>
              </w:rPr>
            </w:pPr>
            <w:r>
              <w:rPr>
                <w:b/>
                <w:bCs/>
                <w:i/>
                <w:iCs/>
                <w:sz w:val="18"/>
                <w:szCs w:val="18"/>
              </w:rPr>
              <w:t>550,00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7 000,00</w:t>
            </w:r>
          </w:p>
        </w:tc>
        <w:tc>
          <w:tcPr>
            <w:tcW w:w="1134" w:type="dxa"/>
            <w:shd w:val="clear" w:color="auto" w:fill="auto"/>
            <w:vAlign w:val="center"/>
            <w:hideMark/>
          </w:tcPr>
          <w:p w:rsidR="008B4E78" w:rsidRDefault="008B4E78">
            <w:pPr>
              <w:jc w:val="center"/>
              <w:rPr>
                <w:b/>
                <w:bCs/>
                <w:i/>
                <w:iCs/>
                <w:sz w:val="18"/>
                <w:szCs w:val="18"/>
              </w:rPr>
            </w:pPr>
            <w:r>
              <w:rPr>
                <w:b/>
                <w:bCs/>
                <w:i/>
                <w:iCs/>
                <w:sz w:val="18"/>
                <w:szCs w:val="18"/>
              </w:rPr>
              <w:t>7 000,00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992"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850" w:type="dxa"/>
            <w:shd w:val="clear" w:color="auto" w:fill="auto"/>
            <w:vAlign w:val="center"/>
            <w:hideMark/>
          </w:tcPr>
          <w:p w:rsidR="008B4E78" w:rsidRDefault="008B4E78">
            <w:pPr>
              <w:jc w:val="center"/>
              <w:rPr>
                <w:b/>
                <w:bCs/>
                <w:i/>
                <w:iCs/>
                <w:sz w:val="18"/>
                <w:szCs w:val="18"/>
              </w:rPr>
            </w:pPr>
            <w:r>
              <w:rPr>
                <w:b/>
                <w:bCs/>
                <w:i/>
                <w:iCs/>
                <w:sz w:val="18"/>
                <w:szCs w:val="18"/>
              </w:rPr>
              <w:t>0,00</w:t>
            </w:r>
          </w:p>
        </w:tc>
        <w:tc>
          <w:tcPr>
            <w:tcW w:w="1034" w:type="dxa"/>
            <w:shd w:val="clear" w:color="auto" w:fill="auto"/>
            <w:vAlign w:val="center"/>
            <w:hideMark/>
          </w:tcPr>
          <w:p w:rsidR="008B4E78" w:rsidRDefault="008B4E78">
            <w:pPr>
              <w:jc w:val="center"/>
              <w:rPr>
                <w:b/>
                <w:bCs/>
                <w:i/>
                <w:iCs/>
                <w:sz w:val="18"/>
                <w:szCs w:val="18"/>
              </w:rPr>
            </w:pPr>
            <w:r>
              <w:rPr>
                <w:b/>
                <w:bCs/>
                <w:i/>
                <w:iCs/>
                <w:sz w:val="18"/>
                <w:szCs w:val="18"/>
              </w:rPr>
              <w:t> </w:t>
            </w:r>
          </w:p>
        </w:tc>
        <w:tc>
          <w:tcPr>
            <w:tcW w:w="992" w:type="dxa"/>
            <w:vMerge w:val="restart"/>
            <w:shd w:val="clear" w:color="auto" w:fill="auto"/>
            <w:vAlign w:val="center"/>
            <w:hideMark/>
          </w:tcPr>
          <w:p w:rsidR="008B4E78" w:rsidRDefault="008B4E78">
            <w:pPr>
              <w:jc w:val="center"/>
              <w:rPr>
                <w:sz w:val="12"/>
                <w:szCs w:val="12"/>
              </w:rPr>
            </w:pPr>
            <w:r>
              <w:rPr>
                <w:sz w:val="12"/>
                <w:szCs w:val="12"/>
              </w:rPr>
              <w:t>Создание комфортных и безопасных условий для проживания граждан в МКД</w:t>
            </w:r>
          </w:p>
        </w:tc>
      </w:tr>
      <w:tr w:rsidR="008B4E78" w:rsidTr="00EE22E2">
        <w:trPr>
          <w:trHeight w:val="840"/>
        </w:trPr>
        <w:tc>
          <w:tcPr>
            <w:tcW w:w="497" w:type="dxa"/>
            <w:vMerge/>
            <w:vAlign w:val="center"/>
            <w:hideMark/>
          </w:tcPr>
          <w:p w:rsidR="008B4E78" w:rsidRDefault="008B4E78">
            <w:pPr>
              <w:rPr>
                <w:sz w:val="18"/>
                <w:szCs w:val="18"/>
              </w:rPr>
            </w:pPr>
          </w:p>
        </w:tc>
        <w:tc>
          <w:tcPr>
            <w:tcW w:w="2055" w:type="dxa"/>
            <w:vMerge/>
            <w:vAlign w:val="center"/>
            <w:hideMark/>
          </w:tcPr>
          <w:p w:rsidR="008B4E78" w:rsidRDefault="008B4E78">
            <w:pPr>
              <w:rPr>
                <w:i/>
                <w:iCs/>
                <w:sz w:val="16"/>
                <w:szCs w:val="16"/>
              </w:rPr>
            </w:pPr>
          </w:p>
        </w:tc>
        <w:tc>
          <w:tcPr>
            <w:tcW w:w="917" w:type="dxa"/>
            <w:vMerge/>
            <w:vAlign w:val="center"/>
            <w:hideMark/>
          </w:tcPr>
          <w:p w:rsidR="008B4E78" w:rsidRDefault="008B4E78">
            <w:pPr>
              <w:rPr>
                <w:sz w:val="18"/>
                <w:szCs w:val="18"/>
              </w:rPr>
            </w:pPr>
          </w:p>
        </w:tc>
        <w:tc>
          <w:tcPr>
            <w:tcW w:w="926" w:type="dxa"/>
            <w:shd w:val="clear" w:color="auto" w:fill="auto"/>
            <w:vAlign w:val="center"/>
            <w:hideMark/>
          </w:tcPr>
          <w:p w:rsidR="008B4E78" w:rsidRDefault="008B4E78">
            <w:pPr>
              <w:rPr>
                <w:sz w:val="16"/>
                <w:szCs w:val="16"/>
              </w:rPr>
            </w:pPr>
            <w:r>
              <w:rPr>
                <w:sz w:val="16"/>
                <w:szCs w:val="16"/>
              </w:rPr>
              <w:t xml:space="preserve">Средства бюджета </w:t>
            </w:r>
            <w:proofErr w:type="spellStart"/>
            <w:r>
              <w:rPr>
                <w:sz w:val="16"/>
                <w:szCs w:val="16"/>
              </w:rPr>
              <w:t>г.о</w:t>
            </w:r>
            <w:proofErr w:type="spellEnd"/>
            <w:r>
              <w:rPr>
                <w:sz w:val="16"/>
                <w:szCs w:val="16"/>
              </w:rPr>
              <w:t>. Красногорск</w:t>
            </w:r>
          </w:p>
        </w:tc>
        <w:tc>
          <w:tcPr>
            <w:tcW w:w="941" w:type="dxa"/>
            <w:shd w:val="clear" w:color="auto" w:fill="auto"/>
            <w:vAlign w:val="center"/>
            <w:hideMark/>
          </w:tcPr>
          <w:p w:rsidR="008B4E78" w:rsidRDefault="008B4E78">
            <w:pPr>
              <w:jc w:val="center"/>
              <w:rPr>
                <w:sz w:val="18"/>
                <w:szCs w:val="18"/>
              </w:rPr>
            </w:pPr>
            <w:r>
              <w:rPr>
                <w:sz w:val="18"/>
                <w:szCs w:val="18"/>
              </w:rPr>
              <w:t> </w:t>
            </w:r>
          </w:p>
        </w:tc>
        <w:tc>
          <w:tcPr>
            <w:tcW w:w="1334" w:type="dxa"/>
            <w:shd w:val="clear" w:color="auto" w:fill="auto"/>
            <w:vAlign w:val="center"/>
            <w:hideMark/>
          </w:tcPr>
          <w:p w:rsidR="008B4E78" w:rsidRDefault="008B4E78">
            <w:pPr>
              <w:jc w:val="center"/>
              <w:rPr>
                <w:i/>
                <w:iCs/>
                <w:sz w:val="18"/>
                <w:szCs w:val="18"/>
              </w:rPr>
            </w:pPr>
            <w:r>
              <w:rPr>
                <w:i/>
                <w:iCs/>
                <w:sz w:val="18"/>
                <w:szCs w:val="18"/>
              </w:rPr>
              <w:t>14 550,00</w:t>
            </w:r>
          </w:p>
        </w:tc>
        <w:tc>
          <w:tcPr>
            <w:tcW w:w="1276" w:type="dxa"/>
            <w:shd w:val="clear" w:color="auto" w:fill="auto"/>
            <w:vAlign w:val="center"/>
            <w:hideMark/>
          </w:tcPr>
          <w:p w:rsidR="008B4E78" w:rsidRDefault="008B4E78">
            <w:pPr>
              <w:jc w:val="center"/>
              <w:rPr>
                <w:sz w:val="18"/>
                <w:szCs w:val="18"/>
              </w:rPr>
            </w:pPr>
            <w:r>
              <w:rPr>
                <w:sz w:val="18"/>
                <w:szCs w:val="18"/>
              </w:rPr>
              <w:t>0,00</w:t>
            </w:r>
          </w:p>
        </w:tc>
        <w:tc>
          <w:tcPr>
            <w:tcW w:w="1127" w:type="dxa"/>
            <w:shd w:val="clear" w:color="auto" w:fill="auto"/>
            <w:vAlign w:val="center"/>
            <w:hideMark/>
          </w:tcPr>
          <w:p w:rsidR="008B4E78" w:rsidRDefault="008B4E78">
            <w:pPr>
              <w:jc w:val="center"/>
              <w:rPr>
                <w:sz w:val="18"/>
                <w:szCs w:val="18"/>
              </w:rPr>
            </w:pPr>
            <w:r>
              <w:rPr>
                <w:sz w:val="18"/>
                <w:szCs w:val="18"/>
              </w:rPr>
              <w:t>550,00</w:t>
            </w:r>
          </w:p>
        </w:tc>
        <w:tc>
          <w:tcPr>
            <w:tcW w:w="1134" w:type="dxa"/>
            <w:shd w:val="clear" w:color="auto" w:fill="auto"/>
            <w:vAlign w:val="center"/>
            <w:hideMark/>
          </w:tcPr>
          <w:p w:rsidR="008B4E78" w:rsidRDefault="008B4E78">
            <w:pPr>
              <w:jc w:val="center"/>
              <w:rPr>
                <w:sz w:val="18"/>
                <w:szCs w:val="18"/>
              </w:rPr>
            </w:pPr>
            <w:r>
              <w:rPr>
                <w:sz w:val="18"/>
                <w:szCs w:val="18"/>
              </w:rPr>
              <w:t>7 000,00</w:t>
            </w:r>
          </w:p>
        </w:tc>
        <w:tc>
          <w:tcPr>
            <w:tcW w:w="1134" w:type="dxa"/>
            <w:shd w:val="clear" w:color="auto" w:fill="auto"/>
            <w:vAlign w:val="center"/>
            <w:hideMark/>
          </w:tcPr>
          <w:p w:rsidR="008B4E78" w:rsidRDefault="008B4E78">
            <w:pPr>
              <w:jc w:val="center"/>
              <w:rPr>
                <w:sz w:val="18"/>
                <w:szCs w:val="18"/>
              </w:rPr>
            </w:pPr>
            <w:r>
              <w:rPr>
                <w:sz w:val="18"/>
                <w:szCs w:val="18"/>
              </w:rPr>
              <w:t>7 000,00</w:t>
            </w:r>
          </w:p>
        </w:tc>
        <w:tc>
          <w:tcPr>
            <w:tcW w:w="1034" w:type="dxa"/>
            <w:shd w:val="clear" w:color="auto" w:fill="auto"/>
            <w:vAlign w:val="center"/>
            <w:hideMark/>
          </w:tcPr>
          <w:p w:rsidR="008B4E78" w:rsidRDefault="008B4E78">
            <w:pPr>
              <w:jc w:val="center"/>
              <w:rPr>
                <w:sz w:val="18"/>
                <w:szCs w:val="18"/>
              </w:rPr>
            </w:pPr>
            <w:r>
              <w:rPr>
                <w:sz w:val="18"/>
                <w:szCs w:val="18"/>
              </w:rPr>
              <w:t>0</w:t>
            </w:r>
          </w:p>
        </w:tc>
        <w:tc>
          <w:tcPr>
            <w:tcW w:w="992" w:type="dxa"/>
            <w:shd w:val="clear" w:color="auto" w:fill="auto"/>
            <w:vAlign w:val="center"/>
            <w:hideMark/>
          </w:tcPr>
          <w:p w:rsidR="008B4E78" w:rsidRDefault="008B4E78">
            <w:pPr>
              <w:jc w:val="center"/>
              <w:rPr>
                <w:sz w:val="18"/>
                <w:szCs w:val="18"/>
              </w:rPr>
            </w:pPr>
            <w:r>
              <w:rPr>
                <w:sz w:val="18"/>
                <w:szCs w:val="18"/>
              </w:rPr>
              <w:t>0</w:t>
            </w:r>
          </w:p>
        </w:tc>
        <w:tc>
          <w:tcPr>
            <w:tcW w:w="850" w:type="dxa"/>
            <w:shd w:val="clear" w:color="auto" w:fill="auto"/>
            <w:vAlign w:val="center"/>
            <w:hideMark/>
          </w:tcPr>
          <w:p w:rsidR="008B4E78" w:rsidRDefault="008B4E78">
            <w:pPr>
              <w:jc w:val="center"/>
              <w:rPr>
                <w:sz w:val="18"/>
                <w:szCs w:val="18"/>
              </w:rPr>
            </w:pPr>
            <w:r>
              <w:rPr>
                <w:sz w:val="18"/>
                <w:szCs w:val="18"/>
              </w:rPr>
              <w:t>0</w:t>
            </w:r>
          </w:p>
        </w:tc>
        <w:tc>
          <w:tcPr>
            <w:tcW w:w="1034" w:type="dxa"/>
            <w:shd w:val="clear" w:color="auto" w:fill="auto"/>
            <w:vAlign w:val="center"/>
            <w:hideMark/>
          </w:tcPr>
          <w:p w:rsidR="008B4E78" w:rsidRDefault="008B4E78">
            <w:pPr>
              <w:jc w:val="center"/>
              <w:rPr>
                <w:sz w:val="16"/>
                <w:szCs w:val="16"/>
              </w:rPr>
            </w:pPr>
            <w:r>
              <w:rPr>
                <w:sz w:val="16"/>
                <w:szCs w:val="16"/>
              </w:rPr>
              <w:t>Управление ЖКХ</w:t>
            </w:r>
          </w:p>
        </w:tc>
        <w:tc>
          <w:tcPr>
            <w:tcW w:w="992" w:type="dxa"/>
            <w:vMerge/>
            <w:vAlign w:val="center"/>
            <w:hideMark/>
          </w:tcPr>
          <w:p w:rsidR="008B4E78" w:rsidRDefault="008B4E78">
            <w:pPr>
              <w:rPr>
                <w:sz w:val="12"/>
                <w:szCs w:val="12"/>
              </w:rPr>
            </w:pPr>
          </w:p>
        </w:tc>
      </w:tr>
      <w:tr w:rsidR="008B4E78" w:rsidTr="00EE22E2">
        <w:trPr>
          <w:trHeight w:val="288"/>
        </w:trPr>
        <w:tc>
          <w:tcPr>
            <w:tcW w:w="5336" w:type="dxa"/>
            <w:gridSpan w:val="5"/>
            <w:shd w:val="clear" w:color="auto" w:fill="auto"/>
            <w:vAlign w:val="center"/>
            <w:hideMark/>
          </w:tcPr>
          <w:p w:rsidR="008B4E78" w:rsidRDefault="008B4E78">
            <w:pPr>
              <w:jc w:val="center"/>
              <w:rPr>
                <w:b/>
                <w:bCs/>
                <w:sz w:val="18"/>
                <w:szCs w:val="18"/>
              </w:rPr>
            </w:pPr>
            <w:r>
              <w:rPr>
                <w:b/>
                <w:bCs/>
                <w:sz w:val="18"/>
                <w:szCs w:val="18"/>
              </w:rPr>
              <w:t>Итого по подпрограмме I, в том числе:</w:t>
            </w:r>
          </w:p>
        </w:tc>
        <w:tc>
          <w:tcPr>
            <w:tcW w:w="1334" w:type="dxa"/>
            <w:shd w:val="clear" w:color="auto" w:fill="auto"/>
            <w:vAlign w:val="center"/>
            <w:hideMark/>
          </w:tcPr>
          <w:p w:rsidR="008B4E78" w:rsidRDefault="008B4E78">
            <w:pPr>
              <w:jc w:val="right"/>
              <w:rPr>
                <w:b/>
                <w:bCs/>
                <w:sz w:val="18"/>
                <w:szCs w:val="18"/>
              </w:rPr>
            </w:pPr>
            <w:r>
              <w:rPr>
                <w:b/>
                <w:bCs/>
                <w:sz w:val="18"/>
                <w:szCs w:val="18"/>
              </w:rPr>
              <w:t>9 864 643,43525</w:t>
            </w:r>
          </w:p>
        </w:tc>
        <w:tc>
          <w:tcPr>
            <w:tcW w:w="1276" w:type="dxa"/>
            <w:shd w:val="clear" w:color="auto" w:fill="auto"/>
            <w:vAlign w:val="center"/>
            <w:hideMark/>
          </w:tcPr>
          <w:p w:rsidR="008B4E78" w:rsidRDefault="008B4E78">
            <w:pPr>
              <w:jc w:val="right"/>
              <w:rPr>
                <w:b/>
                <w:bCs/>
                <w:sz w:val="18"/>
                <w:szCs w:val="18"/>
              </w:rPr>
            </w:pPr>
            <w:r>
              <w:rPr>
                <w:b/>
                <w:bCs/>
                <w:sz w:val="18"/>
                <w:szCs w:val="18"/>
              </w:rPr>
              <w:t>2 781 918,33509</w:t>
            </w:r>
          </w:p>
        </w:tc>
        <w:tc>
          <w:tcPr>
            <w:tcW w:w="1127" w:type="dxa"/>
            <w:shd w:val="clear" w:color="auto" w:fill="auto"/>
            <w:vAlign w:val="center"/>
            <w:hideMark/>
          </w:tcPr>
          <w:p w:rsidR="008B4E78" w:rsidRDefault="008B4E78">
            <w:pPr>
              <w:jc w:val="center"/>
              <w:rPr>
                <w:b/>
                <w:bCs/>
                <w:sz w:val="18"/>
                <w:szCs w:val="18"/>
              </w:rPr>
            </w:pPr>
            <w:r>
              <w:rPr>
                <w:b/>
                <w:bCs/>
                <w:sz w:val="18"/>
                <w:szCs w:val="18"/>
              </w:rPr>
              <w:t>2 765 485,04016</w:t>
            </w:r>
          </w:p>
        </w:tc>
        <w:tc>
          <w:tcPr>
            <w:tcW w:w="1134" w:type="dxa"/>
            <w:shd w:val="clear" w:color="auto" w:fill="auto"/>
            <w:vAlign w:val="center"/>
            <w:hideMark/>
          </w:tcPr>
          <w:p w:rsidR="008B4E78" w:rsidRDefault="008B4E78">
            <w:pPr>
              <w:jc w:val="right"/>
              <w:rPr>
                <w:b/>
                <w:bCs/>
                <w:sz w:val="18"/>
                <w:szCs w:val="18"/>
              </w:rPr>
            </w:pPr>
            <w:r>
              <w:rPr>
                <w:b/>
                <w:bCs/>
                <w:sz w:val="18"/>
                <w:szCs w:val="18"/>
              </w:rPr>
              <w:t>1 933 978,06</w:t>
            </w:r>
          </w:p>
        </w:tc>
        <w:tc>
          <w:tcPr>
            <w:tcW w:w="1134" w:type="dxa"/>
            <w:shd w:val="clear" w:color="auto" w:fill="auto"/>
            <w:vAlign w:val="center"/>
            <w:hideMark/>
          </w:tcPr>
          <w:p w:rsidR="008B4E78" w:rsidRDefault="008B4E78">
            <w:pPr>
              <w:jc w:val="right"/>
              <w:rPr>
                <w:b/>
                <w:bCs/>
                <w:sz w:val="18"/>
                <w:szCs w:val="18"/>
              </w:rPr>
            </w:pPr>
            <w:r>
              <w:rPr>
                <w:b/>
                <w:bCs/>
                <w:sz w:val="18"/>
                <w:szCs w:val="18"/>
              </w:rPr>
              <w:t>1 475 026,00</w:t>
            </w:r>
          </w:p>
        </w:tc>
        <w:tc>
          <w:tcPr>
            <w:tcW w:w="1034" w:type="dxa"/>
            <w:shd w:val="clear" w:color="auto" w:fill="auto"/>
            <w:vAlign w:val="center"/>
            <w:hideMark/>
          </w:tcPr>
          <w:p w:rsidR="008B4E78" w:rsidRDefault="008B4E78">
            <w:pPr>
              <w:jc w:val="right"/>
              <w:rPr>
                <w:b/>
                <w:bCs/>
                <w:sz w:val="18"/>
                <w:szCs w:val="18"/>
              </w:rPr>
            </w:pPr>
            <w:r>
              <w:rPr>
                <w:b/>
                <w:bCs/>
                <w:sz w:val="18"/>
                <w:szCs w:val="18"/>
              </w:rPr>
              <w:t>908 236,00</w:t>
            </w:r>
          </w:p>
        </w:tc>
        <w:tc>
          <w:tcPr>
            <w:tcW w:w="992" w:type="dxa"/>
            <w:shd w:val="clear" w:color="auto" w:fill="auto"/>
            <w:vAlign w:val="center"/>
            <w:hideMark/>
          </w:tcPr>
          <w:p w:rsidR="008B4E78" w:rsidRDefault="008B4E78">
            <w:pPr>
              <w:jc w:val="right"/>
              <w:rPr>
                <w:b/>
                <w:bCs/>
                <w:sz w:val="18"/>
                <w:szCs w:val="18"/>
              </w:rPr>
            </w:pPr>
            <w:r>
              <w:rPr>
                <w:b/>
                <w:bCs/>
                <w:sz w:val="18"/>
                <w:szCs w:val="18"/>
              </w:rPr>
              <w:t>0,00</w:t>
            </w:r>
          </w:p>
        </w:tc>
        <w:tc>
          <w:tcPr>
            <w:tcW w:w="850" w:type="dxa"/>
            <w:shd w:val="clear" w:color="auto" w:fill="auto"/>
            <w:vAlign w:val="center"/>
            <w:hideMark/>
          </w:tcPr>
          <w:p w:rsidR="008B4E78" w:rsidRDefault="008B4E78">
            <w:pPr>
              <w:jc w:val="right"/>
              <w:rPr>
                <w:b/>
                <w:bCs/>
                <w:sz w:val="18"/>
                <w:szCs w:val="18"/>
              </w:rPr>
            </w:pPr>
            <w:r>
              <w:rPr>
                <w:b/>
                <w:bCs/>
                <w:sz w:val="18"/>
                <w:szCs w:val="18"/>
              </w:rPr>
              <w:t>0,00</w:t>
            </w:r>
          </w:p>
        </w:tc>
        <w:tc>
          <w:tcPr>
            <w:tcW w:w="1034" w:type="dxa"/>
            <w:vMerge w:val="restart"/>
            <w:shd w:val="clear" w:color="auto" w:fill="auto"/>
            <w:noWrap/>
            <w:vAlign w:val="bottom"/>
            <w:hideMark/>
          </w:tcPr>
          <w:p w:rsidR="008B4E78" w:rsidRDefault="008B4E78">
            <w:pPr>
              <w:jc w:val="center"/>
              <w:rPr>
                <w:rFonts w:ascii="Calibri" w:hAnsi="Calibri"/>
                <w:sz w:val="22"/>
                <w:szCs w:val="22"/>
              </w:rPr>
            </w:pPr>
            <w:r>
              <w:rPr>
                <w:rFonts w:ascii="Calibri" w:hAnsi="Calibri"/>
                <w:sz w:val="22"/>
                <w:szCs w:val="22"/>
              </w:rPr>
              <w:t> </w:t>
            </w:r>
          </w:p>
        </w:tc>
        <w:tc>
          <w:tcPr>
            <w:tcW w:w="992" w:type="dxa"/>
            <w:vMerge w:val="restart"/>
            <w:shd w:val="clear" w:color="auto" w:fill="auto"/>
            <w:noWrap/>
            <w:vAlign w:val="bottom"/>
            <w:hideMark/>
          </w:tcPr>
          <w:p w:rsidR="008B4E78" w:rsidRDefault="008B4E78">
            <w:pPr>
              <w:jc w:val="center"/>
              <w:rPr>
                <w:rFonts w:ascii="Calibri" w:hAnsi="Calibri"/>
                <w:sz w:val="12"/>
                <w:szCs w:val="12"/>
              </w:rPr>
            </w:pPr>
            <w:r>
              <w:rPr>
                <w:rFonts w:ascii="Calibri" w:hAnsi="Calibri"/>
                <w:sz w:val="12"/>
                <w:szCs w:val="12"/>
              </w:rPr>
              <w:t> </w:t>
            </w:r>
          </w:p>
        </w:tc>
      </w:tr>
      <w:tr w:rsidR="008B4E78" w:rsidTr="00EE22E2">
        <w:trPr>
          <w:trHeight w:val="288"/>
        </w:trPr>
        <w:tc>
          <w:tcPr>
            <w:tcW w:w="5336" w:type="dxa"/>
            <w:gridSpan w:val="5"/>
            <w:shd w:val="clear" w:color="auto" w:fill="auto"/>
            <w:vAlign w:val="center"/>
            <w:hideMark/>
          </w:tcPr>
          <w:p w:rsidR="008B4E78" w:rsidRDefault="008B4E78">
            <w:pPr>
              <w:jc w:val="center"/>
              <w:rPr>
                <w:i/>
                <w:iCs/>
                <w:sz w:val="18"/>
                <w:szCs w:val="18"/>
              </w:rPr>
            </w:pPr>
            <w:r>
              <w:rPr>
                <w:i/>
                <w:iCs/>
                <w:sz w:val="18"/>
                <w:szCs w:val="18"/>
              </w:rPr>
              <w:t xml:space="preserve">Средства бюджета </w:t>
            </w:r>
            <w:proofErr w:type="spellStart"/>
            <w:r>
              <w:rPr>
                <w:i/>
                <w:iCs/>
                <w:sz w:val="18"/>
                <w:szCs w:val="18"/>
              </w:rPr>
              <w:t>г.о</w:t>
            </w:r>
            <w:proofErr w:type="spellEnd"/>
            <w:r>
              <w:rPr>
                <w:i/>
                <w:iCs/>
                <w:sz w:val="18"/>
                <w:szCs w:val="18"/>
              </w:rPr>
              <w:t>. Красногорск</w:t>
            </w:r>
          </w:p>
        </w:tc>
        <w:tc>
          <w:tcPr>
            <w:tcW w:w="1334" w:type="dxa"/>
            <w:shd w:val="clear" w:color="auto" w:fill="auto"/>
            <w:vAlign w:val="center"/>
            <w:hideMark/>
          </w:tcPr>
          <w:p w:rsidR="008B4E78" w:rsidRDefault="008B4E78">
            <w:pPr>
              <w:jc w:val="right"/>
              <w:rPr>
                <w:i/>
                <w:iCs/>
                <w:sz w:val="18"/>
                <w:szCs w:val="18"/>
              </w:rPr>
            </w:pPr>
            <w:r>
              <w:rPr>
                <w:i/>
                <w:iCs/>
                <w:sz w:val="18"/>
                <w:szCs w:val="18"/>
              </w:rPr>
              <w:t>7 323 935,99409</w:t>
            </w:r>
          </w:p>
        </w:tc>
        <w:tc>
          <w:tcPr>
            <w:tcW w:w="1276" w:type="dxa"/>
            <w:shd w:val="clear" w:color="auto" w:fill="auto"/>
            <w:vAlign w:val="center"/>
            <w:hideMark/>
          </w:tcPr>
          <w:p w:rsidR="008B4E78" w:rsidRDefault="008B4E78">
            <w:pPr>
              <w:jc w:val="right"/>
              <w:rPr>
                <w:i/>
                <w:iCs/>
                <w:sz w:val="18"/>
                <w:szCs w:val="18"/>
              </w:rPr>
            </w:pPr>
            <w:r>
              <w:rPr>
                <w:i/>
                <w:iCs/>
                <w:sz w:val="18"/>
                <w:szCs w:val="18"/>
              </w:rPr>
              <w:t>2 132 373,64509</w:t>
            </w:r>
          </w:p>
        </w:tc>
        <w:tc>
          <w:tcPr>
            <w:tcW w:w="1127" w:type="dxa"/>
            <w:shd w:val="clear" w:color="auto" w:fill="auto"/>
            <w:vAlign w:val="center"/>
            <w:hideMark/>
          </w:tcPr>
          <w:p w:rsidR="008B4E78" w:rsidRDefault="008B4E78">
            <w:pPr>
              <w:jc w:val="center"/>
              <w:rPr>
                <w:i/>
                <w:iCs/>
                <w:sz w:val="18"/>
                <w:szCs w:val="18"/>
              </w:rPr>
            </w:pPr>
            <w:r>
              <w:rPr>
                <w:i/>
                <w:iCs/>
                <w:sz w:val="18"/>
                <w:szCs w:val="18"/>
              </w:rPr>
              <w:t>1 584 346,289</w:t>
            </w:r>
          </w:p>
        </w:tc>
        <w:tc>
          <w:tcPr>
            <w:tcW w:w="1134" w:type="dxa"/>
            <w:shd w:val="clear" w:color="auto" w:fill="auto"/>
            <w:vAlign w:val="center"/>
            <w:hideMark/>
          </w:tcPr>
          <w:p w:rsidR="008B4E78" w:rsidRDefault="008B4E78">
            <w:pPr>
              <w:jc w:val="right"/>
              <w:rPr>
                <w:i/>
                <w:iCs/>
                <w:sz w:val="18"/>
                <w:szCs w:val="18"/>
              </w:rPr>
            </w:pPr>
            <w:r>
              <w:rPr>
                <w:i/>
                <w:iCs/>
                <w:sz w:val="18"/>
                <w:szCs w:val="18"/>
              </w:rPr>
              <w:t>1 404 498,06</w:t>
            </w:r>
          </w:p>
        </w:tc>
        <w:tc>
          <w:tcPr>
            <w:tcW w:w="1134" w:type="dxa"/>
            <w:shd w:val="clear" w:color="auto" w:fill="auto"/>
            <w:vAlign w:val="center"/>
            <w:hideMark/>
          </w:tcPr>
          <w:p w:rsidR="008B4E78" w:rsidRDefault="008B4E78">
            <w:pPr>
              <w:jc w:val="right"/>
              <w:rPr>
                <w:i/>
                <w:iCs/>
                <w:sz w:val="18"/>
                <w:szCs w:val="18"/>
              </w:rPr>
            </w:pPr>
            <w:r>
              <w:rPr>
                <w:i/>
                <w:iCs/>
                <w:sz w:val="18"/>
                <w:szCs w:val="18"/>
              </w:rPr>
              <w:t>1 297 218,00</w:t>
            </w:r>
          </w:p>
        </w:tc>
        <w:tc>
          <w:tcPr>
            <w:tcW w:w="1034" w:type="dxa"/>
            <w:shd w:val="clear" w:color="auto" w:fill="auto"/>
            <w:vAlign w:val="center"/>
            <w:hideMark/>
          </w:tcPr>
          <w:p w:rsidR="008B4E78" w:rsidRDefault="008B4E78">
            <w:pPr>
              <w:jc w:val="right"/>
              <w:rPr>
                <w:i/>
                <w:iCs/>
                <w:sz w:val="18"/>
                <w:szCs w:val="18"/>
              </w:rPr>
            </w:pPr>
            <w:r>
              <w:rPr>
                <w:i/>
                <w:iCs/>
                <w:sz w:val="18"/>
                <w:szCs w:val="18"/>
              </w:rPr>
              <w:t>905 500,00</w:t>
            </w:r>
          </w:p>
        </w:tc>
        <w:tc>
          <w:tcPr>
            <w:tcW w:w="992" w:type="dxa"/>
            <w:shd w:val="clear" w:color="auto" w:fill="auto"/>
            <w:vAlign w:val="center"/>
            <w:hideMark/>
          </w:tcPr>
          <w:p w:rsidR="008B4E78" w:rsidRDefault="008B4E78">
            <w:pPr>
              <w:jc w:val="right"/>
              <w:rPr>
                <w:i/>
                <w:iCs/>
                <w:sz w:val="18"/>
                <w:szCs w:val="18"/>
              </w:rPr>
            </w:pPr>
            <w:r>
              <w:rPr>
                <w:i/>
                <w:iCs/>
                <w:sz w:val="18"/>
                <w:szCs w:val="18"/>
              </w:rPr>
              <w:t>0,00</w:t>
            </w:r>
          </w:p>
        </w:tc>
        <w:tc>
          <w:tcPr>
            <w:tcW w:w="850" w:type="dxa"/>
            <w:shd w:val="clear" w:color="auto" w:fill="auto"/>
            <w:vAlign w:val="center"/>
            <w:hideMark/>
          </w:tcPr>
          <w:p w:rsidR="008B4E78" w:rsidRDefault="008B4E78">
            <w:pPr>
              <w:jc w:val="right"/>
              <w:rPr>
                <w:i/>
                <w:iCs/>
                <w:sz w:val="18"/>
                <w:szCs w:val="18"/>
              </w:rPr>
            </w:pPr>
            <w:r>
              <w:rPr>
                <w:i/>
                <w:iCs/>
                <w:sz w:val="18"/>
                <w:szCs w:val="18"/>
              </w:rPr>
              <w:t>0,00</w:t>
            </w:r>
          </w:p>
        </w:tc>
        <w:tc>
          <w:tcPr>
            <w:tcW w:w="1034" w:type="dxa"/>
            <w:vMerge/>
            <w:vAlign w:val="center"/>
            <w:hideMark/>
          </w:tcPr>
          <w:p w:rsidR="008B4E78" w:rsidRDefault="008B4E78">
            <w:pPr>
              <w:rPr>
                <w:rFonts w:ascii="Calibri" w:hAnsi="Calibri"/>
                <w:sz w:val="22"/>
                <w:szCs w:val="22"/>
              </w:rPr>
            </w:pPr>
          </w:p>
        </w:tc>
        <w:tc>
          <w:tcPr>
            <w:tcW w:w="992" w:type="dxa"/>
            <w:vMerge/>
            <w:vAlign w:val="center"/>
            <w:hideMark/>
          </w:tcPr>
          <w:p w:rsidR="008B4E78" w:rsidRDefault="008B4E78">
            <w:pPr>
              <w:rPr>
                <w:rFonts w:ascii="Calibri" w:hAnsi="Calibri"/>
                <w:sz w:val="12"/>
                <w:szCs w:val="12"/>
              </w:rPr>
            </w:pPr>
          </w:p>
        </w:tc>
      </w:tr>
      <w:tr w:rsidR="008B4E78" w:rsidTr="00EE22E2">
        <w:trPr>
          <w:trHeight w:val="288"/>
        </w:trPr>
        <w:tc>
          <w:tcPr>
            <w:tcW w:w="5336" w:type="dxa"/>
            <w:gridSpan w:val="5"/>
            <w:shd w:val="clear" w:color="auto" w:fill="auto"/>
            <w:vAlign w:val="center"/>
            <w:hideMark/>
          </w:tcPr>
          <w:p w:rsidR="008B4E78" w:rsidRDefault="008B4E78">
            <w:pPr>
              <w:jc w:val="center"/>
              <w:rPr>
                <w:i/>
                <w:iCs/>
                <w:sz w:val="18"/>
                <w:szCs w:val="18"/>
              </w:rPr>
            </w:pPr>
            <w:r>
              <w:rPr>
                <w:i/>
                <w:iCs/>
                <w:sz w:val="18"/>
                <w:szCs w:val="18"/>
              </w:rPr>
              <w:t>Средства бюджета МО</w:t>
            </w:r>
          </w:p>
        </w:tc>
        <w:tc>
          <w:tcPr>
            <w:tcW w:w="1334" w:type="dxa"/>
            <w:shd w:val="clear" w:color="auto" w:fill="auto"/>
            <w:vAlign w:val="center"/>
            <w:hideMark/>
          </w:tcPr>
          <w:p w:rsidR="008B4E78" w:rsidRDefault="008B4E78">
            <w:pPr>
              <w:jc w:val="right"/>
              <w:rPr>
                <w:i/>
                <w:iCs/>
                <w:sz w:val="18"/>
                <w:szCs w:val="18"/>
              </w:rPr>
            </w:pPr>
            <w:r>
              <w:rPr>
                <w:i/>
                <w:iCs/>
                <w:sz w:val="18"/>
                <w:szCs w:val="18"/>
              </w:rPr>
              <w:t>1 405 872,02116</w:t>
            </w:r>
          </w:p>
        </w:tc>
        <w:tc>
          <w:tcPr>
            <w:tcW w:w="1276" w:type="dxa"/>
            <w:shd w:val="clear" w:color="auto" w:fill="auto"/>
            <w:vAlign w:val="center"/>
            <w:hideMark/>
          </w:tcPr>
          <w:p w:rsidR="008B4E78" w:rsidRDefault="008B4E78">
            <w:pPr>
              <w:jc w:val="right"/>
              <w:rPr>
                <w:i/>
                <w:iCs/>
                <w:sz w:val="18"/>
                <w:szCs w:val="18"/>
              </w:rPr>
            </w:pPr>
            <w:r>
              <w:rPr>
                <w:i/>
                <w:iCs/>
                <w:sz w:val="18"/>
                <w:szCs w:val="18"/>
              </w:rPr>
              <w:t>246 505,90</w:t>
            </w:r>
          </w:p>
        </w:tc>
        <w:tc>
          <w:tcPr>
            <w:tcW w:w="1127" w:type="dxa"/>
            <w:shd w:val="clear" w:color="auto" w:fill="auto"/>
            <w:vAlign w:val="center"/>
            <w:hideMark/>
          </w:tcPr>
          <w:p w:rsidR="008B4E78" w:rsidRDefault="008B4E78">
            <w:pPr>
              <w:jc w:val="center"/>
              <w:rPr>
                <w:i/>
                <w:iCs/>
                <w:sz w:val="18"/>
                <w:szCs w:val="18"/>
              </w:rPr>
            </w:pPr>
            <w:r>
              <w:rPr>
                <w:i/>
                <w:iCs/>
                <w:sz w:val="18"/>
                <w:szCs w:val="18"/>
              </w:rPr>
              <w:t>530 342,12116</w:t>
            </w:r>
          </w:p>
        </w:tc>
        <w:tc>
          <w:tcPr>
            <w:tcW w:w="1134" w:type="dxa"/>
            <w:shd w:val="clear" w:color="auto" w:fill="auto"/>
            <w:vAlign w:val="center"/>
            <w:hideMark/>
          </w:tcPr>
          <w:p w:rsidR="008B4E78" w:rsidRDefault="008B4E78">
            <w:pPr>
              <w:jc w:val="right"/>
              <w:rPr>
                <w:i/>
                <w:iCs/>
                <w:sz w:val="18"/>
                <w:szCs w:val="18"/>
              </w:rPr>
            </w:pPr>
            <w:r>
              <w:rPr>
                <w:i/>
                <w:iCs/>
                <w:sz w:val="18"/>
                <w:szCs w:val="18"/>
              </w:rPr>
              <w:t>448 480,00</w:t>
            </w:r>
          </w:p>
        </w:tc>
        <w:tc>
          <w:tcPr>
            <w:tcW w:w="1134" w:type="dxa"/>
            <w:shd w:val="clear" w:color="auto" w:fill="auto"/>
            <w:vAlign w:val="center"/>
            <w:hideMark/>
          </w:tcPr>
          <w:p w:rsidR="008B4E78" w:rsidRDefault="008B4E78">
            <w:pPr>
              <w:jc w:val="right"/>
              <w:rPr>
                <w:i/>
                <w:iCs/>
                <w:sz w:val="18"/>
                <w:szCs w:val="18"/>
              </w:rPr>
            </w:pPr>
            <w:r>
              <w:rPr>
                <w:i/>
                <w:iCs/>
                <w:sz w:val="18"/>
                <w:szCs w:val="18"/>
              </w:rPr>
              <w:t>177 808,00</w:t>
            </w:r>
          </w:p>
        </w:tc>
        <w:tc>
          <w:tcPr>
            <w:tcW w:w="1034" w:type="dxa"/>
            <w:shd w:val="clear" w:color="auto" w:fill="auto"/>
            <w:vAlign w:val="center"/>
            <w:hideMark/>
          </w:tcPr>
          <w:p w:rsidR="008B4E78" w:rsidRDefault="008B4E78">
            <w:pPr>
              <w:jc w:val="right"/>
              <w:rPr>
                <w:i/>
                <w:iCs/>
                <w:sz w:val="18"/>
                <w:szCs w:val="18"/>
              </w:rPr>
            </w:pPr>
            <w:r>
              <w:rPr>
                <w:i/>
                <w:iCs/>
                <w:sz w:val="18"/>
                <w:szCs w:val="18"/>
              </w:rPr>
              <w:t>2 736,00</w:t>
            </w:r>
          </w:p>
        </w:tc>
        <w:tc>
          <w:tcPr>
            <w:tcW w:w="992" w:type="dxa"/>
            <w:shd w:val="clear" w:color="auto" w:fill="auto"/>
            <w:vAlign w:val="center"/>
            <w:hideMark/>
          </w:tcPr>
          <w:p w:rsidR="008B4E78" w:rsidRDefault="008B4E78">
            <w:pPr>
              <w:jc w:val="right"/>
              <w:rPr>
                <w:i/>
                <w:iCs/>
                <w:sz w:val="18"/>
                <w:szCs w:val="18"/>
              </w:rPr>
            </w:pPr>
            <w:r>
              <w:rPr>
                <w:i/>
                <w:iCs/>
                <w:sz w:val="18"/>
                <w:szCs w:val="18"/>
              </w:rPr>
              <w:t>0,00</w:t>
            </w:r>
          </w:p>
        </w:tc>
        <w:tc>
          <w:tcPr>
            <w:tcW w:w="850" w:type="dxa"/>
            <w:shd w:val="clear" w:color="auto" w:fill="auto"/>
            <w:vAlign w:val="center"/>
            <w:hideMark/>
          </w:tcPr>
          <w:p w:rsidR="008B4E78" w:rsidRDefault="008B4E78">
            <w:pPr>
              <w:jc w:val="right"/>
              <w:rPr>
                <w:i/>
                <w:iCs/>
                <w:sz w:val="18"/>
                <w:szCs w:val="18"/>
              </w:rPr>
            </w:pPr>
            <w:r>
              <w:rPr>
                <w:i/>
                <w:iCs/>
                <w:sz w:val="18"/>
                <w:szCs w:val="18"/>
              </w:rPr>
              <w:t>0,00</w:t>
            </w:r>
          </w:p>
        </w:tc>
        <w:tc>
          <w:tcPr>
            <w:tcW w:w="1034" w:type="dxa"/>
            <w:vMerge/>
            <w:vAlign w:val="center"/>
            <w:hideMark/>
          </w:tcPr>
          <w:p w:rsidR="008B4E78" w:rsidRDefault="008B4E78">
            <w:pPr>
              <w:rPr>
                <w:rFonts w:ascii="Calibri" w:hAnsi="Calibri"/>
                <w:sz w:val="22"/>
                <w:szCs w:val="22"/>
              </w:rPr>
            </w:pPr>
          </w:p>
        </w:tc>
        <w:tc>
          <w:tcPr>
            <w:tcW w:w="992" w:type="dxa"/>
            <w:vMerge/>
            <w:vAlign w:val="center"/>
            <w:hideMark/>
          </w:tcPr>
          <w:p w:rsidR="008B4E78" w:rsidRDefault="008B4E78">
            <w:pPr>
              <w:rPr>
                <w:rFonts w:ascii="Calibri" w:hAnsi="Calibri"/>
                <w:sz w:val="12"/>
                <w:szCs w:val="12"/>
              </w:rPr>
            </w:pPr>
          </w:p>
        </w:tc>
      </w:tr>
      <w:tr w:rsidR="008B4E78" w:rsidTr="00EE22E2">
        <w:trPr>
          <w:trHeight w:val="288"/>
        </w:trPr>
        <w:tc>
          <w:tcPr>
            <w:tcW w:w="5336" w:type="dxa"/>
            <w:gridSpan w:val="5"/>
            <w:shd w:val="clear" w:color="auto" w:fill="auto"/>
            <w:vAlign w:val="center"/>
            <w:hideMark/>
          </w:tcPr>
          <w:p w:rsidR="008B4E78" w:rsidRDefault="008B4E78">
            <w:pPr>
              <w:jc w:val="center"/>
              <w:rPr>
                <w:i/>
                <w:iCs/>
                <w:sz w:val="18"/>
                <w:szCs w:val="18"/>
              </w:rPr>
            </w:pPr>
            <w:r>
              <w:rPr>
                <w:i/>
                <w:iCs/>
                <w:sz w:val="18"/>
                <w:szCs w:val="18"/>
              </w:rPr>
              <w:t>Средства дорожного фонда  МО</w:t>
            </w:r>
          </w:p>
        </w:tc>
        <w:tc>
          <w:tcPr>
            <w:tcW w:w="1334" w:type="dxa"/>
            <w:shd w:val="clear" w:color="auto" w:fill="auto"/>
            <w:vAlign w:val="center"/>
            <w:hideMark/>
          </w:tcPr>
          <w:p w:rsidR="008B4E78" w:rsidRDefault="008B4E78">
            <w:pPr>
              <w:jc w:val="right"/>
              <w:rPr>
                <w:i/>
                <w:iCs/>
                <w:sz w:val="18"/>
                <w:szCs w:val="18"/>
              </w:rPr>
            </w:pPr>
            <w:r>
              <w:rPr>
                <w:i/>
                <w:iCs/>
                <w:sz w:val="18"/>
                <w:szCs w:val="18"/>
              </w:rPr>
              <w:t>9 003,34</w:t>
            </w:r>
          </w:p>
        </w:tc>
        <w:tc>
          <w:tcPr>
            <w:tcW w:w="1276" w:type="dxa"/>
            <w:shd w:val="clear" w:color="auto" w:fill="auto"/>
            <w:vAlign w:val="center"/>
            <w:hideMark/>
          </w:tcPr>
          <w:p w:rsidR="008B4E78" w:rsidRDefault="008B4E78">
            <w:pPr>
              <w:jc w:val="right"/>
              <w:rPr>
                <w:i/>
                <w:iCs/>
                <w:sz w:val="18"/>
                <w:szCs w:val="18"/>
              </w:rPr>
            </w:pPr>
            <w:r>
              <w:rPr>
                <w:i/>
                <w:iCs/>
                <w:sz w:val="18"/>
                <w:szCs w:val="18"/>
              </w:rPr>
              <w:t>0,00</w:t>
            </w:r>
          </w:p>
        </w:tc>
        <w:tc>
          <w:tcPr>
            <w:tcW w:w="1127" w:type="dxa"/>
            <w:shd w:val="clear" w:color="auto" w:fill="auto"/>
            <w:vAlign w:val="center"/>
            <w:hideMark/>
          </w:tcPr>
          <w:p w:rsidR="008B4E78" w:rsidRDefault="008B4E78">
            <w:pPr>
              <w:jc w:val="center"/>
              <w:rPr>
                <w:i/>
                <w:iCs/>
                <w:sz w:val="18"/>
                <w:szCs w:val="18"/>
              </w:rPr>
            </w:pPr>
            <w:r>
              <w:rPr>
                <w:i/>
                <w:iCs/>
                <w:sz w:val="18"/>
                <w:szCs w:val="18"/>
              </w:rPr>
              <w:t>9 003,34</w:t>
            </w:r>
          </w:p>
        </w:tc>
        <w:tc>
          <w:tcPr>
            <w:tcW w:w="1134" w:type="dxa"/>
            <w:shd w:val="clear" w:color="auto" w:fill="auto"/>
            <w:vAlign w:val="center"/>
            <w:hideMark/>
          </w:tcPr>
          <w:p w:rsidR="008B4E78" w:rsidRDefault="008B4E78">
            <w:pPr>
              <w:jc w:val="right"/>
              <w:rPr>
                <w:i/>
                <w:iCs/>
                <w:sz w:val="18"/>
                <w:szCs w:val="18"/>
              </w:rPr>
            </w:pPr>
            <w:r>
              <w:rPr>
                <w:i/>
                <w:iCs/>
                <w:sz w:val="18"/>
                <w:szCs w:val="18"/>
              </w:rPr>
              <w:t>0,00</w:t>
            </w:r>
          </w:p>
        </w:tc>
        <w:tc>
          <w:tcPr>
            <w:tcW w:w="1134" w:type="dxa"/>
            <w:shd w:val="clear" w:color="auto" w:fill="auto"/>
            <w:vAlign w:val="center"/>
            <w:hideMark/>
          </w:tcPr>
          <w:p w:rsidR="008B4E78" w:rsidRDefault="008B4E78">
            <w:pPr>
              <w:jc w:val="right"/>
              <w:rPr>
                <w:i/>
                <w:iCs/>
                <w:sz w:val="18"/>
                <w:szCs w:val="18"/>
              </w:rPr>
            </w:pPr>
            <w:r>
              <w:rPr>
                <w:i/>
                <w:iCs/>
                <w:sz w:val="18"/>
                <w:szCs w:val="18"/>
              </w:rPr>
              <w:t>0,00</w:t>
            </w:r>
          </w:p>
        </w:tc>
        <w:tc>
          <w:tcPr>
            <w:tcW w:w="1034" w:type="dxa"/>
            <w:shd w:val="clear" w:color="auto" w:fill="auto"/>
            <w:vAlign w:val="center"/>
            <w:hideMark/>
          </w:tcPr>
          <w:p w:rsidR="008B4E78" w:rsidRDefault="008B4E78">
            <w:pPr>
              <w:jc w:val="right"/>
              <w:rPr>
                <w:i/>
                <w:iCs/>
                <w:sz w:val="18"/>
                <w:szCs w:val="18"/>
              </w:rPr>
            </w:pPr>
            <w:r>
              <w:rPr>
                <w:i/>
                <w:iCs/>
                <w:sz w:val="18"/>
                <w:szCs w:val="18"/>
              </w:rPr>
              <w:t>0,00</w:t>
            </w:r>
          </w:p>
        </w:tc>
        <w:tc>
          <w:tcPr>
            <w:tcW w:w="992" w:type="dxa"/>
            <w:shd w:val="clear" w:color="auto" w:fill="auto"/>
            <w:vAlign w:val="center"/>
            <w:hideMark/>
          </w:tcPr>
          <w:p w:rsidR="008B4E78" w:rsidRDefault="008B4E78">
            <w:pPr>
              <w:jc w:val="right"/>
              <w:rPr>
                <w:i/>
                <w:iCs/>
                <w:sz w:val="18"/>
                <w:szCs w:val="18"/>
              </w:rPr>
            </w:pPr>
            <w:r>
              <w:rPr>
                <w:i/>
                <w:iCs/>
                <w:sz w:val="18"/>
                <w:szCs w:val="18"/>
              </w:rPr>
              <w:t>0,00</w:t>
            </w:r>
          </w:p>
        </w:tc>
        <w:tc>
          <w:tcPr>
            <w:tcW w:w="850" w:type="dxa"/>
            <w:shd w:val="clear" w:color="auto" w:fill="auto"/>
            <w:vAlign w:val="center"/>
            <w:hideMark/>
          </w:tcPr>
          <w:p w:rsidR="008B4E78" w:rsidRDefault="008B4E78">
            <w:pPr>
              <w:jc w:val="right"/>
              <w:rPr>
                <w:i/>
                <w:iCs/>
                <w:sz w:val="18"/>
                <w:szCs w:val="18"/>
              </w:rPr>
            </w:pPr>
            <w:r>
              <w:rPr>
                <w:i/>
                <w:iCs/>
                <w:sz w:val="18"/>
                <w:szCs w:val="18"/>
              </w:rPr>
              <w:t>0,00</w:t>
            </w:r>
          </w:p>
        </w:tc>
        <w:tc>
          <w:tcPr>
            <w:tcW w:w="1034" w:type="dxa"/>
            <w:vMerge/>
            <w:vAlign w:val="center"/>
            <w:hideMark/>
          </w:tcPr>
          <w:p w:rsidR="008B4E78" w:rsidRDefault="008B4E78">
            <w:pPr>
              <w:rPr>
                <w:rFonts w:ascii="Calibri" w:hAnsi="Calibri"/>
                <w:sz w:val="22"/>
                <w:szCs w:val="22"/>
              </w:rPr>
            </w:pPr>
          </w:p>
        </w:tc>
        <w:tc>
          <w:tcPr>
            <w:tcW w:w="992" w:type="dxa"/>
            <w:vMerge/>
            <w:vAlign w:val="center"/>
            <w:hideMark/>
          </w:tcPr>
          <w:p w:rsidR="008B4E78" w:rsidRDefault="008B4E78">
            <w:pPr>
              <w:rPr>
                <w:rFonts w:ascii="Calibri" w:hAnsi="Calibri"/>
                <w:sz w:val="12"/>
                <w:szCs w:val="12"/>
              </w:rPr>
            </w:pPr>
          </w:p>
        </w:tc>
      </w:tr>
      <w:tr w:rsidR="008B4E78" w:rsidTr="00EE22E2">
        <w:trPr>
          <w:trHeight w:val="288"/>
        </w:trPr>
        <w:tc>
          <w:tcPr>
            <w:tcW w:w="5336" w:type="dxa"/>
            <w:gridSpan w:val="5"/>
            <w:shd w:val="clear" w:color="auto" w:fill="auto"/>
            <w:vAlign w:val="center"/>
            <w:hideMark/>
          </w:tcPr>
          <w:p w:rsidR="008B4E78" w:rsidRDefault="008B4E78">
            <w:pPr>
              <w:jc w:val="center"/>
              <w:rPr>
                <w:i/>
                <w:iCs/>
                <w:sz w:val="18"/>
                <w:szCs w:val="18"/>
              </w:rPr>
            </w:pPr>
            <w:r>
              <w:rPr>
                <w:i/>
                <w:iCs/>
                <w:sz w:val="18"/>
                <w:szCs w:val="18"/>
              </w:rPr>
              <w:t>Средства федерального бюджета</w:t>
            </w:r>
          </w:p>
        </w:tc>
        <w:tc>
          <w:tcPr>
            <w:tcW w:w="1334" w:type="dxa"/>
            <w:shd w:val="clear" w:color="auto" w:fill="auto"/>
            <w:vAlign w:val="center"/>
            <w:hideMark/>
          </w:tcPr>
          <w:p w:rsidR="008B4E78" w:rsidRDefault="008B4E78">
            <w:pPr>
              <w:jc w:val="right"/>
              <w:rPr>
                <w:i/>
                <w:iCs/>
                <w:sz w:val="18"/>
                <w:szCs w:val="18"/>
              </w:rPr>
            </w:pPr>
            <w:r>
              <w:rPr>
                <w:i/>
                <w:iCs/>
                <w:sz w:val="18"/>
                <w:szCs w:val="18"/>
              </w:rPr>
              <w:t>385 565,16</w:t>
            </w:r>
          </w:p>
        </w:tc>
        <w:tc>
          <w:tcPr>
            <w:tcW w:w="1276" w:type="dxa"/>
            <w:shd w:val="clear" w:color="auto" w:fill="auto"/>
            <w:vAlign w:val="center"/>
            <w:hideMark/>
          </w:tcPr>
          <w:p w:rsidR="008B4E78" w:rsidRDefault="008B4E78">
            <w:pPr>
              <w:jc w:val="right"/>
              <w:rPr>
                <w:i/>
                <w:iCs/>
                <w:sz w:val="18"/>
                <w:szCs w:val="18"/>
              </w:rPr>
            </w:pPr>
            <w:r>
              <w:rPr>
                <w:i/>
                <w:iCs/>
                <w:sz w:val="18"/>
                <w:szCs w:val="18"/>
              </w:rPr>
              <w:t>21 346,41</w:t>
            </w:r>
          </w:p>
        </w:tc>
        <w:tc>
          <w:tcPr>
            <w:tcW w:w="1127" w:type="dxa"/>
            <w:shd w:val="clear" w:color="auto" w:fill="auto"/>
            <w:vAlign w:val="center"/>
            <w:hideMark/>
          </w:tcPr>
          <w:p w:rsidR="008B4E78" w:rsidRDefault="008B4E78">
            <w:pPr>
              <w:jc w:val="center"/>
              <w:rPr>
                <w:i/>
                <w:iCs/>
                <w:sz w:val="18"/>
                <w:szCs w:val="18"/>
              </w:rPr>
            </w:pPr>
            <w:r>
              <w:rPr>
                <w:i/>
                <w:iCs/>
                <w:sz w:val="18"/>
                <w:szCs w:val="18"/>
              </w:rPr>
              <w:t>283 218,75</w:t>
            </w:r>
          </w:p>
        </w:tc>
        <w:tc>
          <w:tcPr>
            <w:tcW w:w="1134" w:type="dxa"/>
            <w:shd w:val="clear" w:color="auto" w:fill="auto"/>
            <w:vAlign w:val="center"/>
            <w:hideMark/>
          </w:tcPr>
          <w:p w:rsidR="008B4E78" w:rsidRDefault="008B4E78">
            <w:pPr>
              <w:jc w:val="right"/>
              <w:rPr>
                <w:i/>
                <w:iCs/>
                <w:sz w:val="18"/>
                <w:szCs w:val="18"/>
              </w:rPr>
            </w:pPr>
            <w:r>
              <w:rPr>
                <w:i/>
                <w:iCs/>
                <w:sz w:val="18"/>
                <w:szCs w:val="18"/>
              </w:rPr>
              <w:t>81 000,00</w:t>
            </w:r>
          </w:p>
        </w:tc>
        <w:tc>
          <w:tcPr>
            <w:tcW w:w="1134" w:type="dxa"/>
            <w:shd w:val="clear" w:color="auto" w:fill="auto"/>
            <w:vAlign w:val="center"/>
            <w:hideMark/>
          </w:tcPr>
          <w:p w:rsidR="008B4E78" w:rsidRDefault="008B4E78">
            <w:pPr>
              <w:jc w:val="right"/>
              <w:rPr>
                <w:i/>
                <w:iCs/>
                <w:sz w:val="18"/>
                <w:szCs w:val="18"/>
              </w:rPr>
            </w:pPr>
            <w:r>
              <w:rPr>
                <w:i/>
                <w:iCs/>
                <w:sz w:val="18"/>
                <w:szCs w:val="18"/>
              </w:rPr>
              <w:t>0,00</w:t>
            </w:r>
          </w:p>
        </w:tc>
        <w:tc>
          <w:tcPr>
            <w:tcW w:w="1034" w:type="dxa"/>
            <w:shd w:val="clear" w:color="auto" w:fill="auto"/>
            <w:vAlign w:val="center"/>
            <w:hideMark/>
          </w:tcPr>
          <w:p w:rsidR="008B4E78" w:rsidRDefault="008B4E78">
            <w:pPr>
              <w:jc w:val="right"/>
              <w:rPr>
                <w:i/>
                <w:iCs/>
                <w:sz w:val="18"/>
                <w:szCs w:val="18"/>
              </w:rPr>
            </w:pPr>
            <w:r>
              <w:rPr>
                <w:i/>
                <w:iCs/>
                <w:sz w:val="18"/>
                <w:szCs w:val="18"/>
              </w:rPr>
              <w:t>0,00</w:t>
            </w:r>
          </w:p>
        </w:tc>
        <w:tc>
          <w:tcPr>
            <w:tcW w:w="992" w:type="dxa"/>
            <w:shd w:val="clear" w:color="auto" w:fill="auto"/>
            <w:vAlign w:val="center"/>
            <w:hideMark/>
          </w:tcPr>
          <w:p w:rsidR="008B4E78" w:rsidRDefault="008B4E78">
            <w:pPr>
              <w:jc w:val="right"/>
              <w:rPr>
                <w:i/>
                <w:iCs/>
                <w:sz w:val="18"/>
                <w:szCs w:val="18"/>
              </w:rPr>
            </w:pPr>
            <w:r>
              <w:rPr>
                <w:i/>
                <w:iCs/>
                <w:sz w:val="18"/>
                <w:szCs w:val="18"/>
              </w:rPr>
              <w:t>0,00</w:t>
            </w:r>
          </w:p>
        </w:tc>
        <w:tc>
          <w:tcPr>
            <w:tcW w:w="850" w:type="dxa"/>
            <w:shd w:val="clear" w:color="auto" w:fill="auto"/>
            <w:vAlign w:val="center"/>
            <w:hideMark/>
          </w:tcPr>
          <w:p w:rsidR="008B4E78" w:rsidRDefault="008B4E78">
            <w:pPr>
              <w:jc w:val="right"/>
              <w:rPr>
                <w:i/>
                <w:iCs/>
                <w:sz w:val="18"/>
                <w:szCs w:val="18"/>
              </w:rPr>
            </w:pPr>
            <w:r>
              <w:rPr>
                <w:i/>
                <w:iCs/>
                <w:sz w:val="18"/>
                <w:szCs w:val="18"/>
              </w:rPr>
              <w:t>0,00</w:t>
            </w:r>
          </w:p>
        </w:tc>
        <w:tc>
          <w:tcPr>
            <w:tcW w:w="1034" w:type="dxa"/>
            <w:vMerge/>
            <w:vAlign w:val="center"/>
            <w:hideMark/>
          </w:tcPr>
          <w:p w:rsidR="008B4E78" w:rsidRDefault="008B4E78">
            <w:pPr>
              <w:rPr>
                <w:rFonts w:ascii="Calibri" w:hAnsi="Calibri"/>
                <w:sz w:val="22"/>
                <w:szCs w:val="22"/>
              </w:rPr>
            </w:pPr>
          </w:p>
        </w:tc>
        <w:tc>
          <w:tcPr>
            <w:tcW w:w="992" w:type="dxa"/>
            <w:vMerge/>
            <w:vAlign w:val="center"/>
            <w:hideMark/>
          </w:tcPr>
          <w:p w:rsidR="008B4E78" w:rsidRDefault="008B4E78">
            <w:pPr>
              <w:rPr>
                <w:rFonts w:ascii="Calibri" w:hAnsi="Calibri"/>
                <w:sz w:val="12"/>
                <w:szCs w:val="12"/>
              </w:rPr>
            </w:pPr>
          </w:p>
        </w:tc>
      </w:tr>
      <w:tr w:rsidR="008B4E78" w:rsidTr="00EE22E2">
        <w:trPr>
          <w:trHeight w:val="288"/>
        </w:trPr>
        <w:tc>
          <w:tcPr>
            <w:tcW w:w="5336" w:type="dxa"/>
            <w:gridSpan w:val="5"/>
            <w:shd w:val="clear" w:color="auto" w:fill="auto"/>
            <w:vAlign w:val="center"/>
            <w:hideMark/>
          </w:tcPr>
          <w:p w:rsidR="008B4E78" w:rsidRDefault="008B4E78">
            <w:pPr>
              <w:jc w:val="center"/>
              <w:rPr>
                <w:i/>
                <w:iCs/>
                <w:sz w:val="18"/>
                <w:szCs w:val="18"/>
              </w:rPr>
            </w:pPr>
            <w:r>
              <w:rPr>
                <w:i/>
                <w:iCs/>
                <w:sz w:val="18"/>
                <w:szCs w:val="18"/>
              </w:rPr>
              <w:t xml:space="preserve">Внебюджетные источники </w:t>
            </w:r>
          </w:p>
        </w:tc>
        <w:tc>
          <w:tcPr>
            <w:tcW w:w="1334" w:type="dxa"/>
            <w:shd w:val="clear" w:color="auto" w:fill="auto"/>
            <w:vAlign w:val="center"/>
            <w:hideMark/>
          </w:tcPr>
          <w:p w:rsidR="008B4E78" w:rsidRDefault="008B4E78">
            <w:pPr>
              <w:jc w:val="right"/>
              <w:rPr>
                <w:i/>
                <w:iCs/>
                <w:sz w:val="18"/>
                <w:szCs w:val="18"/>
              </w:rPr>
            </w:pPr>
            <w:r>
              <w:rPr>
                <w:i/>
                <w:iCs/>
                <w:sz w:val="18"/>
                <w:szCs w:val="18"/>
              </w:rPr>
              <w:t>740 266,92</w:t>
            </w:r>
          </w:p>
        </w:tc>
        <w:tc>
          <w:tcPr>
            <w:tcW w:w="1276" w:type="dxa"/>
            <w:shd w:val="clear" w:color="auto" w:fill="auto"/>
            <w:vAlign w:val="center"/>
            <w:hideMark/>
          </w:tcPr>
          <w:p w:rsidR="008B4E78" w:rsidRDefault="008B4E78">
            <w:pPr>
              <w:jc w:val="right"/>
              <w:rPr>
                <w:i/>
                <w:iCs/>
                <w:sz w:val="18"/>
                <w:szCs w:val="18"/>
              </w:rPr>
            </w:pPr>
            <w:r>
              <w:rPr>
                <w:i/>
                <w:iCs/>
                <w:sz w:val="18"/>
                <w:szCs w:val="18"/>
              </w:rPr>
              <w:t>381 692,38</w:t>
            </w:r>
          </w:p>
        </w:tc>
        <w:tc>
          <w:tcPr>
            <w:tcW w:w="1127" w:type="dxa"/>
            <w:shd w:val="clear" w:color="auto" w:fill="auto"/>
            <w:vAlign w:val="center"/>
            <w:hideMark/>
          </w:tcPr>
          <w:p w:rsidR="008B4E78" w:rsidRDefault="008B4E78">
            <w:pPr>
              <w:jc w:val="center"/>
              <w:rPr>
                <w:i/>
                <w:iCs/>
                <w:sz w:val="18"/>
                <w:szCs w:val="18"/>
              </w:rPr>
            </w:pPr>
            <w:r>
              <w:rPr>
                <w:i/>
                <w:iCs/>
                <w:sz w:val="18"/>
                <w:szCs w:val="18"/>
              </w:rPr>
              <w:t>358 574,54</w:t>
            </w:r>
          </w:p>
        </w:tc>
        <w:tc>
          <w:tcPr>
            <w:tcW w:w="1134" w:type="dxa"/>
            <w:shd w:val="clear" w:color="auto" w:fill="auto"/>
            <w:vAlign w:val="center"/>
            <w:hideMark/>
          </w:tcPr>
          <w:p w:rsidR="008B4E78" w:rsidRDefault="008B4E78">
            <w:pPr>
              <w:jc w:val="right"/>
              <w:rPr>
                <w:i/>
                <w:iCs/>
                <w:sz w:val="18"/>
                <w:szCs w:val="18"/>
              </w:rPr>
            </w:pPr>
            <w:r>
              <w:rPr>
                <w:i/>
                <w:iCs/>
                <w:sz w:val="18"/>
                <w:szCs w:val="18"/>
              </w:rPr>
              <w:t>0,00</w:t>
            </w:r>
          </w:p>
        </w:tc>
        <w:tc>
          <w:tcPr>
            <w:tcW w:w="1134" w:type="dxa"/>
            <w:shd w:val="clear" w:color="auto" w:fill="auto"/>
            <w:vAlign w:val="center"/>
            <w:hideMark/>
          </w:tcPr>
          <w:p w:rsidR="008B4E78" w:rsidRDefault="008B4E78">
            <w:pPr>
              <w:jc w:val="right"/>
              <w:rPr>
                <w:i/>
                <w:iCs/>
                <w:sz w:val="18"/>
                <w:szCs w:val="18"/>
              </w:rPr>
            </w:pPr>
            <w:r>
              <w:rPr>
                <w:i/>
                <w:iCs/>
                <w:sz w:val="18"/>
                <w:szCs w:val="18"/>
              </w:rPr>
              <w:t>0,00</w:t>
            </w:r>
          </w:p>
        </w:tc>
        <w:tc>
          <w:tcPr>
            <w:tcW w:w="1034" w:type="dxa"/>
            <w:shd w:val="clear" w:color="auto" w:fill="auto"/>
            <w:vAlign w:val="center"/>
            <w:hideMark/>
          </w:tcPr>
          <w:p w:rsidR="008B4E78" w:rsidRDefault="008B4E78">
            <w:pPr>
              <w:jc w:val="right"/>
              <w:rPr>
                <w:i/>
                <w:iCs/>
                <w:sz w:val="18"/>
                <w:szCs w:val="18"/>
              </w:rPr>
            </w:pPr>
            <w:r>
              <w:rPr>
                <w:i/>
                <w:iCs/>
                <w:sz w:val="18"/>
                <w:szCs w:val="18"/>
              </w:rPr>
              <w:t>0,00</w:t>
            </w:r>
          </w:p>
        </w:tc>
        <w:tc>
          <w:tcPr>
            <w:tcW w:w="992" w:type="dxa"/>
            <w:shd w:val="clear" w:color="auto" w:fill="auto"/>
            <w:vAlign w:val="center"/>
            <w:hideMark/>
          </w:tcPr>
          <w:p w:rsidR="008B4E78" w:rsidRDefault="008B4E78">
            <w:pPr>
              <w:jc w:val="right"/>
              <w:rPr>
                <w:i/>
                <w:iCs/>
                <w:sz w:val="18"/>
                <w:szCs w:val="18"/>
              </w:rPr>
            </w:pPr>
            <w:r>
              <w:rPr>
                <w:i/>
                <w:iCs/>
                <w:sz w:val="18"/>
                <w:szCs w:val="18"/>
              </w:rPr>
              <w:t>0,00</w:t>
            </w:r>
          </w:p>
        </w:tc>
        <w:tc>
          <w:tcPr>
            <w:tcW w:w="850" w:type="dxa"/>
            <w:shd w:val="clear" w:color="auto" w:fill="auto"/>
            <w:vAlign w:val="center"/>
            <w:hideMark/>
          </w:tcPr>
          <w:p w:rsidR="008B4E78" w:rsidRDefault="008B4E78">
            <w:pPr>
              <w:jc w:val="right"/>
              <w:rPr>
                <w:i/>
                <w:iCs/>
                <w:sz w:val="18"/>
                <w:szCs w:val="18"/>
              </w:rPr>
            </w:pPr>
            <w:r>
              <w:rPr>
                <w:i/>
                <w:iCs/>
                <w:sz w:val="18"/>
                <w:szCs w:val="18"/>
              </w:rPr>
              <w:t>0,00</w:t>
            </w:r>
          </w:p>
        </w:tc>
        <w:tc>
          <w:tcPr>
            <w:tcW w:w="1034" w:type="dxa"/>
            <w:vMerge/>
            <w:vAlign w:val="center"/>
            <w:hideMark/>
          </w:tcPr>
          <w:p w:rsidR="008B4E78" w:rsidRDefault="008B4E78">
            <w:pPr>
              <w:rPr>
                <w:rFonts w:ascii="Calibri" w:hAnsi="Calibri"/>
                <w:sz w:val="22"/>
                <w:szCs w:val="22"/>
              </w:rPr>
            </w:pPr>
          </w:p>
        </w:tc>
        <w:tc>
          <w:tcPr>
            <w:tcW w:w="992" w:type="dxa"/>
            <w:vMerge/>
            <w:vAlign w:val="center"/>
            <w:hideMark/>
          </w:tcPr>
          <w:p w:rsidR="008B4E78" w:rsidRDefault="008B4E78">
            <w:pPr>
              <w:rPr>
                <w:rFonts w:ascii="Calibri" w:hAnsi="Calibri"/>
                <w:sz w:val="12"/>
                <w:szCs w:val="12"/>
              </w:rPr>
            </w:pPr>
          </w:p>
        </w:tc>
      </w:tr>
    </w:tbl>
    <w:p w:rsidR="00CC6A65" w:rsidRPr="00BB6B0D" w:rsidRDefault="008B4E78"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CC6A65" w:rsidRPr="003A3004">
        <w:rPr>
          <w:rFonts w:eastAsia="Times New Roman"/>
          <w:i/>
          <w:iCs/>
          <w:color w:val="000000"/>
          <w:sz w:val="16"/>
          <w:szCs w:val="16"/>
          <w:lang w:eastAsia="ru-RU"/>
        </w:rPr>
        <w:t>*</w:t>
      </w:r>
      <w:r w:rsidR="00CC6A65">
        <w:rPr>
          <w:rFonts w:eastAsia="Times New Roman"/>
          <w:i/>
          <w:iCs/>
          <w:color w:val="000000"/>
          <w:sz w:val="16"/>
          <w:szCs w:val="16"/>
          <w:lang w:eastAsia="ru-RU"/>
        </w:rPr>
        <w:t>П</w:t>
      </w:r>
      <w:r w:rsidR="00CC6A65" w:rsidRPr="00BB6B0D">
        <w:rPr>
          <w:rFonts w:eastAsia="Times New Roman"/>
          <w:i/>
          <w:iCs/>
          <w:color w:val="000000"/>
          <w:sz w:val="16"/>
          <w:szCs w:val="16"/>
          <w:lang w:eastAsia="ru-RU"/>
        </w:rPr>
        <w:t>еречень видов работ по благоустройству дворовых территорий</w:t>
      </w:r>
      <w:r w:rsidR="00CC6A65">
        <w:rPr>
          <w:rFonts w:eastAsia="Times New Roman"/>
          <w:i/>
          <w:iCs/>
          <w:color w:val="000000"/>
          <w:sz w:val="16"/>
          <w:szCs w:val="16"/>
          <w:lang w:eastAsia="ru-RU"/>
        </w:rPr>
        <w:t xml:space="preserve"> </w:t>
      </w:r>
      <w:r w:rsidR="00CC6A65"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9F6C77">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472C29">
              <w:rPr>
                <w:rFonts w:ascii="Times New Roman" w:hAnsi="Times New Roman" w:cs="Times New Roman"/>
                <w:sz w:val="22"/>
                <w:szCs w:val="22"/>
                <w:lang w:eastAsia="en-US"/>
              </w:rPr>
              <w:t>5</w:t>
            </w:r>
            <w:r w:rsidR="009F6C77">
              <w:rPr>
                <w:rFonts w:ascii="Times New Roman" w:hAnsi="Times New Roman" w:cs="Times New Roman"/>
                <w:sz w:val="22"/>
                <w:szCs w:val="22"/>
                <w:lang w:eastAsia="en-US"/>
              </w:rPr>
              <w:t>6</w:t>
            </w:r>
            <w:r w:rsidRPr="00620EC0">
              <w:rPr>
                <w:rFonts w:ascii="Times New Roman" w:hAnsi="Times New Roman" w:cs="Times New Roman"/>
                <w:sz w:val="22"/>
                <w:szCs w:val="22"/>
                <w:lang w:eastAsia="en-US"/>
              </w:rPr>
              <w:t> </w:t>
            </w:r>
            <w:r w:rsidR="009F6C77">
              <w:rPr>
                <w:rFonts w:ascii="Times New Roman" w:hAnsi="Times New Roman" w:cs="Times New Roman"/>
                <w:sz w:val="22"/>
                <w:szCs w:val="22"/>
                <w:lang w:eastAsia="en-US"/>
              </w:rPr>
              <w:t>121</w:t>
            </w:r>
            <w:r w:rsidRPr="00620EC0">
              <w:rPr>
                <w:rFonts w:ascii="Times New Roman" w:hAnsi="Times New Roman" w:cs="Times New Roman"/>
                <w:sz w:val="22"/>
                <w:szCs w:val="22"/>
                <w:lang w:eastAsia="en-US"/>
              </w:rPr>
              <w:t>,</w:t>
            </w:r>
            <w:r w:rsidR="009F6C77">
              <w:rPr>
                <w:rFonts w:ascii="Times New Roman" w:hAnsi="Times New Roman" w:cs="Times New Roman"/>
                <w:sz w:val="22"/>
                <w:szCs w:val="22"/>
                <w:lang w:eastAsia="en-US"/>
              </w:rPr>
              <w:t>15</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472C29" w:rsidP="009F6C7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9F6C77">
              <w:rPr>
                <w:rFonts w:ascii="Times New Roman" w:hAnsi="Times New Roman" w:cs="Times New Roman"/>
                <w:sz w:val="22"/>
                <w:szCs w:val="22"/>
                <w:lang w:eastAsia="en-US"/>
              </w:rPr>
              <w:t>2</w:t>
            </w:r>
            <w:r w:rsidR="009B4C72">
              <w:rPr>
                <w:rFonts w:ascii="Times New Roman" w:hAnsi="Times New Roman" w:cs="Times New Roman"/>
                <w:sz w:val="22"/>
                <w:szCs w:val="22"/>
                <w:lang w:eastAsia="en-US"/>
              </w:rPr>
              <w:t> </w:t>
            </w:r>
            <w:r w:rsidR="009F6C77">
              <w:rPr>
                <w:rFonts w:ascii="Times New Roman" w:hAnsi="Times New Roman" w:cs="Times New Roman"/>
                <w:sz w:val="22"/>
                <w:szCs w:val="22"/>
                <w:lang w:eastAsia="en-US"/>
              </w:rPr>
              <w:t>509</w:t>
            </w:r>
            <w:r w:rsidR="009B4C72">
              <w:rPr>
                <w:rFonts w:ascii="Times New Roman" w:hAnsi="Times New Roman" w:cs="Times New Roman"/>
                <w:sz w:val="22"/>
                <w:szCs w:val="22"/>
                <w:lang w:eastAsia="en-US"/>
              </w:rPr>
              <w:t>,</w:t>
            </w:r>
            <w:r w:rsidR="009F6C77">
              <w:rPr>
                <w:rFonts w:ascii="Times New Roman" w:hAnsi="Times New Roman" w:cs="Times New Roman"/>
                <w:sz w:val="22"/>
                <w:szCs w:val="22"/>
                <w:lang w:eastAsia="en-US"/>
              </w:rPr>
              <w:t>15</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9F6C77">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472C29">
              <w:rPr>
                <w:rFonts w:ascii="Times New Roman" w:hAnsi="Times New Roman" w:cs="Times New Roman"/>
                <w:sz w:val="22"/>
                <w:szCs w:val="22"/>
                <w:lang w:eastAsia="en-US"/>
              </w:rPr>
              <w:t>5</w:t>
            </w:r>
            <w:r w:rsidR="009F6C77">
              <w:rPr>
                <w:rFonts w:ascii="Times New Roman" w:hAnsi="Times New Roman" w:cs="Times New Roman"/>
                <w:sz w:val="22"/>
                <w:szCs w:val="22"/>
                <w:lang w:eastAsia="en-US"/>
              </w:rPr>
              <w:t>6 121,15</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9B4C72" w:rsidP="009F6C7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9F6C77">
              <w:rPr>
                <w:rFonts w:ascii="Times New Roman" w:hAnsi="Times New Roman" w:cs="Times New Roman"/>
                <w:sz w:val="22"/>
                <w:szCs w:val="22"/>
                <w:lang w:eastAsia="en-US"/>
              </w:rPr>
              <w:t>2</w:t>
            </w:r>
            <w:r w:rsidR="003D5BF4" w:rsidRPr="00620EC0">
              <w:rPr>
                <w:rFonts w:ascii="Times New Roman" w:hAnsi="Times New Roman" w:cs="Times New Roman"/>
                <w:sz w:val="22"/>
                <w:szCs w:val="22"/>
                <w:lang w:eastAsia="en-US"/>
              </w:rPr>
              <w:t> </w:t>
            </w:r>
            <w:r w:rsidR="009F6C77">
              <w:rPr>
                <w:rFonts w:ascii="Times New Roman" w:hAnsi="Times New Roman" w:cs="Times New Roman"/>
                <w:sz w:val="22"/>
                <w:szCs w:val="22"/>
                <w:lang w:eastAsia="en-US"/>
              </w:rPr>
              <w:t>509</w:t>
            </w:r>
            <w:r w:rsidR="003D5BF4" w:rsidRPr="00620EC0">
              <w:rPr>
                <w:rFonts w:ascii="Times New Roman" w:hAnsi="Times New Roman" w:cs="Times New Roman"/>
                <w:sz w:val="22"/>
                <w:szCs w:val="22"/>
                <w:lang w:eastAsia="en-US"/>
              </w:rPr>
              <w:t>,</w:t>
            </w:r>
            <w:r w:rsidR="009F6C77">
              <w:rPr>
                <w:rFonts w:ascii="Times New Roman" w:hAnsi="Times New Roman" w:cs="Times New Roman"/>
                <w:sz w:val="22"/>
                <w:szCs w:val="22"/>
                <w:lang w:eastAsia="en-US"/>
              </w:rPr>
              <w:t>15</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6087" w:type="dxa"/>
        <w:tblInd w:w="-743" w:type="dxa"/>
        <w:tblLayout w:type="fixed"/>
        <w:tblLook w:val="04A0" w:firstRow="1" w:lastRow="0" w:firstColumn="1" w:lastColumn="0" w:noHBand="0" w:noVBand="1"/>
      </w:tblPr>
      <w:tblGrid>
        <w:gridCol w:w="479"/>
        <w:gridCol w:w="1887"/>
        <w:gridCol w:w="1150"/>
        <w:gridCol w:w="1162"/>
        <w:gridCol w:w="1067"/>
        <w:gridCol w:w="1201"/>
        <w:gridCol w:w="993"/>
        <w:gridCol w:w="1134"/>
        <w:gridCol w:w="1134"/>
        <w:gridCol w:w="908"/>
        <w:gridCol w:w="1218"/>
        <w:gridCol w:w="774"/>
        <w:gridCol w:w="775"/>
        <w:gridCol w:w="1286"/>
        <w:gridCol w:w="919"/>
      </w:tblGrid>
      <w:tr w:rsidR="00196FF7" w:rsidRPr="00196FF7" w:rsidTr="00196FF7">
        <w:trPr>
          <w:trHeight w:val="2028"/>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 xml:space="preserve">№ </w:t>
            </w:r>
            <w:proofErr w:type="gramStart"/>
            <w:r w:rsidRPr="00196FF7">
              <w:rPr>
                <w:rFonts w:eastAsia="Times New Roman"/>
                <w:b/>
                <w:bCs/>
                <w:sz w:val="18"/>
                <w:szCs w:val="18"/>
                <w:lang w:eastAsia="ru-RU"/>
              </w:rPr>
              <w:t>п</w:t>
            </w:r>
            <w:proofErr w:type="gramEnd"/>
            <w:r w:rsidRPr="00196FF7">
              <w:rPr>
                <w:rFonts w:eastAsia="Times New Roman"/>
                <w:b/>
                <w:bCs/>
                <w:sz w:val="18"/>
                <w:szCs w:val="18"/>
                <w:lang w:eastAsia="ru-RU"/>
              </w:rPr>
              <w:t>/п</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Срок исполнения мероприятия</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Источники финансирования</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w:t>
            </w:r>
            <w:proofErr w:type="spellStart"/>
            <w:r w:rsidRPr="00196FF7">
              <w:rPr>
                <w:rFonts w:eastAsia="Times New Roman"/>
                <w:b/>
                <w:bCs/>
                <w:sz w:val="14"/>
                <w:szCs w:val="14"/>
                <w:lang w:eastAsia="ru-RU"/>
              </w:rPr>
              <w:t>тыс</w:t>
            </w:r>
            <w:proofErr w:type="gramStart"/>
            <w:r w:rsidRPr="00196FF7">
              <w:rPr>
                <w:rFonts w:eastAsia="Times New Roman"/>
                <w:b/>
                <w:bCs/>
                <w:sz w:val="14"/>
                <w:szCs w:val="14"/>
                <w:lang w:eastAsia="ru-RU"/>
              </w:rPr>
              <w:t>.р</w:t>
            </w:r>
            <w:proofErr w:type="gramEnd"/>
            <w:r w:rsidRPr="00196FF7">
              <w:rPr>
                <w:rFonts w:eastAsia="Times New Roman"/>
                <w:b/>
                <w:bCs/>
                <w:sz w:val="14"/>
                <w:szCs w:val="14"/>
                <w:lang w:eastAsia="ru-RU"/>
              </w:rPr>
              <w:t>уб</w:t>
            </w:r>
            <w:proofErr w:type="spellEnd"/>
            <w:r w:rsidRPr="00196FF7">
              <w:rPr>
                <w:rFonts w:eastAsia="Times New Roman"/>
                <w:b/>
                <w:bCs/>
                <w:sz w:val="14"/>
                <w:szCs w:val="14"/>
                <w:lang w:eastAsia="ru-RU"/>
              </w:rPr>
              <w:t>.)</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Всего, (</w:t>
            </w:r>
            <w:proofErr w:type="spellStart"/>
            <w:r w:rsidRPr="00196FF7">
              <w:rPr>
                <w:rFonts w:eastAsia="Times New Roman"/>
                <w:b/>
                <w:bCs/>
                <w:sz w:val="18"/>
                <w:szCs w:val="18"/>
                <w:lang w:eastAsia="ru-RU"/>
              </w:rPr>
              <w:t>тыс</w:t>
            </w:r>
            <w:proofErr w:type="gramStart"/>
            <w:r w:rsidRPr="00196FF7">
              <w:rPr>
                <w:rFonts w:eastAsia="Times New Roman"/>
                <w:b/>
                <w:bCs/>
                <w:sz w:val="18"/>
                <w:szCs w:val="18"/>
                <w:lang w:eastAsia="ru-RU"/>
              </w:rPr>
              <w:t>.р</w:t>
            </w:r>
            <w:proofErr w:type="gramEnd"/>
            <w:r w:rsidRPr="00196FF7">
              <w:rPr>
                <w:rFonts w:eastAsia="Times New Roman"/>
                <w:b/>
                <w:bCs/>
                <w:sz w:val="18"/>
                <w:szCs w:val="18"/>
                <w:lang w:eastAsia="ru-RU"/>
              </w:rPr>
              <w:t>уб</w:t>
            </w:r>
            <w:proofErr w:type="spellEnd"/>
            <w:r w:rsidRPr="00196FF7">
              <w:rPr>
                <w:rFonts w:eastAsia="Times New Roman"/>
                <w:b/>
                <w:bCs/>
                <w:sz w:val="18"/>
                <w:szCs w:val="18"/>
                <w:lang w:eastAsia="ru-RU"/>
              </w:rPr>
              <w:t>.)</w:t>
            </w:r>
          </w:p>
        </w:tc>
        <w:tc>
          <w:tcPr>
            <w:tcW w:w="6936" w:type="dxa"/>
            <w:gridSpan w:val="7"/>
            <w:tcBorders>
              <w:top w:val="single" w:sz="4" w:space="0" w:color="auto"/>
              <w:left w:val="nil"/>
              <w:bottom w:val="single" w:sz="4" w:space="0" w:color="auto"/>
              <w:right w:val="single" w:sz="4" w:space="0" w:color="000000"/>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Объем финансирования по годам (тыс. руб.)</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6FF7" w:rsidRPr="00196FF7" w:rsidRDefault="00196FF7" w:rsidP="00196FF7">
            <w:pPr>
              <w:jc w:val="center"/>
              <w:rPr>
                <w:rFonts w:eastAsia="Times New Roman"/>
                <w:b/>
                <w:bCs/>
                <w:sz w:val="18"/>
                <w:szCs w:val="18"/>
                <w:lang w:eastAsia="ru-RU"/>
              </w:rPr>
            </w:pPr>
            <w:proofErr w:type="gramStart"/>
            <w:r w:rsidRPr="00196FF7">
              <w:rPr>
                <w:rFonts w:eastAsia="Times New Roman"/>
                <w:b/>
                <w:bCs/>
                <w:sz w:val="18"/>
                <w:szCs w:val="18"/>
                <w:lang w:eastAsia="ru-RU"/>
              </w:rPr>
              <w:t>Ответственный</w:t>
            </w:r>
            <w:proofErr w:type="gramEnd"/>
            <w:r w:rsidRPr="00196FF7">
              <w:rPr>
                <w:rFonts w:eastAsia="Times New Roman"/>
                <w:b/>
                <w:bCs/>
                <w:sz w:val="18"/>
                <w:szCs w:val="18"/>
                <w:lang w:eastAsia="ru-RU"/>
              </w:rPr>
              <w:t xml:space="preserve"> за выполнение мероприятий</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96FF7" w:rsidRPr="00196FF7" w:rsidRDefault="00196FF7" w:rsidP="00196FF7">
            <w:pPr>
              <w:jc w:val="center"/>
              <w:rPr>
                <w:rFonts w:eastAsia="Times New Roman"/>
                <w:b/>
                <w:bCs/>
                <w:sz w:val="12"/>
                <w:szCs w:val="12"/>
                <w:lang w:eastAsia="ru-RU"/>
              </w:rPr>
            </w:pPr>
            <w:r w:rsidRPr="00196FF7">
              <w:rPr>
                <w:rFonts w:eastAsia="Times New Roman"/>
                <w:b/>
                <w:bCs/>
                <w:sz w:val="12"/>
                <w:szCs w:val="12"/>
                <w:lang w:eastAsia="ru-RU"/>
              </w:rPr>
              <w:t>Результат выполнения мероприятия программы</w:t>
            </w:r>
          </w:p>
        </w:tc>
      </w:tr>
      <w:tr w:rsidR="00196FF7" w:rsidRPr="00196FF7" w:rsidTr="00196FF7">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8"/>
                <w:szCs w:val="18"/>
                <w:lang w:eastAsia="ru-RU"/>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8"/>
                <w:szCs w:val="18"/>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8"/>
                <w:szCs w:val="18"/>
                <w:lang w:eastAsia="ru-RU"/>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8"/>
                <w:szCs w:val="18"/>
                <w:lang w:eastAsia="ru-RU"/>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2020</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2021</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2022</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2023</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8"/>
                <w:szCs w:val="18"/>
                <w:lang w:eastAsia="ru-RU"/>
              </w:rPr>
            </w:pPr>
            <w:r w:rsidRPr="00196FF7">
              <w:rPr>
                <w:rFonts w:eastAsia="Times New Roman"/>
                <w:b/>
                <w:bCs/>
                <w:sz w:val="18"/>
                <w:szCs w:val="18"/>
                <w:lang w:eastAsia="ru-RU"/>
              </w:rPr>
              <w:t>2024</w:t>
            </w: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8"/>
                <w:szCs w:val="18"/>
                <w:lang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2"/>
                <w:szCs w:val="12"/>
                <w:lang w:eastAsia="ru-RU"/>
              </w:rPr>
            </w:pPr>
          </w:p>
        </w:tc>
      </w:tr>
      <w:tr w:rsidR="00196FF7" w:rsidRPr="00196FF7" w:rsidTr="00196FF7">
        <w:trPr>
          <w:trHeight w:val="288"/>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1</w:t>
            </w:r>
          </w:p>
        </w:tc>
        <w:tc>
          <w:tcPr>
            <w:tcW w:w="1887"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3</w:t>
            </w:r>
          </w:p>
        </w:tc>
        <w:tc>
          <w:tcPr>
            <w:tcW w:w="1162"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4</w:t>
            </w:r>
          </w:p>
        </w:tc>
        <w:tc>
          <w:tcPr>
            <w:tcW w:w="1067"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5</w:t>
            </w:r>
          </w:p>
        </w:tc>
        <w:tc>
          <w:tcPr>
            <w:tcW w:w="1201"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9</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10</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12</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13</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4"/>
                <w:szCs w:val="14"/>
                <w:lang w:eastAsia="ru-RU"/>
              </w:rPr>
            </w:pPr>
            <w:r w:rsidRPr="00196FF7">
              <w:rPr>
                <w:rFonts w:eastAsia="Times New Roman"/>
                <w:b/>
                <w:bCs/>
                <w:sz w:val="14"/>
                <w:szCs w:val="14"/>
                <w:lang w:eastAsia="ru-RU"/>
              </w:rPr>
              <w:t>14</w:t>
            </w:r>
          </w:p>
        </w:tc>
        <w:tc>
          <w:tcPr>
            <w:tcW w:w="919"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2"/>
                <w:szCs w:val="12"/>
                <w:lang w:eastAsia="ru-RU"/>
              </w:rPr>
            </w:pPr>
            <w:r w:rsidRPr="00196FF7">
              <w:rPr>
                <w:rFonts w:eastAsia="Times New Roman"/>
                <w:b/>
                <w:bCs/>
                <w:sz w:val="12"/>
                <w:szCs w:val="12"/>
                <w:lang w:eastAsia="ru-RU"/>
              </w:rPr>
              <w:t>15</w:t>
            </w:r>
          </w:p>
        </w:tc>
      </w:tr>
      <w:tr w:rsidR="00196FF7" w:rsidRPr="00196FF7" w:rsidTr="00196FF7">
        <w:trPr>
          <w:trHeight w:val="456"/>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w:t>
            </w:r>
          </w:p>
        </w:tc>
        <w:tc>
          <w:tcPr>
            <w:tcW w:w="1887" w:type="dxa"/>
            <w:vMerge w:val="restart"/>
            <w:tcBorders>
              <w:top w:val="nil"/>
              <w:left w:val="single" w:sz="4" w:space="0" w:color="auto"/>
              <w:bottom w:val="single" w:sz="4" w:space="0" w:color="000000"/>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Основное мероприятие 1 </w:t>
            </w:r>
            <w:r w:rsidRPr="00196FF7">
              <w:rPr>
                <w:rFonts w:eastAsia="Times New Roman"/>
                <w:i/>
                <w:iCs/>
                <w:sz w:val="16"/>
                <w:szCs w:val="16"/>
                <w:lang w:eastAsia="ru-RU"/>
              </w:rPr>
              <w:t>Выявление и ликвидация несанкционированных свалок</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i/>
                <w:iCs/>
                <w:sz w:val="16"/>
                <w:szCs w:val="16"/>
                <w:lang w:eastAsia="ru-RU"/>
              </w:rPr>
            </w:pPr>
            <w:r w:rsidRPr="00196FF7">
              <w:rPr>
                <w:rFonts w:eastAsia="Times New Roman"/>
                <w:b/>
                <w:bCs/>
                <w:i/>
                <w:iCs/>
                <w:sz w:val="16"/>
                <w:szCs w:val="16"/>
                <w:lang w:eastAsia="ru-RU"/>
              </w:rPr>
              <w:t>Итого по Мероприятию № 1</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190 675,00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38 863,00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50 604,00</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50 604,00</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50 604,00</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96FF7" w:rsidRPr="00196FF7" w:rsidRDefault="00196FF7" w:rsidP="00196FF7">
            <w:pPr>
              <w:jc w:val="center"/>
              <w:rPr>
                <w:rFonts w:ascii="Calibri" w:eastAsia="Times New Roman" w:hAnsi="Calibri"/>
                <w:sz w:val="12"/>
                <w:szCs w:val="12"/>
                <w:lang w:eastAsia="ru-RU"/>
              </w:rPr>
            </w:pPr>
            <w:r w:rsidRPr="00196FF7">
              <w:rPr>
                <w:rFonts w:ascii="Calibri" w:eastAsia="Times New Roman" w:hAnsi="Calibri"/>
                <w:sz w:val="12"/>
                <w:szCs w:val="12"/>
                <w:lang w:eastAsia="ru-RU"/>
              </w:rPr>
              <w:t> </w:t>
            </w:r>
          </w:p>
        </w:tc>
      </w:tr>
      <w:tr w:rsidR="00196FF7" w:rsidRPr="00196FF7" w:rsidTr="00196FF7">
        <w:trPr>
          <w:trHeight w:val="1020"/>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6"/>
                <w:szCs w:val="16"/>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sz w:val="16"/>
                <w:szCs w:val="16"/>
                <w:lang w:eastAsia="ru-RU"/>
              </w:rPr>
            </w:pPr>
            <w:r w:rsidRPr="00196FF7">
              <w:rPr>
                <w:rFonts w:eastAsia="Times New Roman"/>
                <w:b/>
                <w:bCs/>
                <w:sz w:val="16"/>
                <w:szCs w:val="16"/>
                <w:lang w:eastAsia="ru-RU"/>
              </w:rPr>
              <w:t xml:space="preserve">Средства бюджета </w:t>
            </w:r>
            <w:proofErr w:type="spellStart"/>
            <w:r w:rsidRPr="00196FF7">
              <w:rPr>
                <w:rFonts w:eastAsia="Times New Roman"/>
                <w:b/>
                <w:bCs/>
                <w:sz w:val="16"/>
                <w:szCs w:val="16"/>
                <w:lang w:eastAsia="ru-RU"/>
              </w:rPr>
              <w:t>г.о</w:t>
            </w:r>
            <w:proofErr w:type="spellEnd"/>
            <w:r w:rsidRPr="00196FF7">
              <w:rPr>
                <w:rFonts w:eastAsia="Times New Roman"/>
                <w:b/>
                <w:bCs/>
                <w:sz w:val="16"/>
                <w:szCs w:val="16"/>
                <w:lang w:eastAsia="ru-RU"/>
              </w:rPr>
              <w:t>. Красногорск</w:t>
            </w:r>
          </w:p>
        </w:tc>
        <w:tc>
          <w:tcPr>
            <w:tcW w:w="1162"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2019-2024</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190 675,00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38 863,00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50 604,00</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50 604,00</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50 604,00</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12"/>
                <w:szCs w:val="12"/>
                <w:lang w:eastAsia="ru-RU"/>
              </w:rPr>
            </w:pPr>
          </w:p>
        </w:tc>
      </w:tr>
      <w:tr w:rsidR="00196FF7" w:rsidRPr="00196FF7" w:rsidTr="00196FF7">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1.1.</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Ликвидация несанкционированных свалок и навалов мусора</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t>Итого по п. 1.1.</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190 675,00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38 863,00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50 604,00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50 604,00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50 604,00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Обеспечение экологической безопасности окружающей</w:t>
            </w:r>
            <w:r w:rsidRPr="00196FF7">
              <w:rPr>
                <w:rFonts w:eastAsia="Times New Roman"/>
                <w:sz w:val="12"/>
                <w:szCs w:val="12"/>
                <w:lang w:eastAsia="ru-RU"/>
              </w:rPr>
              <w:br/>
              <w:t>среды</w:t>
            </w:r>
          </w:p>
        </w:tc>
      </w:tr>
      <w:tr w:rsidR="00196FF7" w:rsidRPr="00196FF7" w:rsidTr="00196FF7">
        <w:trPr>
          <w:trHeight w:val="40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190 675,00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17 674,00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22 604,00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22 604,00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22 604,00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МКУ "ЕСЗ ГО Красногорск"</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9 548,00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10 000,00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10 000,00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10 000,00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ТУ Нахабино</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4 646,00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11 000,00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11 000,00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11 000,00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Ильинское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6 995,00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7 000,00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7 000,00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7 000,00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Отрадненское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432"/>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2.</w:t>
            </w:r>
          </w:p>
        </w:tc>
        <w:tc>
          <w:tcPr>
            <w:tcW w:w="1887" w:type="dxa"/>
            <w:vMerge w:val="restart"/>
            <w:tcBorders>
              <w:top w:val="nil"/>
              <w:left w:val="single" w:sz="4" w:space="0" w:color="auto"/>
              <w:bottom w:val="single" w:sz="4" w:space="0" w:color="000000"/>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Основное мероприятие 2  </w:t>
            </w:r>
            <w:r w:rsidRPr="00196FF7">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i/>
                <w:iCs/>
                <w:sz w:val="16"/>
                <w:szCs w:val="16"/>
                <w:lang w:eastAsia="ru-RU"/>
              </w:rPr>
            </w:pPr>
            <w:r w:rsidRPr="00196FF7">
              <w:rPr>
                <w:rFonts w:eastAsia="Times New Roman"/>
                <w:b/>
                <w:bCs/>
                <w:i/>
                <w:iCs/>
                <w:sz w:val="16"/>
                <w:szCs w:val="16"/>
                <w:lang w:eastAsia="ru-RU"/>
              </w:rPr>
              <w:t>Итого по Мероприятию № 2</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200</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119 856,65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26 576,65</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31 760,00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30 760,00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30 760,00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96FF7" w:rsidRPr="00196FF7" w:rsidRDefault="00196FF7" w:rsidP="00196FF7">
            <w:pPr>
              <w:jc w:val="center"/>
              <w:rPr>
                <w:rFonts w:ascii="Calibri" w:eastAsia="Times New Roman" w:hAnsi="Calibri"/>
                <w:sz w:val="12"/>
                <w:szCs w:val="12"/>
                <w:lang w:eastAsia="ru-RU"/>
              </w:rPr>
            </w:pPr>
            <w:r w:rsidRPr="00196FF7">
              <w:rPr>
                <w:rFonts w:ascii="Calibri" w:eastAsia="Times New Roman" w:hAnsi="Calibri"/>
                <w:sz w:val="12"/>
                <w:szCs w:val="12"/>
                <w:lang w:eastAsia="ru-RU"/>
              </w:rPr>
              <w:t> </w:t>
            </w:r>
          </w:p>
        </w:tc>
      </w:tr>
      <w:tr w:rsidR="00196FF7" w:rsidRPr="00196FF7" w:rsidTr="00196FF7">
        <w:trPr>
          <w:trHeight w:val="166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6"/>
                <w:szCs w:val="16"/>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sz w:val="16"/>
                <w:szCs w:val="16"/>
                <w:lang w:eastAsia="ru-RU"/>
              </w:rPr>
            </w:pPr>
            <w:r w:rsidRPr="00196FF7">
              <w:rPr>
                <w:rFonts w:eastAsia="Times New Roman"/>
                <w:b/>
                <w:bCs/>
                <w:sz w:val="16"/>
                <w:szCs w:val="16"/>
                <w:lang w:eastAsia="ru-RU"/>
              </w:rPr>
              <w:t xml:space="preserve">Средства бюджета </w:t>
            </w:r>
            <w:proofErr w:type="spellStart"/>
            <w:r w:rsidRPr="00196FF7">
              <w:rPr>
                <w:rFonts w:eastAsia="Times New Roman"/>
                <w:b/>
                <w:bCs/>
                <w:sz w:val="16"/>
                <w:szCs w:val="16"/>
                <w:lang w:eastAsia="ru-RU"/>
              </w:rPr>
              <w:t>г.о</w:t>
            </w:r>
            <w:proofErr w:type="spellEnd"/>
            <w:r w:rsidRPr="00196FF7">
              <w:rPr>
                <w:rFonts w:eastAsia="Times New Roman"/>
                <w:b/>
                <w:bCs/>
                <w:sz w:val="16"/>
                <w:szCs w:val="16"/>
                <w:lang w:eastAsia="ru-RU"/>
              </w:rPr>
              <w:t>. Красногорск</w:t>
            </w:r>
          </w:p>
        </w:tc>
        <w:tc>
          <w:tcPr>
            <w:tcW w:w="1162"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2019-2024</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200</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119 856,65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26 576,65</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31 760,00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30 760,00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30 760,00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ascii="Calibri" w:eastAsia="Times New Roman" w:hAnsi="Calibri"/>
                <w:sz w:val="12"/>
                <w:szCs w:val="12"/>
                <w:lang w:eastAsia="ru-RU"/>
              </w:rPr>
            </w:pPr>
          </w:p>
        </w:tc>
      </w:tr>
      <w:tr w:rsidR="00196FF7" w:rsidRPr="00196FF7" w:rsidTr="00196FF7">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2.1.</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Озеленение территории (коллективная посадка деревьев)</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t>Итого по п. 2.1.</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29 204,00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7 860,00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7 860,00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7 860,00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 xml:space="preserve">Повышение экологического образования и воспитания населения </w:t>
            </w:r>
          </w:p>
        </w:tc>
      </w:tr>
      <w:tr w:rsidR="00196FF7" w:rsidRPr="00196FF7" w:rsidTr="00196FF7">
        <w:trPr>
          <w:trHeight w:val="40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29 204,00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4 860,00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4 860,00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4 860,00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Управление благоустройства</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ТУ Нахабино</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Ильинское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Отрадненское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lastRenderedPageBreak/>
              <w:t>2.2.</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Валка сухих и аварийных деревьев</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t>Итого по п. 2.2.</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77 373,18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17 373,18</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20 000,00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20 000,00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20 000,00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Обеспечение экологической безопасности окружающей</w:t>
            </w:r>
            <w:r w:rsidRPr="00196FF7">
              <w:rPr>
                <w:rFonts w:eastAsia="Times New Roman"/>
                <w:sz w:val="12"/>
                <w:szCs w:val="12"/>
                <w:lang w:eastAsia="ru-RU"/>
              </w:rPr>
              <w:br/>
              <w:t>среды</w:t>
            </w:r>
          </w:p>
        </w:tc>
      </w:tr>
      <w:tr w:rsidR="00196FF7" w:rsidRPr="00196FF7" w:rsidTr="00196FF7">
        <w:trPr>
          <w:trHeight w:val="40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77 373,18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8 157,00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12 000,00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12 000,00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12 000,00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МКУ "ЕСЗ ГО Красногорск"</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6 510,177</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3 000,00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3 000,00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3 000,00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ТУ Нахабино</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1 950,00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4 000,00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4 000,00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4 000,00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Ильинское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756,00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Отрадненское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40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2.3.</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Устройство площадок для выгула собак</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t>Итого по п. 2.3.</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4 790,47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2 000,00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1 000,00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1 000,00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 xml:space="preserve">Повышение экологического образования и воспитания населения </w:t>
            </w:r>
          </w:p>
        </w:tc>
      </w:tr>
      <w:tr w:rsidR="00196FF7" w:rsidRPr="00196FF7" w:rsidTr="00196FF7">
        <w:trPr>
          <w:trHeight w:val="516"/>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4 790,47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1 000,00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1 000,00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1 000,00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МКУ "ЕСЗ ГО Красногорск"</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384"/>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1 000,00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Отрадненское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2.4.</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Профилактические мероприятия по дезинсекции и дератизации  </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t>Итого по п. 2.4.</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4 813,00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1 400,00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1 400,00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1 400,00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Обеспечение экологической безопасности окружающей</w:t>
            </w:r>
            <w:r w:rsidRPr="00196FF7">
              <w:rPr>
                <w:rFonts w:eastAsia="Times New Roman"/>
                <w:sz w:val="12"/>
                <w:szCs w:val="12"/>
                <w:lang w:eastAsia="ru-RU"/>
              </w:rPr>
              <w:br/>
              <w:t>среды</w:t>
            </w:r>
          </w:p>
        </w:tc>
      </w:tr>
      <w:tr w:rsidR="00196FF7" w:rsidRPr="00196FF7" w:rsidTr="00196FF7">
        <w:trPr>
          <w:trHeight w:val="76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4 813,00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1 400,00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1 400,00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1 400,00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Управление благоустройства</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2.5.</w:t>
            </w:r>
          </w:p>
        </w:tc>
        <w:tc>
          <w:tcPr>
            <w:tcW w:w="1887" w:type="dxa"/>
            <w:vMerge w:val="restart"/>
            <w:tcBorders>
              <w:top w:val="nil"/>
              <w:left w:val="single" w:sz="4" w:space="0" w:color="auto"/>
              <w:bottom w:val="single" w:sz="4" w:space="0" w:color="000000"/>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Информирование населения о мероприятиях экологической направленности</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t>Итого по п. 2.5.</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100</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3 676,00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2 176,00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 xml:space="preserve">Повышение экологического образования и воспитания населения </w:t>
            </w:r>
          </w:p>
        </w:tc>
      </w:tr>
      <w:tr w:rsidR="00196FF7" w:rsidRPr="00196FF7" w:rsidTr="00196FF7">
        <w:trPr>
          <w:trHeight w:val="804"/>
        </w:trPr>
        <w:tc>
          <w:tcPr>
            <w:tcW w:w="47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100</w:t>
            </w:r>
          </w:p>
        </w:tc>
        <w:tc>
          <w:tcPr>
            <w:tcW w:w="12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3 676,00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500,00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500,00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500,00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Управление благоустройства</w:t>
            </w:r>
          </w:p>
        </w:tc>
        <w:tc>
          <w:tcPr>
            <w:tcW w:w="91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804"/>
        </w:trPr>
        <w:tc>
          <w:tcPr>
            <w:tcW w:w="47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w:t>
            </w:r>
          </w:p>
        </w:tc>
        <w:tc>
          <w:tcPr>
            <w:tcW w:w="1162"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1 676,00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МКУ "ЕСЗ ГО Красногорск"</w:t>
            </w:r>
          </w:p>
        </w:tc>
        <w:tc>
          <w:tcPr>
            <w:tcW w:w="91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432"/>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3.</w:t>
            </w:r>
          </w:p>
        </w:tc>
        <w:tc>
          <w:tcPr>
            <w:tcW w:w="1887" w:type="dxa"/>
            <w:vMerge w:val="restart"/>
            <w:tcBorders>
              <w:top w:val="nil"/>
              <w:left w:val="single" w:sz="4" w:space="0" w:color="auto"/>
              <w:bottom w:val="single" w:sz="4" w:space="0" w:color="000000"/>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Основное мероприятие 3 </w:t>
            </w:r>
            <w:r w:rsidRPr="00196FF7">
              <w:rPr>
                <w:rFonts w:eastAsia="Times New Roman"/>
                <w:i/>
                <w:iCs/>
                <w:sz w:val="16"/>
                <w:szCs w:val="16"/>
                <w:lang w:eastAsia="ru-RU"/>
              </w:rPr>
              <w:t>Мониторинг окружающей среды</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i/>
                <w:iCs/>
                <w:sz w:val="16"/>
                <w:szCs w:val="16"/>
                <w:lang w:eastAsia="ru-RU"/>
              </w:rPr>
            </w:pPr>
            <w:r w:rsidRPr="00196FF7">
              <w:rPr>
                <w:rFonts w:eastAsia="Times New Roman"/>
                <w:b/>
                <w:bCs/>
                <w:i/>
                <w:iCs/>
                <w:sz w:val="16"/>
                <w:szCs w:val="16"/>
                <w:lang w:eastAsia="ru-RU"/>
              </w:rPr>
              <w:t>Итого по Мероприятию № 3</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1 975,00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475,00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96FF7" w:rsidRPr="00196FF7" w:rsidRDefault="00196FF7" w:rsidP="00196FF7">
            <w:pPr>
              <w:jc w:val="center"/>
              <w:rPr>
                <w:rFonts w:ascii="Calibri" w:eastAsia="Times New Roman" w:hAnsi="Calibri"/>
                <w:sz w:val="12"/>
                <w:szCs w:val="12"/>
                <w:lang w:eastAsia="ru-RU"/>
              </w:rPr>
            </w:pPr>
            <w:r w:rsidRPr="00196FF7">
              <w:rPr>
                <w:rFonts w:ascii="Calibri" w:eastAsia="Times New Roman" w:hAnsi="Calibri"/>
                <w:sz w:val="12"/>
                <w:szCs w:val="12"/>
                <w:lang w:eastAsia="ru-RU"/>
              </w:rPr>
              <w:t> </w:t>
            </w:r>
          </w:p>
        </w:tc>
      </w:tr>
      <w:tr w:rsidR="00196FF7" w:rsidRPr="00196FF7" w:rsidTr="00196FF7">
        <w:trPr>
          <w:trHeight w:val="612"/>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b/>
                <w:bCs/>
                <w:sz w:val="16"/>
                <w:szCs w:val="16"/>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sz w:val="16"/>
                <w:szCs w:val="16"/>
                <w:lang w:eastAsia="ru-RU"/>
              </w:rPr>
            </w:pPr>
            <w:r w:rsidRPr="00196FF7">
              <w:rPr>
                <w:rFonts w:eastAsia="Times New Roman"/>
                <w:b/>
                <w:bCs/>
                <w:sz w:val="16"/>
                <w:szCs w:val="16"/>
                <w:lang w:eastAsia="ru-RU"/>
              </w:rPr>
              <w:t xml:space="preserve">Средства бюджета </w:t>
            </w:r>
            <w:proofErr w:type="spellStart"/>
            <w:r w:rsidRPr="00196FF7">
              <w:rPr>
                <w:rFonts w:eastAsia="Times New Roman"/>
                <w:b/>
                <w:bCs/>
                <w:sz w:val="16"/>
                <w:szCs w:val="16"/>
                <w:lang w:eastAsia="ru-RU"/>
              </w:rPr>
              <w:t>г.о</w:t>
            </w:r>
            <w:proofErr w:type="spellEnd"/>
            <w:r w:rsidRPr="00196FF7">
              <w:rPr>
                <w:rFonts w:eastAsia="Times New Roman"/>
                <w:b/>
                <w:bCs/>
                <w:sz w:val="16"/>
                <w:szCs w:val="16"/>
                <w:lang w:eastAsia="ru-RU"/>
              </w:rPr>
              <w:t>. Красногорск</w:t>
            </w:r>
          </w:p>
        </w:tc>
        <w:tc>
          <w:tcPr>
            <w:tcW w:w="1162"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1 975,00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475,00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500,00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500,00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500,00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ascii="Calibri" w:eastAsia="Times New Roman" w:hAnsi="Calibri"/>
                <w:sz w:val="12"/>
                <w:szCs w:val="12"/>
                <w:lang w:eastAsia="ru-RU"/>
              </w:rPr>
            </w:pPr>
          </w:p>
        </w:tc>
      </w:tr>
      <w:tr w:rsidR="00196FF7" w:rsidRPr="00196FF7" w:rsidTr="00196FF7">
        <w:trPr>
          <w:trHeight w:val="288"/>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3.1.</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Санитарно-химические исследования воздуха, воды, почв</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t>Итого по п. 3.1.</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1 975,00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475,00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500,00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Обеспечение экологической безопасности окружающей</w:t>
            </w:r>
            <w:r w:rsidRPr="00196FF7">
              <w:rPr>
                <w:rFonts w:eastAsia="Times New Roman"/>
                <w:sz w:val="12"/>
                <w:szCs w:val="12"/>
                <w:lang w:eastAsia="ru-RU"/>
              </w:rPr>
              <w:br/>
              <w:t>среды</w:t>
            </w:r>
          </w:p>
        </w:tc>
      </w:tr>
      <w:tr w:rsidR="00196FF7" w:rsidRPr="00196FF7" w:rsidTr="00196FF7">
        <w:trPr>
          <w:trHeight w:val="94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1 975,00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475,00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500,00   </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500,00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500,00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Управление благоустройства</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432"/>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4. </w:t>
            </w:r>
          </w:p>
        </w:tc>
        <w:tc>
          <w:tcPr>
            <w:tcW w:w="1887" w:type="dxa"/>
            <w:vMerge w:val="restart"/>
            <w:tcBorders>
              <w:top w:val="nil"/>
              <w:left w:val="single" w:sz="4" w:space="0" w:color="auto"/>
              <w:bottom w:val="single" w:sz="4" w:space="0" w:color="000000"/>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Основное мероприятие 4 </w:t>
            </w:r>
            <w:r w:rsidRPr="00196FF7">
              <w:rPr>
                <w:rFonts w:eastAsia="Times New Roman"/>
                <w:i/>
                <w:iCs/>
                <w:sz w:val="16"/>
                <w:szCs w:val="16"/>
                <w:lang w:eastAsia="ru-RU"/>
              </w:rPr>
              <w:t>Охрана водных объектов</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i/>
                <w:iCs/>
                <w:sz w:val="16"/>
                <w:szCs w:val="16"/>
                <w:lang w:eastAsia="ru-RU"/>
              </w:rPr>
            </w:pPr>
            <w:r w:rsidRPr="00196FF7">
              <w:rPr>
                <w:rFonts w:eastAsia="Times New Roman"/>
                <w:b/>
                <w:bCs/>
                <w:i/>
                <w:iCs/>
                <w:sz w:val="16"/>
                <w:szCs w:val="16"/>
                <w:lang w:eastAsia="ru-RU"/>
              </w:rPr>
              <w:t>Итого по Мероприятию № 4</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43 614,50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12 340,00</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12 340,00</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12 340,00</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96FF7" w:rsidRPr="00196FF7" w:rsidRDefault="00196FF7" w:rsidP="00196FF7">
            <w:pPr>
              <w:jc w:val="center"/>
              <w:rPr>
                <w:rFonts w:ascii="Calibri" w:eastAsia="Times New Roman" w:hAnsi="Calibri"/>
                <w:sz w:val="12"/>
                <w:szCs w:val="12"/>
                <w:lang w:eastAsia="ru-RU"/>
              </w:rPr>
            </w:pPr>
            <w:r w:rsidRPr="00196FF7">
              <w:rPr>
                <w:rFonts w:ascii="Calibri" w:eastAsia="Times New Roman" w:hAnsi="Calibri"/>
                <w:sz w:val="12"/>
                <w:szCs w:val="12"/>
                <w:lang w:eastAsia="ru-RU"/>
              </w:rPr>
              <w:t> </w:t>
            </w:r>
          </w:p>
        </w:tc>
      </w:tr>
      <w:tr w:rsidR="00196FF7" w:rsidRPr="00196FF7" w:rsidTr="00196FF7">
        <w:trPr>
          <w:trHeight w:val="612"/>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sz w:val="16"/>
                <w:szCs w:val="16"/>
                <w:lang w:eastAsia="ru-RU"/>
              </w:rPr>
            </w:pPr>
            <w:r w:rsidRPr="00196FF7">
              <w:rPr>
                <w:rFonts w:eastAsia="Times New Roman"/>
                <w:b/>
                <w:bCs/>
                <w:sz w:val="16"/>
                <w:szCs w:val="16"/>
                <w:lang w:eastAsia="ru-RU"/>
              </w:rPr>
              <w:t xml:space="preserve">Средства бюджета </w:t>
            </w:r>
            <w:proofErr w:type="spellStart"/>
            <w:r w:rsidRPr="00196FF7">
              <w:rPr>
                <w:rFonts w:eastAsia="Times New Roman"/>
                <w:b/>
                <w:bCs/>
                <w:sz w:val="16"/>
                <w:szCs w:val="16"/>
                <w:lang w:eastAsia="ru-RU"/>
              </w:rPr>
              <w:t>г.о</w:t>
            </w:r>
            <w:proofErr w:type="spellEnd"/>
            <w:r w:rsidRPr="00196FF7">
              <w:rPr>
                <w:rFonts w:eastAsia="Times New Roman"/>
                <w:b/>
                <w:bCs/>
                <w:sz w:val="16"/>
                <w:szCs w:val="16"/>
                <w:lang w:eastAsia="ru-RU"/>
              </w:rPr>
              <w:t>. Красногорск</w:t>
            </w:r>
          </w:p>
        </w:tc>
        <w:tc>
          <w:tcPr>
            <w:tcW w:w="1162"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43 614,50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12 340,00</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12 340,00</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12 340,00</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ascii="Calibri" w:eastAsia="Times New Roman" w:hAnsi="Calibri"/>
                <w:sz w:val="12"/>
                <w:szCs w:val="12"/>
                <w:lang w:eastAsia="ru-RU"/>
              </w:rPr>
            </w:pPr>
          </w:p>
        </w:tc>
      </w:tr>
      <w:tr w:rsidR="00196FF7" w:rsidRPr="00196FF7" w:rsidTr="00196FF7">
        <w:trPr>
          <w:trHeight w:val="492"/>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4.1.</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Содержание береговых линий водоемов, </w:t>
            </w:r>
            <w:r w:rsidRPr="00196FF7">
              <w:rPr>
                <w:rFonts w:eastAsia="Times New Roman"/>
                <w:i/>
                <w:iCs/>
                <w:sz w:val="16"/>
                <w:szCs w:val="16"/>
                <w:lang w:eastAsia="ru-RU"/>
              </w:rPr>
              <w:lastRenderedPageBreak/>
              <w:t>организация пляжного отдыха</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lastRenderedPageBreak/>
              <w:t>Итого по п. 4.1.</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9 281,50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2 340,00</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2 340,00</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2 340,00</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 xml:space="preserve">Создание комфортных условий для </w:t>
            </w:r>
            <w:r w:rsidRPr="00196FF7">
              <w:rPr>
                <w:rFonts w:eastAsia="Times New Roman"/>
                <w:sz w:val="12"/>
                <w:szCs w:val="12"/>
                <w:lang w:eastAsia="ru-RU"/>
              </w:rPr>
              <w:lastRenderedPageBreak/>
              <w:t>отдыха граждан</w:t>
            </w:r>
          </w:p>
        </w:tc>
      </w:tr>
      <w:tr w:rsidR="00196FF7" w:rsidRPr="00196FF7" w:rsidTr="00196FF7">
        <w:trPr>
          <w:trHeight w:val="756"/>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9 281,50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2 340,00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2 340,00   </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2 340,00   </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МБУ "КГС" (цел</w:t>
            </w:r>
            <w:proofErr w:type="gramStart"/>
            <w:r w:rsidRPr="00196FF7">
              <w:rPr>
                <w:rFonts w:eastAsia="Times New Roman"/>
                <w:sz w:val="16"/>
                <w:szCs w:val="16"/>
                <w:lang w:eastAsia="ru-RU"/>
              </w:rPr>
              <w:t>.</w:t>
            </w:r>
            <w:proofErr w:type="gramEnd"/>
            <w:r w:rsidRPr="00196FF7">
              <w:rPr>
                <w:rFonts w:eastAsia="Times New Roman"/>
                <w:sz w:val="16"/>
                <w:szCs w:val="16"/>
                <w:lang w:eastAsia="ru-RU"/>
              </w:rPr>
              <w:t xml:space="preserve"> </w:t>
            </w:r>
            <w:proofErr w:type="gramStart"/>
            <w:r w:rsidRPr="00196FF7">
              <w:rPr>
                <w:rFonts w:eastAsia="Times New Roman"/>
                <w:sz w:val="16"/>
                <w:szCs w:val="16"/>
                <w:lang w:eastAsia="ru-RU"/>
              </w:rPr>
              <w:t>с</w:t>
            </w:r>
            <w:proofErr w:type="gramEnd"/>
            <w:r w:rsidRPr="00196FF7">
              <w:rPr>
                <w:rFonts w:eastAsia="Times New Roman"/>
                <w:sz w:val="16"/>
                <w:szCs w:val="16"/>
                <w:lang w:eastAsia="ru-RU"/>
              </w:rPr>
              <w:t>убсидия)</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300"/>
        </w:trPr>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lastRenderedPageBreak/>
              <w:t>4.2.</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Мероприятия по уничтожению борщевика</w:t>
            </w: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196FF7" w:rsidRPr="00196FF7" w:rsidRDefault="00196FF7" w:rsidP="00196FF7">
            <w:pPr>
              <w:jc w:val="right"/>
              <w:rPr>
                <w:rFonts w:eastAsia="Times New Roman"/>
                <w:b/>
                <w:bCs/>
                <w:i/>
                <w:iCs/>
                <w:sz w:val="16"/>
                <w:szCs w:val="16"/>
                <w:lang w:eastAsia="ru-RU"/>
              </w:rPr>
            </w:pPr>
            <w:r w:rsidRPr="00196FF7">
              <w:rPr>
                <w:rFonts w:eastAsia="Times New Roman"/>
                <w:b/>
                <w:bCs/>
                <w:i/>
                <w:iCs/>
                <w:sz w:val="16"/>
                <w:szCs w:val="16"/>
                <w:lang w:eastAsia="ru-RU"/>
              </w:rPr>
              <w:t>Итого по п. 4.2.</w:t>
            </w:r>
          </w:p>
        </w:tc>
        <w:tc>
          <w:tcPr>
            <w:tcW w:w="1067"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b/>
                <w:bCs/>
                <w:i/>
                <w:iCs/>
                <w:sz w:val="16"/>
                <w:szCs w:val="16"/>
                <w:lang w:eastAsia="ru-RU"/>
              </w:rPr>
            </w:pPr>
            <w:r w:rsidRPr="00196FF7">
              <w:rPr>
                <w:rFonts w:eastAsia="Times New Roman"/>
                <w:b/>
                <w:bCs/>
                <w:i/>
                <w:iCs/>
                <w:sz w:val="16"/>
                <w:szCs w:val="16"/>
                <w:lang w:eastAsia="ru-RU"/>
              </w:rPr>
              <w:t>-</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 xml:space="preserve">                      34 333,00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10 000,00</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10 000,00</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10 000,00</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i/>
                <w:iCs/>
                <w:sz w:val="16"/>
                <w:szCs w:val="16"/>
                <w:lang w:eastAsia="ru-RU"/>
              </w:rPr>
            </w:pPr>
            <w:r w:rsidRPr="00196FF7">
              <w:rPr>
                <w:rFonts w:eastAsia="Times New Roman"/>
                <w:b/>
                <w:bCs/>
                <w:i/>
                <w:iCs/>
                <w:sz w:val="16"/>
                <w:szCs w:val="16"/>
                <w:lang w:eastAsia="ru-RU"/>
              </w:rPr>
              <w:t>0,00</w:t>
            </w:r>
          </w:p>
        </w:tc>
        <w:tc>
          <w:tcPr>
            <w:tcW w:w="1286" w:type="dxa"/>
            <w:tcBorders>
              <w:top w:val="nil"/>
              <w:left w:val="nil"/>
              <w:bottom w:val="single" w:sz="4" w:space="0" w:color="auto"/>
              <w:right w:val="single" w:sz="4" w:space="0" w:color="auto"/>
            </w:tcBorders>
            <w:shd w:val="clear" w:color="auto" w:fill="auto"/>
            <w:noWrap/>
            <w:vAlign w:val="bottom"/>
            <w:hideMark/>
          </w:tcPr>
          <w:p w:rsidR="00196FF7" w:rsidRPr="00196FF7" w:rsidRDefault="00196FF7" w:rsidP="00196FF7">
            <w:pPr>
              <w:jc w:val="left"/>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196FF7" w:rsidRPr="00196FF7" w:rsidRDefault="00196FF7" w:rsidP="00196FF7">
            <w:pPr>
              <w:jc w:val="center"/>
              <w:rPr>
                <w:rFonts w:eastAsia="Times New Roman"/>
                <w:sz w:val="12"/>
                <w:szCs w:val="12"/>
                <w:lang w:eastAsia="ru-RU"/>
              </w:rPr>
            </w:pPr>
            <w:r w:rsidRPr="00196FF7">
              <w:rPr>
                <w:rFonts w:eastAsia="Times New Roman"/>
                <w:sz w:val="12"/>
                <w:szCs w:val="12"/>
                <w:lang w:eastAsia="ru-RU"/>
              </w:rPr>
              <w:t>Обеспечение экологической безопасности окружающей</w:t>
            </w:r>
            <w:r w:rsidRPr="00196FF7">
              <w:rPr>
                <w:rFonts w:eastAsia="Times New Roman"/>
                <w:sz w:val="12"/>
                <w:szCs w:val="12"/>
                <w:lang w:eastAsia="ru-RU"/>
              </w:rPr>
              <w:br/>
              <w:t>среды</w:t>
            </w:r>
          </w:p>
        </w:tc>
      </w:tr>
      <w:tr w:rsidR="00196FF7" w:rsidRPr="00196FF7" w:rsidTr="00196FF7">
        <w:trPr>
          <w:trHeight w:val="40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Средства бюджета </w:t>
            </w:r>
            <w:proofErr w:type="spellStart"/>
            <w:r w:rsidRPr="00196FF7">
              <w:rPr>
                <w:rFonts w:eastAsia="Times New Roman"/>
                <w:sz w:val="16"/>
                <w:szCs w:val="16"/>
                <w:lang w:eastAsia="ru-RU"/>
              </w:rPr>
              <w:t>г.о</w:t>
            </w:r>
            <w:proofErr w:type="spellEnd"/>
            <w:r w:rsidRPr="00196FF7">
              <w:rPr>
                <w:rFonts w:eastAsia="Times New Roman"/>
                <w:sz w:val="16"/>
                <w:szCs w:val="16"/>
                <w:lang w:eastAsia="ru-RU"/>
              </w:rPr>
              <w:t>. Красногорск</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2019-2024</w:t>
            </w:r>
          </w:p>
        </w:tc>
        <w:tc>
          <w:tcPr>
            <w:tcW w:w="10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34 333,00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4 000,00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4 000,00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4 000,00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Управление благоустройства</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ТУ Нахабино</w:t>
            </w:r>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Ильинское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47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88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162"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067"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6"/>
                <w:szCs w:val="16"/>
                <w:lang w:eastAsia="ru-RU"/>
              </w:rPr>
            </w:pPr>
          </w:p>
        </w:tc>
        <w:tc>
          <w:tcPr>
            <w:tcW w:w="1201"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90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1218"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2 000,00   </w:t>
            </w:r>
          </w:p>
        </w:tc>
        <w:tc>
          <w:tcPr>
            <w:tcW w:w="774"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775"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left"/>
              <w:rPr>
                <w:rFonts w:eastAsia="Times New Roman"/>
                <w:sz w:val="16"/>
                <w:szCs w:val="16"/>
                <w:lang w:eastAsia="ru-RU"/>
              </w:rPr>
            </w:pPr>
            <w:r w:rsidRPr="00196FF7">
              <w:rPr>
                <w:rFonts w:eastAsia="Times New Roman"/>
                <w:sz w:val="16"/>
                <w:szCs w:val="16"/>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ТУ </w:t>
            </w:r>
            <w:proofErr w:type="spellStart"/>
            <w:r w:rsidRPr="00196FF7">
              <w:rPr>
                <w:rFonts w:eastAsia="Times New Roman"/>
                <w:sz w:val="16"/>
                <w:szCs w:val="16"/>
                <w:lang w:eastAsia="ru-RU"/>
              </w:rPr>
              <w:t>Отрадненское</w:t>
            </w:r>
            <w:proofErr w:type="spellEnd"/>
          </w:p>
        </w:tc>
        <w:tc>
          <w:tcPr>
            <w:tcW w:w="919" w:type="dxa"/>
            <w:vMerge/>
            <w:tcBorders>
              <w:top w:val="nil"/>
              <w:left w:val="single" w:sz="4" w:space="0" w:color="auto"/>
              <w:bottom w:val="single" w:sz="4" w:space="0" w:color="auto"/>
              <w:right w:val="single" w:sz="4" w:space="0" w:color="auto"/>
            </w:tcBorders>
            <w:vAlign w:val="center"/>
            <w:hideMark/>
          </w:tcPr>
          <w:p w:rsidR="00196FF7" w:rsidRPr="00196FF7" w:rsidRDefault="00196FF7" w:rsidP="00196FF7">
            <w:pPr>
              <w:jc w:val="left"/>
              <w:rPr>
                <w:rFonts w:eastAsia="Times New Roman"/>
                <w:sz w:val="12"/>
                <w:szCs w:val="12"/>
                <w:lang w:eastAsia="ru-RU"/>
              </w:rPr>
            </w:pPr>
          </w:p>
        </w:tc>
      </w:tr>
      <w:tr w:rsidR="00196FF7" w:rsidRPr="00196FF7" w:rsidTr="00196FF7">
        <w:trPr>
          <w:trHeight w:val="288"/>
        </w:trPr>
        <w:tc>
          <w:tcPr>
            <w:tcW w:w="57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ИТОГО по Подпрограмме II, в </w:t>
            </w:r>
            <w:proofErr w:type="spellStart"/>
            <w:r w:rsidRPr="00196FF7">
              <w:rPr>
                <w:rFonts w:eastAsia="Times New Roman"/>
                <w:b/>
                <w:bCs/>
                <w:sz w:val="16"/>
                <w:szCs w:val="16"/>
                <w:lang w:eastAsia="ru-RU"/>
              </w:rPr>
              <w:t>т.ч</w:t>
            </w:r>
            <w:proofErr w:type="spellEnd"/>
            <w:r w:rsidRPr="00196FF7">
              <w:rPr>
                <w:rFonts w:eastAsia="Times New Roman"/>
                <w:b/>
                <w:bCs/>
                <w:sz w:val="16"/>
                <w:szCs w:val="16"/>
                <w:lang w:eastAsia="ru-RU"/>
              </w:rPr>
              <w:t xml:space="preserve">.: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 xml:space="preserve">                    356 121,15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sz w:val="16"/>
                <w:szCs w:val="16"/>
                <w:lang w:eastAsia="ru-RU"/>
              </w:rPr>
            </w:pPr>
            <w:r w:rsidRPr="00196FF7">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72 509,15</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95 204,00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94 204,00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94 204,00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b/>
                <w:bCs/>
                <w:sz w:val="16"/>
                <w:szCs w:val="16"/>
                <w:lang w:eastAsia="ru-RU"/>
              </w:rPr>
            </w:pPr>
            <w:r w:rsidRPr="00196FF7">
              <w:rPr>
                <w:rFonts w:eastAsia="Times New Roman"/>
                <w:b/>
                <w:bCs/>
                <w:sz w:val="16"/>
                <w:szCs w:val="16"/>
                <w:lang w:eastAsia="ru-RU"/>
              </w:rPr>
              <w:t>0,00</w:t>
            </w:r>
          </w:p>
        </w:tc>
        <w:tc>
          <w:tcPr>
            <w:tcW w:w="128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96FF7" w:rsidRPr="00196FF7" w:rsidRDefault="00196FF7" w:rsidP="00196FF7">
            <w:pPr>
              <w:jc w:val="center"/>
              <w:rPr>
                <w:rFonts w:ascii="Calibri" w:eastAsia="Times New Roman" w:hAnsi="Calibri"/>
                <w:sz w:val="22"/>
                <w:szCs w:val="22"/>
                <w:lang w:eastAsia="ru-RU"/>
              </w:rPr>
            </w:pPr>
            <w:r w:rsidRPr="00196FF7">
              <w:rPr>
                <w:rFonts w:ascii="Calibri" w:eastAsia="Times New Roman" w:hAnsi="Calibri"/>
                <w:sz w:val="22"/>
                <w:szCs w:val="22"/>
                <w:lang w:eastAsia="ru-RU"/>
              </w:rPr>
              <w:t> </w:t>
            </w:r>
          </w:p>
        </w:tc>
        <w:tc>
          <w:tcPr>
            <w:tcW w:w="91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96FF7" w:rsidRPr="00196FF7" w:rsidRDefault="00196FF7" w:rsidP="00196FF7">
            <w:pPr>
              <w:jc w:val="center"/>
              <w:rPr>
                <w:rFonts w:ascii="Calibri" w:eastAsia="Times New Roman" w:hAnsi="Calibri"/>
                <w:sz w:val="12"/>
                <w:szCs w:val="12"/>
                <w:lang w:eastAsia="ru-RU"/>
              </w:rPr>
            </w:pPr>
            <w:r w:rsidRPr="00196FF7">
              <w:rPr>
                <w:rFonts w:ascii="Calibri" w:eastAsia="Times New Roman" w:hAnsi="Calibri"/>
                <w:sz w:val="12"/>
                <w:szCs w:val="12"/>
                <w:lang w:eastAsia="ru-RU"/>
              </w:rPr>
              <w:t> </w:t>
            </w:r>
          </w:p>
        </w:tc>
      </w:tr>
      <w:tr w:rsidR="00196FF7" w:rsidRPr="00196FF7" w:rsidTr="00196FF7">
        <w:trPr>
          <w:trHeight w:val="288"/>
        </w:trPr>
        <w:tc>
          <w:tcPr>
            <w:tcW w:w="574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Средства бюджета </w:t>
            </w:r>
            <w:proofErr w:type="spellStart"/>
            <w:r w:rsidRPr="00196FF7">
              <w:rPr>
                <w:rFonts w:eastAsia="Times New Roman"/>
                <w:i/>
                <w:iCs/>
                <w:sz w:val="16"/>
                <w:szCs w:val="16"/>
                <w:lang w:eastAsia="ru-RU"/>
              </w:rPr>
              <w:t>г.о</w:t>
            </w:r>
            <w:proofErr w:type="spellEnd"/>
            <w:r w:rsidRPr="00196FF7">
              <w:rPr>
                <w:rFonts w:eastAsia="Times New Roman"/>
                <w:i/>
                <w:iCs/>
                <w:sz w:val="16"/>
                <w:szCs w:val="16"/>
                <w:lang w:eastAsia="ru-RU"/>
              </w:rPr>
              <w:t>. Красногорск</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356 121,15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72 509,15</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95 204,00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94 204,00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94 204,00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286"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22"/>
                <w:szCs w:val="22"/>
                <w:lang w:eastAsia="ru-RU"/>
              </w:rPr>
            </w:pPr>
          </w:p>
        </w:tc>
        <w:tc>
          <w:tcPr>
            <w:tcW w:w="91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12"/>
                <w:szCs w:val="12"/>
                <w:lang w:eastAsia="ru-RU"/>
              </w:rPr>
            </w:pPr>
          </w:p>
        </w:tc>
      </w:tr>
      <w:tr w:rsidR="00196FF7" w:rsidRPr="00196FF7" w:rsidTr="00196FF7">
        <w:trPr>
          <w:trHeight w:val="288"/>
        </w:trPr>
        <w:tc>
          <w:tcPr>
            <w:tcW w:w="57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8"/>
                <w:szCs w:val="18"/>
                <w:lang w:eastAsia="ru-RU"/>
              </w:rPr>
            </w:pPr>
            <w:r w:rsidRPr="00196FF7">
              <w:rPr>
                <w:rFonts w:eastAsia="Times New Roman"/>
                <w:i/>
                <w:iCs/>
                <w:sz w:val="18"/>
                <w:szCs w:val="18"/>
                <w:lang w:eastAsia="ru-RU"/>
              </w:rPr>
              <w:t>Средства бюджета МО</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286"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22"/>
                <w:szCs w:val="22"/>
                <w:lang w:eastAsia="ru-RU"/>
              </w:rPr>
            </w:pPr>
          </w:p>
        </w:tc>
        <w:tc>
          <w:tcPr>
            <w:tcW w:w="91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12"/>
                <w:szCs w:val="12"/>
                <w:lang w:eastAsia="ru-RU"/>
              </w:rPr>
            </w:pPr>
          </w:p>
        </w:tc>
      </w:tr>
      <w:tr w:rsidR="00196FF7" w:rsidRPr="00196FF7" w:rsidTr="00196FF7">
        <w:trPr>
          <w:trHeight w:val="288"/>
        </w:trPr>
        <w:tc>
          <w:tcPr>
            <w:tcW w:w="57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8"/>
                <w:szCs w:val="18"/>
                <w:lang w:eastAsia="ru-RU"/>
              </w:rPr>
            </w:pPr>
            <w:r w:rsidRPr="00196FF7">
              <w:rPr>
                <w:rFonts w:eastAsia="Times New Roman"/>
                <w:i/>
                <w:iCs/>
                <w:sz w:val="18"/>
                <w:szCs w:val="18"/>
                <w:lang w:eastAsia="ru-RU"/>
              </w:rPr>
              <w:t>Средства федерального бюджета</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286"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22"/>
                <w:szCs w:val="22"/>
                <w:lang w:eastAsia="ru-RU"/>
              </w:rPr>
            </w:pPr>
          </w:p>
        </w:tc>
        <w:tc>
          <w:tcPr>
            <w:tcW w:w="91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12"/>
                <w:szCs w:val="12"/>
                <w:lang w:eastAsia="ru-RU"/>
              </w:rPr>
            </w:pPr>
          </w:p>
        </w:tc>
      </w:tr>
      <w:tr w:rsidR="00196FF7" w:rsidRPr="00196FF7" w:rsidTr="00196FF7">
        <w:trPr>
          <w:trHeight w:val="288"/>
        </w:trPr>
        <w:tc>
          <w:tcPr>
            <w:tcW w:w="57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6FF7" w:rsidRPr="00196FF7" w:rsidRDefault="00196FF7" w:rsidP="00196FF7">
            <w:pPr>
              <w:jc w:val="center"/>
              <w:rPr>
                <w:rFonts w:eastAsia="Times New Roman"/>
                <w:i/>
                <w:iCs/>
                <w:sz w:val="18"/>
                <w:szCs w:val="18"/>
                <w:lang w:eastAsia="ru-RU"/>
              </w:rPr>
            </w:pPr>
            <w:r w:rsidRPr="00196FF7">
              <w:rPr>
                <w:rFonts w:eastAsia="Times New Roman"/>
                <w:i/>
                <w:iCs/>
                <w:sz w:val="18"/>
                <w:szCs w:val="18"/>
                <w:lang w:eastAsia="ru-RU"/>
              </w:rPr>
              <w:t xml:space="preserve">Внебюджетные источники </w:t>
            </w:r>
          </w:p>
        </w:tc>
        <w:tc>
          <w:tcPr>
            <w:tcW w:w="1201"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90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218"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774"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775" w:type="dxa"/>
            <w:tcBorders>
              <w:top w:val="nil"/>
              <w:left w:val="nil"/>
              <w:bottom w:val="single" w:sz="4" w:space="0" w:color="auto"/>
              <w:right w:val="single" w:sz="4" w:space="0" w:color="auto"/>
            </w:tcBorders>
            <w:shd w:val="clear" w:color="auto" w:fill="auto"/>
            <w:noWrap/>
            <w:vAlign w:val="center"/>
            <w:hideMark/>
          </w:tcPr>
          <w:p w:rsidR="00196FF7" w:rsidRPr="00196FF7" w:rsidRDefault="00196FF7" w:rsidP="00196FF7">
            <w:pPr>
              <w:jc w:val="center"/>
              <w:rPr>
                <w:rFonts w:eastAsia="Times New Roman"/>
                <w:i/>
                <w:iCs/>
                <w:sz w:val="16"/>
                <w:szCs w:val="16"/>
                <w:lang w:eastAsia="ru-RU"/>
              </w:rPr>
            </w:pPr>
            <w:r w:rsidRPr="00196FF7">
              <w:rPr>
                <w:rFonts w:eastAsia="Times New Roman"/>
                <w:i/>
                <w:iCs/>
                <w:sz w:val="16"/>
                <w:szCs w:val="16"/>
                <w:lang w:eastAsia="ru-RU"/>
              </w:rPr>
              <w:t>0,00</w:t>
            </w:r>
          </w:p>
        </w:tc>
        <w:tc>
          <w:tcPr>
            <w:tcW w:w="1286"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22"/>
                <w:szCs w:val="22"/>
                <w:lang w:eastAsia="ru-RU"/>
              </w:rPr>
            </w:pPr>
          </w:p>
        </w:tc>
        <w:tc>
          <w:tcPr>
            <w:tcW w:w="919" w:type="dxa"/>
            <w:vMerge/>
            <w:tcBorders>
              <w:top w:val="nil"/>
              <w:left w:val="single" w:sz="4" w:space="0" w:color="auto"/>
              <w:bottom w:val="single" w:sz="4" w:space="0" w:color="000000"/>
              <w:right w:val="single" w:sz="4" w:space="0" w:color="auto"/>
            </w:tcBorders>
            <w:vAlign w:val="center"/>
            <w:hideMark/>
          </w:tcPr>
          <w:p w:rsidR="00196FF7" w:rsidRPr="00196FF7" w:rsidRDefault="00196FF7" w:rsidP="00196FF7">
            <w:pPr>
              <w:jc w:val="left"/>
              <w:rPr>
                <w:rFonts w:ascii="Calibri" w:eastAsia="Times New Roman" w:hAnsi="Calibri"/>
                <w:sz w:val="12"/>
                <w:szCs w:val="12"/>
                <w:lang w:eastAsia="ru-RU"/>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C6C88" w:rsidRDefault="004C6C88" w:rsidP="00727A1B">
      <w:pPr>
        <w:pStyle w:val="ConsPlusNonformat"/>
        <w:rPr>
          <w:color w:val="000000"/>
          <w:szCs w:val="28"/>
        </w:rPr>
      </w:pPr>
    </w:p>
    <w:p w:rsidR="004C6C88" w:rsidRDefault="004C6C88"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671397">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824427" w:rsidRPr="00824427" w:rsidTr="00824427">
        <w:trPr>
          <w:trHeight w:val="19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1</w:t>
            </w:r>
          </w:p>
        </w:tc>
        <w:tc>
          <w:tcPr>
            <w:tcW w:w="6015" w:type="dxa"/>
            <w:shd w:val="clear" w:color="auto" w:fill="auto"/>
            <w:noWrap/>
            <w:vAlign w:val="bottom"/>
            <w:hideMark/>
          </w:tcPr>
          <w:p w:rsidR="00824427" w:rsidRPr="00824427" w:rsidRDefault="00824427" w:rsidP="00824427">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21/2, 19; Волоколамское шоссе, 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xml:space="preserve">, д. 11, 9, ул. 50 </w:t>
            </w:r>
            <w:proofErr w:type="spellStart"/>
            <w:r w:rsidRPr="00824427">
              <w:rPr>
                <w:rFonts w:ascii="Calibri" w:eastAsia="Times New Roman" w:hAnsi="Calibri"/>
                <w:color w:val="000000"/>
                <w:sz w:val="20"/>
                <w:szCs w:val="20"/>
                <w:lang w:eastAsia="ru-RU"/>
              </w:rPr>
              <w:t>летия</w:t>
            </w:r>
            <w:proofErr w:type="spellEnd"/>
            <w:r w:rsidRPr="00824427">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 </w:t>
            </w:r>
            <w:proofErr w:type="spellStart"/>
            <w:r w:rsidRPr="00824427">
              <w:rPr>
                <w:rFonts w:ascii="Calibri" w:eastAsia="Times New Roman" w:hAnsi="Calibri"/>
                <w:color w:val="000000"/>
                <w:sz w:val="22"/>
                <w:szCs w:val="22"/>
                <w:lang w:eastAsia="ru-RU"/>
              </w:rPr>
              <w:t>Путилково</w:t>
            </w:r>
            <w:proofErr w:type="spell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Путилковское</w:t>
            </w:r>
            <w:proofErr w:type="spellEnd"/>
            <w:r w:rsidRPr="00824427">
              <w:rPr>
                <w:rFonts w:ascii="Calibri" w:eastAsia="Times New Roman" w:hAnsi="Calibri"/>
                <w:color w:val="000000"/>
                <w:sz w:val="22"/>
                <w:szCs w:val="22"/>
                <w:lang w:eastAsia="ru-RU"/>
              </w:rPr>
              <w:t xml:space="preserve">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spellStart"/>
            <w:r w:rsidRPr="00824427">
              <w:rPr>
                <w:rFonts w:ascii="Calibri" w:eastAsia="Times New Roman" w:hAnsi="Calibri"/>
                <w:color w:val="000000"/>
                <w:sz w:val="22"/>
                <w:szCs w:val="22"/>
                <w:lang w:eastAsia="ru-RU"/>
              </w:rPr>
              <w:t>Вилора</w:t>
            </w:r>
            <w:proofErr w:type="spellEnd"/>
            <w:r w:rsidRPr="00824427">
              <w:rPr>
                <w:rFonts w:ascii="Calibri" w:eastAsia="Times New Roman" w:hAnsi="Calibri"/>
                <w:color w:val="000000"/>
                <w:sz w:val="22"/>
                <w:szCs w:val="22"/>
                <w:lang w:eastAsia="ru-RU"/>
              </w:rPr>
              <w:t xml:space="preserve">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Речная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Вокзальная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Мира,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дер. </w:t>
            </w:r>
            <w:proofErr w:type="spellStart"/>
            <w:r w:rsidRPr="00824427">
              <w:rPr>
                <w:rFonts w:ascii="Calibri" w:eastAsia="Times New Roman" w:hAnsi="Calibri"/>
                <w:color w:val="000000"/>
                <w:sz w:val="22"/>
                <w:szCs w:val="22"/>
                <w:lang w:eastAsia="ru-RU"/>
              </w:rPr>
              <w:t>Глухово</w:t>
            </w:r>
            <w:proofErr w:type="spellEnd"/>
            <w:r w:rsidRPr="00824427">
              <w:rPr>
                <w:rFonts w:ascii="Calibri" w:eastAsia="Times New Roman" w:hAnsi="Calibri"/>
                <w:color w:val="000000"/>
                <w:sz w:val="22"/>
                <w:szCs w:val="22"/>
                <w:lang w:eastAsia="ru-RU"/>
              </w:rPr>
              <w:t>,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Лесная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proofErr w:type="spellEnd"/>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 xml:space="preserve">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w:t>
            </w:r>
            <w:r w:rsidR="004E4FF6">
              <w:rPr>
                <w:rFonts w:eastAsia="Times New Roman"/>
                <w:color w:val="000000"/>
                <w:sz w:val="20"/>
                <w:szCs w:val="20"/>
                <w:lang w:eastAsia="ru-RU"/>
              </w:rPr>
              <w:t>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671397">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Default="002D07C9"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D04327" w:rsidRDefault="00D04327" w:rsidP="00D04327">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4</w:t>
      </w:r>
      <w:r w:rsidRPr="00FE00F5">
        <w:rPr>
          <w:rFonts w:ascii="Times New Roman" w:hAnsi="Times New Roman" w:cs="Times New Roman"/>
          <w:color w:val="000000"/>
          <w:szCs w:val="28"/>
        </w:rPr>
        <w:t>.</w:t>
      </w:r>
    </w:p>
    <w:p w:rsidR="00D04327" w:rsidRPr="00FE00F5" w:rsidRDefault="00D04327" w:rsidP="00D04327">
      <w:pPr>
        <w:pStyle w:val="ConsPlusNonformat"/>
        <w:jc w:val="right"/>
        <w:rPr>
          <w:rFonts w:ascii="Times New Roman" w:hAnsi="Times New Roman" w:cs="Times New Roman"/>
          <w:color w:val="000000"/>
          <w:szCs w:val="28"/>
        </w:rPr>
      </w:pPr>
    </w:p>
    <w:tbl>
      <w:tblPr>
        <w:tblW w:w="17146" w:type="dxa"/>
        <w:tblInd w:w="93" w:type="dxa"/>
        <w:tblLook w:val="04A0" w:firstRow="1" w:lastRow="0" w:firstColumn="1" w:lastColumn="0" w:noHBand="0" w:noVBand="1"/>
      </w:tblPr>
      <w:tblGrid>
        <w:gridCol w:w="700"/>
        <w:gridCol w:w="260"/>
        <w:gridCol w:w="4300"/>
        <w:gridCol w:w="3500"/>
        <w:gridCol w:w="1666"/>
        <w:gridCol w:w="1720"/>
        <w:gridCol w:w="1360"/>
        <w:gridCol w:w="1300"/>
        <w:gridCol w:w="2340"/>
      </w:tblGrid>
      <w:tr w:rsidR="00D04327" w:rsidRPr="00C958DC" w:rsidTr="00B91D2A">
        <w:trPr>
          <w:trHeight w:val="312"/>
        </w:trPr>
        <w:tc>
          <w:tcPr>
            <w:tcW w:w="17146" w:type="dxa"/>
            <w:gridSpan w:val="9"/>
            <w:tcBorders>
              <w:top w:val="nil"/>
              <w:left w:val="nil"/>
              <w:bottom w:val="nil"/>
              <w:right w:val="nil"/>
            </w:tcBorders>
            <w:shd w:val="clear" w:color="auto" w:fill="auto"/>
            <w:noWrap/>
            <w:vAlign w:val="bottom"/>
            <w:hideMark/>
          </w:tcPr>
          <w:p w:rsidR="00D04327" w:rsidRPr="00C958DC" w:rsidRDefault="00D04327" w:rsidP="008E39C4">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w:t>
            </w:r>
            <w:r w:rsidRPr="00225854">
              <w:rPr>
                <w:rFonts w:eastAsia="Times New Roman"/>
                <w:b/>
                <w:bCs/>
                <w:i/>
                <w:iCs/>
                <w:color w:val="000000"/>
                <w:sz w:val="24"/>
                <w:lang w:eastAsia="ru-RU"/>
              </w:rPr>
              <w:t>в 2020 году</w:t>
            </w:r>
            <w:r>
              <w:rPr>
                <w:rFonts w:eastAsia="Times New Roman"/>
                <w:b/>
                <w:bCs/>
                <w:i/>
                <w:iCs/>
                <w:color w:val="000000"/>
                <w:sz w:val="24"/>
                <w:lang w:eastAsia="ru-RU"/>
              </w:rPr>
              <w:t xml:space="preserve"> </w:t>
            </w:r>
          </w:p>
        </w:tc>
      </w:tr>
      <w:tr w:rsidR="00D04327" w:rsidRPr="00C958DC" w:rsidTr="00B91D2A">
        <w:trPr>
          <w:trHeight w:val="288"/>
        </w:trPr>
        <w:tc>
          <w:tcPr>
            <w:tcW w:w="9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780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3386"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r>
      <w:tr w:rsidR="00D04327" w:rsidRPr="00A77B3A" w:rsidTr="00B91D2A">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4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5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D04327" w:rsidRPr="00A77B3A" w:rsidTr="00B91D2A">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4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xml:space="preserve">. Нахабино, ул. </w:t>
            </w:r>
            <w:proofErr w:type="gramStart"/>
            <w:r w:rsidRPr="00A77B3A">
              <w:rPr>
                <w:rFonts w:ascii="Calibri" w:eastAsia="Times New Roman" w:hAnsi="Calibri"/>
                <w:sz w:val="24"/>
                <w:lang w:eastAsia="ru-RU"/>
              </w:rPr>
              <w:t>Заречная</w:t>
            </w:r>
            <w:proofErr w:type="gramEnd"/>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Ильинское</w:t>
            </w:r>
            <w:proofErr w:type="spellEnd"/>
            <w:r w:rsidRPr="00A77B3A">
              <w:rPr>
                <w:rFonts w:ascii="Calibri" w:eastAsia="Times New Roman" w:hAnsi="Calibri"/>
                <w:sz w:val="24"/>
                <w:lang w:eastAsia="ru-RU"/>
              </w:rPr>
              <w:t xml:space="preserve">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ул</w:t>
            </w:r>
            <w:proofErr w:type="gramStart"/>
            <w:r w:rsidRPr="00A77B3A">
              <w:rPr>
                <w:rFonts w:ascii="Calibri" w:eastAsia="Times New Roman" w:hAnsi="Calibri"/>
                <w:sz w:val="24"/>
                <w:lang w:eastAsia="ru-RU"/>
              </w:rPr>
              <w:t>.П</w:t>
            </w:r>
            <w:proofErr w:type="gramEnd"/>
            <w:r w:rsidRPr="00A77B3A">
              <w:rPr>
                <w:rFonts w:ascii="Calibri" w:eastAsia="Times New Roman" w:hAnsi="Calibri"/>
                <w:sz w:val="24"/>
                <w:lang w:eastAsia="ru-RU"/>
              </w:rPr>
              <w:t>обеды</w:t>
            </w:r>
            <w:proofErr w:type="spellEnd"/>
            <w:r w:rsidRPr="00A77B3A">
              <w:rPr>
                <w:rFonts w:ascii="Calibri" w:eastAsia="Times New Roman" w:hAnsi="Calibri"/>
                <w:sz w:val="24"/>
                <w:lang w:eastAsia="ru-RU"/>
              </w:rPr>
              <w:t xml:space="preserve">, </w:t>
            </w:r>
            <w:proofErr w:type="spellStart"/>
            <w:r w:rsidRPr="00A77B3A">
              <w:rPr>
                <w:rFonts w:ascii="Calibri" w:eastAsia="Times New Roman" w:hAnsi="Calibri"/>
                <w:sz w:val="24"/>
                <w:lang w:eastAsia="ru-RU"/>
              </w:rPr>
              <w:t>д.д</w:t>
            </w:r>
            <w:proofErr w:type="spellEnd"/>
            <w:r w:rsidRPr="00A77B3A">
              <w:rPr>
                <w:rFonts w:ascii="Calibri" w:eastAsia="Times New Roman" w:hAnsi="Calibri"/>
                <w:sz w:val="24"/>
                <w:lang w:eastAsia="ru-RU"/>
              </w:rPr>
              <w:t>.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Светлая</w:t>
            </w:r>
            <w:proofErr w:type="gramEnd"/>
            <w:r w:rsidRPr="00A77B3A">
              <w:rPr>
                <w:rFonts w:ascii="Calibri" w:eastAsia="Times New Roman" w:hAnsi="Calibri"/>
                <w:sz w:val="24"/>
                <w:lang w:eastAsia="ru-RU"/>
              </w:rPr>
              <w:t>,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Железнодорожная</w:t>
            </w:r>
            <w:proofErr w:type="gramEnd"/>
            <w:r w:rsidRPr="00A77B3A">
              <w:rPr>
                <w:rFonts w:ascii="Calibri" w:eastAsia="Times New Roman" w:hAnsi="Calibri"/>
                <w:sz w:val="24"/>
                <w:lang w:eastAsia="ru-RU"/>
              </w:rPr>
              <w:t>,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д. </w:t>
            </w:r>
            <w:proofErr w:type="spellStart"/>
            <w:r w:rsidRPr="00A77B3A">
              <w:rPr>
                <w:rFonts w:ascii="Calibri" w:eastAsia="Times New Roman" w:hAnsi="Calibri"/>
                <w:sz w:val="24"/>
                <w:lang w:eastAsia="ru-RU"/>
              </w:rPr>
              <w:t>Поздняково</w:t>
            </w:r>
            <w:proofErr w:type="spellEnd"/>
            <w:r w:rsidRPr="00A77B3A">
              <w:rPr>
                <w:rFonts w:ascii="Calibri" w:eastAsia="Times New Roman" w:hAnsi="Calibri"/>
                <w:sz w:val="24"/>
                <w:lang w:eastAsia="ru-RU"/>
              </w:rPr>
              <w:t>,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D04327" w:rsidRPr="008D2DA6" w:rsidRDefault="00D04327" w:rsidP="00D04327">
      <w:pPr>
        <w:pStyle w:val="ConsPlusNonformat"/>
        <w:rPr>
          <w:color w:val="000000"/>
          <w:szCs w:val="28"/>
        </w:rPr>
      </w:pPr>
    </w:p>
    <w:p w:rsidR="00EA5CDC" w:rsidRPr="008D2DA6" w:rsidRDefault="00EA5CDC" w:rsidP="00727BFC">
      <w:pPr>
        <w:pStyle w:val="ConsPlusNonformat"/>
        <w:rPr>
          <w:color w:val="000000"/>
          <w:szCs w:val="28"/>
        </w:rPr>
      </w:pPr>
    </w:p>
    <w:sectPr w:rsidR="00EA5CDC"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71" w:rsidRDefault="00EA0271" w:rsidP="0004572C">
      <w:r>
        <w:separator/>
      </w:r>
    </w:p>
  </w:endnote>
  <w:endnote w:type="continuationSeparator" w:id="0">
    <w:p w:rsidR="00EA0271" w:rsidRDefault="00EA0271"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71" w:rsidRDefault="00EA0271" w:rsidP="0004572C">
      <w:r>
        <w:separator/>
      </w:r>
    </w:p>
  </w:footnote>
  <w:footnote w:type="continuationSeparator" w:id="0">
    <w:p w:rsidR="00EA0271" w:rsidRDefault="00EA0271"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754"/>
    <w:rsid w:val="000842AF"/>
    <w:rsid w:val="00085A00"/>
    <w:rsid w:val="000875E8"/>
    <w:rsid w:val="000910BA"/>
    <w:rsid w:val="00091A5A"/>
    <w:rsid w:val="00091A95"/>
    <w:rsid w:val="0009273D"/>
    <w:rsid w:val="0009284E"/>
    <w:rsid w:val="00092CCD"/>
    <w:rsid w:val="00092F1E"/>
    <w:rsid w:val="00093054"/>
    <w:rsid w:val="0009381D"/>
    <w:rsid w:val="00094AE7"/>
    <w:rsid w:val="0009598F"/>
    <w:rsid w:val="000967C9"/>
    <w:rsid w:val="00096860"/>
    <w:rsid w:val="000973B7"/>
    <w:rsid w:val="000A2117"/>
    <w:rsid w:val="000A2CA8"/>
    <w:rsid w:val="000A2DAF"/>
    <w:rsid w:val="000A2F28"/>
    <w:rsid w:val="000A4D61"/>
    <w:rsid w:val="000A56AB"/>
    <w:rsid w:val="000A5A2C"/>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161F"/>
    <w:rsid w:val="000E293B"/>
    <w:rsid w:val="000E3E6F"/>
    <w:rsid w:val="000E508B"/>
    <w:rsid w:val="000E704E"/>
    <w:rsid w:val="000F1335"/>
    <w:rsid w:val="000F1857"/>
    <w:rsid w:val="000F310C"/>
    <w:rsid w:val="000F3E7D"/>
    <w:rsid w:val="000F5D62"/>
    <w:rsid w:val="000F6F9C"/>
    <w:rsid w:val="000F704B"/>
    <w:rsid w:val="000F7499"/>
    <w:rsid w:val="000F78EF"/>
    <w:rsid w:val="000F792E"/>
    <w:rsid w:val="00100091"/>
    <w:rsid w:val="00100697"/>
    <w:rsid w:val="00100889"/>
    <w:rsid w:val="0010113D"/>
    <w:rsid w:val="0010172E"/>
    <w:rsid w:val="001019AA"/>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6FF7"/>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51144"/>
    <w:rsid w:val="00251CD0"/>
    <w:rsid w:val="002526F9"/>
    <w:rsid w:val="00253631"/>
    <w:rsid w:val="00253867"/>
    <w:rsid w:val="00254A76"/>
    <w:rsid w:val="00255596"/>
    <w:rsid w:val="00255698"/>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32D1"/>
    <w:rsid w:val="002B33C5"/>
    <w:rsid w:val="002B4661"/>
    <w:rsid w:val="002B4A97"/>
    <w:rsid w:val="002B512E"/>
    <w:rsid w:val="002B6A3A"/>
    <w:rsid w:val="002C0838"/>
    <w:rsid w:val="002C2560"/>
    <w:rsid w:val="002C2E45"/>
    <w:rsid w:val="002C2F1A"/>
    <w:rsid w:val="002C380D"/>
    <w:rsid w:val="002C3BF1"/>
    <w:rsid w:val="002C3F40"/>
    <w:rsid w:val="002C4F43"/>
    <w:rsid w:val="002C5A4A"/>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20790"/>
    <w:rsid w:val="00320C1D"/>
    <w:rsid w:val="0032116F"/>
    <w:rsid w:val="003213EA"/>
    <w:rsid w:val="003231A7"/>
    <w:rsid w:val="00323366"/>
    <w:rsid w:val="0032361F"/>
    <w:rsid w:val="00324E76"/>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893"/>
    <w:rsid w:val="00411D37"/>
    <w:rsid w:val="00413FB3"/>
    <w:rsid w:val="00414428"/>
    <w:rsid w:val="0041517B"/>
    <w:rsid w:val="00415941"/>
    <w:rsid w:val="00416616"/>
    <w:rsid w:val="004175CA"/>
    <w:rsid w:val="00421C0A"/>
    <w:rsid w:val="0042272E"/>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0F6"/>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B17"/>
    <w:rsid w:val="00474FB2"/>
    <w:rsid w:val="00475434"/>
    <w:rsid w:val="0047620F"/>
    <w:rsid w:val="00477771"/>
    <w:rsid w:val="0047777D"/>
    <w:rsid w:val="00482169"/>
    <w:rsid w:val="00483D56"/>
    <w:rsid w:val="004863D6"/>
    <w:rsid w:val="00487FEB"/>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883"/>
    <w:rsid w:val="00511BD1"/>
    <w:rsid w:val="00512854"/>
    <w:rsid w:val="00512EE8"/>
    <w:rsid w:val="005131E4"/>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575B3"/>
    <w:rsid w:val="00560F05"/>
    <w:rsid w:val="00562CFE"/>
    <w:rsid w:val="005659CA"/>
    <w:rsid w:val="00566097"/>
    <w:rsid w:val="00566F71"/>
    <w:rsid w:val="0056711C"/>
    <w:rsid w:val="00567D77"/>
    <w:rsid w:val="005700CF"/>
    <w:rsid w:val="00570B66"/>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971F9"/>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557C"/>
    <w:rsid w:val="00616907"/>
    <w:rsid w:val="00617916"/>
    <w:rsid w:val="006208BC"/>
    <w:rsid w:val="00620EC0"/>
    <w:rsid w:val="00621031"/>
    <w:rsid w:val="00622485"/>
    <w:rsid w:val="00622541"/>
    <w:rsid w:val="00622954"/>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1397"/>
    <w:rsid w:val="00672117"/>
    <w:rsid w:val="0067255D"/>
    <w:rsid w:val="006727EB"/>
    <w:rsid w:val="0067316D"/>
    <w:rsid w:val="0067374D"/>
    <w:rsid w:val="006746E3"/>
    <w:rsid w:val="006750B3"/>
    <w:rsid w:val="00676199"/>
    <w:rsid w:val="0067737E"/>
    <w:rsid w:val="00680520"/>
    <w:rsid w:val="00680522"/>
    <w:rsid w:val="00680A0D"/>
    <w:rsid w:val="00680D5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62B8"/>
    <w:rsid w:val="00697C4F"/>
    <w:rsid w:val="006A0314"/>
    <w:rsid w:val="006A0409"/>
    <w:rsid w:val="006A1D39"/>
    <w:rsid w:val="006A1E19"/>
    <w:rsid w:val="006A27D2"/>
    <w:rsid w:val="006A4D83"/>
    <w:rsid w:val="006A5905"/>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3BC4"/>
    <w:rsid w:val="007246E6"/>
    <w:rsid w:val="0072749E"/>
    <w:rsid w:val="007276E3"/>
    <w:rsid w:val="00727A1B"/>
    <w:rsid w:val="00727BFC"/>
    <w:rsid w:val="00727C0B"/>
    <w:rsid w:val="0073102E"/>
    <w:rsid w:val="00731537"/>
    <w:rsid w:val="007322AF"/>
    <w:rsid w:val="00732EAE"/>
    <w:rsid w:val="00735051"/>
    <w:rsid w:val="0073620F"/>
    <w:rsid w:val="007364E9"/>
    <w:rsid w:val="0073717F"/>
    <w:rsid w:val="00740E2D"/>
    <w:rsid w:val="00741AB3"/>
    <w:rsid w:val="00744371"/>
    <w:rsid w:val="00744794"/>
    <w:rsid w:val="007447C5"/>
    <w:rsid w:val="007450AC"/>
    <w:rsid w:val="007455B2"/>
    <w:rsid w:val="00746791"/>
    <w:rsid w:val="00746DB8"/>
    <w:rsid w:val="007473B9"/>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4F66"/>
    <w:rsid w:val="0079616C"/>
    <w:rsid w:val="0079617D"/>
    <w:rsid w:val="007A04A2"/>
    <w:rsid w:val="007A0760"/>
    <w:rsid w:val="007A0BE9"/>
    <w:rsid w:val="007A0F71"/>
    <w:rsid w:val="007A15B3"/>
    <w:rsid w:val="007A3775"/>
    <w:rsid w:val="007A44EE"/>
    <w:rsid w:val="007A5C1B"/>
    <w:rsid w:val="007A6D2A"/>
    <w:rsid w:val="007A6FC2"/>
    <w:rsid w:val="007B2027"/>
    <w:rsid w:val="007B23E2"/>
    <w:rsid w:val="007B2790"/>
    <w:rsid w:val="007B3862"/>
    <w:rsid w:val="007B41B3"/>
    <w:rsid w:val="007B6341"/>
    <w:rsid w:val="007B6A6C"/>
    <w:rsid w:val="007B7611"/>
    <w:rsid w:val="007C020C"/>
    <w:rsid w:val="007C07B7"/>
    <w:rsid w:val="007C0CFF"/>
    <w:rsid w:val="007C1323"/>
    <w:rsid w:val="007C29B5"/>
    <w:rsid w:val="007C3194"/>
    <w:rsid w:val="007C3696"/>
    <w:rsid w:val="007C5DB9"/>
    <w:rsid w:val="007C634E"/>
    <w:rsid w:val="007C67F5"/>
    <w:rsid w:val="007D032E"/>
    <w:rsid w:val="007D0DF5"/>
    <w:rsid w:val="007D195A"/>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16617"/>
    <w:rsid w:val="00816C06"/>
    <w:rsid w:val="00821222"/>
    <w:rsid w:val="008219BE"/>
    <w:rsid w:val="0082214B"/>
    <w:rsid w:val="00822ABE"/>
    <w:rsid w:val="00823050"/>
    <w:rsid w:val="0082378F"/>
    <w:rsid w:val="008241C3"/>
    <w:rsid w:val="00824427"/>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4E78"/>
    <w:rsid w:val="008B5947"/>
    <w:rsid w:val="008B6B3F"/>
    <w:rsid w:val="008C03AC"/>
    <w:rsid w:val="008C0767"/>
    <w:rsid w:val="008C07BE"/>
    <w:rsid w:val="008C0F16"/>
    <w:rsid w:val="008C3748"/>
    <w:rsid w:val="008C386E"/>
    <w:rsid w:val="008C4A2E"/>
    <w:rsid w:val="008C4D4E"/>
    <w:rsid w:val="008C5827"/>
    <w:rsid w:val="008C5E8C"/>
    <w:rsid w:val="008D05B2"/>
    <w:rsid w:val="008D063E"/>
    <w:rsid w:val="008D0EBC"/>
    <w:rsid w:val="008D1DFE"/>
    <w:rsid w:val="008D23AD"/>
    <w:rsid w:val="008D2B19"/>
    <w:rsid w:val="008D2DA6"/>
    <w:rsid w:val="008D3119"/>
    <w:rsid w:val="008D3143"/>
    <w:rsid w:val="008D494E"/>
    <w:rsid w:val="008D4A09"/>
    <w:rsid w:val="008D54E1"/>
    <w:rsid w:val="008D55D7"/>
    <w:rsid w:val="008D5B0D"/>
    <w:rsid w:val="008E01A6"/>
    <w:rsid w:val="008E06CE"/>
    <w:rsid w:val="008E0D66"/>
    <w:rsid w:val="008E2535"/>
    <w:rsid w:val="008E25E0"/>
    <w:rsid w:val="008E2C93"/>
    <w:rsid w:val="008E325E"/>
    <w:rsid w:val="008E39C4"/>
    <w:rsid w:val="008E3D3A"/>
    <w:rsid w:val="008E51C3"/>
    <w:rsid w:val="008E5FF9"/>
    <w:rsid w:val="008E6585"/>
    <w:rsid w:val="008E672D"/>
    <w:rsid w:val="008E6781"/>
    <w:rsid w:val="008E6E78"/>
    <w:rsid w:val="008E787A"/>
    <w:rsid w:val="008E7BD6"/>
    <w:rsid w:val="008F178E"/>
    <w:rsid w:val="008F3213"/>
    <w:rsid w:val="008F4A2E"/>
    <w:rsid w:val="008F4FF5"/>
    <w:rsid w:val="008F55E9"/>
    <w:rsid w:val="008F65DF"/>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0D0B"/>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5AE9"/>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8C1"/>
    <w:rsid w:val="009D4035"/>
    <w:rsid w:val="009D6D76"/>
    <w:rsid w:val="009E3813"/>
    <w:rsid w:val="009E3B26"/>
    <w:rsid w:val="009E607B"/>
    <w:rsid w:val="009E6893"/>
    <w:rsid w:val="009E6C75"/>
    <w:rsid w:val="009E6FF1"/>
    <w:rsid w:val="009F0A2A"/>
    <w:rsid w:val="009F2376"/>
    <w:rsid w:val="009F2B07"/>
    <w:rsid w:val="009F402A"/>
    <w:rsid w:val="009F45AC"/>
    <w:rsid w:val="009F49AB"/>
    <w:rsid w:val="009F4CEC"/>
    <w:rsid w:val="009F4EE9"/>
    <w:rsid w:val="009F6A05"/>
    <w:rsid w:val="009F6C77"/>
    <w:rsid w:val="009F70FC"/>
    <w:rsid w:val="009F7E4E"/>
    <w:rsid w:val="00A0177C"/>
    <w:rsid w:val="00A038C1"/>
    <w:rsid w:val="00A03CC1"/>
    <w:rsid w:val="00A04A44"/>
    <w:rsid w:val="00A04D33"/>
    <w:rsid w:val="00A050E2"/>
    <w:rsid w:val="00A12A60"/>
    <w:rsid w:val="00A13E72"/>
    <w:rsid w:val="00A13FDE"/>
    <w:rsid w:val="00A1407C"/>
    <w:rsid w:val="00A15255"/>
    <w:rsid w:val="00A15BC8"/>
    <w:rsid w:val="00A160CB"/>
    <w:rsid w:val="00A162B1"/>
    <w:rsid w:val="00A165CC"/>
    <w:rsid w:val="00A169FB"/>
    <w:rsid w:val="00A17347"/>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DB3"/>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1D2A"/>
    <w:rsid w:val="00B92BCC"/>
    <w:rsid w:val="00B93172"/>
    <w:rsid w:val="00B9687C"/>
    <w:rsid w:val="00B96F0C"/>
    <w:rsid w:val="00BA0C55"/>
    <w:rsid w:val="00BA16EB"/>
    <w:rsid w:val="00BA2081"/>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72B"/>
    <w:rsid w:val="00C6594F"/>
    <w:rsid w:val="00C669A1"/>
    <w:rsid w:val="00C70935"/>
    <w:rsid w:val="00C7173B"/>
    <w:rsid w:val="00C71A2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327"/>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3876"/>
    <w:rsid w:val="00D45520"/>
    <w:rsid w:val="00D465F6"/>
    <w:rsid w:val="00D47617"/>
    <w:rsid w:val="00D50869"/>
    <w:rsid w:val="00D51524"/>
    <w:rsid w:val="00D517F2"/>
    <w:rsid w:val="00D520F2"/>
    <w:rsid w:val="00D52828"/>
    <w:rsid w:val="00D529CB"/>
    <w:rsid w:val="00D541F2"/>
    <w:rsid w:val="00D55F61"/>
    <w:rsid w:val="00D6217E"/>
    <w:rsid w:val="00D62918"/>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5EB6"/>
    <w:rsid w:val="00DB6279"/>
    <w:rsid w:val="00DB694B"/>
    <w:rsid w:val="00DB7043"/>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2E77"/>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1646"/>
    <w:rsid w:val="00E0178F"/>
    <w:rsid w:val="00E021B1"/>
    <w:rsid w:val="00E030AC"/>
    <w:rsid w:val="00E03402"/>
    <w:rsid w:val="00E04C2E"/>
    <w:rsid w:val="00E04CF9"/>
    <w:rsid w:val="00E06922"/>
    <w:rsid w:val="00E079E8"/>
    <w:rsid w:val="00E07D33"/>
    <w:rsid w:val="00E10016"/>
    <w:rsid w:val="00E105E7"/>
    <w:rsid w:val="00E144B8"/>
    <w:rsid w:val="00E14F29"/>
    <w:rsid w:val="00E1547B"/>
    <w:rsid w:val="00E167D3"/>
    <w:rsid w:val="00E16D5E"/>
    <w:rsid w:val="00E16F8D"/>
    <w:rsid w:val="00E17886"/>
    <w:rsid w:val="00E209B5"/>
    <w:rsid w:val="00E20DBC"/>
    <w:rsid w:val="00E217AF"/>
    <w:rsid w:val="00E22815"/>
    <w:rsid w:val="00E22C50"/>
    <w:rsid w:val="00E252B9"/>
    <w:rsid w:val="00E2589E"/>
    <w:rsid w:val="00E2705A"/>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2E3F"/>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16A7"/>
    <w:rsid w:val="00E82C24"/>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271"/>
    <w:rsid w:val="00EA0A2D"/>
    <w:rsid w:val="00EA0B7F"/>
    <w:rsid w:val="00EA0D52"/>
    <w:rsid w:val="00EA1AA4"/>
    <w:rsid w:val="00EA2301"/>
    <w:rsid w:val="00EA27B4"/>
    <w:rsid w:val="00EA459E"/>
    <w:rsid w:val="00EA4E49"/>
    <w:rsid w:val="00EA572A"/>
    <w:rsid w:val="00EA5CDC"/>
    <w:rsid w:val="00EB1A11"/>
    <w:rsid w:val="00EB1B15"/>
    <w:rsid w:val="00EB1F04"/>
    <w:rsid w:val="00EB2777"/>
    <w:rsid w:val="00EB4CFB"/>
    <w:rsid w:val="00EB4FF8"/>
    <w:rsid w:val="00EB54EC"/>
    <w:rsid w:val="00EB6241"/>
    <w:rsid w:val="00EB64EC"/>
    <w:rsid w:val="00EB7BEB"/>
    <w:rsid w:val="00EC0014"/>
    <w:rsid w:val="00EC08AF"/>
    <w:rsid w:val="00EC1320"/>
    <w:rsid w:val="00EC1616"/>
    <w:rsid w:val="00EC21ED"/>
    <w:rsid w:val="00EC50AE"/>
    <w:rsid w:val="00EC6416"/>
    <w:rsid w:val="00EC6BB4"/>
    <w:rsid w:val="00EC6FD5"/>
    <w:rsid w:val="00EC726A"/>
    <w:rsid w:val="00EC72E4"/>
    <w:rsid w:val="00ED110B"/>
    <w:rsid w:val="00ED34BA"/>
    <w:rsid w:val="00ED5008"/>
    <w:rsid w:val="00ED5C4E"/>
    <w:rsid w:val="00ED5D04"/>
    <w:rsid w:val="00EE11FC"/>
    <w:rsid w:val="00EE22E2"/>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77F"/>
    <w:rsid w:val="00EF61CF"/>
    <w:rsid w:val="00EF66DD"/>
    <w:rsid w:val="00EF6A3D"/>
    <w:rsid w:val="00EF712A"/>
    <w:rsid w:val="00EF79CD"/>
    <w:rsid w:val="00F0046E"/>
    <w:rsid w:val="00F02EF2"/>
    <w:rsid w:val="00F0536C"/>
    <w:rsid w:val="00F053CE"/>
    <w:rsid w:val="00F06166"/>
    <w:rsid w:val="00F068DF"/>
    <w:rsid w:val="00F0694C"/>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73F2"/>
    <w:rsid w:val="00F30ED5"/>
    <w:rsid w:val="00F31B8E"/>
    <w:rsid w:val="00F33EF8"/>
    <w:rsid w:val="00F33EFB"/>
    <w:rsid w:val="00F36455"/>
    <w:rsid w:val="00F365A9"/>
    <w:rsid w:val="00F369D5"/>
    <w:rsid w:val="00F41B52"/>
    <w:rsid w:val="00F4384E"/>
    <w:rsid w:val="00F44734"/>
    <w:rsid w:val="00F44B45"/>
    <w:rsid w:val="00F451C1"/>
    <w:rsid w:val="00F45423"/>
    <w:rsid w:val="00F46369"/>
    <w:rsid w:val="00F46BE1"/>
    <w:rsid w:val="00F47512"/>
    <w:rsid w:val="00F47C48"/>
    <w:rsid w:val="00F503AF"/>
    <w:rsid w:val="00F50B9B"/>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2608"/>
    <w:rsid w:val="00F730F7"/>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0BF2"/>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830291097">
      <w:bodyDiv w:val="1"/>
      <w:marLeft w:val="0"/>
      <w:marRight w:val="0"/>
      <w:marTop w:val="0"/>
      <w:marBottom w:val="0"/>
      <w:divBdr>
        <w:top w:val="none" w:sz="0" w:space="0" w:color="auto"/>
        <w:left w:val="none" w:sz="0" w:space="0" w:color="auto"/>
        <w:bottom w:val="none" w:sz="0" w:space="0" w:color="auto"/>
        <w:right w:val="none" w:sz="0" w:space="0" w:color="auto"/>
      </w:divBdr>
    </w:div>
    <w:div w:id="1936134066">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21A7-A65D-482C-A39C-0E150A33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61</Pages>
  <Words>20369</Words>
  <Characters>116109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75</cp:revision>
  <cp:lastPrinted>2019-10-04T08:06:00Z</cp:lastPrinted>
  <dcterms:created xsi:type="dcterms:W3CDTF">2019-10-01T14:31:00Z</dcterms:created>
  <dcterms:modified xsi:type="dcterms:W3CDTF">2019-10-11T07:03:00Z</dcterms:modified>
</cp:coreProperties>
</file>