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F" w:rsidRPr="000E563F" w:rsidRDefault="006F533F" w:rsidP="00BE1051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E563F">
        <w:rPr>
          <w:rFonts w:ascii="Times New Roman" w:hAnsi="Times New Roman" w:cs="Times New Roman"/>
          <w:sz w:val="28"/>
          <w:szCs w:val="28"/>
        </w:rPr>
        <w:t>УТВЕРЖДЕНА</w:t>
      </w:r>
    </w:p>
    <w:p w:rsidR="006F533F" w:rsidRPr="000E563F" w:rsidRDefault="006F533F" w:rsidP="00BE1051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E563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533F" w:rsidRPr="000E563F" w:rsidRDefault="006F533F" w:rsidP="00BE1051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E563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F533F" w:rsidRPr="000E563F" w:rsidRDefault="006F533F" w:rsidP="00BE1051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E563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F533F" w:rsidRPr="000E563F" w:rsidRDefault="006F533F" w:rsidP="00BE1051">
      <w:pPr>
        <w:pStyle w:val="ConsPlusNormal"/>
        <w:ind w:left="963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E563F">
        <w:rPr>
          <w:rFonts w:ascii="Times New Roman" w:hAnsi="Times New Roman" w:cs="Times New Roman"/>
          <w:sz w:val="28"/>
          <w:szCs w:val="28"/>
        </w:rPr>
        <w:t>от ____________№ ___________</w:t>
      </w: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3F">
        <w:rPr>
          <w:rFonts w:ascii="Times New Roman" w:hAnsi="Times New Roman" w:cs="Times New Roman"/>
          <w:b/>
          <w:sz w:val="28"/>
          <w:szCs w:val="28"/>
        </w:rPr>
        <w:t>Муниципальная программа городского округа Красногорск Московской области</w:t>
      </w: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3F">
        <w:rPr>
          <w:rFonts w:ascii="Times New Roman" w:hAnsi="Times New Roman" w:cs="Times New Roman"/>
          <w:b/>
          <w:sz w:val="28"/>
          <w:szCs w:val="28"/>
        </w:rPr>
        <w:t>«Развитие инженерной инфраструктуры, энергоэффективности и отрасли обращения с отходами»</w:t>
      </w: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3F">
        <w:rPr>
          <w:rFonts w:ascii="Times New Roman" w:hAnsi="Times New Roman" w:cs="Times New Roman"/>
          <w:b/>
          <w:sz w:val="28"/>
          <w:szCs w:val="28"/>
        </w:rPr>
        <w:t xml:space="preserve">на 2023-2027 годы </w:t>
      </w: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3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6F533F" w:rsidRPr="000E563F" w:rsidRDefault="006F533F" w:rsidP="00BE1051">
      <w:pPr>
        <w:pStyle w:val="ConsPlusNormal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63F">
        <w:rPr>
          <w:rFonts w:ascii="Times New Roman" w:hAnsi="Times New Roman" w:cs="Times New Roman"/>
          <w:b/>
          <w:sz w:val="28"/>
          <w:szCs w:val="28"/>
        </w:rPr>
        <w:t>2022</w:t>
      </w:r>
      <w:r w:rsidRPr="000E563F">
        <w:rPr>
          <w:rFonts w:ascii="Times New Roman" w:hAnsi="Times New Roman" w:cs="Times New Roman"/>
          <w:sz w:val="28"/>
          <w:szCs w:val="28"/>
        </w:rPr>
        <w:br w:type="page"/>
      </w:r>
    </w:p>
    <w:p w:rsidR="006F533F" w:rsidRPr="000E563F" w:rsidRDefault="006F533F" w:rsidP="00BE10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3F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городского округа Красногорск Московской области </w:t>
      </w:r>
    </w:p>
    <w:p w:rsidR="006F533F" w:rsidRPr="000E563F" w:rsidRDefault="006F533F" w:rsidP="00BE105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3F">
        <w:rPr>
          <w:rFonts w:ascii="Times New Roman" w:hAnsi="Times New Roman"/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2452"/>
      </w:tblGrid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Координатор муниципальной программы</w:t>
            </w:r>
          </w:p>
        </w:tc>
        <w:tc>
          <w:tcPr>
            <w:tcW w:w="1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 xml:space="preserve">Заместитель главы администрации </w:t>
            </w:r>
            <w:r w:rsidRPr="000E563F">
              <w:rPr>
                <w:rFonts w:ascii="Times New Roman" w:eastAsia="Arial Unicode MS" w:hAnsi="Times New Roman" w:cs="Times New Roman"/>
                <w:sz w:val="20"/>
              </w:rPr>
              <w:t>городского округа Красногорск Власов В.И.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Муниципальный заказчик программы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70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0E563F">
              <w:rPr>
                <w:rFonts w:ascii="Times New Roman" w:eastAsia="Arial Unicode MS" w:hAnsi="Times New Roman" w:cs="Times New Roman"/>
                <w:sz w:val="20"/>
              </w:rPr>
              <w:t>городского округа Красногорск</w:t>
            </w:r>
          </w:p>
        </w:tc>
      </w:tr>
      <w:tr w:rsidR="000E563F" w:rsidRPr="000E563F" w:rsidTr="006F533F">
        <w:trPr>
          <w:trHeight w:val="46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Перечень подпрограмм</w:t>
            </w: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Муниципальные заказчики подпрограмм</w:t>
            </w:r>
          </w:p>
        </w:tc>
      </w:tr>
      <w:tr w:rsidR="000E563F" w:rsidRPr="000E563F" w:rsidTr="006F533F">
        <w:trPr>
          <w:trHeight w:val="256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1. Чистая вода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159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2. Системы водоотведения</w:t>
            </w:r>
            <w:r w:rsidRPr="000E563F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338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3. Объекты теплоснабжения, инженерные коммуникации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410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5. Энергосбережение и повышение энергетической эффективности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239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 xml:space="preserve">6. Развитие газификации, топливозаправочного </w:t>
            </w:r>
          </w:p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комплекса и электроэнергетики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20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43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eastAsia="Arial Unicode MS" w:hAnsi="Times New Roman" w:cs="Times New Roman"/>
                <w:sz w:val="20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0E563F" w:rsidRPr="000E563F" w:rsidTr="006F533F">
        <w:trPr>
          <w:trHeight w:val="43"/>
          <w:jc w:val="center"/>
        </w:trPr>
        <w:tc>
          <w:tcPr>
            <w:tcW w:w="3452" w:type="dxa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Краткая характеристика подпрограмм</w:t>
            </w: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1. Обеспечение населения чистой питьевой водой, строительство и реконструкция (модернизация) объектов питьевого водоснабжения</w:t>
            </w:r>
          </w:p>
        </w:tc>
      </w:tr>
      <w:tr w:rsidR="000E563F" w:rsidRPr="000E563F" w:rsidTr="006F533F">
        <w:trPr>
          <w:trHeight w:val="43"/>
          <w:jc w:val="center"/>
        </w:trPr>
        <w:tc>
          <w:tcPr>
            <w:tcW w:w="3452" w:type="dxa"/>
            <w:vMerge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2. Строительство, реконструкция и модернизация объектов очистки сточных вод, канализационных коллекторов, канализационных насосных станций, организация в границах городского округа водоотведения</w:t>
            </w:r>
          </w:p>
        </w:tc>
      </w:tr>
      <w:tr w:rsidR="000E563F" w:rsidRPr="000E563F" w:rsidTr="006F533F">
        <w:trPr>
          <w:trHeight w:val="801"/>
          <w:jc w:val="center"/>
        </w:trPr>
        <w:tc>
          <w:tcPr>
            <w:tcW w:w="3452" w:type="dxa"/>
            <w:vMerge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3. Развитие коммунального комплекса городского округа Красногорск, повышение качества жилищно-коммунальных услуг, создание наиболее благоприятных и отвечающих современным требованиям условий проживания граждан. Основной задачей является обеспечение минимально необходимой устойчивости функционирования систем коммунальной инфраструктуры, в т.ч. прохождение очередного отопительного сезона без аварийных случаев</w:t>
            </w:r>
          </w:p>
        </w:tc>
      </w:tr>
      <w:tr w:rsidR="000E563F" w:rsidRPr="000E563F" w:rsidTr="006F533F">
        <w:trPr>
          <w:trHeight w:val="43"/>
          <w:jc w:val="center"/>
        </w:trPr>
        <w:tc>
          <w:tcPr>
            <w:tcW w:w="3452" w:type="dxa"/>
            <w:vMerge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5.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</w:t>
            </w:r>
          </w:p>
        </w:tc>
      </w:tr>
      <w:tr w:rsidR="000E563F" w:rsidRPr="000E563F" w:rsidTr="006F533F">
        <w:trPr>
          <w:trHeight w:val="602"/>
          <w:jc w:val="center"/>
        </w:trPr>
        <w:tc>
          <w:tcPr>
            <w:tcW w:w="3452" w:type="dxa"/>
            <w:vMerge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 xml:space="preserve">6. Обеспечение 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</w:t>
            </w:r>
            <w:r w:rsidRPr="000E563F">
              <w:rPr>
                <w:rFonts w:ascii="Times New Roman" w:hAnsi="Times New Roman" w:cs="Times New Roman"/>
                <w:sz w:val="20"/>
              </w:rPr>
              <w:lastRenderedPageBreak/>
              <w:t>бесхозных объектов газоснабжения, находящихся на территории городского округа Красногорск</w:t>
            </w:r>
          </w:p>
        </w:tc>
      </w:tr>
      <w:tr w:rsidR="000E563F" w:rsidRPr="000E563F" w:rsidTr="006F533F">
        <w:trPr>
          <w:trHeight w:val="43"/>
          <w:jc w:val="center"/>
        </w:trPr>
        <w:tc>
          <w:tcPr>
            <w:tcW w:w="3452" w:type="dxa"/>
            <w:vMerge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2" w:type="dxa"/>
            <w:gridSpan w:val="6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8. Осуществление переданных органам местного самоуправления полномочий по региональному жилищному контролю (надзору) за соблюдением гражданами требований правил пользования газом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80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1880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880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880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2452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2 038 178,89000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614 263,48000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658 637,00000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193 065,89000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470 858,52000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101  354,00000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2 760 118,76526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996 416,24526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274 805,77000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618 331,20000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807 916,31000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62 649,24000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2 772 921,00000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2 772 921,00000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E563F" w:rsidRPr="000E563F" w:rsidTr="006F533F">
        <w:trPr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149 197,00000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149 197,00000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F533F" w:rsidRPr="000E563F" w:rsidTr="00B836F5">
        <w:trPr>
          <w:trHeight w:val="320"/>
          <w:jc w:val="center"/>
        </w:trPr>
        <w:tc>
          <w:tcPr>
            <w:tcW w:w="3452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563F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B836F5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7 720 415,65526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4 532 797,72526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933 442,77000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811 397,09000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1 278 774,83000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B836F5" w:rsidP="00B836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164 003,24000</w:t>
            </w:r>
          </w:p>
        </w:tc>
      </w:tr>
    </w:tbl>
    <w:p w:rsidR="009A329A" w:rsidRPr="000E563F" w:rsidRDefault="009A329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E563F">
        <w:rPr>
          <w:rFonts w:ascii="Times New Roman" w:hAnsi="Times New Roman" w:cs="Times New Roman"/>
          <w:b/>
        </w:rPr>
        <w:t>2. Краткая характеристика сферы реализации муниципальной программы городского округа Красногорск Московской области «Развитие инженерной инфраструктуры, энергоэффективности и отрасли обращения с отходами», в том числе формулировка основных проблем в указанной сфере, описание целей</w:t>
      </w:r>
    </w:p>
    <w:p w:rsidR="006F533F" w:rsidRPr="000E563F" w:rsidRDefault="006F533F" w:rsidP="00BE1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жилищно-коммунального хозяйства. Администрацией </w:t>
      </w:r>
      <w:r w:rsidRPr="000E563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0E563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жилищно-коммунального хозяйства, который обеспечивает оперативный контроль за ходом проводимых мероприятий ресурсоснабжающими предприятиями.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т.ч. прохождение очередного отопительного сезона без аварийных случаев.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0E563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</w:t>
      </w:r>
      <w:r w:rsidRPr="000E563F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0E563F">
        <w:rPr>
          <w:rFonts w:ascii="Times New Roman" w:eastAsia="Arial Unicode MS" w:hAnsi="Times New Roman" w:cs="Times New Roman"/>
          <w:lang w:eastAsia="ru-RU"/>
        </w:rPr>
        <w:t>городском округе Красногорск</w:t>
      </w: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Реализация инвестиционных мероприятий в отношении объектов теплоснабжения и горячего водоснабжения, реализуемых Акционерным обществом «Красногорская теплосеть» в границах муниципального образования городской округ Красногорск Московской области направлена на: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отказ от покупки теплоэнергии от АО «Бецема» и увеличение собственного производства теплоэнергии;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переключение и ликвидация малоэффективных источников, реконструкция тепловых сетей с целью повышения надежности и энергетической эффективности системы теплоснабжения;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- увеличение мощностей в связи с массовым строительством объектов жилищно-гражданского и производственного назначения в городском округе Красногорск;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замена изношенного основного и вспомогательного оборудования системы теплоснабжения;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модернизацию устаревшей системы коммунальной инфраструктуры. "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Результат реализации мероприятий: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снижение удельных расходов топлива на выработку 1 Гкал тепловой энергии;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увеличение производства собственной теплоэнергии;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повышение надежности и бесперебойности теплоснабжения потребителей;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- обеспечение новых объектов застройки качественными коммунальными услугами.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0E563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6F533F" w:rsidRPr="000E563F" w:rsidRDefault="006F533F" w:rsidP="00BE105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6F533F" w:rsidRPr="000E563F" w:rsidRDefault="006F533F" w:rsidP="00A943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0E563F">
        <w:rPr>
          <w:rFonts w:ascii="Times New Roman" w:eastAsia="Arial Unicode MS" w:hAnsi="Times New Roman" w:cs="Times New Roman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  <w:r w:rsidRPr="000E563F">
        <w:rPr>
          <w:rFonts w:ascii="Times New Roman" w:eastAsia="Arial Unicode MS" w:hAnsi="Times New Roman" w:cs="Times New Roman"/>
          <w:lang w:val="ru" w:eastAsia="ru-RU"/>
        </w:rPr>
        <w:br w:type="page"/>
      </w:r>
    </w:p>
    <w:p w:rsidR="006F533F" w:rsidRPr="000E563F" w:rsidRDefault="006F533F" w:rsidP="00BE1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E563F">
        <w:rPr>
          <w:rFonts w:ascii="Times New Roman" w:hAnsi="Times New Roman" w:cs="Times New Roman"/>
          <w:b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«Развитие инженерной инфраструктуры, энергоэффективности и отрасли обращения с отходами» с учетом ранее достигнутых результатов, а также предложения по решению проблем в указанной сфере</w:t>
      </w:r>
    </w:p>
    <w:p w:rsidR="006F533F" w:rsidRPr="000E563F" w:rsidRDefault="006F533F" w:rsidP="00BE10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дефицит производственных мощностей и планируемые сроки ввода в эксплуатацию объектов капитального строительства;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дефицит пропускной способности коммунальных сетей в районах перспективной застройки;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отсутствие структуры распределения коммунальных ресурсов в районах перспективной застройки;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степень амортизации (первоочередной модернизации подлежат сети, элементы коммунального оборудования и отдельные объекты жилищного фонда, срок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эксплуатации которых превысил нормативный, а также теплоэнергетическое оборудование, имеющее коэффициент полезного действия менее 80%);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объем снижения затрат при эксплуатации объекта инфраструктуры;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количество потребителей - получателей жилищно-коммунальных услуг от модернизируемого объекта;</w:t>
      </w:r>
    </w:p>
    <w:p w:rsidR="006F533F" w:rsidRPr="000E563F" w:rsidRDefault="006F533F" w:rsidP="00BE1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563F">
        <w:rPr>
          <w:rFonts w:ascii="Times New Roman" w:eastAsia="Times New Roman" w:hAnsi="Times New Roman" w:cs="Times New Roman"/>
          <w:lang w:eastAsia="ru-RU"/>
        </w:rPr>
        <w:t>- экологический эффект от мероприятия.</w:t>
      </w:r>
    </w:p>
    <w:p w:rsidR="006F533F" w:rsidRPr="000E563F" w:rsidRDefault="006F533F" w:rsidP="00BE10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0E563F">
        <w:rPr>
          <w:rFonts w:ascii="Times New Roman" w:eastAsia="Times New Roman" w:hAnsi="Times New Roman" w:cs="Times New Roman"/>
          <w:lang w:eastAsia="ru-RU"/>
        </w:rPr>
        <w:t>Выполнение Программы должно обеспечить снижение уровня износа объектов жилищно-коммунальной инфраструктуры в соответствии с отчетными показателями эффективности деятельности органов местного самоуправления городского округа. По каждому приоритетному направлению предусмотрена реализация конкретных мероприятий</w:t>
      </w:r>
      <w:r w:rsidRPr="000E56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E563F">
        <w:rPr>
          <w:rFonts w:ascii="Times New Roman" w:hAnsi="Times New Roman" w:cs="Times New Roman"/>
          <w:b/>
        </w:rPr>
        <w:br w:type="page"/>
      </w:r>
    </w:p>
    <w:p w:rsidR="006F533F" w:rsidRPr="000E563F" w:rsidRDefault="006F533F" w:rsidP="00BE10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E563F">
        <w:rPr>
          <w:rFonts w:ascii="Times New Roman" w:hAnsi="Times New Roman" w:cs="Times New Roman"/>
          <w:b/>
          <w:szCs w:val="28"/>
        </w:rPr>
        <w:lastRenderedPageBreak/>
        <w:t>4. Целевые показатели муниципальной программы городского округа Красногорск Московской области «Муниципальная программа Развитие инженерной инфраструктуры, энергоэффективности и отрасли обращения с отходами»</w:t>
      </w:r>
    </w:p>
    <w:p w:rsidR="006F533F" w:rsidRPr="000E563F" w:rsidRDefault="006F533F" w:rsidP="00BE10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856" w:tblpY="1"/>
        <w:tblOverlap w:val="never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4384"/>
        <w:gridCol w:w="1820"/>
        <w:gridCol w:w="921"/>
        <w:gridCol w:w="834"/>
        <w:gridCol w:w="531"/>
        <w:gridCol w:w="560"/>
        <w:gridCol w:w="651"/>
        <w:gridCol w:w="528"/>
        <w:gridCol w:w="628"/>
        <w:gridCol w:w="3579"/>
        <w:gridCol w:w="1292"/>
      </w:tblGrid>
      <w:tr w:rsidR="000E563F" w:rsidRPr="000E563F" w:rsidTr="006F533F">
        <w:trPr>
          <w:tblHeader/>
        </w:trPr>
        <w:tc>
          <w:tcPr>
            <w:tcW w:w="117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61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565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286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259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900" w:type="pct"/>
            <w:gridSpan w:val="5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111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401" w:type="pct"/>
            <w:vMerge w:val="restar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Номер подпрограммы мероприятий, оказывающих влияние на достижение показателя</w:t>
            </w:r>
          </w:p>
        </w:tc>
      </w:tr>
      <w:tr w:rsidR="000E563F" w:rsidRPr="000E563F" w:rsidTr="006F533F">
        <w:trPr>
          <w:tblHeader/>
        </w:trPr>
        <w:tc>
          <w:tcPr>
            <w:tcW w:w="117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4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111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63F" w:rsidRPr="000E563F" w:rsidTr="006F533F">
        <w:trPr>
          <w:tblHeader/>
        </w:trPr>
        <w:tc>
          <w:tcPr>
            <w:tcW w:w="117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9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1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E563F" w:rsidRPr="000E563F" w:rsidTr="006F533F">
        <w:tc>
          <w:tcPr>
            <w:tcW w:w="5000" w:type="pct"/>
            <w:gridSpan w:val="12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проживания, повышение качества и условий жизни населения на территории городского округа Красногорск</w:t>
            </w:r>
          </w:p>
        </w:tc>
      </w:tr>
      <w:tr w:rsidR="000E563F" w:rsidRPr="000E563F" w:rsidTr="006F533F">
        <w:trPr>
          <w:trHeight w:val="507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«Чистая вода»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0,070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1.02.06</w:t>
            </w:r>
          </w:p>
        </w:tc>
      </w:tr>
      <w:tr w:rsidR="000E563F" w:rsidRPr="000E563F" w:rsidTr="006F533F"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«Чистая вода»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,008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0,082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1.02.01</w:t>
            </w:r>
          </w:p>
        </w:tc>
      </w:tr>
      <w:tr w:rsidR="000E563F" w:rsidRPr="000E563F" w:rsidTr="006F533F">
        <w:trPr>
          <w:trHeight w:val="248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2.01.03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2.02.01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2.02.02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9B0BF0" w:rsidP="009B0B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3.05.01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3.05.02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3.05.03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9B0B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5867B3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" w:type="pct"/>
          </w:tcPr>
          <w:p w:rsidR="006F533F" w:rsidRPr="000E563F" w:rsidRDefault="005867B3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6F533F" w:rsidRPr="000E563F" w:rsidRDefault="005867B3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3.01.01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3.02.01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3.02.02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3.04.02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3.04.03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9B0B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11" w:type="pct"/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образования; Управление культуры, туризма и молодежной политики; Управление по физической культуре и спорту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5.01.10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9B0B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97,14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pct"/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образования; Управление культуры, туризма и молодежной политики; Управление по физической культуре и спорту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5.01.10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9B0B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69,72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  <w:tc>
          <w:tcPr>
            <w:tcW w:w="1111" w:type="pct"/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специализированные </w:t>
            </w: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5.01.10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50,79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51,29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02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4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5" w:type="pct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11" w:type="pct"/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</w:rPr>
              <w:t>, специализированные организации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5.01.10</w:t>
            </w:r>
          </w:p>
          <w:p w:rsidR="006F533F" w:rsidRPr="000E563F" w:rsidRDefault="006F533F" w:rsidP="00BE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5.02.02</w:t>
            </w:r>
          </w:p>
        </w:tc>
      </w:tr>
      <w:tr w:rsidR="000E563F" w:rsidRPr="000E563F" w:rsidTr="006F533F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6.01.02</w:t>
            </w:r>
          </w:p>
        </w:tc>
      </w:tr>
    </w:tbl>
    <w:p w:rsidR="006F533F" w:rsidRPr="000E563F" w:rsidRDefault="006F533F" w:rsidP="00BE1051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E563F">
        <w:rPr>
          <w:rFonts w:ascii="Times New Roman" w:hAnsi="Times New Roman" w:cs="Times New Roman"/>
          <w:b/>
          <w:bCs/>
          <w:sz w:val="18"/>
          <w:szCs w:val="18"/>
        </w:rPr>
        <w:br w:type="textWrapping" w:clear="all"/>
      </w: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E563F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6F533F" w:rsidRPr="000E563F" w:rsidRDefault="006F533F" w:rsidP="00BE1051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 «Развитие инженерной инфраструктуры, энергоэффективности и отрасли обращения с отходами»</w:t>
      </w:r>
    </w:p>
    <w:p w:rsidR="006F533F" w:rsidRPr="000E563F" w:rsidRDefault="006F533F" w:rsidP="00BE1051">
      <w:pPr>
        <w:pStyle w:val="ConsPlusNonformat"/>
        <w:ind w:left="2832" w:firstLine="708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433" w:type="pct"/>
        <w:tblInd w:w="-714" w:type="dxa"/>
        <w:tblLook w:val="04A0" w:firstRow="1" w:lastRow="0" w:firstColumn="1" w:lastColumn="0" w:noHBand="0" w:noVBand="1"/>
      </w:tblPr>
      <w:tblGrid>
        <w:gridCol w:w="552"/>
        <w:gridCol w:w="2198"/>
        <w:gridCol w:w="1023"/>
        <w:gridCol w:w="4429"/>
        <w:gridCol w:w="6211"/>
        <w:gridCol w:w="1408"/>
      </w:tblGrid>
      <w:tr w:rsidR="000E563F" w:rsidRPr="000E563F" w:rsidTr="006F533F">
        <w:tc>
          <w:tcPr>
            <w:tcW w:w="177" w:type="pct"/>
          </w:tcPr>
          <w:p w:rsidR="006F533F" w:rsidRPr="000E563F" w:rsidRDefault="006F533F" w:rsidP="00BE1051">
            <w:pPr>
              <w:pStyle w:val="ConsPlusNormal"/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97" w:type="pct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0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02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965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40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0E563F" w:rsidRPr="000E563F" w:rsidTr="006F533F">
        <w:tc>
          <w:tcPr>
            <w:tcW w:w="177" w:type="pct"/>
          </w:tcPr>
          <w:p w:rsidR="006F533F" w:rsidRPr="000E563F" w:rsidRDefault="006F533F" w:rsidP="00BE1051">
            <w:pPr>
              <w:pStyle w:val="ConsPlusNormal"/>
              <w:tabs>
                <w:tab w:val="left" w:pos="555"/>
              </w:tabs>
              <w:ind w:right="-17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pct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5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0" w:type="pct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E563F" w:rsidRPr="000E563F" w:rsidTr="006F533F">
        <w:tc>
          <w:tcPr>
            <w:tcW w:w="1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left="459" w:right="-17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Плановые значения показателя устанавливаются в соответствии с данными федерального проекта "Чистая вода" и государственной программой Московской области «Развитие инженерной инфраструктуры и энергоэффективности» на 2023-2028 годы; фактически достигнутые (итоговые) значения показателя рассчитываются Управлением Роспотребнадзора по Московской области в соответствии с методическими рекомендациями МР 2.1.4.0143-19, утвержденными руководителем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65" w:type="pct"/>
            <w:shd w:val="clear" w:color="auto" w:fill="FFFFFF" w:themeFill="background1"/>
          </w:tcPr>
          <w:p w:rsidR="006F533F" w:rsidRPr="000E563F" w:rsidRDefault="006F533F" w:rsidP="00BE1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плановых значений -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Московской области «Развитие инженерной инфраструктуры и энергоэффективности» на 2023-2028 годы</w:t>
            </w: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для фактических значений - предварительные данные оценки Министерства жилищно-коммунального хозяйства Московской области и Управления Роспотребнадзора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Федерации"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0E563F" w:rsidRPr="000E563F" w:rsidTr="006F533F">
        <w:tc>
          <w:tcPr>
            <w:tcW w:w="1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left="34" w:right="-172" w:firstLine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Плановые значения показателя устанавливаются в соответствии с данными федерального проекта "Чистая вода" и государственной программой Московской области «Развитие инженерной инфраструктуры и энергоэффективности» на 2023-2028 годы; фактически достигнутые (итоговые) значения показателя рассчитываются Управлением Роспотребнадзора по Московской области в соответствии с методическими рекомендациями МР 2.1.4.0143-19, утвержденными руководителем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65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Источник данных: для плановых значений - государственная программа Московской области «Развитие инженерной инфраструктуры и энергоэффективности» на 2023-2028 годы; для фактических значений - предварительные данные оценки Министерства жилищно-коммунального хозяйства Московской области и Управления Роспотребнадзора по Московской области, итоговые данные - годовая форма федерального статистического наблюдения N 18 "Сведения о санитарном состоянии субъекта Российской Федерации", утвержденная приказом Росстата от 29.12.2017 N 885 "Об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Федерации"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0E563F" w:rsidRPr="000E563F" w:rsidTr="006F533F">
        <w:tc>
          <w:tcPr>
            <w:tcW w:w="1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54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частное от деления значений «Пропущено сточных вод через очистные сооружения, в том числе нормативно очищенной» на «Пропущено сточных вод через очистные сооружения», предусмотренные формами федерального статистического наблюдения, умноженное на 100 процентов.</w:t>
            </w:r>
          </w:p>
        </w:tc>
        <w:tc>
          <w:tcPr>
            <w:tcW w:w="1965" w:type="pct"/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автоматизированная система "Управление"</w:t>
            </w:r>
          </w:p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0E563F" w:rsidRPr="000E563F" w:rsidTr="006F533F">
        <w:tc>
          <w:tcPr>
            <w:tcW w:w="1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54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обязательному утверждению, и рассчитывается по формуле:  </w:t>
            </w:r>
          </w:p>
          <w:p w:rsidR="006F533F" w:rsidRPr="000E563F" w:rsidRDefault="006F533F" w:rsidP="00BE1051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Д = </w:t>
            </w:r>
            <w:r w:rsidRPr="000E56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(АСТС+АВСиВО+АПКР)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×100%,</w:t>
            </w:r>
          </w:p>
          <w:p w:rsidR="006F533F" w:rsidRPr="000E563F" w:rsidRDefault="006F533F" w:rsidP="00BE1051">
            <w:pPr>
              <w:overflowPunct w:val="0"/>
              <w:ind w:firstLine="11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F533F" w:rsidRPr="000E563F" w:rsidRDefault="006F533F" w:rsidP="00BE1051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АСВСиВО - количество актуальных схем водоснабжения и водоотведения муниципальных образований Московской области, ед.; </w:t>
            </w:r>
          </w:p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:rsidR="006F533F" w:rsidRPr="000E563F" w:rsidRDefault="006F533F" w:rsidP="00BE1051">
            <w:pPr>
              <w:pStyle w:val="ConsPlusNormal"/>
              <w:widowControl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E563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1965" w:type="pct"/>
            <w:shd w:val="clear" w:color="auto" w:fill="FFFFFF" w:themeFill="background1"/>
          </w:tcPr>
          <w:p w:rsidR="006F533F" w:rsidRPr="000E563F" w:rsidRDefault="006F533F" w:rsidP="00BE1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автоматизированная система «Управление»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годовая</w:t>
            </w:r>
          </w:p>
        </w:tc>
      </w:tr>
      <w:tr w:rsidR="000E563F" w:rsidRPr="000E563F" w:rsidTr="006F533F">
        <w:tc>
          <w:tcPr>
            <w:tcW w:w="17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6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02" w:type="pct"/>
            <w:shd w:val="clear" w:color="auto" w:fill="FFFFFF" w:themeFill="background1"/>
          </w:tcPr>
          <w:p w:rsidR="006F533F" w:rsidRPr="000E563F" w:rsidRDefault="006F533F" w:rsidP="00BE10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1965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0E563F" w:rsidRPr="000E563F" w:rsidTr="006F533F">
        <w:tc>
          <w:tcPr>
            <w:tcW w:w="17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6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6F533F" w:rsidRPr="000E563F" w:rsidRDefault="006F533F" w:rsidP="00BE1051">
            <w:pPr>
              <w:tabs>
                <w:tab w:val="left" w:pos="357"/>
              </w:tabs>
              <w:ind w:left="31" w:right="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(А, B, C, D)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:rsidR="006F533F" w:rsidRPr="000E563F" w:rsidRDefault="006F533F" w:rsidP="00BE1051">
            <w:pPr>
              <w:overflowPunct w:val="0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:rsidR="006F533F" w:rsidRPr="000E563F" w:rsidRDefault="006F533F" w:rsidP="00BE10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 - доля зданий, строений, сооружений муниципальной собственности,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соответствующих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нормальному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уровню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энергетической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эффективности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 xml:space="preserve">выше    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:rsidR="006F533F" w:rsidRPr="000E563F" w:rsidRDefault="006F533F" w:rsidP="00BE1051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Доля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муниципальной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 xml:space="preserve">собственности с определенным классом энергетической эффективности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муниципальной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собственности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0E563F" w:rsidRPr="000E563F" w:rsidTr="006F533F">
        <w:tc>
          <w:tcPr>
            <w:tcW w:w="17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6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потребляемых энергетических ресурсов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:rsidR="006F533F" w:rsidRPr="000E563F" w:rsidRDefault="006F533F" w:rsidP="00BE1051">
            <w:pPr>
              <w:overflowPunct w:val="0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доля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 xml:space="preserve">ресурсов 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количество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 органов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местного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самоуправления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муниципальных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учреждений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numPr>
                <w:ilvl w:val="0"/>
                <w:numId w:val="3"/>
              </w:numPr>
              <w:ind w:left="3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2)Государственная автоматизированная система «Управление».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0E563F" w:rsidRPr="000E563F" w:rsidTr="006F533F">
        <w:tc>
          <w:tcPr>
            <w:tcW w:w="17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6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Бережливый учет – оснащённость многоквартирных домов общедомовыми приборами учёта 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:rsidR="006F533F" w:rsidRPr="000E563F" w:rsidRDefault="006F533F" w:rsidP="00BE1051">
            <w:pPr>
              <w:overflowPunct w:val="0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домов, о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снащенных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общедомовыми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учета потребляемых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ресурсов;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, оснащенных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0E563F" w:rsidRPr="000E563F" w:rsidTr="006F533F">
        <w:tc>
          <w:tcPr>
            <w:tcW w:w="17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6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:rsidR="006F533F" w:rsidRPr="000E563F" w:rsidRDefault="006F533F" w:rsidP="00BE1051">
            <w:pPr>
              <w:overflowPunct w:val="0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с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присвоенными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классами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энергоэффективности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1)Автоматизированная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0E563F" w:rsidRPr="000E563F" w:rsidTr="006F533F">
        <w:tc>
          <w:tcPr>
            <w:tcW w:w="17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5"/>
              </w:numPr>
              <w:tabs>
                <w:tab w:val="left" w:pos="555"/>
              </w:tabs>
              <w:ind w:right="-172" w:hanging="6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ind w:right="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32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:rsidR="006F533F" w:rsidRPr="000E563F" w:rsidRDefault="006F533F" w:rsidP="00BE1051">
            <w:pPr>
              <w:overflowPunct w:val="0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:rsidR="006F533F" w:rsidRPr="000E563F" w:rsidRDefault="006F533F" w:rsidP="00BE1051">
            <w:pPr>
              <w:overflowPunct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E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6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общее количество газопроводов, подлежащих передаче на техническое обслуживание специализированной организации и расположенных на территории городского округа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Отчётность ОМСУ</w:t>
            </w:r>
          </w:p>
        </w:tc>
        <w:tc>
          <w:tcPr>
            <w:tcW w:w="440" w:type="pct"/>
            <w:shd w:val="clear" w:color="auto" w:fill="FFFFFF" w:themeFill="background1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E563F">
        <w:rPr>
          <w:rFonts w:ascii="Times New Roman" w:hAnsi="Times New Roman" w:cs="Times New Roman"/>
          <w:sz w:val="18"/>
          <w:szCs w:val="18"/>
        </w:rPr>
        <w:br w:type="page"/>
      </w:r>
    </w:p>
    <w:p w:rsidR="006F533F" w:rsidRPr="000E563F" w:rsidRDefault="006F533F" w:rsidP="00BE1051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6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Методика определения результатов выполнения мероприятий муниципальной программы городского округа Красногорск Московской области «Развитие инженерной инфраструктуры, энергоэффективности и отрасли обращения с отходами» </w:t>
      </w:r>
    </w:p>
    <w:tbl>
      <w:tblPr>
        <w:tblStyle w:val="a4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9"/>
        <w:gridCol w:w="5670"/>
        <w:gridCol w:w="709"/>
        <w:gridCol w:w="6804"/>
      </w:tblGrid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0E563F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№ под-программы 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№ меро-</w:t>
            </w:r>
          </w:p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приятия 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4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созданных и восстановленных ВЗУ, ВНС, станций водоподготовки, сетей (участков сетей) в отчётном периоде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4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и реконструируемых объектов водоснабжения в отчётном периоде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4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отремонтированных, шахтных колодцев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отремонтированных, шахтных колодцев отчётном периоде 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4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Прием поверхностных сточных вод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Объем отведенных поверхностных сточных вод в отчётном периоде 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numPr>
                <w:ilvl w:val="0"/>
                <w:numId w:val="4"/>
              </w:numPr>
              <w:ind w:left="0" w:firstLine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канализационных коллекторов, канализационных насосных станций 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(реконструируемых), введенных в эксплуатацию канализационных коллекторов, канализационных насосных станций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канализационных коллекторов, канализационных насосных станций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отремонтированных канализационных коллекторов, канализационных насосных станций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объектов теплоснабжения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объектов теплоснабжения муниципальной собственности построенных (реконструируемых), введенных в эксплуатацию в отчётном периоде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построенных (реконструируемых) сетей (участков) водоснабжения, водоотведения, теплоснабжения, введённых в эксплуатацию в отчётном периоде</w:t>
            </w:r>
          </w:p>
        </w:tc>
      </w:tr>
      <w:tr w:rsidR="000E563F" w:rsidRPr="000E563F" w:rsidTr="00A943B7">
        <w:trPr>
          <w:trHeight w:val="600"/>
        </w:trPr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сетей (участков) водоснабжения, водоотведения, теплоснабжения муниципальной собственности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капитально отремонтированных сетей (участков) водоснабжения, водоотведения, теплоснабжения муниципальной собственности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объектов </w:t>
            </w:r>
          </w:p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(системы) теплоснабжения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капитально отремонтированных сетей теплоснабжения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ресурсоснабжающих организаций, получивших субсидию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ресурсоснабжающих организаций, получивших субсидию 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Theme="minorEastAsia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Theme="minorEastAsia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0E563F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программы комплексного развития систем коммунальной инфраструктуры.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Установлены, заменены, поверены приборы учета энергетических ресурсов на объектах бюджетной сферы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</w:p>
        </w:tc>
      </w:tr>
      <w:tr w:rsidR="000E563F" w:rsidRPr="000E563F" w:rsidTr="00A943B7">
        <w:tc>
          <w:tcPr>
            <w:tcW w:w="567" w:type="dxa"/>
          </w:tcPr>
          <w:p w:rsidR="006F533F" w:rsidRPr="000E563F" w:rsidRDefault="006F533F" w:rsidP="00BE1051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0" w:type="dxa"/>
          </w:tcPr>
          <w:p w:rsidR="006F533F" w:rsidRPr="000E563F" w:rsidRDefault="006F533F" w:rsidP="00BE10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  <w:tc>
          <w:tcPr>
            <w:tcW w:w="709" w:type="dxa"/>
          </w:tcPr>
          <w:p w:rsidR="006F533F" w:rsidRPr="000E563F" w:rsidRDefault="006F533F" w:rsidP="00BE10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04" w:type="dxa"/>
          </w:tcPr>
          <w:p w:rsidR="006F533F" w:rsidRPr="000E563F" w:rsidRDefault="006F533F" w:rsidP="00BE1051">
            <w:pPr>
              <w:pStyle w:val="ConsPlusNormal"/>
              <w:ind w:right="-7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3F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</w:tr>
    </w:tbl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3"/>
        <w:gridCol w:w="1952"/>
        <w:gridCol w:w="948"/>
        <w:gridCol w:w="1842"/>
        <w:gridCol w:w="1570"/>
        <w:gridCol w:w="1324"/>
        <w:gridCol w:w="934"/>
        <w:gridCol w:w="529"/>
        <w:gridCol w:w="529"/>
        <w:gridCol w:w="529"/>
        <w:gridCol w:w="452"/>
        <w:gridCol w:w="1240"/>
        <w:gridCol w:w="1134"/>
        <w:gridCol w:w="1134"/>
        <w:gridCol w:w="1257"/>
      </w:tblGrid>
      <w:tr w:rsidR="000E563F" w:rsidRPr="000E563F" w:rsidTr="006F533F">
        <w:trPr>
          <w:trHeight w:val="264"/>
        </w:trPr>
        <w:tc>
          <w:tcPr>
            <w:tcW w:w="15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 Перечень мероприятий подпрограммы 1 «Чистая вода»</w:t>
            </w:r>
          </w:p>
        </w:tc>
      </w:tr>
      <w:tr w:rsidR="000E563F" w:rsidRPr="000E563F" w:rsidTr="006F533F">
        <w:trPr>
          <w:trHeight w:val="178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E563F" w:rsidRPr="000E563F" w:rsidTr="006F533F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E563F" w:rsidRPr="000E563F" w:rsidTr="00BE105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65 003,24000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65003,24000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BE105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F5 ‒ Федеральный проект «Чистая вода»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40 172,00000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E801C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24 831,24000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24831,24000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F5.01.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65 003,24000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E801C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003,24000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BE105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40 172,00000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E801C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24 831,24000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E801C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831,24000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11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204 983,00000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BE105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реконструкция, капитальный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1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82 619,00000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BE105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водоснабжения муниципальной собственности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105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75 636,00000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BE105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шахтных колодцев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отремонтированных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шахтных колодцев, ед.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F533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264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269 986,24000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003,24000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BE1051">
        <w:trPr>
          <w:trHeight w:val="528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162 536,00000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101354,00000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107 450,24000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3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F533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649,24000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3F" w:rsidRPr="000E563F" w:rsidRDefault="006F533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1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4"/>
        <w:gridCol w:w="2473"/>
        <w:gridCol w:w="1424"/>
        <w:gridCol w:w="1762"/>
        <w:gridCol w:w="1067"/>
        <w:gridCol w:w="1130"/>
        <w:gridCol w:w="616"/>
        <w:gridCol w:w="516"/>
        <w:gridCol w:w="516"/>
        <w:gridCol w:w="516"/>
        <w:gridCol w:w="516"/>
        <w:gridCol w:w="1066"/>
        <w:gridCol w:w="1077"/>
        <w:gridCol w:w="993"/>
        <w:gridCol w:w="1937"/>
      </w:tblGrid>
      <w:tr w:rsidR="000E563F" w:rsidRPr="000E563F" w:rsidTr="00C3221F">
        <w:trPr>
          <w:trHeight w:val="264"/>
        </w:trPr>
        <w:tc>
          <w:tcPr>
            <w:tcW w:w="161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 Перечень мероприятий подпрограммы 2 «Системы водоотведения»</w:t>
            </w:r>
          </w:p>
        </w:tc>
      </w:tr>
      <w:tr w:rsidR="000E563F" w:rsidRPr="000E563F" w:rsidTr="00C3221F">
        <w:trPr>
          <w:trHeight w:val="88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E563F" w:rsidRPr="000E563F" w:rsidTr="00C3221F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E563F" w:rsidRPr="000E563F" w:rsidTr="00BE1051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123,64400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530,64400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BE1051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15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123,64400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530,64400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123,64400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530,64400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BE1051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123,64400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530,64400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поверхностных сточных вод, процент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11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234,40155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271,53155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962,87000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BE1051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032,31000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1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202,09155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239,22155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962,87000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271,53155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BE1051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032,31000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239,22155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239,22155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10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40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962,87000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962,87000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BE1051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962,87000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962,87000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капитально отремонтированных канализационных коллекторов и канализационных насосных станций,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11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300"/>
        </w:trPr>
        <w:tc>
          <w:tcPr>
            <w:tcW w:w="4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358,04555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802,17555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493,87000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BE1051">
        <w:trPr>
          <w:trHeight w:val="528"/>
        </w:trPr>
        <w:tc>
          <w:tcPr>
            <w:tcW w:w="4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032,31000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BE1051">
        <w:trPr>
          <w:trHeight w:val="792"/>
        </w:trPr>
        <w:tc>
          <w:tcPr>
            <w:tcW w:w="4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325,73555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769,86555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09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04"/>
        <w:gridCol w:w="2048"/>
        <w:gridCol w:w="1424"/>
        <w:gridCol w:w="2120"/>
        <w:gridCol w:w="1067"/>
        <w:gridCol w:w="1066"/>
        <w:gridCol w:w="616"/>
        <w:gridCol w:w="452"/>
        <w:gridCol w:w="683"/>
        <w:gridCol w:w="452"/>
        <w:gridCol w:w="452"/>
        <w:gridCol w:w="1240"/>
        <w:gridCol w:w="1134"/>
        <w:gridCol w:w="1134"/>
        <w:gridCol w:w="1701"/>
      </w:tblGrid>
      <w:tr w:rsidR="000E563F" w:rsidRPr="000E563F" w:rsidTr="00A943B7">
        <w:trPr>
          <w:trHeight w:val="264"/>
        </w:trPr>
        <w:tc>
          <w:tcPr>
            <w:tcW w:w="16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 Перечень мероприятий подпрограммы 3 «Объекты теплоснабжения, инженерные коммуникации»</w:t>
            </w: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E563F" w:rsidRPr="000E563F" w:rsidTr="00A943B7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936 869,25000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028,35000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545 164,67000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649,15000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704,58000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191,75000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512,83000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869,25000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028,35000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теплоснабжения  муниципальной собственности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704,58000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E1051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2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1 794 829,96000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896,39000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916 159,77000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91 310,32000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1 463,48000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1293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871,91000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140,17000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657 476,00000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958,05000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756,22000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258 683,77000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054,58000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829,96000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896,39000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916 159,77000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310,32000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140,17000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657 476,00000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958,05000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756,22000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258 683,77000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054,58000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B26A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B26A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BB26A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42A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42A" w:rsidRPr="000E563F" w:rsidRDefault="002B642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42A" w:rsidRPr="000E563F" w:rsidRDefault="002B642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капитально отремонтированных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сетей (участков) водоснабжения, водоотведения, теплоснабжения,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3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A943B7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4545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468,52230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3675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468,52230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F61B1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350,52230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350,52230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268,02230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268,02230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150,02230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150,02230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построенных (реконструируемых) объектов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(системы) теплоснабжения,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18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ресурсоснабжающих организаций, получивших субсидию,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  <w:p w:rsidR="009B0BF0" w:rsidRPr="000E563F" w:rsidRDefault="009B0BF0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C3221F"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  <w:p w:rsidR="009B0BF0" w:rsidRPr="000E563F" w:rsidRDefault="009B0BF0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  <w:p w:rsidR="009B0BF0" w:rsidRPr="000E563F" w:rsidRDefault="009B0BF0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  <w:p w:rsidR="009B0BF0" w:rsidRPr="000E563F" w:rsidRDefault="009B0BF0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  <w:p w:rsidR="009B0BF0" w:rsidRPr="000E563F" w:rsidRDefault="009B0BF0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170809" w:rsidP="0017080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  <w:p w:rsidR="009B0BF0" w:rsidRPr="000E563F" w:rsidRDefault="009B0BF0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170809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170809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 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программ комплексного развития систем коммунальной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 городских округов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4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537,73230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154,91230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920 019,77000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528"/>
        </w:trPr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036,58000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140,17000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657 476,00000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792"/>
        </w:trPr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383,15230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896,74230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262 543,77000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584"/>
        </w:trPr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Cs w:val="22"/>
        </w:rPr>
      </w:pPr>
      <w:r w:rsidRPr="000E563F">
        <w:rPr>
          <w:rFonts w:ascii="Times New Roman" w:hAnsi="Times New Roman" w:cs="Times New Roman"/>
          <w:b/>
          <w:szCs w:val="22"/>
        </w:rPr>
        <w:t xml:space="preserve">10. </w:t>
      </w:r>
      <w:r w:rsidRPr="000E563F">
        <w:rPr>
          <w:rFonts w:ascii="Times New Roman" w:eastAsiaTheme="minorEastAsia" w:hAnsi="Times New Roman" w:cs="Times New Roman"/>
          <w:b/>
          <w:szCs w:val="22"/>
        </w:rPr>
        <w:t>Перечень мероприятий подпрограммы 5 «Энергосбережение и повышение энергетической эффективности»</w:t>
      </w:r>
    </w:p>
    <w:tbl>
      <w:tblPr>
        <w:tblW w:w="158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3"/>
        <w:gridCol w:w="2191"/>
        <w:gridCol w:w="992"/>
        <w:gridCol w:w="1701"/>
        <w:gridCol w:w="1325"/>
        <w:gridCol w:w="1227"/>
        <w:gridCol w:w="783"/>
        <w:gridCol w:w="452"/>
        <w:gridCol w:w="452"/>
        <w:gridCol w:w="452"/>
        <w:gridCol w:w="452"/>
        <w:gridCol w:w="1186"/>
        <w:gridCol w:w="1223"/>
        <w:gridCol w:w="1247"/>
        <w:gridCol w:w="1651"/>
      </w:tblGrid>
      <w:tr w:rsidR="000E563F" w:rsidRPr="000E563F" w:rsidTr="00C3221F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7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E563F" w:rsidRPr="000E563F" w:rsidTr="00C3221F">
        <w:trPr>
          <w:trHeight w:val="26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E563F" w:rsidRPr="000E563F" w:rsidTr="003F61B1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3F61B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муни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ципальных учреждений Московской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1B1" w:rsidRPr="000E563F" w:rsidRDefault="003F61B1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образования; </w:t>
            </w:r>
          </w:p>
          <w:p w:rsidR="003F61B1" w:rsidRPr="000E563F" w:rsidRDefault="003F61B1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 культуры, </w:t>
            </w:r>
          </w:p>
          <w:p w:rsidR="003F61B1" w:rsidRPr="000E563F" w:rsidRDefault="003F61B1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туризма и молодежной </w:t>
            </w:r>
          </w:p>
          <w:p w:rsidR="003F61B1" w:rsidRPr="000E563F" w:rsidRDefault="003F61B1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политики; </w:t>
            </w:r>
          </w:p>
          <w:p w:rsidR="003F61B1" w:rsidRPr="000E563F" w:rsidRDefault="003F61B1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физической</w:t>
            </w:r>
          </w:p>
          <w:p w:rsidR="00C3221F" w:rsidRPr="000E563F" w:rsidRDefault="003F61B1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</w:tr>
      <w:tr w:rsidR="000E563F" w:rsidRPr="000E563F" w:rsidTr="003F61B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Установлены, заменены, поверены приборы учета энергетических ресурсов на объектах бюджетной сферы,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12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3F61B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3F61B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14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30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1 627,60000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3F61B1">
        <w:trPr>
          <w:trHeight w:val="528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1 627,60000</w:t>
            </w:r>
          </w:p>
        </w:tc>
        <w:tc>
          <w:tcPr>
            <w:tcW w:w="2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B642A" w:rsidRPr="000E563F" w:rsidRDefault="002B642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B0BF0" w:rsidRPr="000E563F" w:rsidRDefault="009B0BF0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533F" w:rsidRPr="000E563F" w:rsidRDefault="006F533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221F" w:rsidRPr="000E563F" w:rsidRDefault="00C3221F" w:rsidP="00BE1051">
      <w:pPr>
        <w:pStyle w:val="ConsPlusNormal"/>
        <w:ind w:firstLine="539"/>
        <w:contextualSpacing/>
        <w:jc w:val="center"/>
        <w:rPr>
          <w:rFonts w:ascii="Times New Roman" w:eastAsiaTheme="minorEastAsia" w:hAnsi="Times New Roman" w:cs="Times New Roman"/>
          <w:b/>
          <w:szCs w:val="22"/>
        </w:rPr>
      </w:pPr>
      <w:r w:rsidRPr="000E563F">
        <w:rPr>
          <w:rFonts w:ascii="Times New Roman" w:hAnsi="Times New Roman" w:cs="Times New Roman"/>
          <w:b/>
          <w:szCs w:val="22"/>
        </w:rPr>
        <w:lastRenderedPageBreak/>
        <w:t xml:space="preserve">11. </w:t>
      </w:r>
      <w:r w:rsidRPr="000E563F">
        <w:rPr>
          <w:rFonts w:ascii="Times New Roman" w:eastAsiaTheme="minorEastAsia" w:hAnsi="Times New Roman" w:cs="Times New Roman"/>
          <w:b/>
          <w:szCs w:val="22"/>
        </w:rPr>
        <w:t>Перечень мероприятий подпрограммы 6 «Развитие газификации, топливозаправочного комплекса и электроэнергетики»</w:t>
      </w:r>
    </w:p>
    <w:p w:rsidR="00C3221F" w:rsidRPr="000E563F" w:rsidRDefault="00C3221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5927" w:type="dxa"/>
        <w:tblInd w:w="-714" w:type="dxa"/>
        <w:tblLook w:val="04A0" w:firstRow="1" w:lastRow="0" w:firstColumn="1" w:lastColumn="0" w:noHBand="0" w:noVBand="1"/>
      </w:tblPr>
      <w:tblGrid>
        <w:gridCol w:w="504"/>
        <w:gridCol w:w="2048"/>
        <w:gridCol w:w="1424"/>
        <w:gridCol w:w="1762"/>
        <w:gridCol w:w="1067"/>
        <w:gridCol w:w="1066"/>
        <w:gridCol w:w="782"/>
        <w:gridCol w:w="452"/>
        <w:gridCol w:w="452"/>
        <w:gridCol w:w="452"/>
        <w:gridCol w:w="535"/>
        <w:gridCol w:w="1224"/>
        <w:gridCol w:w="1261"/>
        <w:gridCol w:w="1247"/>
        <w:gridCol w:w="1651"/>
      </w:tblGrid>
      <w:tr w:rsidR="000E563F" w:rsidRPr="000E563F" w:rsidTr="00C3221F">
        <w:trPr>
          <w:trHeight w:val="26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E563F" w:rsidRPr="000E563F" w:rsidTr="00C3221F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E563F" w:rsidRPr="000E563F" w:rsidTr="003F61B1">
        <w:trPr>
          <w:trHeight w:val="26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332,03741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122,03741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3F61B1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газопроводов в населенных пунктах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332,03741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122,03741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332,03741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122,03741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3F61B1">
        <w:trPr>
          <w:trHeight w:val="9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332,03741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122,03741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организации, %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1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264"/>
        </w:trPr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332,03741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122,03741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3F61B1">
        <w:trPr>
          <w:trHeight w:val="528"/>
        </w:trPr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332,03741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122,03741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221F" w:rsidRPr="000E563F" w:rsidRDefault="00C3221F" w:rsidP="009B0BF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Cs w:val="28"/>
        </w:rPr>
      </w:pPr>
      <w:r w:rsidRPr="000E563F">
        <w:rPr>
          <w:rFonts w:ascii="Times New Roman" w:eastAsiaTheme="minorEastAsia" w:hAnsi="Times New Roman"/>
          <w:b/>
          <w:szCs w:val="28"/>
        </w:rPr>
        <w:lastRenderedPageBreak/>
        <w:t>Перечень мероприятий подпрограммы 8 «Реализация полномочий в сфере жилищно-коммунального хозяйства»</w:t>
      </w:r>
    </w:p>
    <w:p w:rsidR="009B0BF0" w:rsidRPr="000E563F" w:rsidRDefault="009B0BF0" w:rsidP="009B0BF0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szCs w:val="28"/>
          <w:lang w:eastAsia="ru-RU"/>
        </w:rPr>
      </w:pPr>
    </w:p>
    <w:tbl>
      <w:tblPr>
        <w:tblW w:w="16123" w:type="dxa"/>
        <w:tblInd w:w="-714" w:type="dxa"/>
        <w:tblLook w:val="04A0" w:firstRow="1" w:lastRow="0" w:firstColumn="1" w:lastColumn="0" w:noHBand="0" w:noVBand="1"/>
      </w:tblPr>
      <w:tblGrid>
        <w:gridCol w:w="503"/>
        <w:gridCol w:w="2049"/>
        <w:gridCol w:w="1459"/>
        <w:gridCol w:w="1801"/>
        <w:gridCol w:w="1166"/>
        <w:gridCol w:w="1344"/>
        <w:gridCol w:w="1571"/>
        <w:gridCol w:w="1401"/>
        <w:gridCol w:w="1458"/>
        <w:gridCol w:w="1484"/>
        <w:gridCol w:w="1887"/>
      </w:tblGrid>
      <w:tr w:rsidR="000E563F" w:rsidRPr="000E563F" w:rsidTr="00C3221F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E563F" w:rsidRPr="000E563F" w:rsidTr="00C3221F">
        <w:trPr>
          <w:trHeight w:val="5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563F" w:rsidRPr="000E563F" w:rsidTr="00C322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E563F" w:rsidRPr="000E563F" w:rsidTr="003F61B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1 091,00000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3F61B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1 091,00000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1 091,00000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</w:tr>
      <w:tr w:rsidR="000E563F" w:rsidRPr="000E563F" w:rsidTr="003F61B1">
        <w:trPr>
          <w:trHeight w:val="52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1 091,00000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264"/>
        </w:trPr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3F61B1">
        <w:trPr>
          <w:trHeight w:val="528"/>
        </w:trPr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3F61B1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221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3F61B1">
        <w:trPr>
          <w:trHeight w:val="792"/>
        </w:trPr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1F" w:rsidRPr="000E563F" w:rsidRDefault="00C3221F" w:rsidP="003F61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C54" w:rsidRPr="000E563F" w:rsidRDefault="00F60C54" w:rsidP="003F61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C54" w:rsidRPr="000E563F" w:rsidRDefault="00F60C54" w:rsidP="003F61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0809" w:rsidRPr="000E563F" w:rsidRDefault="00170809" w:rsidP="003F61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C54" w:rsidRPr="000E563F" w:rsidRDefault="00F60C54" w:rsidP="003F61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C54" w:rsidRPr="000E563F" w:rsidRDefault="00F60C54" w:rsidP="003F61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517A" w:rsidRPr="000E563F" w:rsidRDefault="007D517A" w:rsidP="00BE10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 Адресный перечень объектов строительства (реконструкции) муниципальной собственности городского округа Красногорск, финансирование которых предусмотрено мероприятием </w:t>
      </w:r>
      <w:r w:rsidRPr="000E563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5.01.  «Строительство и реконструкция (модернизация) объектов питьевого водоснабжения» подпрограммы 1 «Чистая вода»</w:t>
      </w:r>
    </w:p>
    <w:tbl>
      <w:tblPr>
        <w:tblW w:w="1583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09"/>
        <w:gridCol w:w="20"/>
        <w:gridCol w:w="1398"/>
        <w:gridCol w:w="850"/>
        <w:gridCol w:w="332"/>
        <w:gridCol w:w="616"/>
        <w:gridCol w:w="895"/>
        <w:gridCol w:w="1134"/>
        <w:gridCol w:w="851"/>
        <w:gridCol w:w="141"/>
        <w:gridCol w:w="754"/>
        <w:gridCol w:w="380"/>
        <w:gridCol w:w="189"/>
        <w:gridCol w:w="1134"/>
        <w:gridCol w:w="637"/>
        <w:gridCol w:w="124"/>
        <w:gridCol w:w="761"/>
        <w:gridCol w:w="798"/>
        <w:gridCol w:w="277"/>
        <w:gridCol w:w="432"/>
        <w:gridCol w:w="746"/>
        <w:gridCol w:w="22"/>
        <w:gridCol w:w="687"/>
        <w:gridCol w:w="613"/>
        <w:gridCol w:w="290"/>
        <w:gridCol w:w="1044"/>
      </w:tblGrid>
      <w:tr w:rsidR="000E563F" w:rsidRPr="000E563F" w:rsidTr="00A943B7">
        <w:trPr>
          <w:trHeight w:val="1200"/>
        </w:trPr>
        <w:tc>
          <w:tcPr>
            <w:tcW w:w="7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Откры-тие объекта/Завершение работ *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A943B7">
        <w:trPr>
          <w:trHeight w:val="540"/>
        </w:trPr>
        <w:tc>
          <w:tcPr>
            <w:tcW w:w="7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76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A943B7">
        <w:trPr>
          <w:trHeight w:val="264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 куб. м/сут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армейс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г.о. Красногорск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20.01.2026-30.11.2027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B1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134006,48</w:t>
            </w:r>
            <w:r w:rsidR="005759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9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71" w:hanging="145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17080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134006,48</w:t>
            </w:r>
            <w:r w:rsidR="005759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A943B7">
        <w:trPr>
          <w:trHeight w:val="792"/>
        </w:trPr>
        <w:tc>
          <w:tcPr>
            <w:tcW w:w="7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</w:t>
            </w:r>
            <w:r w:rsidR="003F61B1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ВЗУ Красноармейская г.о. Красногорск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9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71" w:hanging="145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40"/>
        </w:trPr>
        <w:tc>
          <w:tcPr>
            <w:tcW w:w="7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 Красногорск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9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3F61B1">
            <w:pPr>
              <w:spacing w:after="0" w:line="240" w:lineRule="auto"/>
              <w:ind w:right="-71" w:hanging="145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 куб. м/сут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Красногорск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20.01.2027-30.11.2027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109495,15</w:t>
            </w:r>
            <w:r w:rsidR="005759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19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108" w:hanging="24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0,00000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71" w:hanging="145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109495,15</w:t>
            </w:r>
            <w:r w:rsidR="005759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A943B7">
        <w:trPr>
          <w:trHeight w:val="528"/>
        </w:trPr>
        <w:tc>
          <w:tcPr>
            <w:tcW w:w="7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ция ВЗУ №9 г.о. Красногорск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19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71" w:hanging="145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40"/>
        </w:trPr>
        <w:tc>
          <w:tcPr>
            <w:tcW w:w="7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 Красногорск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108" w:hanging="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198" w:hang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ind w:right="-71" w:hanging="145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809" w:rsidRPr="000E563F" w:rsidRDefault="00170809" w:rsidP="00170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64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5352 куб. м/сут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Красногорск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20.01.2027-29.11.2028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130 006,48000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65003,24000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65003,24000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65003,24000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A943B7">
        <w:trPr>
          <w:trHeight w:val="528"/>
        </w:trPr>
        <w:tc>
          <w:tcPr>
            <w:tcW w:w="7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ВЗУ №5 г.о. Красногорск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28"/>
        </w:trPr>
        <w:tc>
          <w:tcPr>
            <w:tcW w:w="72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40172,00000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40172,00000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40"/>
        </w:trPr>
        <w:tc>
          <w:tcPr>
            <w:tcW w:w="7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 Красногорск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24831,24000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24831,24000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76"/>
        </w:trPr>
        <w:tc>
          <w:tcPr>
            <w:tcW w:w="7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65003,24000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65003,24000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308 504,87000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40"/>
        </w:trPr>
        <w:tc>
          <w:tcPr>
            <w:tcW w:w="7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40172,00000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213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40172,00000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9B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283673,63</w:t>
            </w:r>
            <w:r w:rsidR="009B0B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540"/>
        </w:trPr>
        <w:tc>
          <w:tcPr>
            <w:tcW w:w="7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 Красногорск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24831,24000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25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hanging="16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108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ind w:right="-71" w:hanging="10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hAnsi="Times New Roman" w:cs="Times New Roman"/>
                <w:sz w:val="20"/>
                <w:szCs w:val="20"/>
              </w:rPr>
              <w:t>24831,24000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24831,24000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F0" w:rsidRPr="000E563F" w:rsidRDefault="005759F0" w:rsidP="00575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gridBefore w:val="1"/>
          <w:gridAfter w:val="2"/>
          <w:wBefore w:w="709" w:type="dxa"/>
          <w:wAfter w:w="1334" w:type="dxa"/>
          <w:trHeight w:val="276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3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gridBefore w:val="1"/>
          <w:gridAfter w:val="2"/>
          <w:wBefore w:w="709" w:type="dxa"/>
          <w:wAfter w:w="1334" w:type="dxa"/>
          <w:trHeight w:val="804"/>
        </w:trPr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36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A943B7">
        <w:trPr>
          <w:gridBefore w:val="1"/>
          <w:gridAfter w:val="2"/>
          <w:wBefore w:w="709" w:type="dxa"/>
          <w:wAfter w:w="1334" w:type="dxa"/>
          <w:trHeight w:val="276"/>
        </w:trPr>
        <w:tc>
          <w:tcPr>
            <w:tcW w:w="2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3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896CE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896CE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gridBefore w:val="1"/>
          <w:gridAfter w:val="2"/>
          <w:wBefore w:w="709" w:type="dxa"/>
          <w:wAfter w:w="1334" w:type="dxa"/>
          <w:trHeight w:val="276"/>
        </w:trPr>
        <w:tc>
          <w:tcPr>
            <w:tcW w:w="2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3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D517A" w:rsidRPr="000E563F" w:rsidRDefault="007D517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D517A" w:rsidRPr="000E563F" w:rsidRDefault="007D517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76456" w:rsidRPr="000E563F" w:rsidRDefault="00476456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76456" w:rsidRPr="000E563F" w:rsidRDefault="00476456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D517A" w:rsidRPr="000E563F" w:rsidRDefault="007D517A" w:rsidP="00BE10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«Строительство и реконструкция объектов водоснабжения муниципальной собственности» подпрограммы 1 «Чистая вода»</w:t>
      </w:r>
    </w:p>
    <w:p w:rsidR="007D517A" w:rsidRPr="000E563F" w:rsidRDefault="007D517A" w:rsidP="00BE10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9"/>
        <w:gridCol w:w="252"/>
        <w:gridCol w:w="1134"/>
        <w:gridCol w:w="1092"/>
        <w:gridCol w:w="734"/>
        <w:gridCol w:w="258"/>
        <w:gridCol w:w="992"/>
        <w:gridCol w:w="1035"/>
        <w:gridCol w:w="900"/>
        <w:gridCol w:w="708"/>
        <w:gridCol w:w="235"/>
        <w:gridCol w:w="709"/>
        <w:gridCol w:w="380"/>
        <w:gridCol w:w="960"/>
        <w:gridCol w:w="174"/>
        <w:gridCol w:w="709"/>
        <w:gridCol w:w="708"/>
        <w:gridCol w:w="9"/>
        <w:gridCol w:w="700"/>
        <w:gridCol w:w="460"/>
        <w:gridCol w:w="249"/>
        <w:gridCol w:w="709"/>
        <w:gridCol w:w="462"/>
        <w:gridCol w:w="246"/>
        <w:gridCol w:w="851"/>
        <w:gridCol w:w="1176"/>
      </w:tblGrid>
      <w:tr w:rsidR="000E563F" w:rsidRPr="000E563F" w:rsidTr="00F60C54">
        <w:trPr>
          <w:trHeight w:val="120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Откры-тие объекта/Завершение работ *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F60C54">
        <w:trPr>
          <w:trHeight w:val="5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F60C54">
        <w:trPr>
          <w:trHeight w:val="276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476456">
        <w:trPr>
          <w:trHeight w:val="264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 куб. м/сут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г.Красногорск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476456">
            <w:pPr>
              <w:spacing w:after="0" w:line="240" w:lineRule="auto"/>
              <w:ind w:right="-108" w:hanging="6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20.01.2026-29.11.2027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56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198 000,00000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476456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476456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476456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г.о. Красногорск</w:t>
            </w:r>
          </w:p>
        </w:tc>
      </w:tr>
      <w:tr w:rsidR="000E563F" w:rsidRPr="000E563F" w:rsidTr="00476456">
        <w:trPr>
          <w:trHeight w:val="27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ВЗУ г. Красногорск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96CE9">
        <w:trPr>
          <w:trHeight w:val="1332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476456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476456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476456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7D517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7A" w:rsidRPr="000E563F" w:rsidRDefault="007D517A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96CE9">
        <w:trPr>
          <w:trHeight w:val="85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 Красногорск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75636,00000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37818,00000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476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37818,00000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76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198000,00000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F60C54">
        <w:trPr>
          <w:trHeight w:val="133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122364,00000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61182,00000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61182,00000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133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 Красногорск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75636,00000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37818,00000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37818,00000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CE9" w:rsidRPr="000E563F" w:rsidRDefault="00896CE9" w:rsidP="00896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F60C54">
        <w:trPr>
          <w:gridBefore w:val="2"/>
          <w:gridAfter w:val="3"/>
          <w:wBefore w:w="851" w:type="dxa"/>
          <w:wAfter w:w="2273" w:type="dxa"/>
          <w:trHeight w:val="276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F60C54">
        <w:trPr>
          <w:gridBefore w:val="2"/>
          <w:gridAfter w:val="3"/>
          <w:wBefore w:w="851" w:type="dxa"/>
          <w:wAfter w:w="2273" w:type="dxa"/>
          <w:trHeight w:val="258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4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F60C54">
        <w:trPr>
          <w:gridBefore w:val="2"/>
          <w:gridAfter w:val="3"/>
          <w:wBefore w:w="851" w:type="dxa"/>
          <w:wAfter w:w="2273" w:type="dxa"/>
          <w:trHeight w:val="276"/>
        </w:trPr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563F" w:rsidRPr="000E563F" w:rsidTr="00F60C54">
        <w:trPr>
          <w:gridBefore w:val="2"/>
          <w:gridAfter w:val="3"/>
          <w:wBefore w:w="851" w:type="dxa"/>
          <w:wAfter w:w="2273" w:type="dxa"/>
          <w:trHeight w:val="276"/>
        </w:trPr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C54" w:rsidRPr="000E563F" w:rsidRDefault="00F60C54" w:rsidP="00BE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D517A" w:rsidRPr="000E563F" w:rsidRDefault="007D517A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6CE9" w:rsidRPr="000E563F" w:rsidRDefault="00896CE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60C54" w:rsidRPr="000E563F" w:rsidRDefault="00F60C54" w:rsidP="00BE1051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F60C54" w:rsidRPr="000E563F" w:rsidRDefault="00F60C54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 «Строительство, реконструкция канализационных коллекторов, канализационных насосных станций муниципальной собственности» подпрограммы 2 «Системы водоотведения»</w:t>
      </w:r>
    </w:p>
    <w:tbl>
      <w:tblPr>
        <w:tblStyle w:val="a4"/>
        <w:tblW w:w="161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12"/>
        <w:gridCol w:w="1061"/>
        <w:gridCol w:w="1066"/>
        <w:gridCol w:w="1071"/>
        <w:gridCol w:w="1167"/>
        <w:gridCol w:w="764"/>
        <w:gridCol w:w="1128"/>
        <w:gridCol w:w="1022"/>
        <w:gridCol w:w="806"/>
        <w:gridCol w:w="680"/>
        <w:gridCol w:w="737"/>
        <w:gridCol w:w="709"/>
        <w:gridCol w:w="709"/>
        <w:gridCol w:w="709"/>
        <w:gridCol w:w="997"/>
        <w:gridCol w:w="901"/>
      </w:tblGrid>
      <w:tr w:rsidR="000E563F" w:rsidRPr="000E563F" w:rsidTr="002A11E2">
        <w:trPr>
          <w:trHeight w:val="264"/>
        </w:trPr>
        <w:tc>
          <w:tcPr>
            <w:tcW w:w="426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276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12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061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066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071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1167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Откры-тие объекта/Завершение работ *</w:t>
            </w:r>
          </w:p>
        </w:tc>
        <w:tc>
          <w:tcPr>
            <w:tcW w:w="764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28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01.01.2023 (тыс. руб.)</w:t>
            </w:r>
          </w:p>
        </w:tc>
        <w:tc>
          <w:tcPr>
            <w:tcW w:w="1022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80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7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901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2A11E2">
        <w:trPr>
          <w:trHeight w:val="1110"/>
        </w:trPr>
        <w:tc>
          <w:tcPr>
            <w:tcW w:w="426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80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7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2A11E2">
        <w:trPr>
          <w:trHeight w:val="276"/>
        </w:trPr>
        <w:tc>
          <w:tcPr>
            <w:tcW w:w="42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2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1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2A11E2">
        <w:trPr>
          <w:trHeight w:val="804"/>
        </w:trPr>
        <w:tc>
          <w:tcPr>
            <w:tcW w:w="426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912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444,05 м</w:t>
            </w:r>
          </w:p>
        </w:tc>
        <w:tc>
          <w:tcPr>
            <w:tcW w:w="1061" w:type="dxa"/>
            <w:vMerge w:val="restart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Лагерная, ул. Красноармейская, пос. Нахабино</w:t>
            </w:r>
          </w:p>
        </w:tc>
        <w:tc>
          <w:tcPr>
            <w:tcW w:w="1066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71" w:type="dxa"/>
            <w:hideMark/>
          </w:tcPr>
          <w:p w:rsidR="002A11E2" w:rsidRPr="000E563F" w:rsidRDefault="002A11E2" w:rsidP="00476456">
            <w:pPr>
              <w:widowControl w:val="0"/>
              <w:autoSpaceDE w:val="0"/>
              <w:autoSpaceDN w:val="0"/>
              <w:adjustRightInd w:val="0"/>
              <w:ind w:right="-108" w:hanging="17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07.06.2023-29.11.2023</w:t>
            </w:r>
          </w:p>
        </w:tc>
        <w:tc>
          <w:tcPr>
            <w:tcW w:w="116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764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103 762,45000</w:t>
            </w:r>
          </w:p>
        </w:tc>
        <w:tc>
          <w:tcPr>
            <w:tcW w:w="1128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6" w:type="dxa"/>
            <w:hideMark/>
          </w:tcPr>
          <w:p w:rsidR="002A11E2" w:rsidRPr="000E563F" w:rsidRDefault="00896CE9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52271,53155</w:t>
            </w:r>
          </w:p>
        </w:tc>
        <w:tc>
          <w:tcPr>
            <w:tcW w:w="680" w:type="dxa"/>
            <w:hideMark/>
          </w:tcPr>
          <w:p w:rsidR="002A11E2" w:rsidRPr="000E563F" w:rsidRDefault="00896CE9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52271,53155</w:t>
            </w:r>
          </w:p>
        </w:tc>
        <w:tc>
          <w:tcPr>
            <w:tcW w:w="737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2A11E2" w:rsidRPr="000E563F" w:rsidRDefault="00896CE9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51490,91845</w:t>
            </w:r>
          </w:p>
        </w:tc>
        <w:tc>
          <w:tcPr>
            <w:tcW w:w="901" w:type="dxa"/>
            <w:hideMark/>
          </w:tcPr>
          <w:p w:rsidR="002A11E2" w:rsidRPr="000E563F" w:rsidRDefault="002A11E2" w:rsidP="00BE1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2A11E2">
        <w:trPr>
          <w:trHeight w:val="1045"/>
        </w:trPr>
        <w:tc>
          <w:tcPr>
            <w:tcW w:w="426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участка канализационного коллектора от канализационной камеры № 92, ул. Лагерная до КНС № 5, ул. Красноармейская, пос. Нахабино</w:t>
            </w:r>
          </w:p>
        </w:tc>
        <w:tc>
          <w:tcPr>
            <w:tcW w:w="912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1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4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32032,31000</w:t>
            </w:r>
          </w:p>
        </w:tc>
        <w:tc>
          <w:tcPr>
            <w:tcW w:w="680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32032,31000</w:t>
            </w:r>
          </w:p>
        </w:tc>
        <w:tc>
          <w:tcPr>
            <w:tcW w:w="73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2A11E2">
        <w:trPr>
          <w:trHeight w:val="1332"/>
        </w:trPr>
        <w:tc>
          <w:tcPr>
            <w:tcW w:w="426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г.о.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0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20239,22155</w:t>
            </w:r>
          </w:p>
        </w:tc>
        <w:tc>
          <w:tcPr>
            <w:tcW w:w="680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20239,22155</w:t>
            </w:r>
          </w:p>
        </w:tc>
        <w:tc>
          <w:tcPr>
            <w:tcW w:w="73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2A11E2">
        <w:trPr>
          <w:trHeight w:val="1068"/>
        </w:trPr>
        <w:tc>
          <w:tcPr>
            <w:tcW w:w="426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 строительный контроль</w:t>
            </w:r>
          </w:p>
        </w:tc>
        <w:tc>
          <w:tcPr>
            <w:tcW w:w="1071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4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1399,72000</w:t>
            </w:r>
          </w:p>
        </w:tc>
        <w:tc>
          <w:tcPr>
            <w:tcW w:w="680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1399,72000</w:t>
            </w:r>
          </w:p>
        </w:tc>
        <w:tc>
          <w:tcPr>
            <w:tcW w:w="73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ЖКХ МО</w:t>
            </w:r>
          </w:p>
        </w:tc>
      </w:tr>
      <w:tr w:rsidR="000E563F" w:rsidRPr="000E563F" w:rsidTr="002A11E2">
        <w:trPr>
          <w:trHeight w:val="276"/>
        </w:trPr>
        <w:tc>
          <w:tcPr>
            <w:tcW w:w="426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071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4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Merge w:val="restart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2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6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52271,53155</w:t>
            </w:r>
          </w:p>
        </w:tc>
        <w:tc>
          <w:tcPr>
            <w:tcW w:w="680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52271,53155</w:t>
            </w:r>
          </w:p>
        </w:tc>
        <w:tc>
          <w:tcPr>
            <w:tcW w:w="73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51490,91845</w:t>
            </w:r>
          </w:p>
        </w:tc>
        <w:tc>
          <w:tcPr>
            <w:tcW w:w="901" w:type="dxa"/>
            <w:hideMark/>
          </w:tcPr>
          <w:p w:rsidR="00896CE9" w:rsidRPr="000E563F" w:rsidRDefault="00896CE9" w:rsidP="00896C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2A11E2">
        <w:trPr>
          <w:trHeight w:val="1068"/>
        </w:trPr>
        <w:tc>
          <w:tcPr>
            <w:tcW w:w="426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6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32032,31000</w:t>
            </w:r>
          </w:p>
        </w:tc>
        <w:tc>
          <w:tcPr>
            <w:tcW w:w="680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32032,31000</w:t>
            </w:r>
          </w:p>
        </w:tc>
        <w:tc>
          <w:tcPr>
            <w:tcW w:w="737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2A11E2">
        <w:trPr>
          <w:trHeight w:val="1332"/>
        </w:trPr>
        <w:tc>
          <w:tcPr>
            <w:tcW w:w="426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806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20239,22155</w:t>
            </w:r>
          </w:p>
        </w:tc>
        <w:tc>
          <w:tcPr>
            <w:tcW w:w="680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20239,22155</w:t>
            </w:r>
          </w:p>
        </w:tc>
        <w:tc>
          <w:tcPr>
            <w:tcW w:w="737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7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hideMark/>
          </w:tcPr>
          <w:p w:rsidR="002B642A" w:rsidRPr="000E563F" w:rsidRDefault="002B642A" w:rsidP="002B64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A11E2" w:rsidRPr="000E563F" w:rsidRDefault="002A11E2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920" w:type="dxa"/>
        <w:tblLook w:val="04A0" w:firstRow="1" w:lastRow="0" w:firstColumn="1" w:lastColumn="0" w:noHBand="0" w:noVBand="1"/>
      </w:tblPr>
      <w:tblGrid>
        <w:gridCol w:w="2980"/>
        <w:gridCol w:w="1720"/>
        <w:gridCol w:w="1500"/>
        <w:gridCol w:w="1780"/>
        <w:gridCol w:w="1400"/>
        <w:gridCol w:w="1120"/>
        <w:gridCol w:w="1420"/>
      </w:tblGrid>
      <w:tr w:rsidR="000E563F" w:rsidRPr="000E563F" w:rsidTr="002A11E2">
        <w:trPr>
          <w:trHeight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2A11E2">
        <w:trPr>
          <w:trHeight w:val="80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2A11E2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A11E2" w:rsidRPr="000E563F" w:rsidTr="002A11E2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E2" w:rsidRPr="000E563F" w:rsidRDefault="002A11E2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60C54" w:rsidRPr="000E563F" w:rsidRDefault="00F60C54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1E2" w:rsidRPr="000E563F" w:rsidRDefault="002A11E2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02.02.  «Капитальный ремонт канализационных коллекторов и канализационных насосных станций муниципальной собственности» подпрограммы 2 «Системы водоотведения»</w:t>
      </w: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5753" w:rsidRPr="000E563F" w:rsidRDefault="00FC575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02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98"/>
        <w:gridCol w:w="109"/>
        <w:gridCol w:w="1276"/>
        <w:gridCol w:w="851"/>
        <w:gridCol w:w="593"/>
        <w:gridCol w:w="399"/>
        <w:gridCol w:w="850"/>
        <w:gridCol w:w="1134"/>
        <w:gridCol w:w="851"/>
        <w:gridCol w:w="425"/>
        <w:gridCol w:w="236"/>
        <w:gridCol w:w="189"/>
        <w:gridCol w:w="286"/>
        <w:gridCol w:w="565"/>
        <w:gridCol w:w="860"/>
        <w:gridCol w:w="701"/>
        <w:gridCol w:w="201"/>
        <w:gridCol w:w="508"/>
        <w:gridCol w:w="497"/>
        <w:gridCol w:w="211"/>
        <w:gridCol w:w="264"/>
        <w:gridCol w:w="445"/>
        <w:gridCol w:w="300"/>
        <w:gridCol w:w="409"/>
        <w:gridCol w:w="66"/>
        <w:gridCol w:w="645"/>
        <w:gridCol w:w="475"/>
        <w:gridCol w:w="233"/>
        <w:gridCol w:w="851"/>
        <w:gridCol w:w="992"/>
      </w:tblGrid>
      <w:tr w:rsidR="000E563F" w:rsidRPr="000E563F" w:rsidTr="0016590F">
        <w:trPr>
          <w:trHeight w:val="264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Откры-тие объекта/Завершение работ *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01.01.2023 (тыс. руб.)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16590F">
        <w:trPr>
          <w:trHeight w:val="201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16590F">
        <w:trPr>
          <w:trHeight w:val="276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16590F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км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Речная г. Красногорск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20.10.2023-31.12.2024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5 134,35000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2B642A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47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476456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коллекторов (внутриквартальный и магистральный) по адресу: г. Красногорск, ул. Речная 20, 19, 8 СОФИНАНСИРОВАНИЕ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476456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16590F">
        <w:trPr>
          <w:trHeight w:val="54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2.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7 910 км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Речная г.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20.11.2023-31.12.2024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55 969,71000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5E2A8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55969,71000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47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г.о.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</w:tr>
      <w:tr w:rsidR="000E563F" w:rsidRPr="000E563F" w:rsidTr="0016590F">
        <w:trPr>
          <w:trHeight w:val="106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коллекторов, сетей канализации ул. Пионерская, ул. Народного Ополчения, ул. Октябрьская, ул. Заводская, ул. Кирова, ул. Центральный проезд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16590F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476456">
        <w:trPr>
          <w:trHeight w:val="54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3.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 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 д.д. 14, 13, 15, 10, 9, 7, 6, 4, 3, 2, 1 г. Красногорска Московской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20.01.2025 – 29.11.2025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55518,21</w:t>
            </w:r>
            <w:r w:rsidR="009B0B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22686,27000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22686,27000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32831,94000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476456">
        <w:trPr>
          <w:trHeight w:val="106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коллектора (внутриквартального и магистрального) по ул. Октябрьская д.д. 14, 13, 15, 10, 9, 7, 6, 4, 3, 2, 1 г. Красногорска Московской области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22686,27000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22686,27000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54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 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Пионерская г.о. Красногорск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20.01.2025 – 29.11.2025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37345,23</w:t>
            </w:r>
            <w:r w:rsidR="009B0B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14265,88000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14265,88000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23079,35000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476456">
        <w:trPr>
          <w:trHeight w:val="106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сети канализации по ул. Пионерская г.о. Красногорск Московской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5E2A85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14265,88000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14265,88000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5E2A85">
        <w:trPr>
          <w:trHeight w:val="540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 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 г.о. Красногорск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20.01.2025 – 29.11.2025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9B0BF0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5E2A85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384,06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20010,72000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20010,72000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32373,34000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г.о. Красногорск</w:t>
            </w:r>
          </w:p>
        </w:tc>
      </w:tr>
      <w:tr w:rsidR="000E563F" w:rsidRPr="000E563F" w:rsidTr="005E2A85">
        <w:trPr>
          <w:trHeight w:val="1068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сети канализации по ул. Кирова г.о. Красногорск Московской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C12612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C5753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010,72000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C5753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010,72000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753" w:rsidRPr="000E563F" w:rsidRDefault="00FC575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276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85" w:rsidRPr="000E563F" w:rsidRDefault="005E2A85" w:rsidP="005E2A85">
            <w:pPr>
              <w:rPr>
                <w:rFonts w:ascii="Times New Roman" w:hAnsi="Times New Roman" w:cs="Times New Roman"/>
              </w:rPr>
            </w:pPr>
            <w:r w:rsidRPr="000E563F">
              <w:rPr>
                <w:rFonts w:ascii="Times New Roman" w:hAnsi="Times New Roman" w:cs="Times New Roman"/>
              </w:rPr>
              <w:t>56962,87000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85" w:rsidRPr="000E563F" w:rsidRDefault="005E2A85" w:rsidP="005E2A85">
            <w:pPr>
              <w:rPr>
                <w:rFonts w:ascii="Times New Roman" w:hAnsi="Times New Roman" w:cs="Times New Roman"/>
              </w:rPr>
            </w:pPr>
            <w:r w:rsidRPr="000E563F">
              <w:rPr>
                <w:rFonts w:ascii="Times New Roman" w:hAnsi="Times New Roman" w:cs="Times New Roman"/>
              </w:rPr>
              <w:t>56962,87000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106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85" w:rsidRPr="000E563F" w:rsidRDefault="005E2A85" w:rsidP="005E2A85">
            <w:pPr>
              <w:rPr>
                <w:rFonts w:ascii="Times New Roman" w:hAnsi="Times New Roman" w:cs="Times New Roman"/>
              </w:rPr>
            </w:pPr>
            <w:r w:rsidRPr="000E563F">
              <w:rPr>
                <w:rFonts w:ascii="Times New Roman" w:hAnsi="Times New Roman" w:cs="Times New Roman"/>
              </w:rPr>
              <w:t>56962,87000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85" w:rsidRPr="000E563F" w:rsidRDefault="005E2A85" w:rsidP="005E2A85">
            <w:pPr>
              <w:rPr>
                <w:rFonts w:ascii="Times New Roman" w:hAnsi="Times New Roman" w:cs="Times New Roman"/>
              </w:rPr>
            </w:pPr>
            <w:r w:rsidRPr="000E563F">
              <w:rPr>
                <w:rFonts w:ascii="Times New Roman" w:hAnsi="Times New Roman" w:cs="Times New Roman"/>
              </w:rPr>
              <w:t>56962,87000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85" w:rsidRPr="000E563F" w:rsidRDefault="005E2A85" w:rsidP="005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16590F">
        <w:trPr>
          <w:gridBefore w:val="2"/>
          <w:gridAfter w:val="4"/>
          <w:wBefore w:w="707" w:type="dxa"/>
          <w:wAfter w:w="2551" w:type="dxa"/>
          <w:trHeight w:val="276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2B642A">
        <w:trPr>
          <w:gridBefore w:val="2"/>
          <w:gridAfter w:val="3"/>
          <w:wBefore w:w="707" w:type="dxa"/>
          <w:wAfter w:w="2076" w:type="dxa"/>
          <w:trHeight w:val="255"/>
        </w:trPr>
        <w:tc>
          <w:tcPr>
            <w:tcW w:w="2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3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16590F">
        <w:trPr>
          <w:gridBefore w:val="2"/>
          <w:gridAfter w:val="3"/>
          <w:wBefore w:w="707" w:type="dxa"/>
          <w:wAfter w:w="2076" w:type="dxa"/>
          <w:trHeight w:val="27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36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5E2A8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954FFC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5E2A8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954FFC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16590F">
        <w:trPr>
          <w:gridBefore w:val="2"/>
          <w:gridAfter w:val="3"/>
          <w:wBefore w:w="707" w:type="dxa"/>
          <w:wAfter w:w="2076" w:type="dxa"/>
          <w:trHeight w:val="276"/>
        </w:trPr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36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90F" w:rsidRPr="000E563F" w:rsidRDefault="0016590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B642A" w:rsidRPr="000E563F" w:rsidRDefault="002B642A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90F" w:rsidRPr="000E563F" w:rsidRDefault="0016590F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17.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01.01.  «Строительство и реконструкция объектов теплоснабжения муниципальной собственности» подпрограммы 3 </w:t>
      </w: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«Объекты теплоснабжения, инженерные коммуникации»</w:t>
      </w:r>
    </w:p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14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850"/>
        <w:gridCol w:w="993"/>
        <w:gridCol w:w="992"/>
        <w:gridCol w:w="850"/>
        <w:gridCol w:w="709"/>
        <w:gridCol w:w="851"/>
        <w:gridCol w:w="850"/>
        <w:gridCol w:w="709"/>
        <w:gridCol w:w="709"/>
        <w:gridCol w:w="684"/>
        <w:gridCol w:w="733"/>
        <w:gridCol w:w="709"/>
        <w:gridCol w:w="709"/>
        <w:gridCol w:w="1459"/>
        <w:gridCol w:w="1505"/>
      </w:tblGrid>
      <w:tr w:rsidR="000E563F" w:rsidRPr="000E563F" w:rsidTr="00870A09">
        <w:trPr>
          <w:trHeight w:val="9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Откры-тие объекта/Завершение работ *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01.01.2023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870A09">
        <w:trPr>
          <w:trHeight w:val="9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70A09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870A09">
        <w:trPr>
          <w:trHeight w:val="111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котельной общей мощностью 60 МВт; тепловая сеть в канале 2Д500 протяжённостью 150 м; электроснабжение (0,4кВ) – 500 м; газопровод – 230 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Архангельское, городской округ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12" w:rsidRPr="000E563F" w:rsidRDefault="00870A09" w:rsidP="00C12612">
            <w:pPr>
              <w:spacing w:after="0" w:line="240" w:lineRule="auto"/>
              <w:ind w:right="-250" w:hanging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20.01.2023</w:t>
            </w:r>
          </w:p>
          <w:p w:rsidR="00870A09" w:rsidRPr="000E563F" w:rsidRDefault="00870A09" w:rsidP="00E2072F">
            <w:pPr>
              <w:spacing w:after="0" w:line="240" w:lineRule="auto"/>
              <w:ind w:right="-250" w:hanging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-30.11.202</w:t>
            </w:r>
            <w:r w:rsidR="00E2072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12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870A09" w:rsidRPr="000E563F" w:rsidRDefault="00870A09" w:rsidP="00E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2072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837055,15000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622628,92000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479368,16000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214426,23000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870A09">
        <w:trPr>
          <w:trHeight w:val="111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автоматизированной котельной с переключением существующей нагрузки и увеличением мощности до 60 МВт в пос. Архангель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ское, городской округ Красногорск ( в том числе ПИР)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2B642A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384784,67000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296249,52000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132515,41014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33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г.о. Красногорск Московской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2B642A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237844,25000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183118,64000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E2072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81910,81986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11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1.         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Архангельское, городской округ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12" w:rsidRPr="000E563F" w:rsidRDefault="00870A09" w:rsidP="00C12612">
            <w:pPr>
              <w:spacing w:after="0" w:line="240" w:lineRule="auto"/>
              <w:ind w:leftChars="-49" w:right="-108" w:hangingChars="54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20.01.2024</w:t>
            </w:r>
          </w:p>
          <w:p w:rsidR="00870A09" w:rsidRPr="000E563F" w:rsidRDefault="00870A09" w:rsidP="00C12612">
            <w:pPr>
              <w:spacing w:after="0" w:line="240" w:lineRule="auto"/>
              <w:ind w:leftChars="-49" w:right="-108" w:hangingChars="54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12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9C7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  <w:r w:rsidR="000449C7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259 514,56000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181 660,19000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28834,95000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в пос. Архангельское, городской округ Красногорск (в том числе ПИР)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160 380,00000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112 266,00000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17819,99910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0449C7">
        <w:trPr>
          <w:trHeight w:val="133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11014,95090</w:t>
            </w: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70A09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882143,48000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221115,13000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661028,35000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11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545164,67000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136 649,15000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408515,52000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33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336978,81000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C12612" w:rsidP="00C1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870A09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C1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252512,83000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2140" w:type="dxa"/>
        <w:tblLook w:val="04A0" w:firstRow="1" w:lastRow="0" w:firstColumn="1" w:lastColumn="0" w:noHBand="0" w:noVBand="1"/>
      </w:tblPr>
      <w:tblGrid>
        <w:gridCol w:w="3080"/>
        <w:gridCol w:w="2180"/>
        <w:gridCol w:w="1520"/>
        <w:gridCol w:w="1620"/>
        <w:gridCol w:w="1660"/>
        <w:gridCol w:w="1060"/>
        <w:gridCol w:w="1020"/>
      </w:tblGrid>
      <w:tr w:rsidR="000E563F" w:rsidRPr="000E563F" w:rsidTr="00870A09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70A09">
        <w:trPr>
          <w:trHeight w:val="564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870A09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449C7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0A09" w:rsidRPr="000E563F" w:rsidTr="00870A09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A11E2" w:rsidRPr="000E563F" w:rsidRDefault="002A11E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12612" w:rsidRPr="000E563F" w:rsidRDefault="00C1261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12612" w:rsidRPr="000E563F" w:rsidRDefault="00C1261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12612" w:rsidRPr="000E563F" w:rsidRDefault="00C1261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12612" w:rsidRPr="000E563F" w:rsidRDefault="00C1261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12612" w:rsidRPr="000E563F" w:rsidRDefault="00C12612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0A09" w:rsidRPr="000E563F" w:rsidRDefault="00870A09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 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02.01.  «Строительство и реконструкция сетей водоснабжения, водоотведения, теплоснабжения муниципальной собственности» подпрограммы 3 «Объекты теплоснабжения, инженерные коммуникации»</w:t>
      </w:r>
    </w:p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18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8"/>
        <w:gridCol w:w="1387"/>
        <w:gridCol w:w="851"/>
        <w:gridCol w:w="709"/>
        <w:gridCol w:w="992"/>
        <w:gridCol w:w="1134"/>
        <w:gridCol w:w="992"/>
        <w:gridCol w:w="851"/>
        <w:gridCol w:w="992"/>
        <w:gridCol w:w="850"/>
        <w:gridCol w:w="709"/>
        <w:gridCol w:w="709"/>
        <w:gridCol w:w="709"/>
        <w:gridCol w:w="708"/>
        <w:gridCol w:w="709"/>
        <w:gridCol w:w="709"/>
        <w:gridCol w:w="992"/>
        <w:gridCol w:w="1581"/>
      </w:tblGrid>
      <w:tr w:rsidR="000E563F" w:rsidRPr="000E563F" w:rsidTr="00870A09">
        <w:trPr>
          <w:trHeight w:val="885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Откры-тие объекта/Завершение работ *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01.01.2023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870A09">
        <w:trPr>
          <w:trHeight w:val="885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70A09">
        <w:trPr>
          <w:trHeight w:val="27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A943B7">
        <w:trPr>
          <w:trHeight w:val="480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п.м.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Архангельское, городской округ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 в т.ч.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20.01.2022-30.11.2024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9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898644,97000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217 055,72000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545226,49000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273 509,32000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271 717,17000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136362,76000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наружных водопроводных и канализационных  сетей в пос. Архангельское (на территории музея-усадьбы «Архангельское»)  по адресу: г.о.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Красногорск, пос. Архангельское (1 и 2 этапы), в т.ч. ПИР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215 104,75205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539774,23000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270 774,23000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A943B7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5452,26000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2735,09000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2717,17000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A975A1" w:rsidP="00A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того: строительный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ЖКХ МО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п.м.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Архангельское, городской округ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 в т.ч.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20.01.2022-30.11. 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1 454,00000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надзор по объекту: Реконструкция наружных водопроводных и канализационных сетей в пос. Архангельское (на территории музея-усадьбы "Архангельское") по адресу: г.о. Красногорск, пос. Архангельское (1 и 2 этапы), в т.ч. ПИР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870A09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A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 пог.м.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Архангельское, городской округ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 т.ч.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20.01.2018-29.11.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5A1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1582010,96000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355 835,41000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1226175,55000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504 660,07000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631 668,64000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89846,84000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тепловых сетей отопления и горячего водоснабжения (в том числе ПИР) по адресу: г.о. Красногорск, пос. Архангельское (1 и 2 этапы)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237 943,82000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754097,68000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310 365,94000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388 476,00000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55255,74000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117 891,59000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472077,87000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194 294,13000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243 192,64000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A975A1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34591,10000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Объект: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9086 п.м.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Архангельское, городской округ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 в т.ч.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7E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20.01.2018-</w:t>
            </w:r>
            <w:r w:rsidR="002B642A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02F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 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3663,44000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3663,44000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736,48000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1463,48000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1463,48000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Авторский надзор по объекту: "Реконструкция тепловых сетей отопления и горячего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 (в том числе ПИР) по адресу: городской округ Красногорск, пос. Архангельское)"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A943B7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736,48000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Объект 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 км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Красногорск, ул. Карбышева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тепловой сети (в т.ч. ПИР)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10.2023-12.2024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3 584,21000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08118E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3 584,21000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(проведение работ по техническому перевооружению) г. Красногорск, ул. Карбышева (в т.ч. ПИР) СОФИНАНСИРОВАНИЕ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870A09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2,5км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 р-н, с. Ильинское-усово, ул. Центральн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 усадьба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тепловой сети (в т.ч. ПИР)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10.2023-12.2024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12 997,17000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12 997,17000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68" w:rsidRPr="000E563F" w:rsidRDefault="00FF6C68" w:rsidP="00FF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 г.о. Красногорск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(проведение работ по техническому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перевооружению) Красногорский р-н, с. Ильинское-Усово, ул. Центральная усадьба (в т.ч. ПИР) СОФИНАНСИРОВАНИЕ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8F57FF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8118E" w:rsidP="005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08118E" w:rsidP="005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33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7</w:t>
            </w:r>
          </w:p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водоснабжения и водоотведения Красногорск-Митино Центр "Лохматый Ангел" , в т.ч. ПИР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Красногорск-Митино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водоснабжения и водоотведения (в т.ч. 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11310,48000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11310,48000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11310,48000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F57FF">
        <w:trPr>
          <w:trHeight w:val="1152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A943B7">
        <w:trPr>
          <w:trHeight w:val="1152"/>
        </w:trPr>
        <w:tc>
          <w:tcPr>
            <w:tcW w:w="5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11310,48000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11310,48000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F57FF">
        <w:trPr>
          <w:trHeight w:val="276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1787829,96000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778 896,39000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916159,77000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91310,32000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870A09">
        <w:trPr>
          <w:trHeight w:val="106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1293871,91000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581 140,17000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657 476,00000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55255,74000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870A09">
        <w:trPr>
          <w:trHeight w:val="133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493958,05000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197 756,22000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258683,77000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36054,58000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FF" w:rsidRPr="000E563F" w:rsidRDefault="008F57FF" w:rsidP="008F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2400" w:type="dxa"/>
        <w:tblLook w:val="04A0" w:firstRow="1" w:lastRow="0" w:firstColumn="1" w:lastColumn="0" w:noHBand="0" w:noVBand="1"/>
      </w:tblPr>
      <w:tblGrid>
        <w:gridCol w:w="2960"/>
        <w:gridCol w:w="2000"/>
        <w:gridCol w:w="980"/>
        <w:gridCol w:w="2000"/>
        <w:gridCol w:w="1660"/>
        <w:gridCol w:w="1220"/>
        <w:gridCol w:w="1580"/>
      </w:tblGrid>
      <w:tr w:rsidR="000E563F" w:rsidRPr="000E563F" w:rsidTr="00870A09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870A09">
        <w:trPr>
          <w:trHeight w:val="54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870A09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F57F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F57F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70A09" w:rsidRPr="000E563F" w:rsidTr="00870A09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09" w:rsidRPr="000E563F" w:rsidRDefault="00870A09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70A09" w:rsidRPr="000E563F" w:rsidRDefault="00870A09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57FF" w:rsidRPr="000E563F" w:rsidRDefault="008F57FF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19. Адресный перечень объектов строительства (реконструкции) муниципальной собственности городского округа Красногорск, финансирование которых предусмотрено мероприятием 02.02.  «Капитальный ремонт сетей водоснабжения, водоотведения, теплоснабжения муниципальной собственности» подпрограммы 3 «Объекты теплоснабжения, инженерные коммуникации»</w:t>
      </w:r>
    </w:p>
    <w:p w:rsidR="006337B3" w:rsidRPr="000E563F" w:rsidRDefault="006337B3" w:rsidP="00BE105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9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9"/>
        <w:gridCol w:w="1386"/>
        <w:gridCol w:w="851"/>
        <w:gridCol w:w="850"/>
        <w:gridCol w:w="993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1474"/>
        <w:gridCol w:w="1581"/>
      </w:tblGrid>
      <w:tr w:rsidR="000E563F" w:rsidRPr="000E563F" w:rsidTr="006337B3">
        <w:trPr>
          <w:trHeight w:val="82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Откры-тие объекта/Завершение работ *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01.01.2023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6337B3">
        <w:trPr>
          <w:trHeight w:val="82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337B3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7E402F">
        <w:trPr>
          <w:trHeight w:val="276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Объект: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 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Нахабино, городской округ Красногорск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(в том числе проектно-изыскательские работы)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58C" w:rsidRPr="000E563F" w:rsidRDefault="006337B3" w:rsidP="005F55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08.2023-</w:t>
            </w:r>
          </w:p>
          <w:p w:rsidR="006337B3" w:rsidRPr="000E563F" w:rsidRDefault="006337B3" w:rsidP="005F55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5F558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93861,45</w:t>
            </w:r>
            <w:r w:rsidR="009B0B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37B3" w:rsidRPr="000E563F" w:rsidRDefault="007E402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93861,45000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</w:tr>
      <w:tr w:rsidR="000E563F" w:rsidRPr="000E563F" w:rsidTr="006337B3">
        <w:trPr>
          <w:trHeight w:val="106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тепловой сети г.о. Красногорск, р.п. Нахабино: ул. Парковая (от ЦТП 5305 до котельной 53); ул. Институтская (от ЦТП 5304 до ТК-13 (около музыкальной школы ул. Чкалова)) (в т.ч. ПИР) СОФИНАНСИРОВАНИЕ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337B3">
        <w:trPr>
          <w:trHeight w:val="133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337B3">
        <w:trPr>
          <w:trHeight w:val="27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6337B3">
        <w:trPr>
          <w:trHeight w:val="1068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563F" w:rsidRPr="000E563F" w:rsidTr="006337B3">
        <w:trPr>
          <w:trHeight w:val="133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2340" w:type="dxa"/>
        <w:tblLook w:val="04A0" w:firstRow="1" w:lastRow="0" w:firstColumn="1" w:lastColumn="0" w:noHBand="0" w:noVBand="1"/>
      </w:tblPr>
      <w:tblGrid>
        <w:gridCol w:w="3080"/>
        <w:gridCol w:w="2000"/>
        <w:gridCol w:w="1180"/>
        <w:gridCol w:w="1880"/>
        <w:gridCol w:w="1720"/>
        <w:gridCol w:w="1240"/>
        <w:gridCol w:w="1240"/>
      </w:tblGrid>
      <w:tr w:rsidR="000E563F" w:rsidRPr="000E563F" w:rsidTr="006337B3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337B3">
        <w:trPr>
          <w:trHeight w:val="54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6337B3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8F57F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8F57FF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337B3" w:rsidRPr="000E563F" w:rsidTr="006337B3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337B3" w:rsidRPr="000E563F" w:rsidRDefault="006337B3" w:rsidP="00BE1051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 Адресный перечень объектов строительства (реконструкции) муниципальной собственности городского округа Красногорск, финансирование которых предусмотрено мероприятием 04.02 «Реализация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хозяйства»</w:t>
      </w:r>
      <w:r w:rsidRPr="000E563F">
        <w:rPr>
          <w:rFonts w:ascii="Times New Roman" w:hAnsi="Times New Roman" w:cs="Times New Roman"/>
        </w:rPr>
        <w:t xml:space="preserve"> </w:t>
      </w:r>
      <w:r w:rsidRPr="000E563F">
        <w:rPr>
          <w:rFonts w:ascii="Times New Roman" w:hAnsi="Times New Roman" w:cs="Times New Roman"/>
        </w:rPr>
        <w:br/>
      </w:r>
      <w:r w:rsidRPr="000E5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подпрограммы 3 «Объекты теплоснабжения, инженерные коммуникации»</w:t>
      </w:r>
    </w:p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2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8"/>
        <w:gridCol w:w="1246"/>
        <w:gridCol w:w="992"/>
        <w:gridCol w:w="850"/>
        <w:gridCol w:w="993"/>
        <w:gridCol w:w="992"/>
        <w:gridCol w:w="992"/>
        <w:gridCol w:w="992"/>
        <w:gridCol w:w="851"/>
        <w:gridCol w:w="850"/>
        <w:gridCol w:w="709"/>
        <w:gridCol w:w="709"/>
        <w:gridCol w:w="709"/>
        <w:gridCol w:w="708"/>
        <w:gridCol w:w="709"/>
        <w:gridCol w:w="709"/>
        <w:gridCol w:w="992"/>
        <w:gridCol w:w="1661"/>
      </w:tblGrid>
      <w:tr w:rsidR="000E563F" w:rsidRPr="000E563F" w:rsidTr="006337B3">
        <w:trPr>
          <w:trHeight w:val="75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работ по проектиро-ванию, строитель-ству/рекон-струкции объектов*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Откры-тие объекта/Завершение работ 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01.01.2023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финансирования, в т.ч. по годам реализации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</w:tr>
      <w:tr w:rsidR="000E563F" w:rsidRPr="000E563F" w:rsidTr="006337B3">
        <w:trPr>
          <w:trHeight w:val="96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 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337B3">
        <w:trPr>
          <w:trHeight w:val="276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E563F" w:rsidRPr="000E563F" w:rsidTr="006337B3">
        <w:trPr>
          <w:trHeight w:val="540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10,063 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5F558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 2022-31.12. 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3 725 251,92230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  <w:r w:rsidR="009B0B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983,9</w:t>
            </w:r>
            <w:r w:rsidR="009B0BF0"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3 435 268,02230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3 435 268,02230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Красногорск</w:t>
            </w:r>
          </w:p>
        </w:tc>
      </w:tr>
      <w:tr w:rsidR="000E563F" w:rsidRPr="000E563F" w:rsidTr="006337B3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системы теплоснабжения АО «Красногорская теплосеть» с целью отказа от покупки тепловой энергии от АО «Бецема» и увеличения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собственного производства  теплоэнергии; переключение и ликвидация малоэффективных источников, реконструкция тепловых сетей с целью повышения надёжности и энергетической эффективности системы теплоснабжения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513 150,02230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513 150,02230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1596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2 772 921,00000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2 772 921,00000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149 197,00000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149 197,00000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276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3 435 268,02230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3 435 268,02230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106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1332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г.о. Красногорск Московской </w:t>
            </w: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513 150,02230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513 150,02230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563F" w:rsidRPr="000E563F" w:rsidTr="006337B3">
        <w:trPr>
          <w:trHeight w:val="1596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Фонда содействия реформированию жилищно-коммун</w:t>
            </w:r>
            <w:bookmarkStart w:id="0" w:name="_GoBack"/>
            <w:bookmarkEnd w:id="0"/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2 772 921,00000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2 772 921,00000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6337B3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149 197,00000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149 197,00000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7B3" w:rsidRPr="000E563F" w:rsidRDefault="006337B3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37B3" w:rsidRPr="000E563F" w:rsidRDefault="006337B3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2020" w:type="dxa"/>
        <w:tblLook w:val="04A0" w:firstRow="1" w:lastRow="0" w:firstColumn="1" w:lastColumn="0" w:noHBand="0" w:noVBand="1"/>
      </w:tblPr>
      <w:tblGrid>
        <w:gridCol w:w="3020"/>
        <w:gridCol w:w="1940"/>
        <w:gridCol w:w="980"/>
        <w:gridCol w:w="1660"/>
        <w:gridCol w:w="1720"/>
        <w:gridCol w:w="1360"/>
        <w:gridCol w:w="1340"/>
      </w:tblGrid>
      <w:tr w:rsidR="000E563F" w:rsidRPr="000E563F" w:rsidTr="007C0E15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таблица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63F" w:rsidRPr="000E563F" w:rsidTr="007C0E15">
        <w:trPr>
          <w:trHeight w:val="54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0E563F" w:rsidRPr="000E563F" w:rsidTr="007C0E15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0F18AD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0F18AD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C0E15" w:rsidRPr="000E563F" w:rsidTr="007C0E15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15" w:rsidRPr="000E563F" w:rsidRDefault="007C0E15" w:rsidP="00BE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0E15" w:rsidRPr="000E563F" w:rsidRDefault="007C0E15" w:rsidP="00BE105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C0E15" w:rsidRPr="000E563F" w:rsidSect="00A943B7">
      <w:footerReference w:type="default" r:id="rId8"/>
      <w:pgSz w:w="16838" w:h="11906" w:orient="landscape"/>
      <w:pgMar w:top="426" w:right="1134" w:bottom="284" w:left="1134" w:header="708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45" w:rsidRDefault="00C01145" w:rsidP="00A943B7">
      <w:pPr>
        <w:spacing w:after="0" w:line="240" w:lineRule="auto"/>
      </w:pPr>
      <w:r>
        <w:separator/>
      </w:r>
    </w:p>
  </w:endnote>
  <w:endnote w:type="continuationSeparator" w:id="0">
    <w:p w:rsidR="00C01145" w:rsidRDefault="00C01145" w:rsidP="00A9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896812"/>
      <w:docPartObj>
        <w:docPartGallery w:val="Page Numbers (Bottom of Page)"/>
        <w:docPartUnique/>
      </w:docPartObj>
    </w:sdtPr>
    <w:sdtEndPr/>
    <w:sdtContent>
      <w:p w:rsidR="00A943B7" w:rsidRDefault="00A943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3F">
          <w:rPr>
            <w:noProof/>
          </w:rPr>
          <w:t>51</w:t>
        </w:r>
        <w:r>
          <w:fldChar w:fldCharType="end"/>
        </w:r>
      </w:p>
    </w:sdtContent>
  </w:sdt>
  <w:p w:rsidR="00A943B7" w:rsidRDefault="00A943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45" w:rsidRDefault="00C01145" w:rsidP="00A943B7">
      <w:pPr>
        <w:spacing w:after="0" w:line="240" w:lineRule="auto"/>
      </w:pPr>
      <w:r>
        <w:separator/>
      </w:r>
    </w:p>
  </w:footnote>
  <w:footnote w:type="continuationSeparator" w:id="0">
    <w:p w:rsidR="00C01145" w:rsidRDefault="00C01145" w:rsidP="00A9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997205B"/>
    <w:multiLevelType w:val="hybridMultilevel"/>
    <w:tmpl w:val="0DC8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44B3"/>
    <w:multiLevelType w:val="hybridMultilevel"/>
    <w:tmpl w:val="C2A01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FB3726B"/>
    <w:multiLevelType w:val="hybridMultilevel"/>
    <w:tmpl w:val="C2A0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F"/>
    <w:rsid w:val="000449C7"/>
    <w:rsid w:val="000761DB"/>
    <w:rsid w:val="0008118E"/>
    <w:rsid w:val="000E563F"/>
    <w:rsid w:val="000F18AD"/>
    <w:rsid w:val="0016590F"/>
    <w:rsid w:val="00170809"/>
    <w:rsid w:val="002A11E2"/>
    <w:rsid w:val="002B642A"/>
    <w:rsid w:val="003F61B1"/>
    <w:rsid w:val="00476456"/>
    <w:rsid w:val="004F2E13"/>
    <w:rsid w:val="00535966"/>
    <w:rsid w:val="005759F0"/>
    <w:rsid w:val="005867B3"/>
    <w:rsid w:val="00590650"/>
    <w:rsid w:val="005E2A85"/>
    <w:rsid w:val="005F558C"/>
    <w:rsid w:val="006337B3"/>
    <w:rsid w:val="006B6112"/>
    <w:rsid w:val="006F533F"/>
    <w:rsid w:val="007C0E15"/>
    <w:rsid w:val="007D517A"/>
    <w:rsid w:val="007E402F"/>
    <w:rsid w:val="00870A09"/>
    <w:rsid w:val="00885165"/>
    <w:rsid w:val="00896CE9"/>
    <w:rsid w:val="008F57FF"/>
    <w:rsid w:val="00954FFC"/>
    <w:rsid w:val="00993CE1"/>
    <w:rsid w:val="009A329A"/>
    <w:rsid w:val="009B0BF0"/>
    <w:rsid w:val="00A943B7"/>
    <w:rsid w:val="00A975A1"/>
    <w:rsid w:val="00B836F5"/>
    <w:rsid w:val="00BB26A9"/>
    <w:rsid w:val="00BE1051"/>
    <w:rsid w:val="00BF5782"/>
    <w:rsid w:val="00C01145"/>
    <w:rsid w:val="00C12612"/>
    <w:rsid w:val="00C3221F"/>
    <w:rsid w:val="00C93077"/>
    <w:rsid w:val="00E2072F"/>
    <w:rsid w:val="00E801C1"/>
    <w:rsid w:val="00EF739F"/>
    <w:rsid w:val="00F60C54"/>
    <w:rsid w:val="00FC060D"/>
    <w:rsid w:val="00FC575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6F24E-B278-4EB6-9C3F-D88BD677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F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F5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221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3221F"/>
    <w:rPr>
      <w:color w:val="954F72"/>
      <w:u w:val="single"/>
    </w:rPr>
  </w:style>
  <w:style w:type="paragraph" w:customStyle="1" w:styleId="xl65">
    <w:name w:val="xl65"/>
    <w:basedOn w:val="a"/>
    <w:rsid w:val="00C3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32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3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3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32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322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32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32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32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32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32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32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32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3221F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322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322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322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322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322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322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3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32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32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32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322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322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3221F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C322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A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3B7"/>
  </w:style>
  <w:style w:type="paragraph" w:styleId="ab">
    <w:name w:val="footer"/>
    <w:basedOn w:val="a"/>
    <w:link w:val="ac"/>
    <w:uiPriority w:val="99"/>
    <w:unhideWhenUsed/>
    <w:rsid w:val="00A9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B171-D147-48DB-B9E0-502745F4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12069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2024-01-25T09:01:00Z</cp:lastPrinted>
  <dcterms:created xsi:type="dcterms:W3CDTF">2024-01-29T07:26:00Z</dcterms:created>
  <dcterms:modified xsi:type="dcterms:W3CDTF">2024-01-29T07:26:00Z</dcterms:modified>
</cp:coreProperties>
</file>