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bookmarkStart w:id="0" w:name="_GoBack"/>
      <w:bookmarkEnd w:id="0"/>
      <w:r>
        <w:rPr>
          <w:szCs w:val="28"/>
        </w:rPr>
        <w:t xml:space="preserve">                                  </w:t>
      </w:r>
    </w:p>
    <w:tbl>
      <w:tblPr>
        <w:tblW w:w="0" w:type="auto"/>
        <w:jc w:val="right"/>
        <w:tblLook w:val="04A0" w:firstRow="1" w:lastRow="0" w:firstColumn="1" w:lastColumn="0" w:noHBand="0" w:noVBand="1"/>
      </w:tblPr>
      <w:tblGrid>
        <w:gridCol w:w="4303"/>
      </w:tblGrid>
      <w:tr w:rsidR="002916E2" w:rsidRPr="00914069" w:rsidTr="008D2DA6">
        <w:trPr>
          <w:trHeight w:val="1644"/>
          <w:jc w:val="right"/>
        </w:trPr>
        <w:tc>
          <w:tcPr>
            <w:tcW w:w="4303" w:type="dxa"/>
            <w:shd w:val="clear" w:color="auto" w:fill="auto"/>
          </w:tcPr>
          <w:p w:rsidR="002916E2" w:rsidRPr="00E97CE3" w:rsidRDefault="002916E2" w:rsidP="002916E2">
            <w:pPr>
              <w:rPr>
                <w:sz w:val="20"/>
                <w:szCs w:val="20"/>
              </w:rPr>
            </w:pPr>
            <w:r w:rsidRPr="00E97CE3">
              <w:rPr>
                <w:sz w:val="20"/>
                <w:szCs w:val="20"/>
              </w:rPr>
              <w:t>Приложение</w:t>
            </w:r>
          </w:p>
          <w:p w:rsidR="002916E2" w:rsidRPr="00E97CE3" w:rsidRDefault="002916E2" w:rsidP="002916E2">
            <w:pPr>
              <w:rPr>
                <w:sz w:val="20"/>
                <w:szCs w:val="20"/>
              </w:rPr>
            </w:pPr>
            <w:r w:rsidRPr="00E97CE3">
              <w:rPr>
                <w:sz w:val="20"/>
                <w:szCs w:val="20"/>
              </w:rPr>
              <w:t>к постановлению администрации</w:t>
            </w:r>
          </w:p>
          <w:p w:rsidR="002916E2" w:rsidRPr="00E97CE3" w:rsidRDefault="002916E2" w:rsidP="002916E2">
            <w:pPr>
              <w:rPr>
                <w:sz w:val="20"/>
                <w:szCs w:val="20"/>
              </w:rPr>
            </w:pPr>
            <w:r w:rsidRPr="00E97CE3">
              <w:rPr>
                <w:sz w:val="20"/>
                <w:szCs w:val="20"/>
              </w:rPr>
              <w:t>городского округа Красногорск</w:t>
            </w:r>
          </w:p>
          <w:p w:rsidR="002916E2" w:rsidRPr="00E97CE3" w:rsidRDefault="00B6675D" w:rsidP="002916E2">
            <w:pPr>
              <w:rPr>
                <w:sz w:val="20"/>
                <w:szCs w:val="20"/>
              </w:rPr>
            </w:pPr>
            <w:r w:rsidRPr="00E97CE3">
              <w:rPr>
                <w:sz w:val="20"/>
                <w:szCs w:val="20"/>
              </w:rPr>
              <w:t>от_</w:t>
            </w:r>
            <w:r w:rsidR="00A736A4" w:rsidRPr="00E97CE3">
              <w:rPr>
                <w:sz w:val="20"/>
                <w:szCs w:val="20"/>
              </w:rPr>
              <w:t>14.10.2019</w:t>
            </w:r>
            <w:r w:rsidR="00912BE7" w:rsidRPr="00E97CE3">
              <w:rPr>
                <w:sz w:val="20"/>
                <w:szCs w:val="20"/>
              </w:rPr>
              <w:t>_</w:t>
            </w:r>
          </w:p>
          <w:p w:rsidR="002916E2" w:rsidRPr="00914069" w:rsidRDefault="002916E2" w:rsidP="00E97CE3">
            <w:pPr>
              <w:rPr>
                <w:sz w:val="22"/>
                <w:szCs w:val="22"/>
              </w:rPr>
            </w:pPr>
            <w:r w:rsidRPr="00E97CE3">
              <w:rPr>
                <w:sz w:val="20"/>
                <w:szCs w:val="20"/>
              </w:rPr>
              <w:t>№_</w:t>
            </w:r>
            <w:r w:rsidR="00F73071" w:rsidRPr="00E97CE3">
              <w:rPr>
                <w:sz w:val="20"/>
                <w:szCs w:val="20"/>
              </w:rPr>
              <w:t>_</w:t>
            </w:r>
            <w:r w:rsidR="00A736A4" w:rsidRPr="00E97CE3">
              <w:rPr>
                <w:sz w:val="20"/>
                <w:szCs w:val="20"/>
              </w:rPr>
              <w:t>2504/10 (в ред. постановлений от 30.12.2019 №3346/12, от 16.03.2020 №488/3, от 02.04.2020 №684/4, от 11.06.2020 №1022/6, от 15.07.2020 №1231/7, от 10.08.2020 № 1456/8</w:t>
            </w:r>
            <w:r w:rsidR="00CB5EED" w:rsidRPr="00E97CE3">
              <w:rPr>
                <w:sz w:val="20"/>
                <w:szCs w:val="20"/>
              </w:rPr>
              <w:t xml:space="preserve">, от </w:t>
            </w:r>
            <w:r w:rsidR="00DF12AF" w:rsidRPr="00E97CE3">
              <w:rPr>
                <w:sz w:val="20"/>
                <w:szCs w:val="20"/>
              </w:rPr>
              <w:t>14.</w:t>
            </w:r>
            <w:r w:rsidR="00CB5EED" w:rsidRPr="00E97CE3">
              <w:rPr>
                <w:sz w:val="20"/>
                <w:szCs w:val="20"/>
              </w:rPr>
              <w:t>09.2020 №</w:t>
            </w:r>
            <w:r w:rsidR="00DF12AF" w:rsidRPr="00E97CE3">
              <w:rPr>
                <w:sz w:val="20"/>
                <w:szCs w:val="20"/>
              </w:rPr>
              <w:t>1696</w:t>
            </w:r>
            <w:r w:rsidR="001B5413" w:rsidRPr="00E97CE3">
              <w:rPr>
                <w:sz w:val="20"/>
                <w:szCs w:val="20"/>
              </w:rPr>
              <w:t>/9</w:t>
            </w:r>
            <w:r w:rsidR="005775DA" w:rsidRPr="00E97CE3">
              <w:rPr>
                <w:sz w:val="20"/>
                <w:szCs w:val="20"/>
              </w:rPr>
              <w:t xml:space="preserve">, от </w:t>
            </w:r>
            <w:r w:rsidR="00A67F52" w:rsidRPr="00E97CE3">
              <w:rPr>
                <w:sz w:val="20"/>
                <w:szCs w:val="20"/>
              </w:rPr>
              <w:t>21</w:t>
            </w:r>
            <w:r w:rsidR="005775DA" w:rsidRPr="00E97CE3">
              <w:rPr>
                <w:sz w:val="20"/>
                <w:szCs w:val="20"/>
              </w:rPr>
              <w:t>.10.2020 №</w:t>
            </w:r>
            <w:r w:rsidR="00A67F52" w:rsidRPr="00E97CE3">
              <w:rPr>
                <w:sz w:val="20"/>
                <w:szCs w:val="20"/>
              </w:rPr>
              <w:t>2075</w:t>
            </w:r>
            <w:r w:rsidR="005775DA" w:rsidRPr="00E97CE3">
              <w:rPr>
                <w:sz w:val="20"/>
                <w:szCs w:val="20"/>
              </w:rPr>
              <w:t>/10</w:t>
            </w:r>
            <w:r w:rsidR="00843D5F" w:rsidRPr="00E97CE3">
              <w:rPr>
                <w:sz w:val="20"/>
                <w:szCs w:val="20"/>
              </w:rPr>
              <w:t>,</w:t>
            </w:r>
            <w:r w:rsidR="00CC04A1" w:rsidRPr="00E97CE3">
              <w:rPr>
                <w:sz w:val="20"/>
                <w:szCs w:val="20"/>
              </w:rPr>
              <w:t xml:space="preserve"> от</w:t>
            </w:r>
            <w:r w:rsidR="002F23EB" w:rsidRPr="00E97CE3">
              <w:rPr>
                <w:sz w:val="20"/>
                <w:szCs w:val="20"/>
              </w:rPr>
              <w:t xml:space="preserve"> </w:t>
            </w:r>
            <w:r w:rsidR="00CC04A1" w:rsidRPr="00E97CE3">
              <w:rPr>
                <w:sz w:val="20"/>
                <w:szCs w:val="20"/>
              </w:rPr>
              <w:t>05.11.2020 №2221/11</w:t>
            </w:r>
            <w:r w:rsidR="00567FC9" w:rsidRPr="00E97CE3">
              <w:rPr>
                <w:sz w:val="20"/>
                <w:szCs w:val="20"/>
              </w:rPr>
              <w:t xml:space="preserve">, </w:t>
            </w:r>
            <w:r w:rsidR="008E5028" w:rsidRPr="00E97CE3">
              <w:rPr>
                <w:sz w:val="20"/>
                <w:szCs w:val="20"/>
              </w:rPr>
              <w:t>от 26.11.2020</w:t>
            </w:r>
            <w:r w:rsidR="00567FC9" w:rsidRPr="00E97CE3">
              <w:rPr>
                <w:sz w:val="20"/>
                <w:szCs w:val="20"/>
              </w:rPr>
              <w:t xml:space="preserve"> № 2421/11, от 08.12.2020 №2513/12</w:t>
            </w:r>
            <w:r w:rsidR="00843D5F" w:rsidRPr="00E97CE3">
              <w:rPr>
                <w:sz w:val="20"/>
                <w:szCs w:val="20"/>
              </w:rPr>
              <w:t>,</w:t>
            </w:r>
            <w:r w:rsidR="00567FC9" w:rsidRPr="00E97CE3">
              <w:rPr>
                <w:sz w:val="20"/>
                <w:szCs w:val="20"/>
              </w:rPr>
              <w:t xml:space="preserve"> </w:t>
            </w:r>
            <w:r w:rsidR="009856B7" w:rsidRPr="00E97CE3">
              <w:rPr>
                <w:sz w:val="20"/>
                <w:szCs w:val="20"/>
              </w:rPr>
              <w:t>от 28.12.2020 №2802/12</w:t>
            </w:r>
            <w:r w:rsidR="00843D5F" w:rsidRPr="00E97CE3">
              <w:rPr>
                <w:sz w:val="20"/>
                <w:szCs w:val="20"/>
              </w:rPr>
              <w:t>,</w:t>
            </w:r>
            <w:r w:rsidR="00CE5460" w:rsidRPr="00E97CE3">
              <w:rPr>
                <w:sz w:val="20"/>
                <w:szCs w:val="20"/>
              </w:rPr>
              <w:t xml:space="preserve"> </w:t>
            </w:r>
            <w:r w:rsidR="0081716D" w:rsidRPr="00E97CE3">
              <w:rPr>
                <w:sz w:val="20"/>
                <w:szCs w:val="20"/>
              </w:rPr>
              <w:t>от 30.12.2020 №2826/12</w:t>
            </w:r>
            <w:r w:rsidR="00AB27AA" w:rsidRPr="00E97CE3">
              <w:rPr>
                <w:sz w:val="20"/>
                <w:szCs w:val="20"/>
              </w:rPr>
              <w:t>,</w:t>
            </w:r>
            <w:r w:rsidR="0050441D" w:rsidRPr="00E97CE3">
              <w:rPr>
                <w:sz w:val="20"/>
                <w:szCs w:val="20"/>
              </w:rPr>
              <w:t xml:space="preserve"> от 0</w:t>
            </w:r>
            <w:r w:rsidR="002F666C" w:rsidRPr="00E97CE3">
              <w:rPr>
                <w:sz w:val="20"/>
                <w:szCs w:val="20"/>
              </w:rPr>
              <w:t>9</w:t>
            </w:r>
            <w:r w:rsidR="0050441D" w:rsidRPr="00E97CE3">
              <w:rPr>
                <w:sz w:val="20"/>
                <w:szCs w:val="20"/>
              </w:rPr>
              <w:t>.02.2021</w:t>
            </w:r>
            <w:r w:rsidR="00843D5F" w:rsidRPr="00E97CE3">
              <w:rPr>
                <w:sz w:val="20"/>
                <w:szCs w:val="20"/>
              </w:rPr>
              <w:t xml:space="preserve"> №278/2</w:t>
            </w:r>
            <w:r w:rsidR="00191C93" w:rsidRPr="00E97CE3">
              <w:rPr>
                <w:sz w:val="20"/>
                <w:szCs w:val="20"/>
              </w:rPr>
              <w:t xml:space="preserve">, от </w:t>
            </w:r>
            <w:r w:rsidR="00657DC4" w:rsidRPr="00E97CE3">
              <w:rPr>
                <w:sz w:val="20"/>
                <w:szCs w:val="20"/>
              </w:rPr>
              <w:t>05.03.2021</w:t>
            </w:r>
            <w:r w:rsidR="00843D5F" w:rsidRPr="00E97CE3">
              <w:rPr>
                <w:sz w:val="20"/>
                <w:szCs w:val="20"/>
              </w:rPr>
              <w:t xml:space="preserve"> №503/3</w:t>
            </w:r>
            <w:r w:rsidR="00D605A9" w:rsidRPr="00E97CE3">
              <w:rPr>
                <w:sz w:val="20"/>
                <w:szCs w:val="20"/>
              </w:rPr>
              <w:t xml:space="preserve">, </w:t>
            </w:r>
            <w:r w:rsidR="00032E45" w:rsidRPr="00E97CE3">
              <w:rPr>
                <w:sz w:val="20"/>
                <w:szCs w:val="20"/>
              </w:rPr>
              <w:t>от</w:t>
            </w:r>
            <w:r w:rsidR="00AB5820" w:rsidRPr="00E97CE3">
              <w:rPr>
                <w:sz w:val="20"/>
                <w:szCs w:val="20"/>
              </w:rPr>
              <w:t xml:space="preserve"> </w:t>
            </w:r>
            <w:r w:rsidR="00D605A9" w:rsidRPr="00E97CE3">
              <w:rPr>
                <w:sz w:val="20"/>
                <w:szCs w:val="20"/>
              </w:rPr>
              <w:t>18.03.2021</w:t>
            </w:r>
            <w:r w:rsidR="00843D5F" w:rsidRPr="00E97CE3">
              <w:rPr>
                <w:sz w:val="20"/>
                <w:szCs w:val="20"/>
              </w:rPr>
              <w:t xml:space="preserve"> №607/3</w:t>
            </w:r>
            <w:r w:rsidR="00D47BE2" w:rsidRPr="00E97CE3">
              <w:rPr>
                <w:sz w:val="20"/>
                <w:szCs w:val="20"/>
              </w:rPr>
              <w:t>, от 05.04.2021</w:t>
            </w:r>
            <w:r w:rsidR="00843D5F" w:rsidRPr="00E97CE3">
              <w:rPr>
                <w:sz w:val="20"/>
                <w:szCs w:val="20"/>
              </w:rPr>
              <w:t xml:space="preserve"> №789/4</w:t>
            </w:r>
            <w:r w:rsidR="006C040C" w:rsidRPr="00E97CE3">
              <w:rPr>
                <w:sz w:val="20"/>
                <w:szCs w:val="20"/>
              </w:rPr>
              <w:t>, от 20.04.2021 №955/4</w:t>
            </w:r>
            <w:r w:rsidR="00A408E4" w:rsidRPr="00E97CE3">
              <w:rPr>
                <w:sz w:val="20"/>
                <w:szCs w:val="20"/>
              </w:rPr>
              <w:t>, от</w:t>
            </w:r>
            <w:r w:rsidR="00427387" w:rsidRPr="00E97CE3">
              <w:rPr>
                <w:sz w:val="20"/>
                <w:szCs w:val="20"/>
              </w:rPr>
              <w:t xml:space="preserve"> 18.05.2021 №1224/5</w:t>
            </w:r>
            <w:r w:rsidR="00901318" w:rsidRPr="00E97CE3">
              <w:rPr>
                <w:sz w:val="20"/>
                <w:szCs w:val="20"/>
              </w:rPr>
              <w:t>, от</w:t>
            </w:r>
            <w:r w:rsidR="00914069" w:rsidRPr="00E97CE3">
              <w:rPr>
                <w:sz w:val="20"/>
                <w:szCs w:val="20"/>
              </w:rPr>
              <w:t xml:space="preserve"> </w:t>
            </w:r>
            <w:r w:rsidR="00E97CE3" w:rsidRPr="00E97CE3">
              <w:rPr>
                <w:sz w:val="20"/>
                <w:szCs w:val="20"/>
              </w:rPr>
              <w:t>10.06.2021</w:t>
            </w:r>
            <w:r w:rsidR="00914069" w:rsidRPr="00E97CE3">
              <w:rPr>
                <w:sz w:val="20"/>
                <w:szCs w:val="20"/>
              </w:rPr>
              <w:t xml:space="preserve"> №1441</w:t>
            </w:r>
            <w:r w:rsidR="00E97CE3" w:rsidRPr="00E97CE3">
              <w:rPr>
                <w:sz w:val="20"/>
                <w:szCs w:val="20"/>
              </w:rPr>
              <w:t>/6</w:t>
            </w:r>
            <w:r w:rsidR="00676012" w:rsidRPr="00E97CE3">
              <w:rPr>
                <w:sz w:val="20"/>
                <w:szCs w:val="20"/>
              </w:rPr>
              <w:t>, от 30.06.2021 №1600/6,</w:t>
            </w:r>
            <w:r w:rsidR="00E97CE3" w:rsidRPr="00E97CE3">
              <w:rPr>
                <w:sz w:val="20"/>
                <w:szCs w:val="20"/>
              </w:rPr>
              <w:t xml:space="preserve"> от 19.07.2021 №1778/7</w:t>
            </w:r>
            <w:r w:rsidR="00A736A4" w:rsidRPr="00E97CE3">
              <w:rPr>
                <w:sz w:val="20"/>
                <w:szCs w:val="20"/>
              </w:rPr>
              <w:t>)</w:t>
            </w:r>
            <w:r w:rsidR="00A736A4" w:rsidRPr="00914069">
              <w:rPr>
                <w:sz w:val="22"/>
                <w:szCs w:val="22"/>
              </w:rPr>
              <w:t xml:space="preserve"> </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A67F52" w:rsidRDefault="00A67F52"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127"/>
        <w:gridCol w:w="1701"/>
        <w:gridCol w:w="1701"/>
        <w:gridCol w:w="1559"/>
        <w:gridCol w:w="1417"/>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6"/>
            <w:shd w:val="clear" w:color="auto" w:fill="auto"/>
          </w:tcPr>
          <w:p w:rsidR="00A96271" w:rsidRPr="009664A1" w:rsidRDefault="004765D0" w:rsidP="004765D0">
            <w:pPr>
              <w:spacing w:before="120" w:after="120"/>
              <w:rPr>
                <w:sz w:val="20"/>
                <w:szCs w:val="20"/>
              </w:rPr>
            </w:pPr>
            <w:r>
              <w:rPr>
                <w:sz w:val="20"/>
                <w:szCs w:val="20"/>
              </w:rPr>
              <w:t>Первый з</w:t>
            </w:r>
            <w:r w:rsidR="008547CF">
              <w:rPr>
                <w:sz w:val="20"/>
                <w:szCs w:val="20"/>
              </w:rPr>
              <w:t>а</w:t>
            </w:r>
            <w:r w:rsidR="00A96271" w:rsidRPr="009664A1">
              <w:rPr>
                <w:sz w:val="20"/>
                <w:szCs w:val="20"/>
              </w:rPr>
              <w:t xml:space="preserve">меститель главы администрации городского округа Красногорск по </w:t>
            </w:r>
            <w:r w:rsidR="008547CF">
              <w:rPr>
                <w:sz w:val="20"/>
                <w:szCs w:val="20"/>
              </w:rPr>
              <w:t>транспорту, связи, дорожной деятельности и благоустройству</w:t>
            </w:r>
          </w:p>
        </w:tc>
      </w:tr>
      <w:tr w:rsidR="00A96271" w:rsidRPr="0018073D" w:rsidTr="00963506">
        <w:trPr>
          <w:trHeight w:val="591"/>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6"/>
            <w:shd w:val="clear" w:color="auto" w:fill="auto"/>
          </w:tcPr>
          <w:p w:rsidR="0073621E" w:rsidRDefault="0073621E" w:rsidP="003B46B4">
            <w:pPr>
              <w:pStyle w:val="ConsPlusCell"/>
              <w:ind w:left="394"/>
              <w:rPr>
                <w:rFonts w:ascii="Times New Roman" w:eastAsia="Calibri" w:hAnsi="Times New Roman" w:cs="Times New Roman"/>
                <w:lang w:eastAsia="en-US"/>
              </w:rPr>
            </w:pPr>
          </w:p>
          <w:p w:rsidR="00A96271" w:rsidRPr="00A16246" w:rsidRDefault="00A96271" w:rsidP="0073621E">
            <w:pPr>
              <w:pStyle w:val="ConsPlusCell"/>
              <w:rPr>
                <w:rFonts w:ascii="Times New Roman" w:eastAsia="Calibri" w:hAnsi="Times New Roman" w:cs="Times New Roman"/>
                <w:lang w:eastAsia="en-US"/>
              </w:rPr>
            </w:pPr>
            <w:r w:rsidRPr="00A16246">
              <w:rPr>
                <w:rFonts w:ascii="Times New Roman" w:eastAsia="Calibri" w:hAnsi="Times New Roman" w:cs="Times New Roman"/>
                <w:lang w:eastAsia="en-US"/>
              </w:rPr>
              <w:t>Управление благоустройства администрации городского округа Красногорск</w:t>
            </w:r>
            <w:r w:rsidR="00AA0AC3">
              <w:rPr>
                <w:rFonts w:ascii="Times New Roman" w:eastAsia="Calibri" w:hAnsi="Times New Roman" w:cs="Times New Roman"/>
                <w:lang w:eastAsia="en-US"/>
              </w:rPr>
              <w:t xml:space="preserve"> Московской области</w:t>
            </w:r>
          </w:p>
          <w:p w:rsidR="00A36A68" w:rsidRPr="00A16246" w:rsidRDefault="00A36A68" w:rsidP="00963506">
            <w:pPr>
              <w:pStyle w:val="ConsPlusCell"/>
              <w:ind w:left="394"/>
            </w:pPr>
          </w:p>
        </w:tc>
      </w:tr>
      <w:tr w:rsidR="00A96271" w:rsidRPr="0018073D" w:rsidTr="00A05033">
        <w:trPr>
          <w:trHeight w:val="206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6"/>
            <w:shd w:val="clear" w:color="auto" w:fill="auto"/>
          </w:tcPr>
          <w:p w:rsidR="00B249E4" w:rsidRPr="00B249E4" w:rsidRDefault="00B249E4" w:rsidP="00452303">
            <w:pPr>
              <w:widowControl w:val="0"/>
              <w:tabs>
                <w:tab w:val="left" w:pos="360"/>
              </w:tabs>
              <w:suppressAutoHyphens/>
              <w:rPr>
                <w:sz w:val="20"/>
                <w:szCs w:val="20"/>
              </w:rPr>
            </w:pPr>
            <w:r>
              <w:rPr>
                <w:sz w:val="20"/>
                <w:szCs w:val="20"/>
              </w:rPr>
              <w:t>С</w:t>
            </w:r>
            <w:r w:rsidRPr="00B249E4">
              <w:rPr>
                <w:sz w:val="20"/>
                <w:szCs w:val="20"/>
              </w:rPr>
              <w:t>оздание комфортных и безопасных условий для жи</w:t>
            </w:r>
            <w:r w:rsidR="00D975E7">
              <w:rPr>
                <w:sz w:val="20"/>
                <w:szCs w:val="20"/>
              </w:rPr>
              <w:t>зни</w:t>
            </w:r>
            <w:r w:rsidR="00452303">
              <w:rPr>
                <w:sz w:val="20"/>
                <w:szCs w:val="20"/>
              </w:rPr>
              <w:t xml:space="preserve"> и отдыха граждан</w:t>
            </w:r>
          </w:p>
          <w:p w:rsidR="00A96271" w:rsidRPr="00A16246" w:rsidRDefault="00A96271" w:rsidP="00452303">
            <w:pPr>
              <w:widowControl w:val="0"/>
              <w:tabs>
                <w:tab w:val="left" w:pos="360"/>
              </w:tabs>
              <w:suppressAutoHyphens/>
              <w:rPr>
                <w:sz w:val="20"/>
                <w:szCs w:val="20"/>
              </w:rPr>
            </w:pPr>
            <w:r w:rsidRPr="00A16246">
              <w:rPr>
                <w:sz w:val="20"/>
                <w:szCs w:val="20"/>
              </w:rPr>
              <w:t>Совершенствование внешнего благоустройств</w:t>
            </w:r>
            <w:r w:rsidR="00452303">
              <w:rPr>
                <w:sz w:val="20"/>
                <w:szCs w:val="20"/>
              </w:rPr>
              <w:t>а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Придание художественной выразительности и эстетической привлекательности внешнего облика</w:t>
            </w:r>
            <w:r w:rsidR="00717D1A">
              <w:rPr>
                <w:sz w:val="20"/>
                <w:szCs w:val="20"/>
              </w:rPr>
              <w:t xml:space="preserve"> округа</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комфортных условий для массового отдыха граждан и обустройство зон отдыха</w:t>
            </w:r>
          </w:p>
          <w:p w:rsidR="00A96271" w:rsidRPr="00A16246" w:rsidRDefault="00A96271" w:rsidP="00452303">
            <w:pPr>
              <w:widowControl w:val="0"/>
              <w:tabs>
                <w:tab w:val="left" w:pos="360"/>
              </w:tabs>
              <w:suppressAutoHyphens/>
              <w:rPr>
                <w:sz w:val="20"/>
                <w:szCs w:val="20"/>
              </w:rPr>
            </w:pPr>
            <w:r w:rsidRPr="00A16246">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Pr>
                <w:sz w:val="20"/>
                <w:szCs w:val="20"/>
              </w:rPr>
              <w:t>и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w:t>
            </w:r>
            <w:r w:rsidR="00452303">
              <w:rPr>
                <w:sz w:val="20"/>
                <w:szCs w:val="20"/>
              </w:rPr>
              <w:t>ортной городской световой среды</w:t>
            </w:r>
          </w:p>
          <w:p w:rsidR="00C66990" w:rsidRPr="00A16246" w:rsidRDefault="00A96271" w:rsidP="00452303">
            <w:pPr>
              <w:widowControl w:val="0"/>
              <w:tabs>
                <w:tab w:val="left" w:pos="360"/>
              </w:tabs>
              <w:suppressAutoHyphens/>
              <w:rPr>
                <w:sz w:val="20"/>
                <w:szCs w:val="20"/>
              </w:rPr>
            </w:pPr>
            <w:r w:rsidRPr="00A16246">
              <w:rPr>
                <w:sz w:val="20"/>
                <w:szCs w:val="20"/>
              </w:rPr>
              <w:t>Создание благоприятных условий для проживания граждан в многоквартирных домах</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6"/>
            <w:shd w:val="clear" w:color="auto" w:fill="auto"/>
          </w:tcPr>
          <w:p w:rsidR="00A96271" w:rsidRPr="00C2630B"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w:t>
            </w:r>
            <w:r w:rsidR="00D163A8" w:rsidRPr="00D163A8">
              <w:rPr>
                <w:rFonts w:ascii="Times New Roman" w:eastAsia="Calibri" w:hAnsi="Times New Roman" w:cs="Times New Roman"/>
                <w:lang w:eastAsia="en-US"/>
              </w:rPr>
              <w:t xml:space="preserve"> </w:t>
            </w:r>
            <w:r w:rsidR="00A96271" w:rsidRPr="00A16246">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Комфортная городская среда</w:t>
            </w:r>
            <w:r w:rsidR="00A96271" w:rsidRPr="00A16246">
              <w:rPr>
                <w:rFonts w:ascii="Times New Roman" w:eastAsia="Calibri" w:hAnsi="Times New Roman" w:cs="Times New Roman"/>
                <w:lang w:eastAsia="en-US"/>
              </w:rPr>
              <w:t xml:space="preserve">» </w:t>
            </w:r>
          </w:p>
          <w:p w:rsidR="00C2630B" w:rsidRPr="00A16246" w:rsidRDefault="00C2630B" w:rsidP="0073621E">
            <w:pPr>
              <w:pStyle w:val="ConsPlusCell"/>
              <w:rPr>
                <w:rFonts w:ascii="Times New Roman" w:hAnsi="Times New Roman" w:cs="Times New Roman"/>
              </w:rPr>
            </w:pPr>
            <w:r>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w:t>
            </w:r>
            <w:r w:rsidR="00D163A8"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«Благоустройство территорий» </w:t>
            </w:r>
          </w:p>
          <w:p w:rsidR="00A96271" w:rsidRPr="00A5410E"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III</w:t>
            </w:r>
            <w:r w:rsidR="00D163A8" w:rsidRPr="00D163A8">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r w:rsidR="00CF22CC">
              <w:rPr>
                <w:rFonts w:ascii="Times New Roman" w:hAnsi="Times New Roman" w:cs="Times New Roman"/>
              </w:rPr>
              <w:t>»</w:t>
            </w:r>
          </w:p>
          <w:p w:rsidR="0001224D" w:rsidRPr="00A16246" w:rsidRDefault="00D163A8" w:rsidP="00D163A8">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Pr>
                <w:rFonts w:ascii="Times New Roman" w:eastAsia="Calibri" w:hAnsi="Times New Roman" w:cs="Times New Roman"/>
                <w:lang w:val="en-US" w:eastAsia="en-US"/>
              </w:rPr>
              <w:t>V</w:t>
            </w:r>
            <w:r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w:t>
            </w:r>
            <w:r w:rsidR="0001224D">
              <w:rPr>
                <w:rFonts w:ascii="Times New Roman" w:eastAsia="Calibri" w:hAnsi="Times New Roman" w:cs="Times New Roman"/>
                <w:lang w:eastAsia="en-US"/>
              </w:rPr>
              <w:t>Обеспечивающая подпрограмма</w:t>
            </w:r>
            <w:r>
              <w:rPr>
                <w:rFonts w:ascii="Times New Roman" w:eastAsia="Calibri" w:hAnsi="Times New Roman" w:cs="Times New Roman"/>
                <w:lang w:eastAsia="en-US"/>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D3003E" w:rsidRPr="0018073D" w:rsidTr="000773A7">
        <w:trPr>
          <w:trHeight w:val="347"/>
        </w:trPr>
        <w:tc>
          <w:tcPr>
            <w:tcW w:w="3510" w:type="dxa"/>
            <w:vMerge/>
            <w:tcBorders>
              <w:top w:val="single" w:sz="4" w:space="0" w:color="auto"/>
              <w:right w:val="single" w:sz="4" w:space="0" w:color="auto"/>
            </w:tcBorders>
            <w:shd w:val="clear" w:color="auto" w:fill="auto"/>
            <w:vAlign w:val="center"/>
          </w:tcPr>
          <w:p w:rsidR="00D3003E" w:rsidRPr="0018073D"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Всего</w:t>
            </w:r>
            <w:r>
              <w:rPr>
                <w:b/>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2024</w:t>
            </w:r>
            <w:r>
              <w:rPr>
                <w:b/>
                <w:sz w:val="20"/>
                <w:szCs w:val="20"/>
              </w:rPr>
              <w:t xml:space="preserve"> год</w:t>
            </w:r>
          </w:p>
        </w:tc>
      </w:tr>
      <w:tr w:rsidR="00554CD6" w:rsidRPr="0018073D" w:rsidTr="000773A7">
        <w:trPr>
          <w:trHeight w:val="628"/>
        </w:trPr>
        <w:tc>
          <w:tcPr>
            <w:tcW w:w="3510" w:type="dxa"/>
            <w:shd w:val="clear" w:color="auto" w:fill="auto"/>
            <w:vAlign w:val="center"/>
          </w:tcPr>
          <w:p w:rsidR="00554CD6" w:rsidRPr="0018073D" w:rsidRDefault="004765D0" w:rsidP="00416616">
            <w:pPr>
              <w:spacing w:before="120" w:after="120"/>
              <w:jc w:val="left"/>
              <w:rPr>
                <w:sz w:val="20"/>
                <w:szCs w:val="20"/>
              </w:rPr>
            </w:pPr>
            <w:r w:rsidRPr="0018073D">
              <w:rPr>
                <w:sz w:val="20"/>
                <w:szCs w:val="20"/>
              </w:rPr>
              <w:t>Средства федерального бюджета</w:t>
            </w:r>
          </w:p>
        </w:tc>
        <w:tc>
          <w:tcPr>
            <w:tcW w:w="2835" w:type="dxa"/>
            <w:shd w:val="clear" w:color="auto" w:fill="auto"/>
            <w:vAlign w:val="center"/>
          </w:tcPr>
          <w:p w:rsidR="00554CD6" w:rsidRPr="00AC1C63" w:rsidRDefault="004765D0" w:rsidP="00547767">
            <w:pPr>
              <w:spacing w:before="120" w:after="120"/>
              <w:jc w:val="center"/>
              <w:rPr>
                <w:sz w:val="20"/>
                <w:szCs w:val="20"/>
              </w:rPr>
            </w:pPr>
            <w:r>
              <w:rPr>
                <w:sz w:val="20"/>
                <w:szCs w:val="20"/>
              </w:rPr>
              <w:t>4</w:t>
            </w:r>
            <w:r w:rsidR="004717EE">
              <w:rPr>
                <w:sz w:val="20"/>
                <w:szCs w:val="20"/>
              </w:rPr>
              <w:t>2</w:t>
            </w:r>
            <w:r w:rsidR="00547767">
              <w:rPr>
                <w:sz w:val="20"/>
                <w:szCs w:val="20"/>
              </w:rPr>
              <w:t>8</w:t>
            </w:r>
            <w:r>
              <w:rPr>
                <w:sz w:val="20"/>
                <w:szCs w:val="20"/>
              </w:rPr>
              <w:t> </w:t>
            </w:r>
            <w:r w:rsidR="00547767">
              <w:rPr>
                <w:sz w:val="20"/>
                <w:szCs w:val="20"/>
              </w:rPr>
              <w:t>980</w:t>
            </w:r>
            <w:r>
              <w:rPr>
                <w:sz w:val="20"/>
                <w:szCs w:val="20"/>
              </w:rPr>
              <w:t>,</w:t>
            </w:r>
            <w:r w:rsidR="00547767">
              <w:rPr>
                <w:sz w:val="20"/>
                <w:szCs w:val="20"/>
              </w:rPr>
              <w:t>50</w:t>
            </w:r>
          </w:p>
        </w:tc>
        <w:tc>
          <w:tcPr>
            <w:tcW w:w="2127" w:type="dxa"/>
            <w:shd w:val="clear" w:color="auto" w:fill="auto"/>
            <w:vAlign w:val="center"/>
          </w:tcPr>
          <w:p w:rsidR="00554CD6" w:rsidRPr="00AC1C63" w:rsidRDefault="004765D0" w:rsidP="001C3262">
            <w:pPr>
              <w:spacing w:before="120" w:after="120"/>
              <w:jc w:val="center"/>
              <w:rPr>
                <w:sz w:val="20"/>
                <w:szCs w:val="20"/>
              </w:rPr>
            </w:pPr>
            <w:r>
              <w:rPr>
                <w:sz w:val="20"/>
                <w:szCs w:val="20"/>
              </w:rPr>
              <w:t>283 601,54</w:t>
            </w:r>
          </w:p>
        </w:tc>
        <w:tc>
          <w:tcPr>
            <w:tcW w:w="1701" w:type="dxa"/>
            <w:shd w:val="clear" w:color="auto" w:fill="auto"/>
            <w:vAlign w:val="center"/>
          </w:tcPr>
          <w:p w:rsidR="00554CD6" w:rsidRPr="00AC1C63" w:rsidRDefault="004765D0" w:rsidP="00547767">
            <w:pPr>
              <w:spacing w:before="120" w:after="120"/>
              <w:jc w:val="center"/>
              <w:rPr>
                <w:sz w:val="20"/>
                <w:szCs w:val="20"/>
              </w:rPr>
            </w:pPr>
            <w:r>
              <w:rPr>
                <w:sz w:val="20"/>
                <w:szCs w:val="20"/>
              </w:rPr>
              <w:t>1</w:t>
            </w:r>
            <w:r w:rsidR="004717EE">
              <w:rPr>
                <w:sz w:val="20"/>
                <w:szCs w:val="20"/>
              </w:rPr>
              <w:t>4</w:t>
            </w:r>
            <w:r w:rsidR="00547767">
              <w:rPr>
                <w:sz w:val="20"/>
                <w:szCs w:val="20"/>
              </w:rPr>
              <w:t>5</w:t>
            </w:r>
            <w:r>
              <w:rPr>
                <w:sz w:val="20"/>
                <w:szCs w:val="20"/>
              </w:rPr>
              <w:t> </w:t>
            </w:r>
            <w:r w:rsidR="00547767">
              <w:rPr>
                <w:sz w:val="20"/>
                <w:szCs w:val="20"/>
              </w:rPr>
              <w:t>378</w:t>
            </w:r>
            <w:r>
              <w:rPr>
                <w:sz w:val="20"/>
                <w:szCs w:val="20"/>
              </w:rPr>
              <w:t>,</w:t>
            </w:r>
            <w:r w:rsidR="00547767">
              <w:rPr>
                <w:sz w:val="20"/>
                <w:szCs w:val="20"/>
              </w:rPr>
              <w:t>96</w:t>
            </w:r>
          </w:p>
        </w:tc>
        <w:tc>
          <w:tcPr>
            <w:tcW w:w="1701" w:type="dxa"/>
            <w:shd w:val="clear" w:color="auto" w:fill="auto"/>
            <w:vAlign w:val="center"/>
          </w:tcPr>
          <w:p w:rsidR="00554CD6" w:rsidRPr="00AC1C63" w:rsidRDefault="004765D0" w:rsidP="004765D0">
            <w:pPr>
              <w:spacing w:before="120" w:after="120"/>
              <w:jc w:val="center"/>
              <w:rPr>
                <w:sz w:val="20"/>
                <w:szCs w:val="20"/>
              </w:rPr>
            </w:pPr>
            <w:r>
              <w:rPr>
                <w:sz w:val="20"/>
                <w:szCs w:val="20"/>
              </w:rPr>
              <w:t>0,00</w:t>
            </w:r>
          </w:p>
        </w:tc>
        <w:tc>
          <w:tcPr>
            <w:tcW w:w="1559" w:type="dxa"/>
            <w:vAlign w:val="center"/>
          </w:tcPr>
          <w:p w:rsidR="00554CD6" w:rsidRPr="00E51B5F" w:rsidRDefault="004765D0" w:rsidP="00885B0F">
            <w:pPr>
              <w:spacing w:before="120" w:after="120"/>
              <w:jc w:val="center"/>
              <w:rPr>
                <w:sz w:val="20"/>
                <w:szCs w:val="20"/>
              </w:rPr>
            </w:pPr>
            <w:r>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554CD6" w:rsidRPr="0018073D" w:rsidTr="000773A7">
        <w:trPr>
          <w:trHeight w:val="384"/>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Средства бюджета Московской области</w:t>
            </w:r>
          </w:p>
        </w:tc>
        <w:tc>
          <w:tcPr>
            <w:tcW w:w="2835" w:type="dxa"/>
            <w:shd w:val="clear" w:color="auto" w:fill="auto"/>
            <w:vAlign w:val="center"/>
          </w:tcPr>
          <w:p w:rsidR="00554CD6" w:rsidRPr="00AC1C63" w:rsidRDefault="00676012" w:rsidP="00547767">
            <w:pPr>
              <w:spacing w:before="120" w:after="120"/>
              <w:jc w:val="center"/>
              <w:rPr>
                <w:sz w:val="20"/>
                <w:szCs w:val="20"/>
              </w:rPr>
            </w:pPr>
            <w:r>
              <w:rPr>
                <w:sz w:val="20"/>
                <w:szCs w:val="20"/>
              </w:rPr>
              <w:t>7</w:t>
            </w:r>
            <w:r w:rsidR="004717EE">
              <w:rPr>
                <w:sz w:val="20"/>
                <w:szCs w:val="20"/>
              </w:rPr>
              <w:t>1</w:t>
            </w:r>
            <w:r w:rsidR="00547767">
              <w:rPr>
                <w:sz w:val="20"/>
                <w:szCs w:val="20"/>
              </w:rPr>
              <w:t>9</w:t>
            </w:r>
            <w:r>
              <w:rPr>
                <w:sz w:val="20"/>
                <w:szCs w:val="20"/>
              </w:rPr>
              <w:t> </w:t>
            </w:r>
            <w:r w:rsidR="00547767">
              <w:rPr>
                <w:sz w:val="20"/>
                <w:szCs w:val="20"/>
              </w:rPr>
              <w:t>462</w:t>
            </w:r>
            <w:r>
              <w:rPr>
                <w:sz w:val="20"/>
                <w:szCs w:val="20"/>
              </w:rPr>
              <w:t>,</w:t>
            </w:r>
            <w:r w:rsidR="00547767">
              <w:rPr>
                <w:sz w:val="20"/>
                <w:szCs w:val="20"/>
              </w:rPr>
              <w:t>96</w:t>
            </w:r>
          </w:p>
        </w:tc>
        <w:tc>
          <w:tcPr>
            <w:tcW w:w="2127" w:type="dxa"/>
            <w:shd w:val="clear" w:color="auto" w:fill="auto"/>
            <w:vAlign w:val="center"/>
          </w:tcPr>
          <w:p w:rsidR="00554CD6" w:rsidRPr="00AC1C63" w:rsidRDefault="000E7B3C" w:rsidP="00CE5460">
            <w:pPr>
              <w:spacing w:before="120" w:after="120"/>
              <w:jc w:val="center"/>
              <w:rPr>
                <w:sz w:val="20"/>
                <w:szCs w:val="20"/>
              </w:rPr>
            </w:pPr>
            <w:r>
              <w:rPr>
                <w:sz w:val="20"/>
                <w:szCs w:val="20"/>
              </w:rPr>
              <w:t>412 393,02</w:t>
            </w:r>
            <w:r w:rsidR="00554CD6" w:rsidRPr="00AC1C63">
              <w:rPr>
                <w:sz w:val="20"/>
                <w:szCs w:val="20"/>
              </w:rPr>
              <w:t xml:space="preserve"> </w:t>
            </w:r>
          </w:p>
        </w:tc>
        <w:tc>
          <w:tcPr>
            <w:tcW w:w="1701" w:type="dxa"/>
            <w:shd w:val="clear" w:color="auto" w:fill="auto"/>
            <w:vAlign w:val="center"/>
          </w:tcPr>
          <w:p w:rsidR="00554CD6" w:rsidRPr="00AC1C63" w:rsidRDefault="004717EE" w:rsidP="00547767">
            <w:pPr>
              <w:spacing w:before="120" w:after="120"/>
              <w:jc w:val="center"/>
              <w:rPr>
                <w:sz w:val="20"/>
                <w:szCs w:val="20"/>
              </w:rPr>
            </w:pPr>
            <w:r>
              <w:rPr>
                <w:sz w:val="20"/>
                <w:szCs w:val="20"/>
              </w:rPr>
              <w:t>30</w:t>
            </w:r>
            <w:r w:rsidR="00547767">
              <w:rPr>
                <w:sz w:val="20"/>
                <w:szCs w:val="20"/>
              </w:rPr>
              <w:t>7</w:t>
            </w:r>
            <w:r w:rsidR="008569BE">
              <w:rPr>
                <w:sz w:val="20"/>
                <w:szCs w:val="20"/>
              </w:rPr>
              <w:t> </w:t>
            </w:r>
            <w:r w:rsidR="00547767">
              <w:rPr>
                <w:sz w:val="20"/>
                <w:szCs w:val="20"/>
              </w:rPr>
              <w:t>069</w:t>
            </w:r>
            <w:r w:rsidR="008569BE">
              <w:rPr>
                <w:sz w:val="20"/>
                <w:szCs w:val="20"/>
              </w:rPr>
              <w:t>,</w:t>
            </w:r>
            <w:r w:rsidR="00547767">
              <w:rPr>
                <w:sz w:val="20"/>
                <w:szCs w:val="20"/>
              </w:rPr>
              <w:t>94</w:t>
            </w:r>
          </w:p>
        </w:tc>
        <w:tc>
          <w:tcPr>
            <w:tcW w:w="1701" w:type="dxa"/>
            <w:shd w:val="clear" w:color="auto" w:fill="auto"/>
            <w:vAlign w:val="center"/>
          </w:tcPr>
          <w:p w:rsidR="00554CD6" w:rsidRPr="00AC1C63" w:rsidRDefault="001C3262" w:rsidP="00492C7D">
            <w:pPr>
              <w:spacing w:before="120" w:after="120"/>
              <w:jc w:val="center"/>
              <w:rPr>
                <w:sz w:val="20"/>
                <w:szCs w:val="20"/>
              </w:rPr>
            </w:pPr>
            <w:r>
              <w:rPr>
                <w:sz w:val="20"/>
                <w:szCs w:val="20"/>
              </w:rPr>
              <w:t>0,00</w:t>
            </w:r>
          </w:p>
        </w:tc>
        <w:tc>
          <w:tcPr>
            <w:tcW w:w="1559"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4765D0" w:rsidRPr="0018073D" w:rsidTr="000773A7">
        <w:trPr>
          <w:trHeight w:val="279"/>
        </w:trPr>
        <w:tc>
          <w:tcPr>
            <w:tcW w:w="3510" w:type="dxa"/>
            <w:shd w:val="clear" w:color="auto" w:fill="auto"/>
            <w:vAlign w:val="center"/>
          </w:tcPr>
          <w:p w:rsidR="004765D0" w:rsidRPr="0018073D" w:rsidRDefault="004765D0" w:rsidP="004765D0">
            <w:pPr>
              <w:spacing w:before="120" w:after="120"/>
              <w:jc w:val="left"/>
              <w:rPr>
                <w:sz w:val="20"/>
                <w:szCs w:val="20"/>
              </w:rPr>
            </w:pPr>
            <w:r>
              <w:rPr>
                <w:sz w:val="20"/>
                <w:szCs w:val="20"/>
              </w:rPr>
              <w:t xml:space="preserve">Средства </w:t>
            </w:r>
            <w:r w:rsidRPr="0018073D">
              <w:rPr>
                <w:sz w:val="20"/>
                <w:szCs w:val="20"/>
              </w:rPr>
              <w:t>бюджета</w:t>
            </w:r>
            <w:r>
              <w:rPr>
                <w:sz w:val="20"/>
                <w:szCs w:val="20"/>
              </w:rPr>
              <w:t xml:space="preserve"> городского округа Красногорск</w:t>
            </w:r>
          </w:p>
        </w:tc>
        <w:tc>
          <w:tcPr>
            <w:tcW w:w="2835" w:type="dxa"/>
            <w:shd w:val="clear" w:color="auto" w:fill="auto"/>
            <w:vAlign w:val="center"/>
          </w:tcPr>
          <w:p w:rsidR="004765D0" w:rsidRPr="00AC1C63" w:rsidRDefault="008569BE" w:rsidP="00547767">
            <w:pPr>
              <w:spacing w:before="120" w:after="120"/>
              <w:jc w:val="center"/>
              <w:rPr>
                <w:sz w:val="20"/>
                <w:szCs w:val="20"/>
              </w:rPr>
            </w:pPr>
            <w:r>
              <w:rPr>
                <w:sz w:val="20"/>
                <w:szCs w:val="20"/>
              </w:rPr>
              <w:t>5 7</w:t>
            </w:r>
            <w:r w:rsidR="00676012">
              <w:rPr>
                <w:sz w:val="20"/>
                <w:szCs w:val="20"/>
              </w:rPr>
              <w:t>7</w:t>
            </w:r>
            <w:r w:rsidR="00547767">
              <w:rPr>
                <w:sz w:val="20"/>
                <w:szCs w:val="20"/>
              </w:rPr>
              <w:t>1</w:t>
            </w:r>
            <w:r w:rsidR="004765D0">
              <w:rPr>
                <w:sz w:val="20"/>
                <w:szCs w:val="20"/>
              </w:rPr>
              <w:t> </w:t>
            </w:r>
            <w:r w:rsidR="00547767">
              <w:rPr>
                <w:sz w:val="20"/>
                <w:szCs w:val="20"/>
              </w:rPr>
              <w:t>388</w:t>
            </w:r>
            <w:r w:rsidR="004765D0">
              <w:rPr>
                <w:sz w:val="20"/>
                <w:szCs w:val="20"/>
              </w:rPr>
              <w:t>,</w:t>
            </w:r>
            <w:r w:rsidR="00547767">
              <w:rPr>
                <w:sz w:val="20"/>
                <w:szCs w:val="20"/>
              </w:rPr>
              <w:t>86</w:t>
            </w:r>
          </w:p>
        </w:tc>
        <w:tc>
          <w:tcPr>
            <w:tcW w:w="2127" w:type="dxa"/>
            <w:shd w:val="clear" w:color="auto" w:fill="auto"/>
            <w:vAlign w:val="center"/>
          </w:tcPr>
          <w:p w:rsidR="004765D0" w:rsidRPr="00AC1C63" w:rsidRDefault="004765D0" w:rsidP="004765D0">
            <w:pPr>
              <w:spacing w:before="120" w:after="120"/>
              <w:jc w:val="center"/>
              <w:rPr>
                <w:sz w:val="20"/>
                <w:szCs w:val="20"/>
              </w:rPr>
            </w:pPr>
            <w:r>
              <w:rPr>
                <w:sz w:val="20"/>
                <w:szCs w:val="20"/>
              </w:rPr>
              <w:t>1 302 493,69</w:t>
            </w:r>
          </w:p>
        </w:tc>
        <w:tc>
          <w:tcPr>
            <w:tcW w:w="1701" w:type="dxa"/>
            <w:shd w:val="clear" w:color="auto" w:fill="auto"/>
            <w:vAlign w:val="center"/>
          </w:tcPr>
          <w:p w:rsidR="004765D0" w:rsidRPr="00AC1C63" w:rsidRDefault="004765D0" w:rsidP="00547767">
            <w:pPr>
              <w:spacing w:before="120" w:after="120"/>
              <w:jc w:val="center"/>
              <w:rPr>
                <w:sz w:val="20"/>
                <w:szCs w:val="20"/>
              </w:rPr>
            </w:pPr>
            <w:r>
              <w:rPr>
                <w:sz w:val="20"/>
                <w:szCs w:val="20"/>
              </w:rPr>
              <w:t>1</w:t>
            </w:r>
            <w:r w:rsidR="001B6787">
              <w:rPr>
                <w:sz w:val="20"/>
                <w:szCs w:val="20"/>
              </w:rPr>
              <w:t> </w:t>
            </w:r>
            <w:r w:rsidR="00996843">
              <w:rPr>
                <w:sz w:val="20"/>
                <w:szCs w:val="20"/>
              </w:rPr>
              <w:t>8</w:t>
            </w:r>
            <w:r w:rsidR="00676012">
              <w:rPr>
                <w:sz w:val="20"/>
                <w:szCs w:val="20"/>
              </w:rPr>
              <w:t>35</w:t>
            </w:r>
            <w:r w:rsidR="001B6787">
              <w:rPr>
                <w:sz w:val="20"/>
                <w:szCs w:val="20"/>
              </w:rPr>
              <w:t xml:space="preserve"> </w:t>
            </w:r>
            <w:r w:rsidR="00547767">
              <w:rPr>
                <w:sz w:val="20"/>
                <w:szCs w:val="20"/>
              </w:rPr>
              <w:t>570</w:t>
            </w:r>
            <w:r>
              <w:rPr>
                <w:sz w:val="20"/>
                <w:szCs w:val="20"/>
              </w:rPr>
              <w:t>,</w:t>
            </w:r>
            <w:r w:rsidR="00547767">
              <w:rPr>
                <w:sz w:val="20"/>
                <w:szCs w:val="20"/>
              </w:rPr>
              <w:t>93</w:t>
            </w:r>
          </w:p>
        </w:tc>
        <w:tc>
          <w:tcPr>
            <w:tcW w:w="1701" w:type="dxa"/>
            <w:shd w:val="clear" w:color="auto" w:fill="auto"/>
            <w:vAlign w:val="center"/>
          </w:tcPr>
          <w:p w:rsidR="004765D0" w:rsidRPr="00AC1C63" w:rsidRDefault="004765D0" w:rsidP="00C11541">
            <w:pPr>
              <w:spacing w:before="120" w:after="120"/>
              <w:jc w:val="center"/>
              <w:rPr>
                <w:sz w:val="20"/>
                <w:szCs w:val="20"/>
              </w:rPr>
            </w:pPr>
            <w:r>
              <w:rPr>
                <w:sz w:val="20"/>
                <w:szCs w:val="20"/>
              </w:rPr>
              <w:t>1 339 </w:t>
            </w:r>
            <w:r w:rsidR="00C11541">
              <w:rPr>
                <w:sz w:val="20"/>
                <w:szCs w:val="20"/>
              </w:rPr>
              <w:t>546</w:t>
            </w:r>
            <w:r>
              <w:rPr>
                <w:sz w:val="20"/>
                <w:szCs w:val="20"/>
              </w:rPr>
              <w:t>,12</w:t>
            </w:r>
          </w:p>
        </w:tc>
        <w:tc>
          <w:tcPr>
            <w:tcW w:w="1559" w:type="dxa"/>
            <w:vAlign w:val="center"/>
          </w:tcPr>
          <w:p w:rsidR="004765D0" w:rsidRPr="00E51B5F" w:rsidRDefault="004765D0" w:rsidP="00C11541">
            <w:pPr>
              <w:spacing w:before="120" w:after="120"/>
              <w:jc w:val="center"/>
              <w:rPr>
                <w:sz w:val="20"/>
                <w:szCs w:val="20"/>
              </w:rPr>
            </w:pPr>
            <w:r>
              <w:rPr>
                <w:sz w:val="20"/>
                <w:szCs w:val="20"/>
              </w:rPr>
              <w:t xml:space="preserve">1 </w:t>
            </w:r>
            <w:r w:rsidR="009512C1">
              <w:rPr>
                <w:sz w:val="20"/>
                <w:szCs w:val="20"/>
              </w:rPr>
              <w:t>29</w:t>
            </w:r>
            <w:r>
              <w:rPr>
                <w:sz w:val="20"/>
                <w:szCs w:val="20"/>
              </w:rPr>
              <w:t xml:space="preserve">3 </w:t>
            </w:r>
            <w:r w:rsidR="00C11541">
              <w:rPr>
                <w:sz w:val="20"/>
                <w:szCs w:val="20"/>
              </w:rPr>
              <w:t>778</w:t>
            </w:r>
            <w:r w:rsidRPr="00E51B5F">
              <w:rPr>
                <w:sz w:val="20"/>
                <w:szCs w:val="20"/>
              </w:rPr>
              <w:t>,</w:t>
            </w:r>
            <w:r>
              <w:rPr>
                <w:sz w:val="20"/>
                <w:szCs w:val="20"/>
              </w:rPr>
              <w:t>12</w:t>
            </w:r>
          </w:p>
        </w:tc>
        <w:tc>
          <w:tcPr>
            <w:tcW w:w="1417" w:type="dxa"/>
            <w:vAlign w:val="center"/>
          </w:tcPr>
          <w:p w:rsidR="004765D0" w:rsidRPr="00E51B5F" w:rsidRDefault="004765D0" w:rsidP="004765D0">
            <w:pPr>
              <w:spacing w:before="120" w:after="120"/>
              <w:jc w:val="center"/>
              <w:rPr>
                <w:sz w:val="20"/>
                <w:szCs w:val="20"/>
              </w:rPr>
            </w:pPr>
            <w:r w:rsidRPr="00E51B5F">
              <w:rPr>
                <w:sz w:val="20"/>
                <w:szCs w:val="20"/>
              </w:rPr>
              <w:t>0,00</w:t>
            </w:r>
          </w:p>
        </w:tc>
      </w:tr>
      <w:tr w:rsidR="00554CD6" w:rsidRPr="0018073D" w:rsidTr="000773A7">
        <w:trPr>
          <w:trHeight w:val="422"/>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Внебюджетные источники</w:t>
            </w:r>
          </w:p>
        </w:tc>
        <w:tc>
          <w:tcPr>
            <w:tcW w:w="2835" w:type="dxa"/>
            <w:shd w:val="clear" w:color="auto" w:fill="auto"/>
            <w:vAlign w:val="center"/>
          </w:tcPr>
          <w:p w:rsidR="00554CD6" w:rsidRPr="00AC1C63" w:rsidRDefault="00E00318" w:rsidP="00E00318">
            <w:pPr>
              <w:spacing w:before="120" w:after="120"/>
              <w:jc w:val="center"/>
              <w:rPr>
                <w:sz w:val="20"/>
                <w:szCs w:val="20"/>
              </w:rPr>
            </w:pPr>
            <w:r>
              <w:rPr>
                <w:sz w:val="20"/>
                <w:szCs w:val="20"/>
              </w:rPr>
              <w:t>36 277</w:t>
            </w:r>
            <w:r w:rsidR="00473225">
              <w:rPr>
                <w:sz w:val="20"/>
                <w:szCs w:val="20"/>
              </w:rPr>
              <w:t>,</w:t>
            </w:r>
            <w:r>
              <w:rPr>
                <w:sz w:val="20"/>
                <w:szCs w:val="20"/>
              </w:rPr>
              <w:t>5</w:t>
            </w:r>
            <w:r w:rsidR="00473225">
              <w:rPr>
                <w:sz w:val="20"/>
                <w:szCs w:val="20"/>
              </w:rPr>
              <w:t>0</w:t>
            </w:r>
          </w:p>
        </w:tc>
        <w:tc>
          <w:tcPr>
            <w:tcW w:w="2127" w:type="dxa"/>
            <w:shd w:val="clear" w:color="auto" w:fill="auto"/>
            <w:vAlign w:val="center"/>
          </w:tcPr>
          <w:p w:rsidR="00554CD6" w:rsidRPr="00E51B5F" w:rsidRDefault="00400A2E" w:rsidP="00492C7D">
            <w:pPr>
              <w:spacing w:before="120" w:after="120"/>
              <w:jc w:val="center"/>
              <w:rPr>
                <w:sz w:val="20"/>
                <w:szCs w:val="20"/>
              </w:rPr>
            </w:pPr>
            <w:r>
              <w:rPr>
                <w:sz w:val="20"/>
                <w:szCs w:val="20"/>
              </w:rPr>
              <w:t>0,00</w:t>
            </w:r>
          </w:p>
        </w:tc>
        <w:tc>
          <w:tcPr>
            <w:tcW w:w="1701" w:type="dxa"/>
            <w:shd w:val="clear" w:color="auto" w:fill="auto"/>
            <w:vAlign w:val="center"/>
          </w:tcPr>
          <w:p w:rsidR="00554CD6" w:rsidRPr="00E51B5F" w:rsidRDefault="006B2478" w:rsidP="006B2478">
            <w:pPr>
              <w:spacing w:before="120" w:after="120"/>
              <w:jc w:val="center"/>
              <w:rPr>
                <w:sz w:val="20"/>
                <w:szCs w:val="20"/>
              </w:rPr>
            </w:pPr>
            <w:r>
              <w:rPr>
                <w:sz w:val="20"/>
                <w:szCs w:val="20"/>
              </w:rPr>
              <w:t>36 277</w:t>
            </w:r>
            <w:r w:rsidR="00554CD6" w:rsidRPr="00E51B5F">
              <w:rPr>
                <w:sz w:val="20"/>
                <w:szCs w:val="20"/>
              </w:rPr>
              <w:t>,</w:t>
            </w:r>
            <w:r>
              <w:rPr>
                <w:sz w:val="20"/>
                <w:szCs w:val="20"/>
              </w:rPr>
              <w:t>5</w:t>
            </w:r>
            <w:r w:rsidR="00554CD6" w:rsidRPr="00E51B5F">
              <w:rPr>
                <w:sz w:val="20"/>
                <w:szCs w:val="20"/>
              </w:rPr>
              <w:t>0</w:t>
            </w:r>
          </w:p>
        </w:tc>
        <w:tc>
          <w:tcPr>
            <w:tcW w:w="1701" w:type="dxa"/>
            <w:shd w:val="clear" w:color="auto" w:fill="auto"/>
            <w:vAlign w:val="center"/>
          </w:tcPr>
          <w:p w:rsidR="00554CD6" w:rsidRPr="00E51B5F" w:rsidRDefault="00554CD6" w:rsidP="00492C7D">
            <w:pPr>
              <w:spacing w:before="120" w:after="120"/>
              <w:jc w:val="center"/>
              <w:rPr>
                <w:sz w:val="20"/>
                <w:szCs w:val="20"/>
              </w:rPr>
            </w:pPr>
            <w:r w:rsidRPr="00E51B5F">
              <w:rPr>
                <w:sz w:val="20"/>
                <w:szCs w:val="20"/>
              </w:rPr>
              <w:t>0,00</w:t>
            </w:r>
          </w:p>
        </w:tc>
        <w:tc>
          <w:tcPr>
            <w:tcW w:w="1559"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554CD6" w:rsidRPr="0018073D" w:rsidTr="000773A7">
        <w:trPr>
          <w:trHeight w:val="422"/>
        </w:trPr>
        <w:tc>
          <w:tcPr>
            <w:tcW w:w="3510" w:type="dxa"/>
            <w:shd w:val="clear" w:color="auto" w:fill="auto"/>
            <w:vAlign w:val="center"/>
          </w:tcPr>
          <w:p w:rsidR="00554CD6" w:rsidRPr="0018073D" w:rsidRDefault="00554CD6" w:rsidP="009A3664">
            <w:pPr>
              <w:spacing w:before="120" w:after="120"/>
              <w:jc w:val="left"/>
              <w:rPr>
                <w:sz w:val="20"/>
                <w:szCs w:val="20"/>
              </w:rPr>
            </w:pPr>
            <w:r w:rsidRPr="0018073D">
              <w:rPr>
                <w:sz w:val="20"/>
                <w:szCs w:val="20"/>
              </w:rPr>
              <w:t>Всего по Программе, в том числе по годам</w:t>
            </w:r>
          </w:p>
        </w:tc>
        <w:tc>
          <w:tcPr>
            <w:tcW w:w="2835" w:type="dxa"/>
            <w:shd w:val="clear" w:color="auto" w:fill="auto"/>
            <w:vAlign w:val="center"/>
          </w:tcPr>
          <w:p w:rsidR="00400A2E" w:rsidRPr="00AC1C63" w:rsidRDefault="00473225" w:rsidP="00547767">
            <w:pPr>
              <w:spacing w:before="120" w:after="120"/>
              <w:jc w:val="center"/>
              <w:rPr>
                <w:sz w:val="20"/>
                <w:szCs w:val="20"/>
              </w:rPr>
            </w:pPr>
            <w:r>
              <w:rPr>
                <w:sz w:val="20"/>
                <w:szCs w:val="20"/>
              </w:rPr>
              <w:t>6</w:t>
            </w:r>
            <w:r w:rsidR="006D6E4E">
              <w:rPr>
                <w:sz w:val="20"/>
                <w:szCs w:val="20"/>
              </w:rPr>
              <w:t> </w:t>
            </w:r>
            <w:r w:rsidR="00676012">
              <w:rPr>
                <w:sz w:val="20"/>
                <w:szCs w:val="20"/>
              </w:rPr>
              <w:t>9</w:t>
            </w:r>
            <w:r w:rsidR="00547767">
              <w:rPr>
                <w:sz w:val="20"/>
                <w:szCs w:val="20"/>
              </w:rPr>
              <w:t>5</w:t>
            </w:r>
            <w:r w:rsidR="004717EE">
              <w:rPr>
                <w:sz w:val="20"/>
                <w:szCs w:val="20"/>
              </w:rPr>
              <w:t>6</w:t>
            </w:r>
            <w:r w:rsidR="00C220AE">
              <w:rPr>
                <w:sz w:val="20"/>
                <w:szCs w:val="20"/>
              </w:rPr>
              <w:t> </w:t>
            </w:r>
            <w:r w:rsidR="00547767">
              <w:rPr>
                <w:sz w:val="20"/>
                <w:szCs w:val="20"/>
              </w:rPr>
              <w:t>109</w:t>
            </w:r>
            <w:r w:rsidR="00C220AE">
              <w:rPr>
                <w:sz w:val="20"/>
                <w:szCs w:val="20"/>
              </w:rPr>
              <w:t>,</w:t>
            </w:r>
            <w:r w:rsidR="00547767">
              <w:rPr>
                <w:sz w:val="20"/>
                <w:szCs w:val="20"/>
              </w:rPr>
              <w:t>82</w:t>
            </w:r>
          </w:p>
        </w:tc>
        <w:tc>
          <w:tcPr>
            <w:tcW w:w="2127" w:type="dxa"/>
            <w:shd w:val="clear" w:color="auto" w:fill="auto"/>
            <w:vAlign w:val="center"/>
          </w:tcPr>
          <w:p w:rsidR="00554CD6" w:rsidRPr="00E51B5F" w:rsidRDefault="000E7B3C" w:rsidP="0019407F">
            <w:pPr>
              <w:spacing w:before="120" w:after="120"/>
              <w:jc w:val="center"/>
              <w:rPr>
                <w:sz w:val="20"/>
                <w:szCs w:val="20"/>
              </w:rPr>
            </w:pPr>
            <w:r>
              <w:rPr>
                <w:sz w:val="20"/>
                <w:szCs w:val="20"/>
              </w:rPr>
              <w:t>1 998 488,25</w:t>
            </w:r>
          </w:p>
        </w:tc>
        <w:tc>
          <w:tcPr>
            <w:tcW w:w="1701" w:type="dxa"/>
            <w:shd w:val="clear" w:color="auto" w:fill="auto"/>
            <w:vAlign w:val="center"/>
          </w:tcPr>
          <w:p w:rsidR="00554CD6" w:rsidRPr="00E51B5F" w:rsidRDefault="009512C1" w:rsidP="00547767">
            <w:pPr>
              <w:spacing w:before="120" w:after="120"/>
              <w:jc w:val="center"/>
              <w:rPr>
                <w:sz w:val="20"/>
                <w:szCs w:val="20"/>
              </w:rPr>
            </w:pPr>
            <w:r>
              <w:rPr>
                <w:sz w:val="20"/>
                <w:szCs w:val="20"/>
              </w:rPr>
              <w:t>2 </w:t>
            </w:r>
            <w:r w:rsidR="00676012">
              <w:rPr>
                <w:sz w:val="20"/>
                <w:szCs w:val="20"/>
              </w:rPr>
              <w:t>3</w:t>
            </w:r>
            <w:r w:rsidR="00547767">
              <w:rPr>
                <w:sz w:val="20"/>
                <w:szCs w:val="20"/>
              </w:rPr>
              <w:t>24</w:t>
            </w:r>
            <w:r>
              <w:rPr>
                <w:sz w:val="20"/>
                <w:szCs w:val="20"/>
              </w:rPr>
              <w:t> </w:t>
            </w:r>
            <w:r w:rsidR="00547767">
              <w:rPr>
                <w:sz w:val="20"/>
                <w:szCs w:val="20"/>
              </w:rPr>
              <w:t>297</w:t>
            </w:r>
            <w:r>
              <w:rPr>
                <w:sz w:val="20"/>
                <w:szCs w:val="20"/>
              </w:rPr>
              <w:t>,</w:t>
            </w:r>
            <w:r w:rsidR="00547767">
              <w:rPr>
                <w:sz w:val="20"/>
                <w:szCs w:val="20"/>
              </w:rPr>
              <w:t>33</w:t>
            </w:r>
          </w:p>
        </w:tc>
        <w:tc>
          <w:tcPr>
            <w:tcW w:w="1701" w:type="dxa"/>
            <w:shd w:val="clear" w:color="auto" w:fill="auto"/>
            <w:vAlign w:val="center"/>
          </w:tcPr>
          <w:p w:rsidR="00554CD6" w:rsidRPr="00E51B5F" w:rsidRDefault="001C3262" w:rsidP="00C11541">
            <w:pPr>
              <w:spacing w:before="120" w:after="120"/>
              <w:jc w:val="center"/>
              <w:rPr>
                <w:sz w:val="20"/>
                <w:szCs w:val="20"/>
              </w:rPr>
            </w:pPr>
            <w:r>
              <w:rPr>
                <w:sz w:val="20"/>
                <w:szCs w:val="20"/>
              </w:rPr>
              <w:t>1</w:t>
            </w:r>
            <w:r w:rsidR="0006791C">
              <w:rPr>
                <w:sz w:val="20"/>
                <w:szCs w:val="20"/>
              </w:rPr>
              <w:t> </w:t>
            </w:r>
            <w:r w:rsidR="00885B0F">
              <w:rPr>
                <w:sz w:val="20"/>
                <w:szCs w:val="20"/>
              </w:rPr>
              <w:t>3</w:t>
            </w:r>
            <w:r w:rsidR="00D36240">
              <w:rPr>
                <w:sz w:val="20"/>
                <w:szCs w:val="20"/>
              </w:rPr>
              <w:t>3</w:t>
            </w:r>
            <w:r w:rsidR="00885B0F">
              <w:rPr>
                <w:sz w:val="20"/>
                <w:szCs w:val="20"/>
              </w:rPr>
              <w:t>9</w:t>
            </w:r>
            <w:r w:rsidR="0006791C">
              <w:rPr>
                <w:sz w:val="20"/>
                <w:szCs w:val="20"/>
              </w:rPr>
              <w:t xml:space="preserve"> </w:t>
            </w:r>
            <w:r w:rsidR="00C11541">
              <w:rPr>
                <w:sz w:val="20"/>
                <w:szCs w:val="20"/>
              </w:rPr>
              <w:t>546</w:t>
            </w:r>
            <w:r>
              <w:rPr>
                <w:sz w:val="20"/>
                <w:szCs w:val="20"/>
              </w:rPr>
              <w:t>,</w:t>
            </w:r>
            <w:r w:rsidR="00885B0F">
              <w:rPr>
                <w:sz w:val="20"/>
                <w:szCs w:val="20"/>
              </w:rPr>
              <w:t>12</w:t>
            </w:r>
          </w:p>
        </w:tc>
        <w:tc>
          <w:tcPr>
            <w:tcW w:w="1559" w:type="dxa"/>
            <w:vAlign w:val="center"/>
          </w:tcPr>
          <w:p w:rsidR="00554CD6" w:rsidRPr="00E51B5F" w:rsidRDefault="00885B0F" w:rsidP="00C11541">
            <w:pPr>
              <w:spacing w:before="120" w:after="120"/>
              <w:jc w:val="center"/>
              <w:rPr>
                <w:sz w:val="20"/>
                <w:szCs w:val="20"/>
              </w:rPr>
            </w:pPr>
            <w:r>
              <w:rPr>
                <w:sz w:val="20"/>
                <w:szCs w:val="20"/>
              </w:rPr>
              <w:t>1 </w:t>
            </w:r>
            <w:r w:rsidR="009512C1">
              <w:rPr>
                <w:sz w:val="20"/>
                <w:szCs w:val="20"/>
              </w:rPr>
              <w:t>29</w:t>
            </w:r>
            <w:r>
              <w:rPr>
                <w:sz w:val="20"/>
                <w:szCs w:val="20"/>
              </w:rPr>
              <w:t>3 </w:t>
            </w:r>
            <w:r w:rsidR="00C11541">
              <w:rPr>
                <w:sz w:val="20"/>
                <w:szCs w:val="20"/>
              </w:rPr>
              <w:t>778</w:t>
            </w:r>
            <w:r>
              <w:rPr>
                <w:sz w:val="20"/>
                <w:szCs w:val="20"/>
              </w:rPr>
              <w:t>,12</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bl>
    <w:p w:rsidR="00EF1372" w:rsidRDefault="00EF1372" w:rsidP="0034046C">
      <w:pPr>
        <w:pStyle w:val="21"/>
        <w:shd w:val="clear" w:color="auto" w:fill="auto"/>
        <w:tabs>
          <w:tab w:val="left" w:pos="803"/>
        </w:tabs>
        <w:spacing w:before="0" w:after="0" w:line="240" w:lineRule="auto"/>
        <w:ind w:firstLine="0"/>
        <w:rPr>
          <w:b/>
          <w:sz w:val="24"/>
          <w:szCs w:val="24"/>
        </w:rPr>
      </w:pPr>
    </w:p>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r w:rsidR="00CF22CC" w:rsidRPr="00E45BDF">
        <w:rPr>
          <w:sz w:val="24"/>
        </w:rPr>
        <w:t>со финансирования</w:t>
      </w:r>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 xml:space="preserve">создание комфортных и безопасных условий для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w:t>
      </w:r>
      <w:r w:rsidR="00040374">
        <w:rPr>
          <w:rFonts w:eastAsia="Calibri"/>
          <w:sz w:val="24"/>
          <w:szCs w:val="24"/>
        </w:rPr>
        <w:t xml:space="preserve"> </w:t>
      </w:r>
      <w:r w:rsidRPr="009D61DC">
        <w:rPr>
          <w:rFonts w:eastAsia="Calibri"/>
          <w:sz w:val="24"/>
          <w:szCs w:val="24"/>
        </w:rPr>
        <w:t>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r w:rsidR="007E17B2" w:rsidRPr="009D61DC">
        <w:rPr>
          <w:sz w:val="24"/>
          <w:vertAlign w:val="superscript"/>
        </w:rPr>
        <w:t>2</w:t>
      </w:r>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 xml:space="preserve">х принципах организации местного </w:t>
      </w:r>
      <w:r w:rsidRPr="009D61DC">
        <w:rPr>
          <w:sz w:val="24"/>
          <w:szCs w:val="24"/>
        </w:rPr>
        <w:lastRenderedPageBreak/>
        <w:t>самоуправления в Российской Федерации</w:t>
      </w:r>
      <w:r w:rsidR="002942D0" w:rsidRPr="009D61DC">
        <w:rPr>
          <w:sz w:val="24"/>
          <w:szCs w:val="24"/>
        </w:rPr>
        <w:t xml:space="preserve">» </w:t>
      </w:r>
      <w:r w:rsidRPr="009D61DC">
        <w:rPr>
          <w:sz w:val="24"/>
          <w:szCs w:val="24"/>
        </w:rPr>
        <w:t>под благоустройством территории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w:t>
      </w:r>
      <w:r w:rsidR="00CF22CC">
        <w:rPr>
          <w:sz w:val="24"/>
        </w:rPr>
        <w:t>,</w:t>
      </w:r>
      <w:r w:rsidRPr="009D61DC">
        <w:rPr>
          <w:sz w:val="24"/>
        </w:rPr>
        <w:t xml:space="preserve">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r w:rsidRPr="009D61DC">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w:t>
      </w:r>
      <w:r w:rsidRPr="00BD6D8B">
        <w:rPr>
          <w:sz w:val="24"/>
          <w:szCs w:val="24"/>
        </w:rPr>
        <w:lastRenderedPageBreak/>
        <w:t>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r w:rsidR="00CF22CC" w:rsidRPr="007C7ED0">
        <w:rPr>
          <w:sz w:val="24"/>
        </w:rPr>
        <w:t>со финансируемых</w:t>
      </w:r>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сформирует инструменты общественного контроля за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lastRenderedPageBreak/>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(воркаут);</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w:t>
      </w:r>
      <w:r w:rsidR="00667250" w:rsidRPr="009D61DC">
        <w:rPr>
          <w:rFonts w:eastAsia="Times New Roman"/>
          <w:color w:val="000000"/>
          <w:sz w:val="24"/>
          <w:lang w:eastAsia="ru-RU" w:bidi="ru-RU"/>
        </w:rPr>
        <w:lastRenderedPageBreak/>
        <w:t>планом мероприятий муниципальной программы</w:t>
      </w:r>
      <w:r w:rsidR="00AE5530" w:rsidRPr="009D61DC">
        <w:rPr>
          <w:rFonts w:eastAsia="Times New Roman"/>
          <w:color w:val="000000"/>
          <w:sz w:val="24"/>
          <w:lang w:eastAsia="ru-RU" w:bidi="ru-RU"/>
        </w:rPr>
        <w:t>, в соответствии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86"/>
        <w:gridCol w:w="3363"/>
        <w:gridCol w:w="3260"/>
        <w:gridCol w:w="1701"/>
        <w:gridCol w:w="1495"/>
      </w:tblGrid>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п/п</w:t>
            </w:r>
          </w:p>
        </w:tc>
        <w:tc>
          <w:tcPr>
            <w:tcW w:w="4386"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Наименование юридического лица и индивидуального предпринимателя</w:t>
            </w:r>
          </w:p>
        </w:tc>
        <w:tc>
          <w:tcPr>
            <w:tcW w:w="3363"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Вид работ</w:t>
            </w:r>
          </w:p>
        </w:tc>
        <w:tc>
          <w:tcPr>
            <w:tcW w:w="1495"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 xml:space="preserve">Год </w:t>
            </w:r>
          </w:p>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реализации</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1.</w:t>
            </w:r>
          </w:p>
        </w:tc>
        <w:tc>
          <w:tcPr>
            <w:tcW w:w="4386" w:type="dxa"/>
            <w:shd w:val="clear" w:color="auto" w:fill="auto"/>
          </w:tcPr>
          <w:p w:rsidR="001F1A09" w:rsidRPr="00EE1E43" w:rsidRDefault="00E67F0A" w:rsidP="00E67F0A">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w:t>
            </w:r>
            <w:r w:rsidR="001F1A09" w:rsidRPr="00EE1E43">
              <w:rPr>
                <w:rFonts w:eastAsia="Times New Roman"/>
                <w:color w:val="000000"/>
                <w:sz w:val="24"/>
                <w:lang w:eastAsia="ru-RU" w:bidi="ru-RU"/>
              </w:rPr>
              <w:t xml:space="preserve"> «</w:t>
            </w:r>
            <w:r>
              <w:rPr>
                <w:rFonts w:eastAsia="Times New Roman"/>
                <w:color w:val="000000"/>
                <w:sz w:val="24"/>
                <w:lang w:eastAsia="ru-RU" w:bidi="ru-RU"/>
              </w:rPr>
              <w:t>Облторгуниверсал</w:t>
            </w:r>
            <w:r w:rsidR="001F1A09" w:rsidRPr="00EE1E43">
              <w:rPr>
                <w:rFonts w:eastAsia="Times New Roman"/>
                <w:color w:val="000000"/>
                <w:sz w:val="24"/>
                <w:lang w:eastAsia="ru-RU" w:bidi="ru-RU"/>
              </w:rPr>
              <w:t>»</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Красногорск, Красногорский б-р, д.25</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Озеленение территории, высадка кустарников </w:t>
            </w:r>
          </w:p>
        </w:tc>
        <w:tc>
          <w:tcPr>
            <w:tcW w:w="1495" w:type="dxa"/>
            <w:shd w:val="clear" w:color="auto" w:fill="auto"/>
          </w:tcPr>
          <w:p w:rsidR="001F1A09" w:rsidRPr="00EE1E43" w:rsidRDefault="001F1A09" w:rsidP="00CF22CC">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w:t>
            </w:r>
          </w:p>
        </w:tc>
        <w:tc>
          <w:tcPr>
            <w:tcW w:w="4386"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ООО «Факт»</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Красногорск, ул. Народного Ополчения, д.1а, 2а </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Озеленение территории</w:t>
            </w:r>
          </w:p>
        </w:tc>
        <w:tc>
          <w:tcPr>
            <w:tcW w:w="1495"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w:t>
      </w:r>
      <w:r w:rsidRPr="009D61DC">
        <w:rPr>
          <w:sz w:val="24"/>
        </w:rPr>
        <w:lastRenderedPageBreak/>
        <w:t>теряют свою биологическую устойчивость, становятся больными и аварийными. Необходимо удалить больные и аварийные деревья и 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A5410E" w:rsidRDefault="00173F13" w:rsidP="00787CF4">
      <w:pPr>
        <w:ind w:firstLine="567"/>
        <w:rPr>
          <w:sz w:val="24"/>
        </w:rPr>
      </w:pPr>
      <w:r>
        <w:rPr>
          <w:sz w:val="24"/>
        </w:rPr>
        <w:t xml:space="preserve">3. </w:t>
      </w:r>
      <w:r w:rsidR="00281CA2" w:rsidRPr="00A5410E">
        <w:rPr>
          <w:sz w:val="24"/>
        </w:rPr>
        <w:t>Подпрограмма II</w:t>
      </w:r>
      <w:r w:rsidRPr="00A5410E">
        <w:rPr>
          <w:sz w:val="24"/>
          <w:lang w:val="en-US"/>
        </w:rPr>
        <w:t>I</w:t>
      </w:r>
      <w:r w:rsidR="00281CA2" w:rsidRPr="00A5410E">
        <w:rPr>
          <w:sz w:val="24"/>
        </w:rPr>
        <w:t xml:space="preserve"> «</w:t>
      </w:r>
      <w:r w:rsidR="007D31E0" w:rsidRPr="00A5410E">
        <w:rPr>
          <w:sz w:val="24"/>
        </w:rPr>
        <w:t>Создание условий для обеспечения комфортного проживания жителей в многоквартирных дом</w:t>
      </w:r>
      <w:r w:rsidR="00BD668A" w:rsidRPr="00A5410E">
        <w:rPr>
          <w:sz w:val="24"/>
        </w:rPr>
        <w:t>а</w:t>
      </w:r>
      <w:r w:rsidR="007D31E0" w:rsidRPr="00A5410E">
        <w:rPr>
          <w:sz w:val="24"/>
        </w:rPr>
        <w:t>х</w:t>
      </w:r>
      <w:r w:rsidR="00A5410E" w:rsidRPr="00A5410E">
        <w:rPr>
          <w:sz w:val="24"/>
        </w:rPr>
        <w:t xml:space="preserve"> Московской области</w:t>
      </w:r>
      <w:r w:rsidR="00CF22CC">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lastRenderedPageBreak/>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r w:rsidR="00036930">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w:t>
      </w:r>
      <w:r w:rsidRPr="00C41CE4">
        <w:rPr>
          <w:rFonts w:eastAsia="Times New Roman"/>
          <w:sz w:val="24"/>
          <w:lang w:eastAsia="ru-RU" w:bidi="ru-RU"/>
        </w:rPr>
        <w:lastRenderedPageBreak/>
        <w:t>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Формирование 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A14718">
      <w:pPr>
        <w:pStyle w:val="a6"/>
        <w:widowControl w:val="0"/>
        <w:numPr>
          <w:ilvl w:val="0"/>
          <w:numId w:val="3"/>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r w:rsidR="00036930">
        <w:rPr>
          <w:rFonts w:eastAsia="Times New Roman"/>
          <w:sz w:val="24"/>
          <w:lang w:eastAsia="ru-RU" w:bidi="ru-RU"/>
        </w:rPr>
        <w:t>р.</w:t>
      </w:r>
      <w:r w:rsidRPr="00C41CE4">
        <w:rPr>
          <w:rFonts w:eastAsia="Times New Roman"/>
          <w:sz w:val="24"/>
          <w:lang w:eastAsia="ru-RU" w:bidi="ru-RU"/>
        </w:rPr>
        <w:t>Москва в мкр. Павшинская пойма,</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A14718">
      <w:pPr>
        <w:widowControl w:val="0"/>
        <w:numPr>
          <w:ilvl w:val="0"/>
          <w:numId w:val="1"/>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lastRenderedPageBreak/>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 xml:space="preserve"> 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lastRenderedPageBreak/>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t xml:space="preserve"> - с</w:t>
      </w:r>
      <w:r w:rsidRPr="00EB2BBF">
        <w:rPr>
          <w:sz w:val="24"/>
        </w:rPr>
        <w:t>одержание, ремонт объектов благоустройства, в т.ч.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 xml:space="preserve">тся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эстетичного вида </w:t>
      </w:r>
      <w:r w:rsidR="0034046C" w:rsidRPr="00C41CE4">
        <w:rPr>
          <w:rFonts w:eastAsia="Times New Roman"/>
          <w:sz w:val="24"/>
          <w:lang w:eastAsia="ru-RU" w:bidi="ru-RU"/>
        </w:rPr>
        <w:t>городской среды, в первую очередь в зонах наиболее активной посещаемости;</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w:t>
      </w:r>
      <w:r w:rsidR="0034046C" w:rsidRPr="00C41CE4">
        <w:rPr>
          <w:rFonts w:eastAsia="Times New Roman"/>
          <w:sz w:val="24"/>
          <w:lang w:eastAsia="ru-RU" w:bidi="ru-RU"/>
        </w:rPr>
        <w:t>организации пешеходных пространств в местах массовой посещаемости, единого ландшафтно-рекреационного пространства;</w:t>
      </w:r>
    </w:p>
    <w:p w:rsidR="0034046C"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A14718">
      <w:pPr>
        <w:widowControl w:val="0"/>
        <w:numPr>
          <w:ilvl w:val="0"/>
          <w:numId w:val="6"/>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lastRenderedPageBreak/>
        <w:t>Обеспечения безопасного передвижения на территории округа маломобильных групп населения;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A14718">
      <w:pPr>
        <w:widowControl w:val="0"/>
        <w:numPr>
          <w:ilvl w:val="0"/>
          <w:numId w:val="6"/>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75"/>
        <w:gridCol w:w="7"/>
        <w:gridCol w:w="1127"/>
        <w:gridCol w:w="993"/>
        <w:gridCol w:w="14"/>
        <w:gridCol w:w="1545"/>
        <w:gridCol w:w="7"/>
      </w:tblGrid>
      <w:tr w:rsidR="008B636B" w:rsidRPr="00B2267E" w:rsidTr="00DE7E33">
        <w:trPr>
          <w:tblHeader/>
        </w:trPr>
        <w:tc>
          <w:tcPr>
            <w:tcW w:w="563"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 п/п</w:t>
            </w:r>
          </w:p>
        </w:tc>
        <w:tc>
          <w:tcPr>
            <w:tcW w:w="3690" w:type="dxa"/>
            <w:vMerge w:val="restart"/>
            <w:vAlign w:val="center"/>
          </w:tcPr>
          <w:p w:rsidR="008B636B" w:rsidRPr="00B2267E" w:rsidRDefault="004765D0" w:rsidP="00C6572B">
            <w:pPr>
              <w:widowControl w:val="0"/>
              <w:autoSpaceDE w:val="0"/>
              <w:autoSpaceDN w:val="0"/>
              <w:jc w:val="center"/>
              <w:rPr>
                <w:rFonts w:eastAsia="Times New Roman"/>
                <w:b/>
                <w:sz w:val="20"/>
                <w:szCs w:val="20"/>
                <w:lang w:eastAsia="ru-RU"/>
              </w:rPr>
            </w:pPr>
            <w:r>
              <w:rPr>
                <w:rFonts w:eastAsia="Times New Roman"/>
                <w:b/>
                <w:sz w:val="20"/>
                <w:szCs w:val="20"/>
                <w:lang w:eastAsia="ru-RU"/>
              </w:rPr>
              <w:t>Планируемые результаты реализации муниципальной программы/подпрограммы (показатели реализации мероприятий)</w:t>
            </w:r>
          </w:p>
        </w:tc>
        <w:tc>
          <w:tcPr>
            <w:tcW w:w="1701"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Тип показателя</w:t>
            </w:r>
          </w:p>
        </w:tc>
        <w:tc>
          <w:tcPr>
            <w:tcW w:w="850"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Единица измерения</w:t>
            </w:r>
          </w:p>
        </w:tc>
        <w:tc>
          <w:tcPr>
            <w:tcW w:w="1134" w:type="dxa"/>
            <w:vMerge w:val="restart"/>
            <w:vAlign w:val="center"/>
          </w:tcPr>
          <w:p w:rsidR="008B636B" w:rsidRPr="00B2267E" w:rsidRDefault="008B636B" w:rsidP="004765D0">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Базовое значение на начало реализации программы</w:t>
            </w:r>
          </w:p>
        </w:tc>
        <w:tc>
          <w:tcPr>
            <w:tcW w:w="5543" w:type="dxa"/>
            <w:gridSpan w:val="7"/>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П</w:t>
            </w:r>
            <w:r w:rsidR="004765D0">
              <w:rPr>
                <w:rFonts w:eastAsia="Times New Roman"/>
                <w:b/>
                <w:sz w:val="20"/>
                <w:szCs w:val="20"/>
                <w:lang w:eastAsia="ru-RU"/>
              </w:rPr>
              <w:t>ланируемое значение</w:t>
            </w:r>
            <w:r w:rsidRPr="00B2267E">
              <w:rPr>
                <w:rFonts w:eastAsia="Times New Roman"/>
                <w:b/>
                <w:sz w:val="20"/>
                <w:szCs w:val="20"/>
                <w:lang w:eastAsia="ru-RU"/>
              </w:rPr>
              <w:t xml:space="preserve"> по годам реализации</w:t>
            </w:r>
          </w:p>
        </w:tc>
        <w:tc>
          <w:tcPr>
            <w:tcW w:w="1552" w:type="dxa"/>
            <w:gridSpan w:val="2"/>
            <w:vMerge w:val="restart"/>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Номер основного мероприятия в перечне мероприятий подпрограммы</w:t>
            </w:r>
          </w:p>
        </w:tc>
      </w:tr>
      <w:tr w:rsidR="008B636B" w:rsidRPr="00B2267E" w:rsidTr="00D43423">
        <w:trPr>
          <w:trHeight w:val="902"/>
          <w:tblHeader/>
        </w:trPr>
        <w:tc>
          <w:tcPr>
            <w:tcW w:w="563" w:type="dxa"/>
            <w:vMerge/>
          </w:tcPr>
          <w:p w:rsidR="008B636B" w:rsidRPr="00B2267E" w:rsidRDefault="008B636B" w:rsidP="00C6572B">
            <w:pPr>
              <w:spacing w:after="200" w:line="276" w:lineRule="auto"/>
              <w:jc w:val="left"/>
              <w:rPr>
                <w:sz w:val="20"/>
                <w:szCs w:val="20"/>
              </w:rPr>
            </w:pPr>
          </w:p>
        </w:tc>
        <w:tc>
          <w:tcPr>
            <w:tcW w:w="3690" w:type="dxa"/>
            <w:vMerge/>
          </w:tcPr>
          <w:p w:rsidR="008B636B" w:rsidRPr="00B2267E" w:rsidRDefault="008B636B" w:rsidP="00C6572B">
            <w:pPr>
              <w:spacing w:after="200" w:line="276" w:lineRule="auto"/>
              <w:jc w:val="left"/>
              <w:rPr>
                <w:sz w:val="20"/>
                <w:szCs w:val="20"/>
              </w:rPr>
            </w:pPr>
          </w:p>
        </w:tc>
        <w:tc>
          <w:tcPr>
            <w:tcW w:w="1701" w:type="dxa"/>
            <w:vMerge/>
          </w:tcPr>
          <w:p w:rsidR="008B636B" w:rsidRPr="00B2267E" w:rsidRDefault="008B636B" w:rsidP="00C6572B">
            <w:pPr>
              <w:spacing w:after="200" w:line="276" w:lineRule="auto"/>
              <w:jc w:val="left"/>
              <w:rPr>
                <w:sz w:val="20"/>
                <w:szCs w:val="20"/>
              </w:rPr>
            </w:pPr>
          </w:p>
        </w:tc>
        <w:tc>
          <w:tcPr>
            <w:tcW w:w="850" w:type="dxa"/>
            <w:vMerge/>
          </w:tcPr>
          <w:p w:rsidR="008B636B" w:rsidRPr="00B2267E" w:rsidRDefault="008B636B" w:rsidP="00C6572B">
            <w:pPr>
              <w:spacing w:after="200" w:line="276" w:lineRule="auto"/>
              <w:jc w:val="left"/>
              <w:rPr>
                <w:sz w:val="20"/>
                <w:szCs w:val="20"/>
              </w:rPr>
            </w:pPr>
          </w:p>
        </w:tc>
        <w:tc>
          <w:tcPr>
            <w:tcW w:w="1134" w:type="dxa"/>
            <w:vMerge/>
          </w:tcPr>
          <w:p w:rsidR="008B636B" w:rsidRPr="00B2267E" w:rsidRDefault="008B636B" w:rsidP="00C6572B">
            <w:pPr>
              <w:spacing w:after="200" w:line="276" w:lineRule="auto"/>
              <w:jc w:val="left"/>
              <w:rPr>
                <w:sz w:val="20"/>
                <w:szCs w:val="20"/>
              </w:rPr>
            </w:pPr>
          </w:p>
        </w:tc>
        <w:tc>
          <w:tcPr>
            <w:tcW w:w="993"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2020</w:t>
            </w:r>
          </w:p>
        </w:tc>
        <w:tc>
          <w:tcPr>
            <w:tcW w:w="1134"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2021</w:t>
            </w:r>
          </w:p>
        </w:tc>
        <w:tc>
          <w:tcPr>
            <w:tcW w:w="1282" w:type="dxa"/>
            <w:gridSpan w:val="2"/>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2022</w:t>
            </w:r>
          </w:p>
        </w:tc>
        <w:tc>
          <w:tcPr>
            <w:tcW w:w="1127" w:type="dxa"/>
            <w:vAlign w:val="center"/>
          </w:tcPr>
          <w:p w:rsidR="008B636B" w:rsidRPr="00B2267E" w:rsidRDefault="008B636B" w:rsidP="00B46F2F">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2023</w:t>
            </w:r>
          </w:p>
        </w:tc>
        <w:tc>
          <w:tcPr>
            <w:tcW w:w="1007" w:type="dxa"/>
            <w:gridSpan w:val="2"/>
            <w:vAlign w:val="center"/>
          </w:tcPr>
          <w:p w:rsidR="008B636B" w:rsidRPr="00B2267E" w:rsidRDefault="008B636B" w:rsidP="00B46F2F">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2024</w:t>
            </w:r>
          </w:p>
        </w:tc>
        <w:tc>
          <w:tcPr>
            <w:tcW w:w="1552" w:type="dxa"/>
            <w:gridSpan w:val="2"/>
            <w:vMerge/>
          </w:tcPr>
          <w:p w:rsidR="008B636B" w:rsidRPr="00B2267E" w:rsidRDefault="008B636B" w:rsidP="00C6572B">
            <w:pPr>
              <w:widowControl w:val="0"/>
              <w:autoSpaceDE w:val="0"/>
              <w:autoSpaceDN w:val="0"/>
              <w:jc w:val="center"/>
              <w:rPr>
                <w:rFonts w:eastAsia="Times New Roman"/>
                <w:sz w:val="20"/>
                <w:szCs w:val="20"/>
                <w:lang w:eastAsia="ru-RU"/>
              </w:rPr>
            </w:pPr>
          </w:p>
        </w:tc>
      </w:tr>
      <w:tr w:rsidR="008B636B" w:rsidRPr="00B2267E" w:rsidTr="00D43423">
        <w:tc>
          <w:tcPr>
            <w:tcW w:w="563"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w:t>
            </w:r>
          </w:p>
        </w:tc>
        <w:tc>
          <w:tcPr>
            <w:tcW w:w="3690"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2</w:t>
            </w:r>
          </w:p>
        </w:tc>
        <w:tc>
          <w:tcPr>
            <w:tcW w:w="1701"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3</w:t>
            </w:r>
          </w:p>
        </w:tc>
        <w:tc>
          <w:tcPr>
            <w:tcW w:w="850"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4</w:t>
            </w:r>
          </w:p>
        </w:tc>
        <w:tc>
          <w:tcPr>
            <w:tcW w:w="1134"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5</w:t>
            </w:r>
          </w:p>
        </w:tc>
        <w:tc>
          <w:tcPr>
            <w:tcW w:w="993"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6</w:t>
            </w:r>
          </w:p>
        </w:tc>
        <w:tc>
          <w:tcPr>
            <w:tcW w:w="1134"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7</w:t>
            </w:r>
          </w:p>
        </w:tc>
        <w:tc>
          <w:tcPr>
            <w:tcW w:w="1282" w:type="dxa"/>
            <w:gridSpan w:val="2"/>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8</w:t>
            </w:r>
          </w:p>
        </w:tc>
        <w:tc>
          <w:tcPr>
            <w:tcW w:w="1127"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9</w:t>
            </w:r>
          </w:p>
        </w:tc>
        <w:tc>
          <w:tcPr>
            <w:tcW w:w="1007" w:type="dxa"/>
            <w:gridSpan w:val="2"/>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10</w:t>
            </w:r>
          </w:p>
        </w:tc>
        <w:tc>
          <w:tcPr>
            <w:tcW w:w="1552" w:type="dxa"/>
            <w:gridSpan w:val="2"/>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11</w:t>
            </w:r>
          </w:p>
        </w:tc>
      </w:tr>
      <w:tr w:rsidR="008B636B" w:rsidRPr="00B2267E" w:rsidTr="0081716D">
        <w:tc>
          <w:tcPr>
            <w:tcW w:w="563" w:type="dxa"/>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1.</w:t>
            </w:r>
          </w:p>
        </w:tc>
        <w:tc>
          <w:tcPr>
            <w:tcW w:w="14470" w:type="dxa"/>
            <w:gridSpan w:val="13"/>
          </w:tcPr>
          <w:p w:rsidR="008B636B" w:rsidRPr="00B2267E" w:rsidRDefault="008B636B" w:rsidP="00D22632">
            <w:pPr>
              <w:widowControl w:val="0"/>
              <w:ind w:right="160"/>
              <w:jc w:val="center"/>
              <w:rPr>
                <w:rFonts w:eastAsia="Times New Roman"/>
                <w:b/>
                <w:sz w:val="20"/>
                <w:szCs w:val="20"/>
                <w:lang w:eastAsia="ru-RU" w:bidi="ru-RU"/>
              </w:rPr>
            </w:pPr>
            <w:r w:rsidRPr="00B2267E">
              <w:rPr>
                <w:rFonts w:eastAsia="Times New Roman"/>
                <w:b/>
                <w:sz w:val="20"/>
                <w:szCs w:val="20"/>
                <w:lang w:eastAsia="ru-RU" w:bidi="ru-RU"/>
              </w:rPr>
              <w:t>Подпрограмма I «Комфортная городская среда»</w:t>
            </w:r>
            <w:r w:rsidRPr="00B2267E">
              <w:rPr>
                <w:rFonts w:eastAsia="Times New Roman"/>
                <w:b/>
                <w:color w:val="FF0000"/>
                <w:sz w:val="20"/>
                <w:szCs w:val="20"/>
                <w:lang w:eastAsia="ru-RU" w:bidi="ru-RU"/>
              </w:rPr>
              <w:t xml:space="preserve"> </w:t>
            </w:r>
          </w:p>
        </w:tc>
      </w:tr>
      <w:tr w:rsidR="00EF1FCB" w:rsidRPr="00B2267E" w:rsidTr="00D43423">
        <w:trPr>
          <w:trHeight w:val="1678"/>
        </w:trPr>
        <w:tc>
          <w:tcPr>
            <w:tcW w:w="563" w:type="dxa"/>
            <w:vAlign w:val="center"/>
          </w:tcPr>
          <w:p w:rsidR="00EF1FCB" w:rsidRPr="00B2267E" w:rsidRDefault="00EF1FCB" w:rsidP="00EF1FCB">
            <w:pPr>
              <w:widowControl w:val="0"/>
              <w:autoSpaceDE w:val="0"/>
              <w:autoSpaceDN w:val="0"/>
              <w:jc w:val="center"/>
              <w:rPr>
                <w:rFonts w:eastAsia="Times New Roman"/>
                <w:sz w:val="20"/>
                <w:szCs w:val="20"/>
                <w:lang w:eastAsia="ru-RU"/>
              </w:rPr>
            </w:pPr>
            <w:r>
              <w:rPr>
                <w:rFonts w:eastAsia="Times New Roman"/>
                <w:sz w:val="20"/>
                <w:szCs w:val="20"/>
                <w:lang w:eastAsia="ru-RU"/>
              </w:rPr>
              <w:t>1.1</w:t>
            </w:r>
          </w:p>
        </w:tc>
        <w:tc>
          <w:tcPr>
            <w:tcW w:w="3690" w:type="dxa"/>
            <w:tcBorders>
              <w:top w:val="single" w:sz="4" w:space="0" w:color="auto"/>
              <w:left w:val="single" w:sz="4" w:space="0" w:color="auto"/>
              <w:bottom w:val="single" w:sz="4" w:space="0" w:color="auto"/>
              <w:right w:val="single" w:sz="4" w:space="0" w:color="auto"/>
            </w:tcBorders>
          </w:tcPr>
          <w:p w:rsidR="00EF1FCB" w:rsidRPr="00B2267E" w:rsidRDefault="00EF1FCB" w:rsidP="00EF1FCB">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Количество </w:t>
            </w:r>
            <w:r>
              <w:rPr>
                <w:rFonts w:eastAsia="Times New Roman"/>
                <w:sz w:val="20"/>
                <w:szCs w:val="20"/>
              </w:rPr>
              <w:t>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1701" w:type="dxa"/>
            <w:vAlign w:val="center"/>
          </w:tcPr>
          <w:p w:rsidR="00EF1FCB" w:rsidRPr="00B2267E" w:rsidRDefault="00EF1FCB" w:rsidP="00EF1FCB">
            <w:pPr>
              <w:widowControl w:val="0"/>
              <w:autoSpaceDE w:val="0"/>
              <w:autoSpaceDN w:val="0"/>
              <w:jc w:val="left"/>
              <w:rPr>
                <w:rFonts w:eastAsia="Times New Roman"/>
                <w:sz w:val="20"/>
                <w:szCs w:val="20"/>
                <w:lang w:eastAsia="ru-RU"/>
              </w:rPr>
            </w:pPr>
            <w:r w:rsidRPr="00B2267E">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EF1FCB" w:rsidRPr="00B2267E" w:rsidRDefault="00EF1FCB" w:rsidP="00EF1FC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ед.</w:t>
            </w:r>
          </w:p>
        </w:tc>
        <w:tc>
          <w:tcPr>
            <w:tcW w:w="1134" w:type="dxa"/>
            <w:vAlign w:val="center"/>
          </w:tcPr>
          <w:p w:rsidR="00EF1FCB" w:rsidRPr="00B2267E" w:rsidRDefault="00EF1FCB" w:rsidP="00EF1FCB">
            <w:pPr>
              <w:jc w:val="center"/>
              <w:rPr>
                <w:sz w:val="20"/>
                <w:szCs w:val="20"/>
              </w:rPr>
            </w:pPr>
            <w:r w:rsidRPr="00B2267E">
              <w:rPr>
                <w:sz w:val="20"/>
                <w:szCs w:val="20"/>
              </w:rPr>
              <w:t>5</w:t>
            </w:r>
          </w:p>
        </w:tc>
        <w:tc>
          <w:tcPr>
            <w:tcW w:w="993" w:type="dxa"/>
            <w:vAlign w:val="center"/>
          </w:tcPr>
          <w:p w:rsidR="00EF1FCB" w:rsidRPr="00B2267E" w:rsidRDefault="00EF1FCB" w:rsidP="00EF1FCB">
            <w:pPr>
              <w:jc w:val="center"/>
              <w:rPr>
                <w:sz w:val="20"/>
                <w:szCs w:val="20"/>
              </w:rPr>
            </w:pPr>
            <w:r w:rsidRPr="00B2267E">
              <w:rPr>
                <w:sz w:val="20"/>
                <w:szCs w:val="20"/>
              </w:rPr>
              <w:t>2</w:t>
            </w:r>
          </w:p>
        </w:tc>
        <w:tc>
          <w:tcPr>
            <w:tcW w:w="1134" w:type="dxa"/>
            <w:vAlign w:val="center"/>
          </w:tcPr>
          <w:p w:rsidR="00EF1FCB" w:rsidRPr="00FA311E" w:rsidRDefault="00E1679F" w:rsidP="00EF1FCB">
            <w:pPr>
              <w:jc w:val="center"/>
              <w:rPr>
                <w:sz w:val="20"/>
                <w:szCs w:val="20"/>
              </w:rPr>
            </w:pPr>
            <w:r>
              <w:rPr>
                <w:sz w:val="20"/>
                <w:szCs w:val="20"/>
              </w:rPr>
              <w:t>-</w:t>
            </w:r>
          </w:p>
        </w:tc>
        <w:tc>
          <w:tcPr>
            <w:tcW w:w="1282" w:type="dxa"/>
            <w:gridSpan w:val="2"/>
            <w:vAlign w:val="center"/>
          </w:tcPr>
          <w:p w:rsidR="00EF1FCB" w:rsidRPr="00B2267E" w:rsidRDefault="00E1679F" w:rsidP="00EF1FCB">
            <w:pPr>
              <w:jc w:val="center"/>
              <w:rPr>
                <w:sz w:val="20"/>
                <w:szCs w:val="20"/>
              </w:rPr>
            </w:pPr>
            <w:r>
              <w:rPr>
                <w:sz w:val="20"/>
                <w:szCs w:val="20"/>
              </w:rPr>
              <w:t>-</w:t>
            </w:r>
          </w:p>
        </w:tc>
        <w:tc>
          <w:tcPr>
            <w:tcW w:w="1127" w:type="dxa"/>
            <w:vAlign w:val="center"/>
          </w:tcPr>
          <w:p w:rsidR="00EF1FCB" w:rsidRPr="00B2267E" w:rsidRDefault="00E1679F" w:rsidP="00EF1FCB">
            <w:pPr>
              <w:jc w:val="center"/>
              <w:rPr>
                <w:sz w:val="20"/>
                <w:szCs w:val="20"/>
              </w:rPr>
            </w:pPr>
            <w:r>
              <w:rPr>
                <w:sz w:val="20"/>
                <w:szCs w:val="20"/>
              </w:rPr>
              <w:t>-</w:t>
            </w:r>
          </w:p>
        </w:tc>
        <w:tc>
          <w:tcPr>
            <w:tcW w:w="1007" w:type="dxa"/>
            <w:gridSpan w:val="2"/>
            <w:vAlign w:val="center"/>
          </w:tcPr>
          <w:p w:rsidR="00EF1FCB" w:rsidRPr="00B2267E" w:rsidRDefault="00E1679F" w:rsidP="00EF1FCB">
            <w:pPr>
              <w:jc w:val="center"/>
              <w:rPr>
                <w:sz w:val="20"/>
                <w:szCs w:val="20"/>
              </w:rPr>
            </w:pPr>
            <w:r>
              <w:rPr>
                <w:sz w:val="20"/>
                <w:szCs w:val="20"/>
              </w:rPr>
              <w:t>-</w:t>
            </w:r>
          </w:p>
        </w:tc>
        <w:tc>
          <w:tcPr>
            <w:tcW w:w="1552" w:type="dxa"/>
            <w:gridSpan w:val="2"/>
            <w:vAlign w:val="center"/>
          </w:tcPr>
          <w:p w:rsidR="00EF1FCB" w:rsidRPr="00B2267E" w:rsidRDefault="00E1679F" w:rsidP="00EF1FCB">
            <w:pPr>
              <w:rPr>
                <w:sz w:val="20"/>
                <w:szCs w:val="20"/>
              </w:rPr>
            </w:pPr>
            <w:r w:rsidRPr="00B2267E">
              <w:rPr>
                <w:i/>
                <w:sz w:val="18"/>
                <w:szCs w:val="18"/>
              </w:rPr>
              <w:t>Основное мероприятие 01</w:t>
            </w:r>
          </w:p>
        </w:tc>
      </w:tr>
      <w:tr w:rsidR="008B636B" w:rsidRPr="00B2267E" w:rsidTr="00D43423">
        <w:trPr>
          <w:trHeight w:val="1678"/>
        </w:trPr>
        <w:tc>
          <w:tcPr>
            <w:tcW w:w="563" w:type="dxa"/>
            <w:vAlign w:val="center"/>
          </w:tcPr>
          <w:p w:rsidR="008B636B" w:rsidRPr="00B2267E" w:rsidRDefault="008B636B" w:rsidP="00EF1FC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w:t>
            </w:r>
            <w:r w:rsidR="00EF1FCB">
              <w:rPr>
                <w:rFonts w:eastAsia="Times New Roman"/>
                <w:sz w:val="20"/>
                <w:szCs w:val="20"/>
                <w:lang w:eastAsia="ru-RU"/>
              </w:rPr>
              <w:t>2</w:t>
            </w:r>
            <w:r w:rsidRPr="00B2267E">
              <w:rPr>
                <w:rFonts w:eastAsia="Times New Roman"/>
                <w:sz w:val="20"/>
                <w:szCs w:val="20"/>
                <w:lang w:eastAsia="ru-RU"/>
              </w:rPr>
              <w:t>.</w:t>
            </w:r>
          </w:p>
        </w:tc>
        <w:tc>
          <w:tcPr>
            <w:tcW w:w="3690" w:type="dxa"/>
            <w:tcBorders>
              <w:top w:val="single" w:sz="4" w:space="0" w:color="auto"/>
              <w:left w:val="single" w:sz="4" w:space="0" w:color="auto"/>
              <w:bottom w:val="single" w:sz="4" w:space="0" w:color="auto"/>
              <w:right w:val="single" w:sz="4" w:space="0" w:color="auto"/>
            </w:tcBorders>
          </w:tcPr>
          <w:p w:rsidR="00DE7E33" w:rsidRDefault="00E31A99" w:rsidP="00DE7E33">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w:t>
            </w:r>
          </w:p>
          <w:p w:rsidR="00DE7E33" w:rsidRDefault="00DE7E33" w:rsidP="00DE7E33">
            <w:pPr>
              <w:widowControl w:val="0"/>
              <w:autoSpaceDE w:val="0"/>
              <w:autoSpaceDN w:val="0"/>
              <w:adjustRightInd w:val="0"/>
              <w:contextualSpacing/>
              <w:jc w:val="left"/>
              <w:rPr>
                <w:rFonts w:eastAsia="Times New Roman"/>
                <w:sz w:val="20"/>
                <w:szCs w:val="20"/>
              </w:rPr>
            </w:pPr>
          </w:p>
          <w:p w:rsidR="00DE7E33" w:rsidRDefault="00DE7E33" w:rsidP="00DE7E33">
            <w:pPr>
              <w:widowControl w:val="0"/>
              <w:autoSpaceDE w:val="0"/>
              <w:autoSpaceDN w:val="0"/>
              <w:adjustRightInd w:val="0"/>
              <w:contextualSpacing/>
              <w:jc w:val="left"/>
              <w:rPr>
                <w:rFonts w:eastAsia="Times New Roman"/>
                <w:sz w:val="20"/>
                <w:szCs w:val="20"/>
              </w:rPr>
            </w:pPr>
          </w:p>
          <w:p w:rsidR="008B636B" w:rsidRPr="00B2267E" w:rsidRDefault="00E31A99" w:rsidP="00DE7E33">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Количество </w:t>
            </w:r>
            <w:r w:rsidR="00DE7E33">
              <w:rPr>
                <w:rFonts w:eastAsia="Times New Roman"/>
                <w:sz w:val="20"/>
                <w:szCs w:val="20"/>
              </w:rPr>
              <w:t>благоустроенных общественных территорий</w:t>
            </w:r>
            <w:r w:rsidRPr="00B2267E">
              <w:rPr>
                <w:rFonts w:eastAsia="Times New Roman"/>
                <w:sz w:val="20"/>
                <w:szCs w:val="20"/>
              </w:rPr>
              <w:t>.</w:t>
            </w:r>
          </w:p>
        </w:tc>
        <w:tc>
          <w:tcPr>
            <w:tcW w:w="1701" w:type="dxa"/>
            <w:vAlign w:val="center"/>
          </w:tcPr>
          <w:p w:rsidR="008B636B" w:rsidRPr="00B2267E" w:rsidRDefault="00040249" w:rsidP="0000185A">
            <w:pPr>
              <w:widowControl w:val="0"/>
              <w:autoSpaceDE w:val="0"/>
              <w:autoSpaceDN w:val="0"/>
              <w:jc w:val="left"/>
              <w:rPr>
                <w:rFonts w:eastAsia="Times New Roman"/>
                <w:sz w:val="20"/>
                <w:szCs w:val="20"/>
                <w:lang w:eastAsia="ru-RU"/>
              </w:rPr>
            </w:pPr>
            <w:r w:rsidRPr="00B2267E">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8B636B" w:rsidRPr="00B2267E" w:rsidRDefault="008B636B" w:rsidP="00C6572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ед.</w:t>
            </w:r>
          </w:p>
        </w:tc>
        <w:tc>
          <w:tcPr>
            <w:tcW w:w="1134" w:type="dxa"/>
            <w:vAlign w:val="center"/>
          </w:tcPr>
          <w:p w:rsidR="008B636B" w:rsidRPr="00B2267E" w:rsidRDefault="00EF1FCB" w:rsidP="008078A9">
            <w:pPr>
              <w:jc w:val="center"/>
              <w:rPr>
                <w:sz w:val="20"/>
                <w:szCs w:val="20"/>
              </w:rPr>
            </w:pPr>
            <w:r>
              <w:rPr>
                <w:sz w:val="20"/>
                <w:szCs w:val="20"/>
              </w:rPr>
              <w:t>0</w:t>
            </w:r>
          </w:p>
        </w:tc>
        <w:tc>
          <w:tcPr>
            <w:tcW w:w="993" w:type="dxa"/>
            <w:vAlign w:val="center"/>
          </w:tcPr>
          <w:p w:rsidR="008B636B" w:rsidRPr="00B2267E" w:rsidRDefault="00EF1FCB" w:rsidP="00C6572B">
            <w:pPr>
              <w:jc w:val="center"/>
              <w:rPr>
                <w:sz w:val="20"/>
                <w:szCs w:val="20"/>
              </w:rPr>
            </w:pPr>
            <w:r>
              <w:rPr>
                <w:sz w:val="20"/>
                <w:szCs w:val="20"/>
              </w:rPr>
              <w:t>0</w:t>
            </w:r>
          </w:p>
        </w:tc>
        <w:tc>
          <w:tcPr>
            <w:tcW w:w="1134" w:type="dxa"/>
            <w:vAlign w:val="center"/>
          </w:tcPr>
          <w:p w:rsidR="008B636B" w:rsidRPr="00FA311E" w:rsidRDefault="008C4975" w:rsidP="00C6572B">
            <w:pPr>
              <w:jc w:val="center"/>
              <w:rPr>
                <w:sz w:val="20"/>
                <w:szCs w:val="20"/>
              </w:rPr>
            </w:pPr>
            <w:r>
              <w:rPr>
                <w:sz w:val="20"/>
                <w:szCs w:val="20"/>
              </w:rPr>
              <w:t>3</w:t>
            </w:r>
          </w:p>
        </w:tc>
        <w:tc>
          <w:tcPr>
            <w:tcW w:w="1282" w:type="dxa"/>
            <w:gridSpan w:val="2"/>
            <w:vAlign w:val="center"/>
          </w:tcPr>
          <w:p w:rsidR="008B636B" w:rsidRPr="00B2267E" w:rsidRDefault="008B636B" w:rsidP="00C6572B">
            <w:pPr>
              <w:jc w:val="center"/>
              <w:rPr>
                <w:sz w:val="20"/>
                <w:szCs w:val="20"/>
              </w:rPr>
            </w:pPr>
            <w:r w:rsidRPr="00B2267E">
              <w:rPr>
                <w:sz w:val="20"/>
                <w:szCs w:val="20"/>
              </w:rPr>
              <w:t>4</w:t>
            </w:r>
          </w:p>
        </w:tc>
        <w:tc>
          <w:tcPr>
            <w:tcW w:w="1127" w:type="dxa"/>
            <w:vAlign w:val="center"/>
          </w:tcPr>
          <w:p w:rsidR="008B636B" w:rsidRPr="00B2267E" w:rsidRDefault="008B636B" w:rsidP="003F7037">
            <w:pPr>
              <w:jc w:val="center"/>
              <w:rPr>
                <w:sz w:val="20"/>
                <w:szCs w:val="20"/>
              </w:rPr>
            </w:pPr>
            <w:r w:rsidRPr="00B2267E">
              <w:rPr>
                <w:sz w:val="20"/>
                <w:szCs w:val="20"/>
              </w:rPr>
              <w:t>0</w:t>
            </w:r>
          </w:p>
        </w:tc>
        <w:tc>
          <w:tcPr>
            <w:tcW w:w="1007" w:type="dxa"/>
            <w:gridSpan w:val="2"/>
            <w:vAlign w:val="center"/>
          </w:tcPr>
          <w:p w:rsidR="008B636B" w:rsidRPr="00B2267E" w:rsidRDefault="008B636B" w:rsidP="003F7037">
            <w:pPr>
              <w:jc w:val="center"/>
              <w:rPr>
                <w:sz w:val="20"/>
                <w:szCs w:val="20"/>
              </w:rPr>
            </w:pPr>
            <w:r w:rsidRPr="00B2267E">
              <w:rPr>
                <w:sz w:val="20"/>
                <w:szCs w:val="20"/>
              </w:rPr>
              <w:t>0</w:t>
            </w:r>
          </w:p>
        </w:tc>
        <w:tc>
          <w:tcPr>
            <w:tcW w:w="1552" w:type="dxa"/>
            <w:gridSpan w:val="2"/>
            <w:vAlign w:val="center"/>
          </w:tcPr>
          <w:p w:rsidR="00040249" w:rsidRPr="00B2267E" w:rsidRDefault="00040249" w:rsidP="00040249">
            <w:pPr>
              <w:autoSpaceDE w:val="0"/>
              <w:autoSpaceDN w:val="0"/>
              <w:adjustRightInd w:val="0"/>
              <w:rPr>
                <w:i/>
                <w:sz w:val="18"/>
                <w:szCs w:val="18"/>
              </w:rPr>
            </w:pPr>
            <w:r w:rsidRPr="00B2267E">
              <w:rPr>
                <w:i/>
                <w:sz w:val="18"/>
                <w:szCs w:val="18"/>
              </w:rPr>
              <w:t>Основное мероприятие F2;</w:t>
            </w:r>
          </w:p>
          <w:p w:rsidR="00A17097" w:rsidRPr="00B2267E" w:rsidRDefault="00A17097" w:rsidP="00040249">
            <w:pPr>
              <w:rPr>
                <w:i/>
                <w:sz w:val="18"/>
                <w:szCs w:val="18"/>
              </w:rPr>
            </w:pPr>
          </w:p>
          <w:p w:rsidR="008B636B" w:rsidRPr="00B2267E" w:rsidRDefault="008B636B" w:rsidP="00040249">
            <w:pPr>
              <w:rPr>
                <w:sz w:val="20"/>
                <w:szCs w:val="20"/>
              </w:rPr>
            </w:pPr>
          </w:p>
        </w:tc>
      </w:tr>
      <w:tr w:rsidR="00DE7E33" w:rsidRPr="00B2267E" w:rsidTr="00D43423">
        <w:tc>
          <w:tcPr>
            <w:tcW w:w="563" w:type="dxa"/>
            <w:vAlign w:val="center"/>
          </w:tcPr>
          <w:p w:rsidR="00DE7E33" w:rsidRPr="00B2267E" w:rsidRDefault="00DE7E33" w:rsidP="00481877">
            <w:pPr>
              <w:spacing w:after="200" w:line="276" w:lineRule="auto"/>
              <w:jc w:val="center"/>
              <w:rPr>
                <w:sz w:val="20"/>
                <w:szCs w:val="20"/>
              </w:rPr>
            </w:pPr>
            <w:r>
              <w:rPr>
                <w:sz w:val="20"/>
                <w:szCs w:val="20"/>
              </w:rPr>
              <w:lastRenderedPageBreak/>
              <w:t>1</w:t>
            </w:r>
            <w:r w:rsidR="00481877">
              <w:rPr>
                <w:sz w:val="20"/>
                <w:szCs w:val="20"/>
              </w:rPr>
              <w:t>.</w:t>
            </w:r>
            <w:r w:rsidR="00EF1FCB">
              <w:rPr>
                <w:sz w:val="20"/>
                <w:szCs w:val="20"/>
              </w:rPr>
              <w:t>3</w:t>
            </w:r>
          </w:p>
        </w:tc>
        <w:tc>
          <w:tcPr>
            <w:tcW w:w="3690" w:type="dxa"/>
            <w:tcBorders>
              <w:top w:val="single" w:sz="4" w:space="0" w:color="auto"/>
              <w:left w:val="single" w:sz="4" w:space="0" w:color="auto"/>
              <w:bottom w:val="single" w:sz="4" w:space="0" w:color="auto"/>
              <w:right w:val="single" w:sz="4" w:space="0" w:color="auto"/>
            </w:tcBorders>
            <w:vAlign w:val="center"/>
          </w:tcPr>
          <w:p w:rsidR="00DE7E33" w:rsidRPr="00B2267E" w:rsidRDefault="00DE7E33" w:rsidP="00BA71A5">
            <w:pPr>
              <w:widowControl w:val="0"/>
              <w:autoSpaceDE w:val="0"/>
              <w:autoSpaceDN w:val="0"/>
              <w:adjustRightInd w:val="0"/>
              <w:contextualSpacing/>
              <w:jc w:val="left"/>
              <w:rPr>
                <w:rFonts w:eastAsia="Times New Roman"/>
                <w:sz w:val="20"/>
                <w:szCs w:val="20"/>
              </w:rPr>
            </w:pPr>
            <w:r>
              <w:rPr>
                <w:rFonts w:eastAsia="Times New Roman"/>
                <w:sz w:val="20"/>
                <w:szCs w:val="20"/>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DE7E33" w:rsidRPr="00B2267E" w:rsidRDefault="00DE7E33" w:rsidP="00DE7E33">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DE7E33" w:rsidRPr="00B2267E" w:rsidRDefault="00DE7E33" w:rsidP="00040249">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E7E33" w:rsidRPr="00B2267E" w:rsidRDefault="00DE7E33" w:rsidP="00013BBF">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1134" w:type="dxa"/>
            <w:tcBorders>
              <w:left w:val="single" w:sz="4" w:space="0" w:color="auto"/>
            </w:tcBorders>
            <w:vAlign w:val="center"/>
          </w:tcPr>
          <w:p w:rsidR="00DE7E33" w:rsidRPr="00B2267E" w:rsidRDefault="00DE7E33" w:rsidP="008078A9">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3" w:type="dxa"/>
            <w:vAlign w:val="center"/>
          </w:tcPr>
          <w:p w:rsidR="00DE7E33" w:rsidRPr="00B2267E" w:rsidRDefault="00DE7E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vAlign w:val="center"/>
          </w:tcPr>
          <w:p w:rsidR="00DE7E33" w:rsidRPr="00FA311E" w:rsidRDefault="00C11541"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282" w:type="dxa"/>
            <w:gridSpan w:val="2"/>
            <w:vAlign w:val="center"/>
          </w:tcPr>
          <w:p w:rsidR="00DE7E33" w:rsidRPr="00B2267E" w:rsidRDefault="00DE7E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27" w:type="dxa"/>
            <w:vAlign w:val="center"/>
          </w:tcPr>
          <w:p w:rsidR="00DE7E33" w:rsidRPr="00B2267E" w:rsidRDefault="00DE7E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007" w:type="dxa"/>
            <w:gridSpan w:val="2"/>
            <w:vAlign w:val="center"/>
          </w:tcPr>
          <w:p w:rsidR="00DE7E33" w:rsidRPr="00B2267E" w:rsidRDefault="00DE7E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552" w:type="dxa"/>
            <w:gridSpan w:val="2"/>
          </w:tcPr>
          <w:p w:rsidR="00DE7E33" w:rsidRPr="00B2267E" w:rsidRDefault="00DE7E33">
            <w:pPr>
              <w:rPr>
                <w:i/>
                <w:sz w:val="18"/>
                <w:szCs w:val="18"/>
              </w:rPr>
            </w:pPr>
            <w:r w:rsidRPr="00B2267E">
              <w:rPr>
                <w:i/>
                <w:sz w:val="18"/>
                <w:szCs w:val="18"/>
              </w:rPr>
              <w:t>Основное мероприятие 01</w:t>
            </w:r>
          </w:p>
        </w:tc>
      </w:tr>
      <w:tr w:rsidR="00040249" w:rsidRPr="00B2267E" w:rsidTr="00D43423">
        <w:tc>
          <w:tcPr>
            <w:tcW w:w="563" w:type="dxa"/>
            <w:vAlign w:val="center"/>
          </w:tcPr>
          <w:p w:rsidR="00040249" w:rsidRPr="00B2267E" w:rsidRDefault="00040249" w:rsidP="00EF1FCB">
            <w:pPr>
              <w:spacing w:after="200" w:line="276" w:lineRule="auto"/>
              <w:jc w:val="center"/>
              <w:rPr>
                <w:sz w:val="20"/>
                <w:szCs w:val="20"/>
              </w:rPr>
            </w:pPr>
            <w:r w:rsidRPr="00B2267E">
              <w:rPr>
                <w:sz w:val="20"/>
                <w:szCs w:val="20"/>
              </w:rPr>
              <w:t>1.</w:t>
            </w:r>
            <w:r w:rsidR="00EF1FCB">
              <w:rPr>
                <w:sz w:val="20"/>
                <w:szCs w:val="20"/>
              </w:rPr>
              <w:t>4</w:t>
            </w:r>
            <w:r w:rsidRPr="00B2267E">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BA71A5">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Количество разработанных  концепций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040249" w:rsidRPr="00B2267E"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13BB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134" w:type="dxa"/>
            <w:tcBorders>
              <w:left w:val="single" w:sz="4" w:space="0" w:color="auto"/>
            </w:tcBorders>
            <w:vAlign w:val="center"/>
          </w:tcPr>
          <w:p w:rsidR="00040249" w:rsidRPr="00B2267E" w:rsidRDefault="00040249"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993"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134" w:type="dxa"/>
            <w:vAlign w:val="center"/>
          </w:tcPr>
          <w:p w:rsidR="00040249" w:rsidRPr="00FA311E" w:rsidRDefault="00040249" w:rsidP="003F7037">
            <w:pPr>
              <w:widowControl w:val="0"/>
              <w:autoSpaceDE w:val="0"/>
              <w:autoSpaceDN w:val="0"/>
              <w:adjustRightInd w:val="0"/>
              <w:contextualSpacing/>
              <w:jc w:val="center"/>
              <w:rPr>
                <w:rFonts w:eastAsia="Times New Roman"/>
                <w:sz w:val="20"/>
                <w:szCs w:val="20"/>
              </w:rPr>
            </w:pPr>
            <w:r w:rsidRPr="00FA311E">
              <w:rPr>
                <w:rFonts w:eastAsia="Times New Roman"/>
                <w:sz w:val="20"/>
                <w:szCs w:val="20"/>
              </w:rPr>
              <w:t>2</w:t>
            </w:r>
          </w:p>
        </w:tc>
        <w:tc>
          <w:tcPr>
            <w:tcW w:w="1282" w:type="dxa"/>
            <w:gridSpan w:val="2"/>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127"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007" w:type="dxa"/>
            <w:gridSpan w:val="2"/>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552" w:type="dxa"/>
            <w:gridSpan w:val="2"/>
          </w:tcPr>
          <w:p w:rsidR="00040249" w:rsidRPr="00B2267E" w:rsidRDefault="00040249">
            <w:r w:rsidRPr="00B2267E">
              <w:rPr>
                <w:i/>
                <w:sz w:val="18"/>
                <w:szCs w:val="18"/>
              </w:rPr>
              <w:t>Основное мероприятие 01</w:t>
            </w:r>
          </w:p>
        </w:tc>
      </w:tr>
      <w:tr w:rsidR="00040249" w:rsidRPr="00B2267E" w:rsidTr="00D43423">
        <w:tc>
          <w:tcPr>
            <w:tcW w:w="563" w:type="dxa"/>
            <w:vAlign w:val="center"/>
          </w:tcPr>
          <w:p w:rsidR="00040249" w:rsidRPr="00B2267E" w:rsidRDefault="00040249" w:rsidP="00EF1FCB">
            <w:pPr>
              <w:spacing w:after="200" w:line="276" w:lineRule="auto"/>
              <w:jc w:val="center"/>
              <w:rPr>
                <w:sz w:val="20"/>
                <w:szCs w:val="20"/>
              </w:rPr>
            </w:pPr>
            <w:r w:rsidRPr="00B2267E">
              <w:rPr>
                <w:sz w:val="20"/>
                <w:szCs w:val="20"/>
              </w:rPr>
              <w:t>1.</w:t>
            </w:r>
            <w:r w:rsidR="00EF1FCB">
              <w:rPr>
                <w:sz w:val="20"/>
                <w:szCs w:val="20"/>
              </w:rPr>
              <w:t>5</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4678E5">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Количество разработанных  проектов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040249" w:rsidRPr="00B2267E"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13BB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134" w:type="dxa"/>
            <w:tcBorders>
              <w:left w:val="single" w:sz="4" w:space="0" w:color="auto"/>
            </w:tcBorders>
            <w:vAlign w:val="center"/>
          </w:tcPr>
          <w:p w:rsidR="00040249" w:rsidRPr="00B2267E" w:rsidRDefault="00040249"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4</w:t>
            </w:r>
          </w:p>
        </w:tc>
        <w:tc>
          <w:tcPr>
            <w:tcW w:w="993"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w:t>
            </w:r>
          </w:p>
        </w:tc>
        <w:tc>
          <w:tcPr>
            <w:tcW w:w="1134" w:type="dxa"/>
            <w:vAlign w:val="center"/>
          </w:tcPr>
          <w:p w:rsidR="00040249" w:rsidRPr="00FA311E" w:rsidRDefault="00CF22CC" w:rsidP="003F7037">
            <w:pPr>
              <w:widowControl w:val="0"/>
              <w:autoSpaceDE w:val="0"/>
              <w:autoSpaceDN w:val="0"/>
              <w:adjustRightInd w:val="0"/>
              <w:contextualSpacing/>
              <w:jc w:val="center"/>
              <w:rPr>
                <w:rFonts w:eastAsia="Times New Roman"/>
                <w:sz w:val="20"/>
                <w:szCs w:val="20"/>
              </w:rPr>
            </w:pPr>
            <w:r w:rsidRPr="00FA311E">
              <w:rPr>
                <w:rFonts w:eastAsia="Times New Roman"/>
                <w:sz w:val="20"/>
                <w:szCs w:val="20"/>
              </w:rPr>
              <w:t>2</w:t>
            </w:r>
          </w:p>
        </w:tc>
        <w:tc>
          <w:tcPr>
            <w:tcW w:w="1282" w:type="dxa"/>
            <w:gridSpan w:val="2"/>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127"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007" w:type="dxa"/>
            <w:gridSpan w:val="2"/>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552" w:type="dxa"/>
            <w:gridSpan w:val="2"/>
          </w:tcPr>
          <w:p w:rsidR="00040249" w:rsidRPr="00B2267E" w:rsidRDefault="00040249">
            <w:r w:rsidRPr="00B2267E">
              <w:rPr>
                <w:i/>
                <w:sz w:val="18"/>
                <w:szCs w:val="18"/>
              </w:rPr>
              <w:t>Основное мероприятие 01</w:t>
            </w:r>
          </w:p>
        </w:tc>
      </w:tr>
      <w:tr w:rsidR="008B636B" w:rsidRPr="00B2267E" w:rsidTr="00D43423">
        <w:tc>
          <w:tcPr>
            <w:tcW w:w="563" w:type="dxa"/>
            <w:vAlign w:val="center"/>
          </w:tcPr>
          <w:p w:rsidR="008B636B" w:rsidRPr="00B2267E" w:rsidRDefault="008B636B" w:rsidP="00EF1FCB">
            <w:pPr>
              <w:spacing w:after="200" w:line="276" w:lineRule="auto"/>
              <w:jc w:val="center"/>
              <w:rPr>
                <w:sz w:val="20"/>
                <w:szCs w:val="20"/>
              </w:rPr>
            </w:pPr>
            <w:r w:rsidRPr="00B2267E">
              <w:rPr>
                <w:sz w:val="20"/>
                <w:szCs w:val="20"/>
              </w:rPr>
              <w:t>1.</w:t>
            </w:r>
            <w:r w:rsidR="00EF1FCB">
              <w:rPr>
                <w:sz w:val="20"/>
                <w:szCs w:val="20"/>
              </w:rPr>
              <w:t>6</w:t>
            </w:r>
            <w:r w:rsidRPr="00B2267E">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C6572B">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Количество установленных детских игровых площадок</w:t>
            </w:r>
          </w:p>
        </w:tc>
        <w:tc>
          <w:tcPr>
            <w:tcW w:w="1701" w:type="dxa"/>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Обращение Губернатора Московской области</w:t>
            </w:r>
          </w:p>
          <w:p w:rsidR="008B636B" w:rsidRPr="00B2267E" w:rsidRDefault="008B636B" w:rsidP="00040249">
            <w:pPr>
              <w:widowControl w:val="0"/>
              <w:autoSpaceDE w:val="0"/>
              <w:autoSpaceDN w:val="0"/>
              <w:jc w:val="left"/>
              <w:rPr>
                <w:rFonts w:eastAsia="Times New Roman"/>
                <w:sz w:val="18"/>
                <w:szCs w:val="18"/>
              </w:rPr>
            </w:pPr>
          </w:p>
        </w:tc>
        <w:tc>
          <w:tcPr>
            <w:tcW w:w="850" w:type="dxa"/>
            <w:vAlign w:val="center"/>
          </w:tcPr>
          <w:p w:rsidR="008B636B" w:rsidRPr="00B2267E" w:rsidRDefault="008B636B" w:rsidP="00013BBF">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ед.</w:t>
            </w:r>
          </w:p>
        </w:tc>
        <w:tc>
          <w:tcPr>
            <w:tcW w:w="1134" w:type="dxa"/>
            <w:vAlign w:val="center"/>
          </w:tcPr>
          <w:p w:rsidR="008B636B" w:rsidRPr="00B2267E" w:rsidRDefault="008B636B" w:rsidP="008078A9">
            <w:pPr>
              <w:jc w:val="center"/>
              <w:rPr>
                <w:sz w:val="20"/>
                <w:szCs w:val="20"/>
              </w:rPr>
            </w:pPr>
            <w:r w:rsidRPr="00B2267E">
              <w:rPr>
                <w:sz w:val="20"/>
                <w:szCs w:val="20"/>
              </w:rPr>
              <w:t>32</w:t>
            </w:r>
          </w:p>
        </w:tc>
        <w:tc>
          <w:tcPr>
            <w:tcW w:w="993" w:type="dxa"/>
            <w:vAlign w:val="center"/>
          </w:tcPr>
          <w:p w:rsidR="008B636B" w:rsidRPr="00B2267E" w:rsidRDefault="00C97FDA" w:rsidP="00CA6D0C">
            <w:pPr>
              <w:jc w:val="center"/>
              <w:rPr>
                <w:sz w:val="20"/>
                <w:szCs w:val="20"/>
              </w:rPr>
            </w:pPr>
            <w:r w:rsidRPr="00B2267E">
              <w:rPr>
                <w:sz w:val="20"/>
                <w:szCs w:val="20"/>
              </w:rPr>
              <w:t>2</w:t>
            </w:r>
          </w:p>
        </w:tc>
        <w:tc>
          <w:tcPr>
            <w:tcW w:w="1134" w:type="dxa"/>
            <w:vAlign w:val="center"/>
          </w:tcPr>
          <w:p w:rsidR="008B636B" w:rsidRPr="00FA311E" w:rsidRDefault="00CF22CC" w:rsidP="001213BD">
            <w:pPr>
              <w:jc w:val="center"/>
              <w:rPr>
                <w:sz w:val="20"/>
                <w:szCs w:val="20"/>
              </w:rPr>
            </w:pPr>
            <w:r w:rsidRPr="00FA311E">
              <w:rPr>
                <w:sz w:val="20"/>
                <w:szCs w:val="20"/>
              </w:rPr>
              <w:t>21</w:t>
            </w:r>
          </w:p>
        </w:tc>
        <w:tc>
          <w:tcPr>
            <w:tcW w:w="1282" w:type="dxa"/>
            <w:gridSpan w:val="2"/>
            <w:vAlign w:val="center"/>
          </w:tcPr>
          <w:p w:rsidR="008B636B" w:rsidRPr="00B2267E" w:rsidRDefault="005757E4" w:rsidP="001213BD">
            <w:pPr>
              <w:jc w:val="center"/>
              <w:rPr>
                <w:sz w:val="20"/>
                <w:szCs w:val="20"/>
              </w:rPr>
            </w:pPr>
            <w:r w:rsidRPr="00B2267E">
              <w:rPr>
                <w:sz w:val="20"/>
                <w:szCs w:val="20"/>
              </w:rPr>
              <w:t>34</w:t>
            </w:r>
          </w:p>
        </w:tc>
        <w:tc>
          <w:tcPr>
            <w:tcW w:w="1127" w:type="dxa"/>
            <w:vAlign w:val="center"/>
          </w:tcPr>
          <w:p w:rsidR="008B636B" w:rsidRPr="00B2267E" w:rsidRDefault="005757E4" w:rsidP="00607780">
            <w:pPr>
              <w:jc w:val="center"/>
              <w:rPr>
                <w:sz w:val="20"/>
                <w:szCs w:val="20"/>
              </w:rPr>
            </w:pPr>
            <w:r w:rsidRPr="00B2267E">
              <w:rPr>
                <w:sz w:val="20"/>
                <w:szCs w:val="20"/>
              </w:rPr>
              <w:t>3</w:t>
            </w:r>
            <w:r w:rsidR="00607780" w:rsidRPr="00B2267E">
              <w:rPr>
                <w:sz w:val="20"/>
                <w:szCs w:val="20"/>
              </w:rPr>
              <w:t>5</w:t>
            </w:r>
          </w:p>
        </w:tc>
        <w:tc>
          <w:tcPr>
            <w:tcW w:w="1007" w:type="dxa"/>
            <w:gridSpan w:val="2"/>
            <w:vAlign w:val="center"/>
          </w:tcPr>
          <w:p w:rsidR="008B636B" w:rsidRPr="00B2267E" w:rsidRDefault="005757E4" w:rsidP="003F7037">
            <w:pPr>
              <w:jc w:val="center"/>
              <w:rPr>
                <w:sz w:val="20"/>
                <w:szCs w:val="20"/>
              </w:rPr>
            </w:pPr>
            <w:r w:rsidRPr="00B2267E">
              <w:rPr>
                <w:sz w:val="20"/>
                <w:szCs w:val="20"/>
              </w:rPr>
              <w:t>0</w:t>
            </w:r>
          </w:p>
        </w:tc>
        <w:tc>
          <w:tcPr>
            <w:tcW w:w="1552" w:type="dxa"/>
            <w:gridSpan w:val="2"/>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040249">
            <w:pPr>
              <w:autoSpaceDE w:val="0"/>
              <w:autoSpaceDN w:val="0"/>
              <w:adjustRightInd w:val="0"/>
              <w:rPr>
                <w:i/>
                <w:sz w:val="18"/>
                <w:szCs w:val="18"/>
              </w:rPr>
            </w:pPr>
            <w:r w:rsidRPr="00B2267E">
              <w:rPr>
                <w:i/>
                <w:sz w:val="18"/>
                <w:szCs w:val="18"/>
              </w:rPr>
              <w:t>Основное мероприятие 01</w:t>
            </w:r>
          </w:p>
          <w:p w:rsidR="008B636B" w:rsidRPr="00B2267E" w:rsidRDefault="008B636B"/>
        </w:tc>
      </w:tr>
      <w:tr w:rsidR="008B636B" w:rsidRPr="00B2267E" w:rsidTr="00D43423">
        <w:tc>
          <w:tcPr>
            <w:tcW w:w="563" w:type="dxa"/>
            <w:vAlign w:val="center"/>
          </w:tcPr>
          <w:p w:rsidR="008B636B" w:rsidRPr="00B2267E" w:rsidRDefault="008B636B" w:rsidP="00DE7E33">
            <w:pPr>
              <w:spacing w:after="200" w:line="276" w:lineRule="auto"/>
              <w:jc w:val="center"/>
              <w:rPr>
                <w:sz w:val="20"/>
                <w:szCs w:val="20"/>
              </w:rPr>
            </w:pPr>
            <w:r w:rsidRPr="00B2267E">
              <w:rPr>
                <w:sz w:val="20"/>
                <w:szCs w:val="20"/>
              </w:rPr>
              <w:t>1.</w:t>
            </w:r>
            <w:r w:rsidR="00EF1FCB">
              <w:rPr>
                <w:sz w:val="20"/>
                <w:szCs w:val="20"/>
              </w:rPr>
              <w:t>7</w:t>
            </w:r>
            <w:r w:rsidRPr="00B2267E">
              <w:rPr>
                <w:sz w:val="20"/>
                <w:szCs w:val="20"/>
              </w:rPr>
              <w:t>.</w:t>
            </w:r>
          </w:p>
        </w:tc>
        <w:tc>
          <w:tcPr>
            <w:tcW w:w="3690" w:type="dxa"/>
            <w:tcBorders>
              <w:top w:val="nil"/>
              <w:left w:val="single" w:sz="4" w:space="0" w:color="auto"/>
              <w:bottom w:val="single" w:sz="4" w:space="0" w:color="auto"/>
              <w:right w:val="single" w:sz="4" w:space="0" w:color="auto"/>
            </w:tcBorders>
            <w:vAlign w:val="center"/>
          </w:tcPr>
          <w:p w:rsidR="008B636B" w:rsidRPr="00B2267E" w:rsidRDefault="0015534F" w:rsidP="008A1AFD">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w:t>
            </w:r>
            <w:r w:rsidR="008A1AFD" w:rsidRPr="00B2267E">
              <w:rPr>
                <w:rFonts w:eastAsia="Times New Roman"/>
                <w:sz w:val="20"/>
                <w:szCs w:val="20"/>
              </w:rPr>
              <w:t>К</w:t>
            </w:r>
            <w:r w:rsidRPr="00B2267E">
              <w:rPr>
                <w:rFonts w:eastAsia="Times New Roman"/>
                <w:sz w:val="20"/>
                <w:szCs w:val="20"/>
              </w:rPr>
              <w:t>оличество благоустроенных дворовых территорий.</w:t>
            </w:r>
          </w:p>
        </w:tc>
        <w:tc>
          <w:tcPr>
            <w:tcW w:w="1701" w:type="dxa"/>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Обращение Губернатора Московской области</w:t>
            </w:r>
          </w:p>
          <w:p w:rsidR="008B636B" w:rsidRPr="00B2267E" w:rsidRDefault="008B636B" w:rsidP="00040249">
            <w:pPr>
              <w:widowControl w:val="0"/>
              <w:autoSpaceDE w:val="0"/>
              <w:autoSpaceDN w:val="0"/>
              <w:jc w:val="left"/>
              <w:rPr>
                <w:rFonts w:eastAsia="Times New Roman"/>
                <w:sz w:val="18"/>
                <w:szCs w:val="18"/>
              </w:rPr>
            </w:pPr>
          </w:p>
        </w:tc>
        <w:tc>
          <w:tcPr>
            <w:tcW w:w="850" w:type="dxa"/>
            <w:vAlign w:val="center"/>
          </w:tcPr>
          <w:p w:rsidR="008B636B" w:rsidRPr="00B2267E" w:rsidRDefault="0015534F" w:rsidP="0015534F">
            <w:pPr>
              <w:widowControl w:val="0"/>
              <w:autoSpaceDE w:val="0"/>
              <w:autoSpaceDN w:val="0"/>
              <w:jc w:val="center"/>
              <w:rPr>
                <w:rFonts w:eastAsia="Times New Roman"/>
                <w:sz w:val="20"/>
                <w:szCs w:val="20"/>
                <w:lang w:eastAsia="ru-RU"/>
              </w:rPr>
            </w:pPr>
            <w:r w:rsidRPr="00B2267E">
              <w:rPr>
                <w:rFonts w:eastAsia="Times New Roman"/>
                <w:sz w:val="20"/>
                <w:szCs w:val="20"/>
              </w:rPr>
              <w:t>ед.</w:t>
            </w:r>
          </w:p>
        </w:tc>
        <w:tc>
          <w:tcPr>
            <w:tcW w:w="1134" w:type="dxa"/>
            <w:vAlign w:val="center"/>
          </w:tcPr>
          <w:p w:rsidR="008B636B" w:rsidRPr="00B2267E" w:rsidRDefault="008B636B" w:rsidP="005757E4">
            <w:pPr>
              <w:jc w:val="center"/>
              <w:rPr>
                <w:sz w:val="20"/>
                <w:szCs w:val="20"/>
              </w:rPr>
            </w:pPr>
            <w:r w:rsidRPr="00B2267E">
              <w:rPr>
                <w:sz w:val="20"/>
                <w:szCs w:val="20"/>
              </w:rPr>
              <w:t>2</w:t>
            </w:r>
            <w:r w:rsidR="00607780" w:rsidRPr="00B2267E">
              <w:rPr>
                <w:sz w:val="20"/>
                <w:szCs w:val="20"/>
              </w:rPr>
              <w:t>40</w:t>
            </w:r>
          </w:p>
        </w:tc>
        <w:tc>
          <w:tcPr>
            <w:tcW w:w="993" w:type="dxa"/>
            <w:vAlign w:val="center"/>
          </w:tcPr>
          <w:p w:rsidR="008B636B" w:rsidRPr="00B2267E" w:rsidRDefault="008B636B" w:rsidP="00607780">
            <w:pPr>
              <w:jc w:val="center"/>
              <w:rPr>
                <w:sz w:val="20"/>
                <w:szCs w:val="20"/>
              </w:rPr>
            </w:pPr>
            <w:r w:rsidRPr="00B2267E">
              <w:rPr>
                <w:sz w:val="20"/>
                <w:szCs w:val="20"/>
              </w:rPr>
              <w:t>2</w:t>
            </w:r>
            <w:r w:rsidR="005757E4" w:rsidRPr="00B2267E">
              <w:rPr>
                <w:sz w:val="20"/>
                <w:szCs w:val="20"/>
              </w:rPr>
              <w:t>4</w:t>
            </w:r>
            <w:r w:rsidR="00607780" w:rsidRPr="00B2267E">
              <w:rPr>
                <w:sz w:val="20"/>
                <w:szCs w:val="20"/>
              </w:rPr>
              <w:t>0</w:t>
            </w:r>
          </w:p>
        </w:tc>
        <w:tc>
          <w:tcPr>
            <w:tcW w:w="1134" w:type="dxa"/>
            <w:vAlign w:val="center"/>
          </w:tcPr>
          <w:p w:rsidR="008B636B" w:rsidRPr="00FA311E" w:rsidRDefault="008C4975" w:rsidP="00CF22CC">
            <w:pPr>
              <w:jc w:val="center"/>
              <w:rPr>
                <w:sz w:val="20"/>
                <w:szCs w:val="20"/>
              </w:rPr>
            </w:pPr>
            <w:r>
              <w:rPr>
                <w:sz w:val="20"/>
                <w:szCs w:val="20"/>
              </w:rPr>
              <w:t>32</w:t>
            </w:r>
          </w:p>
        </w:tc>
        <w:tc>
          <w:tcPr>
            <w:tcW w:w="1282" w:type="dxa"/>
            <w:gridSpan w:val="2"/>
            <w:vAlign w:val="center"/>
          </w:tcPr>
          <w:p w:rsidR="008B636B" w:rsidRPr="00B2267E" w:rsidRDefault="008C4975" w:rsidP="00607780">
            <w:pPr>
              <w:jc w:val="center"/>
              <w:rPr>
                <w:sz w:val="20"/>
                <w:szCs w:val="20"/>
              </w:rPr>
            </w:pPr>
            <w:r>
              <w:rPr>
                <w:sz w:val="20"/>
                <w:szCs w:val="20"/>
              </w:rPr>
              <w:t>0</w:t>
            </w:r>
          </w:p>
        </w:tc>
        <w:tc>
          <w:tcPr>
            <w:tcW w:w="1127" w:type="dxa"/>
            <w:vAlign w:val="center"/>
          </w:tcPr>
          <w:p w:rsidR="008B636B" w:rsidRPr="00B2267E" w:rsidRDefault="008C4975" w:rsidP="008A1AFD">
            <w:pPr>
              <w:jc w:val="center"/>
              <w:rPr>
                <w:sz w:val="20"/>
                <w:szCs w:val="20"/>
              </w:rPr>
            </w:pPr>
            <w:r>
              <w:rPr>
                <w:sz w:val="20"/>
                <w:szCs w:val="20"/>
              </w:rPr>
              <w:t>0</w:t>
            </w:r>
          </w:p>
        </w:tc>
        <w:tc>
          <w:tcPr>
            <w:tcW w:w="1007" w:type="dxa"/>
            <w:gridSpan w:val="2"/>
            <w:vAlign w:val="center"/>
          </w:tcPr>
          <w:p w:rsidR="008B636B" w:rsidRPr="00B2267E" w:rsidRDefault="008C4975" w:rsidP="00607780">
            <w:pPr>
              <w:jc w:val="center"/>
              <w:rPr>
                <w:sz w:val="20"/>
                <w:szCs w:val="20"/>
              </w:rPr>
            </w:pPr>
            <w:r>
              <w:rPr>
                <w:sz w:val="20"/>
                <w:szCs w:val="20"/>
              </w:rPr>
              <w:t>0</w:t>
            </w:r>
          </w:p>
        </w:tc>
        <w:tc>
          <w:tcPr>
            <w:tcW w:w="1552" w:type="dxa"/>
            <w:gridSpan w:val="2"/>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040249">
            <w:pPr>
              <w:autoSpaceDE w:val="0"/>
              <w:autoSpaceDN w:val="0"/>
              <w:adjustRightInd w:val="0"/>
              <w:rPr>
                <w:i/>
                <w:sz w:val="18"/>
                <w:szCs w:val="18"/>
              </w:rPr>
            </w:pPr>
          </w:p>
          <w:p w:rsidR="008B636B" w:rsidRPr="00B2267E" w:rsidRDefault="00040249" w:rsidP="00040249">
            <w:pPr>
              <w:autoSpaceDE w:val="0"/>
              <w:autoSpaceDN w:val="0"/>
              <w:adjustRightInd w:val="0"/>
            </w:pPr>
            <w:r w:rsidRPr="00B2267E">
              <w:rPr>
                <w:i/>
                <w:sz w:val="18"/>
                <w:szCs w:val="18"/>
              </w:rPr>
              <w:t>Основное мероприятие 01</w:t>
            </w:r>
          </w:p>
        </w:tc>
      </w:tr>
      <w:tr w:rsidR="00040249" w:rsidRPr="00B2267E" w:rsidTr="00D43423">
        <w:tc>
          <w:tcPr>
            <w:tcW w:w="563" w:type="dxa"/>
            <w:vAlign w:val="center"/>
          </w:tcPr>
          <w:p w:rsidR="00040249" w:rsidRPr="00B2267E" w:rsidRDefault="00040249" w:rsidP="00EF1FCB">
            <w:pPr>
              <w:spacing w:after="200" w:line="276" w:lineRule="auto"/>
              <w:jc w:val="center"/>
              <w:rPr>
                <w:sz w:val="20"/>
                <w:szCs w:val="20"/>
              </w:rPr>
            </w:pPr>
            <w:r w:rsidRPr="00B2267E">
              <w:rPr>
                <w:sz w:val="20"/>
                <w:szCs w:val="20"/>
              </w:rPr>
              <w:t>1.</w:t>
            </w:r>
            <w:r w:rsidR="00EF1FCB">
              <w:rPr>
                <w:sz w:val="20"/>
                <w:szCs w:val="20"/>
              </w:rPr>
              <w:t>8</w:t>
            </w:r>
            <w:r w:rsidRPr="00B2267E">
              <w:rPr>
                <w:sz w:val="20"/>
                <w:szCs w:val="20"/>
              </w:rPr>
              <w:t>.</w:t>
            </w:r>
          </w:p>
        </w:tc>
        <w:tc>
          <w:tcPr>
            <w:tcW w:w="3690" w:type="dxa"/>
            <w:tcBorders>
              <w:top w:val="nil"/>
              <w:left w:val="single" w:sz="4" w:space="0" w:color="auto"/>
              <w:bottom w:val="single" w:sz="4" w:space="0" w:color="auto"/>
              <w:right w:val="single" w:sz="4" w:space="0" w:color="auto"/>
            </w:tcBorders>
            <w:vAlign w:val="center"/>
          </w:tcPr>
          <w:p w:rsidR="00040249" w:rsidRPr="00B2267E" w:rsidRDefault="00040249" w:rsidP="00D41A91">
            <w:pPr>
              <w:widowControl w:val="0"/>
              <w:autoSpaceDE w:val="0"/>
              <w:autoSpaceDN w:val="0"/>
              <w:adjustRightInd w:val="0"/>
              <w:contextualSpacing/>
              <w:jc w:val="left"/>
              <w:rPr>
                <w:rFonts w:eastAsia="Times New Roman"/>
                <w:color w:val="FF0000"/>
                <w:sz w:val="20"/>
                <w:szCs w:val="20"/>
              </w:rPr>
            </w:pPr>
            <w:r w:rsidRPr="00B2267E">
              <w:rPr>
                <w:rFonts w:eastAsia="Times New Roman"/>
                <w:sz w:val="20"/>
                <w:szCs w:val="20"/>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701" w:type="dxa"/>
            <w:vAlign w:val="center"/>
          </w:tcPr>
          <w:p w:rsidR="00040249" w:rsidRPr="00B2267E" w:rsidRDefault="00040249" w:rsidP="00D41A91">
            <w:pPr>
              <w:widowControl w:val="0"/>
              <w:autoSpaceDE w:val="0"/>
              <w:autoSpaceDN w:val="0"/>
              <w:adjustRightInd w:val="0"/>
              <w:contextualSpacing/>
              <w:jc w:val="left"/>
              <w:rPr>
                <w:rFonts w:eastAsia="Times New Roman"/>
                <w:sz w:val="20"/>
                <w:szCs w:val="20"/>
              </w:rPr>
            </w:pPr>
            <w:r w:rsidRPr="00B2267E">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w:t>
            </w:r>
          </w:p>
        </w:tc>
        <w:tc>
          <w:tcPr>
            <w:tcW w:w="1134"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9</w:t>
            </w:r>
          </w:p>
        </w:tc>
        <w:tc>
          <w:tcPr>
            <w:tcW w:w="993"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12</w:t>
            </w:r>
          </w:p>
        </w:tc>
        <w:tc>
          <w:tcPr>
            <w:tcW w:w="1134"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15</w:t>
            </w:r>
          </w:p>
        </w:tc>
        <w:tc>
          <w:tcPr>
            <w:tcW w:w="1282" w:type="dxa"/>
            <w:gridSpan w:val="2"/>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r w:rsidR="00040249" w:rsidRPr="00B2267E">
              <w:rPr>
                <w:rFonts w:eastAsia="Times New Roman"/>
                <w:sz w:val="20"/>
                <w:szCs w:val="20"/>
              </w:rPr>
              <w:t>0</w:t>
            </w:r>
          </w:p>
        </w:tc>
        <w:tc>
          <w:tcPr>
            <w:tcW w:w="1127"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25</w:t>
            </w:r>
          </w:p>
        </w:tc>
        <w:tc>
          <w:tcPr>
            <w:tcW w:w="1007" w:type="dxa"/>
            <w:gridSpan w:val="2"/>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w:t>
            </w:r>
            <w:r w:rsidR="00040249" w:rsidRPr="00B2267E">
              <w:rPr>
                <w:rFonts w:eastAsia="Times New Roman"/>
                <w:sz w:val="20"/>
                <w:szCs w:val="20"/>
              </w:rPr>
              <w:t>0</w:t>
            </w:r>
          </w:p>
        </w:tc>
        <w:tc>
          <w:tcPr>
            <w:tcW w:w="1552" w:type="dxa"/>
            <w:gridSpan w:val="2"/>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E1679F" w:rsidP="00D41A91">
            <w:r w:rsidRPr="00B2267E">
              <w:rPr>
                <w:i/>
                <w:sz w:val="18"/>
                <w:szCs w:val="18"/>
              </w:rPr>
              <w:t>Основное мероприятие 01</w:t>
            </w:r>
          </w:p>
        </w:tc>
      </w:tr>
      <w:tr w:rsidR="0081716D" w:rsidRPr="008D7196" w:rsidTr="00D43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gridAfter w:val="1"/>
          <w:wAfter w:w="7" w:type="dxa"/>
          <w:trHeight w:val="312"/>
        </w:trPr>
        <w:tc>
          <w:tcPr>
            <w:tcW w:w="563" w:type="dxa"/>
            <w:tcBorders>
              <w:top w:val="single" w:sz="4" w:space="0" w:color="000000"/>
              <w:left w:val="single" w:sz="4" w:space="0" w:color="000000"/>
              <w:bottom w:val="single" w:sz="4" w:space="0" w:color="000000"/>
              <w:right w:val="single" w:sz="4" w:space="0" w:color="auto"/>
            </w:tcBorders>
          </w:tcPr>
          <w:p w:rsidR="0081716D" w:rsidRPr="00CF3525" w:rsidRDefault="0081716D" w:rsidP="00EF1FCB">
            <w:pPr>
              <w:jc w:val="center"/>
              <w:rPr>
                <w:rFonts w:eastAsia="Times New Roman"/>
                <w:sz w:val="22"/>
              </w:rPr>
            </w:pPr>
            <w:r>
              <w:rPr>
                <w:rFonts w:eastAsia="Times New Roman"/>
                <w:sz w:val="22"/>
              </w:rPr>
              <w:t>1</w:t>
            </w:r>
            <w:r w:rsidRPr="00CF3525">
              <w:rPr>
                <w:rFonts w:eastAsia="Times New Roman"/>
                <w:sz w:val="22"/>
              </w:rPr>
              <w:t>.</w:t>
            </w:r>
            <w:r w:rsidR="00EF1FCB">
              <w:rPr>
                <w:rFonts w:eastAsia="Times New Roman"/>
                <w:sz w:val="22"/>
              </w:rPr>
              <w:t>9</w:t>
            </w:r>
          </w:p>
        </w:tc>
        <w:tc>
          <w:tcPr>
            <w:tcW w:w="3690" w:type="dxa"/>
            <w:tcBorders>
              <w:top w:val="single" w:sz="4" w:space="0" w:color="000000"/>
              <w:left w:val="single" w:sz="4" w:space="0" w:color="auto"/>
              <w:bottom w:val="single" w:sz="4" w:space="0" w:color="000000"/>
              <w:right w:val="single" w:sz="4" w:space="0" w:color="000000"/>
            </w:tcBorders>
          </w:tcPr>
          <w:p w:rsidR="0081716D" w:rsidRPr="00DE7E33" w:rsidRDefault="0081716D" w:rsidP="001E3235">
            <w:pPr>
              <w:rPr>
                <w:sz w:val="22"/>
              </w:rPr>
            </w:pPr>
            <w:r w:rsidRPr="00DE7E33">
              <w:rPr>
                <w:sz w:val="22"/>
              </w:rPr>
              <w:t xml:space="preserve">Реализованы проекты победителей Всероссийского конкурса лучших проектов создания комфортной </w:t>
            </w:r>
            <w:r w:rsidRPr="00DE7E33">
              <w:rPr>
                <w:sz w:val="22"/>
              </w:rPr>
              <w:lastRenderedPageBreak/>
              <w:t>городской среды в малых городах и исторических поселениях*</w:t>
            </w:r>
          </w:p>
        </w:tc>
        <w:tc>
          <w:tcPr>
            <w:tcW w:w="1701" w:type="dxa"/>
            <w:tcBorders>
              <w:left w:val="single" w:sz="4" w:space="0" w:color="000000"/>
              <w:right w:val="single" w:sz="4" w:space="0" w:color="000000"/>
            </w:tcBorders>
          </w:tcPr>
          <w:p w:rsidR="0081716D" w:rsidRPr="008D7196" w:rsidRDefault="0081716D" w:rsidP="001E3235">
            <w:pPr>
              <w:jc w:val="center"/>
              <w:rPr>
                <w:rFonts w:eastAsia="Times New Roman"/>
                <w:sz w:val="18"/>
                <w:szCs w:val="18"/>
              </w:rPr>
            </w:pPr>
            <w:r w:rsidRPr="0046612D">
              <w:rPr>
                <w:rFonts w:eastAsia="Times New Roman"/>
                <w:sz w:val="18"/>
                <w:szCs w:val="18"/>
              </w:rPr>
              <w:lastRenderedPageBreak/>
              <w:t xml:space="preserve">Региональный проект «Формирование комфортной </w:t>
            </w:r>
            <w:r w:rsidRPr="0046612D">
              <w:rPr>
                <w:rFonts w:eastAsia="Times New Roman"/>
                <w:sz w:val="18"/>
                <w:szCs w:val="18"/>
              </w:rPr>
              <w:lastRenderedPageBreak/>
              <w:t>городской среды (Московская область)»</w:t>
            </w:r>
          </w:p>
        </w:tc>
        <w:tc>
          <w:tcPr>
            <w:tcW w:w="850" w:type="dxa"/>
            <w:tcBorders>
              <w:top w:val="single" w:sz="4" w:space="0" w:color="000000"/>
              <w:left w:val="single" w:sz="4" w:space="0" w:color="000000"/>
              <w:bottom w:val="single" w:sz="4" w:space="0" w:color="000000"/>
              <w:right w:val="single" w:sz="4" w:space="0" w:color="000000"/>
            </w:tcBorders>
          </w:tcPr>
          <w:p w:rsidR="00D43423" w:rsidRDefault="00D43423" w:rsidP="00D43423">
            <w:pPr>
              <w:jc w:val="center"/>
              <w:rPr>
                <w:rFonts w:eastAsia="Times New Roman"/>
                <w:sz w:val="18"/>
                <w:szCs w:val="18"/>
              </w:rPr>
            </w:pPr>
          </w:p>
          <w:p w:rsidR="00D43423" w:rsidRDefault="00D43423" w:rsidP="00D43423">
            <w:pPr>
              <w:jc w:val="center"/>
              <w:rPr>
                <w:rFonts w:eastAsia="Times New Roman"/>
                <w:sz w:val="18"/>
                <w:szCs w:val="18"/>
              </w:rPr>
            </w:pPr>
          </w:p>
          <w:p w:rsidR="0081716D" w:rsidRPr="00BF7404" w:rsidRDefault="00D43423" w:rsidP="00D43423">
            <w:pPr>
              <w:jc w:val="center"/>
              <w:rPr>
                <w:rFonts w:eastAsia="Times New Roman"/>
                <w:sz w:val="18"/>
                <w:szCs w:val="18"/>
              </w:rPr>
            </w:pPr>
            <w:r>
              <w:rPr>
                <w:rFonts w:eastAsia="Times New Roman"/>
                <w:sz w:val="18"/>
                <w:szCs w:val="18"/>
              </w:rPr>
              <w:t>е</w:t>
            </w:r>
            <w:r w:rsidR="0081716D" w:rsidRPr="00BF7404">
              <w:rPr>
                <w:rFonts w:eastAsia="Times New Roman"/>
                <w:sz w:val="18"/>
                <w:szCs w:val="18"/>
              </w:rPr>
              <w:t>д</w:t>
            </w:r>
            <w:r>
              <w:rPr>
                <w:rFonts w:eastAsia="Times New Roman"/>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D43423" w:rsidRDefault="00D43423" w:rsidP="001E3235">
            <w:pPr>
              <w:jc w:val="center"/>
              <w:rPr>
                <w:sz w:val="18"/>
                <w:szCs w:val="18"/>
              </w:rPr>
            </w:pPr>
          </w:p>
          <w:p w:rsidR="00D43423" w:rsidRDefault="00D43423" w:rsidP="001E3235">
            <w:pPr>
              <w:jc w:val="center"/>
              <w:rPr>
                <w:sz w:val="18"/>
                <w:szCs w:val="18"/>
              </w:rPr>
            </w:pPr>
          </w:p>
          <w:p w:rsidR="0081716D" w:rsidRPr="00923BFE" w:rsidRDefault="00FA311E" w:rsidP="001E3235">
            <w:pPr>
              <w:jc w:val="center"/>
              <w:rPr>
                <w:sz w:val="18"/>
                <w:szCs w:val="18"/>
              </w:rPr>
            </w:pPr>
            <w:r>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D43423" w:rsidRDefault="00D43423" w:rsidP="001E3235">
            <w:pPr>
              <w:jc w:val="center"/>
              <w:rPr>
                <w:sz w:val="22"/>
              </w:rPr>
            </w:pPr>
          </w:p>
          <w:p w:rsidR="0081716D" w:rsidRPr="00D952EF" w:rsidRDefault="00FA311E" w:rsidP="001E3235">
            <w:pPr>
              <w:jc w:val="center"/>
              <w:rPr>
                <w:sz w:val="22"/>
              </w:rPr>
            </w:pPr>
            <w:r>
              <w:rPr>
                <w:sz w:val="22"/>
              </w:rPr>
              <w:t>-</w:t>
            </w:r>
          </w:p>
        </w:tc>
        <w:tc>
          <w:tcPr>
            <w:tcW w:w="1134" w:type="dxa"/>
            <w:tcBorders>
              <w:top w:val="single" w:sz="4" w:space="0" w:color="000000"/>
              <w:left w:val="single" w:sz="4" w:space="0" w:color="000000"/>
              <w:bottom w:val="single" w:sz="4" w:space="0" w:color="000000"/>
              <w:right w:val="single" w:sz="4" w:space="0" w:color="000000"/>
            </w:tcBorders>
          </w:tcPr>
          <w:p w:rsidR="00D43423" w:rsidRDefault="00D43423" w:rsidP="001E3235">
            <w:pPr>
              <w:jc w:val="center"/>
              <w:rPr>
                <w:sz w:val="22"/>
              </w:rPr>
            </w:pPr>
          </w:p>
          <w:p w:rsidR="0081716D" w:rsidRPr="00D952EF" w:rsidRDefault="004765D0" w:rsidP="001E3235">
            <w:pPr>
              <w:jc w:val="center"/>
              <w:rPr>
                <w:sz w:val="22"/>
              </w:rPr>
            </w:pPr>
            <w:r>
              <w:rPr>
                <w:sz w:val="22"/>
              </w:rPr>
              <w:t>0</w:t>
            </w:r>
          </w:p>
        </w:tc>
        <w:tc>
          <w:tcPr>
            <w:tcW w:w="1275" w:type="dxa"/>
            <w:tcBorders>
              <w:top w:val="single" w:sz="4" w:space="0" w:color="000000"/>
              <w:left w:val="single" w:sz="4" w:space="0" w:color="000000"/>
              <w:bottom w:val="single" w:sz="4" w:space="0" w:color="000000"/>
              <w:right w:val="single" w:sz="4" w:space="0" w:color="000000"/>
            </w:tcBorders>
          </w:tcPr>
          <w:p w:rsidR="00D43423" w:rsidRDefault="00D43423" w:rsidP="001E3235">
            <w:pPr>
              <w:jc w:val="center"/>
              <w:rPr>
                <w:sz w:val="22"/>
              </w:rPr>
            </w:pPr>
          </w:p>
          <w:p w:rsidR="0081716D" w:rsidRPr="00D952EF" w:rsidRDefault="00FA311E" w:rsidP="001E3235">
            <w:pPr>
              <w:jc w:val="center"/>
              <w:rPr>
                <w:sz w:val="22"/>
              </w:rPr>
            </w:pPr>
            <w:r>
              <w:rPr>
                <w:sz w:val="22"/>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D43423" w:rsidRDefault="00D43423" w:rsidP="001E3235">
            <w:pPr>
              <w:jc w:val="center"/>
              <w:rPr>
                <w:rFonts w:eastAsia="Times New Roman"/>
                <w:sz w:val="22"/>
              </w:rPr>
            </w:pPr>
          </w:p>
          <w:p w:rsidR="0081716D" w:rsidRPr="00D952EF" w:rsidRDefault="00FA311E" w:rsidP="001E3235">
            <w:pPr>
              <w:jc w:val="center"/>
              <w:rPr>
                <w:rFonts w:eastAsia="Times New Roman"/>
                <w:sz w:val="22"/>
              </w:rPr>
            </w:pPr>
            <w:r>
              <w:rPr>
                <w:rFonts w:eastAsia="Times New Roman"/>
                <w:sz w:val="22"/>
              </w:rPr>
              <w:t>-</w:t>
            </w:r>
          </w:p>
        </w:tc>
        <w:tc>
          <w:tcPr>
            <w:tcW w:w="993" w:type="dxa"/>
            <w:tcBorders>
              <w:top w:val="single" w:sz="4" w:space="0" w:color="000000"/>
              <w:left w:val="single" w:sz="4" w:space="0" w:color="000000"/>
              <w:bottom w:val="single" w:sz="4" w:space="0" w:color="000000"/>
              <w:right w:val="single" w:sz="4" w:space="0" w:color="000000"/>
            </w:tcBorders>
          </w:tcPr>
          <w:p w:rsidR="00D43423" w:rsidRDefault="00D43423" w:rsidP="00FA311E">
            <w:pPr>
              <w:jc w:val="center"/>
              <w:rPr>
                <w:rFonts w:eastAsia="Times New Roman"/>
                <w:sz w:val="22"/>
              </w:rPr>
            </w:pPr>
          </w:p>
          <w:p w:rsidR="0081716D" w:rsidRPr="00D952EF" w:rsidRDefault="00FA311E" w:rsidP="00FA311E">
            <w:pPr>
              <w:jc w:val="center"/>
              <w:rPr>
                <w:rFonts w:eastAsia="Times New Roman"/>
                <w:sz w:val="22"/>
              </w:rPr>
            </w:pPr>
            <w:r>
              <w:rPr>
                <w:rFonts w:eastAsia="Times New Roman"/>
                <w:sz w:val="22"/>
              </w:rPr>
              <w:t>-</w:t>
            </w:r>
          </w:p>
        </w:tc>
        <w:tc>
          <w:tcPr>
            <w:tcW w:w="1559" w:type="dxa"/>
            <w:gridSpan w:val="2"/>
            <w:tcBorders>
              <w:left w:val="single" w:sz="4" w:space="0" w:color="000000"/>
              <w:right w:val="single" w:sz="4" w:space="0" w:color="000000"/>
            </w:tcBorders>
          </w:tcPr>
          <w:p w:rsidR="0081716D" w:rsidRPr="008D7196" w:rsidRDefault="0081716D" w:rsidP="001E3235">
            <w:pPr>
              <w:rPr>
                <w:sz w:val="20"/>
                <w:szCs w:val="20"/>
              </w:rPr>
            </w:pPr>
            <w:r>
              <w:rPr>
                <w:i/>
                <w:sz w:val="18"/>
                <w:szCs w:val="18"/>
              </w:rPr>
              <w:t>Основное мероприятие F2</w:t>
            </w:r>
          </w:p>
        </w:tc>
      </w:tr>
      <w:tr w:rsidR="008E0A68" w:rsidRPr="00B2267E" w:rsidTr="00D43423">
        <w:tc>
          <w:tcPr>
            <w:tcW w:w="563" w:type="dxa"/>
            <w:vAlign w:val="center"/>
          </w:tcPr>
          <w:p w:rsidR="008E0A68" w:rsidRPr="00B2267E" w:rsidRDefault="00040249" w:rsidP="00EF1FCB">
            <w:pPr>
              <w:spacing w:after="200" w:line="276" w:lineRule="auto"/>
              <w:jc w:val="center"/>
              <w:rPr>
                <w:sz w:val="20"/>
                <w:szCs w:val="20"/>
              </w:rPr>
            </w:pPr>
            <w:r w:rsidRPr="00B2267E">
              <w:rPr>
                <w:sz w:val="20"/>
                <w:szCs w:val="20"/>
              </w:rPr>
              <w:lastRenderedPageBreak/>
              <w:t>1.</w:t>
            </w:r>
            <w:r w:rsidR="00EF1FCB">
              <w:rPr>
                <w:sz w:val="20"/>
                <w:szCs w:val="20"/>
              </w:rPr>
              <w:t>10</w:t>
            </w:r>
            <w:r w:rsidR="0038367C" w:rsidRPr="00B2267E">
              <w:rPr>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B2267E" w:rsidRDefault="008E0A68" w:rsidP="00676012">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Количество объектов </w:t>
            </w:r>
            <w:r w:rsidR="004642DB" w:rsidRPr="00B2267E">
              <w:rPr>
                <w:rFonts w:eastAsia="Times New Roman"/>
                <w:sz w:val="20"/>
                <w:szCs w:val="20"/>
              </w:rPr>
              <w:t>систем</w:t>
            </w:r>
            <w:r w:rsidRPr="00B2267E">
              <w:rPr>
                <w:rFonts w:eastAsia="Times New Roman"/>
                <w:sz w:val="20"/>
                <w:szCs w:val="20"/>
              </w:rPr>
              <w:t xml:space="preserve"> наружного освещения, </w:t>
            </w:r>
            <w:r w:rsidR="00DE7E33">
              <w:rPr>
                <w:rFonts w:eastAsia="Times New Roman"/>
                <w:sz w:val="20"/>
                <w:szCs w:val="20"/>
              </w:rPr>
              <w:t>в отношении которых реализованы мероприятия по</w:t>
            </w:r>
            <w:r w:rsidR="00D43423">
              <w:rPr>
                <w:rFonts w:eastAsia="Times New Roman"/>
                <w:sz w:val="20"/>
                <w:szCs w:val="20"/>
              </w:rPr>
              <w:t xml:space="preserve"> устройству и капитальному ремонту</w:t>
            </w:r>
          </w:p>
        </w:tc>
        <w:tc>
          <w:tcPr>
            <w:tcW w:w="1701" w:type="dxa"/>
            <w:vAlign w:val="center"/>
          </w:tcPr>
          <w:p w:rsidR="008E0A68" w:rsidRPr="00B2267E" w:rsidRDefault="000B5F3A" w:rsidP="00AA1A5B">
            <w:pPr>
              <w:widowControl w:val="0"/>
              <w:autoSpaceDE w:val="0"/>
              <w:autoSpaceDN w:val="0"/>
              <w:adjustRightInd w:val="0"/>
              <w:contextualSpacing/>
              <w:jc w:val="left"/>
              <w:rPr>
                <w:rFonts w:eastAsia="Times New Roman"/>
                <w:sz w:val="18"/>
                <w:szCs w:val="18"/>
              </w:rPr>
            </w:pPr>
            <w:r w:rsidRPr="00B2267E">
              <w:rPr>
                <w:rFonts w:eastAsia="Times New Roman"/>
                <w:sz w:val="18"/>
                <w:szCs w:val="18"/>
              </w:rPr>
              <w:t>О</w:t>
            </w:r>
            <w:r w:rsidR="008E0A68" w:rsidRPr="00B2267E">
              <w:rPr>
                <w:rFonts w:eastAsia="Times New Roman"/>
                <w:sz w:val="18"/>
                <w:szCs w:val="18"/>
              </w:rPr>
              <w:t xml:space="preserve">траслевой показатель </w:t>
            </w:r>
          </w:p>
        </w:tc>
        <w:tc>
          <w:tcPr>
            <w:tcW w:w="850" w:type="dxa"/>
          </w:tcPr>
          <w:p w:rsidR="008E0A68" w:rsidRDefault="008E0A68" w:rsidP="00D41A91">
            <w:pPr>
              <w:widowControl w:val="0"/>
              <w:autoSpaceDE w:val="0"/>
              <w:autoSpaceDN w:val="0"/>
              <w:adjustRightInd w:val="0"/>
              <w:contextualSpacing/>
              <w:jc w:val="center"/>
              <w:rPr>
                <w:rFonts w:eastAsia="Times New Roman"/>
                <w:sz w:val="20"/>
                <w:szCs w:val="20"/>
              </w:rPr>
            </w:pPr>
          </w:p>
          <w:p w:rsidR="00D43423" w:rsidRPr="00B2267E" w:rsidRDefault="00D43423" w:rsidP="00D41A91">
            <w:pPr>
              <w:widowControl w:val="0"/>
              <w:autoSpaceDE w:val="0"/>
              <w:autoSpaceDN w:val="0"/>
              <w:adjustRightInd w:val="0"/>
              <w:contextualSpacing/>
              <w:jc w:val="center"/>
              <w:rPr>
                <w:rFonts w:eastAsia="Times New Roman"/>
                <w:sz w:val="20"/>
                <w:szCs w:val="20"/>
              </w:rPr>
            </w:pPr>
          </w:p>
          <w:p w:rsidR="008E0A68" w:rsidRPr="00B2267E" w:rsidRDefault="008E0A68"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134" w:type="dxa"/>
            <w:vAlign w:val="center"/>
          </w:tcPr>
          <w:p w:rsidR="008E0A68" w:rsidRPr="00B2267E" w:rsidRDefault="00E26547" w:rsidP="001F52EF">
            <w:pPr>
              <w:widowControl w:val="0"/>
              <w:autoSpaceDE w:val="0"/>
              <w:autoSpaceDN w:val="0"/>
              <w:jc w:val="center"/>
              <w:rPr>
                <w:rFonts w:eastAsia="Times New Roman"/>
                <w:sz w:val="20"/>
                <w:szCs w:val="20"/>
              </w:rPr>
            </w:pPr>
            <w:r w:rsidRPr="00B2267E">
              <w:rPr>
                <w:rFonts w:eastAsia="Times New Roman"/>
                <w:sz w:val="20"/>
                <w:szCs w:val="20"/>
              </w:rPr>
              <w:t>29</w:t>
            </w:r>
          </w:p>
        </w:tc>
        <w:tc>
          <w:tcPr>
            <w:tcW w:w="993" w:type="dxa"/>
            <w:vAlign w:val="center"/>
          </w:tcPr>
          <w:p w:rsidR="008E0A68" w:rsidRPr="00B2267E" w:rsidRDefault="00E26547" w:rsidP="001F52E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134" w:type="dxa"/>
            <w:vAlign w:val="center"/>
          </w:tcPr>
          <w:p w:rsidR="008E0A68" w:rsidRPr="00B2267E" w:rsidRDefault="00E26547" w:rsidP="001F52EF">
            <w:pPr>
              <w:jc w:val="center"/>
              <w:rPr>
                <w:sz w:val="20"/>
                <w:szCs w:val="20"/>
              </w:rPr>
            </w:pPr>
            <w:r w:rsidRPr="00B2267E">
              <w:rPr>
                <w:sz w:val="20"/>
                <w:szCs w:val="20"/>
              </w:rPr>
              <w:t>0</w:t>
            </w:r>
          </w:p>
        </w:tc>
        <w:tc>
          <w:tcPr>
            <w:tcW w:w="1282" w:type="dxa"/>
            <w:gridSpan w:val="2"/>
            <w:vAlign w:val="center"/>
          </w:tcPr>
          <w:p w:rsidR="008E0A68" w:rsidRPr="00B2267E" w:rsidRDefault="00E26547" w:rsidP="001F52EF">
            <w:pPr>
              <w:jc w:val="center"/>
              <w:rPr>
                <w:sz w:val="20"/>
                <w:szCs w:val="20"/>
              </w:rPr>
            </w:pPr>
            <w:r w:rsidRPr="00B2267E">
              <w:rPr>
                <w:sz w:val="20"/>
                <w:szCs w:val="20"/>
              </w:rPr>
              <w:t>13</w:t>
            </w:r>
          </w:p>
        </w:tc>
        <w:tc>
          <w:tcPr>
            <w:tcW w:w="1127" w:type="dxa"/>
            <w:vAlign w:val="center"/>
          </w:tcPr>
          <w:p w:rsidR="008E0A68" w:rsidRPr="00B2267E" w:rsidRDefault="00E26547" w:rsidP="001F52EF">
            <w:pPr>
              <w:jc w:val="center"/>
              <w:rPr>
                <w:sz w:val="20"/>
                <w:szCs w:val="20"/>
              </w:rPr>
            </w:pPr>
            <w:r w:rsidRPr="00B2267E">
              <w:rPr>
                <w:sz w:val="20"/>
                <w:szCs w:val="20"/>
              </w:rPr>
              <w:t>0</w:t>
            </w:r>
          </w:p>
        </w:tc>
        <w:tc>
          <w:tcPr>
            <w:tcW w:w="1007" w:type="dxa"/>
            <w:gridSpan w:val="2"/>
            <w:vAlign w:val="center"/>
          </w:tcPr>
          <w:p w:rsidR="008E0A68" w:rsidRPr="00B2267E" w:rsidRDefault="00E26547" w:rsidP="001F52EF">
            <w:pPr>
              <w:jc w:val="center"/>
              <w:rPr>
                <w:sz w:val="20"/>
                <w:szCs w:val="20"/>
              </w:rPr>
            </w:pPr>
            <w:r w:rsidRPr="00B2267E">
              <w:rPr>
                <w:sz w:val="20"/>
                <w:szCs w:val="20"/>
              </w:rPr>
              <w:t>0</w:t>
            </w:r>
          </w:p>
        </w:tc>
        <w:tc>
          <w:tcPr>
            <w:tcW w:w="1552" w:type="dxa"/>
            <w:gridSpan w:val="2"/>
            <w:vAlign w:val="center"/>
          </w:tcPr>
          <w:p w:rsidR="00DD3BBA" w:rsidRPr="00B2267E" w:rsidRDefault="00DD3BBA" w:rsidP="00AA1A5B">
            <w:pPr>
              <w:autoSpaceDE w:val="0"/>
              <w:autoSpaceDN w:val="0"/>
              <w:adjustRightInd w:val="0"/>
              <w:rPr>
                <w:i/>
                <w:sz w:val="18"/>
                <w:szCs w:val="18"/>
              </w:rPr>
            </w:pPr>
            <w:r w:rsidRPr="00B2267E">
              <w:rPr>
                <w:i/>
                <w:sz w:val="18"/>
                <w:szCs w:val="18"/>
              </w:rPr>
              <w:t>Основное мероприятие F2</w:t>
            </w:r>
          </w:p>
          <w:p w:rsidR="00DD3BBA" w:rsidRPr="00B2267E" w:rsidRDefault="00DD3BBA" w:rsidP="00AA1A5B">
            <w:pPr>
              <w:autoSpaceDE w:val="0"/>
              <w:autoSpaceDN w:val="0"/>
              <w:adjustRightInd w:val="0"/>
              <w:rPr>
                <w:i/>
                <w:sz w:val="18"/>
                <w:szCs w:val="18"/>
              </w:rPr>
            </w:pPr>
          </w:p>
          <w:p w:rsidR="00DD3BBA" w:rsidRPr="00B2267E" w:rsidRDefault="00DD3BBA" w:rsidP="00AA1A5B">
            <w:pPr>
              <w:autoSpaceDE w:val="0"/>
              <w:autoSpaceDN w:val="0"/>
              <w:adjustRightInd w:val="0"/>
              <w:rPr>
                <w:i/>
                <w:sz w:val="18"/>
                <w:szCs w:val="18"/>
              </w:rPr>
            </w:pPr>
            <w:r w:rsidRPr="00B2267E">
              <w:rPr>
                <w:i/>
                <w:sz w:val="18"/>
                <w:szCs w:val="18"/>
              </w:rPr>
              <w:t>Основное мероприятие 01</w:t>
            </w:r>
          </w:p>
          <w:p w:rsidR="008E0A68" w:rsidRPr="00B2267E" w:rsidRDefault="008E0A68" w:rsidP="00AA1A5B">
            <w:pPr>
              <w:autoSpaceDE w:val="0"/>
              <w:autoSpaceDN w:val="0"/>
              <w:adjustRightInd w:val="0"/>
              <w:jc w:val="center"/>
              <w:rPr>
                <w:i/>
                <w:sz w:val="18"/>
                <w:szCs w:val="18"/>
              </w:rPr>
            </w:pPr>
          </w:p>
        </w:tc>
      </w:tr>
      <w:tr w:rsidR="008E0A68" w:rsidRPr="00B2267E" w:rsidTr="00D43423">
        <w:tc>
          <w:tcPr>
            <w:tcW w:w="563" w:type="dxa"/>
            <w:vAlign w:val="center"/>
          </w:tcPr>
          <w:p w:rsidR="008E0A68" w:rsidRPr="00B2267E" w:rsidRDefault="0038367C" w:rsidP="00EF1FCB">
            <w:pPr>
              <w:spacing w:after="200" w:line="276" w:lineRule="auto"/>
              <w:jc w:val="center"/>
              <w:rPr>
                <w:sz w:val="20"/>
                <w:szCs w:val="20"/>
              </w:rPr>
            </w:pPr>
            <w:r w:rsidRPr="00B2267E">
              <w:rPr>
                <w:sz w:val="20"/>
                <w:szCs w:val="20"/>
              </w:rPr>
              <w:t>1.</w:t>
            </w:r>
            <w:r w:rsidR="00D43423">
              <w:rPr>
                <w:sz w:val="20"/>
                <w:szCs w:val="20"/>
              </w:rPr>
              <w:t>1</w:t>
            </w:r>
            <w:r w:rsidR="00EF1FCB">
              <w:rPr>
                <w:sz w:val="20"/>
                <w:szCs w:val="20"/>
              </w:rPr>
              <w:t>1</w:t>
            </w:r>
            <w:r w:rsidRPr="00B2267E">
              <w:rPr>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B2267E" w:rsidRDefault="008E0A68" w:rsidP="00C40943">
            <w:pPr>
              <w:widowControl w:val="0"/>
              <w:autoSpaceDE w:val="0"/>
              <w:autoSpaceDN w:val="0"/>
              <w:adjustRightInd w:val="0"/>
              <w:contextualSpacing/>
              <w:jc w:val="left"/>
              <w:rPr>
                <w:rFonts w:eastAsia="Times New Roman"/>
                <w:sz w:val="20"/>
                <w:szCs w:val="20"/>
              </w:rPr>
            </w:pPr>
            <w:r w:rsidRPr="00B2267E">
              <w:rPr>
                <w:rFonts w:eastAsia="Times New Roman"/>
                <w:sz w:val="20"/>
                <w:szCs w:val="20"/>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701" w:type="dxa"/>
            <w:vAlign w:val="center"/>
          </w:tcPr>
          <w:p w:rsidR="008E0A68" w:rsidRPr="00B2267E" w:rsidRDefault="000B5F3A" w:rsidP="00AA1A5B">
            <w:pPr>
              <w:widowControl w:val="0"/>
              <w:autoSpaceDE w:val="0"/>
              <w:autoSpaceDN w:val="0"/>
              <w:adjustRightInd w:val="0"/>
              <w:contextualSpacing/>
              <w:jc w:val="left"/>
              <w:rPr>
                <w:rFonts w:eastAsia="Times New Roman"/>
                <w:sz w:val="18"/>
                <w:szCs w:val="18"/>
              </w:rPr>
            </w:pPr>
            <w:r w:rsidRPr="00B2267E">
              <w:rPr>
                <w:rFonts w:eastAsia="Times New Roman"/>
                <w:sz w:val="18"/>
                <w:szCs w:val="18"/>
              </w:rPr>
              <w:t>О</w:t>
            </w:r>
            <w:r w:rsidR="008E0A68" w:rsidRPr="00B2267E">
              <w:rPr>
                <w:rFonts w:eastAsia="Times New Roman"/>
                <w:sz w:val="18"/>
                <w:szCs w:val="18"/>
              </w:rPr>
              <w:t xml:space="preserve">траслевой показатель </w:t>
            </w:r>
          </w:p>
        </w:tc>
        <w:tc>
          <w:tcPr>
            <w:tcW w:w="850" w:type="dxa"/>
          </w:tcPr>
          <w:p w:rsidR="008E0A68" w:rsidRDefault="008E0A68" w:rsidP="00D41A91">
            <w:pPr>
              <w:widowControl w:val="0"/>
              <w:autoSpaceDE w:val="0"/>
              <w:autoSpaceDN w:val="0"/>
              <w:adjustRightInd w:val="0"/>
              <w:contextualSpacing/>
              <w:jc w:val="center"/>
              <w:rPr>
                <w:rFonts w:eastAsia="Times New Roman"/>
                <w:sz w:val="20"/>
                <w:szCs w:val="20"/>
              </w:rPr>
            </w:pPr>
          </w:p>
          <w:p w:rsidR="00D43423" w:rsidRPr="00B2267E" w:rsidRDefault="00D43423" w:rsidP="00D41A91">
            <w:pPr>
              <w:widowControl w:val="0"/>
              <w:autoSpaceDE w:val="0"/>
              <w:autoSpaceDN w:val="0"/>
              <w:adjustRightInd w:val="0"/>
              <w:contextualSpacing/>
              <w:jc w:val="center"/>
              <w:rPr>
                <w:rFonts w:eastAsia="Times New Roman"/>
                <w:sz w:val="20"/>
                <w:szCs w:val="20"/>
              </w:rPr>
            </w:pPr>
          </w:p>
          <w:p w:rsidR="008E0A68" w:rsidRPr="00B2267E" w:rsidRDefault="008E0A68"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134" w:type="dxa"/>
            <w:vAlign w:val="center"/>
          </w:tcPr>
          <w:p w:rsidR="008E0A68" w:rsidRPr="00B2267E" w:rsidRDefault="00E26547" w:rsidP="001F52EF">
            <w:pPr>
              <w:widowControl w:val="0"/>
              <w:autoSpaceDE w:val="0"/>
              <w:autoSpaceDN w:val="0"/>
              <w:jc w:val="center"/>
              <w:rPr>
                <w:rFonts w:eastAsia="Times New Roman"/>
                <w:sz w:val="20"/>
                <w:szCs w:val="20"/>
              </w:rPr>
            </w:pPr>
            <w:r w:rsidRPr="00B2267E">
              <w:rPr>
                <w:rFonts w:eastAsia="Times New Roman"/>
                <w:sz w:val="20"/>
                <w:szCs w:val="20"/>
              </w:rPr>
              <w:t>0</w:t>
            </w:r>
          </w:p>
        </w:tc>
        <w:tc>
          <w:tcPr>
            <w:tcW w:w="993" w:type="dxa"/>
            <w:vAlign w:val="center"/>
          </w:tcPr>
          <w:p w:rsidR="008E0A68" w:rsidRPr="00B2267E" w:rsidRDefault="00E26547" w:rsidP="001F52E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134" w:type="dxa"/>
            <w:vAlign w:val="center"/>
          </w:tcPr>
          <w:p w:rsidR="008E0A68" w:rsidRPr="00B2267E" w:rsidRDefault="00E26547" w:rsidP="001F52EF">
            <w:pPr>
              <w:jc w:val="center"/>
              <w:rPr>
                <w:sz w:val="20"/>
                <w:szCs w:val="20"/>
              </w:rPr>
            </w:pPr>
            <w:r w:rsidRPr="00B2267E">
              <w:rPr>
                <w:sz w:val="20"/>
                <w:szCs w:val="20"/>
              </w:rPr>
              <w:t>0</w:t>
            </w:r>
          </w:p>
        </w:tc>
        <w:tc>
          <w:tcPr>
            <w:tcW w:w="1282" w:type="dxa"/>
            <w:gridSpan w:val="2"/>
            <w:vAlign w:val="center"/>
          </w:tcPr>
          <w:p w:rsidR="008E0A68" w:rsidRPr="00B2267E" w:rsidRDefault="00D305B8" w:rsidP="001F52EF">
            <w:pPr>
              <w:jc w:val="center"/>
              <w:rPr>
                <w:sz w:val="20"/>
                <w:szCs w:val="20"/>
              </w:rPr>
            </w:pPr>
            <w:r>
              <w:rPr>
                <w:sz w:val="20"/>
                <w:szCs w:val="20"/>
              </w:rPr>
              <w:t>0</w:t>
            </w:r>
          </w:p>
        </w:tc>
        <w:tc>
          <w:tcPr>
            <w:tcW w:w="1127" w:type="dxa"/>
            <w:vAlign w:val="center"/>
          </w:tcPr>
          <w:p w:rsidR="008E0A68" w:rsidRPr="00B2267E" w:rsidRDefault="00E26547" w:rsidP="001F52EF">
            <w:pPr>
              <w:jc w:val="center"/>
              <w:rPr>
                <w:sz w:val="20"/>
                <w:szCs w:val="20"/>
              </w:rPr>
            </w:pPr>
            <w:r w:rsidRPr="00B2267E">
              <w:rPr>
                <w:sz w:val="20"/>
                <w:szCs w:val="20"/>
              </w:rPr>
              <w:t>0</w:t>
            </w:r>
          </w:p>
        </w:tc>
        <w:tc>
          <w:tcPr>
            <w:tcW w:w="1007" w:type="dxa"/>
            <w:gridSpan w:val="2"/>
            <w:vAlign w:val="center"/>
          </w:tcPr>
          <w:p w:rsidR="008E0A68" w:rsidRPr="00B2267E" w:rsidRDefault="00E26547" w:rsidP="001F52EF">
            <w:pPr>
              <w:jc w:val="center"/>
              <w:rPr>
                <w:sz w:val="20"/>
                <w:szCs w:val="20"/>
              </w:rPr>
            </w:pPr>
            <w:r w:rsidRPr="00B2267E">
              <w:rPr>
                <w:sz w:val="20"/>
                <w:szCs w:val="20"/>
              </w:rPr>
              <w:t>0</w:t>
            </w:r>
          </w:p>
        </w:tc>
        <w:tc>
          <w:tcPr>
            <w:tcW w:w="1552" w:type="dxa"/>
            <w:gridSpan w:val="2"/>
            <w:vAlign w:val="center"/>
          </w:tcPr>
          <w:p w:rsidR="00DD3BBA" w:rsidRPr="00B2267E" w:rsidRDefault="00DD3BBA" w:rsidP="00AA1A5B">
            <w:pPr>
              <w:autoSpaceDE w:val="0"/>
              <w:autoSpaceDN w:val="0"/>
              <w:adjustRightInd w:val="0"/>
              <w:rPr>
                <w:i/>
                <w:sz w:val="18"/>
                <w:szCs w:val="18"/>
              </w:rPr>
            </w:pPr>
            <w:r w:rsidRPr="00B2267E">
              <w:rPr>
                <w:i/>
                <w:sz w:val="18"/>
                <w:szCs w:val="18"/>
              </w:rPr>
              <w:t>Основное мероприятие F2</w:t>
            </w:r>
          </w:p>
          <w:p w:rsidR="00DD3BBA" w:rsidRPr="00B2267E" w:rsidRDefault="00DD3BBA" w:rsidP="00AA1A5B">
            <w:pPr>
              <w:autoSpaceDE w:val="0"/>
              <w:autoSpaceDN w:val="0"/>
              <w:adjustRightInd w:val="0"/>
              <w:rPr>
                <w:i/>
                <w:sz w:val="18"/>
                <w:szCs w:val="18"/>
              </w:rPr>
            </w:pPr>
          </w:p>
          <w:p w:rsidR="00DD3BBA" w:rsidRPr="00B2267E" w:rsidRDefault="00DD3BBA" w:rsidP="00AA1A5B">
            <w:pPr>
              <w:autoSpaceDE w:val="0"/>
              <w:autoSpaceDN w:val="0"/>
              <w:adjustRightInd w:val="0"/>
              <w:rPr>
                <w:i/>
                <w:sz w:val="18"/>
                <w:szCs w:val="18"/>
              </w:rPr>
            </w:pPr>
            <w:r w:rsidRPr="00B2267E">
              <w:rPr>
                <w:i/>
                <w:sz w:val="18"/>
                <w:szCs w:val="18"/>
              </w:rPr>
              <w:t>Основное мероприятие 01</w:t>
            </w:r>
          </w:p>
          <w:p w:rsidR="008E0A68" w:rsidRPr="00B2267E" w:rsidRDefault="008E0A68" w:rsidP="00AA1A5B">
            <w:pPr>
              <w:autoSpaceDE w:val="0"/>
              <w:autoSpaceDN w:val="0"/>
              <w:adjustRightInd w:val="0"/>
              <w:jc w:val="center"/>
              <w:rPr>
                <w:i/>
                <w:sz w:val="18"/>
                <w:szCs w:val="18"/>
              </w:rPr>
            </w:pPr>
          </w:p>
        </w:tc>
      </w:tr>
      <w:tr w:rsidR="003D7804" w:rsidRPr="00B2267E" w:rsidTr="00D43423">
        <w:trPr>
          <w:trHeight w:val="849"/>
        </w:trPr>
        <w:tc>
          <w:tcPr>
            <w:tcW w:w="563" w:type="dxa"/>
            <w:vAlign w:val="center"/>
          </w:tcPr>
          <w:p w:rsidR="003D7804" w:rsidRPr="00B2267E" w:rsidRDefault="003D7804" w:rsidP="00EF1FCB">
            <w:pPr>
              <w:widowControl w:val="0"/>
              <w:autoSpaceDE w:val="0"/>
              <w:autoSpaceDN w:val="0"/>
              <w:adjustRightInd w:val="0"/>
              <w:contextualSpacing/>
              <w:jc w:val="left"/>
              <w:rPr>
                <w:rFonts w:eastAsia="Times New Roman"/>
                <w:sz w:val="20"/>
                <w:szCs w:val="20"/>
              </w:rPr>
            </w:pPr>
            <w:r w:rsidRPr="00B2267E">
              <w:rPr>
                <w:rFonts w:eastAsia="Times New Roman"/>
                <w:sz w:val="20"/>
                <w:szCs w:val="20"/>
              </w:rPr>
              <w:t>1.</w:t>
            </w:r>
            <w:r w:rsidR="0081716D">
              <w:rPr>
                <w:rFonts w:eastAsia="Times New Roman"/>
                <w:sz w:val="20"/>
                <w:szCs w:val="20"/>
              </w:rPr>
              <w:t>1</w:t>
            </w:r>
            <w:r w:rsidR="00EF1FCB">
              <w:rPr>
                <w:rFonts w:eastAsia="Times New Roman"/>
                <w:sz w:val="20"/>
                <w:szCs w:val="20"/>
              </w:rPr>
              <w:t>2</w:t>
            </w:r>
            <w:r w:rsidRPr="00B2267E">
              <w:rPr>
                <w:rFonts w:eastAsia="Times New Roman"/>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20"/>
                <w:szCs w:val="20"/>
              </w:rPr>
            </w:pPr>
            <w:r>
              <w:rPr>
                <w:rFonts w:eastAsia="Times New Roman"/>
                <w:sz w:val="20"/>
                <w:szCs w:val="20"/>
              </w:rPr>
              <w:t>Соответствие нормативу обеспеченности</w:t>
            </w:r>
            <w:r w:rsidRPr="00B2267E">
              <w:rPr>
                <w:rFonts w:eastAsia="Times New Roman"/>
                <w:sz w:val="20"/>
                <w:szCs w:val="20"/>
              </w:rPr>
              <w:t xml:space="preserve"> парк</w:t>
            </w:r>
            <w:r>
              <w:rPr>
                <w:rFonts w:eastAsia="Times New Roman"/>
                <w:sz w:val="20"/>
                <w:szCs w:val="20"/>
              </w:rPr>
              <w:t>ами</w:t>
            </w:r>
            <w:r w:rsidRPr="00B2267E">
              <w:rPr>
                <w:rFonts w:eastAsia="Times New Roman"/>
                <w:sz w:val="20"/>
                <w:szCs w:val="20"/>
              </w:rPr>
              <w:t xml:space="preserve">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18"/>
                <w:szCs w:val="18"/>
              </w:rPr>
            </w:pPr>
            <w:r w:rsidRPr="00B2267E">
              <w:rPr>
                <w:rFonts w:eastAsia="Times New Roman"/>
                <w:sz w:val="18"/>
                <w:szCs w:val="18"/>
              </w:rPr>
              <w:t xml:space="preserve">Отраслевой показатель </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spacing w:line="360" w:lineRule="auto"/>
              <w:contextualSpacing/>
              <w:jc w:val="center"/>
              <w:rPr>
                <w:rFonts w:eastAsia="Times New Roman"/>
                <w:sz w:val="20"/>
                <w:szCs w:val="20"/>
              </w:rPr>
            </w:pPr>
            <w:r w:rsidRPr="00B2267E">
              <w:rPr>
                <w:rFonts w:eastAsia="Times New Roman"/>
                <w:sz w:val="20"/>
                <w:szCs w:val="20"/>
              </w:rPr>
              <w:t>%</w:t>
            </w:r>
          </w:p>
        </w:tc>
        <w:tc>
          <w:tcPr>
            <w:tcW w:w="1134" w:type="dxa"/>
          </w:tcPr>
          <w:p w:rsidR="003D7804" w:rsidRDefault="003D7804" w:rsidP="003D7804">
            <w:pPr>
              <w:jc w:val="center"/>
              <w:rPr>
                <w:sz w:val="20"/>
                <w:szCs w:val="20"/>
              </w:rPr>
            </w:pPr>
          </w:p>
          <w:p w:rsidR="003D7804" w:rsidRDefault="003D7804" w:rsidP="003D7804">
            <w:pPr>
              <w:jc w:val="center"/>
              <w:rPr>
                <w:sz w:val="20"/>
                <w:szCs w:val="20"/>
              </w:rPr>
            </w:pPr>
          </w:p>
          <w:p w:rsidR="003D7804" w:rsidRDefault="003D7804" w:rsidP="003D7804">
            <w:pPr>
              <w:jc w:val="center"/>
            </w:pPr>
            <w:r w:rsidRPr="0095112C">
              <w:rPr>
                <w:sz w:val="20"/>
                <w:szCs w:val="20"/>
              </w:rPr>
              <w:t>62,5</w:t>
            </w:r>
          </w:p>
        </w:tc>
        <w:tc>
          <w:tcPr>
            <w:tcW w:w="993" w:type="dxa"/>
            <w:tcBorders>
              <w:top w:val="single" w:sz="4" w:space="0" w:color="auto"/>
              <w:left w:val="single" w:sz="4" w:space="0" w:color="auto"/>
              <w:bottom w:val="single" w:sz="4" w:space="0" w:color="auto"/>
              <w:right w:val="single" w:sz="4" w:space="0" w:color="auto"/>
            </w:tcBorders>
          </w:tcPr>
          <w:p w:rsidR="003D7804" w:rsidRDefault="003D7804" w:rsidP="003D7804">
            <w:pPr>
              <w:jc w:val="center"/>
              <w:rPr>
                <w:sz w:val="20"/>
                <w:szCs w:val="20"/>
              </w:rPr>
            </w:pPr>
          </w:p>
          <w:p w:rsidR="003D7804" w:rsidRDefault="003D7804" w:rsidP="003D7804">
            <w:pPr>
              <w:jc w:val="center"/>
              <w:rPr>
                <w:sz w:val="20"/>
                <w:szCs w:val="20"/>
              </w:rPr>
            </w:pPr>
          </w:p>
          <w:p w:rsidR="003D7804" w:rsidRDefault="003D7804" w:rsidP="003D7804">
            <w:pPr>
              <w:jc w:val="center"/>
            </w:pPr>
            <w:r w:rsidRPr="0095112C">
              <w:rPr>
                <w:sz w:val="20"/>
                <w:szCs w:val="20"/>
              </w:rPr>
              <w:t>62,5</w:t>
            </w:r>
          </w:p>
        </w:tc>
        <w:tc>
          <w:tcPr>
            <w:tcW w:w="1134" w:type="dxa"/>
          </w:tcPr>
          <w:p w:rsidR="003D7804" w:rsidRDefault="003D7804" w:rsidP="003D7804">
            <w:pPr>
              <w:jc w:val="center"/>
              <w:rPr>
                <w:sz w:val="20"/>
                <w:szCs w:val="20"/>
              </w:rPr>
            </w:pPr>
          </w:p>
          <w:p w:rsidR="003D7804" w:rsidRDefault="003D7804" w:rsidP="003D7804">
            <w:pPr>
              <w:jc w:val="center"/>
              <w:rPr>
                <w:sz w:val="20"/>
                <w:szCs w:val="20"/>
              </w:rPr>
            </w:pPr>
          </w:p>
          <w:p w:rsidR="003D7804" w:rsidRDefault="003D7804" w:rsidP="003D7804">
            <w:pPr>
              <w:jc w:val="center"/>
            </w:pPr>
            <w:r w:rsidRPr="0095112C">
              <w:rPr>
                <w:sz w:val="20"/>
                <w:szCs w:val="20"/>
              </w:rPr>
              <w:t>62,5</w:t>
            </w:r>
          </w:p>
        </w:tc>
        <w:tc>
          <w:tcPr>
            <w:tcW w:w="1282" w:type="dxa"/>
            <w:gridSpan w:val="2"/>
          </w:tcPr>
          <w:p w:rsidR="003D7804" w:rsidRDefault="003D7804" w:rsidP="003D7804">
            <w:pPr>
              <w:jc w:val="center"/>
              <w:rPr>
                <w:sz w:val="20"/>
                <w:szCs w:val="20"/>
              </w:rPr>
            </w:pPr>
          </w:p>
          <w:p w:rsidR="003D7804" w:rsidRDefault="003D7804" w:rsidP="003D7804">
            <w:pPr>
              <w:jc w:val="center"/>
              <w:rPr>
                <w:sz w:val="20"/>
                <w:szCs w:val="20"/>
              </w:rPr>
            </w:pPr>
          </w:p>
          <w:p w:rsidR="003D7804" w:rsidRDefault="003D7804" w:rsidP="003D7804">
            <w:pPr>
              <w:jc w:val="center"/>
            </w:pPr>
            <w:r w:rsidRPr="0095112C">
              <w:rPr>
                <w:sz w:val="20"/>
                <w:szCs w:val="20"/>
              </w:rPr>
              <w:t>62,5</w:t>
            </w:r>
          </w:p>
        </w:tc>
        <w:tc>
          <w:tcPr>
            <w:tcW w:w="1127" w:type="dxa"/>
          </w:tcPr>
          <w:p w:rsidR="003D7804" w:rsidRDefault="003D7804" w:rsidP="003D7804">
            <w:pPr>
              <w:jc w:val="center"/>
              <w:rPr>
                <w:sz w:val="20"/>
                <w:szCs w:val="20"/>
              </w:rPr>
            </w:pPr>
          </w:p>
          <w:p w:rsidR="003D7804" w:rsidRDefault="003D7804" w:rsidP="003D7804">
            <w:pPr>
              <w:jc w:val="center"/>
              <w:rPr>
                <w:sz w:val="20"/>
                <w:szCs w:val="20"/>
              </w:rPr>
            </w:pPr>
          </w:p>
          <w:p w:rsidR="003D7804" w:rsidRDefault="003D7804" w:rsidP="003D7804">
            <w:pPr>
              <w:jc w:val="center"/>
            </w:pPr>
            <w:r w:rsidRPr="0095112C">
              <w:rPr>
                <w:sz w:val="20"/>
                <w:szCs w:val="20"/>
              </w:rPr>
              <w:t>62,5</w:t>
            </w:r>
          </w:p>
        </w:tc>
        <w:tc>
          <w:tcPr>
            <w:tcW w:w="1007" w:type="dxa"/>
            <w:gridSpan w:val="2"/>
            <w:vAlign w:val="center"/>
          </w:tcPr>
          <w:p w:rsidR="003D7804" w:rsidRPr="00B2267E" w:rsidRDefault="003D7804" w:rsidP="003D7804">
            <w:pPr>
              <w:jc w:val="center"/>
              <w:rPr>
                <w:sz w:val="20"/>
                <w:szCs w:val="20"/>
              </w:rPr>
            </w:pPr>
            <w:r>
              <w:rPr>
                <w:sz w:val="20"/>
                <w:szCs w:val="20"/>
              </w:rPr>
              <w:t>62,5</w:t>
            </w:r>
          </w:p>
        </w:tc>
        <w:tc>
          <w:tcPr>
            <w:tcW w:w="1552" w:type="dxa"/>
            <w:gridSpan w:val="2"/>
            <w:vAlign w:val="center"/>
          </w:tcPr>
          <w:p w:rsidR="003D7804" w:rsidRPr="00B2267E" w:rsidRDefault="003D7804" w:rsidP="003D7804">
            <w:pPr>
              <w:autoSpaceDE w:val="0"/>
              <w:autoSpaceDN w:val="0"/>
              <w:adjustRightInd w:val="0"/>
              <w:rPr>
                <w:i/>
                <w:sz w:val="18"/>
                <w:szCs w:val="18"/>
              </w:rPr>
            </w:pPr>
            <w:r w:rsidRPr="00B2267E">
              <w:rPr>
                <w:i/>
                <w:sz w:val="18"/>
                <w:szCs w:val="18"/>
              </w:rPr>
              <w:t xml:space="preserve">Основное мероприятие F2 </w:t>
            </w:r>
          </w:p>
          <w:p w:rsidR="003D7804" w:rsidRPr="00B2267E" w:rsidRDefault="003D7804" w:rsidP="003D7804">
            <w:pPr>
              <w:autoSpaceDE w:val="0"/>
              <w:autoSpaceDN w:val="0"/>
              <w:adjustRightInd w:val="0"/>
              <w:rPr>
                <w:i/>
                <w:sz w:val="18"/>
                <w:szCs w:val="18"/>
              </w:rPr>
            </w:pPr>
            <w:r w:rsidRPr="00B2267E">
              <w:rPr>
                <w:i/>
                <w:sz w:val="18"/>
                <w:szCs w:val="18"/>
              </w:rPr>
              <w:t>Основное мероприятие 01</w:t>
            </w:r>
          </w:p>
          <w:p w:rsidR="003D7804" w:rsidRPr="00B2267E" w:rsidRDefault="003D7804" w:rsidP="003D7804">
            <w:pPr>
              <w:autoSpaceDE w:val="0"/>
              <w:autoSpaceDN w:val="0"/>
              <w:adjustRightInd w:val="0"/>
              <w:rPr>
                <w:i/>
                <w:sz w:val="18"/>
                <w:szCs w:val="18"/>
              </w:rPr>
            </w:pPr>
          </w:p>
        </w:tc>
      </w:tr>
      <w:tr w:rsidR="003D7804" w:rsidRPr="00B2267E" w:rsidTr="00D43423">
        <w:trPr>
          <w:trHeight w:val="849"/>
        </w:trPr>
        <w:tc>
          <w:tcPr>
            <w:tcW w:w="563" w:type="dxa"/>
            <w:vAlign w:val="center"/>
          </w:tcPr>
          <w:p w:rsidR="003D7804" w:rsidRPr="00B2267E" w:rsidRDefault="003D7804" w:rsidP="00EF1FCB">
            <w:pPr>
              <w:widowControl w:val="0"/>
              <w:autoSpaceDE w:val="0"/>
              <w:autoSpaceDN w:val="0"/>
              <w:adjustRightInd w:val="0"/>
              <w:contextualSpacing/>
              <w:jc w:val="left"/>
              <w:rPr>
                <w:rFonts w:eastAsia="Times New Roman"/>
                <w:sz w:val="20"/>
                <w:szCs w:val="20"/>
              </w:rPr>
            </w:pPr>
            <w:r>
              <w:rPr>
                <w:rFonts w:eastAsia="Times New Roman"/>
                <w:sz w:val="20"/>
                <w:szCs w:val="20"/>
              </w:rPr>
              <w:t>1.1</w:t>
            </w:r>
            <w:r w:rsidR="00EF1FCB">
              <w:rPr>
                <w:rFonts w:eastAsia="Times New Roman"/>
                <w:sz w:val="20"/>
                <w:szCs w:val="20"/>
              </w:rPr>
              <w:t>3</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Увеличение числа посетителей парков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18"/>
                <w:szCs w:val="18"/>
              </w:rPr>
            </w:pPr>
            <w:r w:rsidRPr="00B2267E">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spacing w:line="360" w:lineRule="auto"/>
              <w:contextualSpacing/>
              <w:jc w:val="center"/>
              <w:rPr>
                <w:rFonts w:eastAsia="Times New Roman"/>
                <w:sz w:val="20"/>
                <w:szCs w:val="20"/>
              </w:rPr>
            </w:pPr>
            <w:r>
              <w:rPr>
                <w:rFonts w:eastAsia="Times New Roman"/>
                <w:sz w:val="20"/>
                <w:szCs w:val="20"/>
              </w:rPr>
              <w:t>%</w:t>
            </w:r>
          </w:p>
        </w:tc>
        <w:tc>
          <w:tcPr>
            <w:tcW w:w="1134" w:type="dxa"/>
            <w:vAlign w:val="center"/>
          </w:tcPr>
          <w:p w:rsidR="003D7804" w:rsidRPr="00B2267E" w:rsidRDefault="003D7804" w:rsidP="003D7804">
            <w:pPr>
              <w:widowControl w:val="0"/>
              <w:autoSpaceDE w:val="0"/>
              <w:autoSpaceDN w:val="0"/>
              <w:adjustRightInd w:val="0"/>
              <w:contextualSpacing/>
              <w:jc w:val="center"/>
              <w:rPr>
                <w:rFonts w:eastAsia="Times New Roman"/>
                <w:sz w:val="20"/>
                <w:szCs w:val="20"/>
              </w:rPr>
            </w:pPr>
            <w:r>
              <w:rPr>
                <w:rFonts w:eastAsia="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center"/>
              <w:rPr>
                <w:rFonts w:eastAsia="Times New Roman"/>
                <w:sz w:val="20"/>
                <w:szCs w:val="20"/>
              </w:rPr>
            </w:pPr>
            <w:r w:rsidRPr="00B2267E">
              <w:rPr>
                <w:sz w:val="20"/>
                <w:szCs w:val="20"/>
              </w:rPr>
              <w:t>111</w:t>
            </w:r>
          </w:p>
        </w:tc>
        <w:tc>
          <w:tcPr>
            <w:tcW w:w="1134" w:type="dxa"/>
            <w:vAlign w:val="center"/>
          </w:tcPr>
          <w:p w:rsidR="003D7804" w:rsidRPr="00B2267E" w:rsidRDefault="003D7804" w:rsidP="003D7804">
            <w:pPr>
              <w:jc w:val="center"/>
              <w:rPr>
                <w:sz w:val="20"/>
                <w:szCs w:val="20"/>
              </w:rPr>
            </w:pPr>
            <w:r w:rsidRPr="00B2267E">
              <w:rPr>
                <w:sz w:val="20"/>
                <w:szCs w:val="20"/>
              </w:rPr>
              <w:t>111</w:t>
            </w:r>
          </w:p>
        </w:tc>
        <w:tc>
          <w:tcPr>
            <w:tcW w:w="1282" w:type="dxa"/>
            <w:gridSpan w:val="2"/>
            <w:vAlign w:val="center"/>
          </w:tcPr>
          <w:p w:rsidR="003D7804" w:rsidRPr="00B2267E" w:rsidRDefault="003D7804" w:rsidP="003D7804">
            <w:pPr>
              <w:jc w:val="center"/>
              <w:rPr>
                <w:sz w:val="20"/>
                <w:szCs w:val="20"/>
              </w:rPr>
            </w:pPr>
            <w:r w:rsidRPr="00B2267E">
              <w:rPr>
                <w:sz w:val="20"/>
                <w:szCs w:val="20"/>
              </w:rPr>
              <w:t>111</w:t>
            </w:r>
          </w:p>
        </w:tc>
        <w:tc>
          <w:tcPr>
            <w:tcW w:w="1127" w:type="dxa"/>
            <w:vAlign w:val="center"/>
          </w:tcPr>
          <w:p w:rsidR="003D7804" w:rsidRPr="00B2267E" w:rsidRDefault="003D7804" w:rsidP="003D7804">
            <w:pPr>
              <w:jc w:val="center"/>
              <w:rPr>
                <w:sz w:val="20"/>
                <w:szCs w:val="20"/>
              </w:rPr>
            </w:pPr>
            <w:r w:rsidRPr="00B2267E">
              <w:rPr>
                <w:sz w:val="20"/>
                <w:szCs w:val="20"/>
              </w:rPr>
              <w:t>111</w:t>
            </w:r>
          </w:p>
        </w:tc>
        <w:tc>
          <w:tcPr>
            <w:tcW w:w="1007" w:type="dxa"/>
            <w:gridSpan w:val="2"/>
            <w:vAlign w:val="center"/>
          </w:tcPr>
          <w:p w:rsidR="003D7804" w:rsidRPr="00B2267E" w:rsidRDefault="003D7804" w:rsidP="003D7804">
            <w:pPr>
              <w:jc w:val="center"/>
              <w:rPr>
                <w:sz w:val="20"/>
                <w:szCs w:val="20"/>
              </w:rPr>
            </w:pPr>
            <w:r w:rsidRPr="00B2267E">
              <w:rPr>
                <w:sz w:val="20"/>
                <w:szCs w:val="20"/>
              </w:rPr>
              <w:t>111</w:t>
            </w:r>
          </w:p>
        </w:tc>
        <w:tc>
          <w:tcPr>
            <w:tcW w:w="1552" w:type="dxa"/>
            <w:gridSpan w:val="2"/>
            <w:vAlign w:val="center"/>
          </w:tcPr>
          <w:p w:rsidR="003D7804" w:rsidRPr="00B2267E" w:rsidRDefault="003D7804" w:rsidP="003D7804">
            <w:pPr>
              <w:autoSpaceDE w:val="0"/>
              <w:autoSpaceDN w:val="0"/>
              <w:adjustRightInd w:val="0"/>
              <w:rPr>
                <w:i/>
                <w:sz w:val="18"/>
                <w:szCs w:val="18"/>
              </w:rPr>
            </w:pPr>
            <w:r w:rsidRPr="00B2267E">
              <w:rPr>
                <w:i/>
                <w:sz w:val="18"/>
                <w:szCs w:val="18"/>
              </w:rPr>
              <w:t xml:space="preserve">Основное мероприятие F2 </w:t>
            </w:r>
          </w:p>
          <w:p w:rsidR="003D7804" w:rsidRPr="00B2267E" w:rsidRDefault="003D7804" w:rsidP="003D7804">
            <w:pPr>
              <w:autoSpaceDE w:val="0"/>
              <w:autoSpaceDN w:val="0"/>
              <w:adjustRightInd w:val="0"/>
              <w:rPr>
                <w:i/>
                <w:sz w:val="18"/>
                <w:szCs w:val="18"/>
              </w:rPr>
            </w:pPr>
            <w:r w:rsidRPr="00B2267E">
              <w:rPr>
                <w:i/>
                <w:sz w:val="18"/>
                <w:szCs w:val="18"/>
              </w:rPr>
              <w:t>Основное мероприятие 01</w:t>
            </w:r>
          </w:p>
          <w:p w:rsidR="003D7804" w:rsidRPr="00B2267E" w:rsidRDefault="003D7804" w:rsidP="003D7804">
            <w:pPr>
              <w:autoSpaceDE w:val="0"/>
              <w:autoSpaceDN w:val="0"/>
              <w:adjustRightInd w:val="0"/>
              <w:rPr>
                <w:i/>
                <w:sz w:val="18"/>
                <w:szCs w:val="18"/>
              </w:rPr>
            </w:pPr>
          </w:p>
        </w:tc>
      </w:tr>
      <w:tr w:rsidR="003D7804" w:rsidRPr="00B2267E" w:rsidTr="00D43423">
        <w:trPr>
          <w:trHeight w:val="932"/>
        </w:trPr>
        <w:tc>
          <w:tcPr>
            <w:tcW w:w="563" w:type="dxa"/>
            <w:vAlign w:val="center"/>
          </w:tcPr>
          <w:p w:rsidR="003D7804" w:rsidRPr="00B2267E" w:rsidRDefault="003D7804" w:rsidP="00EF1FC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w:t>
            </w:r>
            <w:r w:rsidR="00EF1FCB">
              <w:rPr>
                <w:rFonts w:eastAsia="Times New Roman"/>
                <w:sz w:val="20"/>
                <w:szCs w:val="20"/>
                <w:lang w:eastAsia="ru-RU"/>
              </w:rPr>
              <w:t>4</w:t>
            </w:r>
            <w:r w:rsidRPr="00B2267E">
              <w:rPr>
                <w:rFonts w:eastAsia="Times New Roman"/>
                <w:sz w:val="20"/>
                <w:szCs w:val="20"/>
                <w:lang w:eastAsia="ru-RU"/>
              </w:rPr>
              <w:t>.</w:t>
            </w:r>
          </w:p>
        </w:tc>
        <w:tc>
          <w:tcPr>
            <w:tcW w:w="3690" w:type="dxa"/>
            <w:tcBorders>
              <w:top w:val="single" w:sz="4" w:space="0" w:color="auto"/>
              <w:left w:val="single" w:sz="4" w:space="0" w:color="auto"/>
              <w:right w:val="single" w:sz="4" w:space="0" w:color="auto"/>
            </w:tcBorders>
            <w:vAlign w:val="center"/>
          </w:tcPr>
          <w:p w:rsidR="003D7804" w:rsidRPr="00B2267E" w:rsidRDefault="003D7804" w:rsidP="00D43423">
            <w:pPr>
              <w:widowControl w:val="0"/>
              <w:contextualSpacing/>
              <w:jc w:val="left"/>
              <w:rPr>
                <w:sz w:val="20"/>
                <w:szCs w:val="20"/>
              </w:rPr>
            </w:pPr>
            <w:r w:rsidRPr="00B2267E">
              <w:rPr>
                <w:sz w:val="20"/>
                <w:szCs w:val="20"/>
              </w:rPr>
              <w:t>Количество созданных и благоустроенных парков культуры и отдыха на территории Московской области</w:t>
            </w:r>
          </w:p>
        </w:tc>
        <w:tc>
          <w:tcPr>
            <w:tcW w:w="1701" w:type="dxa"/>
            <w:tcBorders>
              <w:top w:val="single" w:sz="4" w:space="0" w:color="auto"/>
              <w:left w:val="single" w:sz="4" w:space="0" w:color="auto"/>
              <w:right w:val="single" w:sz="4" w:space="0" w:color="auto"/>
            </w:tcBorders>
          </w:tcPr>
          <w:p w:rsidR="003D7804" w:rsidRPr="00B2267E" w:rsidRDefault="003D7804" w:rsidP="003F23CE">
            <w:pPr>
              <w:jc w:val="left"/>
              <w:rPr>
                <w:rFonts w:eastAsia="Times New Roman"/>
                <w:sz w:val="20"/>
                <w:szCs w:val="20"/>
              </w:rPr>
            </w:pPr>
            <w:r w:rsidRPr="00B2267E">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D43423" w:rsidRDefault="00D43423" w:rsidP="003D7804">
            <w:pPr>
              <w:jc w:val="center"/>
              <w:rPr>
                <w:color w:val="000000"/>
                <w:sz w:val="20"/>
                <w:szCs w:val="20"/>
              </w:rPr>
            </w:pPr>
          </w:p>
          <w:p w:rsidR="00D43423" w:rsidRDefault="00D43423" w:rsidP="003D7804">
            <w:pPr>
              <w:jc w:val="center"/>
              <w:rPr>
                <w:color w:val="000000"/>
                <w:sz w:val="20"/>
                <w:szCs w:val="20"/>
              </w:rPr>
            </w:pPr>
          </w:p>
          <w:p w:rsidR="003D7804" w:rsidRPr="00B2267E" w:rsidRDefault="00D43423" w:rsidP="003D7804">
            <w:pPr>
              <w:jc w:val="center"/>
              <w:rPr>
                <w:color w:val="000000"/>
                <w:sz w:val="20"/>
                <w:szCs w:val="20"/>
              </w:rPr>
            </w:pPr>
            <w:r>
              <w:rPr>
                <w:color w:val="000000"/>
                <w:sz w:val="20"/>
                <w:szCs w:val="20"/>
              </w:rPr>
              <w:t>е</w:t>
            </w:r>
            <w:r w:rsidR="003D7804" w:rsidRPr="00B2267E">
              <w:rPr>
                <w:color w:val="000000"/>
                <w:sz w:val="20"/>
                <w:szCs w:val="20"/>
              </w:rPr>
              <w:t>д.</w:t>
            </w:r>
          </w:p>
        </w:tc>
        <w:tc>
          <w:tcPr>
            <w:tcW w:w="1134" w:type="dxa"/>
            <w:tcBorders>
              <w:bottom w:val="single" w:sz="4" w:space="0" w:color="auto"/>
            </w:tcBorders>
            <w:vAlign w:val="center"/>
          </w:tcPr>
          <w:p w:rsidR="003D7804" w:rsidRPr="00B2267E" w:rsidRDefault="003D7804" w:rsidP="003D7804">
            <w:pPr>
              <w:jc w:val="center"/>
              <w:rPr>
                <w:color w:val="000000"/>
                <w:sz w:val="20"/>
                <w:szCs w:val="20"/>
              </w:rPr>
            </w:pPr>
            <w:r w:rsidRPr="00B2267E">
              <w:rP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B2267E" w:rsidRDefault="008A5681" w:rsidP="003D7804">
            <w:pPr>
              <w:jc w:val="center"/>
              <w:rPr>
                <w:color w:val="000000"/>
                <w:sz w:val="20"/>
                <w:szCs w:val="20"/>
              </w:rPr>
            </w:pPr>
            <w:r>
              <w:rPr>
                <w:color w:val="000000"/>
                <w:sz w:val="20"/>
                <w:szCs w:val="20"/>
              </w:rPr>
              <w:t>1</w:t>
            </w:r>
          </w:p>
        </w:tc>
        <w:tc>
          <w:tcPr>
            <w:tcW w:w="1134" w:type="dxa"/>
            <w:vAlign w:val="center"/>
          </w:tcPr>
          <w:p w:rsidR="003D7804" w:rsidRPr="002D7C74" w:rsidRDefault="003D7804" w:rsidP="003D7804">
            <w:pPr>
              <w:jc w:val="center"/>
              <w:rPr>
                <w:color w:val="000000"/>
                <w:sz w:val="20"/>
                <w:szCs w:val="20"/>
              </w:rPr>
            </w:pPr>
            <w:r w:rsidRPr="002D7C74">
              <w:rPr>
                <w:color w:val="000000"/>
                <w:sz w:val="20"/>
                <w:szCs w:val="20"/>
              </w:rPr>
              <w:t>1</w:t>
            </w:r>
          </w:p>
        </w:tc>
        <w:tc>
          <w:tcPr>
            <w:tcW w:w="1282" w:type="dxa"/>
            <w:gridSpan w:val="2"/>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1127" w:type="dxa"/>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1007" w:type="dxa"/>
            <w:gridSpan w:val="2"/>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1552" w:type="dxa"/>
            <w:gridSpan w:val="2"/>
            <w:vAlign w:val="center"/>
          </w:tcPr>
          <w:p w:rsidR="003D7804" w:rsidRPr="00B2267E" w:rsidRDefault="003D7804" w:rsidP="003D7804">
            <w:pPr>
              <w:autoSpaceDE w:val="0"/>
              <w:autoSpaceDN w:val="0"/>
              <w:adjustRightInd w:val="0"/>
              <w:rPr>
                <w:i/>
                <w:sz w:val="18"/>
                <w:szCs w:val="18"/>
              </w:rPr>
            </w:pPr>
            <w:r w:rsidRPr="00B2267E">
              <w:rPr>
                <w:i/>
                <w:sz w:val="18"/>
                <w:szCs w:val="18"/>
              </w:rPr>
              <w:t>Основное мероприятие 01</w:t>
            </w:r>
          </w:p>
          <w:p w:rsidR="003D7804" w:rsidRPr="00B2267E" w:rsidRDefault="003D7804" w:rsidP="003D7804">
            <w:pPr>
              <w:autoSpaceDE w:val="0"/>
              <w:autoSpaceDN w:val="0"/>
              <w:adjustRightInd w:val="0"/>
              <w:rPr>
                <w:i/>
                <w:sz w:val="18"/>
                <w:szCs w:val="18"/>
              </w:rPr>
            </w:pPr>
          </w:p>
          <w:p w:rsidR="003D7804" w:rsidRPr="00B2267E" w:rsidRDefault="003D7804" w:rsidP="003D7804">
            <w:pPr>
              <w:jc w:val="center"/>
              <w:rPr>
                <w:color w:val="000000"/>
                <w:sz w:val="20"/>
                <w:szCs w:val="20"/>
              </w:rPr>
            </w:pPr>
          </w:p>
        </w:tc>
      </w:tr>
      <w:tr w:rsidR="00D43423" w:rsidRPr="00B2267E" w:rsidTr="00EF1FCB">
        <w:trPr>
          <w:trHeight w:val="2034"/>
        </w:trPr>
        <w:tc>
          <w:tcPr>
            <w:tcW w:w="563" w:type="dxa"/>
            <w:vAlign w:val="center"/>
          </w:tcPr>
          <w:p w:rsidR="00D43423" w:rsidRPr="00B2267E" w:rsidRDefault="00D43423" w:rsidP="00EF1FCB">
            <w:pPr>
              <w:widowControl w:val="0"/>
              <w:autoSpaceDE w:val="0"/>
              <w:autoSpaceDN w:val="0"/>
              <w:jc w:val="center"/>
              <w:rPr>
                <w:rFonts w:eastAsia="Times New Roman"/>
                <w:sz w:val="20"/>
                <w:szCs w:val="20"/>
                <w:lang w:eastAsia="ru-RU"/>
              </w:rPr>
            </w:pPr>
            <w:r>
              <w:rPr>
                <w:rFonts w:eastAsia="Times New Roman"/>
                <w:sz w:val="20"/>
                <w:szCs w:val="20"/>
                <w:lang w:eastAsia="ru-RU"/>
              </w:rPr>
              <w:lastRenderedPageBreak/>
              <w:t>1.1</w:t>
            </w:r>
            <w:r w:rsidR="00EF1FCB">
              <w:rPr>
                <w:rFonts w:eastAsia="Times New Roman"/>
                <w:sz w:val="20"/>
                <w:szCs w:val="20"/>
                <w:lang w:eastAsia="ru-RU"/>
              </w:rPr>
              <w:t>5</w:t>
            </w:r>
          </w:p>
        </w:tc>
        <w:tc>
          <w:tcPr>
            <w:tcW w:w="3690" w:type="dxa"/>
            <w:tcBorders>
              <w:top w:val="single" w:sz="4" w:space="0" w:color="auto"/>
              <w:left w:val="single" w:sz="4" w:space="0" w:color="auto"/>
              <w:right w:val="single" w:sz="4" w:space="0" w:color="auto"/>
            </w:tcBorders>
            <w:vAlign w:val="center"/>
          </w:tcPr>
          <w:p w:rsidR="00D43423" w:rsidRPr="00B2267E" w:rsidRDefault="00D43423" w:rsidP="003D7804">
            <w:pPr>
              <w:widowControl w:val="0"/>
              <w:contextualSpacing/>
              <w:jc w:val="left"/>
              <w:rPr>
                <w:rFonts w:eastAsia="Times New Roman"/>
                <w:sz w:val="20"/>
                <w:szCs w:val="20"/>
              </w:rPr>
            </w:pPr>
            <w:r>
              <w:rPr>
                <w:rFonts w:eastAsia="Times New Roman"/>
                <w:sz w:val="20"/>
                <w:szCs w:val="20"/>
              </w:rPr>
              <w:t>Количество парков культуры и отдыха на территории Московской области, в которых благоустроены зоны для досуга и отдыха населения</w:t>
            </w:r>
          </w:p>
        </w:tc>
        <w:tc>
          <w:tcPr>
            <w:tcW w:w="1701" w:type="dxa"/>
            <w:tcBorders>
              <w:top w:val="single" w:sz="4" w:space="0" w:color="auto"/>
              <w:left w:val="single" w:sz="4" w:space="0" w:color="auto"/>
              <w:right w:val="single" w:sz="4" w:space="0" w:color="auto"/>
            </w:tcBorders>
          </w:tcPr>
          <w:p w:rsidR="00D43423" w:rsidRPr="00B2267E" w:rsidRDefault="00D43423" w:rsidP="003D7804">
            <w:pPr>
              <w:widowControl w:val="0"/>
              <w:autoSpaceDE w:val="0"/>
              <w:autoSpaceDN w:val="0"/>
              <w:jc w:val="left"/>
              <w:rPr>
                <w:rFonts w:eastAsia="Times New Roman"/>
                <w:sz w:val="18"/>
                <w:szCs w:val="18"/>
              </w:rPr>
            </w:pPr>
            <w:r w:rsidRPr="00B2267E">
              <w:rPr>
                <w:rFonts w:eastAsia="Times New Roman"/>
                <w:sz w:val="18"/>
                <w:szCs w:val="18"/>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D43423" w:rsidRDefault="00D43423" w:rsidP="003D7804">
            <w:pPr>
              <w:jc w:val="center"/>
              <w:rPr>
                <w:color w:val="000000"/>
                <w:sz w:val="20"/>
                <w:szCs w:val="20"/>
              </w:rPr>
            </w:pPr>
          </w:p>
          <w:p w:rsidR="00D43423" w:rsidRDefault="00D43423" w:rsidP="003D7804">
            <w:pPr>
              <w:jc w:val="center"/>
              <w:rPr>
                <w:color w:val="000000"/>
                <w:sz w:val="20"/>
                <w:szCs w:val="20"/>
              </w:rPr>
            </w:pPr>
          </w:p>
          <w:p w:rsidR="00D43423" w:rsidRPr="00B2267E" w:rsidRDefault="00D43423" w:rsidP="003D7804">
            <w:pPr>
              <w:jc w:val="center"/>
              <w:rPr>
                <w:color w:val="000000"/>
                <w:sz w:val="20"/>
                <w:szCs w:val="20"/>
              </w:rPr>
            </w:pPr>
            <w:r>
              <w:rPr>
                <w:color w:val="000000"/>
                <w:sz w:val="20"/>
                <w:szCs w:val="20"/>
              </w:rPr>
              <w:t>ед.</w:t>
            </w:r>
          </w:p>
        </w:tc>
        <w:tc>
          <w:tcPr>
            <w:tcW w:w="1134" w:type="dxa"/>
            <w:tcBorders>
              <w:bottom w:val="single" w:sz="4" w:space="0" w:color="auto"/>
            </w:tcBorders>
            <w:vAlign w:val="center"/>
          </w:tcPr>
          <w:p w:rsidR="00D43423" w:rsidRPr="00B2267E" w:rsidRDefault="00D43423" w:rsidP="003D7804">
            <w:pPr>
              <w:jc w:val="center"/>
              <w:rPr>
                <w:color w:val="000000"/>
                <w:sz w:val="20"/>
                <w:szCs w:val="20"/>
              </w:rPr>
            </w:pP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D43423" w:rsidRDefault="00D43423" w:rsidP="003D7804">
            <w:pPr>
              <w:jc w:val="center"/>
              <w:rPr>
                <w:color w:val="000000"/>
                <w:sz w:val="20"/>
                <w:szCs w:val="20"/>
              </w:rPr>
            </w:pPr>
            <w:r>
              <w:rPr>
                <w:color w:val="000000"/>
                <w:sz w:val="20"/>
                <w:szCs w:val="20"/>
              </w:rPr>
              <w:t>0</w:t>
            </w:r>
          </w:p>
        </w:tc>
        <w:tc>
          <w:tcPr>
            <w:tcW w:w="1134" w:type="dxa"/>
            <w:vAlign w:val="center"/>
          </w:tcPr>
          <w:p w:rsidR="00D43423" w:rsidRPr="004765D0" w:rsidRDefault="00481877" w:rsidP="003D7804">
            <w:pPr>
              <w:jc w:val="center"/>
              <w:rPr>
                <w:color w:val="000000"/>
                <w:sz w:val="20"/>
                <w:szCs w:val="20"/>
              </w:rPr>
            </w:pPr>
            <w:r>
              <w:rPr>
                <w:color w:val="000000"/>
                <w:sz w:val="20"/>
                <w:szCs w:val="20"/>
              </w:rPr>
              <w:t>1</w:t>
            </w:r>
          </w:p>
        </w:tc>
        <w:tc>
          <w:tcPr>
            <w:tcW w:w="1282" w:type="dxa"/>
            <w:gridSpan w:val="2"/>
            <w:vAlign w:val="center"/>
          </w:tcPr>
          <w:p w:rsidR="00D43423" w:rsidRPr="00B2267E" w:rsidRDefault="00D43423" w:rsidP="003D7804">
            <w:pPr>
              <w:jc w:val="center"/>
              <w:rPr>
                <w:color w:val="000000"/>
                <w:sz w:val="20"/>
                <w:szCs w:val="20"/>
              </w:rPr>
            </w:pPr>
            <w:r>
              <w:rPr>
                <w:color w:val="000000"/>
                <w:sz w:val="20"/>
                <w:szCs w:val="20"/>
              </w:rPr>
              <w:t>0</w:t>
            </w:r>
          </w:p>
        </w:tc>
        <w:tc>
          <w:tcPr>
            <w:tcW w:w="1127" w:type="dxa"/>
            <w:vAlign w:val="center"/>
          </w:tcPr>
          <w:p w:rsidR="00D43423" w:rsidRPr="00B2267E" w:rsidRDefault="00D43423" w:rsidP="003D7804">
            <w:pPr>
              <w:jc w:val="center"/>
              <w:rPr>
                <w:color w:val="000000"/>
                <w:sz w:val="20"/>
                <w:szCs w:val="20"/>
              </w:rPr>
            </w:pPr>
            <w:r>
              <w:rPr>
                <w:color w:val="000000"/>
                <w:sz w:val="20"/>
                <w:szCs w:val="20"/>
              </w:rPr>
              <w:t>0</w:t>
            </w:r>
          </w:p>
        </w:tc>
        <w:tc>
          <w:tcPr>
            <w:tcW w:w="1007" w:type="dxa"/>
            <w:gridSpan w:val="2"/>
            <w:vAlign w:val="center"/>
          </w:tcPr>
          <w:p w:rsidR="00D43423" w:rsidRPr="00B2267E" w:rsidRDefault="00D43423" w:rsidP="003D7804">
            <w:pPr>
              <w:jc w:val="center"/>
              <w:rPr>
                <w:color w:val="000000"/>
                <w:sz w:val="20"/>
                <w:szCs w:val="20"/>
              </w:rPr>
            </w:pPr>
            <w:r>
              <w:rPr>
                <w:color w:val="000000"/>
                <w:sz w:val="20"/>
                <w:szCs w:val="20"/>
              </w:rPr>
              <w:t>0</w:t>
            </w:r>
          </w:p>
        </w:tc>
        <w:tc>
          <w:tcPr>
            <w:tcW w:w="1552" w:type="dxa"/>
            <w:gridSpan w:val="2"/>
            <w:vAlign w:val="center"/>
          </w:tcPr>
          <w:p w:rsidR="00D43423" w:rsidRPr="00B2267E" w:rsidRDefault="00D43423" w:rsidP="00D43423">
            <w:pPr>
              <w:autoSpaceDE w:val="0"/>
              <w:autoSpaceDN w:val="0"/>
              <w:adjustRightInd w:val="0"/>
              <w:rPr>
                <w:i/>
                <w:sz w:val="18"/>
                <w:szCs w:val="18"/>
              </w:rPr>
            </w:pPr>
            <w:r w:rsidRPr="00B2267E">
              <w:rPr>
                <w:i/>
                <w:sz w:val="18"/>
                <w:szCs w:val="18"/>
              </w:rPr>
              <w:t xml:space="preserve">Основное мероприятие F2 </w:t>
            </w:r>
          </w:p>
          <w:p w:rsidR="00D43423" w:rsidRPr="00B2267E" w:rsidRDefault="00D43423" w:rsidP="00D43423">
            <w:pPr>
              <w:autoSpaceDE w:val="0"/>
              <w:autoSpaceDN w:val="0"/>
              <w:adjustRightInd w:val="0"/>
              <w:rPr>
                <w:i/>
                <w:sz w:val="18"/>
                <w:szCs w:val="18"/>
              </w:rPr>
            </w:pPr>
            <w:r w:rsidRPr="00B2267E">
              <w:rPr>
                <w:i/>
                <w:sz w:val="18"/>
                <w:szCs w:val="18"/>
              </w:rPr>
              <w:t>Основное мероприятие 01</w:t>
            </w:r>
          </w:p>
          <w:p w:rsidR="00D43423" w:rsidRPr="00B2267E" w:rsidRDefault="00D43423" w:rsidP="00D43423">
            <w:pPr>
              <w:autoSpaceDE w:val="0"/>
              <w:autoSpaceDN w:val="0"/>
              <w:adjustRightInd w:val="0"/>
              <w:rPr>
                <w:i/>
                <w:sz w:val="18"/>
                <w:szCs w:val="18"/>
              </w:rPr>
            </w:pPr>
          </w:p>
          <w:p w:rsidR="00D43423" w:rsidRPr="00B2267E" w:rsidRDefault="00D43423" w:rsidP="003D7804">
            <w:pPr>
              <w:autoSpaceDE w:val="0"/>
              <w:autoSpaceDN w:val="0"/>
              <w:adjustRightInd w:val="0"/>
              <w:rPr>
                <w:i/>
                <w:sz w:val="18"/>
                <w:szCs w:val="18"/>
              </w:rPr>
            </w:pPr>
          </w:p>
        </w:tc>
      </w:tr>
      <w:tr w:rsidR="003D7804" w:rsidRPr="00B2267E" w:rsidTr="00D43423">
        <w:trPr>
          <w:trHeight w:val="932"/>
        </w:trPr>
        <w:tc>
          <w:tcPr>
            <w:tcW w:w="563" w:type="dxa"/>
            <w:vAlign w:val="center"/>
          </w:tcPr>
          <w:p w:rsidR="003D7804" w:rsidRPr="00B2267E" w:rsidRDefault="003D7804" w:rsidP="00EF1FC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w:t>
            </w:r>
            <w:r w:rsidR="00EF1FCB">
              <w:rPr>
                <w:rFonts w:eastAsia="Times New Roman"/>
                <w:sz w:val="20"/>
                <w:szCs w:val="20"/>
                <w:lang w:eastAsia="ru-RU"/>
              </w:rPr>
              <w:t>6</w:t>
            </w:r>
          </w:p>
        </w:tc>
        <w:tc>
          <w:tcPr>
            <w:tcW w:w="3690" w:type="dxa"/>
            <w:tcBorders>
              <w:top w:val="single" w:sz="4" w:space="0" w:color="auto"/>
              <w:left w:val="single" w:sz="4" w:space="0" w:color="auto"/>
              <w:right w:val="single" w:sz="4" w:space="0" w:color="auto"/>
            </w:tcBorders>
            <w:vAlign w:val="center"/>
          </w:tcPr>
          <w:p w:rsidR="003D7804" w:rsidRPr="00B2267E" w:rsidRDefault="003D7804" w:rsidP="003D7804">
            <w:pPr>
              <w:widowControl w:val="0"/>
              <w:contextualSpacing/>
              <w:jc w:val="left"/>
              <w:rPr>
                <w:sz w:val="20"/>
                <w:szCs w:val="20"/>
              </w:rPr>
            </w:pPr>
            <w:r w:rsidRPr="00B2267E">
              <w:rPr>
                <w:rFonts w:eastAsia="Times New Roman"/>
                <w:sz w:val="20"/>
                <w:szCs w:val="20"/>
              </w:rPr>
              <w:t xml:space="preserve"> </w:t>
            </w:r>
            <w:r w:rsidRPr="00B2267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701" w:type="dxa"/>
            <w:tcBorders>
              <w:top w:val="single" w:sz="4" w:space="0" w:color="auto"/>
              <w:left w:val="single" w:sz="4" w:space="0" w:color="auto"/>
              <w:right w:val="single" w:sz="4" w:space="0" w:color="auto"/>
            </w:tcBorders>
          </w:tcPr>
          <w:p w:rsidR="003D7804" w:rsidRPr="00B2267E" w:rsidRDefault="003D7804" w:rsidP="003D7804">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3D7804" w:rsidRPr="00B2267E" w:rsidRDefault="003D7804" w:rsidP="003D7804">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D7804" w:rsidRPr="00B2267E" w:rsidRDefault="003D7804" w:rsidP="003D7804">
            <w:pPr>
              <w:jc w:val="center"/>
              <w:rPr>
                <w:color w:val="000000"/>
                <w:sz w:val="20"/>
                <w:szCs w:val="20"/>
              </w:rPr>
            </w:pPr>
            <w:r w:rsidRPr="00B2267E">
              <w:rPr>
                <w:color w:val="000000"/>
                <w:sz w:val="20"/>
                <w:szCs w:val="20"/>
              </w:rPr>
              <w:t>квадратный метр</w:t>
            </w:r>
          </w:p>
        </w:tc>
        <w:tc>
          <w:tcPr>
            <w:tcW w:w="1134" w:type="dxa"/>
            <w:tcBorders>
              <w:bottom w:val="single" w:sz="4" w:space="0" w:color="auto"/>
            </w:tcBorders>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B2267E" w:rsidRDefault="008A5681" w:rsidP="003D7804">
            <w:pPr>
              <w:jc w:val="center"/>
              <w:rPr>
                <w:color w:val="000000"/>
                <w:sz w:val="20"/>
                <w:szCs w:val="20"/>
              </w:rPr>
            </w:pPr>
            <w:r>
              <w:rPr>
                <w:color w:val="000000"/>
                <w:sz w:val="20"/>
                <w:szCs w:val="20"/>
              </w:rPr>
              <w:t>26 360,36</w:t>
            </w:r>
          </w:p>
        </w:tc>
        <w:tc>
          <w:tcPr>
            <w:tcW w:w="1134" w:type="dxa"/>
            <w:vAlign w:val="center"/>
          </w:tcPr>
          <w:p w:rsidR="003D7804" w:rsidRPr="002D7C74" w:rsidRDefault="008C4975" w:rsidP="003D7804">
            <w:pPr>
              <w:jc w:val="center"/>
              <w:rPr>
                <w:color w:val="000000"/>
                <w:sz w:val="20"/>
                <w:szCs w:val="20"/>
              </w:rPr>
            </w:pPr>
            <w:r>
              <w:rPr>
                <w:color w:val="000000"/>
                <w:sz w:val="20"/>
                <w:szCs w:val="20"/>
              </w:rPr>
              <w:t>126 074,35</w:t>
            </w:r>
          </w:p>
        </w:tc>
        <w:tc>
          <w:tcPr>
            <w:tcW w:w="1282" w:type="dxa"/>
            <w:gridSpan w:val="2"/>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1127" w:type="dxa"/>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1007" w:type="dxa"/>
            <w:gridSpan w:val="2"/>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1552" w:type="dxa"/>
            <w:gridSpan w:val="2"/>
            <w:vAlign w:val="center"/>
          </w:tcPr>
          <w:p w:rsidR="003D7804" w:rsidRPr="00B2267E" w:rsidRDefault="003D7804" w:rsidP="003D7804">
            <w:pPr>
              <w:autoSpaceDE w:val="0"/>
              <w:autoSpaceDN w:val="0"/>
              <w:adjustRightInd w:val="0"/>
              <w:rPr>
                <w:i/>
                <w:sz w:val="18"/>
                <w:szCs w:val="18"/>
              </w:rPr>
            </w:pPr>
            <w:r w:rsidRPr="00B2267E">
              <w:rPr>
                <w:i/>
                <w:sz w:val="18"/>
                <w:szCs w:val="18"/>
              </w:rPr>
              <w:t>Основное мероприятие 01</w:t>
            </w:r>
          </w:p>
          <w:p w:rsidR="003D7804" w:rsidRPr="00B2267E" w:rsidRDefault="003D7804" w:rsidP="003D7804">
            <w:pPr>
              <w:autoSpaceDE w:val="0"/>
              <w:autoSpaceDN w:val="0"/>
              <w:adjustRightInd w:val="0"/>
              <w:rPr>
                <w:i/>
                <w:sz w:val="18"/>
                <w:szCs w:val="18"/>
              </w:rPr>
            </w:pPr>
          </w:p>
        </w:tc>
      </w:tr>
      <w:tr w:rsidR="00EF1FCB" w:rsidRPr="00B2267E" w:rsidTr="00D43423">
        <w:trPr>
          <w:trHeight w:val="932"/>
        </w:trPr>
        <w:tc>
          <w:tcPr>
            <w:tcW w:w="563" w:type="dxa"/>
            <w:vAlign w:val="center"/>
          </w:tcPr>
          <w:p w:rsidR="00EF1FCB" w:rsidRDefault="00EF1FCB" w:rsidP="00522F86">
            <w:pPr>
              <w:widowControl w:val="0"/>
              <w:autoSpaceDE w:val="0"/>
              <w:autoSpaceDN w:val="0"/>
              <w:jc w:val="center"/>
              <w:rPr>
                <w:rFonts w:eastAsia="Times New Roman"/>
                <w:sz w:val="20"/>
                <w:szCs w:val="20"/>
                <w:lang w:eastAsia="ru-RU"/>
              </w:rPr>
            </w:pPr>
            <w:r>
              <w:rPr>
                <w:rFonts w:eastAsia="Times New Roman"/>
                <w:sz w:val="20"/>
                <w:szCs w:val="20"/>
                <w:lang w:eastAsia="ru-RU"/>
              </w:rPr>
              <w:t>1.17</w:t>
            </w:r>
          </w:p>
        </w:tc>
        <w:tc>
          <w:tcPr>
            <w:tcW w:w="3690" w:type="dxa"/>
            <w:tcBorders>
              <w:top w:val="single" w:sz="4" w:space="0" w:color="auto"/>
              <w:left w:val="single" w:sz="4" w:space="0" w:color="auto"/>
              <w:right w:val="single" w:sz="4" w:space="0" w:color="auto"/>
            </w:tcBorders>
            <w:vAlign w:val="center"/>
          </w:tcPr>
          <w:p w:rsidR="00EF1FCB" w:rsidRDefault="00EF1FCB" w:rsidP="00994175">
            <w:pPr>
              <w:widowControl w:val="0"/>
              <w:contextualSpacing/>
              <w:jc w:val="left"/>
              <w:rPr>
                <w:sz w:val="18"/>
                <w:szCs w:val="18"/>
              </w:rPr>
            </w:pPr>
            <w:r>
              <w:rPr>
                <w:sz w:val="18"/>
                <w:szCs w:val="18"/>
              </w:rPr>
              <w:t>Количество установленных детских игровых площадок в парках культуры и отдыха</w:t>
            </w:r>
          </w:p>
        </w:tc>
        <w:tc>
          <w:tcPr>
            <w:tcW w:w="1701" w:type="dxa"/>
            <w:tcBorders>
              <w:top w:val="single" w:sz="4" w:space="0" w:color="auto"/>
              <w:left w:val="single" w:sz="4" w:space="0" w:color="auto"/>
              <w:right w:val="single" w:sz="4" w:space="0" w:color="auto"/>
            </w:tcBorders>
          </w:tcPr>
          <w:p w:rsidR="00EF1FCB" w:rsidRPr="00B2267E" w:rsidRDefault="00EF1FCB" w:rsidP="00EF1FCB">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EF1FCB" w:rsidRPr="00B2267E" w:rsidRDefault="00EF1FCB" w:rsidP="003F23CE">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EF1FCB" w:rsidRDefault="00EF1FCB" w:rsidP="003D7804">
            <w:pPr>
              <w:jc w:val="center"/>
              <w:rPr>
                <w:color w:val="000000"/>
                <w:sz w:val="20"/>
                <w:szCs w:val="20"/>
              </w:rPr>
            </w:pPr>
            <w:r>
              <w:rPr>
                <w:color w:val="000000"/>
                <w:sz w:val="20"/>
                <w:szCs w:val="20"/>
              </w:rPr>
              <w:t>ед.</w:t>
            </w:r>
          </w:p>
        </w:tc>
        <w:tc>
          <w:tcPr>
            <w:tcW w:w="1134" w:type="dxa"/>
            <w:tcBorders>
              <w:bottom w:val="single" w:sz="4" w:space="0" w:color="auto"/>
            </w:tcBorders>
            <w:vAlign w:val="center"/>
          </w:tcPr>
          <w:p w:rsidR="00EF1FCB" w:rsidRDefault="00481877" w:rsidP="003D7804">
            <w:pPr>
              <w:jc w:val="center"/>
              <w:rPr>
                <w:color w:val="000000"/>
                <w:sz w:val="20"/>
                <w:szCs w:val="20"/>
              </w:rPr>
            </w:pPr>
            <w:r>
              <w:rP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EF1FCB" w:rsidRDefault="00481877" w:rsidP="003D7804">
            <w:pPr>
              <w:jc w:val="center"/>
              <w:rPr>
                <w:color w:val="000000"/>
                <w:sz w:val="20"/>
                <w:szCs w:val="20"/>
              </w:rPr>
            </w:pPr>
            <w:r>
              <w:rPr>
                <w:color w:val="000000"/>
                <w:sz w:val="20"/>
                <w:szCs w:val="20"/>
              </w:rPr>
              <w:t>0</w:t>
            </w:r>
          </w:p>
        </w:tc>
        <w:tc>
          <w:tcPr>
            <w:tcW w:w="1134" w:type="dxa"/>
            <w:vAlign w:val="center"/>
          </w:tcPr>
          <w:p w:rsidR="00EF1FCB" w:rsidRDefault="00481877" w:rsidP="003D7804">
            <w:pPr>
              <w:jc w:val="center"/>
              <w:rPr>
                <w:color w:val="000000"/>
                <w:sz w:val="20"/>
                <w:szCs w:val="20"/>
              </w:rPr>
            </w:pPr>
            <w:r>
              <w:rPr>
                <w:color w:val="000000"/>
                <w:sz w:val="20"/>
                <w:szCs w:val="20"/>
              </w:rPr>
              <w:t>0</w:t>
            </w:r>
          </w:p>
        </w:tc>
        <w:tc>
          <w:tcPr>
            <w:tcW w:w="1282" w:type="dxa"/>
            <w:gridSpan w:val="2"/>
            <w:vAlign w:val="center"/>
          </w:tcPr>
          <w:p w:rsidR="00EF1FCB" w:rsidRDefault="00EF1FCB" w:rsidP="003D7804">
            <w:pPr>
              <w:jc w:val="center"/>
              <w:rPr>
                <w:color w:val="000000"/>
                <w:sz w:val="20"/>
                <w:szCs w:val="20"/>
              </w:rPr>
            </w:pPr>
            <w:r>
              <w:rPr>
                <w:color w:val="000000"/>
                <w:sz w:val="20"/>
                <w:szCs w:val="20"/>
              </w:rPr>
              <w:t>0</w:t>
            </w:r>
          </w:p>
        </w:tc>
        <w:tc>
          <w:tcPr>
            <w:tcW w:w="1127" w:type="dxa"/>
            <w:vAlign w:val="center"/>
          </w:tcPr>
          <w:p w:rsidR="00EF1FCB" w:rsidRDefault="00EF1FCB" w:rsidP="003D7804">
            <w:pPr>
              <w:jc w:val="center"/>
              <w:rPr>
                <w:color w:val="000000"/>
                <w:sz w:val="20"/>
                <w:szCs w:val="20"/>
              </w:rPr>
            </w:pPr>
            <w:r>
              <w:rPr>
                <w:color w:val="000000"/>
                <w:sz w:val="20"/>
                <w:szCs w:val="20"/>
              </w:rPr>
              <w:t>0</w:t>
            </w:r>
          </w:p>
        </w:tc>
        <w:tc>
          <w:tcPr>
            <w:tcW w:w="1007" w:type="dxa"/>
            <w:gridSpan w:val="2"/>
            <w:vAlign w:val="center"/>
          </w:tcPr>
          <w:p w:rsidR="00EF1FCB" w:rsidRDefault="00EF1FCB" w:rsidP="003D7804">
            <w:pPr>
              <w:jc w:val="center"/>
              <w:rPr>
                <w:color w:val="000000"/>
                <w:sz w:val="20"/>
                <w:szCs w:val="20"/>
              </w:rPr>
            </w:pPr>
            <w:r>
              <w:rPr>
                <w:color w:val="000000"/>
                <w:sz w:val="20"/>
                <w:szCs w:val="20"/>
              </w:rPr>
              <w:t>0</w:t>
            </w:r>
          </w:p>
        </w:tc>
        <w:tc>
          <w:tcPr>
            <w:tcW w:w="1552" w:type="dxa"/>
            <w:gridSpan w:val="2"/>
            <w:vAlign w:val="center"/>
          </w:tcPr>
          <w:p w:rsidR="00481877" w:rsidRPr="00B2267E" w:rsidRDefault="00481877" w:rsidP="00481877">
            <w:pPr>
              <w:autoSpaceDE w:val="0"/>
              <w:autoSpaceDN w:val="0"/>
              <w:adjustRightInd w:val="0"/>
              <w:rPr>
                <w:i/>
                <w:sz w:val="18"/>
                <w:szCs w:val="18"/>
              </w:rPr>
            </w:pPr>
            <w:r w:rsidRPr="00B2267E">
              <w:rPr>
                <w:i/>
                <w:sz w:val="18"/>
                <w:szCs w:val="18"/>
              </w:rPr>
              <w:t xml:space="preserve">Основное мероприятие F2 </w:t>
            </w:r>
          </w:p>
          <w:p w:rsidR="00481877" w:rsidRPr="00B2267E" w:rsidRDefault="00481877" w:rsidP="00481877">
            <w:pPr>
              <w:autoSpaceDE w:val="0"/>
              <w:autoSpaceDN w:val="0"/>
              <w:adjustRightInd w:val="0"/>
              <w:rPr>
                <w:i/>
                <w:sz w:val="18"/>
                <w:szCs w:val="18"/>
              </w:rPr>
            </w:pPr>
            <w:r w:rsidRPr="00B2267E">
              <w:rPr>
                <w:i/>
                <w:sz w:val="18"/>
                <w:szCs w:val="18"/>
              </w:rPr>
              <w:t>Основное мероприятие 01</w:t>
            </w:r>
          </w:p>
          <w:p w:rsidR="00EF1FCB" w:rsidRPr="00B2267E" w:rsidRDefault="00EF1FCB" w:rsidP="003F23CE">
            <w:pPr>
              <w:autoSpaceDE w:val="0"/>
              <w:autoSpaceDN w:val="0"/>
              <w:adjustRightInd w:val="0"/>
              <w:rPr>
                <w:i/>
                <w:sz w:val="18"/>
                <w:szCs w:val="18"/>
              </w:rPr>
            </w:pPr>
          </w:p>
        </w:tc>
      </w:tr>
      <w:tr w:rsidR="003F23CE" w:rsidRPr="00B2267E" w:rsidTr="00D43423">
        <w:trPr>
          <w:trHeight w:val="932"/>
        </w:trPr>
        <w:tc>
          <w:tcPr>
            <w:tcW w:w="563" w:type="dxa"/>
            <w:vAlign w:val="center"/>
          </w:tcPr>
          <w:p w:rsidR="003F23CE" w:rsidRDefault="003F23CE" w:rsidP="00481877">
            <w:pPr>
              <w:widowControl w:val="0"/>
              <w:autoSpaceDE w:val="0"/>
              <w:autoSpaceDN w:val="0"/>
              <w:jc w:val="center"/>
              <w:rPr>
                <w:rFonts w:eastAsia="Times New Roman"/>
                <w:sz w:val="20"/>
                <w:szCs w:val="20"/>
                <w:lang w:eastAsia="ru-RU"/>
              </w:rPr>
            </w:pPr>
            <w:r>
              <w:rPr>
                <w:rFonts w:eastAsia="Times New Roman"/>
                <w:sz w:val="20"/>
                <w:szCs w:val="20"/>
                <w:lang w:eastAsia="ru-RU"/>
              </w:rPr>
              <w:t>1.1</w:t>
            </w:r>
            <w:r w:rsidR="00481877">
              <w:rPr>
                <w:rFonts w:eastAsia="Times New Roman"/>
                <w:sz w:val="20"/>
                <w:szCs w:val="20"/>
                <w:lang w:eastAsia="ru-RU"/>
              </w:rPr>
              <w:t>8</w:t>
            </w:r>
          </w:p>
        </w:tc>
        <w:tc>
          <w:tcPr>
            <w:tcW w:w="3690" w:type="dxa"/>
            <w:tcBorders>
              <w:top w:val="single" w:sz="4" w:space="0" w:color="auto"/>
              <w:left w:val="single" w:sz="4" w:space="0" w:color="auto"/>
              <w:right w:val="single" w:sz="4" w:space="0" w:color="auto"/>
            </w:tcBorders>
            <w:vAlign w:val="center"/>
          </w:tcPr>
          <w:p w:rsidR="003F23CE" w:rsidRPr="003F23CE" w:rsidRDefault="003F23CE" w:rsidP="00994175">
            <w:pPr>
              <w:widowControl w:val="0"/>
              <w:contextualSpacing/>
              <w:jc w:val="left"/>
              <w:rPr>
                <w:sz w:val="18"/>
                <w:szCs w:val="18"/>
              </w:rPr>
            </w:pPr>
            <w:r>
              <w:rPr>
                <w:sz w:val="18"/>
                <w:szCs w:val="18"/>
              </w:rPr>
              <w:t>Увеличение доли</w:t>
            </w:r>
            <w:r w:rsidR="00994175">
              <w:rPr>
                <w:sz w:val="18"/>
                <w:szCs w:val="18"/>
              </w:rPr>
              <w:t xml:space="preserve"> освещенных улиц,</w:t>
            </w:r>
            <w:r>
              <w:rPr>
                <w:sz w:val="18"/>
                <w:szCs w:val="18"/>
              </w:rPr>
              <w:t xml:space="preserve"> энергоэффективных уличных светильников </w:t>
            </w:r>
            <w:r w:rsidR="00994175">
              <w:rPr>
                <w:sz w:val="18"/>
                <w:szCs w:val="18"/>
              </w:rPr>
              <w:t>и светильников</w:t>
            </w:r>
            <w:r w:rsidR="00000B7B">
              <w:rPr>
                <w:sz w:val="18"/>
                <w:szCs w:val="18"/>
              </w:rPr>
              <w:t>,</w:t>
            </w:r>
            <w:r>
              <w:rPr>
                <w:sz w:val="18"/>
                <w:szCs w:val="18"/>
              </w:rPr>
              <w:t xml:space="preserve"> охваченных интеллектуальными системами освещения.</w:t>
            </w:r>
          </w:p>
        </w:tc>
        <w:tc>
          <w:tcPr>
            <w:tcW w:w="1701" w:type="dxa"/>
            <w:tcBorders>
              <w:top w:val="single" w:sz="4" w:space="0" w:color="auto"/>
              <w:left w:val="single" w:sz="4" w:space="0" w:color="auto"/>
              <w:right w:val="single" w:sz="4" w:space="0" w:color="auto"/>
            </w:tcBorders>
          </w:tcPr>
          <w:p w:rsidR="003F23CE" w:rsidRPr="00B2267E" w:rsidRDefault="003F23CE" w:rsidP="003F23CE">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3F23CE" w:rsidRPr="00B2267E" w:rsidRDefault="003F23CE" w:rsidP="003D7804">
            <w:pPr>
              <w:widowControl w:val="0"/>
              <w:autoSpaceDE w:val="0"/>
              <w:autoSpaceDN w:val="0"/>
              <w:jc w:val="left"/>
              <w:rPr>
                <w:rFonts w:eastAsia="Times New Roman"/>
                <w:sz w:val="18"/>
                <w:szCs w:val="18"/>
              </w:rPr>
            </w:pPr>
            <w:r>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3F23CE" w:rsidRDefault="003F23CE" w:rsidP="003D7804">
            <w:pPr>
              <w:jc w:val="center"/>
              <w:rPr>
                <w:color w:val="000000"/>
                <w:sz w:val="20"/>
                <w:szCs w:val="20"/>
              </w:rPr>
            </w:pPr>
          </w:p>
          <w:p w:rsidR="003F23CE" w:rsidRDefault="003F23CE" w:rsidP="003D7804">
            <w:pPr>
              <w:jc w:val="center"/>
              <w:rPr>
                <w:color w:val="000000"/>
                <w:sz w:val="20"/>
                <w:szCs w:val="20"/>
              </w:rPr>
            </w:pPr>
            <w:r>
              <w:rPr>
                <w:color w:val="000000"/>
                <w:sz w:val="20"/>
                <w:szCs w:val="20"/>
              </w:rPr>
              <w:t>%</w:t>
            </w:r>
          </w:p>
        </w:tc>
        <w:tc>
          <w:tcPr>
            <w:tcW w:w="1134" w:type="dxa"/>
            <w:tcBorders>
              <w:bottom w:val="single" w:sz="4" w:space="0" w:color="auto"/>
            </w:tcBorders>
            <w:vAlign w:val="center"/>
          </w:tcPr>
          <w:p w:rsidR="003F23CE" w:rsidRDefault="003F23CE" w:rsidP="003D7804">
            <w:pPr>
              <w:jc w:val="center"/>
              <w:rPr>
                <w:color w:val="000000"/>
                <w:sz w:val="20"/>
                <w:szCs w:val="20"/>
              </w:rPr>
            </w:pP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F23CE" w:rsidRDefault="003F23CE" w:rsidP="003D7804">
            <w:pPr>
              <w:jc w:val="center"/>
              <w:rPr>
                <w:color w:val="000000"/>
                <w:sz w:val="20"/>
                <w:szCs w:val="20"/>
              </w:rPr>
            </w:pPr>
            <w:r>
              <w:rPr>
                <w:color w:val="000000"/>
                <w:sz w:val="20"/>
                <w:szCs w:val="20"/>
              </w:rPr>
              <w:t>0</w:t>
            </w:r>
          </w:p>
        </w:tc>
        <w:tc>
          <w:tcPr>
            <w:tcW w:w="1134" w:type="dxa"/>
            <w:vAlign w:val="center"/>
          </w:tcPr>
          <w:p w:rsidR="003F23CE" w:rsidRPr="002D7C74" w:rsidRDefault="00866BFE" w:rsidP="003D7804">
            <w:pPr>
              <w:jc w:val="center"/>
              <w:rPr>
                <w:color w:val="000000"/>
                <w:sz w:val="20"/>
                <w:szCs w:val="20"/>
              </w:rPr>
            </w:pPr>
            <w:r>
              <w:rPr>
                <w:color w:val="000000"/>
                <w:sz w:val="20"/>
                <w:szCs w:val="20"/>
              </w:rPr>
              <w:t>6</w:t>
            </w:r>
            <w:r w:rsidR="00994175">
              <w:rPr>
                <w:color w:val="000000"/>
                <w:sz w:val="20"/>
                <w:szCs w:val="20"/>
              </w:rPr>
              <w:t>0</w:t>
            </w:r>
          </w:p>
        </w:tc>
        <w:tc>
          <w:tcPr>
            <w:tcW w:w="1282" w:type="dxa"/>
            <w:gridSpan w:val="2"/>
            <w:vAlign w:val="center"/>
          </w:tcPr>
          <w:p w:rsidR="003F23CE" w:rsidRDefault="003F23CE" w:rsidP="003D7804">
            <w:pPr>
              <w:jc w:val="center"/>
              <w:rPr>
                <w:color w:val="000000"/>
                <w:sz w:val="20"/>
                <w:szCs w:val="20"/>
              </w:rPr>
            </w:pPr>
            <w:r>
              <w:rPr>
                <w:color w:val="000000"/>
                <w:sz w:val="20"/>
                <w:szCs w:val="20"/>
              </w:rPr>
              <w:t>0</w:t>
            </w:r>
          </w:p>
        </w:tc>
        <w:tc>
          <w:tcPr>
            <w:tcW w:w="1127" w:type="dxa"/>
            <w:vAlign w:val="center"/>
          </w:tcPr>
          <w:p w:rsidR="003F23CE" w:rsidRDefault="003F23CE" w:rsidP="003D7804">
            <w:pPr>
              <w:jc w:val="center"/>
              <w:rPr>
                <w:color w:val="000000"/>
                <w:sz w:val="20"/>
                <w:szCs w:val="20"/>
              </w:rPr>
            </w:pPr>
            <w:r>
              <w:rPr>
                <w:color w:val="000000"/>
                <w:sz w:val="20"/>
                <w:szCs w:val="20"/>
              </w:rPr>
              <w:t>0</w:t>
            </w:r>
          </w:p>
        </w:tc>
        <w:tc>
          <w:tcPr>
            <w:tcW w:w="1007" w:type="dxa"/>
            <w:gridSpan w:val="2"/>
            <w:vAlign w:val="center"/>
          </w:tcPr>
          <w:p w:rsidR="003F23CE" w:rsidRDefault="003F23CE" w:rsidP="003D7804">
            <w:pPr>
              <w:jc w:val="center"/>
              <w:rPr>
                <w:color w:val="000000"/>
                <w:sz w:val="20"/>
                <w:szCs w:val="20"/>
              </w:rPr>
            </w:pPr>
            <w:r>
              <w:rPr>
                <w:color w:val="000000"/>
                <w:sz w:val="20"/>
                <w:szCs w:val="20"/>
              </w:rPr>
              <w:t>0</w:t>
            </w:r>
          </w:p>
        </w:tc>
        <w:tc>
          <w:tcPr>
            <w:tcW w:w="1552" w:type="dxa"/>
            <w:gridSpan w:val="2"/>
            <w:vAlign w:val="center"/>
          </w:tcPr>
          <w:p w:rsidR="003F23CE" w:rsidRPr="00B2267E" w:rsidRDefault="003F23CE" w:rsidP="003F23CE">
            <w:pPr>
              <w:autoSpaceDE w:val="0"/>
              <w:autoSpaceDN w:val="0"/>
              <w:adjustRightInd w:val="0"/>
              <w:rPr>
                <w:i/>
                <w:sz w:val="18"/>
                <w:szCs w:val="18"/>
              </w:rPr>
            </w:pPr>
            <w:r w:rsidRPr="00B2267E">
              <w:rPr>
                <w:i/>
                <w:sz w:val="18"/>
                <w:szCs w:val="18"/>
              </w:rPr>
              <w:t>Основное мероприятие 01</w:t>
            </w:r>
          </w:p>
        </w:tc>
      </w:tr>
      <w:tr w:rsidR="00342EC8" w:rsidRPr="00B2267E" w:rsidTr="00D43423">
        <w:trPr>
          <w:trHeight w:val="932"/>
        </w:trPr>
        <w:tc>
          <w:tcPr>
            <w:tcW w:w="563" w:type="dxa"/>
            <w:vAlign w:val="center"/>
          </w:tcPr>
          <w:p w:rsidR="00342EC8" w:rsidRDefault="00342EC8" w:rsidP="00481877">
            <w:pPr>
              <w:widowControl w:val="0"/>
              <w:autoSpaceDE w:val="0"/>
              <w:autoSpaceDN w:val="0"/>
              <w:jc w:val="center"/>
              <w:rPr>
                <w:rFonts w:eastAsia="Times New Roman"/>
                <w:sz w:val="20"/>
                <w:szCs w:val="20"/>
                <w:lang w:eastAsia="ru-RU"/>
              </w:rPr>
            </w:pPr>
            <w:r>
              <w:rPr>
                <w:rFonts w:eastAsia="Times New Roman"/>
                <w:sz w:val="20"/>
                <w:szCs w:val="20"/>
                <w:lang w:eastAsia="ru-RU"/>
              </w:rPr>
              <w:t>1.1</w:t>
            </w:r>
            <w:r w:rsidR="00481877">
              <w:rPr>
                <w:rFonts w:eastAsia="Times New Roman"/>
                <w:sz w:val="20"/>
                <w:szCs w:val="20"/>
                <w:lang w:eastAsia="ru-RU"/>
              </w:rPr>
              <w:t>9</w:t>
            </w:r>
          </w:p>
        </w:tc>
        <w:tc>
          <w:tcPr>
            <w:tcW w:w="3690" w:type="dxa"/>
            <w:tcBorders>
              <w:top w:val="single" w:sz="4" w:space="0" w:color="auto"/>
              <w:left w:val="single" w:sz="4" w:space="0" w:color="auto"/>
              <w:right w:val="single" w:sz="4" w:space="0" w:color="auto"/>
            </w:tcBorders>
            <w:vAlign w:val="center"/>
          </w:tcPr>
          <w:p w:rsidR="00342EC8" w:rsidRDefault="00342EC8" w:rsidP="00C11541">
            <w:pPr>
              <w:widowControl w:val="0"/>
              <w:contextualSpacing/>
              <w:jc w:val="left"/>
              <w:rPr>
                <w:sz w:val="18"/>
                <w:szCs w:val="18"/>
              </w:rPr>
            </w:pPr>
            <w:r>
              <w:rPr>
                <w:sz w:val="18"/>
                <w:szCs w:val="18"/>
              </w:rPr>
              <w:t xml:space="preserve">Соответствие внешнего </w:t>
            </w:r>
            <w:r w:rsidR="00C11541">
              <w:rPr>
                <w:sz w:val="18"/>
                <w:szCs w:val="18"/>
              </w:rPr>
              <w:t>вида</w:t>
            </w:r>
            <w:r>
              <w:rPr>
                <w:sz w:val="18"/>
                <w:szCs w:val="18"/>
              </w:rPr>
              <w:t xml:space="preserve"> ограждений региональным требованиям</w:t>
            </w:r>
          </w:p>
        </w:tc>
        <w:tc>
          <w:tcPr>
            <w:tcW w:w="1701" w:type="dxa"/>
            <w:tcBorders>
              <w:top w:val="single" w:sz="4" w:space="0" w:color="auto"/>
              <w:left w:val="single" w:sz="4" w:space="0" w:color="auto"/>
              <w:right w:val="single" w:sz="4" w:space="0" w:color="auto"/>
            </w:tcBorders>
          </w:tcPr>
          <w:p w:rsidR="00342EC8" w:rsidRPr="00B2267E" w:rsidRDefault="00342EC8" w:rsidP="00342EC8">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342EC8" w:rsidRPr="00B2267E" w:rsidRDefault="00342EC8" w:rsidP="00342EC8">
            <w:pPr>
              <w:widowControl w:val="0"/>
              <w:autoSpaceDE w:val="0"/>
              <w:autoSpaceDN w:val="0"/>
              <w:jc w:val="left"/>
              <w:rPr>
                <w:rFonts w:eastAsia="Times New Roman"/>
                <w:sz w:val="18"/>
                <w:szCs w:val="18"/>
              </w:rPr>
            </w:pPr>
            <w:r>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342EC8" w:rsidRDefault="00342EC8" w:rsidP="00342EC8">
            <w:pPr>
              <w:jc w:val="center"/>
              <w:rPr>
                <w:color w:val="000000"/>
                <w:sz w:val="20"/>
                <w:szCs w:val="20"/>
              </w:rPr>
            </w:pPr>
            <w:r>
              <w:rPr>
                <w:color w:val="000000"/>
                <w:sz w:val="20"/>
                <w:szCs w:val="20"/>
              </w:rPr>
              <w:t>бал</w:t>
            </w:r>
            <w:r w:rsidR="0027633D">
              <w:rPr>
                <w:color w:val="000000"/>
                <w:sz w:val="20"/>
                <w:szCs w:val="20"/>
              </w:rPr>
              <w:t>л</w:t>
            </w:r>
            <w:r>
              <w:rPr>
                <w:color w:val="000000"/>
                <w:sz w:val="20"/>
                <w:szCs w:val="20"/>
              </w:rPr>
              <w:t>ы</w:t>
            </w:r>
          </w:p>
        </w:tc>
        <w:tc>
          <w:tcPr>
            <w:tcW w:w="1134" w:type="dxa"/>
            <w:tcBorders>
              <w:bottom w:val="single" w:sz="4" w:space="0" w:color="auto"/>
            </w:tcBorders>
            <w:vAlign w:val="center"/>
          </w:tcPr>
          <w:p w:rsidR="00342EC8" w:rsidRDefault="00342EC8" w:rsidP="00342EC8">
            <w:pPr>
              <w:jc w:val="center"/>
              <w:rPr>
                <w:color w:val="000000"/>
                <w:sz w:val="20"/>
                <w:szCs w:val="20"/>
              </w:rPr>
            </w:pP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42EC8" w:rsidRDefault="00342EC8" w:rsidP="00342EC8">
            <w:pPr>
              <w:jc w:val="center"/>
              <w:rPr>
                <w:color w:val="000000"/>
                <w:sz w:val="20"/>
                <w:szCs w:val="20"/>
              </w:rPr>
            </w:pPr>
            <w:r>
              <w:rPr>
                <w:color w:val="000000"/>
                <w:sz w:val="20"/>
                <w:szCs w:val="20"/>
              </w:rPr>
              <w:t>0</w:t>
            </w:r>
          </w:p>
        </w:tc>
        <w:tc>
          <w:tcPr>
            <w:tcW w:w="1134" w:type="dxa"/>
            <w:vAlign w:val="center"/>
          </w:tcPr>
          <w:p w:rsidR="00342EC8" w:rsidRDefault="0027633D" w:rsidP="00342EC8">
            <w:pPr>
              <w:jc w:val="center"/>
              <w:rPr>
                <w:color w:val="000000"/>
                <w:sz w:val="20"/>
                <w:szCs w:val="20"/>
              </w:rPr>
            </w:pPr>
            <w:r>
              <w:rPr>
                <w:color w:val="000000"/>
                <w:sz w:val="20"/>
                <w:szCs w:val="20"/>
              </w:rPr>
              <w:t>9</w:t>
            </w:r>
          </w:p>
        </w:tc>
        <w:tc>
          <w:tcPr>
            <w:tcW w:w="1282" w:type="dxa"/>
            <w:gridSpan w:val="2"/>
            <w:vAlign w:val="center"/>
          </w:tcPr>
          <w:p w:rsidR="00342EC8" w:rsidRDefault="00342EC8" w:rsidP="00342EC8">
            <w:pPr>
              <w:jc w:val="center"/>
              <w:rPr>
                <w:color w:val="000000"/>
                <w:sz w:val="20"/>
                <w:szCs w:val="20"/>
              </w:rPr>
            </w:pPr>
            <w:r>
              <w:rPr>
                <w:color w:val="000000"/>
                <w:sz w:val="20"/>
                <w:szCs w:val="20"/>
              </w:rPr>
              <w:t>0</w:t>
            </w:r>
          </w:p>
        </w:tc>
        <w:tc>
          <w:tcPr>
            <w:tcW w:w="1127" w:type="dxa"/>
            <w:vAlign w:val="center"/>
          </w:tcPr>
          <w:p w:rsidR="00342EC8" w:rsidRDefault="00342EC8" w:rsidP="00342EC8">
            <w:pPr>
              <w:jc w:val="center"/>
              <w:rPr>
                <w:color w:val="000000"/>
                <w:sz w:val="20"/>
                <w:szCs w:val="20"/>
              </w:rPr>
            </w:pPr>
            <w:r>
              <w:rPr>
                <w:color w:val="000000"/>
                <w:sz w:val="20"/>
                <w:szCs w:val="20"/>
              </w:rPr>
              <w:t>0</w:t>
            </w:r>
          </w:p>
        </w:tc>
        <w:tc>
          <w:tcPr>
            <w:tcW w:w="1007" w:type="dxa"/>
            <w:gridSpan w:val="2"/>
            <w:vAlign w:val="center"/>
          </w:tcPr>
          <w:p w:rsidR="00342EC8" w:rsidRDefault="00342EC8" w:rsidP="00342EC8">
            <w:pPr>
              <w:jc w:val="center"/>
              <w:rPr>
                <w:color w:val="000000"/>
                <w:sz w:val="20"/>
                <w:szCs w:val="20"/>
              </w:rPr>
            </w:pPr>
            <w:r>
              <w:rPr>
                <w:color w:val="000000"/>
                <w:sz w:val="20"/>
                <w:szCs w:val="20"/>
              </w:rPr>
              <w:t>0</w:t>
            </w:r>
          </w:p>
        </w:tc>
        <w:tc>
          <w:tcPr>
            <w:tcW w:w="1552" w:type="dxa"/>
            <w:gridSpan w:val="2"/>
            <w:vAlign w:val="center"/>
          </w:tcPr>
          <w:p w:rsidR="00342EC8" w:rsidRPr="00B2267E" w:rsidRDefault="00342EC8" w:rsidP="00342EC8">
            <w:pPr>
              <w:autoSpaceDE w:val="0"/>
              <w:autoSpaceDN w:val="0"/>
              <w:adjustRightInd w:val="0"/>
              <w:rPr>
                <w:i/>
                <w:sz w:val="18"/>
                <w:szCs w:val="18"/>
              </w:rPr>
            </w:pPr>
            <w:r w:rsidRPr="00B2267E">
              <w:rPr>
                <w:i/>
                <w:sz w:val="18"/>
                <w:szCs w:val="18"/>
              </w:rPr>
              <w:t>Основное мероприятие 01</w:t>
            </w:r>
          </w:p>
        </w:tc>
      </w:tr>
      <w:tr w:rsidR="00342EC8" w:rsidRPr="00B2267E" w:rsidTr="0004732D">
        <w:trPr>
          <w:trHeight w:val="414"/>
        </w:trPr>
        <w:tc>
          <w:tcPr>
            <w:tcW w:w="563" w:type="dxa"/>
            <w:vAlign w:val="center"/>
          </w:tcPr>
          <w:p w:rsidR="00342EC8" w:rsidRPr="00B2267E" w:rsidRDefault="00342EC8" w:rsidP="00342EC8">
            <w:pPr>
              <w:widowControl w:val="0"/>
              <w:jc w:val="center"/>
              <w:rPr>
                <w:rFonts w:eastAsia="Times New Roman"/>
                <w:b/>
                <w:sz w:val="20"/>
                <w:szCs w:val="20"/>
                <w:lang w:eastAsia="ru-RU"/>
              </w:rPr>
            </w:pPr>
            <w:r>
              <w:rPr>
                <w:rFonts w:eastAsia="Times New Roman"/>
                <w:b/>
                <w:sz w:val="20"/>
                <w:szCs w:val="20"/>
                <w:lang w:eastAsia="ru-RU"/>
              </w:rPr>
              <w:t>2.</w:t>
            </w:r>
          </w:p>
        </w:tc>
        <w:tc>
          <w:tcPr>
            <w:tcW w:w="14470" w:type="dxa"/>
            <w:gridSpan w:val="13"/>
            <w:tcBorders>
              <w:top w:val="single" w:sz="4" w:space="0" w:color="auto"/>
              <w:left w:val="single" w:sz="4" w:space="0" w:color="auto"/>
            </w:tcBorders>
            <w:vAlign w:val="center"/>
          </w:tcPr>
          <w:p w:rsidR="00342EC8" w:rsidRPr="005F2ED7" w:rsidRDefault="00342EC8" w:rsidP="00342EC8">
            <w:pPr>
              <w:widowControl w:val="0"/>
              <w:ind w:right="160"/>
              <w:jc w:val="center"/>
              <w:rPr>
                <w:rFonts w:eastAsia="Times New Roman"/>
                <w:b/>
                <w:sz w:val="20"/>
                <w:szCs w:val="20"/>
                <w:lang w:eastAsia="ru-RU" w:bidi="ru-RU"/>
              </w:rPr>
            </w:pPr>
            <w:r>
              <w:rPr>
                <w:rFonts w:eastAsia="Times New Roman"/>
                <w:b/>
                <w:sz w:val="20"/>
                <w:szCs w:val="20"/>
                <w:lang w:eastAsia="ru-RU" w:bidi="ru-RU"/>
              </w:rPr>
              <w:t xml:space="preserve">Подпрограмма </w:t>
            </w:r>
            <w:r>
              <w:rPr>
                <w:rFonts w:eastAsia="Times New Roman"/>
                <w:b/>
                <w:sz w:val="20"/>
                <w:szCs w:val="20"/>
                <w:lang w:val="en-US" w:eastAsia="ru-RU" w:bidi="ru-RU"/>
              </w:rPr>
              <w:t xml:space="preserve">II </w:t>
            </w:r>
            <w:r>
              <w:rPr>
                <w:rFonts w:eastAsia="Times New Roman"/>
                <w:b/>
                <w:sz w:val="20"/>
                <w:szCs w:val="20"/>
                <w:lang w:eastAsia="ru-RU" w:bidi="ru-RU"/>
              </w:rPr>
              <w:t>«Благоустройство территорий»</w:t>
            </w:r>
          </w:p>
        </w:tc>
      </w:tr>
      <w:tr w:rsidR="00342EC8" w:rsidRPr="00B2267E" w:rsidTr="00D43423">
        <w:trPr>
          <w:trHeight w:val="932"/>
        </w:trPr>
        <w:tc>
          <w:tcPr>
            <w:tcW w:w="563" w:type="dxa"/>
            <w:vAlign w:val="center"/>
          </w:tcPr>
          <w:p w:rsidR="00342EC8" w:rsidRDefault="00342EC8" w:rsidP="00342EC8">
            <w:pPr>
              <w:widowControl w:val="0"/>
              <w:autoSpaceDE w:val="0"/>
              <w:autoSpaceDN w:val="0"/>
              <w:jc w:val="center"/>
              <w:rPr>
                <w:rFonts w:eastAsia="Times New Roman"/>
                <w:sz w:val="20"/>
                <w:szCs w:val="20"/>
                <w:lang w:eastAsia="ru-RU"/>
              </w:rPr>
            </w:pPr>
            <w:r>
              <w:rPr>
                <w:rFonts w:eastAsia="Times New Roman"/>
                <w:sz w:val="20"/>
                <w:szCs w:val="20"/>
                <w:lang w:eastAsia="ru-RU"/>
              </w:rPr>
              <w:lastRenderedPageBreak/>
              <w:t>2.1</w:t>
            </w:r>
          </w:p>
        </w:tc>
        <w:tc>
          <w:tcPr>
            <w:tcW w:w="3690" w:type="dxa"/>
            <w:tcBorders>
              <w:top w:val="single" w:sz="4" w:space="0" w:color="auto"/>
              <w:left w:val="single" w:sz="4" w:space="0" w:color="auto"/>
              <w:right w:val="single" w:sz="4" w:space="0" w:color="auto"/>
            </w:tcBorders>
            <w:vAlign w:val="center"/>
          </w:tcPr>
          <w:p w:rsidR="00342EC8" w:rsidRDefault="00342EC8" w:rsidP="00342EC8">
            <w:pPr>
              <w:widowControl w:val="0"/>
              <w:contextualSpacing/>
              <w:jc w:val="left"/>
              <w:rPr>
                <w:sz w:val="18"/>
                <w:szCs w:val="18"/>
              </w:rPr>
            </w:pPr>
            <w:r>
              <w:rPr>
                <w:sz w:val="18"/>
                <w:szCs w:val="18"/>
              </w:rPr>
              <w:t>Доля от запланированного количества мероприятий по благоустройству, содержанию городского округа</w:t>
            </w:r>
          </w:p>
        </w:tc>
        <w:tc>
          <w:tcPr>
            <w:tcW w:w="1701" w:type="dxa"/>
            <w:tcBorders>
              <w:top w:val="single" w:sz="4" w:space="0" w:color="auto"/>
              <w:left w:val="single" w:sz="4" w:space="0" w:color="auto"/>
              <w:right w:val="single" w:sz="4" w:space="0" w:color="auto"/>
            </w:tcBorders>
          </w:tcPr>
          <w:p w:rsidR="00342EC8" w:rsidRPr="00B2267E" w:rsidRDefault="00342EC8" w:rsidP="00342EC8">
            <w:pPr>
              <w:widowControl w:val="0"/>
              <w:autoSpaceDE w:val="0"/>
              <w:autoSpaceDN w:val="0"/>
              <w:jc w:val="left"/>
              <w:rPr>
                <w:rFonts w:eastAsia="Times New Roman"/>
                <w:sz w:val="18"/>
                <w:szCs w:val="18"/>
              </w:rPr>
            </w:pPr>
            <w:r>
              <w:rPr>
                <w:rFonts w:eastAsia="Times New Roman"/>
                <w:sz w:val="18"/>
                <w:szCs w:val="18"/>
              </w:rPr>
              <w:t>Целевой показатель</w:t>
            </w:r>
          </w:p>
        </w:tc>
        <w:tc>
          <w:tcPr>
            <w:tcW w:w="850" w:type="dxa"/>
            <w:tcBorders>
              <w:top w:val="single" w:sz="4" w:space="0" w:color="auto"/>
              <w:left w:val="single" w:sz="4" w:space="0" w:color="auto"/>
              <w:bottom w:val="single" w:sz="4" w:space="0" w:color="auto"/>
              <w:right w:val="single" w:sz="4" w:space="0" w:color="auto"/>
            </w:tcBorders>
          </w:tcPr>
          <w:p w:rsidR="00342EC8" w:rsidRDefault="00342EC8" w:rsidP="00342EC8">
            <w:pPr>
              <w:jc w:val="center"/>
              <w:rPr>
                <w:color w:val="000000"/>
                <w:sz w:val="20"/>
                <w:szCs w:val="20"/>
              </w:rPr>
            </w:pPr>
          </w:p>
          <w:p w:rsidR="00342EC8" w:rsidRDefault="00342EC8" w:rsidP="00342EC8">
            <w:pPr>
              <w:jc w:val="center"/>
              <w:rPr>
                <w:color w:val="000000"/>
                <w:sz w:val="20"/>
                <w:szCs w:val="20"/>
              </w:rPr>
            </w:pPr>
          </w:p>
          <w:p w:rsidR="00342EC8" w:rsidRDefault="00342EC8" w:rsidP="00342EC8">
            <w:pPr>
              <w:jc w:val="center"/>
              <w:rPr>
                <w:color w:val="000000"/>
                <w:sz w:val="20"/>
                <w:szCs w:val="20"/>
              </w:rPr>
            </w:pPr>
            <w:r>
              <w:rPr>
                <w:color w:val="000000"/>
                <w:sz w:val="20"/>
                <w:szCs w:val="20"/>
              </w:rPr>
              <w:t>%</w:t>
            </w:r>
          </w:p>
        </w:tc>
        <w:tc>
          <w:tcPr>
            <w:tcW w:w="1134" w:type="dxa"/>
            <w:tcBorders>
              <w:bottom w:val="single" w:sz="4" w:space="0" w:color="auto"/>
            </w:tcBorders>
            <w:vAlign w:val="center"/>
          </w:tcPr>
          <w:p w:rsidR="00342EC8" w:rsidRDefault="00342EC8" w:rsidP="00342EC8">
            <w:pPr>
              <w:jc w:val="center"/>
              <w:rPr>
                <w:color w:val="000000"/>
                <w:sz w:val="20"/>
                <w:szCs w:val="20"/>
              </w:rPr>
            </w:pPr>
            <w:r>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42EC8" w:rsidRDefault="00342EC8" w:rsidP="00342EC8">
            <w:pPr>
              <w:jc w:val="center"/>
              <w:rPr>
                <w:color w:val="000000"/>
                <w:sz w:val="20"/>
                <w:szCs w:val="20"/>
              </w:rPr>
            </w:pPr>
            <w:r>
              <w:rPr>
                <w:color w:val="000000"/>
                <w:sz w:val="20"/>
                <w:szCs w:val="20"/>
              </w:rPr>
              <w:t>0</w:t>
            </w:r>
          </w:p>
        </w:tc>
        <w:tc>
          <w:tcPr>
            <w:tcW w:w="1134" w:type="dxa"/>
            <w:vAlign w:val="center"/>
          </w:tcPr>
          <w:p w:rsidR="00342EC8" w:rsidRDefault="00342EC8" w:rsidP="00342EC8">
            <w:pPr>
              <w:jc w:val="center"/>
              <w:rPr>
                <w:color w:val="000000"/>
                <w:sz w:val="20"/>
                <w:szCs w:val="20"/>
              </w:rPr>
            </w:pPr>
            <w:r>
              <w:rPr>
                <w:color w:val="000000"/>
                <w:sz w:val="20"/>
                <w:szCs w:val="20"/>
              </w:rPr>
              <w:t>100</w:t>
            </w:r>
          </w:p>
        </w:tc>
        <w:tc>
          <w:tcPr>
            <w:tcW w:w="1282" w:type="dxa"/>
            <w:gridSpan w:val="2"/>
            <w:vAlign w:val="center"/>
          </w:tcPr>
          <w:p w:rsidR="00342EC8" w:rsidRDefault="00342EC8" w:rsidP="00342EC8">
            <w:pPr>
              <w:jc w:val="center"/>
              <w:rPr>
                <w:color w:val="000000"/>
                <w:sz w:val="20"/>
                <w:szCs w:val="20"/>
              </w:rPr>
            </w:pPr>
            <w:r>
              <w:rPr>
                <w:color w:val="000000"/>
                <w:sz w:val="20"/>
                <w:szCs w:val="20"/>
              </w:rPr>
              <w:t>0</w:t>
            </w:r>
          </w:p>
        </w:tc>
        <w:tc>
          <w:tcPr>
            <w:tcW w:w="1127" w:type="dxa"/>
            <w:vAlign w:val="center"/>
          </w:tcPr>
          <w:p w:rsidR="00342EC8" w:rsidRDefault="00342EC8" w:rsidP="00342EC8">
            <w:pPr>
              <w:jc w:val="center"/>
              <w:rPr>
                <w:color w:val="000000"/>
                <w:sz w:val="20"/>
                <w:szCs w:val="20"/>
              </w:rPr>
            </w:pPr>
            <w:r>
              <w:rPr>
                <w:color w:val="000000"/>
                <w:sz w:val="20"/>
                <w:szCs w:val="20"/>
              </w:rPr>
              <w:t>0</w:t>
            </w:r>
          </w:p>
        </w:tc>
        <w:tc>
          <w:tcPr>
            <w:tcW w:w="1007" w:type="dxa"/>
            <w:gridSpan w:val="2"/>
            <w:vAlign w:val="center"/>
          </w:tcPr>
          <w:p w:rsidR="00342EC8" w:rsidRDefault="00342EC8" w:rsidP="00342EC8">
            <w:pPr>
              <w:jc w:val="center"/>
              <w:rPr>
                <w:color w:val="000000"/>
                <w:sz w:val="20"/>
                <w:szCs w:val="20"/>
              </w:rPr>
            </w:pPr>
            <w:r>
              <w:rPr>
                <w:color w:val="000000"/>
                <w:sz w:val="20"/>
                <w:szCs w:val="20"/>
              </w:rPr>
              <w:t>0</w:t>
            </w:r>
          </w:p>
        </w:tc>
        <w:tc>
          <w:tcPr>
            <w:tcW w:w="1552" w:type="dxa"/>
            <w:gridSpan w:val="2"/>
            <w:vAlign w:val="center"/>
          </w:tcPr>
          <w:p w:rsidR="00342EC8" w:rsidRPr="00B2267E" w:rsidRDefault="00342EC8" w:rsidP="00342EC8">
            <w:pPr>
              <w:autoSpaceDE w:val="0"/>
              <w:autoSpaceDN w:val="0"/>
              <w:adjustRightInd w:val="0"/>
              <w:rPr>
                <w:i/>
                <w:sz w:val="18"/>
                <w:szCs w:val="18"/>
              </w:rPr>
            </w:pPr>
            <w:r>
              <w:rPr>
                <w:i/>
                <w:sz w:val="18"/>
                <w:szCs w:val="18"/>
              </w:rPr>
              <w:t>Основное мероприятие 01</w:t>
            </w:r>
          </w:p>
        </w:tc>
      </w:tr>
      <w:tr w:rsidR="00342EC8" w:rsidRPr="00B2267E" w:rsidTr="0081716D">
        <w:trPr>
          <w:trHeight w:val="451"/>
        </w:trPr>
        <w:tc>
          <w:tcPr>
            <w:tcW w:w="563"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jc w:val="center"/>
              <w:rPr>
                <w:rFonts w:eastAsia="Times New Roman"/>
                <w:b/>
                <w:sz w:val="20"/>
                <w:szCs w:val="20"/>
                <w:lang w:eastAsia="ru-RU"/>
              </w:rPr>
            </w:pPr>
            <w:r w:rsidRPr="00B2267E">
              <w:rPr>
                <w:rFonts w:eastAsia="Times New Roman"/>
                <w:b/>
                <w:sz w:val="20"/>
                <w:szCs w:val="20"/>
                <w:lang w:eastAsia="ru-RU"/>
              </w:rPr>
              <w:t>3.</w:t>
            </w:r>
          </w:p>
        </w:tc>
        <w:tc>
          <w:tcPr>
            <w:tcW w:w="14470" w:type="dxa"/>
            <w:gridSpan w:val="13"/>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ind w:right="160"/>
              <w:jc w:val="center"/>
              <w:rPr>
                <w:sz w:val="20"/>
                <w:szCs w:val="20"/>
              </w:rPr>
            </w:pPr>
            <w:r w:rsidRPr="00B2267E">
              <w:rPr>
                <w:rFonts w:eastAsia="Times New Roman"/>
                <w:b/>
                <w:sz w:val="20"/>
                <w:szCs w:val="20"/>
                <w:lang w:eastAsia="ru-RU" w:bidi="ru-RU"/>
              </w:rPr>
              <w:t>Подпрограмма I</w:t>
            </w:r>
            <w:r w:rsidRPr="00B2267E">
              <w:rPr>
                <w:rFonts w:eastAsia="Times New Roman"/>
                <w:b/>
                <w:sz w:val="20"/>
                <w:szCs w:val="20"/>
                <w:lang w:val="en-US" w:eastAsia="ru-RU" w:bidi="ru-RU"/>
              </w:rPr>
              <w:t>I</w:t>
            </w:r>
            <w:r w:rsidRPr="00B2267E">
              <w:rPr>
                <w:rFonts w:eastAsia="Times New Roman"/>
                <w:b/>
                <w:sz w:val="20"/>
                <w:szCs w:val="20"/>
                <w:lang w:eastAsia="ru-RU" w:bidi="ru-RU"/>
              </w:rPr>
              <w:t>I «Создание условий для обеспечения комфортного проживания жителей в многоквартирных домах</w:t>
            </w:r>
            <w:r>
              <w:rPr>
                <w:rFonts w:eastAsia="Times New Roman"/>
                <w:b/>
                <w:sz w:val="20"/>
                <w:szCs w:val="20"/>
                <w:lang w:eastAsia="ru-RU" w:bidi="ru-RU"/>
              </w:rPr>
              <w:t xml:space="preserve"> </w:t>
            </w:r>
            <w:r w:rsidRPr="00AA0AC3">
              <w:rPr>
                <w:rFonts w:eastAsia="Times New Roman"/>
                <w:b/>
                <w:sz w:val="20"/>
                <w:szCs w:val="20"/>
                <w:lang w:eastAsia="ru-RU" w:bidi="ru-RU"/>
              </w:rPr>
              <w:t>в</w:t>
            </w:r>
            <w:r w:rsidRPr="00AA0AC3">
              <w:rPr>
                <w:b/>
                <w:sz w:val="20"/>
                <w:szCs w:val="20"/>
              </w:rPr>
              <w:t xml:space="preserve"> Московской области</w:t>
            </w:r>
            <w:r>
              <w:rPr>
                <w:b/>
                <w:sz w:val="20"/>
                <w:szCs w:val="20"/>
              </w:rPr>
              <w:t>»</w:t>
            </w:r>
          </w:p>
        </w:tc>
      </w:tr>
      <w:tr w:rsidR="00342EC8" w:rsidRPr="00B2267E"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3.1.</w:t>
            </w:r>
          </w:p>
        </w:tc>
        <w:tc>
          <w:tcPr>
            <w:tcW w:w="3690"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Количество отремонтированных подъездов в МКД</w:t>
            </w:r>
          </w:p>
        </w:tc>
        <w:tc>
          <w:tcPr>
            <w:tcW w:w="1701"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autoSpaceDE w:val="0"/>
              <w:autoSpaceDN w:val="0"/>
              <w:adjustRightInd w:val="0"/>
              <w:contextualSpacing/>
              <w:jc w:val="left"/>
              <w:rPr>
                <w:rFonts w:eastAsia="Times New Roman"/>
                <w:sz w:val="20"/>
                <w:szCs w:val="20"/>
              </w:rPr>
            </w:pPr>
            <w:r w:rsidRPr="00B2267E">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342EC8" w:rsidRPr="00B2267E" w:rsidRDefault="00342EC8" w:rsidP="00342EC8">
            <w:pPr>
              <w:widowControl w:val="0"/>
              <w:autoSpaceDE w:val="0"/>
              <w:autoSpaceDN w:val="0"/>
              <w:adjustRightInd w:val="0"/>
              <w:contextualSpacing/>
              <w:jc w:val="center"/>
              <w:rPr>
                <w:rFonts w:eastAsia="Times New Roman"/>
                <w:sz w:val="20"/>
                <w:szCs w:val="20"/>
              </w:rPr>
            </w:pPr>
          </w:p>
          <w:p w:rsidR="00342EC8" w:rsidRPr="00B2267E" w:rsidRDefault="00342EC8" w:rsidP="00342EC8">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tcPr>
          <w:p w:rsidR="00342EC8" w:rsidRPr="00B2267E" w:rsidRDefault="00A87F17" w:rsidP="00342EC8">
            <w:pPr>
              <w:jc w:val="center"/>
              <w:rPr>
                <w:sz w:val="20"/>
                <w:szCs w:val="20"/>
              </w:rPr>
            </w:pPr>
            <w:r>
              <w:rPr>
                <w:sz w:val="20"/>
                <w:szCs w:val="20"/>
              </w:rPr>
              <w:t>263</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jc w:val="center"/>
              <w:rPr>
                <w:sz w:val="20"/>
                <w:szCs w:val="20"/>
              </w:rPr>
            </w:pPr>
            <w:r w:rsidRPr="00B2267E">
              <w:rPr>
                <w:sz w:val="20"/>
                <w:szCs w:val="20"/>
              </w:rPr>
              <w:t>-</w:t>
            </w:r>
          </w:p>
        </w:tc>
        <w:tc>
          <w:tcPr>
            <w:tcW w:w="1127"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jc w:val="center"/>
              <w:rPr>
                <w:sz w:val="20"/>
                <w:szCs w:val="20"/>
              </w:rPr>
            </w:pPr>
            <w:r w:rsidRPr="00B2267E">
              <w:rPr>
                <w:sz w:val="20"/>
                <w:szCs w:val="20"/>
              </w:rPr>
              <w:t>-</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jc w:val="center"/>
              <w:rPr>
                <w:sz w:val="20"/>
                <w:szCs w:val="20"/>
              </w:rPr>
            </w:pPr>
            <w:r w:rsidRPr="00B2267E">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jc w:val="center"/>
              <w:rPr>
                <w:sz w:val="20"/>
                <w:szCs w:val="20"/>
              </w:rPr>
            </w:pPr>
            <w:r w:rsidRPr="00B2267E">
              <w:rPr>
                <w:sz w:val="20"/>
                <w:szCs w:val="20"/>
              </w:rPr>
              <w:t>01</w:t>
            </w:r>
          </w:p>
        </w:tc>
      </w:tr>
      <w:tr w:rsidR="00342EC8" w:rsidRPr="00C02CB8"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jc w:val="center"/>
              <w:rPr>
                <w:rFonts w:eastAsia="Times New Roman"/>
                <w:sz w:val="20"/>
                <w:szCs w:val="20"/>
                <w:lang w:eastAsia="ru-RU"/>
              </w:rPr>
            </w:pPr>
            <w:r w:rsidRPr="00B2267E">
              <w:rPr>
                <w:rFonts w:eastAsia="Times New Roman"/>
                <w:sz w:val="20"/>
                <w:szCs w:val="20"/>
                <w:lang w:eastAsia="ru-RU"/>
              </w:rPr>
              <w:t>3.2.</w:t>
            </w:r>
          </w:p>
        </w:tc>
        <w:tc>
          <w:tcPr>
            <w:tcW w:w="3690"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Количество МКД, в которых</w:t>
            </w:r>
          </w:p>
          <w:p w:rsidR="00342EC8" w:rsidRPr="00B2267E" w:rsidRDefault="00342EC8" w:rsidP="00342EC8">
            <w:pPr>
              <w:widowControl w:val="0"/>
              <w:autoSpaceDE w:val="0"/>
              <w:autoSpaceDN w:val="0"/>
              <w:adjustRightInd w:val="0"/>
              <w:contextualSpacing/>
              <w:jc w:val="left"/>
              <w:rPr>
                <w:rFonts w:eastAsia="Times New Roman"/>
                <w:sz w:val="20"/>
                <w:szCs w:val="20"/>
              </w:rPr>
            </w:pPr>
            <w:r w:rsidRPr="00B2267E">
              <w:rPr>
                <w:rFonts w:eastAsia="Times New Roman"/>
                <w:sz w:val="20"/>
                <w:szCs w:val="20"/>
              </w:rPr>
              <w:t>проведен капитальный ремонт в</w:t>
            </w:r>
          </w:p>
          <w:p w:rsidR="00342EC8" w:rsidRPr="00B2267E" w:rsidRDefault="00342EC8" w:rsidP="00342EC8">
            <w:pPr>
              <w:widowControl w:val="0"/>
              <w:autoSpaceDE w:val="0"/>
              <w:autoSpaceDN w:val="0"/>
              <w:adjustRightInd w:val="0"/>
              <w:contextualSpacing/>
              <w:jc w:val="left"/>
              <w:rPr>
                <w:rFonts w:eastAsia="Times New Roman"/>
                <w:sz w:val="20"/>
                <w:szCs w:val="20"/>
              </w:rPr>
            </w:pPr>
            <w:r w:rsidRPr="00B2267E">
              <w:rPr>
                <w:rFonts w:eastAsia="Times New Roman"/>
                <w:sz w:val="20"/>
                <w:szCs w:val="20"/>
              </w:rPr>
              <w:t>рамках региональной программы</w:t>
            </w:r>
          </w:p>
        </w:tc>
        <w:tc>
          <w:tcPr>
            <w:tcW w:w="1701"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autoSpaceDE w:val="0"/>
              <w:autoSpaceDN w:val="0"/>
              <w:adjustRightInd w:val="0"/>
              <w:contextualSpacing/>
              <w:jc w:val="left"/>
              <w:rPr>
                <w:rFonts w:eastAsia="Times New Roman"/>
                <w:sz w:val="20"/>
                <w:szCs w:val="20"/>
              </w:rPr>
            </w:pPr>
            <w:r w:rsidRPr="00B2267E">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autoSpaceDE w:val="0"/>
              <w:autoSpaceDN w:val="0"/>
              <w:adjustRightInd w:val="0"/>
              <w:contextualSpacing/>
              <w:jc w:val="center"/>
              <w:rPr>
                <w:rFonts w:eastAsia="Times New Roman"/>
                <w:sz w:val="20"/>
                <w:szCs w:val="20"/>
              </w:rPr>
            </w:pPr>
          </w:p>
          <w:p w:rsidR="00342EC8" w:rsidRPr="00B2267E" w:rsidRDefault="00342EC8" w:rsidP="00342EC8">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widowControl w:val="0"/>
              <w:autoSpaceDE w:val="0"/>
              <w:autoSpaceDN w:val="0"/>
              <w:adjustRightInd w:val="0"/>
              <w:contextualSpacing/>
              <w:jc w:val="center"/>
              <w:rPr>
                <w:rFonts w:eastAsia="Times New Roman"/>
                <w:sz w:val="20"/>
                <w:szCs w:val="20"/>
              </w:rPr>
            </w:pPr>
          </w:p>
          <w:p w:rsidR="00342EC8" w:rsidRPr="00B2267E" w:rsidRDefault="00342EC8" w:rsidP="00342EC8">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92</w:t>
            </w:r>
          </w:p>
        </w:tc>
        <w:tc>
          <w:tcPr>
            <w:tcW w:w="1134"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jc w:val="center"/>
              <w:rPr>
                <w:sz w:val="20"/>
                <w:szCs w:val="20"/>
              </w:rPr>
            </w:pPr>
          </w:p>
          <w:p w:rsidR="00342EC8" w:rsidRPr="00B2267E" w:rsidRDefault="00342EC8" w:rsidP="00B06D31">
            <w:pPr>
              <w:jc w:val="center"/>
              <w:rPr>
                <w:sz w:val="20"/>
                <w:szCs w:val="20"/>
              </w:rPr>
            </w:pPr>
            <w:r>
              <w:rPr>
                <w:sz w:val="20"/>
                <w:szCs w:val="20"/>
              </w:rPr>
              <w:t>1</w:t>
            </w:r>
            <w:r w:rsidR="00B06D31">
              <w:rPr>
                <w:sz w:val="20"/>
                <w:szCs w:val="20"/>
              </w:rPr>
              <w:t>2</w:t>
            </w:r>
            <w:r>
              <w:rPr>
                <w:sz w:val="20"/>
                <w:szCs w:val="20"/>
              </w:rPr>
              <w:t>3</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jc w:val="center"/>
              <w:rPr>
                <w:sz w:val="20"/>
                <w:szCs w:val="20"/>
              </w:rPr>
            </w:pPr>
          </w:p>
          <w:p w:rsidR="00342EC8" w:rsidRPr="00B2267E" w:rsidRDefault="00342EC8" w:rsidP="00342EC8">
            <w:pPr>
              <w:jc w:val="center"/>
              <w:rPr>
                <w:sz w:val="20"/>
                <w:szCs w:val="20"/>
              </w:rPr>
            </w:pPr>
            <w:r w:rsidRPr="00B2267E">
              <w:rPr>
                <w:sz w:val="20"/>
                <w:szCs w:val="20"/>
              </w:rPr>
              <w:t>-</w:t>
            </w:r>
          </w:p>
        </w:tc>
        <w:tc>
          <w:tcPr>
            <w:tcW w:w="1127" w:type="dxa"/>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jc w:val="center"/>
              <w:rPr>
                <w:sz w:val="20"/>
                <w:szCs w:val="20"/>
              </w:rPr>
            </w:pPr>
            <w:r w:rsidRPr="00B2267E">
              <w:rPr>
                <w:sz w:val="20"/>
                <w:szCs w:val="20"/>
              </w:rPr>
              <w:t>-</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jc w:val="center"/>
              <w:rPr>
                <w:sz w:val="20"/>
                <w:szCs w:val="20"/>
              </w:rPr>
            </w:pPr>
            <w:r w:rsidRPr="00B2267E">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342EC8" w:rsidRPr="00B2267E" w:rsidRDefault="00342EC8" w:rsidP="00342EC8">
            <w:pPr>
              <w:jc w:val="center"/>
              <w:rPr>
                <w:sz w:val="20"/>
                <w:szCs w:val="20"/>
              </w:rPr>
            </w:pPr>
          </w:p>
          <w:p w:rsidR="00342EC8" w:rsidRPr="00BF26F8" w:rsidRDefault="00342EC8" w:rsidP="00342EC8">
            <w:pPr>
              <w:jc w:val="center"/>
              <w:rPr>
                <w:sz w:val="20"/>
                <w:szCs w:val="20"/>
              </w:rPr>
            </w:pPr>
            <w:r w:rsidRPr="00B2267E">
              <w:rPr>
                <w:sz w:val="20"/>
                <w:szCs w:val="20"/>
              </w:rPr>
              <w:t>02</w:t>
            </w:r>
          </w:p>
          <w:p w:rsidR="00342EC8" w:rsidRPr="00BF26F8" w:rsidRDefault="00342EC8" w:rsidP="00342EC8">
            <w:pPr>
              <w:jc w:val="center"/>
              <w:rPr>
                <w:sz w:val="20"/>
                <w:szCs w:val="20"/>
              </w:rPr>
            </w:pPr>
          </w:p>
        </w:tc>
      </w:tr>
    </w:tbl>
    <w:p w:rsidR="0004732D" w:rsidRDefault="0004732D" w:rsidP="0000185A">
      <w:pPr>
        <w:widowControl w:val="0"/>
        <w:ind w:right="160"/>
        <w:jc w:val="center"/>
        <w:rPr>
          <w:rFonts w:eastAsia="Times New Roman"/>
          <w:b/>
          <w:sz w:val="24"/>
          <w:lang w:eastAsia="ru-RU" w:bidi="ru-RU"/>
        </w:rPr>
      </w:pPr>
    </w:p>
    <w:p w:rsidR="0004732D" w:rsidRDefault="0004732D" w:rsidP="00703969">
      <w:pPr>
        <w:widowControl w:val="0"/>
        <w:ind w:right="160"/>
        <w:rPr>
          <w:rFonts w:eastAsia="Times New Roman"/>
          <w:b/>
          <w:sz w:val="24"/>
          <w:lang w:eastAsia="ru-RU" w:bidi="ru-RU"/>
        </w:rPr>
      </w:pPr>
    </w:p>
    <w:p w:rsidR="00BB0BD4" w:rsidRDefault="00BB0BD4" w:rsidP="00994175">
      <w:pPr>
        <w:widowControl w:val="0"/>
        <w:ind w:right="160"/>
        <w:rPr>
          <w:rFonts w:eastAsia="Times New Roman"/>
          <w:b/>
          <w:sz w:val="24"/>
          <w:lang w:eastAsia="ru-RU" w:bidi="ru-RU"/>
        </w:rPr>
      </w:pPr>
    </w:p>
    <w:p w:rsidR="00522F86" w:rsidRDefault="00522F86" w:rsidP="0000185A">
      <w:pPr>
        <w:widowControl w:val="0"/>
        <w:ind w:right="160"/>
        <w:jc w:val="center"/>
        <w:rPr>
          <w:rFonts w:eastAsia="Times New Roman"/>
          <w:b/>
          <w:sz w:val="24"/>
          <w:lang w:eastAsia="ru-RU" w:bidi="ru-RU"/>
        </w:rPr>
      </w:pPr>
    </w:p>
    <w:p w:rsidR="00522F86" w:rsidRDefault="00522F86"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522F86" w:rsidRDefault="00522F86" w:rsidP="0000185A">
      <w:pPr>
        <w:widowControl w:val="0"/>
        <w:ind w:right="160"/>
        <w:jc w:val="center"/>
        <w:rPr>
          <w:rFonts w:eastAsia="Times New Roman"/>
          <w:b/>
          <w:sz w:val="24"/>
          <w:lang w:eastAsia="ru-RU" w:bidi="ru-RU"/>
        </w:rPr>
      </w:pPr>
    </w:p>
    <w:p w:rsidR="00522F86" w:rsidRDefault="00522F86" w:rsidP="0000185A">
      <w:pPr>
        <w:widowControl w:val="0"/>
        <w:ind w:right="160"/>
        <w:jc w:val="center"/>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w:t>
      </w:r>
      <w:r w:rsidR="004765D0">
        <w:rPr>
          <w:rFonts w:eastAsia="Times New Roman"/>
          <w:b/>
          <w:sz w:val="24"/>
          <w:lang w:eastAsia="ru-RU" w:bidi="ru-RU"/>
        </w:rPr>
        <w:t>планируемых результатов</w:t>
      </w:r>
      <w:r w:rsidRPr="00C41CE4">
        <w:rPr>
          <w:rFonts w:eastAsia="Times New Roman"/>
          <w:b/>
          <w:sz w:val="24"/>
          <w:lang w:eastAsia="ru-RU" w:bidi="ru-RU"/>
        </w:rPr>
        <w:t xml:space="preserve">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pPr w:leftFromText="180" w:rightFromText="180" w:vertAnchor="text" w:tblpY="1"/>
        <w:tblOverlap w:val="neve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850"/>
        <w:gridCol w:w="8080"/>
        <w:gridCol w:w="2268"/>
        <w:gridCol w:w="1276"/>
      </w:tblGrid>
      <w:tr w:rsidR="008B636B" w:rsidRPr="000E13D4" w:rsidTr="00481877">
        <w:trPr>
          <w:trHeight w:val="870"/>
          <w:tblHeader/>
        </w:trPr>
        <w:tc>
          <w:tcPr>
            <w:tcW w:w="2694" w:type="dxa"/>
            <w:tcBorders>
              <w:top w:val="single" w:sz="4" w:space="0" w:color="auto"/>
              <w:left w:val="single" w:sz="4" w:space="0" w:color="auto"/>
              <w:bottom w:val="single" w:sz="4" w:space="0" w:color="auto"/>
              <w:right w:val="single" w:sz="4" w:space="0" w:color="auto"/>
            </w:tcBorders>
          </w:tcPr>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8B636B" w:rsidRPr="000E13D4" w:rsidRDefault="008B636B" w:rsidP="00D6554C">
            <w:pPr>
              <w:widowControl w:val="0"/>
              <w:autoSpaceDE w:val="0"/>
              <w:autoSpaceDN w:val="0"/>
              <w:adjustRightInd w:val="0"/>
              <w:spacing w:before="120"/>
              <w:contextualSpacing/>
              <w:jc w:val="center"/>
              <w:rPr>
                <w:rFonts w:eastAsia="Times New Roman"/>
                <w:b/>
                <w:sz w:val="24"/>
              </w:rPr>
            </w:pPr>
            <w:r w:rsidRPr="000E13D4">
              <w:rPr>
                <w:rFonts w:eastAsia="Times New Roman"/>
                <w:b/>
                <w:sz w:val="24"/>
                <w:lang w:eastAsia="ru-RU"/>
              </w:rPr>
              <w:t xml:space="preserve">Наименование </w:t>
            </w:r>
            <w:r w:rsidR="00AC69FF">
              <w:rPr>
                <w:rFonts w:eastAsia="Times New Roman"/>
                <w:b/>
                <w:bCs/>
                <w:sz w:val="24"/>
                <w:lang w:eastAsia="ru-RU"/>
              </w:rPr>
              <w:t>показателя.</w:t>
            </w:r>
          </w:p>
        </w:tc>
        <w:tc>
          <w:tcPr>
            <w:tcW w:w="850" w:type="dxa"/>
            <w:tcBorders>
              <w:top w:val="single" w:sz="4" w:space="0" w:color="auto"/>
              <w:left w:val="single" w:sz="4" w:space="0" w:color="auto"/>
              <w:bottom w:val="single" w:sz="4" w:space="0" w:color="auto"/>
              <w:right w:val="single" w:sz="4" w:space="0" w:color="auto"/>
            </w:tcBorders>
          </w:tcPr>
          <w:p w:rsidR="008B636B" w:rsidRPr="000E13D4" w:rsidRDefault="008B636B" w:rsidP="00D6554C">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8B636B" w:rsidRPr="000E13D4" w:rsidRDefault="008B636B" w:rsidP="00D6554C">
            <w:pPr>
              <w:widowControl w:val="0"/>
              <w:autoSpaceDE w:val="0"/>
              <w:autoSpaceDN w:val="0"/>
              <w:adjustRightInd w:val="0"/>
              <w:spacing w:before="120"/>
              <w:contextualSpacing/>
              <w:jc w:val="center"/>
              <w:rPr>
                <w:rFonts w:eastAsia="Times New Roman"/>
                <w:b/>
                <w:sz w:val="24"/>
                <w:lang w:eastAsia="ru-RU"/>
              </w:rPr>
            </w:pPr>
          </w:p>
        </w:tc>
        <w:tc>
          <w:tcPr>
            <w:tcW w:w="8080"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D6554C">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00AC69FF">
              <w:rPr>
                <w:rFonts w:eastAsia="Times New Roman"/>
                <w:b/>
                <w:bCs/>
                <w:sz w:val="24"/>
                <w:lang w:eastAsia="ru-RU"/>
              </w:rPr>
              <w:t>Методика расчета показателя</w:t>
            </w:r>
            <w:r w:rsidRPr="000E13D4">
              <w:rPr>
                <w:rFonts w:eastAsia="Times New Roman"/>
                <w:b/>
                <w:bCs/>
                <w:sz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D6554C">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 xml:space="preserve">Источник </w:t>
            </w:r>
            <w:r w:rsidR="004765D0">
              <w:rPr>
                <w:rFonts w:eastAsia="Times New Roman"/>
                <w:b/>
                <w:bCs/>
                <w:sz w:val="24"/>
                <w:lang w:eastAsia="ru-RU"/>
              </w:rPr>
              <w:t>данных</w:t>
            </w:r>
          </w:p>
        </w:tc>
        <w:tc>
          <w:tcPr>
            <w:tcW w:w="1276" w:type="dxa"/>
            <w:tcBorders>
              <w:top w:val="single" w:sz="4" w:space="0" w:color="auto"/>
              <w:left w:val="single" w:sz="4" w:space="0" w:color="auto"/>
              <w:bottom w:val="single" w:sz="4" w:space="0" w:color="auto"/>
              <w:right w:val="single" w:sz="4" w:space="0" w:color="auto"/>
            </w:tcBorders>
          </w:tcPr>
          <w:p w:rsidR="008B636B" w:rsidRDefault="008B636B" w:rsidP="00D6554C">
            <w:pPr>
              <w:widowControl w:val="0"/>
              <w:autoSpaceDE w:val="0"/>
              <w:autoSpaceDN w:val="0"/>
              <w:adjustRightInd w:val="0"/>
              <w:contextualSpacing/>
              <w:jc w:val="center"/>
              <w:rPr>
                <w:rFonts w:eastAsia="Times New Roman"/>
                <w:b/>
                <w:sz w:val="20"/>
                <w:szCs w:val="20"/>
                <w:lang w:eastAsia="ru-RU"/>
              </w:rPr>
            </w:pPr>
          </w:p>
          <w:p w:rsidR="008B636B" w:rsidRPr="000E13D4" w:rsidRDefault="008B636B" w:rsidP="00D6554C">
            <w:pPr>
              <w:widowControl w:val="0"/>
              <w:autoSpaceDE w:val="0"/>
              <w:autoSpaceDN w:val="0"/>
              <w:adjustRightInd w:val="0"/>
              <w:contextualSpacing/>
              <w:jc w:val="center"/>
              <w:rPr>
                <w:rFonts w:eastAsia="Times New Roman"/>
                <w:b/>
                <w:bCs/>
                <w:sz w:val="24"/>
                <w:lang w:eastAsia="ru-RU"/>
              </w:rPr>
            </w:pPr>
            <w:r>
              <w:rPr>
                <w:rFonts w:eastAsia="Times New Roman"/>
                <w:b/>
                <w:sz w:val="20"/>
                <w:szCs w:val="20"/>
                <w:lang w:eastAsia="ru-RU"/>
              </w:rPr>
              <w:t>Период</w:t>
            </w:r>
            <w:r w:rsidR="004765D0">
              <w:rPr>
                <w:rFonts w:eastAsia="Times New Roman"/>
                <w:b/>
                <w:sz w:val="20"/>
                <w:szCs w:val="20"/>
                <w:lang w:eastAsia="ru-RU"/>
              </w:rPr>
              <w:t xml:space="preserve"> </w:t>
            </w:r>
            <w:r>
              <w:rPr>
                <w:rFonts w:eastAsia="Times New Roman"/>
                <w:b/>
                <w:sz w:val="20"/>
                <w:szCs w:val="20"/>
                <w:lang w:eastAsia="ru-RU"/>
              </w:rPr>
              <w:t>предоставления отчетности</w:t>
            </w:r>
          </w:p>
        </w:tc>
      </w:tr>
      <w:tr w:rsidR="008B636B" w:rsidRPr="000E13D4" w:rsidTr="00D6554C">
        <w:trPr>
          <w:trHeight w:val="1297"/>
        </w:trPr>
        <w:tc>
          <w:tcPr>
            <w:tcW w:w="15168" w:type="dxa"/>
            <w:gridSpan w:val="5"/>
            <w:tcBorders>
              <w:top w:val="single" w:sz="4" w:space="0" w:color="auto"/>
            </w:tcBorders>
            <w:vAlign w:val="center"/>
          </w:tcPr>
          <w:p w:rsidR="008B636B" w:rsidRPr="000E13D4" w:rsidRDefault="008B636B" w:rsidP="00D6554C">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 xml:space="preserve">Подпрограмма </w:t>
            </w:r>
            <w:r w:rsidRPr="000E13D4">
              <w:rPr>
                <w:rFonts w:eastAsia="Times New Roman"/>
                <w:b/>
                <w:sz w:val="24"/>
                <w:lang w:val="en-US" w:eastAsia="ru-RU" w:bidi="ru-RU"/>
              </w:rPr>
              <w:t>I</w:t>
            </w:r>
            <w:r w:rsidRPr="000E13D4">
              <w:rPr>
                <w:rFonts w:eastAsia="Times New Roman"/>
                <w:b/>
                <w:sz w:val="24"/>
                <w:lang w:eastAsia="ru-RU" w:bidi="ru-RU"/>
              </w:rPr>
              <w:t xml:space="preserve">  «</w:t>
            </w:r>
            <w:r>
              <w:rPr>
                <w:rFonts w:eastAsia="Times New Roman"/>
                <w:b/>
                <w:sz w:val="24"/>
                <w:lang w:eastAsia="ru-RU" w:bidi="ru-RU"/>
              </w:rPr>
              <w:t>Комфортная городская среда</w:t>
            </w:r>
            <w:r w:rsidRPr="000E13D4">
              <w:rPr>
                <w:rFonts w:eastAsia="Times New Roman"/>
                <w:b/>
                <w:sz w:val="24"/>
                <w:lang w:eastAsia="ru-RU" w:bidi="ru-RU"/>
              </w:rPr>
              <w:t>»</w:t>
            </w:r>
          </w:p>
          <w:p w:rsidR="008B636B" w:rsidRPr="000E13D4" w:rsidRDefault="008B636B" w:rsidP="00A14718">
            <w:pPr>
              <w:widowControl w:val="0"/>
              <w:numPr>
                <w:ilvl w:val="0"/>
                <w:numId w:val="5"/>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8B636B" w:rsidRPr="000E13D4" w:rsidRDefault="008B636B" w:rsidP="00D6554C">
            <w:pPr>
              <w:widowControl w:val="0"/>
              <w:autoSpaceDE w:val="0"/>
              <w:autoSpaceDN w:val="0"/>
              <w:adjustRightInd w:val="0"/>
              <w:spacing w:before="120"/>
              <w:ind w:left="720"/>
              <w:contextualSpacing/>
              <w:jc w:val="center"/>
              <w:rPr>
                <w:rFonts w:eastAsia="Times New Roman"/>
                <w:b/>
                <w:sz w:val="24"/>
                <w:lang w:eastAsia="ru-RU" w:bidi="ru-RU"/>
              </w:rPr>
            </w:pPr>
            <w:r w:rsidRPr="000E13D4">
              <w:rPr>
                <w:rFonts w:eastAsia="Times New Roman"/>
                <w:b/>
                <w:bCs/>
                <w:sz w:val="24"/>
                <w:lang w:eastAsia="ru-RU"/>
              </w:rPr>
              <w:t>«</w:t>
            </w:r>
            <w:r w:rsidRPr="003C1E45">
              <w:rPr>
                <w:rFonts w:eastAsia="Times New Roman"/>
                <w:b/>
                <w:bCs/>
                <w:sz w:val="24"/>
                <w:lang w:eastAsia="ru-RU"/>
              </w:rPr>
              <w:t>Формирование комфортной городской среды</w:t>
            </w:r>
            <w:r w:rsidRPr="000E13D4">
              <w:rPr>
                <w:rFonts w:eastAsia="Times New Roman"/>
                <w:b/>
                <w:bCs/>
                <w:sz w:val="24"/>
                <w:lang w:eastAsia="ru-RU"/>
              </w:rPr>
              <w:t>»</w:t>
            </w:r>
          </w:p>
        </w:tc>
      </w:tr>
      <w:tr w:rsidR="00481877" w:rsidRPr="000E13D4" w:rsidTr="00481877">
        <w:trPr>
          <w:trHeight w:val="127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1.1 </w:t>
            </w:r>
            <w:r w:rsidRPr="00B2267E">
              <w:rPr>
                <w:rFonts w:eastAsia="Times New Roman"/>
                <w:sz w:val="20"/>
                <w:szCs w:val="20"/>
              </w:rPr>
              <w:t xml:space="preserve">Количество </w:t>
            </w:r>
            <w:r>
              <w:rPr>
                <w:rFonts w:eastAsia="Times New Roman"/>
                <w:sz w:val="20"/>
                <w:szCs w:val="20"/>
              </w:rPr>
              <w:t>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sidRPr="00854156">
              <w:rPr>
                <w:rFonts w:eastAsia="Times New Roman"/>
                <w:sz w:val="20"/>
                <w:szCs w:val="20"/>
              </w:rPr>
              <w:t xml:space="preserve">Плановое значение показателя определяется в соответствии </w:t>
            </w:r>
            <w:r>
              <w:rPr>
                <w:rFonts w:eastAsia="Times New Roman"/>
                <w:sz w:val="20"/>
                <w:szCs w:val="20"/>
              </w:rPr>
              <w:t>с Соглашением о предоставлении субсидии из бюджета Московской области  бюджету муниципального образования</w:t>
            </w:r>
          </w:p>
        </w:tc>
        <w:tc>
          <w:tcPr>
            <w:tcW w:w="2268" w:type="dxa"/>
            <w:vAlign w:val="center"/>
          </w:tcPr>
          <w:p w:rsidR="00481877" w:rsidRPr="007A36A8" w:rsidRDefault="00481877" w:rsidP="00481877">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276" w:type="dxa"/>
          </w:tcPr>
          <w:p w:rsidR="00481877" w:rsidRPr="007A36A8" w:rsidRDefault="00481877" w:rsidP="00481877">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Годовая </w:t>
            </w:r>
          </w:p>
        </w:tc>
      </w:tr>
      <w:tr w:rsidR="00481877" w:rsidRPr="000E13D4" w:rsidTr="00481877">
        <w:trPr>
          <w:trHeight w:val="127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1.2. </w:t>
            </w:r>
            <w:r w:rsidRPr="00E31A99">
              <w:rPr>
                <w:rFonts w:eastAsia="Times New Roman"/>
                <w:sz w:val="20"/>
                <w:szCs w:val="20"/>
              </w:rPr>
              <w:t xml:space="preserve">Количество </w:t>
            </w:r>
            <w:r>
              <w:rPr>
                <w:rFonts w:eastAsia="Times New Roman"/>
                <w:sz w:val="20"/>
                <w:szCs w:val="20"/>
              </w:rPr>
              <w:t>благоустроенных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sidRPr="00854156">
              <w:rPr>
                <w:rFonts w:eastAsia="Times New Roman"/>
                <w:sz w:val="20"/>
                <w:szCs w:val="20"/>
              </w:rPr>
              <w:t xml:space="preserve">Плановое значение показателя определяется в соответствии </w:t>
            </w:r>
            <w:r>
              <w:rPr>
                <w:rFonts w:eastAsia="Times New Roman"/>
                <w:sz w:val="20"/>
                <w:szCs w:val="20"/>
              </w:rPr>
              <w:t>с Соглашением о предоставлении субсидии из бюджета Московской области  бюджету муниципального образования</w:t>
            </w:r>
          </w:p>
        </w:tc>
        <w:tc>
          <w:tcPr>
            <w:tcW w:w="2268" w:type="dxa"/>
            <w:vAlign w:val="center"/>
          </w:tcPr>
          <w:p w:rsidR="00481877" w:rsidRPr="007A36A8" w:rsidRDefault="00481877" w:rsidP="00481877">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276" w:type="dxa"/>
          </w:tcPr>
          <w:p w:rsidR="00481877" w:rsidRPr="007A36A8" w:rsidRDefault="00481877" w:rsidP="00481877">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Годовая </w:t>
            </w:r>
          </w:p>
        </w:tc>
      </w:tr>
      <w:tr w:rsidR="00481877" w:rsidRPr="000E13D4" w:rsidTr="00481877">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Default="00481877" w:rsidP="00481877">
            <w:pPr>
              <w:widowControl w:val="0"/>
              <w:autoSpaceDE w:val="0"/>
              <w:autoSpaceDN w:val="0"/>
              <w:adjustRightInd w:val="0"/>
              <w:contextualSpacing/>
              <w:jc w:val="left"/>
              <w:rPr>
                <w:rFonts w:eastAsia="Times New Roman"/>
                <w:sz w:val="20"/>
                <w:szCs w:val="20"/>
              </w:rPr>
            </w:pPr>
            <w:r>
              <w:rPr>
                <w:rFonts w:eastAsia="Times New Roman"/>
                <w:sz w:val="20"/>
                <w:szCs w:val="20"/>
              </w:rPr>
              <w:t>1.3 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Default="00481877" w:rsidP="00481877">
            <w:pPr>
              <w:widowControl w:val="0"/>
              <w:autoSpaceDE w:val="0"/>
              <w:autoSpaceDN w:val="0"/>
              <w:adjustRightInd w:val="0"/>
              <w:contextualSpacing/>
              <w:jc w:val="left"/>
              <w:rPr>
                <w:rFonts w:eastAsia="Times New Roman"/>
                <w:sz w:val="20"/>
                <w:szCs w:val="20"/>
              </w:rPr>
            </w:pPr>
          </w:p>
          <w:p w:rsidR="00481877" w:rsidRDefault="00481877" w:rsidP="00481877">
            <w:pPr>
              <w:widowControl w:val="0"/>
              <w:autoSpaceDE w:val="0"/>
              <w:autoSpaceDN w:val="0"/>
              <w:adjustRightInd w:val="0"/>
              <w:contextualSpacing/>
              <w:jc w:val="left"/>
              <w:rPr>
                <w:rFonts w:eastAsia="Times New Roman"/>
                <w:sz w:val="20"/>
                <w:szCs w:val="20"/>
              </w:rPr>
            </w:pPr>
            <w:r>
              <w:rPr>
                <w:rFonts w:eastAsia="Times New Roman"/>
                <w:sz w:val="20"/>
                <w:szCs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268" w:type="dxa"/>
            <w:tcBorders>
              <w:top w:val="single" w:sz="4" w:space="0" w:color="000000"/>
              <w:left w:val="single" w:sz="4" w:space="0" w:color="000000"/>
              <w:bottom w:val="single" w:sz="4" w:space="0" w:color="000000"/>
              <w:right w:val="single" w:sz="4" w:space="0" w:color="000000"/>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276" w:type="dxa"/>
            <w:tcBorders>
              <w:top w:val="single" w:sz="4" w:space="0" w:color="000000"/>
              <w:left w:val="single" w:sz="4" w:space="0" w:color="000000"/>
              <w:bottom w:val="single" w:sz="4" w:space="0" w:color="000000"/>
              <w:right w:val="single" w:sz="4" w:space="0" w:color="000000"/>
            </w:tcBorders>
          </w:tcPr>
          <w:p w:rsidR="00481877" w:rsidRDefault="00481877" w:rsidP="00481877">
            <w:pPr>
              <w:widowControl w:val="0"/>
              <w:autoSpaceDE w:val="0"/>
              <w:autoSpaceDN w:val="0"/>
              <w:adjustRightInd w:val="0"/>
              <w:contextualSpacing/>
              <w:jc w:val="left"/>
              <w:rPr>
                <w:rFonts w:eastAsia="Times New Roman"/>
                <w:sz w:val="20"/>
                <w:szCs w:val="20"/>
                <w:lang w:eastAsia="ru-RU"/>
              </w:rPr>
            </w:pPr>
            <w:r>
              <w:rPr>
                <w:rFonts w:eastAsia="Times New Roman"/>
                <w:sz w:val="20"/>
                <w:szCs w:val="20"/>
                <w:lang w:eastAsia="ru-RU"/>
              </w:rPr>
              <w:t>Годовая</w:t>
            </w:r>
          </w:p>
          <w:p w:rsidR="00481877" w:rsidRPr="007A36A8" w:rsidRDefault="00481877" w:rsidP="00481877">
            <w:pPr>
              <w:widowControl w:val="0"/>
              <w:autoSpaceDE w:val="0"/>
              <w:autoSpaceDN w:val="0"/>
              <w:adjustRightInd w:val="0"/>
              <w:contextualSpacing/>
              <w:jc w:val="left"/>
              <w:rPr>
                <w:rFonts w:eastAsia="Times New Roman"/>
                <w:sz w:val="20"/>
                <w:szCs w:val="20"/>
                <w:lang w:eastAsia="ru-RU"/>
              </w:rPr>
            </w:pPr>
          </w:p>
        </w:tc>
      </w:tr>
      <w:tr w:rsidR="00481877" w:rsidRPr="000E13D4" w:rsidTr="00481877">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1.4. </w:t>
            </w:r>
            <w:r w:rsidRPr="007A36A8">
              <w:rPr>
                <w:rFonts w:eastAsia="Times New Roman"/>
                <w:sz w:val="20"/>
                <w:szCs w:val="20"/>
              </w:rPr>
              <w:t>Количество разработанных концепций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Default="00481877" w:rsidP="00481877">
            <w:pPr>
              <w:widowControl w:val="0"/>
              <w:autoSpaceDE w:val="0"/>
              <w:autoSpaceDN w:val="0"/>
              <w:adjustRightInd w:val="0"/>
              <w:contextualSpacing/>
              <w:jc w:val="left"/>
              <w:rPr>
                <w:rFonts w:eastAsia="Times New Roman"/>
                <w:sz w:val="20"/>
                <w:szCs w:val="20"/>
              </w:rPr>
            </w:pPr>
          </w:p>
          <w:p w:rsidR="00481877" w:rsidRDefault="00481877" w:rsidP="00481877">
            <w:pPr>
              <w:widowControl w:val="0"/>
              <w:autoSpaceDE w:val="0"/>
              <w:autoSpaceDN w:val="0"/>
              <w:adjustRightInd w:val="0"/>
              <w:contextualSpacing/>
              <w:jc w:val="left"/>
              <w:rPr>
                <w:rFonts w:eastAsia="Times New Roman"/>
                <w:sz w:val="20"/>
                <w:szCs w:val="20"/>
              </w:rPr>
            </w:pPr>
          </w:p>
          <w:p w:rsidR="00481877" w:rsidRPr="00854156" w:rsidRDefault="00481877" w:rsidP="00481877">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268" w:type="dxa"/>
            <w:tcBorders>
              <w:top w:val="single" w:sz="4" w:space="0" w:color="000000"/>
              <w:left w:val="single" w:sz="4" w:space="0" w:color="000000"/>
              <w:bottom w:val="single" w:sz="4" w:space="0" w:color="auto"/>
              <w:right w:val="single" w:sz="4" w:space="0" w:color="000000"/>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276" w:type="dxa"/>
            <w:tcBorders>
              <w:top w:val="single" w:sz="4" w:space="0" w:color="000000"/>
              <w:left w:val="single" w:sz="4" w:space="0" w:color="000000"/>
              <w:bottom w:val="single" w:sz="4" w:space="0" w:color="auto"/>
              <w:right w:val="single" w:sz="4" w:space="0" w:color="000000"/>
            </w:tcBorders>
          </w:tcPr>
          <w:p w:rsidR="00481877" w:rsidRPr="007A36A8" w:rsidRDefault="00481877" w:rsidP="00481877">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481877" w:rsidRPr="000E13D4" w:rsidTr="00481877">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1.5. </w:t>
            </w:r>
            <w:r w:rsidRPr="007A36A8">
              <w:rPr>
                <w:rFonts w:eastAsia="Times New Roman"/>
                <w:sz w:val="20"/>
                <w:szCs w:val="20"/>
              </w:rPr>
              <w:t>Количество разработанных проектов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Default="00481877" w:rsidP="00481877">
            <w:pPr>
              <w:widowControl w:val="0"/>
              <w:autoSpaceDE w:val="0"/>
              <w:autoSpaceDN w:val="0"/>
              <w:adjustRightInd w:val="0"/>
              <w:contextualSpacing/>
              <w:jc w:val="left"/>
              <w:rPr>
                <w:rFonts w:eastAsia="Times New Roman"/>
                <w:sz w:val="20"/>
                <w:szCs w:val="20"/>
              </w:rPr>
            </w:pPr>
          </w:p>
          <w:p w:rsidR="00481877" w:rsidRDefault="00481877" w:rsidP="00481877">
            <w:pPr>
              <w:widowControl w:val="0"/>
              <w:autoSpaceDE w:val="0"/>
              <w:autoSpaceDN w:val="0"/>
              <w:adjustRightInd w:val="0"/>
              <w:contextualSpacing/>
              <w:jc w:val="left"/>
              <w:rPr>
                <w:rFonts w:eastAsia="Times New Roman"/>
                <w:sz w:val="20"/>
                <w:szCs w:val="20"/>
              </w:rPr>
            </w:pPr>
          </w:p>
          <w:p w:rsidR="00481877" w:rsidRPr="00854156" w:rsidRDefault="00481877" w:rsidP="00481877">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268" w:type="dxa"/>
            <w:tcBorders>
              <w:top w:val="single" w:sz="4" w:space="0" w:color="auto"/>
              <w:left w:val="single" w:sz="4" w:space="0" w:color="000000"/>
              <w:bottom w:val="single" w:sz="4" w:space="0" w:color="000000"/>
              <w:right w:val="single" w:sz="4" w:space="0" w:color="000000"/>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276" w:type="dxa"/>
            <w:tcBorders>
              <w:top w:val="single" w:sz="4" w:space="0" w:color="auto"/>
              <w:left w:val="single" w:sz="4" w:space="0" w:color="000000"/>
              <w:bottom w:val="single" w:sz="4" w:space="0" w:color="000000"/>
              <w:right w:val="single" w:sz="4" w:space="0" w:color="000000"/>
            </w:tcBorders>
          </w:tcPr>
          <w:p w:rsidR="00481877" w:rsidRPr="007A36A8" w:rsidRDefault="00481877" w:rsidP="00481877">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481877" w:rsidRPr="000E13D4" w:rsidTr="00481877">
        <w:trPr>
          <w:trHeight w:val="161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1.6. </w:t>
            </w:r>
            <w:r w:rsidRPr="007A36A8">
              <w:rPr>
                <w:rFonts w:eastAsia="Times New Roman"/>
                <w:sz w:val="20"/>
                <w:szCs w:val="20"/>
              </w:rPr>
              <w:t>Количество установленных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Default="00481877" w:rsidP="00481877">
            <w:pPr>
              <w:widowControl w:val="0"/>
              <w:autoSpaceDE w:val="0"/>
              <w:autoSpaceDN w:val="0"/>
              <w:adjustRightInd w:val="0"/>
              <w:contextualSpacing/>
              <w:jc w:val="left"/>
              <w:rPr>
                <w:rFonts w:eastAsia="Times New Roman"/>
                <w:sz w:val="20"/>
                <w:szCs w:val="20"/>
                <w:lang w:eastAsia="ru-RU"/>
              </w:rPr>
            </w:pPr>
            <w:r w:rsidRPr="00771D87">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p w:rsidR="00481877" w:rsidRPr="007A36A8" w:rsidRDefault="00481877" w:rsidP="00481877">
            <w:pPr>
              <w:widowControl w:val="0"/>
              <w:autoSpaceDE w:val="0"/>
              <w:autoSpaceDN w:val="0"/>
              <w:adjustRightInd w:val="0"/>
              <w:contextualSpacing/>
              <w:jc w:val="left"/>
              <w:rPr>
                <w:rFonts w:eastAsia="Times New Roman"/>
                <w:sz w:val="20"/>
                <w:szCs w:val="20"/>
                <w:lang w:eastAsia="ru-RU"/>
              </w:rPr>
            </w:pPr>
            <w:r>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268" w:type="dxa"/>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276" w:type="dxa"/>
          </w:tcPr>
          <w:p w:rsidR="00481877" w:rsidRPr="007A36A8" w:rsidRDefault="00481877" w:rsidP="00481877">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481877" w:rsidRPr="000E13D4" w:rsidTr="00481877">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Pr>
                <w:rFonts w:eastAsia="Times New Roman"/>
                <w:sz w:val="20"/>
                <w:szCs w:val="20"/>
              </w:rPr>
              <w:t>1.7. Количество</w:t>
            </w:r>
            <w:r w:rsidRPr="007A36A8">
              <w:rPr>
                <w:rFonts w:eastAsia="Times New Roman"/>
                <w:sz w:val="20"/>
                <w:szCs w:val="20"/>
              </w:rPr>
              <w:t xml:space="preserve"> </w:t>
            </w:r>
            <w:r>
              <w:rPr>
                <w:rFonts w:eastAsia="Times New Roman"/>
                <w:sz w:val="20"/>
                <w:szCs w:val="20"/>
              </w:rPr>
              <w:t>благо</w:t>
            </w:r>
            <w:r w:rsidRPr="007A36A8">
              <w:rPr>
                <w:rFonts w:eastAsia="Times New Roman"/>
                <w:sz w:val="20"/>
                <w:szCs w:val="20"/>
              </w:rPr>
              <w:t>устроенны</w:t>
            </w:r>
            <w:r>
              <w:rPr>
                <w:rFonts w:eastAsia="Times New Roman"/>
                <w:sz w:val="20"/>
                <w:szCs w:val="20"/>
              </w:rPr>
              <w:t>х</w:t>
            </w:r>
            <w:r w:rsidRPr="007A36A8">
              <w:rPr>
                <w:rFonts w:eastAsia="Times New Roman"/>
                <w:sz w:val="20"/>
                <w:szCs w:val="20"/>
              </w:rPr>
              <w:t xml:space="preserve"> дворовы</w:t>
            </w:r>
            <w:r>
              <w:rPr>
                <w:rFonts w:eastAsia="Times New Roman"/>
                <w:sz w:val="20"/>
                <w:szCs w:val="20"/>
              </w:rPr>
              <w:t>х</w:t>
            </w:r>
            <w:r w:rsidRPr="007A36A8">
              <w:rPr>
                <w:rFonts w:eastAsia="Times New Roman"/>
                <w:sz w:val="20"/>
                <w:szCs w:val="20"/>
              </w:rPr>
              <w:t xml:space="preserve"> территори</w:t>
            </w:r>
            <w:r>
              <w:rPr>
                <w:rFonts w:eastAsia="Times New Roman"/>
                <w:sz w:val="20"/>
                <w:szCs w:val="20"/>
              </w:rPr>
              <w:t>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Default="00481877" w:rsidP="00481877">
            <w:pPr>
              <w:widowControl w:val="0"/>
              <w:autoSpaceDE w:val="0"/>
              <w:autoSpaceDN w:val="0"/>
              <w:adjustRightInd w:val="0"/>
              <w:contextualSpacing/>
              <w:jc w:val="left"/>
              <w:rPr>
                <w:rFonts w:eastAsia="Times New Roman"/>
                <w:sz w:val="20"/>
                <w:szCs w:val="20"/>
                <w:lang w:eastAsia="ru-RU"/>
              </w:rPr>
            </w:pPr>
            <w:r w:rsidRPr="00300E57">
              <w:rPr>
                <w:rFonts w:eastAsia="Times New Roman"/>
                <w:sz w:val="20"/>
                <w:szCs w:val="20"/>
                <w:lang w:eastAsia="ru-RU"/>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r>
              <w:rPr>
                <w:rFonts w:eastAsia="Times New Roman"/>
                <w:sz w:val="20"/>
                <w:szCs w:val="20"/>
                <w:lang w:eastAsia="ru-RU"/>
              </w:rPr>
              <w:t xml:space="preserve">    </w:t>
            </w:r>
          </w:p>
          <w:p w:rsidR="00481877" w:rsidRPr="007A36A8" w:rsidRDefault="00481877" w:rsidP="00481877">
            <w:pPr>
              <w:widowControl w:val="0"/>
              <w:autoSpaceDE w:val="0"/>
              <w:autoSpaceDN w:val="0"/>
              <w:adjustRightInd w:val="0"/>
              <w:contextualSpacing/>
              <w:jc w:val="left"/>
              <w:rPr>
                <w:rFonts w:eastAsia="Times New Roman"/>
                <w:sz w:val="20"/>
                <w:szCs w:val="20"/>
                <w:lang w:eastAsia="ru-RU"/>
              </w:rPr>
            </w:pPr>
            <w:r>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268" w:type="dxa"/>
            <w:vAlign w:val="center"/>
          </w:tcPr>
          <w:p w:rsidR="00481877" w:rsidRPr="007A36A8" w:rsidRDefault="00481877" w:rsidP="00481877">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276" w:type="dxa"/>
          </w:tcPr>
          <w:p w:rsidR="00481877" w:rsidRPr="007A36A8"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481877" w:rsidRPr="000E13D4" w:rsidTr="00481877">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1.8. </w:t>
            </w:r>
            <w:r w:rsidRPr="007A36A8">
              <w:rPr>
                <w:rFonts w:eastAsia="Times New Roman"/>
                <w:sz w:val="20"/>
                <w:szCs w:val="20"/>
              </w:rPr>
              <w:t>Доля граждан, принявших участие в решении вопросов развития городской среды от общего количества граждан в возрасте от 14 лет</w:t>
            </w:r>
            <w:r>
              <w:rPr>
                <w:rFonts w:eastAsia="Times New Roman"/>
                <w:sz w:val="20"/>
                <w:szCs w:val="20"/>
              </w:rPr>
              <w:t>,</w:t>
            </w:r>
            <w:r w:rsidRPr="00B2267E">
              <w:rPr>
                <w:rFonts w:eastAsia="Times New Roman"/>
                <w:sz w:val="20"/>
                <w:szCs w:val="20"/>
              </w:rPr>
              <w:t xml:space="preserve"> проживающих в муниципальных образованиях, на территории которых реализуются проекты по созданию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tcPr>
          <w:p w:rsidR="00481877" w:rsidRPr="00EE1E43" w:rsidRDefault="00481877" w:rsidP="00481877">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Dn = Ny / N x 100%,</w:t>
            </w:r>
          </w:p>
          <w:p w:rsidR="00481877" w:rsidRPr="00EE1E43" w:rsidRDefault="00481877" w:rsidP="00481877">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где:</w:t>
            </w:r>
          </w:p>
          <w:p w:rsidR="00481877" w:rsidRPr="00EE1E43" w:rsidRDefault="00481877" w:rsidP="00481877">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481877" w:rsidRPr="00EE1E43" w:rsidRDefault="00481877" w:rsidP="00481877">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rsidR="00481877" w:rsidRPr="00EE1E43" w:rsidRDefault="00481877" w:rsidP="00481877">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Ny - количество граждан, принимающих участие в решении вопросов развития городской среды, тыс. чел.</w:t>
            </w:r>
          </w:p>
        </w:tc>
        <w:tc>
          <w:tcPr>
            <w:tcW w:w="2268" w:type="dxa"/>
            <w:vAlign w:val="center"/>
          </w:tcPr>
          <w:p w:rsidR="00481877" w:rsidRPr="007A36A8" w:rsidRDefault="00481877" w:rsidP="00481877">
            <w:pPr>
              <w:widowControl w:val="0"/>
              <w:autoSpaceDE w:val="0"/>
              <w:autoSpaceDN w:val="0"/>
              <w:jc w:val="left"/>
              <w:rPr>
                <w:rFonts w:eastAsia="Times New Roman"/>
                <w:sz w:val="20"/>
                <w:szCs w:val="20"/>
                <w:lang w:eastAsia="ru-RU"/>
              </w:rPr>
            </w:pPr>
            <w:r w:rsidRPr="007A36A8">
              <w:rPr>
                <w:rFonts w:eastAsia="Times New Roman"/>
                <w:sz w:val="20"/>
                <w:szCs w:val="20"/>
                <w:lang w:eastAsia="ru-RU"/>
              </w:rPr>
              <w:t>Данные администрации городского округа Красногорск</w:t>
            </w:r>
          </w:p>
        </w:tc>
        <w:tc>
          <w:tcPr>
            <w:tcW w:w="1276" w:type="dxa"/>
          </w:tcPr>
          <w:p w:rsidR="00481877" w:rsidRPr="007A36A8" w:rsidRDefault="00481877" w:rsidP="00481877">
            <w:pPr>
              <w:widowControl w:val="0"/>
              <w:autoSpaceDE w:val="0"/>
              <w:autoSpaceDN w:val="0"/>
              <w:jc w:val="left"/>
              <w:rPr>
                <w:rFonts w:eastAsia="Times New Roman"/>
                <w:sz w:val="20"/>
                <w:szCs w:val="20"/>
                <w:lang w:eastAsia="ru-RU"/>
              </w:rPr>
            </w:pPr>
            <w:r w:rsidRPr="007A36A8">
              <w:rPr>
                <w:rFonts w:eastAsia="Times New Roman"/>
                <w:sz w:val="20"/>
                <w:szCs w:val="20"/>
                <w:lang w:eastAsia="ru-RU"/>
              </w:rPr>
              <w:t>Квартальная</w:t>
            </w:r>
          </w:p>
        </w:tc>
      </w:tr>
      <w:tr w:rsidR="00481877" w:rsidRPr="000E13D4" w:rsidTr="00481877">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9050A2" w:rsidRDefault="00481877" w:rsidP="00481877">
            <w:pPr>
              <w:widowControl w:val="0"/>
              <w:autoSpaceDE w:val="0"/>
              <w:autoSpaceDN w:val="0"/>
              <w:adjustRightInd w:val="0"/>
              <w:contextualSpacing/>
              <w:jc w:val="left"/>
              <w:rPr>
                <w:rFonts w:eastAsia="Times New Roman"/>
                <w:sz w:val="20"/>
                <w:szCs w:val="20"/>
              </w:rPr>
            </w:pPr>
            <w:r>
              <w:rPr>
                <w:sz w:val="22"/>
              </w:rPr>
              <w:t xml:space="preserve">1.9. </w:t>
            </w:r>
            <w:r w:rsidRPr="009050A2">
              <w:rPr>
                <w:sz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50" w:type="dxa"/>
            <w:tcBorders>
              <w:top w:val="single" w:sz="4" w:space="0" w:color="auto"/>
              <w:left w:val="single" w:sz="4" w:space="0" w:color="auto"/>
              <w:bottom w:val="single" w:sz="4" w:space="0" w:color="auto"/>
              <w:right w:val="single" w:sz="4" w:space="0" w:color="auto"/>
            </w:tcBorders>
          </w:tcPr>
          <w:p w:rsidR="00481877" w:rsidRDefault="00481877" w:rsidP="00481877">
            <w:pPr>
              <w:widowControl w:val="0"/>
              <w:autoSpaceDE w:val="0"/>
              <w:autoSpaceDN w:val="0"/>
              <w:adjustRightInd w:val="0"/>
              <w:contextualSpacing/>
              <w:jc w:val="left"/>
              <w:rPr>
                <w:rFonts w:eastAsia="Times New Roman"/>
                <w:sz w:val="20"/>
                <w:szCs w:val="20"/>
              </w:rPr>
            </w:pPr>
          </w:p>
          <w:p w:rsidR="00481877" w:rsidRDefault="00481877" w:rsidP="00481877">
            <w:pPr>
              <w:widowControl w:val="0"/>
              <w:autoSpaceDE w:val="0"/>
              <w:autoSpaceDN w:val="0"/>
              <w:adjustRightInd w:val="0"/>
              <w:contextualSpacing/>
              <w:jc w:val="left"/>
              <w:rPr>
                <w:rFonts w:eastAsia="Times New Roman"/>
                <w:sz w:val="20"/>
                <w:szCs w:val="20"/>
              </w:rPr>
            </w:pPr>
          </w:p>
          <w:p w:rsidR="00481877" w:rsidRDefault="00481877" w:rsidP="00481877">
            <w:pPr>
              <w:widowControl w:val="0"/>
              <w:autoSpaceDE w:val="0"/>
              <w:autoSpaceDN w:val="0"/>
              <w:adjustRightInd w:val="0"/>
              <w:contextualSpacing/>
              <w:jc w:val="left"/>
              <w:rPr>
                <w:rFonts w:eastAsia="Times New Roman"/>
                <w:sz w:val="20"/>
                <w:szCs w:val="20"/>
              </w:rPr>
            </w:pPr>
          </w:p>
          <w:p w:rsidR="00481877" w:rsidRDefault="00481877" w:rsidP="00481877">
            <w:pPr>
              <w:widowControl w:val="0"/>
              <w:autoSpaceDE w:val="0"/>
              <w:autoSpaceDN w:val="0"/>
              <w:adjustRightInd w:val="0"/>
              <w:contextualSpacing/>
              <w:jc w:val="left"/>
              <w:rPr>
                <w:rFonts w:eastAsia="Times New Roman"/>
                <w:sz w:val="20"/>
                <w:szCs w:val="20"/>
              </w:rPr>
            </w:pPr>
          </w:p>
          <w:p w:rsidR="00481877" w:rsidRPr="007A36A8" w:rsidRDefault="00481877" w:rsidP="00481877">
            <w:pPr>
              <w:widowControl w:val="0"/>
              <w:autoSpaceDE w:val="0"/>
              <w:autoSpaceDN w:val="0"/>
              <w:adjustRightInd w:val="0"/>
              <w:contextualSpacing/>
              <w:jc w:val="left"/>
              <w:rPr>
                <w:rFonts w:eastAsia="Times New Roman"/>
                <w:sz w:val="20"/>
                <w:szCs w:val="20"/>
              </w:rPr>
            </w:pPr>
            <w:r>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3758D0" w:rsidRDefault="00481877" w:rsidP="00481877">
            <w:pPr>
              <w:widowControl w:val="0"/>
              <w:autoSpaceDE w:val="0"/>
              <w:autoSpaceDN w:val="0"/>
              <w:rPr>
                <w:rFonts w:eastAsia="Times New Roman"/>
                <w:sz w:val="20"/>
                <w:szCs w:val="20"/>
                <w:lang w:eastAsia="ru-RU"/>
              </w:rPr>
            </w:pPr>
            <w:r w:rsidRPr="003758D0">
              <w:rPr>
                <w:rFonts w:eastAsia="Times New Roman"/>
                <w:sz w:val="20"/>
                <w:szCs w:val="20"/>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268" w:type="dxa"/>
            <w:vAlign w:val="center"/>
          </w:tcPr>
          <w:p w:rsidR="00481877" w:rsidRPr="007A36A8"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Данные администрации городского округа Красногорск</w:t>
            </w:r>
          </w:p>
        </w:tc>
        <w:tc>
          <w:tcPr>
            <w:tcW w:w="1276" w:type="dxa"/>
          </w:tcPr>
          <w:p w:rsidR="00481877" w:rsidRPr="007A36A8"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481877" w:rsidRPr="000E13D4" w:rsidTr="00481877">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Pr>
                <w:rFonts w:eastAsia="Times New Roman"/>
                <w:sz w:val="20"/>
                <w:szCs w:val="20"/>
              </w:rPr>
              <w:t>10</w:t>
            </w:r>
            <w:r w:rsidRPr="007A36A8">
              <w:rPr>
                <w:rFonts w:eastAsia="Times New Roman"/>
                <w:sz w:val="20"/>
                <w:szCs w:val="20"/>
              </w:rPr>
              <w:t xml:space="preserve">. Количество объектов </w:t>
            </w:r>
            <w:r>
              <w:rPr>
                <w:rFonts w:eastAsia="Times New Roman"/>
                <w:sz w:val="20"/>
                <w:szCs w:val="20"/>
              </w:rPr>
              <w:t xml:space="preserve">систем </w:t>
            </w:r>
            <w:r w:rsidRPr="007A36A8">
              <w:rPr>
                <w:rFonts w:eastAsia="Times New Roman"/>
                <w:sz w:val="20"/>
                <w:szCs w:val="20"/>
              </w:rPr>
              <w:t xml:space="preserve">наружного освещения, </w:t>
            </w:r>
            <w:r>
              <w:rPr>
                <w:rFonts w:eastAsia="Times New Roman"/>
                <w:sz w:val="20"/>
                <w:szCs w:val="20"/>
              </w:rPr>
              <w:t>в отношении которых реализованы мероприятия по устройству и капитальному ремонту</w:t>
            </w:r>
          </w:p>
        </w:tc>
        <w:tc>
          <w:tcPr>
            <w:tcW w:w="850" w:type="dxa"/>
            <w:tcBorders>
              <w:top w:val="single" w:sz="4" w:space="0" w:color="auto"/>
              <w:left w:val="single" w:sz="4" w:space="0" w:color="auto"/>
              <w:bottom w:val="single" w:sz="4" w:space="0" w:color="auto"/>
              <w:right w:val="single" w:sz="4" w:space="0" w:color="auto"/>
            </w:tcBorders>
          </w:tcPr>
          <w:p w:rsidR="00481877" w:rsidRPr="007A36A8" w:rsidRDefault="00481877" w:rsidP="00481877">
            <w:pPr>
              <w:widowControl w:val="0"/>
              <w:autoSpaceDE w:val="0"/>
              <w:autoSpaceDN w:val="0"/>
              <w:adjustRightInd w:val="0"/>
              <w:contextualSpacing/>
              <w:jc w:val="left"/>
              <w:rPr>
                <w:rFonts w:eastAsia="Times New Roman"/>
                <w:sz w:val="20"/>
                <w:szCs w:val="20"/>
              </w:rPr>
            </w:pPr>
          </w:p>
          <w:p w:rsidR="00481877" w:rsidRPr="007A36A8" w:rsidRDefault="00481877" w:rsidP="00481877">
            <w:pPr>
              <w:widowControl w:val="0"/>
              <w:autoSpaceDE w:val="0"/>
              <w:autoSpaceDN w:val="0"/>
              <w:adjustRightInd w:val="0"/>
              <w:contextualSpacing/>
              <w:jc w:val="left"/>
              <w:rPr>
                <w:rFonts w:eastAsia="Times New Roman"/>
                <w:sz w:val="20"/>
                <w:szCs w:val="20"/>
              </w:rPr>
            </w:pPr>
          </w:p>
          <w:p w:rsidR="00481877" w:rsidRPr="007A36A8" w:rsidRDefault="00481877" w:rsidP="00481877">
            <w:pPr>
              <w:widowControl w:val="0"/>
              <w:autoSpaceDE w:val="0"/>
              <w:autoSpaceDN w:val="0"/>
              <w:adjustRightInd w:val="0"/>
              <w:contextualSpacing/>
              <w:jc w:val="left"/>
              <w:rPr>
                <w:rFonts w:eastAsia="Times New Roman"/>
                <w:sz w:val="20"/>
                <w:szCs w:val="20"/>
              </w:rPr>
            </w:pPr>
          </w:p>
          <w:p w:rsidR="00481877" w:rsidRPr="007A36A8" w:rsidRDefault="00481877" w:rsidP="00481877">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rPr>
                <w:rFonts w:eastAsia="Times New Roman"/>
                <w:sz w:val="20"/>
                <w:szCs w:val="20"/>
              </w:rPr>
            </w:pPr>
            <w:r w:rsidRPr="00EE1E43">
              <w:rPr>
                <w:rFonts w:eastAsia="Times New Roman"/>
                <w:sz w:val="20"/>
                <w:szCs w:val="20"/>
                <w:lang w:eastAsia="ru-RU"/>
              </w:rPr>
              <w:t>Количество участков улиц, проездов, дворовых территорий и прочих объектов, на которых реализованы мероприятия по уст</w:t>
            </w:r>
            <w:r>
              <w:rPr>
                <w:rFonts w:eastAsia="Times New Roman"/>
                <w:sz w:val="20"/>
                <w:szCs w:val="20"/>
                <w:lang w:eastAsia="ru-RU"/>
              </w:rPr>
              <w:t xml:space="preserve">ройству и капитальному ремонту </w:t>
            </w:r>
            <w:r w:rsidRPr="00EE1E43">
              <w:rPr>
                <w:rFonts w:eastAsia="Times New Roman"/>
                <w:sz w:val="20"/>
                <w:szCs w:val="20"/>
                <w:lang w:eastAsia="ru-RU"/>
              </w:rPr>
              <w:t>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268" w:type="dxa"/>
            <w:vAlign w:val="center"/>
          </w:tcPr>
          <w:p w:rsidR="00481877" w:rsidRPr="007A36A8" w:rsidRDefault="00481877" w:rsidP="00481877">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ЖКХ администрации го Красногорск</w:t>
            </w:r>
          </w:p>
        </w:tc>
        <w:tc>
          <w:tcPr>
            <w:tcW w:w="1276" w:type="dxa"/>
          </w:tcPr>
          <w:p w:rsidR="00481877" w:rsidRPr="007A36A8"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481877" w:rsidRPr="000E13D4" w:rsidTr="00481877">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Pr>
                <w:rFonts w:eastAsia="Times New Roman"/>
                <w:sz w:val="20"/>
                <w:szCs w:val="20"/>
              </w:rPr>
              <w:t>11</w:t>
            </w:r>
            <w:r w:rsidRPr="007A36A8">
              <w:rPr>
                <w:rFonts w:eastAsia="Times New Roman"/>
                <w:sz w:val="20"/>
                <w:szCs w:val="20"/>
              </w:rPr>
              <w:t>. Количество объектов архитектурно-художественного освещения, на которых реализованы мероприятия по устройству и капитальному ремонту</w:t>
            </w:r>
          </w:p>
        </w:tc>
        <w:tc>
          <w:tcPr>
            <w:tcW w:w="850" w:type="dxa"/>
            <w:tcBorders>
              <w:top w:val="single" w:sz="4" w:space="0" w:color="auto"/>
              <w:left w:val="single" w:sz="4" w:space="0" w:color="auto"/>
              <w:bottom w:val="single" w:sz="4" w:space="0" w:color="auto"/>
              <w:right w:val="single" w:sz="4" w:space="0" w:color="auto"/>
            </w:tcBorders>
          </w:tcPr>
          <w:p w:rsidR="00481877" w:rsidRDefault="00481877" w:rsidP="00481877">
            <w:pPr>
              <w:widowControl w:val="0"/>
              <w:autoSpaceDE w:val="0"/>
              <w:autoSpaceDN w:val="0"/>
              <w:adjustRightInd w:val="0"/>
              <w:contextualSpacing/>
              <w:jc w:val="left"/>
              <w:rPr>
                <w:rFonts w:eastAsia="Times New Roman"/>
                <w:sz w:val="20"/>
                <w:szCs w:val="20"/>
              </w:rPr>
            </w:pPr>
          </w:p>
          <w:p w:rsidR="00481877" w:rsidRDefault="00481877" w:rsidP="00481877">
            <w:pPr>
              <w:widowControl w:val="0"/>
              <w:autoSpaceDE w:val="0"/>
              <w:autoSpaceDN w:val="0"/>
              <w:adjustRightInd w:val="0"/>
              <w:contextualSpacing/>
              <w:jc w:val="left"/>
              <w:rPr>
                <w:rFonts w:eastAsia="Times New Roman"/>
                <w:sz w:val="20"/>
                <w:szCs w:val="20"/>
              </w:rPr>
            </w:pPr>
          </w:p>
          <w:p w:rsidR="00481877" w:rsidRPr="007A36A8" w:rsidRDefault="00481877" w:rsidP="00481877">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EE1E43" w:rsidRDefault="00481877" w:rsidP="00481877">
            <w:pPr>
              <w:widowControl w:val="0"/>
              <w:autoSpaceDE w:val="0"/>
              <w:autoSpaceDN w:val="0"/>
              <w:rPr>
                <w:rFonts w:eastAsia="Times New Roman"/>
                <w:sz w:val="20"/>
                <w:szCs w:val="20"/>
                <w:lang w:eastAsia="ru-RU"/>
              </w:rPr>
            </w:pPr>
            <w:r w:rsidRPr="00EE1E43">
              <w:rPr>
                <w:rFonts w:eastAsia="Times New Roman"/>
                <w:sz w:val="20"/>
                <w:szCs w:val="20"/>
                <w:lang w:eastAsia="ru-RU"/>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268" w:type="dxa"/>
            <w:vAlign w:val="center"/>
          </w:tcPr>
          <w:p w:rsidR="00481877" w:rsidRPr="007A36A8"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Сводные сведения от Управления ЖКХ администрации го Красногорск</w:t>
            </w:r>
          </w:p>
        </w:tc>
        <w:tc>
          <w:tcPr>
            <w:tcW w:w="1276" w:type="dxa"/>
          </w:tcPr>
          <w:p w:rsidR="00481877" w:rsidRPr="007A36A8"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481877" w:rsidRPr="000E13D4" w:rsidTr="00481877">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1.12. </w:t>
            </w:r>
            <w:r w:rsidRPr="007A36A8">
              <w:rPr>
                <w:rFonts w:eastAsia="Times New Roman"/>
                <w:sz w:val="20"/>
                <w:szCs w:val="20"/>
              </w:rPr>
              <w:t>Соответствие нормативу обеспеченности парками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rPr>
                <w:rFonts w:eastAsia="Times New Roman"/>
                <w:sz w:val="20"/>
                <w:szCs w:val="20"/>
              </w:rPr>
            </w:pPr>
            <w:r w:rsidRPr="007A36A8">
              <w:rPr>
                <w:rFonts w:eastAsia="Times New Roman"/>
                <w:sz w:val="20"/>
                <w:szCs w:val="20"/>
              </w:rPr>
              <w:t>Но = Фо / Нп x 100,</w:t>
            </w:r>
          </w:p>
          <w:p w:rsidR="00481877" w:rsidRPr="007A36A8" w:rsidRDefault="00481877" w:rsidP="00481877">
            <w:pPr>
              <w:rPr>
                <w:rFonts w:eastAsia="Times New Roman"/>
                <w:sz w:val="20"/>
                <w:szCs w:val="20"/>
              </w:rPr>
            </w:pPr>
            <w:r w:rsidRPr="007A36A8">
              <w:rPr>
                <w:rFonts w:eastAsia="Times New Roman"/>
                <w:sz w:val="20"/>
                <w:szCs w:val="20"/>
              </w:rPr>
              <w:t>где:</w:t>
            </w:r>
          </w:p>
          <w:p w:rsidR="00481877" w:rsidRPr="007A36A8" w:rsidRDefault="00481877" w:rsidP="00481877">
            <w:pPr>
              <w:rPr>
                <w:rFonts w:eastAsia="Times New Roman"/>
                <w:sz w:val="20"/>
                <w:szCs w:val="20"/>
              </w:rPr>
            </w:pPr>
            <w:r w:rsidRPr="007A36A8">
              <w:rPr>
                <w:rFonts w:eastAsia="Times New Roman"/>
                <w:sz w:val="20"/>
                <w:szCs w:val="20"/>
              </w:rPr>
              <w:t>Но - соответствие нормативу обеспеченности парками культуры и отдыха;</w:t>
            </w:r>
          </w:p>
          <w:p w:rsidR="00481877" w:rsidRPr="007A36A8" w:rsidRDefault="00481877" w:rsidP="00481877">
            <w:pPr>
              <w:rPr>
                <w:rFonts w:eastAsia="Times New Roman"/>
                <w:sz w:val="20"/>
                <w:szCs w:val="20"/>
              </w:rPr>
            </w:pPr>
            <w:r w:rsidRPr="007A36A8">
              <w:rPr>
                <w:rFonts w:eastAsia="Times New Roman"/>
                <w:sz w:val="20"/>
                <w:szCs w:val="20"/>
              </w:rPr>
              <w:t>Нп - нормативная потребность;</w:t>
            </w:r>
          </w:p>
          <w:p w:rsidR="00481877" w:rsidRPr="007A36A8" w:rsidRDefault="00481877" w:rsidP="00481877">
            <w:pPr>
              <w:widowControl w:val="0"/>
              <w:autoSpaceDE w:val="0"/>
              <w:autoSpaceDN w:val="0"/>
              <w:adjustRightInd w:val="0"/>
              <w:contextualSpacing/>
              <w:jc w:val="left"/>
              <w:rPr>
                <w:rFonts w:eastAsia="Times New Roman"/>
                <w:sz w:val="20"/>
                <w:szCs w:val="20"/>
              </w:rPr>
            </w:pPr>
            <w:r w:rsidRPr="007A36A8">
              <w:rPr>
                <w:rFonts w:eastAsia="Times New Roman"/>
                <w:sz w:val="20"/>
                <w:szCs w:val="20"/>
              </w:rPr>
              <w:t>Фо - фактическая обеспеченность парками культуры и отдыха</w:t>
            </w:r>
          </w:p>
          <w:p w:rsidR="00481877" w:rsidRPr="007A36A8" w:rsidRDefault="00481877" w:rsidP="00481877">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(в городских округах на 20</w:t>
            </w:r>
            <w:r>
              <w:rPr>
                <w:rFonts w:eastAsia="Times New Roman"/>
                <w:sz w:val="20"/>
                <w:szCs w:val="20"/>
              </w:rPr>
              <w:t>20</w:t>
            </w:r>
            <w:r w:rsidRPr="007A36A8">
              <w:rPr>
                <w:rFonts w:eastAsia="Times New Roman"/>
                <w:sz w:val="20"/>
                <w:szCs w:val="20"/>
              </w:rPr>
              <w:t xml:space="preserve"> год  Норматив обеспеченности парками культуры и отдыха : 1 ПКиО на 30 тыс.жителей, т.е. в г.о. Красногорск "Численность постоянного населения на 01.01.20</w:t>
            </w:r>
            <w:r>
              <w:rPr>
                <w:rFonts w:eastAsia="Times New Roman"/>
                <w:sz w:val="20"/>
                <w:szCs w:val="20"/>
              </w:rPr>
              <w:t>2</w:t>
            </w:r>
            <w:r w:rsidRPr="007A36A8">
              <w:rPr>
                <w:rFonts w:eastAsia="Times New Roman"/>
                <w:sz w:val="20"/>
                <w:szCs w:val="20"/>
              </w:rPr>
              <w:t>1г. "  2</w:t>
            </w:r>
            <w:r>
              <w:rPr>
                <w:rFonts w:eastAsia="Times New Roman"/>
                <w:sz w:val="20"/>
                <w:szCs w:val="20"/>
              </w:rPr>
              <w:t>74123</w:t>
            </w:r>
            <w:r w:rsidRPr="007A36A8">
              <w:rPr>
                <w:rFonts w:eastAsia="Times New Roman"/>
                <w:sz w:val="20"/>
                <w:szCs w:val="20"/>
              </w:rPr>
              <w:t xml:space="preserve"> чел. -  Нормативная потребность - </w:t>
            </w:r>
            <w:r>
              <w:rPr>
                <w:rFonts w:eastAsia="Times New Roman"/>
                <w:sz w:val="20"/>
                <w:szCs w:val="20"/>
              </w:rPr>
              <w:t>9</w:t>
            </w:r>
            <w:r w:rsidRPr="007A36A8">
              <w:rPr>
                <w:rFonts w:eastAsia="Times New Roman"/>
                <w:sz w:val="20"/>
                <w:szCs w:val="20"/>
              </w:rPr>
              <w:t xml:space="preserve"> ед. Фактическая обеспеченность парками - 5  единиц , Дефицит -</w:t>
            </w:r>
            <w:r>
              <w:rPr>
                <w:rFonts w:eastAsia="Times New Roman"/>
                <w:sz w:val="20"/>
                <w:szCs w:val="20"/>
              </w:rPr>
              <w:t>4</w:t>
            </w:r>
            <w:r w:rsidRPr="007A36A8">
              <w:rPr>
                <w:rFonts w:eastAsia="Times New Roman"/>
                <w:sz w:val="20"/>
                <w:szCs w:val="20"/>
              </w:rPr>
              <w:t>).</w:t>
            </w:r>
          </w:p>
        </w:tc>
        <w:tc>
          <w:tcPr>
            <w:tcW w:w="2268" w:type="dxa"/>
            <w:vMerge w:val="restart"/>
            <w:vAlign w:val="center"/>
          </w:tcPr>
          <w:p w:rsidR="00481877" w:rsidRPr="007A36A8" w:rsidRDefault="00481877" w:rsidP="00481877">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Данные МАУК «Парки Красногорска»</w:t>
            </w:r>
          </w:p>
          <w:p w:rsidR="00481877" w:rsidRPr="007A36A8" w:rsidRDefault="00481877" w:rsidP="00481877">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276" w:type="dxa"/>
          </w:tcPr>
          <w:p w:rsidR="00481877" w:rsidRPr="007A36A8" w:rsidRDefault="00481877" w:rsidP="00481877">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t>Годовая</w:t>
            </w:r>
          </w:p>
        </w:tc>
      </w:tr>
      <w:tr w:rsidR="00481877" w:rsidRPr="000E13D4" w:rsidTr="00481877">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1.13. </w:t>
            </w:r>
            <w:r w:rsidRPr="007A36A8">
              <w:rPr>
                <w:rFonts w:eastAsia="Times New Roman"/>
                <w:sz w:val="20"/>
                <w:szCs w:val="20"/>
              </w:rPr>
              <w:t>Увеличение числа посетителей парков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rPr>
                <w:rFonts w:eastAsia="Times New Roman"/>
                <w:sz w:val="20"/>
                <w:szCs w:val="20"/>
              </w:rPr>
            </w:pPr>
            <w:r w:rsidRPr="007A36A8">
              <w:rPr>
                <w:rFonts w:eastAsia="Times New Roman"/>
                <w:sz w:val="20"/>
                <w:szCs w:val="20"/>
              </w:rPr>
              <w:t>Кпп%=Ко/Кп х 100%,</w:t>
            </w:r>
          </w:p>
          <w:p w:rsidR="00481877" w:rsidRPr="007A36A8" w:rsidRDefault="00481877" w:rsidP="00481877">
            <w:pPr>
              <w:pStyle w:val="msonormalmailrucssattributepostfix"/>
              <w:spacing w:before="0" w:beforeAutospacing="0" w:after="0" w:afterAutospacing="0"/>
              <w:rPr>
                <w:sz w:val="20"/>
                <w:szCs w:val="20"/>
                <w:lang w:eastAsia="en-US"/>
              </w:rPr>
            </w:pPr>
            <w:r w:rsidRPr="007A36A8">
              <w:rPr>
                <w:sz w:val="20"/>
                <w:szCs w:val="20"/>
                <w:lang w:eastAsia="en-US"/>
              </w:rPr>
              <w:t>где:</w:t>
            </w:r>
          </w:p>
          <w:p w:rsidR="00481877" w:rsidRPr="007A36A8" w:rsidRDefault="00481877" w:rsidP="00481877">
            <w:pPr>
              <w:pStyle w:val="msonormalmailrucssattributepostfix"/>
              <w:spacing w:before="0" w:beforeAutospacing="0" w:after="0" w:afterAutospacing="0"/>
              <w:rPr>
                <w:sz w:val="20"/>
                <w:szCs w:val="20"/>
                <w:lang w:eastAsia="en-US"/>
              </w:rPr>
            </w:pPr>
            <w:r w:rsidRPr="007A36A8">
              <w:rPr>
                <w:sz w:val="20"/>
                <w:szCs w:val="20"/>
                <w:lang w:eastAsia="en-US"/>
              </w:rPr>
              <w:t>Кпп% - количество посетителей по отношению к базовому году;</w:t>
            </w:r>
          </w:p>
          <w:p w:rsidR="00481877" w:rsidRPr="007A36A8" w:rsidRDefault="00481877" w:rsidP="00481877">
            <w:pPr>
              <w:pStyle w:val="msonormalmailrucssattributepostfix"/>
              <w:spacing w:before="0" w:beforeAutospacing="0" w:after="0" w:afterAutospacing="0"/>
              <w:rPr>
                <w:sz w:val="20"/>
                <w:szCs w:val="20"/>
                <w:lang w:eastAsia="en-US"/>
              </w:rPr>
            </w:pPr>
            <w:r w:rsidRPr="007A36A8">
              <w:rPr>
                <w:sz w:val="20"/>
                <w:szCs w:val="20"/>
                <w:lang w:eastAsia="en-US"/>
              </w:rPr>
              <w:t>Ко – количество посетителей в</w:t>
            </w:r>
          </w:p>
          <w:p w:rsidR="00481877" w:rsidRPr="007A36A8" w:rsidRDefault="00481877" w:rsidP="00481877">
            <w:pPr>
              <w:pStyle w:val="msonormalmailrucssattributepostfix"/>
              <w:spacing w:before="0" w:beforeAutospacing="0" w:after="0" w:afterAutospacing="0"/>
              <w:rPr>
                <w:sz w:val="20"/>
                <w:szCs w:val="20"/>
                <w:lang w:eastAsia="en-US"/>
              </w:rPr>
            </w:pPr>
            <w:r w:rsidRPr="007A36A8">
              <w:rPr>
                <w:sz w:val="20"/>
                <w:szCs w:val="20"/>
                <w:lang w:eastAsia="en-US"/>
              </w:rPr>
              <w:t>отчетном году, тыс. человек;</w:t>
            </w:r>
          </w:p>
          <w:p w:rsidR="00481877" w:rsidRPr="007A36A8" w:rsidRDefault="00481877" w:rsidP="00481877">
            <w:pPr>
              <w:pStyle w:val="msonormalmailrucssattributepostfix"/>
              <w:spacing w:before="0" w:beforeAutospacing="0" w:after="0" w:afterAutospacing="0"/>
              <w:rPr>
                <w:sz w:val="20"/>
                <w:szCs w:val="20"/>
                <w:lang w:eastAsia="en-US"/>
              </w:rPr>
            </w:pPr>
            <w:r w:rsidRPr="007A36A8">
              <w:rPr>
                <w:sz w:val="20"/>
                <w:szCs w:val="20"/>
                <w:lang w:eastAsia="en-US"/>
              </w:rPr>
              <w:t>Кп – количество посетителей в</w:t>
            </w:r>
          </w:p>
          <w:p w:rsidR="00481877" w:rsidRPr="007A36A8" w:rsidRDefault="00481877" w:rsidP="00481877">
            <w:pPr>
              <w:pStyle w:val="msonormalmailrucssattributepostfix"/>
              <w:spacing w:before="0" w:beforeAutospacing="0" w:after="0" w:afterAutospacing="0"/>
              <w:rPr>
                <w:sz w:val="20"/>
                <w:szCs w:val="20"/>
                <w:lang w:eastAsia="en-US"/>
              </w:rPr>
            </w:pPr>
            <w:r w:rsidRPr="007A36A8">
              <w:rPr>
                <w:sz w:val="20"/>
                <w:szCs w:val="20"/>
                <w:lang w:eastAsia="en-US"/>
              </w:rPr>
              <w:t>базовом году, тыс. человек</w:t>
            </w:r>
          </w:p>
          <w:p w:rsidR="00481877" w:rsidRPr="007A36A8" w:rsidRDefault="00481877" w:rsidP="00481877">
            <w:pPr>
              <w:widowControl w:val="0"/>
              <w:autoSpaceDE w:val="0"/>
              <w:autoSpaceDN w:val="0"/>
              <w:adjustRightInd w:val="0"/>
              <w:contextualSpacing/>
              <w:jc w:val="left"/>
              <w:rPr>
                <w:rFonts w:eastAsia="Times New Roman"/>
                <w:sz w:val="20"/>
                <w:szCs w:val="20"/>
              </w:rPr>
            </w:pPr>
          </w:p>
        </w:tc>
        <w:tc>
          <w:tcPr>
            <w:tcW w:w="2268" w:type="dxa"/>
            <w:vMerge/>
            <w:vAlign w:val="center"/>
          </w:tcPr>
          <w:p w:rsidR="00481877" w:rsidRPr="007A36A8" w:rsidRDefault="00481877" w:rsidP="00481877">
            <w:pPr>
              <w:widowControl w:val="0"/>
              <w:autoSpaceDE w:val="0"/>
              <w:autoSpaceDN w:val="0"/>
              <w:adjustRightInd w:val="0"/>
              <w:contextualSpacing/>
              <w:jc w:val="center"/>
              <w:rPr>
                <w:rFonts w:eastAsia="Times New Roman"/>
                <w:sz w:val="20"/>
                <w:szCs w:val="20"/>
              </w:rPr>
            </w:pPr>
          </w:p>
        </w:tc>
        <w:tc>
          <w:tcPr>
            <w:tcW w:w="1276" w:type="dxa"/>
          </w:tcPr>
          <w:p w:rsidR="00481877" w:rsidRPr="007A36A8" w:rsidRDefault="00481877" w:rsidP="00481877">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t>Годовая</w:t>
            </w:r>
          </w:p>
        </w:tc>
      </w:tr>
      <w:tr w:rsidR="00481877" w:rsidRPr="000E13D4" w:rsidTr="00481877">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1.1</w:t>
            </w:r>
            <w:r>
              <w:rPr>
                <w:rFonts w:eastAsia="Times New Roman"/>
                <w:sz w:val="20"/>
                <w:szCs w:val="20"/>
              </w:rPr>
              <w:t>4</w:t>
            </w:r>
            <w:r w:rsidRPr="007A36A8">
              <w:rPr>
                <w:rFonts w:eastAsia="Times New Roman"/>
                <w:sz w:val="20"/>
                <w:szCs w:val="20"/>
              </w:rPr>
              <w:t>. Количество созданных и благоустроенных парков культуры  и отдыха на территории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rPr>
                <w:rFonts w:eastAsia="Times New Roman"/>
                <w:sz w:val="20"/>
                <w:szCs w:val="20"/>
                <w:lang w:eastAsia="ru-RU"/>
              </w:rPr>
            </w:pPr>
            <w:r w:rsidRPr="00BE4237">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w:t>
            </w:r>
            <w:r>
              <w:rPr>
                <w:rFonts w:eastAsia="Times New Roman"/>
                <w:sz w:val="20"/>
                <w:szCs w:val="20"/>
                <w:lang w:eastAsia="ru-RU"/>
              </w:rPr>
              <w:t xml:space="preserve"> (в том числе в соответствие с заключёнными соглашениями о предоставлении субсидии на благоустройство парков культуры и отдыха</w:t>
            </w:r>
          </w:p>
        </w:tc>
        <w:tc>
          <w:tcPr>
            <w:tcW w:w="2268" w:type="dxa"/>
            <w:vAlign w:val="center"/>
          </w:tcPr>
          <w:p w:rsidR="00481877" w:rsidRPr="007A36A8" w:rsidRDefault="00481877" w:rsidP="00481877">
            <w:pPr>
              <w:pStyle w:val="ConsPlusNormal"/>
              <w:ind w:firstLine="0"/>
              <w:jc w:val="both"/>
              <w:rPr>
                <w:rFonts w:ascii="Times New Roman" w:hAnsi="Times New Roman" w:cs="Times New Roman"/>
              </w:rPr>
            </w:pPr>
            <w:r w:rsidRPr="007A36A8">
              <w:rPr>
                <w:rFonts w:ascii="Times New Roman" w:hAnsi="Times New Roman" w:cs="Times New Roman"/>
              </w:rPr>
              <w:t>Данные МАУК «Парки Красногорска»</w:t>
            </w:r>
          </w:p>
          <w:p w:rsidR="00481877" w:rsidRPr="007A36A8" w:rsidRDefault="00481877" w:rsidP="00481877">
            <w:pPr>
              <w:pStyle w:val="ConsPlusNormal"/>
              <w:ind w:firstLine="0"/>
              <w:jc w:val="both"/>
              <w:rPr>
                <w:rFonts w:ascii="Times New Roman" w:hAnsi="Times New Roman" w:cs="Times New Roman"/>
              </w:rPr>
            </w:pPr>
          </w:p>
        </w:tc>
        <w:tc>
          <w:tcPr>
            <w:tcW w:w="1276" w:type="dxa"/>
          </w:tcPr>
          <w:p w:rsidR="00481877" w:rsidRDefault="00481877" w:rsidP="00481877">
            <w:pPr>
              <w:widowControl w:val="0"/>
              <w:autoSpaceDE w:val="0"/>
              <w:autoSpaceDN w:val="0"/>
              <w:adjustRightInd w:val="0"/>
              <w:contextualSpacing/>
              <w:rPr>
                <w:rFonts w:eastAsia="Times New Roman"/>
                <w:sz w:val="20"/>
                <w:szCs w:val="20"/>
                <w:lang w:eastAsia="ru-RU"/>
              </w:rPr>
            </w:pPr>
          </w:p>
          <w:p w:rsidR="00481877" w:rsidRPr="007A36A8" w:rsidRDefault="00481877" w:rsidP="00481877">
            <w:pPr>
              <w:widowControl w:val="0"/>
              <w:autoSpaceDE w:val="0"/>
              <w:autoSpaceDN w:val="0"/>
              <w:adjustRightInd w:val="0"/>
              <w:contextualSpacing/>
              <w:rPr>
                <w:rFonts w:eastAsia="Times New Roman"/>
                <w:sz w:val="20"/>
                <w:szCs w:val="20"/>
                <w:lang w:eastAsia="ru-RU"/>
              </w:rPr>
            </w:pPr>
            <w:r>
              <w:rPr>
                <w:rFonts w:eastAsia="Times New Roman"/>
                <w:sz w:val="20"/>
                <w:szCs w:val="20"/>
                <w:lang w:eastAsia="ru-RU"/>
              </w:rPr>
              <w:t>квартальная</w:t>
            </w:r>
          </w:p>
        </w:tc>
      </w:tr>
      <w:tr w:rsidR="00481877" w:rsidRPr="000E13D4" w:rsidTr="00481877">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Pr>
                <w:rFonts w:eastAsia="Times New Roman"/>
                <w:sz w:val="20"/>
                <w:szCs w:val="20"/>
              </w:rPr>
              <w:t>1.15. Количество парков культуры и отдыха на территории Московской области, в которых благоустроены зоны для досуга и отдыха населения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Default="00481877" w:rsidP="00481877">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Default="00481877" w:rsidP="00481877">
            <w:pPr>
              <w:widowControl w:val="0"/>
              <w:autoSpaceDE w:val="0"/>
              <w:autoSpaceDN w:val="0"/>
              <w:rPr>
                <w:rFonts w:eastAsia="Times New Roman"/>
                <w:sz w:val="20"/>
                <w:szCs w:val="20"/>
                <w:lang w:eastAsia="ru-RU"/>
              </w:rPr>
            </w:pPr>
            <w:r>
              <w:rPr>
                <w:rFonts w:eastAsia="Times New Roman"/>
                <w:sz w:val="20"/>
                <w:szCs w:val="20"/>
                <w:lang w:eastAsia="ru-RU"/>
              </w:rPr>
              <w:t>Рассчитывается как сумма парков культуры и отдыха, в которых благоустроены зоны для досуга и отдыха населения</w:t>
            </w:r>
          </w:p>
        </w:tc>
        <w:tc>
          <w:tcPr>
            <w:tcW w:w="2268" w:type="dxa"/>
            <w:vAlign w:val="center"/>
          </w:tcPr>
          <w:p w:rsidR="00481877" w:rsidRPr="007A36A8" w:rsidRDefault="00481877" w:rsidP="00481877">
            <w:pPr>
              <w:pStyle w:val="ConsPlusNormal"/>
              <w:ind w:firstLine="0"/>
              <w:jc w:val="both"/>
              <w:rPr>
                <w:rFonts w:ascii="Times New Roman" w:hAnsi="Times New Roman" w:cs="Times New Roman"/>
              </w:rPr>
            </w:pPr>
            <w:r w:rsidRPr="007A36A8">
              <w:rPr>
                <w:rFonts w:ascii="Times New Roman" w:hAnsi="Times New Roman" w:cs="Times New Roman"/>
              </w:rPr>
              <w:t>Данные МАУК «Парки Красногорска»</w:t>
            </w:r>
          </w:p>
          <w:p w:rsidR="00481877" w:rsidRPr="007A36A8"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tc>
        <w:tc>
          <w:tcPr>
            <w:tcW w:w="1276" w:type="dxa"/>
          </w:tcPr>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Pr>
                <w:rFonts w:eastAsia="Times New Roman"/>
                <w:sz w:val="20"/>
                <w:szCs w:val="20"/>
                <w:lang w:eastAsia="ru-RU"/>
              </w:rPr>
              <w:t>квартальная</w:t>
            </w:r>
          </w:p>
        </w:tc>
      </w:tr>
      <w:tr w:rsidR="00481877" w:rsidRPr="000E13D4" w:rsidTr="00481877">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Pr>
                <w:rFonts w:eastAsia="Times New Roman"/>
                <w:sz w:val="20"/>
                <w:szCs w:val="20"/>
              </w:rPr>
              <w:t xml:space="preserve">16. </w:t>
            </w:r>
            <w:r w:rsidRPr="004413B1">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adjustRightInd w:val="0"/>
              <w:contextualSpacing/>
              <w:jc w:val="center"/>
              <w:rPr>
                <w:rFonts w:eastAsia="Times New Roman"/>
                <w:sz w:val="20"/>
                <w:szCs w:val="20"/>
              </w:rPr>
            </w:pPr>
            <w:r>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A36A8" w:rsidRDefault="00481877" w:rsidP="00481877">
            <w:pPr>
              <w:widowControl w:val="0"/>
              <w:autoSpaceDE w:val="0"/>
              <w:autoSpaceDN w:val="0"/>
              <w:rPr>
                <w:rFonts w:eastAsia="Times New Roman"/>
                <w:sz w:val="20"/>
                <w:szCs w:val="20"/>
                <w:lang w:eastAsia="ru-RU"/>
              </w:rPr>
            </w:pPr>
            <w:r>
              <w:rPr>
                <w:rFonts w:eastAsia="Times New Roman"/>
                <w:sz w:val="20"/>
                <w:szCs w:val="20"/>
                <w:lang w:eastAsia="ru-RU"/>
              </w:rPr>
              <w:t>Зн</w:t>
            </w:r>
            <w:r w:rsidRPr="004413B1">
              <w:rPr>
                <w:rFonts w:eastAsia="Times New Roman"/>
                <w:sz w:val="20"/>
                <w:szCs w:val="20"/>
                <w:lang w:eastAsia="ru-RU"/>
              </w:rPr>
              <w:t xml:space="preserve">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268" w:type="dxa"/>
            <w:vAlign w:val="center"/>
          </w:tcPr>
          <w:p w:rsidR="00481877" w:rsidRPr="007A36A8" w:rsidRDefault="00481877" w:rsidP="00481877">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276" w:type="dxa"/>
          </w:tcPr>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A36A8"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481877" w:rsidRPr="000E13D4" w:rsidTr="00481877">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Default="00481877" w:rsidP="00481877">
            <w:pPr>
              <w:widowControl w:val="0"/>
              <w:autoSpaceDE w:val="0"/>
              <w:autoSpaceDN w:val="0"/>
              <w:adjustRightInd w:val="0"/>
              <w:contextualSpacing/>
              <w:jc w:val="left"/>
              <w:rPr>
                <w:sz w:val="18"/>
                <w:szCs w:val="18"/>
              </w:rPr>
            </w:pPr>
            <w:r>
              <w:rPr>
                <w:sz w:val="18"/>
                <w:szCs w:val="18"/>
              </w:rPr>
              <w:t>1.17. Количество установленных детских игровых площадок в парках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Default="00481877" w:rsidP="00481877">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D6554C" w:rsidRDefault="00481877" w:rsidP="00481877">
            <w:pPr>
              <w:spacing w:line="480" w:lineRule="auto"/>
              <w:ind w:left="116" w:right="738" w:hanging="60"/>
              <w:jc w:val="left"/>
              <w:rPr>
                <w:rFonts w:ascii="Times" w:eastAsia="Times New Roman" w:hAnsi="Times" w:cs="Times"/>
                <w:color w:val="000000"/>
                <w:sz w:val="20"/>
                <w:szCs w:val="20"/>
                <w:lang w:eastAsia="ru-RU"/>
              </w:rPr>
            </w:pPr>
            <w:r>
              <w:rPr>
                <w:rFonts w:ascii="Times" w:eastAsia="Times New Roman" w:hAnsi="Times" w:cs="Times"/>
                <w:color w:val="000000"/>
                <w:sz w:val="20"/>
                <w:szCs w:val="20"/>
                <w:lang w:eastAsia="ru-RU"/>
              </w:rPr>
              <w:t>Количество установленных детских игровых площадок в парках культуры и отдыха в отчетном году.</w:t>
            </w:r>
          </w:p>
        </w:tc>
        <w:tc>
          <w:tcPr>
            <w:tcW w:w="2268" w:type="dxa"/>
            <w:vAlign w:val="center"/>
          </w:tcPr>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276" w:type="dxa"/>
          </w:tcPr>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Pr>
                <w:rFonts w:eastAsia="Times New Roman"/>
                <w:sz w:val="20"/>
                <w:szCs w:val="20"/>
                <w:lang w:eastAsia="ru-RU"/>
              </w:rPr>
              <w:t>годовая</w:t>
            </w:r>
          </w:p>
        </w:tc>
      </w:tr>
      <w:tr w:rsidR="00481877" w:rsidRPr="000E13D4" w:rsidTr="00481877">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Default="00481877" w:rsidP="00481877">
            <w:pPr>
              <w:widowControl w:val="0"/>
              <w:autoSpaceDE w:val="0"/>
              <w:autoSpaceDN w:val="0"/>
              <w:adjustRightInd w:val="0"/>
              <w:contextualSpacing/>
              <w:jc w:val="left"/>
              <w:rPr>
                <w:rFonts w:eastAsia="Times New Roman"/>
                <w:sz w:val="20"/>
                <w:szCs w:val="20"/>
              </w:rPr>
            </w:pPr>
            <w:r>
              <w:rPr>
                <w:sz w:val="18"/>
                <w:szCs w:val="18"/>
              </w:rPr>
              <w:t>1 18. Увеличение доли освещенных улиц , энергоэффективных уличных светильников и светильников, охваченных интеллектуальными системами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Default="00481877" w:rsidP="0048187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D6554C" w:rsidRDefault="00481877" w:rsidP="00481877">
            <w:pPr>
              <w:spacing w:line="480" w:lineRule="auto"/>
              <w:ind w:left="116" w:right="738" w:hanging="60"/>
              <w:jc w:val="left"/>
              <w:rPr>
                <w:rFonts w:eastAsia="Times New Roman"/>
                <w:sz w:val="20"/>
                <w:szCs w:val="20"/>
                <w:lang w:eastAsia="ru-RU"/>
              </w:rPr>
            </w:pPr>
            <w:r w:rsidRPr="00D6554C">
              <w:rPr>
                <w:rFonts w:ascii="Times" w:eastAsia="Times New Roman" w:hAnsi="Times" w:cs="Times"/>
                <w:color w:val="000000"/>
                <w:sz w:val="20"/>
                <w:szCs w:val="20"/>
                <w:lang w:eastAsia="ru-RU"/>
              </w:rPr>
              <w:t>Д энергоэф. = Д осв + Д светодиод +  Д АСУНО </w:t>
            </w:r>
          </w:p>
          <w:p w:rsidR="00481877" w:rsidRPr="00D6554C" w:rsidRDefault="00481877" w:rsidP="00481877">
            <w:pPr>
              <w:spacing w:before="52"/>
              <w:ind w:left="116"/>
              <w:jc w:val="left"/>
              <w:rPr>
                <w:rFonts w:eastAsia="Times New Roman"/>
                <w:sz w:val="20"/>
                <w:szCs w:val="20"/>
                <w:lang w:eastAsia="ru-RU"/>
              </w:rPr>
            </w:pPr>
            <w:r w:rsidRPr="00D6554C">
              <w:rPr>
                <w:rFonts w:ascii="Times" w:eastAsia="Times New Roman" w:hAnsi="Times" w:cs="Times"/>
                <w:color w:val="000000"/>
                <w:sz w:val="20"/>
                <w:szCs w:val="20"/>
                <w:lang w:eastAsia="ru-RU"/>
              </w:rPr>
              <w:t>где: </w:t>
            </w:r>
          </w:p>
          <w:p w:rsidR="00481877" w:rsidRPr="00D6554C" w:rsidRDefault="00481877" w:rsidP="00481877">
            <w:pPr>
              <w:spacing w:before="273"/>
              <w:ind w:left="114" w:right="813" w:firstLine="2"/>
              <w:jc w:val="left"/>
              <w:rPr>
                <w:rFonts w:eastAsia="Times New Roman"/>
                <w:sz w:val="20"/>
                <w:szCs w:val="20"/>
                <w:lang w:eastAsia="ru-RU"/>
              </w:rPr>
            </w:pPr>
            <w:r w:rsidRPr="00D6554C">
              <w:rPr>
                <w:rFonts w:ascii="Times" w:eastAsia="Times New Roman" w:hAnsi="Times" w:cs="Times"/>
                <w:color w:val="000000"/>
                <w:sz w:val="20"/>
                <w:szCs w:val="20"/>
                <w:lang w:eastAsia="ru-RU"/>
              </w:rPr>
              <w:t>Д энергоэф. – значение показателя  увеличение доли освещенных улиц,  энергоэффективных уличных  </w:t>
            </w:r>
          </w:p>
          <w:p w:rsidR="00481877" w:rsidRPr="00D6554C" w:rsidRDefault="00481877" w:rsidP="00481877">
            <w:pPr>
              <w:spacing w:before="6"/>
              <w:ind w:left="118" w:right="53" w:firstLine="3"/>
              <w:jc w:val="left"/>
              <w:rPr>
                <w:rFonts w:eastAsia="Times New Roman"/>
                <w:sz w:val="20"/>
                <w:szCs w:val="20"/>
                <w:lang w:eastAsia="ru-RU"/>
              </w:rPr>
            </w:pPr>
            <w:r w:rsidRPr="00D6554C">
              <w:rPr>
                <w:rFonts w:ascii="Times" w:eastAsia="Times New Roman" w:hAnsi="Times" w:cs="Times"/>
                <w:color w:val="000000"/>
                <w:sz w:val="20"/>
                <w:szCs w:val="20"/>
                <w:lang w:eastAsia="ru-RU"/>
              </w:rPr>
              <w:t>светильников и светильников, охваченных  интеллектуальными системами освещения,  %; </w:t>
            </w:r>
          </w:p>
          <w:p w:rsidR="00481877" w:rsidRPr="00D6554C" w:rsidRDefault="00481877" w:rsidP="00481877">
            <w:pPr>
              <w:spacing w:before="7"/>
              <w:ind w:left="116"/>
              <w:jc w:val="left"/>
              <w:rPr>
                <w:rFonts w:eastAsia="Times New Roman"/>
                <w:sz w:val="20"/>
                <w:szCs w:val="20"/>
                <w:lang w:eastAsia="ru-RU"/>
              </w:rPr>
            </w:pPr>
            <w:r w:rsidRPr="00D6554C">
              <w:rPr>
                <w:rFonts w:ascii="Times" w:eastAsia="Times New Roman" w:hAnsi="Times" w:cs="Times"/>
                <w:color w:val="000000"/>
                <w:sz w:val="20"/>
                <w:szCs w:val="20"/>
                <w:lang w:eastAsia="ru-RU"/>
              </w:rPr>
              <w:t>Д осв – значение показателя доли </w:t>
            </w:r>
          </w:p>
          <w:p w:rsidR="00481877" w:rsidRPr="00A90E42" w:rsidRDefault="00481877" w:rsidP="00481877">
            <w:pPr>
              <w:pStyle w:val="a4"/>
              <w:spacing w:before="0" w:beforeAutospacing="0" w:after="0"/>
              <w:ind w:left="116"/>
              <w:rPr>
                <w:sz w:val="20"/>
                <w:szCs w:val="20"/>
              </w:rPr>
            </w:pPr>
            <w:r w:rsidRPr="00D6554C">
              <w:rPr>
                <w:rFonts w:ascii="Times" w:hAnsi="Times" w:cs="Times"/>
                <w:color w:val="000000"/>
                <w:sz w:val="20"/>
                <w:szCs w:val="20"/>
              </w:rPr>
              <w:t>освещенных частей улиц, проездов,  набережных в общей протяженности улиц,  проездов, набережных на территории  населенных пунктов, имеющих статус</w:t>
            </w:r>
            <w:r w:rsidRPr="00A90E42">
              <w:rPr>
                <w:rFonts w:ascii="Times" w:hAnsi="Times" w:cs="Times"/>
                <w:color w:val="000000"/>
                <w:sz w:val="20"/>
                <w:szCs w:val="20"/>
              </w:rPr>
              <w:t xml:space="preserve"> города, %; </w:t>
            </w:r>
          </w:p>
          <w:p w:rsidR="00481877" w:rsidRPr="00D6554C" w:rsidRDefault="00481877" w:rsidP="00481877">
            <w:pPr>
              <w:spacing w:before="272"/>
              <w:ind w:left="115" w:right="47"/>
              <w:jc w:val="left"/>
              <w:rPr>
                <w:rFonts w:eastAsia="Times New Roman"/>
                <w:sz w:val="20"/>
                <w:szCs w:val="20"/>
                <w:lang w:eastAsia="ru-RU"/>
              </w:rPr>
            </w:pPr>
            <w:r w:rsidRPr="00D6554C">
              <w:rPr>
                <w:rFonts w:ascii="Times" w:eastAsia="Times New Roman" w:hAnsi="Times" w:cs="Times"/>
                <w:color w:val="000000"/>
                <w:sz w:val="20"/>
                <w:szCs w:val="20"/>
                <w:lang w:eastAsia="ru-RU"/>
              </w:rPr>
              <w:t>Д светодиод – значение показателя доли светодиодных светильников на территории  населенных пунктов, имеющих статус  города, %; </w:t>
            </w:r>
          </w:p>
          <w:p w:rsidR="00481877" w:rsidRPr="00D6554C" w:rsidRDefault="00481877" w:rsidP="00481877">
            <w:pPr>
              <w:spacing w:before="282"/>
              <w:ind w:left="114" w:right="564" w:firstLine="2"/>
              <w:jc w:val="left"/>
              <w:rPr>
                <w:rFonts w:eastAsia="Times New Roman"/>
                <w:sz w:val="20"/>
                <w:szCs w:val="20"/>
                <w:lang w:eastAsia="ru-RU"/>
              </w:rPr>
            </w:pPr>
            <w:r w:rsidRPr="00D6554C">
              <w:rPr>
                <w:rFonts w:ascii="Times" w:eastAsia="Times New Roman" w:hAnsi="Times" w:cs="Times"/>
                <w:color w:val="000000"/>
                <w:sz w:val="20"/>
                <w:szCs w:val="20"/>
                <w:lang w:eastAsia="ru-RU"/>
              </w:rPr>
              <w:t>Д АСУНО – значение показателя доли уличных светильников на территории  населенных пунктов, имеющих статус  города, подключенных к  </w:t>
            </w:r>
          </w:p>
          <w:p w:rsidR="00481877" w:rsidRPr="00D6554C" w:rsidRDefault="00481877" w:rsidP="00481877">
            <w:pPr>
              <w:spacing w:before="6"/>
              <w:ind w:left="118" w:right="256" w:firstLine="3"/>
              <w:jc w:val="left"/>
              <w:rPr>
                <w:rFonts w:eastAsia="Times New Roman"/>
                <w:sz w:val="20"/>
                <w:szCs w:val="20"/>
                <w:lang w:eastAsia="ru-RU"/>
              </w:rPr>
            </w:pPr>
            <w:r w:rsidRPr="00D6554C">
              <w:rPr>
                <w:rFonts w:ascii="Times" w:eastAsia="Times New Roman" w:hAnsi="Times" w:cs="Times"/>
                <w:color w:val="000000"/>
                <w:sz w:val="20"/>
                <w:szCs w:val="20"/>
                <w:lang w:eastAsia="ru-RU"/>
              </w:rPr>
              <w:t>автоматизированной системе управления  наружным освещением (АСУНО), %</w:t>
            </w:r>
          </w:p>
          <w:p w:rsidR="00481877" w:rsidRPr="00A90E42" w:rsidRDefault="00481877" w:rsidP="00481877">
            <w:pPr>
              <w:ind w:left="118" w:right="83" w:firstLine="3"/>
              <w:jc w:val="left"/>
              <w:rPr>
                <w:rFonts w:ascii="Times" w:eastAsia="Times New Roman" w:hAnsi="Times" w:cs="Times"/>
                <w:color w:val="000000"/>
                <w:sz w:val="20"/>
                <w:szCs w:val="20"/>
                <w:lang w:eastAsia="ru-RU"/>
              </w:rPr>
            </w:pPr>
            <w:r w:rsidRPr="00D6554C">
              <w:rPr>
                <w:rFonts w:ascii="Times" w:eastAsia="Times New Roman" w:hAnsi="Times" w:cs="Times"/>
                <w:color w:val="000000"/>
                <w:sz w:val="20"/>
                <w:szCs w:val="20"/>
                <w:lang w:eastAsia="ru-RU"/>
              </w:rPr>
              <w:t xml:space="preserve"> </w:t>
            </w:r>
          </w:p>
          <w:p w:rsidR="00481877" w:rsidRPr="00D6554C" w:rsidRDefault="00481877" w:rsidP="00481877">
            <w:pPr>
              <w:spacing w:line="480" w:lineRule="auto"/>
              <w:ind w:left="116" w:right="572"/>
              <w:jc w:val="left"/>
              <w:rPr>
                <w:rFonts w:eastAsia="Times New Roman"/>
                <w:sz w:val="20"/>
                <w:szCs w:val="20"/>
                <w:lang w:eastAsia="ru-RU"/>
              </w:rPr>
            </w:pPr>
            <w:r w:rsidRPr="00D6554C">
              <w:rPr>
                <w:rFonts w:ascii="Times" w:eastAsia="Times New Roman" w:hAnsi="Times" w:cs="Times"/>
                <w:color w:val="000000"/>
                <w:sz w:val="20"/>
                <w:szCs w:val="20"/>
                <w:lang w:eastAsia="ru-RU"/>
              </w:rPr>
              <w:t>Д осв = ( ( ( П осв / П общ ) * 100% ) – Д осв базовое ) / 5% * 40% </w:t>
            </w:r>
          </w:p>
          <w:p w:rsidR="00481877" w:rsidRPr="00D6554C" w:rsidRDefault="00481877" w:rsidP="00481877">
            <w:pPr>
              <w:spacing w:before="52"/>
              <w:ind w:left="116"/>
              <w:jc w:val="left"/>
              <w:rPr>
                <w:rFonts w:eastAsia="Times New Roman"/>
                <w:sz w:val="20"/>
                <w:szCs w:val="20"/>
                <w:lang w:eastAsia="ru-RU"/>
              </w:rPr>
            </w:pPr>
            <w:r w:rsidRPr="00D6554C">
              <w:rPr>
                <w:rFonts w:ascii="Times" w:eastAsia="Times New Roman" w:hAnsi="Times" w:cs="Times"/>
                <w:color w:val="000000"/>
                <w:sz w:val="20"/>
                <w:szCs w:val="20"/>
                <w:lang w:eastAsia="ru-RU"/>
              </w:rPr>
              <w:t>где: Д осв – значение показателя доли  освещенных частей улиц, проездов,  набережных в общей протяженности улиц,  проездов, набережных на территории  населенных пунктов, имеющих статус  города, %; </w:t>
            </w:r>
          </w:p>
          <w:p w:rsidR="00481877" w:rsidRPr="00D6554C" w:rsidRDefault="00481877" w:rsidP="00481877">
            <w:pPr>
              <w:spacing w:before="282"/>
              <w:ind w:left="114" w:right="57" w:firstLine="3"/>
              <w:jc w:val="left"/>
              <w:rPr>
                <w:rFonts w:eastAsia="Times New Roman"/>
                <w:sz w:val="20"/>
                <w:szCs w:val="20"/>
                <w:lang w:eastAsia="ru-RU"/>
              </w:rPr>
            </w:pPr>
            <w:r w:rsidRPr="00D6554C">
              <w:rPr>
                <w:rFonts w:ascii="Times" w:eastAsia="Times New Roman" w:hAnsi="Times" w:cs="Times"/>
                <w:color w:val="000000"/>
                <w:sz w:val="20"/>
                <w:szCs w:val="20"/>
                <w:lang w:eastAsia="ru-RU"/>
              </w:rPr>
              <w:t>П осв – протяжённость освещенных частей  улиц, проездов, набережных в общей  протяженности улиц, проездов,  </w:t>
            </w:r>
          </w:p>
          <w:p w:rsidR="00481877" w:rsidRPr="00D6554C" w:rsidRDefault="00481877" w:rsidP="00481877">
            <w:pPr>
              <w:spacing w:before="6"/>
              <w:ind w:left="118" w:right="417"/>
              <w:jc w:val="left"/>
              <w:rPr>
                <w:rFonts w:eastAsia="Times New Roman"/>
                <w:sz w:val="20"/>
                <w:szCs w:val="20"/>
                <w:lang w:eastAsia="ru-RU"/>
              </w:rPr>
            </w:pPr>
            <w:r w:rsidRPr="00D6554C">
              <w:rPr>
                <w:rFonts w:ascii="Times" w:eastAsia="Times New Roman" w:hAnsi="Times" w:cs="Times"/>
                <w:color w:val="000000"/>
                <w:sz w:val="20"/>
                <w:szCs w:val="20"/>
                <w:lang w:eastAsia="ru-RU"/>
              </w:rPr>
              <w:t>набережных на территории населенных  пунктов, имеющих статус города, км;  </w:t>
            </w:r>
          </w:p>
          <w:p w:rsidR="00481877" w:rsidRPr="00D6554C" w:rsidRDefault="00481877" w:rsidP="00481877">
            <w:pPr>
              <w:spacing w:before="282"/>
              <w:ind w:left="117" w:right="373" w:hanging="1"/>
              <w:rPr>
                <w:rFonts w:eastAsia="Times New Roman"/>
                <w:sz w:val="20"/>
                <w:szCs w:val="20"/>
                <w:lang w:eastAsia="ru-RU"/>
              </w:rPr>
            </w:pPr>
            <w:r w:rsidRPr="00D6554C">
              <w:rPr>
                <w:rFonts w:ascii="Times" w:eastAsia="Times New Roman" w:hAnsi="Times" w:cs="Times"/>
                <w:color w:val="000000"/>
                <w:sz w:val="20"/>
                <w:szCs w:val="20"/>
                <w:lang w:eastAsia="ru-RU"/>
              </w:rPr>
              <w:t>П общ – протяжённость улиц, проездов,  набережных на территории населенных  пунктов, имеющих статус города, км; </w:t>
            </w:r>
          </w:p>
          <w:p w:rsidR="00481877" w:rsidRPr="00D6554C" w:rsidRDefault="00481877" w:rsidP="00481877">
            <w:pPr>
              <w:spacing w:before="282"/>
              <w:ind w:left="116"/>
              <w:jc w:val="left"/>
              <w:rPr>
                <w:rFonts w:eastAsia="Times New Roman"/>
                <w:sz w:val="20"/>
                <w:szCs w:val="20"/>
                <w:lang w:eastAsia="ru-RU"/>
              </w:rPr>
            </w:pPr>
            <w:r w:rsidRPr="00D6554C">
              <w:rPr>
                <w:rFonts w:ascii="Times" w:eastAsia="Times New Roman" w:hAnsi="Times" w:cs="Times"/>
                <w:color w:val="000000"/>
                <w:sz w:val="20"/>
                <w:szCs w:val="20"/>
                <w:lang w:eastAsia="ru-RU"/>
              </w:rPr>
              <w:t>Д осв базовое – базовое значение  </w:t>
            </w:r>
          </w:p>
          <w:p w:rsidR="00481877" w:rsidRPr="00D6554C" w:rsidRDefault="00481877" w:rsidP="00481877">
            <w:pPr>
              <w:ind w:left="118" w:right="159"/>
              <w:jc w:val="left"/>
              <w:rPr>
                <w:rFonts w:eastAsia="Times New Roman"/>
                <w:sz w:val="20"/>
                <w:szCs w:val="20"/>
                <w:lang w:eastAsia="ru-RU"/>
              </w:rPr>
            </w:pPr>
            <w:r w:rsidRPr="00D6554C">
              <w:rPr>
                <w:rFonts w:ascii="Times" w:eastAsia="Times New Roman" w:hAnsi="Times" w:cs="Times"/>
                <w:color w:val="000000"/>
                <w:sz w:val="20"/>
                <w:szCs w:val="20"/>
                <w:lang w:eastAsia="ru-RU"/>
              </w:rPr>
              <w:t>показателя доля освещенных частей улиц,  проездов, набережных в общей  </w:t>
            </w:r>
          </w:p>
          <w:p w:rsidR="00481877" w:rsidRPr="00D6554C" w:rsidRDefault="00481877" w:rsidP="00481877">
            <w:pPr>
              <w:spacing w:before="6"/>
              <w:ind w:left="118"/>
              <w:jc w:val="left"/>
              <w:rPr>
                <w:rFonts w:eastAsia="Times New Roman"/>
                <w:sz w:val="20"/>
                <w:szCs w:val="20"/>
                <w:lang w:eastAsia="ru-RU"/>
              </w:rPr>
            </w:pPr>
            <w:r w:rsidRPr="00D6554C">
              <w:rPr>
                <w:rFonts w:ascii="Times" w:eastAsia="Times New Roman" w:hAnsi="Times" w:cs="Times"/>
                <w:color w:val="000000"/>
                <w:sz w:val="20"/>
                <w:szCs w:val="20"/>
                <w:lang w:eastAsia="ru-RU"/>
              </w:rPr>
              <w:t>протяженности улиц, проездов,  </w:t>
            </w:r>
          </w:p>
          <w:p w:rsidR="00481877" w:rsidRPr="00D6554C" w:rsidRDefault="00481877" w:rsidP="00481877">
            <w:pPr>
              <w:ind w:left="118" w:right="417"/>
              <w:jc w:val="left"/>
              <w:rPr>
                <w:rFonts w:eastAsia="Times New Roman"/>
                <w:sz w:val="20"/>
                <w:szCs w:val="20"/>
                <w:lang w:eastAsia="ru-RU"/>
              </w:rPr>
            </w:pPr>
            <w:r w:rsidRPr="00D6554C">
              <w:rPr>
                <w:rFonts w:ascii="Times" w:eastAsia="Times New Roman" w:hAnsi="Times" w:cs="Times"/>
                <w:color w:val="000000"/>
                <w:sz w:val="20"/>
                <w:szCs w:val="20"/>
                <w:lang w:eastAsia="ru-RU"/>
              </w:rPr>
              <w:t>набережных на территории населенных  пунктов, имеющих статус города, %</w:t>
            </w:r>
          </w:p>
          <w:p w:rsidR="00481877" w:rsidRPr="00D6554C" w:rsidRDefault="00481877" w:rsidP="00481877">
            <w:pPr>
              <w:ind w:left="118" w:right="83" w:firstLine="3"/>
              <w:jc w:val="left"/>
              <w:rPr>
                <w:rFonts w:eastAsia="Times New Roman"/>
                <w:sz w:val="20"/>
                <w:szCs w:val="20"/>
                <w:lang w:eastAsia="ru-RU"/>
              </w:rPr>
            </w:pPr>
          </w:p>
          <w:p w:rsidR="00481877" w:rsidRPr="00D6554C" w:rsidRDefault="00481877" w:rsidP="00481877">
            <w:pPr>
              <w:spacing w:line="480" w:lineRule="auto"/>
              <w:ind w:left="115" w:right="115"/>
              <w:jc w:val="left"/>
              <w:rPr>
                <w:rFonts w:eastAsia="Times New Roman"/>
                <w:sz w:val="20"/>
                <w:szCs w:val="20"/>
                <w:lang w:eastAsia="ru-RU"/>
              </w:rPr>
            </w:pPr>
            <w:r w:rsidRPr="00D6554C">
              <w:rPr>
                <w:rFonts w:ascii="Times" w:eastAsia="Times New Roman" w:hAnsi="Times" w:cs="Times"/>
                <w:color w:val="000000"/>
                <w:sz w:val="20"/>
                <w:szCs w:val="20"/>
                <w:lang w:eastAsia="ru-RU"/>
              </w:rPr>
              <w:t>Д светодиод = ( ( (К светодиод / К общ ) *  100% ) – Д светодиод базовое ) / 5% * 30% где: </w:t>
            </w:r>
          </w:p>
          <w:p w:rsidR="00481877" w:rsidRPr="00A90E42" w:rsidRDefault="00481877" w:rsidP="00481877">
            <w:pPr>
              <w:spacing w:before="53"/>
              <w:ind w:left="116"/>
              <w:jc w:val="left"/>
              <w:rPr>
                <w:rFonts w:ascii="Times" w:eastAsia="Times New Roman" w:hAnsi="Times" w:cs="Times"/>
                <w:color w:val="000000"/>
                <w:sz w:val="20"/>
                <w:szCs w:val="20"/>
                <w:lang w:eastAsia="ru-RU"/>
              </w:rPr>
            </w:pPr>
            <w:r w:rsidRPr="00D6554C">
              <w:rPr>
                <w:rFonts w:ascii="Times" w:eastAsia="Times New Roman" w:hAnsi="Times" w:cs="Times"/>
                <w:color w:val="000000"/>
                <w:sz w:val="20"/>
                <w:szCs w:val="20"/>
                <w:lang w:eastAsia="ru-RU"/>
              </w:rPr>
              <w:t>Д светодиод – значение показателя доли</w:t>
            </w:r>
          </w:p>
          <w:p w:rsidR="00481877" w:rsidRPr="00D6554C" w:rsidRDefault="00481877" w:rsidP="00481877">
            <w:pPr>
              <w:ind w:left="116" w:right="47" w:firstLine="5"/>
              <w:jc w:val="left"/>
              <w:rPr>
                <w:rFonts w:eastAsia="Times New Roman"/>
                <w:sz w:val="20"/>
                <w:szCs w:val="20"/>
                <w:lang w:eastAsia="ru-RU"/>
              </w:rPr>
            </w:pPr>
            <w:r w:rsidRPr="00D6554C">
              <w:rPr>
                <w:rFonts w:ascii="Times" w:eastAsia="Times New Roman" w:hAnsi="Times" w:cs="Times"/>
                <w:color w:val="000000"/>
                <w:sz w:val="20"/>
                <w:szCs w:val="20"/>
                <w:lang w:eastAsia="ru-RU"/>
              </w:rPr>
              <w:t>светодиодных светильников на территории  населенных пунктов, имеющих статус  города, %; </w:t>
            </w:r>
          </w:p>
          <w:p w:rsidR="00481877" w:rsidRPr="00D6554C" w:rsidRDefault="00481877" w:rsidP="00481877">
            <w:pPr>
              <w:spacing w:before="282"/>
              <w:ind w:left="116" w:right="287" w:hanging="1"/>
              <w:rPr>
                <w:rFonts w:eastAsia="Times New Roman"/>
                <w:sz w:val="20"/>
                <w:szCs w:val="20"/>
                <w:lang w:eastAsia="ru-RU"/>
              </w:rPr>
            </w:pPr>
            <w:r w:rsidRPr="00D6554C">
              <w:rPr>
                <w:rFonts w:ascii="Times" w:eastAsia="Times New Roman" w:hAnsi="Times" w:cs="Times"/>
                <w:color w:val="000000"/>
                <w:sz w:val="20"/>
                <w:szCs w:val="20"/>
                <w:lang w:eastAsia="ru-RU"/>
              </w:rPr>
              <w:t>К светодиод – количество светодиодных  светильников на территории населенных  пунктов, имеющих статус города, ед.;  </w:t>
            </w:r>
          </w:p>
          <w:p w:rsidR="00481877" w:rsidRPr="00D6554C" w:rsidRDefault="00481877" w:rsidP="00481877">
            <w:pPr>
              <w:spacing w:before="282"/>
              <w:ind w:left="117" w:right="292" w:hanging="1"/>
              <w:jc w:val="left"/>
              <w:rPr>
                <w:rFonts w:eastAsia="Times New Roman"/>
                <w:sz w:val="20"/>
                <w:szCs w:val="20"/>
                <w:lang w:eastAsia="ru-RU"/>
              </w:rPr>
            </w:pPr>
            <w:r w:rsidRPr="00D6554C">
              <w:rPr>
                <w:rFonts w:ascii="Times" w:eastAsia="Times New Roman" w:hAnsi="Times" w:cs="Times"/>
                <w:color w:val="000000"/>
                <w:sz w:val="20"/>
                <w:szCs w:val="20"/>
                <w:lang w:eastAsia="ru-RU"/>
              </w:rPr>
              <w:t>К общ – общее количество светильников  на территории населенных пунктов,  имеющих статус города, ед.; </w:t>
            </w:r>
          </w:p>
          <w:p w:rsidR="00481877" w:rsidRPr="00D6554C" w:rsidRDefault="00481877" w:rsidP="00481877">
            <w:pPr>
              <w:spacing w:before="282"/>
              <w:ind w:left="116" w:right="376" w:hanging="2"/>
              <w:jc w:val="left"/>
              <w:rPr>
                <w:rFonts w:eastAsia="Times New Roman"/>
                <w:sz w:val="20"/>
                <w:szCs w:val="20"/>
                <w:lang w:eastAsia="ru-RU"/>
              </w:rPr>
            </w:pPr>
            <w:r w:rsidRPr="00D6554C">
              <w:rPr>
                <w:rFonts w:ascii="Times" w:eastAsia="Times New Roman" w:hAnsi="Times" w:cs="Times"/>
                <w:color w:val="000000"/>
                <w:sz w:val="20"/>
                <w:szCs w:val="20"/>
                <w:lang w:eastAsia="ru-RU"/>
              </w:rPr>
              <w:t>Д светодиод базовое – базовое значение  показателя доля светодиодных  </w:t>
            </w:r>
          </w:p>
          <w:p w:rsidR="00481877" w:rsidRPr="00A90E42" w:rsidRDefault="00481877" w:rsidP="00481877">
            <w:pPr>
              <w:spacing w:before="7"/>
              <w:ind w:left="118" w:right="287" w:firstLine="3"/>
              <w:jc w:val="left"/>
              <w:rPr>
                <w:rFonts w:eastAsia="Times New Roman"/>
                <w:sz w:val="20"/>
                <w:szCs w:val="20"/>
                <w:lang w:eastAsia="ru-RU"/>
              </w:rPr>
            </w:pPr>
            <w:r w:rsidRPr="00D6554C">
              <w:rPr>
                <w:rFonts w:ascii="Times" w:eastAsia="Times New Roman" w:hAnsi="Times" w:cs="Times"/>
                <w:color w:val="000000"/>
                <w:sz w:val="20"/>
                <w:szCs w:val="20"/>
                <w:lang w:eastAsia="ru-RU"/>
              </w:rPr>
              <w:t>светильников на территории населенных  пунктов, имеющих статус города, %.</w:t>
            </w:r>
          </w:p>
          <w:p w:rsidR="00481877" w:rsidRPr="00A90E42" w:rsidRDefault="00481877" w:rsidP="00481877">
            <w:pPr>
              <w:ind w:left="116"/>
              <w:jc w:val="left"/>
              <w:rPr>
                <w:rFonts w:eastAsia="Times New Roman"/>
                <w:sz w:val="20"/>
                <w:szCs w:val="20"/>
                <w:lang w:eastAsia="ru-RU"/>
              </w:rPr>
            </w:pPr>
            <w:r w:rsidRPr="00A90E42">
              <w:rPr>
                <w:rFonts w:ascii="Times" w:eastAsia="Times New Roman" w:hAnsi="Times" w:cs="Times"/>
                <w:color w:val="000000"/>
                <w:sz w:val="20"/>
                <w:szCs w:val="20"/>
                <w:lang w:eastAsia="ru-RU"/>
              </w:rPr>
              <w:t>Д АСУНО = ( ( (К АСУНО / К общ ) *  </w:t>
            </w:r>
          </w:p>
          <w:p w:rsidR="00481877" w:rsidRPr="00A90E42" w:rsidRDefault="00481877" w:rsidP="00481877">
            <w:pPr>
              <w:spacing w:before="272" w:line="480" w:lineRule="auto"/>
              <w:ind w:left="116" w:right="592" w:firstLine="23"/>
              <w:jc w:val="left"/>
              <w:rPr>
                <w:rFonts w:eastAsia="Times New Roman"/>
                <w:sz w:val="20"/>
                <w:szCs w:val="20"/>
                <w:lang w:eastAsia="ru-RU"/>
              </w:rPr>
            </w:pPr>
            <w:r w:rsidRPr="00A90E42">
              <w:rPr>
                <w:rFonts w:ascii="Times" w:eastAsia="Times New Roman" w:hAnsi="Times" w:cs="Times"/>
                <w:color w:val="000000"/>
                <w:sz w:val="20"/>
                <w:szCs w:val="20"/>
                <w:lang w:eastAsia="ru-RU"/>
              </w:rPr>
              <w:t>100% ) – Д АСУНО базовое ) / 5% * 30% где: </w:t>
            </w:r>
          </w:p>
          <w:p w:rsidR="00481877" w:rsidRPr="00A90E42" w:rsidRDefault="00481877" w:rsidP="00481877">
            <w:pPr>
              <w:spacing w:before="52"/>
              <w:ind w:left="114" w:right="564" w:firstLine="2"/>
              <w:jc w:val="left"/>
              <w:rPr>
                <w:rFonts w:eastAsia="Times New Roman"/>
                <w:sz w:val="20"/>
                <w:szCs w:val="20"/>
                <w:lang w:eastAsia="ru-RU"/>
              </w:rPr>
            </w:pPr>
            <w:r w:rsidRPr="00A90E42">
              <w:rPr>
                <w:rFonts w:ascii="Times" w:eastAsia="Times New Roman" w:hAnsi="Times" w:cs="Times"/>
                <w:color w:val="000000"/>
                <w:sz w:val="20"/>
                <w:szCs w:val="20"/>
                <w:lang w:eastAsia="ru-RU"/>
              </w:rPr>
              <w:t>Д АСУНО – значение показателя доли  уличных светильников на территории  населенных пунктов, имеющих статус  города, подключенных к  </w:t>
            </w:r>
          </w:p>
          <w:p w:rsidR="00481877" w:rsidRPr="00A90E42" w:rsidRDefault="00481877" w:rsidP="00481877">
            <w:pPr>
              <w:spacing w:before="6"/>
              <w:ind w:left="118" w:right="256" w:firstLine="3"/>
              <w:jc w:val="left"/>
              <w:rPr>
                <w:rFonts w:eastAsia="Times New Roman"/>
                <w:sz w:val="20"/>
                <w:szCs w:val="20"/>
                <w:lang w:eastAsia="ru-RU"/>
              </w:rPr>
            </w:pPr>
            <w:r w:rsidRPr="00A90E42">
              <w:rPr>
                <w:rFonts w:ascii="Times" w:eastAsia="Times New Roman" w:hAnsi="Times" w:cs="Times"/>
                <w:color w:val="000000"/>
                <w:sz w:val="20"/>
                <w:szCs w:val="20"/>
                <w:lang w:eastAsia="ru-RU"/>
              </w:rPr>
              <w:t>автоматизированной системе управления  наружным освещением (АСУНО), %; </w:t>
            </w:r>
          </w:p>
          <w:p w:rsidR="00481877" w:rsidRPr="00A90E42" w:rsidRDefault="00481877" w:rsidP="00481877">
            <w:pPr>
              <w:spacing w:before="282"/>
              <w:ind w:left="114" w:right="557" w:firstLine="3"/>
              <w:jc w:val="left"/>
              <w:rPr>
                <w:rFonts w:eastAsia="Times New Roman"/>
                <w:sz w:val="20"/>
                <w:szCs w:val="20"/>
                <w:lang w:eastAsia="ru-RU"/>
              </w:rPr>
            </w:pPr>
            <w:r w:rsidRPr="00A90E42">
              <w:rPr>
                <w:rFonts w:ascii="Times" w:eastAsia="Times New Roman" w:hAnsi="Times" w:cs="Times"/>
                <w:color w:val="000000"/>
                <w:sz w:val="20"/>
                <w:szCs w:val="20"/>
                <w:lang w:eastAsia="ru-RU"/>
              </w:rPr>
              <w:t>К АСУНО – количество светильников на  территории населенных пунктов,  </w:t>
            </w:r>
          </w:p>
          <w:p w:rsidR="00481877" w:rsidRPr="00A90E42" w:rsidRDefault="00481877" w:rsidP="00481877">
            <w:pPr>
              <w:spacing w:before="6"/>
              <w:ind w:left="118" w:right="189"/>
              <w:jc w:val="left"/>
              <w:rPr>
                <w:rFonts w:eastAsia="Times New Roman"/>
                <w:sz w:val="20"/>
                <w:szCs w:val="20"/>
                <w:lang w:eastAsia="ru-RU"/>
              </w:rPr>
            </w:pPr>
            <w:r w:rsidRPr="00A90E42">
              <w:rPr>
                <w:rFonts w:ascii="Times" w:eastAsia="Times New Roman" w:hAnsi="Times" w:cs="Times"/>
                <w:color w:val="000000"/>
                <w:sz w:val="20"/>
                <w:szCs w:val="20"/>
                <w:lang w:eastAsia="ru-RU"/>
              </w:rPr>
              <w:t>имеющих статус города, подключенных к  автоматизированной системе управления  наружным освещением (АСУНО), ед.;  </w:t>
            </w:r>
          </w:p>
          <w:p w:rsidR="00481877" w:rsidRPr="00A90E42" w:rsidRDefault="00481877" w:rsidP="00481877">
            <w:pPr>
              <w:spacing w:before="282"/>
              <w:ind w:left="117" w:right="292" w:hanging="1"/>
              <w:jc w:val="left"/>
              <w:rPr>
                <w:rFonts w:eastAsia="Times New Roman"/>
                <w:sz w:val="20"/>
                <w:szCs w:val="20"/>
                <w:lang w:eastAsia="ru-RU"/>
              </w:rPr>
            </w:pPr>
            <w:r w:rsidRPr="00A90E42">
              <w:rPr>
                <w:rFonts w:ascii="Times" w:eastAsia="Times New Roman" w:hAnsi="Times" w:cs="Times"/>
                <w:color w:val="000000"/>
                <w:sz w:val="20"/>
                <w:szCs w:val="20"/>
                <w:lang w:eastAsia="ru-RU"/>
              </w:rPr>
              <w:t>К общ – общее количество светильников  на территории населенных пунктов,  имеющих статус города, ед.; </w:t>
            </w:r>
          </w:p>
          <w:p w:rsidR="00481877" w:rsidRPr="00A90E42" w:rsidRDefault="00481877" w:rsidP="00481877">
            <w:pPr>
              <w:spacing w:before="282"/>
              <w:ind w:left="114" w:right="137" w:firstLine="2"/>
              <w:jc w:val="left"/>
              <w:rPr>
                <w:rFonts w:eastAsia="Times New Roman"/>
                <w:sz w:val="20"/>
                <w:szCs w:val="20"/>
                <w:lang w:eastAsia="ru-RU"/>
              </w:rPr>
            </w:pPr>
            <w:r w:rsidRPr="00A90E42">
              <w:rPr>
                <w:rFonts w:ascii="Times" w:eastAsia="Times New Roman" w:hAnsi="Times" w:cs="Times"/>
                <w:color w:val="000000"/>
                <w:sz w:val="20"/>
                <w:szCs w:val="20"/>
                <w:lang w:eastAsia="ru-RU"/>
              </w:rPr>
              <w:t>Д АСУНО базовое – базовое значение  показателя доля уличных светильников на  территории населенных пунктов,  </w:t>
            </w:r>
          </w:p>
          <w:p w:rsidR="00481877" w:rsidRPr="00A90E42" w:rsidRDefault="00481877" w:rsidP="00481877">
            <w:pPr>
              <w:spacing w:before="6"/>
              <w:ind w:left="118" w:right="189"/>
              <w:jc w:val="left"/>
              <w:rPr>
                <w:rFonts w:eastAsia="Times New Roman"/>
                <w:sz w:val="20"/>
                <w:szCs w:val="20"/>
                <w:lang w:eastAsia="ru-RU"/>
              </w:rPr>
            </w:pPr>
            <w:r w:rsidRPr="00A90E42">
              <w:rPr>
                <w:rFonts w:ascii="Times" w:eastAsia="Times New Roman" w:hAnsi="Times" w:cs="Times"/>
                <w:color w:val="000000"/>
                <w:sz w:val="20"/>
                <w:szCs w:val="20"/>
                <w:lang w:eastAsia="ru-RU"/>
              </w:rPr>
              <w:t>имеющих статус города, подключенных к  автоматизированной системе управления  наружным освещением (АСУНО), %.</w:t>
            </w:r>
          </w:p>
          <w:p w:rsidR="00481877" w:rsidRPr="00D6554C" w:rsidRDefault="00481877" w:rsidP="00481877">
            <w:pPr>
              <w:spacing w:before="7"/>
              <w:ind w:left="118" w:right="287" w:firstLine="3"/>
              <w:jc w:val="left"/>
              <w:rPr>
                <w:rFonts w:eastAsia="Times New Roman"/>
                <w:sz w:val="16"/>
                <w:szCs w:val="16"/>
                <w:lang w:eastAsia="ru-RU"/>
              </w:rPr>
            </w:pPr>
          </w:p>
        </w:tc>
        <w:tc>
          <w:tcPr>
            <w:tcW w:w="2268" w:type="dxa"/>
            <w:vAlign w:val="center"/>
          </w:tcPr>
          <w:p w:rsidR="00481877" w:rsidRPr="007A36A8"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Pr>
                <w:rFonts w:eastAsia="Times New Roman"/>
                <w:sz w:val="20"/>
                <w:szCs w:val="20"/>
                <w:lang w:eastAsia="ru-RU"/>
              </w:rPr>
              <w:t>Отчетность ОМСУ МО в РГИС МО и подсистемы «Ведомственные данные</w:t>
            </w:r>
          </w:p>
        </w:tc>
        <w:tc>
          <w:tcPr>
            <w:tcW w:w="1276" w:type="dxa"/>
          </w:tcPr>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Квартальная</w:t>
            </w:r>
          </w:p>
        </w:tc>
      </w:tr>
      <w:tr w:rsidR="00481877" w:rsidRPr="000E13D4" w:rsidTr="00481877">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Default="00481877" w:rsidP="00481877">
            <w:pPr>
              <w:widowControl w:val="0"/>
              <w:autoSpaceDE w:val="0"/>
              <w:autoSpaceDN w:val="0"/>
              <w:adjustRightInd w:val="0"/>
              <w:contextualSpacing/>
              <w:jc w:val="left"/>
              <w:rPr>
                <w:sz w:val="18"/>
                <w:szCs w:val="18"/>
              </w:rPr>
            </w:pPr>
            <w:r>
              <w:rPr>
                <w:sz w:val="18"/>
                <w:szCs w:val="18"/>
              </w:rPr>
              <w:t>1.19 Соответствие внешнего вида ограждений региональным требованием</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Default="00481877" w:rsidP="00481877">
            <w:pPr>
              <w:widowControl w:val="0"/>
              <w:autoSpaceDE w:val="0"/>
              <w:autoSpaceDN w:val="0"/>
              <w:adjustRightInd w:val="0"/>
              <w:contextualSpacing/>
              <w:jc w:val="center"/>
              <w:rPr>
                <w:rFonts w:eastAsia="Times New Roman"/>
                <w:sz w:val="20"/>
                <w:szCs w:val="20"/>
              </w:rPr>
            </w:pPr>
            <w:r>
              <w:rPr>
                <w:rFonts w:eastAsia="Times New Roman"/>
                <w:sz w:val="20"/>
                <w:szCs w:val="20"/>
              </w:rPr>
              <w:t>Баллов</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D70EF2" w:rsidRDefault="00481877" w:rsidP="00481877">
            <w:pPr>
              <w:rPr>
                <w:sz w:val="18"/>
                <w:szCs w:val="18"/>
                <w:lang w:eastAsia="ru-RU"/>
              </w:rPr>
            </w:pPr>
            <w:r w:rsidRPr="00D70EF2">
              <w:rPr>
                <w:rFonts w:eastAsia="Times New Roman"/>
                <w:sz w:val="18"/>
                <w:szCs w:val="18"/>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268" w:type="dxa"/>
            <w:vAlign w:val="center"/>
          </w:tcPr>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Pr>
                <w:rFonts w:eastAsia="Times New Roman"/>
                <w:sz w:val="20"/>
                <w:szCs w:val="20"/>
                <w:lang w:eastAsia="ru-RU"/>
              </w:rPr>
              <w:t>Предоставление отчетных форм в ГАС «Управление» МО</w:t>
            </w:r>
          </w:p>
        </w:tc>
        <w:tc>
          <w:tcPr>
            <w:tcW w:w="1276" w:type="dxa"/>
          </w:tcPr>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Pr>
                <w:rFonts w:eastAsia="Times New Roman"/>
                <w:sz w:val="20"/>
                <w:szCs w:val="20"/>
                <w:lang w:eastAsia="ru-RU"/>
              </w:rPr>
              <w:t>квартальная</w:t>
            </w:r>
          </w:p>
        </w:tc>
      </w:tr>
      <w:tr w:rsidR="00481877" w:rsidRPr="000E13D4" w:rsidTr="00A14718">
        <w:trPr>
          <w:trHeight w:val="1266"/>
        </w:trPr>
        <w:tc>
          <w:tcPr>
            <w:tcW w:w="15168" w:type="dxa"/>
            <w:gridSpan w:val="5"/>
            <w:tcBorders>
              <w:top w:val="single" w:sz="4" w:space="0" w:color="auto"/>
              <w:left w:val="single" w:sz="4" w:space="0" w:color="auto"/>
              <w:bottom w:val="single" w:sz="4" w:space="0" w:color="auto"/>
            </w:tcBorders>
            <w:vAlign w:val="center"/>
          </w:tcPr>
          <w:p w:rsidR="00481877" w:rsidRPr="000E13D4" w:rsidRDefault="00481877" w:rsidP="00481877">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 xml:space="preserve">Подпрограмма </w:t>
            </w:r>
            <w:r>
              <w:rPr>
                <w:rFonts w:eastAsia="Times New Roman"/>
                <w:b/>
                <w:sz w:val="24"/>
                <w:lang w:val="en-US" w:eastAsia="ru-RU" w:bidi="ru-RU"/>
              </w:rPr>
              <w:t>I</w:t>
            </w:r>
            <w:r w:rsidRPr="000E13D4">
              <w:rPr>
                <w:rFonts w:eastAsia="Times New Roman"/>
                <w:b/>
                <w:sz w:val="24"/>
                <w:lang w:val="en-US" w:eastAsia="ru-RU" w:bidi="ru-RU"/>
              </w:rPr>
              <w:t>I</w:t>
            </w:r>
            <w:r w:rsidRPr="000E13D4">
              <w:rPr>
                <w:rFonts w:eastAsia="Times New Roman"/>
                <w:b/>
                <w:sz w:val="24"/>
                <w:lang w:eastAsia="ru-RU" w:bidi="ru-RU"/>
              </w:rPr>
              <w:t xml:space="preserve"> «</w:t>
            </w:r>
            <w:r>
              <w:rPr>
                <w:rFonts w:eastAsia="Times New Roman"/>
                <w:b/>
                <w:sz w:val="24"/>
                <w:lang w:eastAsia="ru-RU" w:bidi="ru-RU"/>
              </w:rPr>
              <w:t>Благоустройство территорий</w:t>
            </w:r>
            <w:r w:rsidRPr="000E13D4">
              <w:rPr>
                <w:rFonts w:eastAsia="Times New Roman"/>
                <w:b/>
                <w:sz w:val="24"/>
                <w:lang w:eastAsia="ru-RU" w:bidi="ru-RU"/>
              </w:rPr>
              <w:t>»</w:t>
            </w:r>
          </w:p>
          <w:p w:rsidR="00481877" w:rsidRPr="000E13D4" w:rsidRDefault="00481877" w:rsidP="00481877">
            <w:pPr>
              <w:widowControl w:val="0"/>
              <w:numPr>
                <w:ilvl w:val="0"/>
                <w:numId w:val="9"/>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481877" w:rsidRDefault="00481877" w:rsidP="00481877">
            <w:pPr>
              <w:widowControl w:val="0"/>
              <w:tabs>
                <w:tab w:val="left" w:pos="176"/>
              </w:tabs>
              <w:autoSpaceDE w:val="0"/>
              <w:autoSpaceDN w:val="0"/>
              <w:adjustRightInd w:val="0"/>
              <w:contextualSpacing/>
              <w:jc w:val="center"/>
              <w:rPr>
                <w:rFonts w:eastAsia="Times New Roman"/>
                <w:sz w:val="20"/>
                <w:szCs w:val="20"/>
                <w:lang w:eastAsia="ru-RU"/>
              </w:rPr>
            </w:pPr>
            <w:r w:rsidRPr="000E13D4">
              <w:rPr>
                <w:rFonts w:eastAsia="Times New Roman"/>
                <w:b/>
                <w:bCs/>
                <w:sz w:val="24"/>
                <w:lang w:eastAsia="ru-RU"/>
              </w:rPr>
              <w:t>«</w:t>
            </w:r>
            <w:r>
              <w:rPr>
                <w:rFonts w:eastAsia="Times New Roman"/>
                <w:b/>
                <w:bCs/>
                <w:sz w:val="24"/>
                <w:lang w:eastAsia="ru-RU"/>
              </w:rPr>
              <w:t>Благоустройство территорий</w:t>
            </w:r>
            <w:r w:rsidRPr="000E13D4">
              <w:rPr>
                <w:rFonts w:eastAsia="Times New Roman"/>
                <w:b/>
                <w:bCs/>
                <w:sz w:val="24"/>
                <w:lang w:eastAsia="ru-RU"/>
              </w:rPr>
              <w:t>»</w:t>
            </w:r>
          </w:p>
        </w:tc>
      </w:tr>
      <w:tr w:rsidR="00481877" w:rsidRPr="000E13D4" w:rsidTr="00481877">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481877" w:rsidRDefault="00481877" w:rsidP="00481877">
            <w:pPr>
              <w:widowControl w:val="0"/>
              <w:contextualSpacing/>
              <w:rPr>
                <w:sz w:val="18"/>
                <w:szCs w:val="18"/>
              </w:rPr>
            </w:pPr>
            <w:r>
              <w:rPr>
                <w:sz w:val="18"/>
                <w:szCs w:val="18"/>
              </w:rPr>
              <w:t>2.1.</w:t>
            </w:r>
            <w:r w:rsidRPr="00FE540F">
              <w:rPr>
                <w:sz w:val="18"/>
                <w:szCs w:val="18"/>
              </w:rPr>
              <w:t>Доля от запланированного количества мероприятий по благоустройству</w:t>
            </w:r>
            <w:r>
              <w:rPr>
                <w:sz w:val="18"/>
                <w:szCs w:val="18"/>
              </w:rPr>
              <w:t xml:space="preserve"> и </w:t>
            </w:r>
            <w:r w:rsidRPr="00FE540F">
              <w:rPr>
                <w:sz w:val="18"/>
                <w:szCs w:val="18"/>
              </w:rPr>
              <w:t>содержанию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Default="00481877" w:rsidP="0048187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BE0060" w:rsidRDefault="00481877" w:rsidP="00481877">
            <w:pPr>
              <w:rPr>
                <w:sz w:val="20"/>
                <w:szCs w:val="20"/>
                <w:lang w:eastAsia="ru-RU"/>
              </w:rPr>
            </w:pPr>
            <w:r w:rsidRPr="00AB2BF2">
              <w:rPr>
                <w:sz w:val="20"/>
                <w:szCs w:val="20"/>
                <w:lang w:eastAsia="ru-RU"/>
              </w:rPr>
              <w:t>Значение показателя рассчитывается как отношение количество запланированных мероприятий по благоустройству(содержанию) городского округа на текущий год, к выполненным (реализованным) мероприятиям по благоустройству (содержанию) в текущем году, умноженное на 100</w:t>
            </w:r>
            <w:r>
              <w:rPr>
                <w:sz w:val="20"/>
                <w:szCs w:val="20"/>
                <w:lang w:eastAsia="ru-RU"/>
              </w:rPr>
              <w:t xml:space="preserve"> (нарастающим итогом). </w:t>
            </w:r>
            <w:r w:rsidRPr="001F0CC3">
              <w:rPr>
                <w:b/>
                <w:sz w:val="22"/>
                <w:szCs w:val="22"/>
                <w:lang w:val="en-US" w:eastAsia="ru-RU"/>
              </w:rPr>
              <w:t>D</w:t>
            </w:r>
            <w:r w:rsidRPr="001F0CC3">
              <w:rPr>
                <w:b/>
                <w:sz w:val="22"/>
                <w:szCs w:val="22"/>
                <w:lang w:eastAsia="ru-RU"/>
              </w:rPr>
              <w:t>=</w:t>
            </w:r>
            <w:r w:rsidRPr="001F0CC3">
              <w:rPr>
                <w:b/>
                <w:sz w:val="22"/>
                <w:szCs w:val="22"/>
                <w:lang w:val="en-US" w:eastAsia="ru-RU"/>
              </w:rPr>
              <w:t>K</w:t>
            </w:r>
            <w:r w:rsidRPr="001F0CC3">
              <w:rPr>
                <w:b/>
                <w:sz w:val="22"/>
                <w:szCs w:val="22"/>
                <w:lang w:eastAsia="ru-RU"/>
              </w:rPr>
              <w:t>/</w:t>
            </w:r>
            <w:r w:rsidRPr="001F0CC3">
              <w:rPr>
                <w:b/>
                <w:sz w:val="22"/>
                <w:szCs w:val="22"/>
                <w:lang w:val="en-US" w:eastAsia="ru-RU"/>
              </w:rPr>
              <w:t>M</w:t>
            </w:r>
            <w:r w:rsidRPr="001F0CC3">
              <w:rPr>
                <w:b/>
                <w:sz w:val="22"/>
                <w:szCs w:val="22"/>
                <w:lang w:eastAsia="ru-RU"/>
              </w:rPr>
              <w:t>*100</w:t>
            </w:r>
            <w:r>
              <w:rPr>
                <w:sz w:val="20"/>
                <w:szCs w:val="20"/>
                <w:lang w:eastAsia="ru-RU"/>
              </w:rPr>
              <w:t xml:space="preserve">, где </w:t>
            </w:r>
            <w:r w:rsidRPr="001F0CC3">
              <w:rPr>
                <w:b/>
                <w:sz w:val="20"/>
                <w:szCs w:val="20"/>
                <w:lang w:val="en-US" w:eastAsia="ru-RU"/>
              </w:rPr>
              <w:t>D</w:t>
            </w:r>
            <w:r>
              <w:rPr>
                <w:sz w:val="20"/>
                <w:szCs w:val="20"/>
                <w:lang w:eastAsia="ru-RU"/>
              </w:rPr>
              <w:t>-</w:t>
            </w:r>
            <w:r w:rsidRPr="00FE540F">
              <w:rPr>
                <w:sz w:val="18"/>
                <w:szCs w:val="18"/>
              </w:rPr>
              <w:t xml:space="preserve"> Доля от запланированного количества мероприятий по благоустройству</w:t>
            </w:r>
            <w:r>
              <w:rPr>
                <w:sz w:val="18"/>
                <w:szCs w:val="18"/>
              </w:rPr>
              <w:t xml:space="preserve"> и </w:t>
            </w:r>
            <w:r w:rsidRPr="00FE540F">
              <w:rPr>
                <w:sz w:val="18"/>
                <w:szCs w:val="18"/>
              </w:rPr>
              <w:t>содержанию городского округа</w:t>
            </w:r>
            <w:r w:rsidRPr="00BE0060">
              <w:rPr>
                <w:sz w:val="20"/>
                <w:szCs w:val="20"/>
                <w:lang w:eastAsia="ru-RU"/>
              </w:rPr>
              <w:t xml:space="preserve">  </w:t>
            </w:r>
            <w:r>
              <w:rPr>
                <w:sz w:val="20"/>
                <w:szCs w:val="20"/>
                <w:lang w:eastAsia="ru-RU"/>
              </w:rPr>
              <w:t xml:space="preserve">, </w:t>
            </w:r>
            <w:r w:rsidRPr="001F0CC3">
              <w:rPr>
                <w:b/>
                <w:sz w:val="20"/>
                <w:szCs w:val="20"/>
                <w:lang w:eastAsia="ru-RU"/>
              </w:rPr>
              <w:t>К</w:t>
            </w:r>
            <w:r>
              <w:rPr>
                <w:sz w:val="20"/>
                <w:szCs w:val="20"/>
                <w:lang w:eastAsia="ru-RU"/>
              </w:rPr>
              <w:t>-количество выполненных мероприятий</w:t>
            </w:r>
            <w:r w:rsidRPr="00AB2BF2">
              <w:rPr>
                <w:sz w:val="20"/>
                <w:szCs w:val="20"/>
                <w:lang w:eastAsia="ru-RU"/>
              </w:rPr>
              <w:t xml:space="preserve"> по благоустройству(содержанию) городского округа на текущий год</w:t>
            </w:r>
            <w:r>
              <w:rPr>
                <w:sz w:val="20"/>
                <w:szCs w:val="20"/>
                <w:lang w:eastAsia="ru-RU"/>
              </w:rPr>
              <w:t xml:space="preserve"> </w:t>
            </w:r>
            <w:r>
              <w:rPr>
                <w:rFonts w:eastAsia="Times New Roman"/>
                <w:sz w:val="20"/>
                <w:szCs w:val="20"/>
                <w:lang w:eastAsia="ru-RU"/>
              </w:rPr>
              <w:t xml:space="preserve"> подведомственными учреждениями</w:t>
            </w:r>
            <w:r>
              <w:rPr>
                <w:sz w:val="20"/>
                <w:szCs w:val="20"/>
                <w:lang w:eastAsia="ru-RU"/>
              </w:rPr>
              <w:t xml:space="preserve">, </w:t>
            </w:r>
            <w:r w:rsidRPr="001F0CC3">
              <w:rPr>
                <w:b/>
                <w:sz w:val="20"/>
                <w:szCs w:val="20"/>
                <w:lang w:eastAsia="ru-RU"/>
              </w:rPr>
              <w:t>М</w:t>
            </w:r>
            <w:r>
              <w:rPr>
                <w:sz w:val="20"/>
                <w:szCs w:val="20"/>
                <w:lang w:eastAsia="ru-RU"/>
              </w:rPr>
              <w:t xml:space="preserve">- количество запланированных мероприятий </w:t>
            </w:r>
            <w:r w:rsidRPr="00AB2BF2">
              <w:rPr>
                <w:sz w:val="20"/>
                <w:szCs w:val="20"/>
                <w:lang w:eastAsia="ru-RU"/>
              </w:rPr>
              <w:t xml:space="preserve"> по благоустройству(содержанию) городского округа на текущий год</w:t>
            </w:r>
            <w:r>
              <w:rPr>
                <w:sz w:val="20"/>
                <w:szCs w:val="20"/>
                <w:lang w:eastAsia="ru-RU"/>
              </w:rPr>
              <w:t xml:space="preserve"> </w:t>
            </w:r>
            <w:r>
              <w:rPr>
                <w:rFonts w:eastAsia="Times New Roman"/>
                <w:sz w:val="20"/>
                <w:szCs w:val="20"/>
                <w:lang w:eastAsia="ru-RU"/>
              </w:rPr>
              <w:t xml:space="preserve"> подведомственными учреждениями</w:t>
            </w:r>
          </w:p>
        </w:tc>
        <w:tc>
          <w:tcPr>
            <w:tcW w:w="2268" w:type="dxa"/>
            <w:vAlign w:val="center"/>
          </w:tcPr>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Pr>
                <w:rFonts w:eastAsia="Times New Roman"/>
                <w:sz w:val="20"/>
                <w:szCs w:val="20"/>
                <w:lang w:eastAsia="ru-RU"/>
              </w:rPr>
              <w:t>Сводные отчеты от подведомственных учреждений администрации г. о Красногорск</w:t>
            </w:r>
          </w:p>
        </w:tc>
        <w:tc>
          <w:tcPr>
            <w:tcW w:w="1276" w:type="dxa"/>
          </w:tcPr>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Default="00481877" w:rsidP="00481877">
            <w:pPr>
              <w:widowControl w:val="0"/>
              <w:tabs>
                <w:tab w:val="left" w:pos="176"/>
              </w:tabs>
              <w:autoSpaceDE w:val="0"/>
              <w:autoSpaceDN w:val="0"/>
              <w:adjustRightInd w:val="0"/>
              <w:contextualSpacing/>
              <w:jc w:val="center"/>
              <w:rPr>
                <w:rFonts w:eastAsia="Times New Roman"/>
                <w:sz w:val="20"/>
                <w:szCs w:val="20"/>
                <w:lang w:eastAsia="ru-RU"/>
              </w:rPr>
            </w:pPr>
            <w:r>
              <w:rPr>
                <w:rFonts w:eastAsia="Times New Roman"/>
                <w:sz w:val="20"/>
                <w:szCs w:val="20"/>
                <w:lang w:eastAsia="ru-RU"/>
              </w:rPr>
              <w:t>квартальная</w:t>
            </w:r>
          </w:p>
        </w:tc>
      </w:tr>
      <w:tr w:rsidR="00481877" w:rsidRPr="000E13D4" w:rsidTr="00D6554C">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481877" w:rsidRPr="0031044D" w:rsidRDefault="00481877" w:rsidP="00481877">
            <w:pPr>
              <w:widowControl w:val="0"/>
              <w:ind w:right="160"/>
              <w:jc w:val="center"/>
              <w:rPr>
                <w:rFonts w:eastAsia="Times New Roman"/>
                <w:b/>
                <w:sz w:val="24"/>
                <w:lang w:eastAsia="ru-RU" w:bidi="ru-RU"/>
              </w:rPr>
            </w:pPr>
            <w:r w:rsidRPr="0031044D">
              <w:rPr>
                <w:rFonts w:eastAsia="Times New Roman"/>
                <w:b/>
                <w:sz w:val="24"/>
                <w:lang w:eastAsia="ru-RU" w:bidi="ru-RU"/>
              </w:rPr>
              <w:t>Подпрограмма I</w:t>
            </w:r>
            <w:r>
              <w:rPr>
                <w:rFonts w:eastAsia="Times New Roman"/>
                <w:b/>
                <w:sz w:val="24"/>
                <w:lang w:val="en-US" w:eastAsia="ru-RU" w:bidi="ru-RU"/>
              </w:rPr>
              <w:t>I</w:t>
            </w:r>
            <w:r w:rsidRPr="0031044D">
              <w:rPr>
                <w:rFonts w:eastAsia="Times New Roman"/>
                <w:b/>
                <w:sz w:val="24"/>
                <w:lang w:eastAsia="ru-RU" w:bidi="ru-RU"/>
              </w:rPr>
              <w:t>I «Создание условий для обеспечения комфортного проживания жителей в многоквартирных домах»</w:t>
            </w:r>
            <w:r>
              <w:rPr>
                <w:b/>
                <w:sz w:val="24"/>
              </w:rPr>
              <w:t xml:space="preserve"> Московской области»</w:t>
            </w:r>
          </w:p>
          <w:p w:rsidR="00481877" w:rsidRPr="0031044D" w:rsidRDefault="00481877" w:rsidP="00481877">
            <w:pPr>
              <w:pStyle w:val="a6"/>
              <w:widowControl w:val="0"/>
              <w:numPr>
                <w:ilvl w:val="0"/>
                <w:numId w:val="7"/>
              </w:numPr>
              <w:ind w:right="160"/>
              <w:jc w:val="center"/>
              <w:rPr>
                <w:rFonts w:eastAsia="Times New Roman"/>
                <w:b/>
                <w:bCs/>
                <w:sz w:val="24"/>
                <w:lang w:eastAsia="ru-RU"/>
              </w:rPr>
            </w:pPr>
            <w:r w:rsidRPr="0031044D">
              <w:rPr>
                <w:rFonts w:eastAsia="Times New Roman"/>
                <w:b/>
                <w:bCs/>
                <w:sz w:val="24"/>
                <w:lang w:eastAsia="ru-RU"/>
              </w:rPr>
              <w:t>Показатели, характеризующие реализацию основного мероприятия</w:t>
            </w:r>
          </w:p>
          <w:p w:rsidR="00481877" w:rsidRPr="0031044D" w:rsidRDefault="00481877" w:rsidP="00481877">
            <w:pPr>
              <w:widowControl w:val="0"/>
              <w:ind w:right="160"/>
              <w:jc w:val="center"/>
              <w:rPr>
                <w:rFonts w:eastAsia="Times New Roman"/>
                <w:b/>
                <w:sz w:val="24"/>
                <w:lang w:eastAsia="ru-RU" w:bidi="ru-RU"/>
              </w:rPr>
            </w:pPr>
            <w:r w:rsidRPr="0031044D">
              <w:rPr>
                <w:rFonts w:eastAsia="Times New Roman"/>
                <w:b/>
                <w:bCs/>
                <w:sz w:val="24"/>
                <w:lang w:eastAsia="ru-RU"/>
              </w:rPr>
              <w:t>«Приведение в надлежащее состояние подъездов в многоквартирных домах»</w:t>
            </w:r>
          </w:p>
        </w:tc>
      </w:tr>
      <w:tr w:rsidR="00481877" w:rsidRPr="000E13D4" w:rsidTr="00481877">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481877" w:rsidRPr="008D7AC5" w:rsidRDefault="00481877" w:rsidP="00481877">
            <w:pPr>
              <w:widowControl w:val="0"/>
              <w:autoSpaceDE w:val="0"/>
              <w:autoSpaceDN w:val="0"/>
              <w:adjustRightInd w:val="0"/>
              <w:contextualSpacing/>
              <w:jc w:val="left"/>
              <w:rPr>
                <w:rFonts w:eastAsia="Times New Roman"/>
                <w:sz w:val="20"/>
                <w:szCs w:val="20"/>
              </w:rPr>
            </w:pPr>
            <w:r w:rsidRPr="008D7AC5">
              <w:rPr>
                <w:rFonts w:eastAsia="Times New Roman"/>
                <w:sz w:val="20"/>
                <w:szCs w:val="20"/>
              </w:rPr>
              <w:t>3.1.Количество отремонтированных подъездов МКД</w:t>
            </w:r>
          </w:p>
        </w:tc>
        <w:tc>
          <w:tcPr>
            <w:tcW w:w="850" w:type="dxa"/>
            <w:tcBorders>
              <w:top w:val="single" w:sz="4" w:space="0" w:color="auto"/>
              <w:left w:val="single" w:sz="4" w:space="0" w:color="auto"/>
              <w:bottom w:val="single" w:sz="4" w:space="0" w:color="auto"/>
              <w:right w:val="single" w:sz="4" w:space="0" w:color="auto"/>
            </w:tcBorders>
          </w:tcPr>
          <w:p w:rsidR="00481877" w:rsidRPr="008D7AC5" w:rsidRDefault="00481877" w:rsidP="00481877">
            <w:pPr>
              <w:widowControl w:val="0"/>
              <w:autoSpaceDE w:val="0"/>
              <w:autoSpaceDN w:val="0"/>
              <w:adjustRightInd w:val="0"/>
              <w:contextualSpacing/>
              <w:jc w:val="left"/>
              <w:rPr>
                <w:rFonts w:eastAsia="Times New Roman"/>
                <w:sz w:val="20"/>
                <w:szCs w:val="20"/>
              </w:rPr>
            </w:pPr>
          </w:p>
          <w:p w:rsidR="00481877" w:rsidRPr="008D7AC5" w:rsidRDefault="00481877" w:rsidP="00481877">
            <w:pPr>
              <w:widowControl w:val="0"/>
              <w:autoSpaceDE w:val="0"/>
              <w:autoSpaceDN w:val="0"/>
              <w:adjustRightInd w:val="0"/>
              <w:contextualSpacing/>
              <w:jc w:val="left"/>
              <w:rPr>
                <w:rFonts w:eastAsia="Times New Roman"/>
                <w:sz w:val="20"/>
                <w:szCs w:val="20"/>
              </w:rPr>
            </w:pPr>
          </w:p>
          <w:p w:rsidR="00481877" w:rsidRPr="008D7AC5" w:rsidRDefault="00481877" w:rsidP="00481877">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8D7AC5" w:rsidRDefault="00481877" w:rsidP="00481877">
            <w:pPr>
              <w:widowControl w:val="0"/>
              <w:autoSpaceDE w:val="0"/>
              <w:autoSpaceDN w:val="0"/>
              <w:rPr>
                <w:sz w:val="20"/>
                <w:szCs w:val="20"/>
              </w:rPr>
            </w:pPr>
            <w:r w:rsidRPr="00EE1E43">
              <w:rPr>
                <w:rFonts w:eastAsia="Times New Roman"/>
                <w:sz w:val="20"/>
                <w:szCs w:val="20"/>
                <w:lang w:eastAsia="ru-RU"/>
              </w:rPr>
              <w:t>Плановое значение показателя определяется в соответствии с Программой ремонта подъездов МКД МО</w:t>
            </w:r>
          </w:p>
        </w:tc>
        <w:tc>
          <w:tcPr>
            <w:tcW w:w="2268" w:type="dxa"/>
            <w:tcBorders>
              <w:top w:val="single" w:sz="4" w:space="0" w:color="auto"/>
              <w:left w:val="single" w:sz="4" w:space="0" w:color="auto"/>
              <w:bottom w:val="single" w:sz="4" w:space="0" w:color="auto"/>
              <w:right w:val="single" w:sz="4" w:space="0" w:color="auto"/>
            </w:tcBorders>
            <w:vAlign w:val="center"/>
          </w:tcPr>
          <w:p w:rsidR="00481877" w:rsidRPr="008D7AC5" w:rsidRDefault="00481877" w:rsidP="00481877">
            <w:pPr>
              <w:widowControl w:val="0"/>
              <w:autoSpaceDE w:val="0"/>
              <w:autoSpaceDN w:val="0"/>
              <w:rPr>
                <w:sz w:val="20"/>
                <w:szCs w:val="20"/>
              </w:rPr>
            </w:pPr>
            <w:r w:rsidRPr="008D7AC5">
              <w:rPr>
                <w:rFonts w:eastAsia="Times New Roman"/>
                <w:sz w:val="20"/>
                <w:szCs w:val="20"/>
                <w:lang w:eastAsia="ru-RU"/>
              </w:rPr>
              <w:t>Сводные сведения от Управления ЖКХ администрации го Красногорск</w:t>
            </w:r>
          </w:p>
        </w:tc>
        <w:tc>
          <w:tcPr>
            <w:tcW w:w="1276" w:type="dxa"/>
            <w:tcBorders>
              <w:top w:val="single" w:sz="4" w:space="0" w:color="auto"/>
              <w:left w:val="single" w:sz="4" w:space="0" w:color="auto"/>
              <w:bottom w:val="single" w:sz="4" w:space="0" w:color="auto"/>
              <w:right w:val="single" w:sz="4" w:space="0" w:color="auto"/>
            </w:tcBorders>
          </w:tcPr>
          <w:p w:rsidR="00481877" w:rsidRPr="008D7AC5" w:rsidRDefault="00481877" w:rsidP="00481877">
            <w:pPr>
              <w:widowControl w:val="0"/>
              <w:autoSpaceDE w:val="0"/>
              <w:autoSpaceDN w:val="0"/>
              <w:rPr>
                <w:rFonts w:eastAsia="Times New Roman"/>
                <w:sz w:val="20"/>
                <w:szCs w:val="20"/>
                <w:lang w:eastAsia="ru-RU"/>
              </w:rPr>
            </w:pPr>
            <w:r w:rsidRPr="008D7AC5">
              <w:rPr>
                <w:rFonts w:eastAsia="Times New Roman"/>
                <w:sz w:val="20"/>
                <w:szCs w:val="20"/>
                <w:lang w:eastAsia="ru-RU"/>
              </w:rPr>
              <w:t>Годовая</w:t>
            </w:r>
          </w:p>
        </w:tc>
      </w:tr>
      <w:tr w:rsidR="00481877" w:rsidRPr="000E13D4" w:rsidTr="00481877">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481877" w:rsidRPr="008D7AC5" w:rsidRDefault="00481877" w:rsidP="00481877">
            <w:pPr>
              <w:widowControl w:val="0"/>
              <w:autoSpaceDE w:val="0"/>
              <w:autoSpaceDN w:val="0"/>
              <w:adjustRightInd w:val="0"/>
              <w:contextualSpacing/>
              <w:jc w:val="left"/>
              <w:rPr>
                <w:rFonts w:eastAsia="Times New Roman"/>
                <w:sz w:val="20"/>
                <w:szCs w:val="20"/>
              </w:rPr>
            </w:pPr>
            <w:r w:rsidRPr="008D7AC5">
              <w:rPr>
                <w:rFonts w:eastAsia="Times New Roman"/>
                <w:sz w:val="20"/>
                <w:szCs w:val="20"/>
              </w:rPr>
              <w:t>3.2. Количество МКД, в которых</w:t>
            </w:r>
          </w:p>
          <w:p w:rsidR="00481877" w:rsidRPr="008D7AC5" w:rsidRDefault="00481877" w:rsidP="00481877">
            <w:pPr>
              <w:widowControl w:val="0"/>
              <w:autoSpaceDE w:val="0"/>
              <w:autoSpaceDN w:val="0"/>
              <w:adjustRightInd w:val="0"/>
              <w:contextualSpacing/>
              <w:jc w:val="left"/>
              <w:rPr>
                <w:rFonts w:eastAsia="Times New Roman"/>
                <w:sz w:val="20"/>
                <w:szCs w:val="20"/>
              </w:rPr>
            </w:pPr>
            <w:r w:rsidRPr="008D7AC5">
              <w:rPr>
                <w:rFonts w:eastAsia="Times New Roman"/>
                <w:sz w:val="20"/>
                <w:szCs w:val="20"/>
              </w:rPr>
              <w:t>проведен  капитальный ремонт в</w:t>
            </w:r>
          </w:p>
          <w:p w:rsidR="00481877" w:rsidRPr="008D7AC5" w:rsidRDefault="00481877" w:rsidP="00481877">
            <w:pPr>
              <w:widowControl w:val="0"/>
              <w:autoSpaceDE w:val="0"/>
              <w:autoSpaceDN w:val="0"/>
              <w:adjustRightInd w:val="0"/>
              <w:contextualSpacing/>
              <w:jc w:val="left"/>
              <w:rPr>
                <w:rFonts w:eastAsia="Times New Roman"/>
                <w:sz w:val="20"/>
                <w:szCs w:val="20"/>
              </w:rPr>
            </w:pPr>
            <w:r w:rsidRPr="008D7AC5">
              <w:rPr>
                <w:rFonts w:eastAsia="Times New Roman"/>
                <w:sz w:val="20"/>
                <w:szCs w:val="20"/>
              </w:rPr>
              <w:t>рамках региональной программы</w:t>
            </w:r>
          </w:p>
        </w:tc>
        <w:tc>
          <w:tcPr>
            <w:tcW w:w="850" w:type="dxa"/>
            <w:tcBorders>
              <w:top w:val="single" w:sz="4" w:space="0" w:color="auto"/>
              <w:left w:val="single" w:sz="4" w:space="0" w:color="auto"/>
              <w:bottom w:val="single" w:sz="4" w:space="0" w:color="auto"/>
              <w:right w:val="single" w:sz="4" w:space="0" w:color="auto"/>
            </w:tcBorders>
          </w:tcPr>
          <w:p w:rsidR="00481877" w:rsidRPr="008D7AC5" w:rsidRDefault="00481877" w:rsidP="00481877">
            <w:pPr>
              <w:widowControl w:val="0"/>
              <w:autoSpaceDE w:val="0"/>
              <w:autoSpaceDN w:val="0"/>
              <w:adjustRightInd w:val="0"/>
              <w:contextualSpacing/>
              <w:jc w:val="left"/>
              <w:rPr>
                <w:rFonts w:eastAsia="Times New Roman"/>
                <w:sz w:val="20"/>
                <w:szCs w:val="20"/>
              </w:rPr>
            </w:pPr>
          </w:p>
          <w:p w:rsidR="00481877" w:rsidRPr="008D7AC5" w:rsidRDefault="00481877" w:rsidP="00481877">
            <w:pPr>
              <w:widowControl w:val="0"/>
              <w:autoSpaceDE w:val="0"/>
              <w:autoSpaceDN w:val="0"/>
              <w:adjustRightInd w:val="0"/>
              <w:contextualSpacing/>
              <w:jc w:val="left"/>
              <w:rPr>
                <w:rFonts w:eastAsia="Times New Roman"/>
                <w:sz w:val="20"/>
                <w:szCs w:val="20"/>
              </w:rPr>
            </w:pPr>
          </w:p>
          <w:p w:rsidR="00481877" w:rsidRPr="008D7AC5" w:rsidRDefault="00481877" w:rsidP="00481877">
            <w:pPr>
              <w:widowControl w:val="0"/>
              <w:autoSpaceDE w:val="0"/>
              <w:autoSpaceDN w:val="0"/>
              <w:adjustRightInd w:val="0"/>
              <w:contextualSpacing/>
              <w:jc w:val="left"/>
              <w:rPr>
                <w:rFonts w:eastAsia="Times New Roman"/>
                <w:sz w:val="20"/>
                <w:szCs w:val="20"/>
              </w:rPr>
            </w:pPr>
          </w:p>
          <w:p w:rsidR="00481877" w:rsidRPr="008D7AC5" w:rsidRDefault="00481877" w:rsidP="00481877">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8D7AC5" w:rsidRDefault="00481877" w:rsidP="00481877">
            <w:pPr>
              <w:widowControl w:val="0"/>
              <w:autoSpaceDE w:val="0"/>
              <w:autoSpaceDN w:val="0"/>
              <w:adjustRightInd w:val="0"/>
              <w:contextualSpacing/>
              <w:jc w:val="left"/>
              <w:rPr>
                <w:rFonts w:eastAsia="Times New Roman"/>
                <w:sz w:val="20"/>
                <w:szCs w:val="20"/>
              </w:rPr>
            </w:pPr>
            <w:r w:rsidRPr="00EE1E43">
              <w:rPr>
                <w:rFonts w:eastAsia="Times New Roman"/>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268" w:type="dxa"/>
            <w:tcBorders>
              <w:top w:val="single" w:sz="4" w:space="0" w:color="auto"/>
              <w:left w:val="single" w:sz="4" w:space="0" w:color="auto"/>
              <w:bottom w:val="single" w:sz="4" w:space="0" w:color="auto"/>
              <w:right w:val="single" w:sz="4" w:space="0" w:color="auto"/>
            </w:tcBorders>
            <w:vAlign w:val="center"/>
          </w:tcPr>
          <w:p w:rsidR="00481877" w:rsidRPr="008D7AC5" w:rsidRDefault="00481877" w:rsidP="00481877">
            <w:pPr>
              <w:widowControl w:val="0"/>
              <w:autoSpaceDE w:val="0"/>
              <w:autoSpaceDN w:val="0"/>
              <w:adjustRightInd w:val="0"/>
              <w:contextualSpacing/>
              <w:jc w:val="left"/>
              <w:rPr>
                <w:rFonts w:eastAsia="Times New Roman"/>
                <w:sz w:val="20"/>
                <w:szCs w:val="20"/>
              </w:rPr>
            </w:pPr>
            <w:r w:rsidRPr="008D7AC5">
              <w:rPr>
                <w:rFonts w:eastAsia="Times New Roman"/>
                <w:sz w:val="20"/>
                <w:szCs w:val="20"/>
              </w:rPr>
              <w:t>НО «Фонд капитального ремонта общего имущества многоквартирных домов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481877" w:rsidRPr="008D7AC5" w:rsidRDefault="00481877" w:rsidP="00481877">
            <w:pPr>
              <w:widowControl w:val="0"/>
              <w:autoSpaceDE w:val="0"/>
              <w:autoSpaceDN w:val="0"/>
              <w:adjustRightInd w:val="0"/>
              <w:contextualSpacing/>
              <w:jc w:val="left"/>
              <w:rPr>
                <w:rFonts w:eastAsia="Times New Roman"/>
                <w:sz w:val="20"/>
                <w:szCs w:val="20"/>
              </w:rPr>
            </w:pPr>
            <w:r w:rsidRPr="008D7AC5">
              <w:rPr>
                <w:rFonts w:eastAsia="Times New Roman"/>
                <w:sz w:val="20"/>
                <w:szCs w:val="20"/>
                <w:lang w:eastAsia="ru-RU"/>
              </w:rPr>
              <w:t>Годовая</w:t>
            </w:r>
          </w:p>
        </w:tc>
      </w:tr>
    </w:tbl>
    <w:p w:rsidR="009A0EF3" w:rsidRDefault="00D6554C" w:rsidP="00010CAB">
      <w:pPr>
        <w:rPr>
          <w:b/>
          <w:szCs w:val="28"/>
        </w:rPr>
      </w:pPr>
      <w:r>
        <w:rPr>
          <w:b/>
          <w:szCs w:val="28"/>
        </w:rPr>
        <w:br w:type="textWrapping" w:clear="all"/>
      </w: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509</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2) оперативный (годовой) отчет о выполнении муниципальной программы по </w:t>
      </w:r>
      <w:r w:rsidR="00533671">
        <w:rPr>
          <w:rFonts w:eastAsia="Times New Roman"/>
          <w:b/>
          <w:bCs/>
          <w:i/>
          <w:iCs/>
          <w:sz w:val="18"/>
          <w:szCs w:val="18"/>
          <w:lang w:eastAsia="ru-RU"/>
        </w:rPr>
        <w:t>297 958,00</w:t>
      </w:r>
      <w:r w:rsidRPr="00C53043">
        <w:rPr>
          <w:rFonts w:eastAsia="Times New Roman"/>
          <w:sz w:val="22"/>
          <w:szCs w:val="22"/>
          <w:lang w:eastAsia="ru-RU" w:bidi="ru-RU"/>
        </w:rPr>
        <w:t>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D6554C" w:rsidRDefault="00193954" w:rsidP="009050A2">
      <w:pPr>
        <w:widowControl w:val="0"/>
        <w:ind w:right="160"/>
        <w:rPr>
          <w:rFonts w:eastAsia="Times New Roman"/>
          <w:sz w:val="22"/>
          <w:szCs w:val="22"/>
          <w:lang w:eastAsia="ru-RU" w:bidi="ru-RU"/>
        </w:rPr>
        <w:sectPr w:rsidR="00D6554C" w:rsidSect="00EF1372">
          <w:pgSz w:w="16838" w:h="11906" w:orient="landscape"/>
          <w:pgMar w:top="567" w:right="1134" w:bottom="284" w:left="1134" w:header="709" w:footer="709" w:gutter="0"/>
          <w:cols w:space="708"/>
          <w:docGrid w:linePitch="381"/>
        </w:sectPr>
      </w:pPr>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2E45BD" w:rsidRPr="009050A2" w:rsidRDefault="002E45BD" w:rsidP="009050A2">
      <w:pPr>
        <w:widowControl w:val="0"/>
        <w:ind w:right="160"/>
        <w:rPr>
          <w:rFonts w:eastAsia="Times New Roman"/>
          <w:sz w:val="22"/>
          <w:szCs w:val="22"/>
          <w:lang w:eastAsia="ru-RU" w:bidi="ru-RU"/>
        </w:rPr>
      </w:pPr>
    </w:p>
    <w:p w:rsidR="002E45BD" w:rsidRDefault="002E45BD" w:rsidP="002D7C74">
      <w:pPr>
        <w:widowControl w:val="0"/>
        <w:autoSpaceDE w:val="0"/>
        <w:autoSpaceDN w:val="0"/>
        <w:adjustRightInd w:val="0"/>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982"/>
        <w:gridCol w:w="1558"/>
        <w:gridCol w:w="1414"/>
        <w:gridCol w:w="1320"/>
        <w:gridCol w:w="1437"/>
      </w:tblGrid>
      <w:tr w:rsidR="00CD55ED" w:rsidRPr="00105975" w:rsidTr="00E842C1">
        <w:tc>
          <w:tcPr>
            <w:tcW w:w="1093"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 xml:space="preserve">Управление благоустройства </w:t>
            </w:r>
            <w:r w:rsidR="004C60BB">
              <w:rPr>
                <w:rFonts w:ascii="Times New Roman" w:hAnsi="Times New Roman" w:cs="Times New Roman"/>
              </w:rPr>
              <w:t xml:space="preserve">администрации </w:t>
            </w:r>
            <w:r w:rsidRPr="00105975">
              <w:rPr>
                <w:rFonts w:ascii="Times New Roman" w:hAnsi="Times New Roman" w:cs="Times New Roman"/>
              </w:rPr>
              <w:t>городского округа Красногорск</w:t>
            </w:r>
            <w:r w:rsidR="00AA0AC3">
              <w:rPr>
                <w:rFonts w:ascii="Times New Roman" w:hAnsi="Times New Roman" w:cs="Times New Roman"/>
              </w:rPr>
              <w:t xml:space="preserve"> Московской области.</w:t>
            </w:r>
          </w:p>
        </w:tc>
      </w:tr>
      <w:tr w:rsidR="007A6A7A" w:rsidRPr="00105975" w:rsidTr="00E92BA7">
        <w:tc>
          <w:tcPr>
            <w:tcW w:w="566" w:type="pct"/>
            <w:vMerge w:val="restart"/>
            <w:tcBorders>
              <w:top w:val="single" w:sz="4" w:space="0" w:color="000000"/>
              <w:left w:val="single" w:sz="4" w:space="0" w:color="000000"/>
              <w:right w:val="single" w:sz="4" w:space="0" w:color="000000"/>
            </w:tcBorders>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7A6A7A" w:rsidRPr="00105975" w:rsidRDefault="007A6A7A"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09"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7A6A7A" w:rsidRPr="00105975" w:rsidTr="00885B0F">
        <w:tc>
          <w:tcPr>
            <w:tcW w:w="566" w:type="pct"/>
            <w:vMerge/>
            <w:tcBorders>
              <w:left w:val="single" w:sz="4" w:space="0" w:color="000000"/>
              <w:right w:val="single" w:sz="4" w:space="0" w:color="000000"/>
            </w:tcBorders>
          </w:tcPr>
          <w:p w:rsidR="007A6A7A" w:rsidRPr="00105975" w:rsidRDefault="007A6A7A" w:rsidP="005700CF">
            <w:pPr>
              <w:rPr>
                <w:sz w:val="20"/>
                <w:szCs w:val="20"/>
              </w:rPr>
            </w:p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Всего</w:t>
            </w:r>
            <w:r>
              <w:rPr>
                <w:rFonts w:ascii="Times New Roman" w:hAnsi="Times New Roman" w:cs="Times New Roman"/>
                <w:b/>
                <w:color w:val="000000"/>
              </w:rPr>
              <w:t>:</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9"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80"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48"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88"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r>
      <w:tr w:rsidR="00E92BA7" w:rsidRPr="00105975" w:rsidTr="00885B0F">
        <w:trPr>
          <w:trHeight w:val="760"/>
        </w:trPr>
        <w:tc>
          <w:tcPr>
            <w:tcW w:w="566" w:type="pct"/>
            <w:vMerge/>
            <w:tcBorders>
              <w:left w:val="single" w:sz="4" w:space="0" w:color="000000"/>
              <w:right w:val="single" w:sz="4" w:space="0" w:color="000000"/>
            </w:tcBorders>
          </w:tcPr>
          <w:p w:rsidR="00E92BA7" w:rsidRPr="00105975" w:rsidRDefault="00E92BA7" w:rsidP="00D62A9A">
            <w:pPr>
              <w:pStyle w:val="ConsPlusCell"/>
              <w:rPr>
                <w:rFonts w:ascii="Times New Roman" w:hAnsi="Times New Roman" w:cs="Times New Roman"/>
                <w:lang w:eastAsia="en-US"/>
              </w:rPr>
            </w:pPr>
          </w:p>
        </w:tc>
        <w:tc>
          <w:tcPr>
            <w:tcW w:w="527" w:type="pct"/>
            <w:vMerge w:val="restart"/>
            <w:tcBorders>
              <w:top w:val="single" w:sz="4" w:space="0" w:color="000000"/>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56EFA" w:rsidRDefault="00A270A4" w:rsidP="00732D44">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473225">
              <w:rPr>
                <w:rFonts w:ascii="Times New Roman" w:hAnsi="Times New Roman" w:cs="Times New Roman"/>
                <w:sz w:val="24"/>
                <w:szCs w:val="24"/>
                <w:lang w:eastAsia="en-US"/>
              </w:rPr>
              <w:t> </w:t>
            </w:r>
            <w:r w:rsidR="00547767">
              <w:rPr>
                <w:rFonts w:ascii="Times New Roman" w:hAnsi="Times New Roman" w:cs="Times New Roman"/>
                <w:sz w:val="24"/>
                <w:szCs w:val="24"/>
                <w:lang w:eastAsia="en-US"/>
              </w:rPr>
              <w:t>1</w:t>
            </w:r>
            <w:r>
              <w:rPr>
                <w:rFonts w:ascii="Times New Roman" w:hAnsi="Times New Roman" w:cs="Times New Roman"/>
                <w:sz w:val="24"/>
                <w:szCs w:val="24"/>
                <w:lang w:eastAsia="en-US"/>
              </w:rPr>
              <w:t>0</w:t>
            </w:r>
            <w:r w:rsidR="00547767">
              <w:rPr>
                <w:rFonts w:ascii="Times New Roman" w:hAnsi="Times New Roman" w:cs="Times New Roman"/>
                <w:sz w:val="24"/>
                <w:szCs w:val="24"/>
                <w:lang w:eastAsia="en-US"/>
              </w:rPr>
              <w:t>2</w:t>
            </w:r>
            <w:r w:rsidR="00473225">
              <w:rPr>
                <w:rFonts w:ascii="Times New Roman" w:hAnsi="Times New Roman" w:cs="Times New Roman"/>
                <w:sz w:val="24"/>
                <w:szCs w:val="24"/>
                <w:lang w:eastAsia="en-US"/>
              </w:rPr>
              <w:t xml:space="preserve"> </w:t>
            </w:r>
            <w:r w:rsidR="00732D44">
              <w:rPr>
                <w:rFonts w:ascii="Times New Roman" w:hAnsi="Times New Roman" w:cs="Times New Roman"/>
                <w:sz w:val="24"/>
                <w:szCs w:val="24"/>
                <w:lang w:eastAsia="en-US"/>
              </w:rPr>
              <w:t>620</w:t>
            </w:r>
            <w:r w:rsidR="002D7C74">
              <w:rPr>
                <w:rFonts w:ascii="Times New Roman" w:hAnsi="Times New Roman" w:cs="Times New Roman"/>
                <w:sz w:val="24"/>
                <w:szCs w:val="24"/>
                <w:lang w:eastAsia="en-US"/>
              </w:rPr>
              <w:t>,</w:t>
            </w:r>
            <w:r w:rsidR="00E062AF">
              <w:rPr>
                <w:rFonts w:ascii="Times New Roman" w:hAnsi="Times New Roman" w:cs="Times New Roman"/>
                <w:sz w:val="24"/>
                <w:szCs w:val="24"/>
                <w:lang w:eastAsia="en-US"/>
              </w:rPr>
              <w:t>3</w:t>
            </w:r>
            <w:r w:rsidR="005F4212">
              <w:rPr>
                <w:rFonts w:ascii="Times New Roman" w:hAnsi="Times New Roman" w:cs="Times New Roman"/>
                <w:sz w:val="24"/>
                <w:szCs w:val="24"/>
                <w:lang w:eastAsia="en-US"/>
              </w:rPr>
              <w:t>7</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56EFA" w:rsidRDefault="00B301DE"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854 402,01</w:t>
            </w:r>
          </w:p>
        </w:tc>
        <w:tc>
          <w:tcPr>
            <w:tcW w:w="529" w:type="pct"/>
            <w:tcBorders>
              <w:top w:val="single" w:sz="4" w:space="0" w:color="000000"/>
              <w:left w:val="single" w:sz="4" w:space="0" w:color="000000"/>
              <w:right w:val="single" w:sz="4" w:space="0" w:color="000000"/>
            </w:tcBorders>
            <w:vAlign w:val="center"/>
          </w:tcPr>
          <w:p w:rsidR="00E92BA7" w:rsidRPr="00E842C1" w:rsidRDefault="00676012" w:rsidP="00732D44">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00547767">
              <w:rPr>
                <w:rFonts w:ascii="Times New Roman" w:hAnsi="Times New Roman" w:cs="Times New Roman"/>
                <w:sz w:val="24"/>
                <w:szCs w:val="24"/>
                <w:lang w:eastAsia="en-US"/>
              </w:rPr>
              <w:t>70</w:t>
            </w:r>
            <w:r w:rsidR="009512C1">
              <w:rPr>
                <w:rFonts w:ascii="Times New Roman" w:hAnsi="Times New Roman" w:cs="Times New Roman"/>
                <w:sz w:val="24"/>
                <w:szCs w:val="24"/>
                <w:lang w:eastAsia="en-US"/>
              </w:rPr>
              <w:t> </w:t>
            </w:r>
            <w:r w:rsidR="00732D44">
              <w:rPr>
                <w:rFonts w:ascii="Times New Roman" w:hAnsi="Times New Roman" w:cs="Times New Roman"/>
                <w:sz w:val="24"/>
                <w:szCs w:val="24"/>
                <w:lang w:eastAsia="en-US"/>
              </w:rPr>
              <w:t>81</w:t>
            </w:r>
            <w:r w:rsidR="00547767">
              <w:rPr>
                <w:rFonts w:ascii="Times New Roman" w:hAnsi="Times New Roman" w:cs="Times New Roman"/>
                <w:sz w:val="24"/>
                <w:szCs w:val="24"/>
                <w:lang w:eastAsia="en-US"/>
              </w:rPr>
              <w:t>8</w:t>
            </w:r>
            <w:r w:rsidR="009512C1">
              <w:rPr>
                <w:rFonts w:ascii="Times New Roman" w:hAnsi="Times New Roman" w:cs="Times New Roman"/>
                <w:sz w:val="24"/>
                <w:szCs w:val="24"/>
                <w:lang w:eastAsia="en-US"/>
              </w:rPr>
              <w:t>,</w:t>
            </w:r>
            <w:r w:rsidR="00547767">
              <w:rPr>
                <w:rFonts w:ascii="Times New Roman" w:hAnsi="Times New Roman" w:cs="Times New Roman"/>
                <w:sz w:val="24"/>
                <w:szCs w:val="24"/>
                <w:lang w:eastAsia="en-US"/>
              </w:rPr>
              <w:t>36</w:t>
            </w:r>
          </w:p>
        </w:tc>
        <w:tc>
          <w:tcPr>
            <w:tcW w:w="480" w:type="pct"/>
            <w:tcBorders>
              <w:top w:val="single" w:sz="4" w:space="0" w:color="000000"/>
              <w:left w:val="single" w:sz="4" w:space="0" w:color="000000"/>
              <w:right w:val="single" w:sz="4" w:space="0" w:color="000000"/>
            </w:tcBorders>
            <w:vAlign w:val="center"/>
          </w:tcPr>
          <w:p w:rsidR="00E92BA7" w:rsidRPr="00E842C1" w:rsidRDefault="00885B0F"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163 700,00</w:t>
            </w:r>
          </w:p>
        </w:tc>
        <w:tc>
          <w:tcPr>
            <w:tcW w:w="448" w:type="pct"/>
            <w:tcBorders>
              <w:top w:val="single" w:sz="4" w:space="0" w:color="000000"/>
              <w:left w:val="single" w:sz="4" w:space="0" w:color="000000"/>
              <w:right w:val="single" w:sz="4" w:space="0" w:color="000000"/>
            </w:tcBorders>
            <w:vAlign w:val="center"/>
          </w:tcPr>
          <w:p w:rsidR="00E92BA7" w:rsidRPr="00E842C1" w:rsidRDefault="00885B0F" w:rsidP="009512C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9512C1">
              <w:rPr>
                <w:rFonts w:ascii="Times New Roman" w:hAnsi="Times New Roman" w:cs="Times New Roman"/>
                <w:sz w:val="24"/>
                <w:szCs w:val="24"/>
                <w:lang w:eastAsia="en-US"/>
              </w:rPr>
              <w:t>1</w:t>
            </w:r>
            <w:r>
              <w:rPr>
                <w:rFonts w:ascii="Times New Roman" w:hAnsi="Times New Roman" w:cs="Times New Roman"/>
                <w:sz w:val="24"/>
                <w:szCs w:val="24"/>
                <w:lang w:eastAsia="en-US"/>
              </w:rPr>
              <w:t>3 700</w:t>
            </w:r>
            <w:r w:rsidR="00E92BA7" w:rsidRPr="00E842C1">
              <w:rPr>
                <w:rFonts w:ascii="Times New Roman" w:hAnsi="Times New Roman" w:cs="Times New Roman"/>
                <w:sz w:val="24"/>
                <w:szCs w:val="24"/>
                <w:lang w:eastAsia="en-US"/>
              </w:rPr>
              <w:t>,00</w:t>
            </w:r>
          </w:p>
        </w:tc>
        <w:tc>
          <w:tcPr>
            <w:tcW w:w="488" w:type="pct"/>
            <w:tcBorders>
              <w:top w:val="single" w:sz="4" w:space="0" w:color="000000"/>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92BA7" w:rsidRPr="00105975" w:rsidTr="00885B0F">
        <w:trPr>
          <w:trHeight w:val="413"/>
        </w:trPr>
        <w:tc>
          <w:tcPr>
            <w:tcW w:w="566" w:type="pct"/>
            <w:vMerge/>
            <w:tcBorders>
              <w:left w:val="single" w:sz="4" w:space="0" w:color="000000"/>
              <w:right w:val="single" w:sz="4" w:space="0" w:color="000000"/>
            </w:tcBorders>
          </w:tcPr>
          <w:p w:rsidR="00E92BA7" w:rsidRPr="00105975"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105975" w:rsidRDefault="00E92BA7" w:rsidP="00AC69FF">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 xml:space="preserve">Средства </w:t>
            </w:r>
            <w:r w:rsidR="00AC69FF">
              <w:rPr>
                <w:rFonts w:ascii="Times New Roman" w:hAnsi="Times New Roman" w:cs="Times New Roman"/>
                <w:lang w:eastAsia="en-US"/>
              </w:rPr>
              <w:t xml:space="preserve">федерального </w:t>
            </w:r>
            <w:r w:rsidRPr="00105975">
              <w:rPr>
                <w:rFonts w:ascii="Times New Roman" w:hAnsi="Times New Roman" w:cs="Times New Roman"/>
                <w:lang w:eastAsia="en-US"/>
              </w:rPr>
              <w:t xml:space="preserve">бюджета </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56EFA" w:rsidRDefault="00AC69FF" w:rsidP="0054776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4717EE">
              <w:rPr>
                <w:rFonts w:ascii="Times New Roman" w:hAnsi="Times New Roman" w:cs="Times New Roman"/>
                <w:sz w:val="24"/>
                <w:szCs w:val="24"/>
                <w:lang w:eastAsia="en-US"/>
              </w:rPr>
              <w:t>2</w:t>
            </w:r>
            <w:r w:rsidR="00547767">
              <w:rPr>
                <w:rFonts w:ascii="Times New Roman" w:hAnsi="Times New Roman" w:cs="Times New Roman"/>
                <w:sz w:val="24"/>
                <w:szCs w:val="24"/>
                <w:lang w:eastAsia="en-US"/>
              </w:rPr>
              <w:t>8</w:t>
            </w:r>
            <w:r>
              <w:rPr>
                <w:rFonts w:ascii="Times New Roman" w:hAnsi="Times New Roman" w:cs="Times New Roman"/>
                <w:sz w:val="24"/>
                <w:szCs w:val="24"/>
                <w:lang w:eastAsia="en-US"/>
              </w:rPr>
              <w:t> </w:t>
            </w:r>
            <w:r w:rsidR="00547767">
              <w:rPr>
                <w:rFonts w:ascii="Times New Roman" w:hAnsi="Times New Roman" w:cs="Times New Roman"/>
                <w:sz w:val="24"/>
                <w:szCs w:val="24"/>
                <w:lang w:eastAsia="en-US"/>
              </w:rPr>
              <w:t>980</w:t>
            </w:r>
            <w:r>
              <w:rPr>
                <w:rFonts w:ascii="Times New Roman" w:hAnsi="Times New Roman" w:cs="Times New Roman"/>
                <w:sz w:val="24"/>
                <w:szCs w:val="24"/>
                <w:lang w:eastAsia="en-US"/>
              </w:rPr>
              <w:t>,</w:t>
            </w:r>
            <w:r w:rsidR="00547767">
              <w:rPr>
                <w:rFonts w:ascii="Times New Roman" w:hAnsi="Times New Roman" w:cs="Times New Roman"/>
                <w:sz w:val="24"/>
                <w:szCs w:val="24"/>
                <w:lang w:eastAsia="en-US"/>
              </w:rPr>
              <w:t>50</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56EFA" w:rsidRDefault="00AC69FF" w:rsidP="00B301D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283 601,54</w:t>
            </w:r>
          </w:p>
        </w:tc>
        <w:tc>
          <w:tcPr>
            <w:tcW w:w="529" w:type="pct"/>
            <w:tcBorders>
              <w:top w:val="single" w:sz="4" w:space="0" w:color="000000"/>
              <w:left w:val="single" w:sz="4" w:space="0" w:color="000000"/>
              <w:right w:val="single" w:sz="4" w:space="0" w:color="000000"/>
            </w:tcBorders>
            <w:vAlign w:val="center"/>
          </w:tcPr>
          <w:p w:rsidR="00E92BA7" w:rsidRPr="00E842C1" w:rsidRDefault="00AC69FF" w:rsidP="0054776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4717EE">
              <w:rPr>
                <w:rFonts w:ascii="Times New Roman" w:hAnsi="Times New Roman" w:cs="Times New Roman"/>
                <w:sz w:val="24"/>
                <w:szCs w:val="24"/>
                <w:lang w:eastAsia="en-US"/>
              </w:rPr>
              <w:t>4</w:t>
            </w:r>
            <w:r w:rsidR="00547767">
              <w:rPr>
                <w:rFonts w:ascii="Times New Roman" w:hAnsi="Times New Roman" w:cs="Times New Roman"/>
                <w:sz w:val="24"/>
                <w:szCs w:val="24"/>
                <w:lang w:eastAsia="en-US"/>
              </w:rPr>
              <w:t>5</w:t>
            </w:r>
            <w:r>
              <w:rPr>
                <w:rFonts w:ascii="Times New Roman" w:hAnsi="Times New Roman" w:cs="Times New Roman"/>
                <w:sz w:val="24"/>
                <w:szCs w:val="24"/>
                <w:lang w:eastAsia="en-US"/>
              </w:rPr>
              <w:t> </w:t>
            </w:r>
            <w:r w:rsidR="00547767">
              <w:rPr>
                <w:rFonts w:ascii="Times New Roman" w:hAnsi="Times New Roman" w:cs="Times New Roman"/>
                <w:sz w:val="24"/>
                <w:szCs w:val="24"/>
                <w:lang w:eastAsia="en-US"/>
              </w:rPr>
              <w:t>378</w:t>
            </w:r>
            <w:r>
              <w:rPr>
                <w:rFonts w:ascii="Times New Roman" w:hAnsi="Times New Roman" w:cs="Times New Roman"/>
                <w:sz w:val="24"/>
                <w:szCs w:val="24"/>
                <w:lang w:eastAsia="en-US"/>
              </w:rPr>
              <w:t>,9</w:t>
            </w:r>
            <w:r w:rsidR="00547767">
              <w:rPr>
                <w:rFonts w:ascii="Times New Roman" w:hAnsi="Times New Roman" w:cs="Times New Roman"/>
                <w:sz w:val="24"/>
                <w:szCs w:val="24"/>
                <w:lang w:eastAsia="en-US"/>
              </w:rPr>
              <w:t>6</w:t>
            </w:r>
          </w:p>
        </w:tc>
        <w:tc>
          <w:tcPr>
            <w:tcW w:w="480" w:type="pct"/>
            <w:tcBorders>
              <w:top w:val="single" w:sz="4" w:space="0" w:color="000000"/>
              <w:left w:val="single" w:sz="4" w:space="0" w:color="000000"/>
              <w:right w:val="single" w:sz="4" w:space="0" w:color="000000"/>
            </w:tcBorders>
            <w:vAlign w:val="center"/>
          </w:tcPr>
          <w:p w:rsidR="00E92BA7" w:rsidRPr="00E842C1" w:rsidRDefault="00DD4408" w:rsidP="00885B0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r w:rsidR="00925AC2">
              <w:rPr>
                <w:rFonts w:ascii="Times New Roman" w:hAnsi="Times New Roman" w:cs="Times New Roman"/>
                <w:sz w:val="24"/>
                <w:szCs w:val="24"/>
                <w:lang w:eastAsia="en-US"/>
              </w:rPr>
              <w:t>00</w:t>
            </w:r>
          </w:p>
        </w:tc>
        <w:tc>
          <w:tcPr>
            <w:tcW w:w="448" w:type="pct"/>
            <w:tcBorders>
              <w:top w:val="single" w:sz="4" w:space="0" w:color="000000"/>
              <w:left w:val="single" w:sz="4" w:space="0" w:color="000000"/>
              <w:right w:val="single" w:sz="4" w:space="0" w:color="000000"/>
            </w:tcBorders>
            <w:vAlign w:val="center"/>
          </w:tcPr>
          <w:p w:rsidR="00E92BA7" w:rsidRPr="00E842C1" w:rsidRDefault="00885B0F"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r w:rsidR="00E92BA7" w:rsidRPr="00E842C1">
              <w:rPr>
                <w:rFonts w:ascii="Times New Roman" w:hAnsi="Times New Roman" w:cs="Times New Roman"/>
                <w:sz w:val="24"/>
                <w:szCs w:val="24"/>
                <w:lang w:eastAsia="en-US"/>
              </w:rPr>
              <w:t>,00</w:t>
            </w:r>
          </w:p>
        </w:tc>
        <w:tc>
          <w:tcPr>
            <w:tcW w:w="488" w:type="pct"/>
            <w:tcBorders>
              <w:top w:val="single" w:sz="4" w:space="0" w:color="000000"/>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92BA7" w:rsidRPr="00105975" w:rsidTr="00885B0F">
        <w:trPr>
          <w:trHeight w:val="412"/>
        </w:trPr>
        <w:tc>
          <w:tcPr>
            <w:tcW w:w="566" w:type="pct"/>
            <w:vMerge/>
            <w:tcBorders>
              <w:left w:val="single" w:sz="4" w:space="0" w:color="000000"/>
              <w:right w:val="single" w:sz="4" w:space="0" w:color="000000"/>
            </w:tcBorders>
          </w:tcPr>
          <w:p w:rsidR="00E92BA7" w:rsidRPr="00105975"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92BA7" w:rsidRPr="00E842C1" w:rsidRDefault="00A270A4" w:rsidP="0054776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r w:rsidR="004717EE">
              <w:rPr>
                <w:rFonts w:ascii="Times New Roman" w:hAnsi="Times New Roman" w:cs="Times New Roman"/>
                <w:sz w:val="24"/>
                <w:szCs w:val="24"/>
                <w:lang w:eastAsia="en-US"/>
              </w:rPr>
              <w:t>9</w:t>
            </w:r>
            <w:r w:rsidR="00547767">
              <w:rPr>
                <w:rFonts w:ascii="Times New Roman" w:hAnsi="Times New Roman" w:cs="Times New Roman"/>
                <w:sz w:val="24"/>
                <w:szCs w:val="24"/>
                <w:lang w:eastAsia="en-US"/>
              </w:rPr>
              <w:t>7</w:t>
            </w:r>
            <w:r w:rsidR="002D7C74">
              <w:rPr>
                <w:rFonts w:ascii="Times New Roman" w:hAnsi="Times New Roman" w:cs="Times New Roman"/>
                <w:sz w:val="24"/>
                <w:szCs w:val="24"/>
                <w:lang w:eastAsia="en-US"/>
              </w:rPr>
              <w:t> </w:t>
            </w:r>
            <w:r w:rsidR="00547767">
              <w:rPr>
                <w:rFonts w:ascii="Times New Roman" w:hAnsi="Times New Roman" w:cs="Times New Roman"/>
                <w:sz w:val="24"/>
                <w:szCs w:val="24"/>
                <w:lang w:eastAsia="en-US"/>
              </w:rPr>
              <w:t>492</w:t>
            </w:r>
            <w:r w:rsidR="002D7C74">
              <w:rPr>
                <w:rFonts w:ascii="Times New Roman" w:hAnsi="Times New Roman" w:cs="Times New Roman"/>
                <w:sz w:val="24"/>
                <w:szCs w:val="24"/>
                <w:lang w:eastAsia="en-US"/>
              </w:rPr>
              <w:t>,</w:t>
            </w:r>
            <w:r w:rsidR="00547767">
              <w:rPr>
                <w:rFonts w:ascii="Times New Roman" w:hAnsi="Times New Roman" w:cs="Times New Roman"/>
                <w:sz w:val="24"/>
                <w:szCs w:val="24"/>
                <w:lang w:eastAsia="en-US"/>
              </w:rPr>
              <w:t>15</w:t>
            </w:r>
          </w:p>
        </w:tc>
        <w:tc>
          <w:tcPr>
            <w:tcW w:w="673" w:type="pct"/>
            <w:tcBorders>
              <w:left w:val="single" w:sz="4" w:space="0" w:color="000000"/>
              <w:right w:val="single" w:sz="4" w:space="0" w:color="000000"/>
            </w:tcBorders>
            <w:shd w:val="clear" w:color="auto" w:fill="auto"/>
            <w:vAlign w:val="center"/>
          </w:tcPr>
          <w:p w:rsidR="00E92BA7" w:rsidRPr="00E842C1" w:rsidRDefault="009806F5" w:rsidP="00B301D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B301DE">
              <w:rPr>
                <w:rFonts w:ascii="Times New Roman" w:hAnsi="Times New Roman" w:cs="Times New Roman"/>
                <w:sz w:val="24"/>
                <w:szCs w:val="24"/>
                <w:lang w:eastAsia="en-US"/>
              </w:rPr>
              <w:t>10</w:t>
            </w:r>
            <w:r>
              <w:rPr>
                <w:rFonts w:ascii="Times New Roman" w:hAnsi="Times New Roman" w:cs="Times New Roman"/>
                <w:sz w:val="24"/>
                <w:szCs w:val="24"/>
                <w:lang w:eastAsia="en-US"/>
              </w:rPr>
              <w:t> </w:t>
            </w:r>
            <w:r w:rsidR="00B301DE">
              <w:rPr>
                <w:rFonts w:ascii="Times New Roman" w:hAnsi="Times New Roman" w:cs="Times New Roman"/>
                <w:sz w:val="24"/>
                <w:szCs w:val="24"/>
                <w:lang w:eastAsia="en-US"/>
              </w:rPr>
              <w:t>673</w:t>
            </w:r>
            <w:r>
              <w:rPr>
                <w:rFonts w:ascii="Times New Roman" w:hAnsi="Times New Roman" w:cs="Times New Roman"/>
                <w:sz w:val="24"/>
                <w:szCs w:val="24"/>
                <w:lang w:eastAsia="en-US"/>
              </w:rPr>
              <w:t>,</w:t>
            </w:r>
            <w:r w:rsidR="00B301DE">
              <w:rPr>
                <w:rFonts w:ascii="Times New Roman" w:hAnsi="Times New Roman" w:cs="Times New Roman"/>
                <w:sz w:val="24"/>
                <w:szCs w:val="24"/>
                <w:lang w:eastAsia="en-US"/>
              </w:rPr>
              <w:t>6</w:t>
            </w:r>
            <w:r>
              <w:rPr>
                <w:rFonts w:ascii="Times New Roman" w:hAnsi="Times New Roman" w:cs="Times New Roman"/>
                <w:sz w:val="24"/>
                <w:szCs w:val="24"/>
                <w:lang w:eastAsia="en-US"/>
              </w:rPr>
              <w:t>9</w:t>
            </w:r>
          </w:p>
        </w:tc>
        <w:tc>
          <w:tcPr>
            <w:tcW w:w="529" w:type="pct"/>
            <w:tcBorders>
              <w:left w:val="single" w:sz="4" w:space="0" w:color="000000"/>
              <w:right w:val="single" w:sz="4" w:space="0" w:color="000000"/>
            </w:tcBorders>
            <w:vAlign w:val="center"/>
          </w:tcPr>
          <w:p w:rsidR="00E92BA7" w:rsidRPr="00E842C1" w:rsidRDefault="00676012" w:rsidP="0054776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4717EE">
              <w:rPr>
                <w:rFonts w:ascii="Times New Roman" w:hAnsi="Times New Roman" w:cs="Times New Roman"/>
                <w:sz w:val="24"/>
                <w:szCs w:val="24"/>
                <w:lang w:eastAsia="en-US"/>
              </w:rPr>
              <w:t>8</w:t>
            </w:r>
            <w:r w:rsidR="00547767">
              <w:rPr>
                <w:rFonts w:ascii="Times New Roman" w:hAnsi="Times New Roman" w:cs="Times New Roman"/>
                <w:sz w:val="24"/>
                <w:szCs w:val="24"/>
                <w:lang w:eastAsia="en-US"/>
              </w:rPr>
              <w:t>6</w:t>
            </w:r>
            <w:r>
              <w:rPr>
                <w:rFonts w:ascii="Times New Roman" w:hAnsi="Times New Roman" w:cs="Times New Roman"/>
                <w:sz w:val="24"/>
                <w:szCs w:val="24"/>
                <w:lang w:eastAsia="en-US"/>
              </w:rPr>
              <w:t xml:space="preserve"> </w:t>
            </w:r>
            <w:r w:rsidR="00547767">
              <w:rPr>
                <w:rFonts w:ascii="Times New Roman" w:hAnsi="Times New Roman" w:cs="Times New Roman"/>
                <w:sz w:val="24"/>
                <w:szCs w:val="24"/>
                <w:lang w:eastAsia="en-US"/>
              </w:rPr>
              <w:t>818</w:t>
            </w:r>
            <w:r w:rsidR="00473225">
              <w:rPr>
                <w:rFonts w:ascii="Times New Roman" w:hAnsi="Times New Roman" w:cs="Times New Roman"/>
                <w:sz w:val="24"/>
                <w:szCs w:val="24"/>
                <w:lang w:eastAsia="en-US"/>
              </w:rPr>
              <w:t>,</w:t>
            </w:r>
            <w:r w:rsidR="00547767">
              <w:rPr>
                <w:rFonts w:ascii="Times New Roman" w:hAnsi="Times New Roman" w:cs="Times New Roman"/>
                <w:sz w:val="24"/>
                <w:szCs w:val="24"/>
                <w:lang w:eastAsia="en-US"/>
              </w:rPr>
              <w:t>46</w:t>
            </w:r>
          </w:p>
        </w:tc>
        <w:tc>
          <w:tcPr>
            <w:tcW w:w="480" w:type="pct"/>
            <w:tcBorders>
              <w:left w:val="single" w:sz="4" w:space="0" w:color="000000"/>
              <w:right w:val="single" w:sz="4" w:space="0" w:color="000000"/>
            </w:tcBorders>
            <w:vAlign w:val="center"/>
          </w:tcPr>
          <w:p w:rsidR="00E92BA7" w:rsidRPr="00E842C1" w:rsidRDefault="00925AC2"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r w:rsidR="00E92BA7">
              <w:rPr>
                <w:rFonts w:ascii="Times New Roman" w:hAnsi="Times New Roman" w:cs="Times New Roman"/>
                <w:sz w:val="24"/>
                <w:szCs w:val="24"/>
                <w:lang w:eastAsia="en-US"/>
              </w:rPr>
              <w:t>,</w:t>
            </w:r>
            <w:r>
              <w:rPr>
                <w:rFonts w:ascii="Times New Roman" w:hAnsi="Times New Roman" w:cs="Times New Roman"/>
                <w:sz w:val="24"/>
                <w:szCs w:val="24"/>
                <w:lang w:eastAsia="en-US"/>
              </w:rPr>
              <w:t>00</w:t>
            </w:r>
          </w:p>
        </w:tc>
        <w:tc>
          <w:tcPr>
            <w:tcW w:w="448"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88"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AC69FF" w:rsidRPr="00105975" w:rsidTr="00885B0F">
        <w:trPr>
          <w:trHeight w:val="412"/>
        </w:trPr>
        <w:tc>
          <w:tcPr>
            <w:tcW w:w="566" w:type="pct"/>
            <w:vMerge/>
            <w:tcBorders>
              <w:left w:val="single" w:sz="4" w:space="0" w:color="000000"/>
              <w:right w:val="single" w:sz="4" w:space="0" w:color="000000"/>
            </w:tcBorders>
          </w:tcPr>
          <w:p w:rsidR="00AC69FF" w:rsidRPr="00105975" w:rsidRDefault="00AC69FF" w:rsidP="00AC69FF">
            <w:pPr>
              <w:rPr>
                <w:sz w:val="20"/>
                <w:szCs w:val="20"/>
              </w:rPr>
            </w:pPr>
          </w:p>
        </w:tc>
        <w:tc>
          <w:tcPr>
            <w:tcW w:w="527" w:type="pct"/>
            <w:vMerge/>
            <w:tcBorders>
              <w:left w:val="single" w:sz="4" w:space="0" w:color="000000"/>
              <w:right w:val="single" w:sz="4" w:space="0" w:color="000000"/>
            </w:tcBorders>
            <w:shd w:val="clear" w:color="auto" w:fill="auto"/>
          </w:tcPr>
          <w:p w:rsidR="00AC69FF" w:rsidRPr="00105975" w:rsidRDefault="00AC69FF" w:rsidP="00AC69FF">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AC69FF" w:rsidRPr="00105975" w:rsidRDefault="00AC69FF" w:rsidP="00AC69FF">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Средства бюджета г.о. Красногорск</w:t>
            </w:r>
          </w:p>
        </w:tc>
        <w:tc>
          <w:tcPr>
            <w:tcW w:w="691" w:type="pct"/>
            <w:tcBorders>
              <w:left w:val="single" w:sz="4" w:space="0" w:color="auto"/>
              <w:right w:val="single" w:sz="4" w:space="0" w:color="auto"/>
            </w:tcBorders>
            <w:shd w:val="clear" w:color="auto" w:fill="auto"/>
            <w:vAlign w:val="center"/>
          </w:tcPr>
          <w:p w:rsidR="00AC69FF" w:rsidRPr="00756EFA" w:rsidRDefault="00996843" w:rsidP="00732D44">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004717EE">
              <w:rPr>
                <w:rFonts w:ascii="Times New Roman" w:hAnsi="Times New Roman" w:cs="Times New Roman"/>
                <w:sz w:val="24"/>
                <w:szCs w:val="24"/>
                <w:lang w:eastAsia="en-US"/>
              </w:rPr>
              <w:t>7</w:t>
            </w:r>
            <w:r w:rsidR="000C2DC7">
              <w:rPr>
                <w:rFonts w:ascii="Times New Roman" w:hAnsi="Times New Roman" w:cs="Times New Roman"/>
                <w:sz w:val="24"/>
                <w:szCs w:val="24"/>
                <w:lang w:eastAsia="en-US"/>
              </w:rPr>
              <w:t>6</w:t>
            </w:r>
            <w:r w:rsidR="00E062AF">
              <w:rPr>
                <w:rFonts w:ascii="Times New Roman" w:hAnsi="Times New Roman" w:cs="Times New Roman"/>
                <w:sz w:val="24"/>
                <w:szCs w:val="24"/>
                <w:lang w:eastAsia="en-US"/>
              </w:rPr>
              <w:t> </w:t>
            </w:r>
            <w:r w:rsidR="00732D44">
              <w:rPr>
                <w:rFonts w:ascii="Times New Roman" w:hAnsi="Times New Roman" w:cs="Times New Roman"/>
                <w:sz w:val="24"/>
                <w:szCs w:val="24"/>
                <w:lang w:eastAsia="en-US"/>
              </w:rPr>
              <w:t>14</w:t>
            </w:r>
            <w:r w:rsidR="00547767">
              <w:rPr>
                <w:rFonts w:ascii="Times New Roman" w:hAnsi="Times New Roman" w:cs="Times New Roman"/>
                <w:sz w:val="24"/>
                <w:szCs w:val="24"/>
                <w:lang w:eastAsia="en-US"/>
              </w:rPr>
              <w:t>7</w:t>
            </w:r>
            <w:r w:rsidR="00E062AF">
              <w:rPr>
                <w:rFonts w:ascii="Times New Roman" w:hAnsi="Times New Roman" w:cs="Times New Roman"/>
                <w:sz w:val="24"/>
                <w:szCs w:val="24"/>
                <w:lang w:eastAsia="en-US"/>
              </w:rPr>
              <w:t>,7</w:t>
            </w:r>
            <w:r w:rsidR="00547767">
              <w:rPr>
                <w:rFonts w:ascii="Times New Roman" w:hAnsi="Times New Roman" w:cs="Times New Roman"/>
                <w:sz w:val="24"/>
                <w:szCs w:val="24"/>
                <w:lang w:eastAsia="en-US"/>
              </w:rPr>
              <w:t>2</w:t>
            </w:r>
          </w:p>
        </w:tc>
        <w:tc>
          <w:tcPr>
            <w:tcW w:w="673" w:type="pct"/>
            <w:tcBorders>
              <w:left w:val="single" w:sz="4" w:space="0" w:color="000000"/>
              <w:right w:val="single" w:sz="4" w:space="0" w:color="000000"/>
            </w:tcBorders>
            <w:shd w:val="clear" w:color="auto" w:fill="auto"/>
            <w:vAlign w:val="center"/>
          </w:tcPr>
          <w:p w:rsidR="00AC69FF" w:rsidRPr="00756EFA" w:rsidRDefault="00AC69FF" w:rsidP="00AC69F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160 126,78</w:t>
            </w:r>
          </w:p>
        </w:tc>
        <w:tc>
          <w:tcPr>
            <w:tcW w:w="529" w:type="pct"/>
            <w:tcBorders>
              <w:left w:val="single" w:sz="4" w:space="0" w:color="000000"/>
              <w:right w:val="single" w:sz="4" w:space="0" w:color="000000"/>
            </w:tcBorders>
            <w:vAlign w:val="center"/>
          </w:tcPr>
          <w:p w:rsidR="00AC69FF" w:rsidRPr="00E842C1" w:rsidRDefault="00996843" w:rsidP="00732D44">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676012">
              <w:rPr>
                <w:rFonts w:ascii="Times New Roman" w:hAnsi="Times New Roman" w:cs="Times New Roman"/>
                <w:sz w:val="24"/>
                <w:szCs w:val="24"/>
                <w:lang w:eastAsia="en-US"/>
              </w:rPr>
              <w:t>3</w:t>
            </w:r>
            <w:r w:rsidR="00547767">
              <w:rPr>
                <w:rFonts w:ascii="Times New Roman" w:hAnsi="Times New Roman" w:cs="Times New Roman"/>
                <w:sz w:val="24"/>
                <w:szCs w:val="24"/>
                <w:lang w:eastAsia="en-US"/>
              </w:rPr>
              <w:t>8</w:t>
            </w:r>
            <w:r w:rsidR="00E062AF">
              <w:rPr>
                <w:rFonts w:ascii="Times New Roman" w:hAnsi="Times New Roman" w:cs="Times New Roman"/>
                <w:sz w:val="24"/>
                <w:szCs w:val="24"/>
                <w:lang w:eastAsia="en-US"/>
              </w:rPr>
              <w:t> </w:t>
            </w:r>
            <w:r w:rsidR="00732D44">
              <w:rPr>
                <w:rFonts w:ascii="Times New Roman" w:hAnsi="Times New Roman" w:cs="Times New Roman"/>
                <w:sz w:val="24"/>
                <w:szCs w:val="24"/>
                <w:lang w:eastAsia="en-US"/>
              </w:rPr>
              <w:t>62</w:t>
            </w:r>
            <w:r w:rsidR="00547767">
              <w:rPr>
                <w:rFonts w:ascii="Times New Roman" w:hAnsi="Times New Roman" w:cs="Times New Roman"/>
                <w:sz w:val="24"/>
                <w:szCs w:val="24"/>
                <w:lang w:eastAsia="en-US"/>
              </w:rPr>
              <w:t>0</w:t>
            </w:r>
            <w:r w:rsidR="00E062AF">
              <w:rPr>
                <w:rFonts w:ascii="Times New Roman" w:hAnsi="Times New Roman" w:cs="Times New Roman"/>
                <w:sz w:val="24"/>
                <w:szCs w:val="24"/>
                <w:lang w:eastAsia="en-US"/>
              </w:rPr>
              <w:t>,9</w:t>
            </w:r>
            <w:r w:rsidR="00547767">
              <w:rPr>
                <w:rFonts w:ascii="Times New Roman" w:hAnsi="Times New Roman" w:cs="Times New Roman"/>
                <w:sz w:val="24"/>
                <w:szCs w:val="24"/>
                <w:lang w:eastAsia="en-US"/>
              </w:rPr>
              <w:t>4</w:t>
            </w:r>
          </w:p>
        </w:tc>
        <w:tc>
          <w:tcPr>
            <w:tcW w:w="480" w:type="pct"/>
            <w:tcBorders>
              <w:left w:val="single" w:sz="4" w:space="0" w:color="000000"/>
              <w:right w:val="single" w:sz="4" w:space="0" w:color="000000"/>
            </w:tcBorders>
            <w:vAlign w:val="center"/>
          </w:tcPr>
          <w:p w:rsidR="00AC69FF" w:rsidRPr="00E842C1" w:rsidRDefault="00AC69FF" w:rsidP="00AC69F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163 700,00</w:t>
            </w:r>
          </w:p>
        </w:tc>
        <w:tc>
          <w:tcPr>
            <w:tcW w:w="448" w:type="pct"/>
            <w:tcBorders>
              <w:left w:val="single" w:sz="4" w:space="0" w:color="000000"/>
              <w:right w:val="single" w:sz="4" w:space="0" w:color="000000"/>
            </w:tcBorders>
            <w:vAlign w:val="center"/>
          </w:tcPr>
          <w:p w:rsidR="00AC69FF" w:rsidRPr="00E842C1" w:rsidRDefault="00AC69FF" w:rsidP="009512C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9512C1">
              <w:rPr>
                <w:rFonts w:ascii="Times New Roman" w:hAnsi="Times New Roman" w:cs="Times New Roman"/>
                <w:sz w:val="24"/>
                <w:szCs w:val="24"/>
                <w:lang w:eastAsia="en-US"/>
              </w:rPr>
              <w:t>1</w:t>
            </w:r>
            <w:r>
              <w:rPr>
                <w:rFonts w:ascii="Times New Roman" w:hAnsi="Times New Roman" w:cs="Times New Roman"/>
                <w:sz w:val="24"/>
                <w:szCs w:val="24"/>
                <w:lang w:eastAsia="en-US"/>
              </w:rPr>
              <w:t>3 700</w:t>
            </w:r>
            <w:r w:rsidRPr="00E842C1">
              <w:rPr>
                <w:rFonts w:ascii="Times New Roman" w:hAnsi="Times New Roman" w:cs="Times New Roman"/>
                <w:sz w:val="24"/>
                <w:szCs w:val="24"/>
                <w:lang w:eastAsia="en-US"/>
              </w:rPr>
              <w:t>,00</w:t>
            </w:r>
          </w:p>
        </w:tc>
        <w:tc>
          <w:tcPr>
            <w:tcW w:w="488" w:type="pct"/>
            <w:tcBorders>
              <w:left w:val="single" w:sz="4" w:space="0" w:color="000000"/>
              <w:right w:val="single" w:sz="4" w:space="0" w:color="000000"/>
            </w:tcBorders>
            <w:vAlign w:val="center"/>
          </w:tcPr>
          <w:p w:rsidR="00AC69FF" w:rsidRPr="00E842C1" w:rsidRDefault="00AC69FF" w:rsidP="00AC69FF">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bl>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A14718">
      <w:pPr>
        <w:widowControl w:val="0"/>
        <w:numPr>
          <w:ilvl w:val="0"/>
          <w:numId w:val="5"/>
        </w:numPr>
        <w:ind w:right="160"/>
        <w:jc w:val="left"/>
        <w:rPr>
          <w:sz w:val="24"/>
        </w:rPr>
      </w:pPr>
      <w:r w:rsidRPr="00A6404F">
        <w:rPr>
          <w:sz w:val="24"/>
        </w:rPr>
        <w:t>Федеральный проект "Формирование комфортной городской среды"</w:t>
      </w:r>
    </w:p>
    <w:p w:rsidR="00D6554C" w:rsidRDefault="00D6554C" w:rsidP="007F07B5">
      <w:pPr>
        <w:widowControl w:val="0"/>
        <w:tabs>
          <w:tab w:val="left" w:pos="966"/>
        </w:tabs>
        <w:ind w:right="160"/>
        <w:jc w:val="center"/>
        <w:rPr>
          <w:rFonts w:eastAsia="Times New Roman"/>
          <w:b/>
          <w:sz w:val="24"/>
          <w:lang w:eastAsia="ru-RU" w:bidi="ru-RU"/>
        </w:rPr>
      </w:pPr>
    </w:p>
    <w:p w:rsidR="00000B7B" w:rsidRDefault="00000B7B" w:rsidP="007F07B5">
      <w:pPr>
        <w:widowControl w:val="0"/>
        <w:tabs>
          <w:tab w:val="left" w:pos="966"/>
        </w:tabs>
        <w:ind w:right="160"/>
        <w:jc w:val="center"/>
        <w:rPr>
          <w:rFonts w:eastAsia="Times New Roman"/>
          <w:b/>
          <w:sz w:val="24"/>
          <w:lang w:eastAsia="ru-RU" w:bidi="ru-RU"/>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131CD0" w:rsidRDefault="00131CD0" w:rsidP="00E86D3E">
      <w:pPr>
        <w:widowControl w:val="0"/>
        <w:tabs>
          <w:tab w:val="left" w:pos="966"/>
        </w:tabs>
        <w:ind w:right="160"/>
        <w:rPr>
          <w:rFonts w:eastAsia="Times New Roman"/>
          <w:b/>
          <w:sz w:val="24"/>
          <w:lang w:eastAsia="ru-RU" w:bidi="ru-RU"/>
        </w:rPr>
      </w:pPr>
    </w:p>
    <w:tbl>
      <w:tblPr>
        <w:tblW w:w="15447" w:type="dxa"/>
        <w:tblInd w:w="113" w:type="dxa"/>
        <w:tblLayout w:type="fixed"/>
        <w:tblLook w:val="04A0" w:firstRow="1" w:lastRow="0" w:firstColumn="1" w:lastColumn="0" w:noHBand="0" w:noVBand="1"/>
      </w:tblPr>
      <w:tblGrid>
        <w:gridCol w:w="704"/>
        <w:gridCol w:w="2268"/>
        <w:gridCol w:w="708"/>
        <w:gridCol w:w="1986"/>
        <w:gridCol w:w="1417"/>
        <w:gridCol w:w="1134"/>
        <w:gridCol w:w="1276"/>
        <w:gridCol w:w="1418"/>
        <w:gridCol w:w="1134"/>
        <w:gridCol w:w="993"/>
        <w:gridCol w:w="1134"/>
        <w:gridCol w:w="1275"/>
      </w:tblGrid>
      <w:tr w:rsidR="004D2BF7" w:rsidRPr="000B2434"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0B2434" w:rsidRDefault="004D2BF7" w:rsidP="00AC69FF">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sidR="00AC69FF">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1986" w:type="dxa"/>
            <w:vMerge w:val="restart"/>
            <w:tcBorders>
              <w:top w:val="single" w:sz="4" w:space="0" w:color="auto"/>
              <w:left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955" w:type="dxa"/>
            <w:gridSpan w:val="5"/>
            <w:tcBorders>
              <w:top w:val="single" w:sz="4" w:space="0" w:color="auto"/>
              <w:left w:val="nil"/>
              <w:bottom w:val="single" w:sz="4" w:space="0" w:color="auto"/>
              <w:right w:val="single" w:sz="4" w:space="0" w:color="000000"/>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0B2434" w:rsidRDefault="00AC69FF" w:rsidP="00AC69FF">
            <w:pPr>
              <w:jc w:val="center"/>
              <w:rPr>
                <w:rFonts w:eastAsia="Times New Roman"/>
                <w:b/>
                <w:bCs/>
                <w:sz w:val="18"/>
                <w:szCs w:val="18"/>
                <w:lang w:eastAsia="ru-RU"/>
              </w:rPr>
            </w:pPr>
            <w:r>
              <w:rPr>
                <w:rFonts w:eastAsia="Times New Roman"/>
                <w:b/>
                <w:bCs/>
                <w:sz w:val="18"/>
                <w:szCs w:val="18"/>
                <w:lang w:eastAsia="ru-RU"/>
              </w:rPr>
              <w:t xml:space="preserve"> </w:t>
            </w:r>
            <w:r w:rsidR="004D2BF7"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AC69FF" w:rsidRDefault="004D2BF7" w:rsidP="000B2434">
            <w:pPr>
              <w:jc w:val="center"/>
              <w:rPr>
                <w:rFonts w:eastAsia="Times New Roman"/>
                <w:b/>
                <w:bCs/>
                <w:sz w:val="16"/>
                <w:szCs w:val="16"/>
                <w:lang w:eastAsia="ru-RU"/>
              </w:rPr>
            </w:pPr>
            <w:r w:rsidRPr="00AC69FF">
              <w:rPr>
                <w:rFonts w:eastAsia="Times New Roman"/>
                <w:b/>
                <w:bCs/>
                <w:sz w:val="16"/>
                <w:szCs w:val="16"/>
                <w:lang w:eastAsia="ru-RU"/>
              </w:rPr>
              <w:t>Результат выполнения мероприятия программы</w:t>
            </w:r>
            <w:r w:rsidR="00AC69FF" w:rsidRPr="00AC69FF">
              <w:rPr>
                <w:rFonts w:eastAsia="Times New Roman"/>
                <w:b/>
                <w:bCs/>
                <w:sz w:val="16"/>
                <w:szCs w:val="16"/>
                <w:lang w:eastAsia="ru-RU"/>
              </w:rPr>
              <w:t xml:space="preserve"> подпрограммы </w:t>
            </w:r>
          </w:p>
        </w:tc>
      </w:tr>
      <w:tr w:rsidR="004D2BF7" w:rsidRPr="000B2434" w:rsidTr="007130B1">
        <w:trPr>
          <w:trHeight w:val="337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8"/>
                <w:szCs w:val="18"/>
                <w:lang w:eastAsia="ru-RU"/>
              </w:rPr>
            </w:pPr>
          </w:p>
        </w:tc>
        <w:tc>
          <w:tcPr>
            <w:tcW w:w="1986" w:type="dxa"/>
            <w:vMerge/>
            <w:tcBorders>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2021</w:t>
            </w:r>
          </w:p>
        </w:tc>
        <w:tc>
          <w:tcPr>
            <w:tcW w:w="1418"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2"/>
                <w:szCs w:val="12"/>
                <w:lang w:eastAsia="ru-RU"/>
              </w:rPr>
            </w:pPr>
          </w:p>
        </w:tc>
      </w:tr>
      <w:tr w:rsidR="004D2BF7" w:rsidRPr="000B2434" w:rsidTr="007130B1">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sidRPr="000B2434">
              <w:rPr>
                <w:rFonts w:eastAsia="Times New Roman"/>
                <w:b/>
                <w:bCs/>
                <w:sz w:val="14"/>
                <w:szCs w:val="1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6"/>
                <w:szCs w:val="16"/>
                <w:lang w:eastAsia="ru-RU"/>
              </w:rPr>
            </w:pPr>
            <w:r w:rsidRPr="000B2434">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sidRPr="000B2434">
              <w:rPr>
                <w:rFonts w:eastAsia="Times New Roman"/>
                <w:b/>
                <w:bCs/>
                <w:sz w:val="14"/>
                <w:szCs w:val="14"/>
                <w:lang w:eastAsia="ru-RU"/>
              </w:rPr>
              <w:t>3</w:t>
            </w:r>
          </w:p>
        </w:tc>
        <w:tc>
          <w:tcPr>
            <w:tcW w:w="1986"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sidRPr="000B2434">
              <w:rPr>
                <w:rFonts w:eastAsia="Times New Roman"/>
                <w:b/>
                <w:bCs/>
                <w:sz w:val="14"/>
                <w:szCs w:val="14"/>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Pr>
                <w:rFonts w:eastAsia="Times New Roman"/>
                <w:b/>
                <w:bCs/>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Pr>
                <w:rFonts w:eastAsia="Times New Roman"/>
                <w:b/>
                <w:bCs/>
                <w:sz w:val="14"/>
                <w:szCs w:val="14"/>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4D2BF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4D2BF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4D2BF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0B2434" w:rsidRPr="000B2434" w:rsidTr="007130B1">
        <w:trPr>
          <w:trHeight w:val="82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b/>
                <w:bCs/>
                <w:i/>
                <w:iCs/>
                <w:sz w:val="16"/>
                <w:szCs w:val="16"/>
                <w:lang w:eastAsia="ru-RU"/>
              </w:rPr>
            </w:pPr>
            <w:r w:rsidRPr="000B2434">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Итого по Мероприятию № 01</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A270A4" w:rsidP="00732D44">
            <w:pPr>
              <w:jc w:val="center"/>
              <w:rPr>
                <w:rFonts w:eastAsia="Times New Roman"/>
                <w:b/>
                <w:bCs/>
                <w:sz w:val="20"/>
                <w:szCs w:val="20"/>
                <w:lang w:eastAsia="ru-RU"/>
              </w:rPr>
            </w:pPr>
            <w:r>
              <w:rPr>
                <w:rFonts w:eastAsia="Times New Roman"/>
                <w:b/>
                <w:bCs/>
                <w:sz w:val="20"/>
                <w:szCs w:val="20"/>
                <w:lang w:eastAsia="ru-RU"/>
              </w:rPr>
              <w:t>9</w:t>
            </w:r>
            <w:r w:rsidR="00547767">
              <w:rPr>
                <w:rFonts w:eastAsia="Times New Roman"/>
                <w:b/>
                <w:bCs/>
                <w:sz w:val="20"/>
                <w:szCs w:val="20"/>
                <w:lang w:eastAsia="ru-RU"/>
              </w:rPr>
              <w:t>51</w:t>
            </w:r>
            <w:r w:rsidR="00B91988">
              <w:rPr>
                <w:rFonts w:eastAsia="Times New Roman"/>
                <w:b/>
                <w:bCs/>
                <w:sz w:val="20"/>
                <w:szCs w:val="20"/>
                <w:lang w:eastAsia="ru-RU"/>
              </w:rPr>
              <w:t> </w:t>
            </w:r>
            <w:r w:rsidR="00FE0BA3">
              <w:rPr>
                <w:rFonts w:eastAsia="Times New Roman"/>
                <w:b/>
                <w:bCs/>
                <w:sz w:val="20"/>
                <w:szCs w:val="20"/>
                <w:lang w:eastAsia="ru-RU"/>
              </w:rPr>
              <w:t>5</w:t>
            </w:r>
            <w:r w:rsidR="00732D44">
              <w:rPr>
                <w:rFonts w:eastAsia="Times New Roman"/>
                <w:b/>
                <w:bCs/>
                <w:sz w:val="20"/>
                <w:szCs w:val="20"/>
                <w:lang w:eastAsia="ru-RU"/>
              </w:rPr>
              <w:t>9</w:t>
            </w:r>
            <w:r w:rsidR="00547767">
              <w:rPr>
                <w:rFonts w:eastAsia="Times New Roman"/>
                <w:b/>
                <w:bCs/>
                <w:sz w:val="20"/>
                <w:szCs w:val="20"/>
                <w:lang w:eastAsia="ru-RU"/>
              </w:rPr>
              <w:t>9</w:t>
            </w:r>
            <w:r w:rsidR="00B91988">
              <w:rPr>
                <w:rFonts w:eastAsia="Times New Roman"/>
                <w:b/>
                <w:bCs/>
                <w:sz w:val="20"/>
                <w:szCs w:val="20"/>
                <w:lang w:eastAsia="ru-RU"/>
              </w:rPr>
              <w:t>,</w:t>
            </w:r>
            <w:r w:rsidR="00547767">
              <w:rPr>
                <w:rFonts w:eastAsia="Times New Roman"/>
                <w:b/>
                <w:bCs/>
                <w:sz w:val="20"/>
                <w:szCs w:val="20"/>
                <w:lang w:eastAsia="ru-RU"/>
              </w:rPr>
              <w:t>18</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996843" w:rsidP="00732D44">
            <w:pPr>
              <w:jc w:val="center"/>
              <w:rPr>
                <w:rFonts w:eastAsia="Times New Roman"/>
                <w:b/>
                <w:bCs/>
                <w:sz w:val="20"/>
                <w:szCs w:val="20"/>
                <w:lang w:eastAsia="ru-RU"/>
              </w:rPr>
            </w:pPr>
            <w:r>
              <w:rPr>
                <w:rFonts w:eastAsia="Times New Roman"/>
                <w:b/>
                <w:bCs/>
                <w:sz w:val="20"/>
                <w:szCs w:val="20"/>
                <w:lang w:eastAsia="ru-RU"/>
              </w:rPr>
              <w:t>5</w:t>
            </w:r>
            <w:r w:rsidR="00547767">
              <w:rPr>
                <w:rFonts w:eastAsia="Times New Roman"/>
                <w:b/>
                <w:bCs/>
                <w:sz w:val="20"/>
                <w:szCs w:val="20"/>
                <w:lang w:eastAsia="ru-RU"/>
              </w:rPr>
              <w:t>72</w:t>
            </w:r>
            <w:r w:rsidR="00676012">
              <w:rPr>
                <w:rFonts w:eastAsia="Times New Roman"/>
                <w:b/>
                <w:bCs/>
                <w:sz w:val="20"/>
                <w:szCs w:val="20"/>
                <w:lang w:eastAsia="ru-RU"/>
              </w:rPr>
              <w:t> </w:t>
            </w:r>
            <w:r w:rsidR="00732D44">
              <w:rPr>
                <w:rFonts w:eastAsia="Times New Roman"/>
                <w:b/>
                <w:bCs/>
                <w:sz w:val="20"/>
                <w:szCs w:val="20"/>
                <w:lang w:eastAsia="ru-RU"/>
              </w:rPr>
              <w:t>73</w:t>
            </w:r>
            <w:r w:rsidR="00547767">
              <w:rPr>
                <w:rFonts w:eastAsia="Times New Roman"/>
                <w:b/>
                <w:bCs/>
                <w:sz w:val="20"/>
                <w:szCs w:val="20"/>
                <w:lang w:eastAsia="ru-RU"/>
              </w:rPr>
              <w:t>5</w:t>
            </w:r>
            <w:r w:rsidR="00676012">
              <w:rPr>
                <w:rFonts w:eastAsia="Times New Roman"/>
                <w:b/>
                <w:bCs/>
                <w:sz w:val="20"/>
                <w:szCs w:val="20"/>
                <w:lang w:eastAsia="ru-RU"/>
              </w:rPr>
              <w:t>,</w:t>
            </w:r>
            <w:r w:rsidR="00547767">
              <w:rPr>
                <w:rFonts w:eastAsia="Times New Roman"/>
                <w:b/>
                <w:bCs/>
                <w:sz w:val="20"/>
                <w:szCs w:val="20"/>
                <w:lang w:eastAsia="ru-RU"/>
              </w:rPr>
              <w:t>7</w:t>
            </w:r>
            <w:r w:rsidR="00676012">
              <w:rPr>
                <w:rFonts w:eastAsia="Times New Roman"/>
                <w:b/>
                <w:bCs/>
                <w:sz w:val="20"/>
                <w:szCs w:val="20"/>
                <w:lang w:eastAsia="ru-RU"/>
              </w:rPr>
              <w:t>9</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163 700,00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9512C1">
            <w:pPr>
              <w:jc w:val="center"/>
              <w:rPr>
                <w:rFonts w:eastAsia="Times New Roman"/>
                <w:b/>
                <w:bCs/>
                <w:sz w:val="20"/>
                <w:szCs w:val="20"/>
                <w:lang w:eastAsia="ru-RU"/>
              </w:rPr>
            </w:pPr>
            <w:r w:rsidRPr="000B2434">
              <w:rPr>
                <w:rFonts w:eastAsia="Times New Roman"/>
                <w:b/>
                <w:bCs/>
                <w:sz w:val="20"/>
                <w:szCs w:val="20"/>
                <w:lang w:eastAsia="ru-RU"/>
              </w:rPr>
              <w:t>1</w:t>
            </w:r>
            <w:r w:rsidR="009512C1">
              <w:rPr>
                <w:rFonts w:eastAsia="Times New Roman"/>
                <w:b/>
                <w:bCs/>
                <w:sz w:val="20"/>
                <w:szCs w:val="20"/>
                <w:lang w:eastAsia="ru-RU"/>
              </w:rPr>
              <w:t>1</w:t>
            </w:r>
            <w:r w:rsidRPr="000B2434">
              <w:rPr>
                <w:rFonts w:eastAsia="Times New Roman"/>
                <w:b/>
                <w:bCs/>
                <w:sz w:val="20"/>
                <w:szCs w:val="20"/>
                <w:lang w:eastAsia="ru-RU"/>
              </w:rPr>
              <w:t>3 700,00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0B2434" w:rsidRPr="000B2434" w:rsidRDefault="00131CD0" w:rsidP="000B2434">
            <w:pPr>
              <w:jc w:val="center"/>
              <w:rPr>
                <w:rFonts w:eastAsia="Times New Roman"/>
                <w:sz w:val="16"/>
                <w:szCs w:val="16"/>
                <w:lang w:eastAsia="ru-RU"/>
              </w:rPr>
            </w:pPr>
            <w:r>
              <w:rPr>
                <w:rFonts w:eastAsia="Times New Roman"/>
                <w:sz w:val="16"/>
                <w:szCs w:val="16"/>
                <w:lang w:eastAsia="ru-RU"/>
              </w:rPr>
              <w:t>Управление благоустройства</w:t>
            </w:r>
            <w:r w:rsidR="000B2434" w:rsidRPr="000B2434">
              <w:rPr>
                <w:rFonts w:eastAsia="Times New Roman"/>
                <w:sz w:val="16"/>
                <w:szCs w:val="16"/>
                <w:lang w:eastAsia="ru-RU"/>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Default="000B2434" w:rsidP="000B2434">
            <w:pPr>
              <w:jc w:val="center"/>
              <w:rPr>
                <w:rFonts w:eastAsia="Times New Roman"/>
                <w:sz w:val="12"/>
                <w:szCs w:val="12"/>
                <w:lang w:eastAsia="ru-RU"/>
              </w:rPr>
            </w:pPr>
            <w:r w:rsidRPr="000B2434">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A41ED8" w:rsidRDefault="000B2434" w:rsidP="000B2434">
            <w:pPr>
              <w:jc w:val="center"/>
              <w:rPr>
                <w:rFonts w:eastAsia="Times New Roman"/>
                <w:sz w:val="12"/>
                <w:szCs w:val="12"/>
                <w:lang w:eastAsia="ru-RU"/>
              </w:rPr>
            </w:pPr>
            <w:r w:rsidRPr="000B2434">
              <w:rPr>
                <w:rFonts w:eastAsia="Times New Roman"/>
                <w:sz w:val="12"/>
                <w:szCs w:val="12"/>
                <w:lang w:eastAsia="ru-RU"/>
              </w:rPr>
              <w:t xml:space="preserve">Совершенствование внешнего благоустройства городского округа Красногорск. Обеспечение надлежащего </w:t>
            </w:r>
          </w:p>
          <w:p w:rsidR="00A41ED8" w:rsidRDefault="00A41ED8" w:rsidP="000B2434">
            <w:pPr>
              <w:jc w:val="center"/>
              <w:rPr>
                <w:rFonts w:eastAsia="Times New Roman"/>
                <w:sz w:val="12"/>
                <w:szCs w:val="12"/>
                <w:lang w:eastAsia="ru-RU"/>
              </w:rPr>
            </w:pPr>
          </w:p>
          <w:p w:rsidR="00A41ED8" w:rsidRDefault="00A41ED8"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r w:rsidRPr="000B2434">
              <w:rPr>
                <w:rFonts w:eastAsia="Times New Roman"/>
                <w:sz w:val="12"/>
                <w:szCs w:val="12"/>
                <w:lang w:eastAsia="ru-RU"/>
              </w:rPr>
              <w:t>содержания объектов внешнего благоустройства. Приведение к нормативному состоянию  объектов благоустройства.</w:t>
            </w: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r w:rsidRPr="000B2434">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r w:rsidRPr="000B2434">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131CD0" w:rsidRDefault="00131CD0" w:rsidP="000B2434">
            <w:pPr>
              <w:jc w:val="center"/>
              <w:rPr>
                <w:rFonts w:eastAsia="Times New Roman"/>
                <w:sz w:val="12"/>
                <w:szCs w:val="12"/>
                <w:lang w:eastAsia="ru-RU"/>
              </w:rPr>
            </w:pPr>
          </w:p>
          <w:p w:rsidR="00131CD0" w:rsidRDefault="00131CD0"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00B7B" w:rsidRDefault="00000B7B" w:rsidP="000B2434">
            <w:pPr>
              <w:jc w:val="center"/>
              <w:rPr>
                <w:rFonts w:eastAsia="Times New Roman"/>
                <w:sz w:val="12"/>
                <w:szCs w:val="12"/>
                <w:lang w:eastAsia="ru-RU"/>
              </w:rPr>
            </w:pPr>
          </w:p>
          <w:p w:rsidR="00000B7B" w:rsidRDefault="00000B7B" w:rsidP="000B2434">
            <w:pPr>
              <w:jc w:val="center"/>
              <w:rPr>
                <w:rFonts w:eastAsia="Times New Roman"/>
                <w:sz w:val="12"/>
                <w:szCs w:val="12"/>
                <w:lang w:eastAsia="ru-RU"/>
              </w:rPr>
            </w:pPr>
          </w:p>
          <w:p w:rsidR="00000B7B" w:rsidRDefault="00000B7B" w:rsidP="000B2434">
            <w:pPr>
              <w:jc w:val="center"/>
              <w:rPr>
                <w:rFonts w:eastAsia="Times New Roman"/>
                <w:sz w:val="12"/>
                <w:szCs w:val="12"/>
                <w:lang w:eastAsia="ru-RU"/>
              </w:rPr>
            </w:pPr>
          </w:p>
          <w:p w:rsidR="00000B7B" w:rsidRDefault="00000B7B" w:rsidP="000B2434">
            <w:pPr>
              <w:jc w:val="center"/>
              <w:rPr>
                <w:rFonts w:eastAsia="Times New Roman"/>
                <w:sz w:val="12"/>
                <w:szCs w:val="12"/>
                <w:lang w:eastAsia="ru-RU"/>
              </w:rPr>
            </w:pPr>
          </w:p>
          <w:p w:rsidR="00000B7B" w:rsidRDefault="00000B7B" w:rsidP="000B2434">
            <w:pPr>
              <w:jc w:val="center"/>
              <w:rPr>
                <w:rFonts w:eastAsia="Times New Roman"/>
                <w:sz w:val="12"/>
                <w:szCs w:val="12"/>
                <w:lang w:eastAsia="ru-RU"/>
              </w:rPr>
            </w:pPr>
          </w:p>
          <w:p w:rsidR="00000B7B" w:rsidRDefault="00000B7B" w:rsidP="000B2434">
            <w:pPr>
              <w:jc w:val="center"/>
              <w:rPr>
                <w:rFonts w:eastAsia="Times New Roman"/>
                <w:sz w:val="12"/>
                <w:szCs w:val="12"/>
                <w:lang w:eastAsia="ru-RU"/>
              </w:rPr>
            </w:pPr>
          </w:p>
          <w:p w:rsidR="00000B7B" w:rsidRDefault="00000B7B" w:rsidP="000B2434">
            <w:pPr>
              <w:jc w:val="center"/>
              <w:rPr>
                <w:sz w:val="18"/>
                <w:szCs w:val="18"/>
              </w:rPr>
            </w:pPr>
            <w:r>
              <w:rPr>
                <w:sz w:val="18"/>
                <w:szCs w:val="18"/>
              </w:rPr>
              <w:t>Увеличение доли освещенных улиц, энергоэффективных уличных светильников и светильников, охваченных интеллектуальными системами освещения.</w:t>
            </w:r>
          </w:p>
          <w:p w:rsidR="00215B9A" w:rsidRDefault="00215B9A" w:rsidP="000B2434">
            <w:pPr>
              <w:jc w:val="center"/>
              <w:rPr>
                <w:sz w:val="18"/>
                <w:szCs w:val="18"/>
              </w:rPr>
            </w:pPr>
          </w:p>
          <w:p w:rsidR="00215B9A" w:rsidRDefault="00215B9A" w:rsidP="000B2434">
            <w:pPr>
              <w:jc w:val="center"/>
              <w:rPr>
                <w:sz w:val="18"/>
                <w:szCs w:val="18"/>
              </w:rPr>
            </w:pPr>
          </w:p>
          <w:p w:rsidR="00215B9A" w:rsidRDefault="00215B9A" w:rsidP="000B2434">
            <w:pPr>
              <w:jc w:val="center"/>
              <w:rPr>
                <w:sz w:val="18"/>
                <w:szCs w:val="18"/>
              </w:rPr>
            </w:pPr>
          </w:p>
          <w:p w:rsidR="00215B9A" w:rsidRDefault="00215B9A" w:rsidP="000B2434">
            <w:pPr>
              <w:jc w:val="center"/>
              <w:rPr>
                <w:sz w:val="18"/>
                <w:szCs w:val="18"/>
              </w:rPr>
            </w:pPr>
          </w:p>
          <w:p w:rsidR="00215B9A" w:rsidRDefault="00215B9A" w:rsidP="000B2434">
            <w:pPr>
              <w:jc w:val="center"/>
              <w:rPr>
                <w:sz w:val="18"/>
                <w:szCs w:val="18"/>
              </w:rPr>
            </w:pPr>
          </w:p>
          <w:p w:rsidR="00215B9A" w:rsidRDefault="00215B9A" w:rsidP="000B2434">
            <w:pPr>
              <w:jc w:val="center"/>
              <w:rPr>
                <w:sz w:val="18"/>
                <w:szCs w:val="18"/>
              </w:rPr>
            </w:pPr>
          </w:p>
          <w:p w:rsidR="00215B9A" w:rsidRDefault="00215B9A" w:rsidP="000B2434">
            <w:pPr>
              <w:jc w:val="center"/>
              <w:rPr>
                <w:sz w:val="18"/>
                <w:szCs w:val="18"/>
              </w:rPr>
            </w:pPr>
          </w:p>
          <w:p w:rsidR="00215B9A" w:rsidRDefault="00215B9A" w:rsidP="000B2434">
            <w:pPr>
              <w:jc w:val="center"/>
              <w:rPr>
                <w:sz w:val="18"/>
                <w:szCs w:val="18"/>
              </w:rPr>
            </w:pPr>
          </w:p>
          <w:p w:rsidR="00215B9A" w:rsidRDefault="00215B9A" w:rsidP="00215B9A">
            <w:pPr>
              <w:jc w:val="center"/>
              <w:rPr>
                <w:rFonts w:eastAsia="Times New Roman"/>
                <w:sz w:val="12"/>
                <w:szCs w:val="12"/>
                <w:lang w:eastAsia="ru-RU"/>
              </w:rPr>
            </w:pPr>
            <w:r w:rsidRPr="000B2434">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Default="00215B9A" w:rsidP="00215B9A">
            <w:pPr>
              <w:jc w:val="center"/>
              <w:rPr>
                <w:rFonts w:eastAsia="Times New Roman"/>
                <w:sz w:val="12"/>
                <w:szCs w:val="12"/>
                <w:lang w:eastAsia="ru-RU"/>
              </w:rPr>
            </w:pPr>
          </w:p>
          <w:p w:rsidR="00215B9A" w:rsidRPr="000B2434" w:rsidRDefault="00215B9A" w:rsidP="000B2434">
            <w:pPr>
              <w:jc w:val="center"/>
              <w:rPr>
                <w:rFonts w:eastAsia="Times New Roman"/>
                <w:sz w:val="12"/>
                <w:szCs w:val="12"/>
                <w:lang w:eastAsia="ru-RU"/>
              </w:rPr>
            </w:pPr>
          </w:p>
        </w:tc>
      </w:tr>
      <w:tr w:rsidR="00A41ED8" w:rsidRPr="000B2434" w:rsidTr="007130B1">
        <w:trPr>
          <w:trHeight w:val="675"/>
        </w:trPr>
        <w:tc>
          <w:tcPr>
            <w:tcW w:w="704" w:type="dxa"/>
            <w:vMerge/>
            <w:tcBorders>
              <w:top w:val="nil"/>
              <w:left w:val="single" w:sz="4" w:space="0" w:color="auto"/>
              <w:bottom w:val="single" w:sz="4" w:space="0" w:color="auto"/>
              <w:right w:val="single" w:sz="4" w:space="0" w:color="auto"/>
            </w:tcBorders>
            <w:vAlign w:val="center"/>
          </w:tcPr>
          <w:p w:rsidR="00A41ED8" w:rsidRPr="000B2434" w:rsidRDefault="00A41ED8"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rsidR="00A41ED8" w:rsidRPr="000B2434" w:rsidRDefault="00A41ED8" w:rsidP="000B2434">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tcPr>
          <w:p w:rsidR="00A41ED8" w:rsidRPr="000B2434" w:rsidRDefault="00A41ED8"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tcPr>
          <w:p w:rsidR="00A41ED8" w:rsidRPr="000B2434" w:rsidRDefault="00A41ED8" w:rsidP="000B2434">
            <w:pPr>
              <w:jc w:val="center"/>
              <w:rPr>
                <w:rFonts w:eastAsia="Times New Roman"/>
                <w:i/>
                <w:iCs/>
                <w:sz w:val="16"/>
                <w:szCs w:val="16"/>
                <w:lang w:eastAsia="ru-RU"/>
              </w:rPr>
            </w:pPr>
            <w:r>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A41ED8" w:rsidRPr="000B2434" w:rsidRDefault="00676012" w:rsidP="00547767">
            <w:pPr>
              <w:jc w:val="center"/>
              <w:rPr>
                <w:rFonts w:eastAsia="Times New Roman"/>
                <w:b/>
                <w:bCs/>
                <w:sz w:val="20"/>
                <w:szCs w:val="20"/>
                <w:lang w:eastAsia="ru-RU"/>
              </w:rPr>
            </w:pPr>
            <w:r>
              <w:rPr>
                <w:rFonts w:eastAsia="Times New Roman"/>
                <w:b/>
                <w:bCs/>
                <w:sz w:val="20"/>
                <w:szCs w:val="20"/>
                <w:lang w:eastAsia="ru-RU"/>
              </w:rPr>
              <w:t>9</w:t>
            </w:r>
            <w:r w:rsidR="00547767">
              <w:rPr>
                <w:rFonts w:eastAsia="Times New Roman"/>
                <w:b/>
                <w:bCs/>
                <w:sz w:val="20"/>
                <w:szCs w:val="20"/>
                <w:lang w:eastAsia="ru-RU"/>
              </w:rPr>
              <w:t>6</w:t>
            </w:r>
            <w:r w:rsidR="00A270A4">
              <w:rPr>
                <w:rFonts w:eastAsia="Times New Roman"/>
                <w:b/>
                <w:bCs/>
                <w:sz w:val="20"/>
                <w:szCs w:val="20"/>
                <w:lang w:eastAsia="ru-RU"/>
              </w:rPr>
              <w:t xml:space="preserve"> </w:t>
            </w:r>
            <w:r w:rsidR="00547767">
              <w:rPr>
                <w:rFonts w:eastAsia="Times New Roman"/>
                <w:b/>
                <w:bCs/>
                <w:sz w:val="20"/>
                <w:szCs w:val="20"/>
                <w:lang w:eastAsia="ru-RU"/>
              </w:rPr>
              <w:t>331</w:t>
            </w:r>
            <w:r w:rsidR="00A41ED8">
              <w:rPr>
                <w:rFonts w:eastAsia="Times New Roman"/>
                <w:b/>
                <w:bCs/>
                <w:sz w:val="20"/>
                <w:szCs w:val="20"/>
                <w:lang w:eastAsia="ru-RU"/>
              </w:rPr>
              <w:t>,</w:t>
            </w:r>
            <w:r w:rsidR="00547767">
              <w:rPr>
                <w:rFonts w:eastAsia="Times New Roman"/>
                <w:b/>
                <w:bCs/>
                <w:sz w:val="20"/>
                <w:szCs w:val="20"/>
                <w:lang w:eastAsia="ru-RU"/>
              </w:rPr>
              <w:t>14</w:t>
            </w:r>
          </w:p>
        </w:tc>
        <w:tc>
          <w:tcPr>
            <w:tcW w:w="1134" w:type="dxa"/>
            <w:tcBorders>
              <w:top w:val="nil"/>
              <w:left w:val="nil"/>
              <w:bottom w:val="single" w:sz="4" w:space="0" w:color="auto"/>
              <w:right w:val="single" w:sz="4" w:space="0" w:color="auto"/>
            </w:tcBorders>
            <w:shd w:val="clear" w:color="auto" w:fill="auto"/>
            <w:vAlign w:val="center"/>
          </w:tcPr>
          <w:p w:rsidR="00A41ED8" w:rsidRPr="000B2434" w:rsidRDefault="00A41ED8" w:rsidP="000B2434">
            <w:pPr>
              <w:jc w:val="center"/>
              <w:rPr>
                <w:rFonts w:eastAsia="Times New Roman"/>
                <w:b/>
                <w:bCs/>
                <w:sz w:val="20"/>
                <w:szCs w:val="20"/>
                <w:lang w:eastAsia="ru-RU"/>
              </w:rPr>
            </w:pPr>
            <w:r>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A41ED8" w:rsidRPr="000B2434" w:rsidRDefault="00676012" w:rsidP="00547767">
            <w:pPr>
              <w:jc w:val="center"/>
              <w:rPr>
                <w:rFonts w:eastAsia="Times New Roman"/>
                <w:b/>
                <w:bCs/>
                <w:sz w:val="20"/>
                <w:szCs w:val="20"/>
                <w:lang w:eastAsia="ru-RU"/>
              </w:rPr>
            </w:pPr>
            <w:r>
              <w:rPr>
                <w:rFonts w:eastAsia="Times New Roman"/>
                <w:b/>
                <w:bCs/>
                <w:sz w:val="20"/>
                <w:szCs w:val="20"/>
                <w:lang w:eastAsia="ru-RU"/>
              </w:rPr>
              <w:t>9</w:t>
            </w:r>
            <w:r w:rsidR="00547767">
              <w:rPr>
                <w:rFonts w:eastAsia="Times New Roman"/>
                <w:b/>
                <w:bCs/>
                <w:sz w:val="20"/>
                <w:szCs w:val="20"/>
                <w:lang w:eastAsia="ru-RU"/>
              </w:rPr>
              <w:t>6</w:t>
            </w:r>
            <w:r w:rsidR="00A41ED8">
              <w:rPr>
                <w:rFonts w:eastAsia="Times New Roman"/>
                <w:b/>
                <w:bCs/>
                <w:sz w:val="20"/>
                <w:szCs w:val="20"/>
                <w:lang w:eastAsia="ru-RU"/>
              </w:rPr>
              <w:t xml:space="preserve"> </w:t>
            </w:r>
            <w:r w:rsidR="00547767">
              <w:rPr>
                <w:rFonts w:eastAsia="Times New Roman"/>
                <w:b/>
                <w:bCs/>
                <w:sz w:val="20"/>
                <w:szCs w:val="20"/>
                <w:lang w:eastAsia="ru-RU"/>
              </w:rPr>
              <w:t>331</w:t>
            </w:r>
            <w:r w:rsidR="00A41ED8">
              <w:rPr>
                <w:rFonts w:eastAsia="Times New Roman"/>
                <w:b/>
                <w:bCs/>
                <w:sz w:val="20"/>
                <w:szCs w:val="20"/>
                <w:lang w:eastAsia="ru-RU"/>
              </w:rPr>
              <w:t>,</w:t>
            </w:r>
            <w:r w:rsidR="00547767">
              <w:rPr>
                <w:rFonts w:eastAsia="Times New Roman"/>
                <w:b/>
                <w:bCs/>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center"/>
          </w:tcPr>
          <w:p w:rsidR="00A41ED8" w:rsidRPr="000B2434" w:rsidRDefault="00A41ED8" w:rsidP="000B2434">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A41ED8" w:rsidRPr="000B2434" w:rsidRDefault="00A41ED8" w:rsidP="000B2434">
            <w:pPr>
              <w:jc w:val="center"/>
              <w:rPr>
                <w:rFonts w:eastAsia="Times New Roman"/>
                <w:b/>
                <w:bCs/>
                <w:sz w:val="20"/>
                <w:szCs w:val="20"/>
                <w:lang w:eastAsia="ru-RU"/>
              </w:rPr>
            </w:pPr>
            <w:r>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A41ED8" w:rsidRPr="000B2434" w:rsidRDefault="00A41ED8" w:rsidP="000B2434">
            <w:pPr>
              <w:jc w:val="center"/>
              <w:rPr>
                <w:rFonts w:eastAsia="Times New Roman"/>
                <w:b/>
                <w:bCs/>
                <w:sz w:val="20"/>
                <w:szCs w:val="20"/>
                <w:lang w:eastAsia="ru-RU"/>
              </w:rPr>
            </w:pPr>
            <w:r>
              <w:rPr>
                <w:rFonts w:eastAsia="Times New Roman"/>
                <w:b/>
                <w:bCs/>
                <w:sz w:val="20"/>
                <w:szCs w:val="20"/>
                <w:lang w:eastAsia="ru-RU"/>
              </w:rPr>
              <w:t>0,00</w:t>
            </w:r>
          </w:p>
        </w:tc>
        <w:tc>
          <w:tcPr>
            <w:tcW w:w="1134" w:type="dxa"/>
            <w:vMerge/>
            <w:tcBorders>
              <w:top w:val="nil"/>
              <w:left w:val="single" w:sz="4" w:space="0" w:color="auto"/>
              <w:bottom w:val="nil"/>
              <w:right w:val="single" w:sz="4" w:space="0" w:color="auto"/>
            </w:tcBorders>
            <w:vAlign w:val="center"/>
          </w:tcPr>
          <w:p w:rsidR="00A41ED8" w:rsidRPr="000B2434" w:rsidRDefault="00A41ED8"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A41ED8" w:rsidRPr="000B2434" w:rsidRDefault="00A41ED8" w:rsidP="000B2434">
            <w:pPr>
              <w:jc w:val="left"/>
              <w:rPr>
                <w:rFonts w:eastAsia="Times New Roman"/>
                <w:sz w:val="12"/>
                <w:szCs w:val="12"/>
                <w:lang w:eastAsia="ru-RU"/>
              </w:rPr>
            </w:pPr>
          </w:p>
        </w:tc>
      </w:tr>
      <w:tr w:rsidR="00A41ED8" w:rsidRPr="000B2434" w:rsidTr="007130B1">
        <w:trPr>
          <w:trHeight w:val="675"/>
        </w:trPr>
        <w:tc>
          <w:tcPr>
            <w:tcW w:w="704" w:type="dxa"/>
            <w:vMerge/>
            <w:tcBorders>
              <w:top w:val="nil"/>
              <w:left w:val="single" w:sz="4" w:space="0" w:color="auto"/>
              <w:bottom w:val="single" w:sz="4" w:space="0" w:color="auto"/>
              <w:right w:val="single" w:sz="4" w:space="0" w:color="auto"/>
            </w:tcBorders>
            <w:vAlign w:val="center"/>
            <w:hideMark/>
          </w:tcPr>
          <w:p w:rsidR="00A41ED8" w:rsidRPr="000B2434" w:rsidRDefault="00A41ED8"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A41ED8" w:rsidRPr="000B2434" w:rsidRDefault="00A41ED8" w:rsidP="000B2434">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1ED8" w:rsidRPr="000B2434" w:rsidRDefault="00A41ED8"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A41ED8" w:rsidRPr="000B2434" w:rsidRDefault="00A41ED8" w:rsidP="000B243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A41ED8" w:rsidRPr="000B2434" w:rsidRDefault="00A41ED8" w:rsidP="000B2434">
            <w:pPr>
              <w:jc w:val="center"/>
              <w:rPr>
                <w:rFonts w:eastAsia="Times New Roman"/>
                <w:i/>
                <w:iCs/>
                <w:sz w:val="16"/>
                <w:szCs w:val="16"/>
                <w:lang w:eastAsia="ru-RU"/>
              </w:rPr>
            </w:pPr>
            <w:r w:rsidRPr="000B2434">
              <w:rPr>
                <w:rFonts w:eastAsia="Times New Roman"/>
                <w:i/>
                <w:iCs/>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41ED8" w:rsidRPr="000B2434" w:rsidRDefault="00996843" w:rsidP="00732D44">
            <w:pPr>
              <w:jc w:val="center"/>
              <w:rPr>
                <w:rFonts w:eastAsia="Times New Roman"/>
                <w:b/>
                <w:bCs/>
                <w:sz w:val="20"/>
                <w:szCs w:val="20"/>
                <w:lang w:eastAsia="ru-RU"/>
              </w:rPr>
            </w:pPr>
            <w:r>
              <w:rPr>
                <w:rFonts w:eastAsia="Times New Roman"/>
                <w:b/>
                <w:bCs/>
                <w:sz w:val="20"/>
                <w:szCs w:val="20"/>
                <w:lang w:eastAsia="ru-RU"/>
              </w:rPr>
              <w:t>8</w:t>
            </w:r>
            <w:r w:rsidR="00A270A4">
              <w:rPr>
                <w:rFonts w:eastAsia="Times New Roman"/>
                <w:b/>
                <w:bCs/>
                <w:sz w:val="20"/>
                <w:szCs w:val="20"/>
                <w:lang w:eastAsia="ru-RU"/>
              </w:rPr>
              <w:t>5</w:t>
            </w:r>
            <w:r w:rsidR="00547767">
              <w:rPr>
                <w:rFonts w:eastAsia="Times New Roman"/>
                <w:b/>
                <w:bCs/>
                <w:sz w:val="20"/>
                <w:szCs w:val="20"/>
                <w:lang w:eastAsia="ru-RU"/>
              </w:rPr>
              <w:t>5</w:t>
            </w:r>
            <w:r w:rsidR="00A41ED8" w:rsidRPr="000B2434">
              <w:rPr>
                <w:rFonts w:eastAsia="Times New Roman"/>
                <w:b/>
                <w:bCs/>
                <w:sz w:val="20"/>
                <w:szCs w:val="20"/>
                <w:lang w:eastAsia="ru-RU"/>
              </w:rPr>
              <w:t xml:space="preserve"> </w:t>
            </w:r>
            <w:r w:rsidR="00732D44">
              <w:rPr>
                <w:rFonts w:eastAsia="Times New Roman"/>
                <w:b/>
                <w:bCs/>
                <w:sz w:val="20"/>
                <w:szCs w:val="20"/>
                <w:lang w:eastAsia="ru-RU"/>
              </w:rPr>
              <w:t>26</w:t>
            </w:r>
            <w:r w:rsidR="00547767">
              <w:rPr>
                <w:rFonts w:eastAsia="Times New Roman"/>
                <w:b/>
                <w:bCs/>
                <w:sz w:val="20"/>
                <w:szCs w:val="20"/>
                <w:lang w:eastAsia="ru-RU"/>
              </w:rPr>
              <w:t>8</w:t>
            </w:r>
            <w:r w:rsidR="00A41ED8" w:rsidRPr="000B2434">
              <w:rPr>
                <w:rFonts w:eastAsia="Times New Roman"/>
                <w:b/>
                <w:bCs/>
                <w:sz w:val="20"/>
                <w:szCs w:val="20"/>
                <w:lang w:eastAsia="ru-RU"/>
              </w:rPr>
              <w:t>,</w:t>
            </w:r>
            <w:r w:rsidR="00547767">
              <w:rPr>
                <w:rFonts w:eastAsia="Times New Roman"/>
                <w:b/>
                <w:bCs/>
                <w:sz w:val="20"/>
                <w:szCs w:val="20"/>
                <w:lang w:eastAsia="ru-RU"/>
              </w:rPr>
              <w:t>04</w:t>
            </w:r>
          </w:p>
        </w:tc>
        <w:tc>
          <w:tcPr>
            <w:tcW w:w="1134" w:type="dxa"/>
            <w:tcBorders>
              <w:top w:val="nil"/>
              <w:left w:val="nil"/>
              <w:bottom w:val="single" w:sz="4" w:space="0" w:color="auto"/>
              <w:right w:val="single" w:sz="4" w:space="0" w:color="auto"/>
            </w:tcBorders>
            <w:shd w:val="clear" w:color="auto" w:fill="auto"/>
            <w:vAlign w:val="center"/>
            <w:hideMark/>
          </w:tcPr>
          <w:p w:rsidR="00A41ED8" w:rsidRPr="000B2434" w:rsidRDefault="00A41ED8" w:rsidP="000B2434">
            <w:pPr>
              <w:jc w:val="center"/>
              <w:rPr>
                <w:rFonts w:eastAsia="Times New Roman"/>
                <w:b/>
                <w:bCs/>
                <w:sz w:val="20"/>
                <w:szCs w:val="20"/>
                <w:lang w:eastAsia="ru-RU"/>
              </w:rPr>
            </w:pPr>
            <w:r w:rsidRPr="000B2434">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hideMark/>
          </w:tcPr>
          <w:p w:rsidR="00A41ED8" w:rsidRPr="000B2434" w:rsidRDefault="00996843" w:rsidP="00732D44">
            <w:pPr>
              <w:jc w:val="center"/>
              <w:rPr>
                <w:rFonts w:eastAsia="Times New Roman"/>
                <w:b/>
                <w:bCs/>
                <w:sz w:val="20"/>
                <w:szCs w:val="20"/>
                <w:lang w:eastAsia="ru-RU"/>
              </w:rPr>
            </w:pPr>
            <w:r>
              <w:rPr>
                <w:rFonts w:eastAsia="Times New Roman"/>
                <w:b/>
                <w:bCs/>
                <w:sz w:val="20"/>
                <w:szCs w:val="20"/>
                <w:lang w:eastAsia="ru-RU"/>
              </w:rPr>
              <w:t>4</w:t>
            </w:r>
            <w:r w:rsidR="00676012">
              <w:rPr>
                <w:rFonts w:eastAsia="Times New Roman"/>
                <w:b/>
                <w:bCs/>
                <w:sz w:val="20"/>
                <w:szCs w:val="20"/>
                <w:lang w:eastAsia="ru-RU"/>
              </w:rPr>
              <w:t>7</w:t>
            </w:r>
            <w:r w:rsidR="00547767">
              <w:rPr>
                <w:rFonts w:eastAsia="Times New Roman"/>
                <w:b/>
                <w:bCs/>
                <w:sz w:val="20"/>
                <w:szCs w:val="20"/>
                <w:lang w:eastAsia="ru-RU"/>
              </w:rPr>
              <w:t>6</w:t>
            </w:r>
            <w:r>
              <w:rPr>
                <w:rFonts w:eastAsia="Times New Roman"/>
                <w:b/>
                <w:bCs/>
                <w:sz w:val="20"/>
                <w:szCs w:val="20"/>
                <w:lang w:eastAsia="ru-RU"/>
              </w:rPr>
              <w:t> </w:t>
            </w:r>
            <w:r w:rsidR="00732D44">
              <w:rPr>
                <w:rFonts w:eastAsia="Times New Roman"/>
                <w:b/>
                <w:bCs/>
                <w:sz w:val="20"/>
                <w:szCs w:val="20"/>
                <w:lang w:eastAsia="ru-RU"/>
              </w:rPr>
              <w:t>40</w:t>
            </w:r>
            <w:r w:rsidR="00547767">
              <w:rPr>
                <w:rFonts w:eastAsia="Times New Roman"/>
                <w:b/>
                <w:bCs/>
                <w:sz w:val="20"/>
                <w:szCs w:val="20"/>
                <w:lang w:eastAsia="ru-RU"/>
              </w:rPr>
              <w:t>4</w:t>
            </w:r>
            <w:r w:rsidR="009512C1">
              <w:rPr>
                <w:rFonts w:eastAsia="Times New Roman"/>
                <w:b/>
                <w:bCs/>
                <w:sz w:val="20"/>
                <w:szCs w:val="20"/>
                <w:lang w:eastAsia="ru-RU"/>
              </w:rPr>
              <w:t>,</w:t>
            </w:r>
            <w:r w:rsidR="00547767">
              <w:rPr>
                <w:rFonts w:eastAsia="Times New Roman"/>
                <w:b/>
                <w:bCs/>
                <w:sz w:val="20"/>
                <w:szCs w:val="20"/>
                <w:lang w:eastAsia="ru-RU"/>
              </w:rPr>
              <w:t>65</w:t>
            </w:r>
          </w:p>
        </w:tc>
        <w:tc>
          <w:tcPr>
            <w:tcW w:w="1418" w:type="dxa"/>
            <w:tcBorders>
              <w:top w:val="nil"/>
              <w:left w:val="nil"/>
              <w:bottom w:val="single" w:sz="4" w:space="0" w:color="auto"/>
              <w:right w:val="single" w:sz="4" w:space="0" w:color="auto"/>
            </w:tcBorders>
            <w:shd w:val="clear" w:color="auto" w:fill="auto"/>
            <w:vAlign w:val="center"/>
            <w:hideMark/>
          </w:tcPr>
          <w:p w:rsidR="00A41ED8" w:rsidRPr="000B2434" w:rsidRDefault="00A41ED8" w:rsidP="000B2434">
            <w:pPr>
              <w:jc w:val="center"/>
              <w:rPr>
                <w:rFonts w:eastAsia="Times New Roman"/>
                <w:b/>
                <w:bCs/>
                <w:sz w:val="20"/>
                <w:szCs w:val="20"/>
                <w:lang w:eastAsia="ru-RU"/>
              </w:rPr>
            </w:pPr>
            <w:r w:rsidRPr="000B2434">
              <w:rPr>
                <w:rFonts w:eastAsia="Times New Roman"/>
                <w:b/>
                <w:bCs/>
                <w:sz w:val="20"/>
                <w:szCs w:val="20"/>
                <w:lang w:eastAsia="ru-RU"/>
              </w:rPr>
              <w:t>163 700,00</w:t>
            </w:r>
          </w:p>
        </w:tc>
        <w:tc>
          <w:tcPr>
            <w:tcW w:w="1134" w:type="dxa"/>
            <w:tcBorders>
              <w:top w:val="nil"/>
              <w:left w:val="nil"/>
              <w:bottom w:val="single" w:sz="4" w:space="0" w:color="auto"/>
              <w:right w:val="single" w:sz="4" w:space="0" w:color="auto"/>
            </w:tcBorders>
            <w:shd w:val="clear" w:color="auto" w:fill="auto"/>
            <w:vAlign w:val="center"/>
            <w:hideMark/>
          </w:tcPr>
          <w:p w:rsidR="00A41ED8" w:rsidRPr="000B2434" w:rsidRDefault="00A41ED8" w:rsidP="009512C1">
            <w:pPr>
              <w:jc w:val="center"/>
              <w:rPr>
                <w:rFonts w:eastAsia="Times New Roman"/>
                <w:b/>
                <w:bCs/>
                <w:sz w:val="20"/>
                <w:szCs w:val="20"/>
                <w:lang w:eastAsia="ru-RU"/>
              </w:rPr>
            </w:pPr>
            <w:r w:rsidRPr="000B2434">
              <w:rPr>
                <w:rFonts w:eastAsia="Times New Roman"/>
                <w:b/>
                <w:bCs/>
                <w:sz w:val="20"/>
                <w:szCs w:val="20"/>
                <w:lang w:eastAsia="ru-RU"/>
              </w:rPr>
              <w:t>1</w:t>
            </w:r>
            <w:r w:rsidR="009512C1">
              <w:rPr>
                <w:rFonts w:eastAsia="Times New Roman"/>
                <w:b/>
                <w:bCs/>
                <w:sz w:val="20"/>
                <w:szCs w:val="20"/>
                <w:lang w:eastAsia="ru-RU"/>
              </w:rPr>
              <w:t>1</w:t>
            </w:r>
            <w:r w:rsidRPr="000B2434">
              <w:rPr>
                <w:rFonts w:eastAsia="Times New Roman"/>
                <w:b/>
                <w:bCs/>
                <w:sz w:val="20"/>
                <w:szCs w:val="20"/>
                <w:lang w:eastAsia="ru-RU"/>
              </w:rPr>
              <w:t>3 700,00</w:t>
            </w:r>
          </w:p>
        </w:tc>
        <w:tc>
          <w:tcPr>
            <w:tcW w:w="993" w:type="dxa"/>
            <w:tcBorders>
              <w:top w:val="nil"/>
              <w:left w:val="nil"/>
              <w:bottom w:val="single" w:sz="4" w:space="0" w:color="auto"/>
              <w:right w:val="single" w:sz="4" w:space="0" w:color="auto"/>
            </w:tcBorders>
            <w:shd w:val="clear" w:color="auto" w:fill="auto"/>
            <w:vAlign w:val="center"/>
            <w:hideMark/>
          </w:tcPr>
          <w:p w:rsidR="00A41ED8" w:rsidRPr="000B2434" w:rsidRDefault="00A41ED8" w:rsidP="000B2434">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tcBorders>
              <w:top w:val="nil"/>
              <w:left w:val="single" w:sz="4" w:space="0" w:color="auto"/>
              <w:bottom w:val="nil"/>
              <w:right w:val="single" w:sz="4" w:space="0" w:color="auto"/>
            </w:tcBorders>
            <w:vAlign w:val="center"/>
            <w:hideMark/>
          </w:tcPr>
          <w:p w:rsidR="00A41ED8" w:rsidRPr="000B2434" w:rsidRDefault="00A41ED8"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A41ED8" w:rsidRPr="000B2434" w:rsidRDefault="00A41ED8" w:rsidP="000B2434">
            <w:pPr>
              <w:jc w:val="left"/>
              <w:rPr>
                <w:rFonts w:eastAsia="Times New Roman"/>
                <w:sz w:val="12"/>
                <w:szCs w:val="12"/>
                <w:lang w:eastAsia="ru-RU"/>
              </w:rPr>
            </w:pPr>
          </w:p>
        </w:tc>
      </w:tr>
      <w:tr w:rsidR="000B2434" w:rsidRPr="000B2434" w:rsidTr="007130B1">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1.2</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D04A44" w:rsidRDefault="000B2434" w:rsidP="000B2434">
            <w:pPr>
              <w:jc w:val="center"/>
              <w:rPr>
                <w:rFonts w:eastAsia="Times New Roman"/>
                <w:i/>
                <w:iCs/>
                <w:sz w:val="16"/>
                <w:szCs w:val="16"/>
                <w:lang w:eastAsia="ru-RU"/>
              </w:rPr>
            </w:pPr>
            <w:r w:rsidRPr="000B2434">
              <w:rPr>
                <w:rFonts w:eastAsia="Times New Roman"/>
                <w:i/>
                <w:iCs/>
                <w:sz w:val="16"/>
                <w:szCs w:val="16"/>
                <w:lang w:eastAsia="ru-RU"/>
              </w:rPr>
              <w:t>Мероприятие 01.04. Комплексное благоустройство территорий муниципальных образований Московской области</w:t>
            </w:r>
          </w:p>
          <w:p w:rsidR="00D04A44" w:rsidRDefault="00D04A44" w:rsidP="000B2434">
            <w:pPr>
              <w:jc w:val="center"/>
              <w:rPr>
                <w:rFonts w:eastAsia="Times New Roman"/>
                <w:i/>
                <w:iCs/>
                <w:sz w:val="16"/>
                <w:szCs w:val="16"/>
                <w:lang w:eastAsia="ru-RU"/>
              </w:rPr>
            </w:pPr>
          </w:p>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 xml:space="preserve">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996843" w:rsidP="00547767">
            <w:pPr>
              <w:jc w:val="center"/>
              <w:rPr>
                <w:rFonts w:eastAsia="Times New Roman"/>
                <w:b/>
                <w:bCs/>
                <w:i/>
                <w:iCs/>
                <w:sz w:val="18"/>
                <w:szCs w:val="18"/>
                <w:lang w:eastAsia="ru-RU"/>
              </w:rPr>
            </w:pPr>
            <w:r>
              <w:rPr>
                <w:rFonts w:eastAsia="Times New Roman"/>
                <w:b/>
                <w:bCs/>
                <w:i/>
                <w:iCs/>
                <w:sz w:val="18"/>
                <w:szCs w:val="18"/>
                <w:lang w:eastAsia="ru-RU"/>
              </w:rPr>
              <w:t>5</w:t>
            </w:r>
            <w:r w:rsidR="00547767">
              <w:rPr>
                <w:rFonts w:eastAsia="Times New Roman"/>
                <w:b/>
                <w:bCs/>
                <w:i/>
                <w:iCs/>
                <w:sz w:val="18"/>
                <w:szCs w:val="18"/>
                <w:lang w:eastAsia="ru-RU"/>
              </w:rPr>
              <w:t>53</w:t>
            </w:r>
            <w:r w:rsidR="000B2434" w:rsidRPr="000B2434">
              <w:rPr>
                <w:rFonts w:eastAsia="Times New Roman"/>
                <w:b/>
                <w:bCs/>
                <w:i/>
                <w:iCs/>
                <w:sz w:val="18"/>
                <w:szCs w:val="18"/>
                <w:lang w:eastAsia="ru-RU"/>
              </w:rPr>
              <w:t xml:space="preserve"> </w:t>
            </w:r>
            <w:r w:rsidR="00547767">
              <w:rPr>
                <w:rFonts w:eastAsia="Times New Roman"/>
                <w:b/>
                <w:bCs/>
                <w:i/>
                <w:iCs/>
                <w:sz w:val="18"/>
                <w:szCs w:val="18"/>
                <w:lang w:eastAsia="ru-RU"/>
              </w:rPr>
              <w:t>344</w:t>
            </w:r>
            <w:r w:rsidR="000B2434" w:rsidRPr="000B2434">
              <w:rPr>
                <w:rFonts w:eastAsia="Times New Roman"/>
                <w:b/>
                <w:bCs/>
                <w:i/>
                <w:iCs/>
                <w:sz w:val="18"/>
                <w:szCs w:val="18"/>
                <w:lang w:eastAsia="ru-RU"/>
              </w:rPr>
              <w:t>,</w:t>
            </w:r>
            <w:r w:rsidR="00547767">
              <w:rPr>
                <w:rFonts w:eastAsia="Times New Roman"/>
                <w:b/>
                <w:bCs/>
                <w:i/>
                <w:iCs/>
                <w:sz w:val="18"/>
                <w:szCs w:val="18"/>
                <w:lang w:eastAsia="ru-RU"/>
              </w:rPr>
              <w:t>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547767" w:rsidP="008C612D">
            <w:pPr>
              <w:jc w:val="center"/>
              <w:rPr>
                <w:rFonts w:eastAsia="Times New Roman"/>
                <w:b/>
                <w:bCs/>
                <w:i/>
                <w:iCs/>
                <w:sz w:val="18"/>
                <w:szCs w:val="18"/>
                <w:lang w:eastAsia="ru-RU"/>
              </w:rPr>
            </w:pPr>
            <w:r>
              <w:rPr>
                <w:rFonts w:eastAsia="Times New Roman"/>
                <w:b/>
                <w:bCs/>
                <w:i/>
                <w:iCs/>
                <w:sz w:val="18"/>
                <w:szCs w:val="18"/>
                <w:lang w:eastAsia="ru-RU"/>
              </w:rPr>
              <w:t>303</w:t>
            </w:r>
            <w:r w:rsidR="009512C1">
              <w:rPr>
                <w:rFonts w:eastAsia="Times New Roman"/>
                <w:b/>
                <w:bCs/>
                <w:i/>
                <w:iCs/>
                <w:sz w:val="18"/>
                <w:szCs w:val="18"/>
                <w:lang w:eastAsia="ru-RU"/>
              </w:rPr>
              <w:t xml:space="preserve"> </w:t>
            </w:r>
            <w:r>
              <w:rPr>
                <w:rFonts w:eastAsia="Times New Roman"/>
                <w:b/>
                <w:bCs/>
                <w:i/>
                <w:iCs/>
                <w:sz w:val="18"/>
                <w:szCs w:val="18"/>
                <w:lang w:eastAsia="ru-RU"/>
              </w:rPr>
              <w:t>344</w:t>
            </w:r>
            <w:r w:rsidR="000B2434" w:rsidRPr="000B2434">
              <w:rPr>
                <w:rFonts w:eastAsia="Times New Roman"/>
                <w:b/>
                <w:bCs/>
                <w:i/>
                <w:iCs/>
                <w:sz w:val="18"/>
                <w:szCs w:val="18"/>
                <w:lang w:eastAsia="ru-RU"/>
              </w:rPr>
              <w:t>,</w:t>
            </w:r>
            <w:r>
              <w:rPr>
                <w:rFonts w:eastAsia="Times New Roman"/>
                <w:b/>
                <w:bCs/>
                <w:i/>
                <w:iCs/>
                <w:sz w:val="18"/>
                <w:szCs w:val="18"/>
                <w:lang w:eastAsia="ru-RU"/>
              </w:rPr>
              <w:t>5</w:t>
            </w:r>
            <w:r w:rsidR="008C612D">
              <w:rPr>
                <w:rFonts w:eastAsia="Times New Roman"/>
                <w:b/>
                <w:bCs/>
                <w:i/>
                <w:iCs/>
                <w:sz w:val="18"/>
                <w:szCs w:val="18"/>
                <w:lang w:eastAsia="ru-RU"/>
              </w:rPr>
              <w:t>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150 000,00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9512C1">
            <w:pPr>
              <w:jc w:val="center"/>
              <w:rPr>
                <w:rFonts w:eastAsia="Times New Roman"/>
                <w:b/>
                <w:bCs/>
                <w:i/>
                <w:iCs/>
                <w:sz w:val="18"/>
                <w:szCs w:val="18"/>
                <w:lang w:eastAsia="ru-RU"/>
              </w:rPr>
            </w:pPr>
            <w:r w:rsidRPr="000B2434">
              <w:rPr>
                <w:rFonts w:eastAsia="Times New Roman"/>
                <w:b/>
                <w:bCs/>
                <w:i/>
                <w:iCs/>
                <w:sz w:val="18"/>
                <w:szCs w:val="18"/>
                <w:lang w:eastAsia="ru-RU"/>
              </w:rPr>
              <w:t>1</w:t>
            </w:r>
            <w:r w:rsidR="009512C1">
              <w:rPr>
                <w:rFonts w:eastAsia="Times New Roman"/>
                <w:b/>
                <w:bCs/>
                <w:i/>
                <w:iCs/>
                <w:sz w:val="18"/>
                <w:szCs w:val="18"/>
                <w:lang w:eastAsia="ru-RU"/>
              </w:rPr>
              <w:t>0</w:t>
            </w:r>
            <w:r w:rsidRPr="000B2434">
              <w:rPr>
                <w:rFonts w:eastAsia="Times New Roman"/>
                <w:b/>
                <w:bCs/>
                <w:i/>
                <w:iCs/>
                <w:sz w:val="18"/>
                <w:szCs w:val="18"/>
                <w:lang w:eastAsia="ru-RU"/>
              </w:rPr>
              <w:t>0 000,00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547767" w:rsidRPr="000B2434" w:rsidTr="007130B1">
        <w:trPr>
          <w:trHeight w:val="300"/>
        </w:trPr>
        <w:tc>
          <w:tcPr>
            <w:tcW w:w="704" w:type="dxa"/>
            <w:vMerge/>
            <w:tcBorders>
              <w:top w:val="nil"/>
              <w:left w:val="single" w:sz="4" w:space="0" w:color="auto"/>
              <w:bottom w:val="nil"/>
              <w:right w:val="single" w:sz="4" w:space="0" w:color="auto"/>
            </w:tcBorders>
            <w:shd w:val="clear" w:color="auto" w:fill="auto"/>
            <w:vAlign w:val="center"/>
          </w:tcPr>
          <w:p w:rsidR="00547767" w:rsidRPr="000B2434" w:rsidRDefault="00547767" w:rsidP="000B2434">
            <w:pPr>
              <w:jc w:val="center"/>
              <w:rPr>
                <w:rFonts w:eastAsia="Times New Roman"/>
                <w:sz w:val="18"/>
                <w:szCs w:val="18"/>
                <w:lang w:eastAsia="ru-RU"/>
              </w:rPr>
            </w:pPr>
          </w:p>
        </w:tc>
        <w:tc>
          <w:tcPr>
            <w:tcW w:w="2268" w:type="dxa"/>
            <w:vMerge/>
            <w:tcBorders>
              <w:top w:val="nil"/>
              <w:left w:val="single" w:sz="4" w:space="0" w:color="auto"/>
              <w:bottom w:val="nil"/>
              <w:right w:val="single" w:sz="4" w:space="0" w:color="auto"/>
            </w:tcBorders>
            <w:shd w:val="clear" w:color="auto" w:fill="auto"/>
            <w:vAlign w:val="center"/>
          </w:tcPr>
          <w:p w:rsidR="00547767" w:rsidRPr="000B2434" w:rsidRDefault="00547767" w:rsidP="000B2434">
            <w:pPr>
              <w:jc w:val="center"/>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shd w:val="clear" w:color="auto" w:fill="auto"/>
            <w:vAlign w:val="center"/>
          </w:tcPr>
          <w:p w:rsidR="00547767" w:rsidRPr="000B2434" w:rsidRDefault="00547767" w:rsidP="000B243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7767" w:rsidRPr="000B2434" w:rsidRDefault="00547767" w:rsidP="00547767">
            <w:pPr>
              <w:jc w:val="left"/>
              <w:rPr>
                <w:rFonts w:eastAsia="Times New Roman"/>
                <w:b/>
                <w:bCs/>
                <w:i/>
                <w:iCs/>
                <w:sz w:val="18"/>
                <w:szCs w:val="18"/>
                <w:lang w:eastAsia="ru-RU"/>
              </w:rPr>
            </w:pPr>
            <w:r w:rsidRPr="000B2434">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7767" w:rsidRDefault="00547767" w:rsidP="00905A45">
            <w:pPr>
              <w:jc w:val="center"/>
              <w:rPr>
                <w:rFonts w:eastAsia="Times New Roman"/>
                <w:b/>
                <w:bCs/>
                <w:i/>
                <w:iCs/>
                <w:sz w:val="18"/>
                <w:szCs w:val="18"/>
                <w:lang w:eastAsia="ru-RU"/>
              </w:rPr>
            </w:pPr>
            <w:r>
              <w:rPr>
                <w:rFonts w:eastAsia="Times New Roman"/>
                <w:b/>
                <w:bCs/>
                <w:i/>
                <w:iCs/>
                <w:sz w:val="18"/>
                <w:szCs w:val="18"/>
                <w:lang w:eastAsia="ru-RU"/>
              </w:rPr>
              <w:t>3886,51</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0B2434" w:rsidRDefault="00547767" w:rsidP="000B2434">
            <w:pPr>
              <w:jc w:val="center"/>
              <w:rPr>
                <w:rFonts w:eastAsia="Times New Roman"/>
                <w:b/>
                <w:bCs/>
                <w:i/>
                <w:iCs/>
                <w:sz w:val="18"/>
                <w:szCs w:val="18"/>
                <w:lang w:eastAsia="ru-RU"/>
              </w:rPr>
            </w:pPr>
            <w:r>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7767" w:rsidRDefault="00547767" w:rsidP="00A270A4">
            <w:pPr>
              <w:jc w:val="center"/>
              <w:rPr>
                <w:rFonts w:eastAsia="Times New Roman"/>
                <w:b/>
                <w:bCs/>
                <w:i/>
                <w:iCs/>
                <w:sz w:val="18"/>
                <w:szCs w:val="18"/>
                <w:lang w:eastAsia="ru-RU"/>
              </w:rPr>
            </w:pPr>
            <w:r>
              <w:rPr>
                <w:rFonts w:eastAsia="Times New Roman"/>
                <w:b/>
                <w:bCs/>
                <w:i/>
                <w:iCs/>
                <w:sz w:val="18"/>
                <w:szCs w:val="18"/>
                <w:lang w:eastAsia="ru-RU"/>
              </w:rPr>
              <w:t>3886,51</w:t>
            </w:r>
          </w:p>
        </w:tc>
        <w:tc>
          <w:tcPr>
            <w:tcW w:w="1418" w:type="dxa"/>
            <w:tcBorders>
              <w:top w:val="single" w:sz="4" w:space="0" w:color="auto"/>
              <w:left w:val="nil"/>
              <w:bottom w:val="single" w:sz="4" w:space="0" w:color="auto"/>
              <w:right w:val="single" w:sz="4" w:space="0" w:color="auto"/>
            </w:tcBorders>
            <w:shd w:val="clear" w:color="auto" w:fill="auto"/>
            <w:vAlign w:val="center"/>
          </w:tcPr>
          <w:p w:rsidR="00547767" w:rsidRPr="000B2434" w:rsidRDefault="00547767" w:rsidP="000B2434">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0B2434" w:rsidRDefault="00547767" w:rsidP="009512C1">
            <w:pPr>
              <w:jc w:val="center"/>
              <w:rPr>
                <w:rFonts w:eastAsia="Times New Roman"/>
                <w:b/>
                <w:bCs/>
                <w:i/>
                <w:iCs/>
                <w:sz w:val="18"/>
                <w:szCs w:val="18"/>
                <w:lang w:eastAsia="ru-RU"/>
              </w:rPr>
            </w:pPr>
            <w:r>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547767" w:rsidRPr="000B2434" w:rsidRDefault="00547767" w:rsidP="000B2434">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47767" w:rsidRPr="000B2434" w:rsidRDefault="00547767"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47767" w:rsidRPr="000B2434" w:rsidRDefault="00547767" w:rsidP="000B2434">
            <w:pPr>
              <w:jc w:val="left"/>
              <w:rPr>
                <w:rFonts w:eastAsia="Times New Roman"/>
                <w:sz w:val="12"/>
                <w:szCs w:val="12"/>
                <w:lang w:eastAsia="ru-RU"/>
              </w:rPr>
            </w:pPr>
          </w:p>
        </w:tc>
      </w:tr>
      <w:tr w:rsidR="00F1676E" w:rsidRPr="000B2434" w:rsidTr="00547767">
        <w:trPr>
          <w:trHeight w:val="1267"/>
        </w:trPr>
        <w:tc>
          <w:tcPr>
            <w:tcW w:w="704" w:type="dxa"/>
            <w:vMerge/>
            <w:tcBorders>
              <w:top w:val="nil"/>
              <w:left w:val="single" w:sz="4" w:space="0" w:color="auto"/>
              <w:bottom w:val="single" w:sz="4" w:space="0" w:color="auto"/>
              <w:right w:val="single" w:sz="4" w:space="0" w:color="auto"/>
            </w:tcBorders>
            <w:vAlign w:val="center"/>
            <w:hideMark/>
          </w:tcPr>
          <w:p w:rsidR="00F1676E" w:rsidRPr="000B2434" w:rsidRDefault="00F1676E"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1676E" w:rsidRPr="000B2434" w:rsidRDefault="00F1676E"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1676E" w:rsidRPr="000B2434" w:rsidRDefault="00F1676E"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0B243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1676E" w:rsidRPr="000B2434" w:rsidRDefault="00F1676E" w:rsidP="000B243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A270A4" w:rsidP="00547767">
            <w:pPr>
              <w:jc w:val="center"/>
              <w:rPr>
                <w:rFonts w:eastAsia="Times New Roman"/>
                <w:i/>
                <w:iCs/>
                <w:sz w:val="16"/>
                <w:szCs w:val="16"/>
                <w:lang w:eastAsia="ru-RU"/>
              </w:rPr>
            </w:pPr>
            <w:r>
              <w:rPr>
                <w:rFonts w:eastAsia="Times New Roman"/>
                <w:i/>
                <w:iCs/>
                <w:sz w:val="16"/>
                <w:szCs w:val="16"/>
                <w:lang w:eastAsia="ru-RU"/>
              </w:rPr>
              <w:t>549</w:t>
            </w:r>
            <w:r w:rsidR="00F1676E" w:rsidRPr="000B2434">
              <w:rPr>
                <w:rFonts w:eastAsia="Times New Roman"/>
                <w:i/>
                <w:iCs/>
                <w:sz w:val="16"/>
                <w:szCs w:val="16"/>
                <w:lang w:eastAsia="ru-RU"/>
              </w:rPr>
              <w:t xml:space="preserve"> </w:t>
            </w:r>
            <w:r w:rsidR="00547767">
              <w:rPr>
                <w:rFonts w:eastAsia="Times New Roman"/>
                <w:i/>
                <w:iCs/>
                <w:sz w:val="16"/>
                <w:szCs w:val="16"/>
                <w:lang w:eastAsia="ru-RU"/>
              </w:rPr>
              <w:t>458</w:t>
            </w:r>
            <w:r w:rsidR="00F1676E" w:rsidRPr="000B2434">
              <w:rPr>
                <w:rFonts w:eastAsia="Times New Roman"/>
                <w:i/>
                <w:iCs/>
                <w:sz w:val="16"/>
                <w:szCs w:val="16"/>
                <w:lang w:eastAsia="ru-RU"/>
              </w:rPr>
              <w:t>,</w:t>
            </w:r>
            <w:r w:rsidR="00547767">
              <w:rPr>
                <w:rFonts w:eastAsia="Times New Roman"/>
                <w:i/>
                <w:iCs/>
                <w:sz w:val="16"/>
                <w:szCs w:val="16"/>
                <w:lang w:eastAsia="ru-RU"/>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A270A4" w:rsidP="00547767">
            <w:pPr>
              <w:jc w:val="center"/>
              <w:rPr>
                <w:rFonts w:eastAsia="Times New Roman"/>
                <w:i/>
                <w:iCs/>
                <w:sz w:val="16"/>
                <w:szCs w:val="16"/>
                <w:lang w:eastAsia="ru-RU"/>
              </w:rPr>
            </w:pPr>
            <w:r>
              <w:rPr>
                <w:rFonts w:eastAsia="Times New Roman"/>
                <w:i/>
                <w:iCs/>
                <w:sz w:val="16"/>
                <w:szCs w:val="16"/>
                <w:lang w:eastAsia="ru-RU"/>
              </w:rPr>
              <w:t>299</w:t>
            </w:r>
            <w:r w:rsidR="00F1676E" w:rsidRPr="000B2434">
              <w:rPr>
                <w:rFonts w:eastAsia="Times New Roman"/>
                <w:i/>
                <w:iCs/>
                <w:sz w:val="16"/>
                <w:szCs w:val="16"/>
                <w:lang w:eastAsia="ru-RU"/>
              </w:rPr>
              <w:t xml:space="preserve"> </w:t>
            </w:r>
            <w:r w:rsidR="00547767">
              <w:rPr>
                <w:rFonts w:eastAsia="Times New Roman"/>
                <w:i/>
                <w:iCs/>
                <w:sz w:val="16"/>
                <w:szCs w:val="16"/>
                <w:lang w:eastAsia="ru-RU"/>
              </w:rPr>
              <w:t>458</w:t>
            </w:r>
            <w:r w:rsidR="00F1676E" w:rsidRPr="000B2434">
              <w:rPr>
                <w:rFonts w:eastAsia="Times New Roman"/>
                <w:i/>
                <w:iCs/>
                <w:sz w:val="16"/>
                <w:szCs w:val="16"/>
                <w:lang w:eastAsia="ru-RU"/>
              </w:rPr>
              <w:t>,</w:t>
            </w:r>
            <w:r w:rsidR="00547767">
              <w:rPr>
                <w:rFonts w:eastAsia="Times New Roman"/>
                <w:i/>
                <w:iCs/>
                <w:sz w:val="16"/>
                <w:szCs w:val="16"/>
                <w:lang w:eastAsia="ru-RU"/>
              </w:rPr>
              <w:t>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150 000,00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9512C1">
            <w:pPr>
              <w:jc w:val="center"/>
              <w:rPr>
                <w:rFonts w:eastAsia="Times New Roman"/>
                <w:i/>
                <w:iCs/>
                <w:sz w:val="16"/>
                <w:szCs w:val="16"/>
                <w:lang w:eastAsia="ru-RU"/>
              </w:rPr>
            </w:pPr>
            <w:r w:rsidRPr="000B2434">
              <w:rPr>
                <w:rFonts w:eastAsia="Times New Roman"/>
                <w:i/>
                <w:iCs/>
                <w:sz w:val="16"/>
                <w:szCs w:val="16"/>
                <w:lang w:eastAsia="ru-RU"/>
              </w:rPr>
              <w:t>1</w:t>
            </w:r>
            <w:r w:rsidR="009512C1">
              <w:rPr>
                <w:rFonts w:eastAsia="Times New Roman"/>
                <w:i/>
                <w:iCs/>
                <w:sz w:val="16"/>
                <w:szCs w:val="16"/>
                <w:lang w:eastAsia="ru-RU"/>
              </w:rPr>
              <w:t>0</w:t>
            </w:r>
            <w:r w:rsidRPr="000B2434">
              <w:rPr>
                <w:rFonts w:eastAsia="Times New Roman"/>
                <w:i/>
                <w:iCs/>
                <w:sz w:val="16"/>
                <w:szCs w:val="16"/>
                <w:lang w:eastAsia="ru-RU"/>
              </w:rPr>
              <w:t>0 000,00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0B2434">
            <w:pPr>
              <w:jc w:val="left"/>
              <w:rPr>
                <w:rFonts w:eastAsia="Times New Roman"/>
                <w:sz w:val="12"/>
                <w:szCs w:val="12"/>
                <w:lang w:eastAsia="ru-RU"/>
              </w:rPr>
            </w:pPr>
          </w:p>
        </w:tc>
      </w:tr>
      <w:tr w:rsidR="000B2434" w:rsidRPr="000B2434" w:rsidTr="00676012">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0B2434" w:rsidRDefault="000B2434" w:rsidP="003D177C">
            <w:pPr>
              <w:jc w:val="center"/>
              <w:rPr>
                <w:rFonts w:eastAsia="Times New Roman"/>
                <w:sz w:val="18"/>
                <w:szCs w:val="18"/>
                <w:lang w:eastAsia="ru-RU"/>
              </w:rPr>
            </w:pPr>
            <w:r w:rsidRPr="000B2434">
              <w:rPr>
                <w:rFonts w:eastAsia="Times New Roman"/>
                <w:sz w:val="18"/>
                <w:szCs w:val="18"/>
                <w:lang w:eastAsia="ru-RU"/>
              </w:rPr>
              <w:t>1.</w:t>
            </w:r>
            <w:r w:rsidR="003D177C">
              <w:rPr>
                <w:rFonts w:eastAsia="Times New Roman"/>
                <w:sz w:val="18"/>
                <w:szCs w:val="18"/>
                <w:lang w:eastAsia="ru-RU"/>
              </w:rPr>
              <w:t>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Мероприятие 01.05 Реализация мероприятий по организации функциональных зон в парках культуры и отдыха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0B2434" w:rsidRDefault="00A733B5" w:rsidP="00A733B5">
            <w:pPr>
              <w:jc w:val="center"/>
              <w:rPr>
                <w:rFonts w:eastAsia="Times New Roman"/>
                <w:i/>
                <w:iCs/>
                <w:sz w:val="16"/>
                <w:szCs w:val="16"/>
                <w:lang w:eastAsia="ru-RU"/>
              </w:rPr>
            </w:pPr>
            <w:r>
              <w:rPr>
                <w:rFonts w:eastAsia="Times New Roman"/>
                <w:i/>
                <w:iCs/>
                <w:sz w:val="16"/>
                <w:szCs w:val="16"/>
                <w:lang w:eastAsia="ru-RU"/>
              </w:rPr>
              <w:t>0</w:t>
            </w:r>
            <w:r w:rsidR="000B2434" w:rsidRPr="000B2434">
              <w:rPr>
                <w:rFonts w:eastAsia="Times New Roman"/>
                <w:i/>
                <w:iCs/>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0B2434" w:rsidRDefault="00A733B5" w:rsidP="000B2434">
            <w:pPr>
              <w:jc w:val="center"/>
              <w:rPr>
                <w:rFonts w:eastAsia="Times New Roman"/>
                <w:i/>
                <w:iCs/>
                <w:sz w:val="16"/>
                <w:szCs w:val="16"/>
                <w:lang w:eastAsia="ru-RU"/>
              </w:rPr>
            </w:pPr>
            <w:r>
              <w:rPr>
                <w:rFonts w:eastAsia="Times New Roman"/>
                <w:i/>
                <w:iCs/>
                <w:sz w:val="16"/>
                <w:szCs w:val="16"/>
                <w:lang w:eastAsia="ru-RU"/>
              </w:rPr>
              <w:t>0</w:t>
            </w:r>
            <w:r w:rsidR="000B2434" w:rsidRPr="000B2434">
              <w:rPr>
                <w:rFonts w:eastAsia="Times New Roman"/>
                <w:i/>
                <w:iCs/>
                <w:sz w:val="16"/>
                <w:szCs w:val="16"/>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F1676E" w:rsidRPr="000B2434" w:rsidTr="00676012">
        <w:trPr>
          <w:trHeight w:val="675"/>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0B2434">
            <w:pPr>
              <w:jc w:val="left"/>
              <w:rPr>
                <w:rFonts w:eastAsia="Times New Roman"/>
                <w:sz w:val="18"/>
                <w:szCs w:val="18"/>
                <w:lang w:eastAsia="ru-RU"/>
              </w:rPr>
            </w:pPr>
          </w:p>
        </w:tc>
        <w:tc>
          <w:tcPr>
            <w:tcW w:w="1986" w:type="dxa"/>
            <w:tcBorders>
              <w:top w:val="single" w:sz="4" w:space="0" w:color="auto"/>
              <w:left w:val="nil"/>
              <w:bottom w:val="nil"/>
              <w:right w:val="single" w:sz="4" w:space="0" w:color="auto"/>
            </w:tcBorders>
            <w:shd w:val="clear" w:color="auto" w:fill="auto"/>
            <w:vAlign w:val="center"/>
            <w:hideMark/>
          </w:tcPr>
          <w:p w:rsidR="00F1676E" w:rsidRPr="000B2434" w:rsidRDefault="00F1676E" w:rsidP="001A2734">
            <w:pPr>
              <w:jc w:val="left"/>
              <w:rPr>
                <w:rFonts w:eastAsia="Times New Roman"/>
                <w:sz w:val="16"/>
                <w:szCs w:val="16"/>
                <w:lang w:eastAsia="ru-RU"/>
              </w:rPr>
            </w:pPr>
            <w:r w:rsidRPr="000B2434">
              <w:rPr>
                <w:rFonts w:eastAsia="Times New Roman"/>
                <w:sz w:val="16"/>
                <w:szCs w:val="16"/>
                <w:lang w:eastAsia="ru-RU"/>
              </w:rPr>
              <w:t>С</w:t>
            </w:r>
            <w:r>
              <w:rPr>
                <w:rFonts w:eastAsia="Times New Roman"/>
                <w:sz w:val="16"/>
                <w:szCs w:val="16"/>
                <w:lang w:eastAsia="ru-RU"/>
              </w:rPr>
              <w:t xml:space="preserve">редства федерального бюджета </w:t>
            </w:r>
          </w:p>
          <w:p w:rsidR="00F1676E" w:rsidRPr="000B2434" w:rsidRDefault="00F1676E" w:rsidP="000B243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right"/>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single" w:sz="4" w:space="0" w:color="auto"/>
              <w:left w:val="nil"/>
              <w:right w:val="single" w:sz="4" w:space="0" w:color="auto"/>
            </w:tcBorders>
            <w:shd w:val="clear" w:color="auto" w:fill="auto"/>
            <w:vAlign w:val="center"/>
            <w:hideMark/>
          </w:tcPr>
          <w:p w:rsidR="00F1676E" w:rsidRPr="000B2434" w:rsidRDefault="00F1676E" w:rsidP="00AC69FF">
            <w:pPr>
              <w:jc w:val="center"/>
              <w:rPr>
                <w:rFonts w:eastAsia="Times New Roman"/>
                <w:sz w:val="16"/>
                <w:szCs w:val="16"/>
                <w:lang w:eastAsia="ru-RU"/>
              </w:rPr>
            </w:pPr>
            <w:r>
              <w:rPr>
                <w:rFonts w:eastAsia="Times New Roman"/>
                <w:sz w:val="16"/>
                <w:szCs w:val="16"/>
                <w:lang w:eastAsia="ru-RU"/>
              </w:rPr>
              <w:t>МА</w:t>
            </w:r>
            <w:r w:rsidR="00BA7A1B">
              <w:rPr>
                <w:rFonts w:eastAsia="Times New Roman"/>
                <w:sz w:val="16"/>
                <w:szCs w:val="16"/>
                <w:lang w:eastAsia="ru-RU"/>
              </w:rPr>
              <w:t>У</w:t>
            </w:r>
            <w:r>
              <w:rPr>
                <w:rFonts w:eastAsia="Times New Roman"/>
                <w:sz w:val="16"/>
                <w:szCs w:val="16"/>
                <w:lang w:eastAsia="ru-RU"/>
              </w:rPr>
              <w:t>К «Парки»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0B2434">
            <w:pPr>
              <w:jc w:val="left"/>
              <w:rPr>
                <w:rFonts w:eastAsia="Times New Roman"/>
                <w:sz w:val="12"/>
                <w:szCs w:val="12"/>
                <w:lang w:eastAsia="ru-RU"/>
              </w:rPr>
            </w:pPr>
          </w:p>
        </w:tc>
      </w:tr>
      <w:tr w:rsidR="00F1676E" w:rsidRPr="000B2434" w:rsidTr="005E5D2C">
        <w:trPr>
          <w:trHeight w:val="45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0B2434">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left"/>
              <w:rPr>
                <w:rFonts w:eastAsia="Times New Roman"/>
                <w:sz w:val="18"/>
                <w:szCs w:val="18"/>
                <w:lang w:eastAsia="ru-RU"/>
              </w:rPr>
            </w:pPr>
            <w:r w:rsidRPr="000B2434">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right"/>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left w:val="nil"/>
              <w:right w:val="single" w:sz="4" w:space="0" w:color="auto"/>
            </w:tcBorders>
            <w:shd w:val="clear" w:color="auto" w:fill="auto"/>
            <w:vAlign w:val="center"/>
            <w:hideMark/>
          </w:tcPr>
          <w:p w:rsidR="00F1676E" w:rsidRPr="000B2434" w:rsidRDefault="00F1676E" w:rsidP="00AC69FF">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0B2434">
            <w:pPr>
              <w:jc w:val="left"/>
              <w:rPr>
                <w:rFonts w:eastAsia="Times New Roman"/>
                <w:sz w:val="12"/>
                <w:szCs w:val="12"/>
                <w:lang w:eastAsia="ru-RU"/>
              </w:rPr>
            </w:pPr>
          </w:p>
        </w:tc>
      </w:tr>
      <w:tr w:rsidR="00F1676E" w:rsidRPr="000B2434" w:rsidTr="007130B1">
        <w:trPr>
          <w:trHeight w:val="675"/>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0B2434" w:rsidRDefault="00F1676E" w:rsidP="00AC69FF">
            <w:pPr>
              <w:jc w:val="left"/>
              <w:rPr>
                <w:rFonts w:eastAsia="Times New Roman"/>
                <w:sz w:val="18"/>
                <w:szCs w:val="18"/>
                <w:lang w:eastAsia="ru-RU"/>
              </w:rPr>
            </w:pPr>
            <w:r w:rsidRPr="000B2434">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0B2434" w:rsidRDefault="00A733B5" w:rsidP="00996843">
            <w:pPr>
              <w:jc w:val="right"/>
              <w:rPr>
                <w:rFonts w:eastAsia="Times New Roman"/>
                <w:i/>
                <w:iCs/>
                <w:sz w:val="16"/>
                <w:szCs w:val="16"/>
                <w:lang w:eastAsia="ru-RU"/>
              </w:rPr>
            </w:pPr>
            <w:r>
              <w:rPr>
                <w:rFonts w:eastAsia="Times New Roman"/>
                <w:i/>
                <w:iCs/>
                <w:sz w:val="16"/>
                <w:szCs w:val="16"/>
                <w:lang w:eastAsia="ru-RU"/>
              </w:rPr>
              <w:t>0</w:t>
            </w:r>
            <w:r w:rsidR="00F1676E" w:rsidRPr="000B2434">
              <w:rPr>
                <w:rFonts w:eastAsia="Times New Roman"/>
                <w:i/>
                <w:iCs/>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0B2434" w:rsidRDefault="00A733B5" w:rsidP="00AC69FF">
            <w:pPr>
              <w:jc w:val="center"/>
              <w:rPr>
                <w:rFonts w:eastAsia="Times New Roman"/>
                <w:i/>
                <w:iCs/>
                <w:sz w:val="16"/>
                <w:szCs w:val="16"/>
                <w:lang w:eastAsia="ru-RU"/>
              </w:rPr>
            </w:pPr>
            <w:r>
              <w:rPr>
                <w:rFonts w:eastAsia="Times New Roman"/>
                <w:i/>
                <w:iCs/>
                <w:sz w:val="16"/>
                <w:szCs w:val="16"/>
                <w:lang w:eastAsia="ru-RU"/>
              </w:rPr>
              <w:t>0</w:t>
            </w:r>
            <w:r w:rsidR="00F1676E" w:rsidRPr="000B2434">
              <w:rPr>
                <w:rFonts w:eastAsia="Times New Roman"/>
                <w:i/>
                <w:iCs/>
                <w:sz w:val="16"/>
                <w:szCs w:val="16"/>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AC69FF" w:rsidRPr="000B2434" w:rsidTr="007130B1">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1.4</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 xml:space="preserve">Мероприятие 01.06. Устройство контейнерных площадок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733B5" w:rsidP="00A733B5">
            <w:pPr>
              <w:jc w:val="center"/>
              <w:rPr>
                <w:rFonts w:eastAsia="Times New Roman"/>
                <w:b/>
                <w:bCs/>
                <w:i/>
                <w:iCs/>
                <w:sz w:val="18"/>
                <w:szCs w:val="18"/>
                <w:lang w:eastAsia="ru-RU"/>
              </w:rPr>
            </w:pPr>
            <w:r>
              <w:rPr>
                <w:rFonts w:eastAsia="Times New Roman"/>
                <w:b/>
                <w:bCs/>
                <w:i/>
                <w:iCs/>
                <w:sz w:val="18"/>
                <w:szCs w:val="18"/>
                <w:lang w:eastAsia="ru-RU"/>
              </w:rPr>
              <w:t>37</w:t>
            </w:r>
            <w:r w:rsidR="00AC69FF" w:rsidRPr="000B2434">
              <w:rPr>
                <w:rFonts w:eastAsia="Times New Roman"/>
                <w:b/>
                <w:bCs/>
                <w:i/>
                <w:iCs/>
                <w:sz w:val="18"/>
                <w:szCs w:val="18"/>
                <w:lang w:eastAsia="ru-RU"/>
              </w:rPr>
              <w:t xml:space="preserve"> </w:t>
            </w:r>
            <w:r>
              <w:rPr>
                <w:rFonts w:eastAsia="Times New Roman"/>
                <w:b/>
                <w:bCs/>
                <w:i/>
                <w:iCs/>
                <w:sz w:val="18"/>
                <w:szCs w:val="18"/>
                <w:lang w:eastAsia="ru-RU"/>
              </w:rPr>
              <w:t>9</w:t>
            </w:r>
            <w:r w:rsidR="00AC69FF" w:rsidRPr="000B2434">
              <w:rPr>
                <w:rFonts w:eastAsia="Times New Roman"/>
                <w:b/>
                <w:bCs/>
                <w:i/>
                <w:iCs/>
                <w:sz w:val="18"/>
                <w:szCs w:val="18"/>
                <w:lang w:eastAsia="ru-RU"/>
              </w:rPr>
              <w:t>39,00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14 439,00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733B5" w:rsidP="00AC69FF">
            <w:pPr>
              <w:jc w:val="center"/>
              <w:rPr>
                <w:rFonts w:eastAsia="Times New Roman"/>
                <w:b/>
                <w:bCs/>
                <w:i/>
                <w:iCs/>
                <w:sz w:val="18"/>
                <w:szCs w:val="18"/>
                <w:lang w:eastAsia="ru-RU"/>
              </w:rPr>
            </w:pPr>
            <w:r>
              <w:rPr>
                <w:rFonts w:eastAsia="Times New Roman"/>
                <w:b/>
                <w:bCs/>
                <w:i/>
                <w:iCs/>
                <w:sz w:val="18"/>
                <w:szCs w:val="18"/>
                <w:lang w:eastAsia="ru-RU"/>
              </w:rPr>
              <w:t>13 50</w:t>
            </w:r>
            <w:r w:rsidR="00AC69FF" w:rsidRPr="000B2434">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5 000,00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5 000,00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F1676E" w:rsidRPr="000B2434" w:rsidTr="007130B1">
        <w:trPr>
          <w:trHeight w:val="450"/>
        </w:trPr>
        <w:tc>
          <w:tcPr>
            <w:tcW w:w="704" w:type="dxa"/>
            <w:vMerge/>
            <w:tcBorders>
              <w:top w:val="nil"/>
              <w:left w:val="single" w:sz="4" w:space="0" w:color="auto"/>
              <w:bottom w:val="nil"/>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F1676E" w:rsidRPr="000B2434" w:rsidRDefault="00F1676E" w:rsidP="00A41ED8">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0B2434" w:rsidRDefault="00E062AF" w:rsidP="00E062AF">
            <w:pPr>
              <w:jc w:val="center"/>
              <w:rPr>
                <w:rFonts w:eastAsia="Times New Roman"/>
                <w:i/>
                <w:iCs/>
                <w:sz w:val="16"/>
                <w:szCs w:val="16"/>
                <w:lang w:eastAsia="ru-RU"/>
              </w:rPr>
            </w:pPr>
            <w:r>
              <w:rPr>
                <w:rFonts w:eastAsia="Times New Roman"/>
                <w:i/>
                <w:iCs/>
                <w:sz w:val="16"/>
                <w:szCs w:val="16"/>
                <w:lang w:eastAsia="ru-RU"/>
              </w:rPr>
              <w:t>10</w:t>
            </w:r>
            <w:r w:rsidR="00F1676E" w:rsidRPr="000B2434">
              <w:rPr>
                <w:rFonts w:eastAsia="Times New Roman"/>
                <w:i/>
                <w:iCs/>
                <w:sz w:val="16"/>
                <w:szCs w:val="16"/>
                <w:lang w:eastAsia="ru-RU"/>
              </w:rPr>
              <w:t xml:space="preserve"> </w:t>
            </w:r>
            <w:r>
              <w:rPr>
                <w:rFonts w:eastAsia="Times New Roman"/>
                <w:i/>
                <w:iCs/>
                <w:sz w:val="16"/>
                <w:szCs w:val="16"/>
                <w:lang w:eastAsia="ru-RU"/>
              </w:rPr>
              <w:t>0</w:t>
            </w:r>
            <w:r w:rsidR="00F1676E" w:rsidRPr="000B2434">
              <w:rPr>
                <w:rFonts w:eastAsia="Times New Roman"/>
                <w:i/>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E062AF" w:rsidP="00AC69FF">
            <w:pPr>
              <w:jc w:val="center"/>
              <w:rPr>
                <w:rFonts w:eastAsia="Times New Roman"/>
                <w:i/>
                <w:iCs/>
                <w:sz w:val="16"/>
                <w:szCs w:val="16"/>
                <w:lang w:eastAsia="ru-RU"/>
              </w:rPr>
            </w:pPr>
            <w:r>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5 000,00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6"/>
                <w:szCs w:val="16"/>
                <w:lang w:eastAsia="ru-RU"/>
              </w:rPr>
            </w:pPr>
            <w:r w:rsidRPr="000B2434">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F1676E" w:rsidRPr="000B2434" w:rsidTr="007130B1">
        <w:trPr>
          <w:trHeight w:val="450"/>
        </w:trPr>
        <w:tc>
          <w:tcPr>
            <w:tcW w:w="704" w:type="dxa"/>
            <w:vMerge/>
            <w:tcBorders>
              <w:top w:val="nil"/>
              <w:left w:val="single" w:sz="4" w:space="0" w:color="auto"/>
              <w:bottom w:val="nil"/>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76E" w:rsidRPr="000B2434" w:rsidRDefault="00E062AF" w:rsidP="00E062AF">
            <w:pPr>
              <w:jc w:val="center"/>
              <w:rPr>
                <w:rFonts w:eastAsia="Times New Roman"/>
                <w:i/>
                <w:iCs/>
                <w:sz w:val="16"/>
                <w:szCs w:val="16"/>
                <w:lang w:eastAsia="ru-RU"/>
              </w:rPr>
            </w:pPr>
            <w:r>
              <w:rPr>
                <w:rFonts w:eastAsia="Times New Roman"/>
                <w:i/>
                <w:iCs/>
                <w:sz w:val="16"/>
                <w:szCs w:val="16"/>
                <w:lang w:eastAsia="ru-RU"/>
              </w:rPr>
              <w:t>27</w:t>
            </w:r>
            <w:r w:rsidR="00F1676E" w:rsidRPr="000B2434">
              <w:rPr>
                <w:rFonts w:eastAsia="Times New Roman"/>
                <w:i/>
                <w:iCs/>
                <w:sz w:val="16"/>
                <w:szCs w:val="16"/>
                <w:lang w:eastAsia="ru-RU"/>
              </w:rPr>
              <w:t xml:space="preserve"> </w:t>
            </w:r>
            <w:r>
              <w:rPr>
                <w:rFonts w:eastAsia="Times New Roman"/>
                <w:i/>
                <w:iCs/>
                <w:sz w:val="16"/>
                <w:szCs w:val="16"/>
                <w:lang w:eastAsia="ru-RU"/>
              </w:rPr>
              <w:t>9</w:t>
            </w:r>
            <w:r w:rsidR="00F1676E" w:rsidRPr="000B2434">
              <w:rPr>
                <w:rFonts w:eastAsia="Times New Roman"/>
                <w:i/>
                <w:iCs/>
                <w:sz w:val="16"/>
                <w:szCs w:val="16"/>
                <w:lang w:eastAsia="ru-RU"/>
              </w:rPr>
              <w:t>39,00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14 439,00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E062AF" w:rsidP="00AC69FF">
            <w:pPr>
              <w:jc w:val="center"/>
              <w:rPr>
                <w:rFonts w:eastAsia="Times New Roman"/>
                <w:i/>
                <w:iCs/>
                <w:sz w:val="16"/>
                <w:szCs w:val="16"/>
                <w:lang w:eastAsia="ru-RU"/>
              </w:rPr>
            </w:pPr>
            <w:r>
              <w:rPr>
                <w:rFonts w:eastAsia="Times New Roman"/>
                <w:i/>
                <w:iCs/>
                <w:sz w:val="16"/>
                <w:szCs w:val="16"/>
                <w:lang w:eastAsia="ru-RU"/>
              </w:rPr>
              <w:t>13 50</w:t>
            </w:r>
            <w:r w:rsidR="00F1676E"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6"/>
                <w:szCs w:val="16"/>
                <w:lang w:eastAsia="ru-RU"/>
              </w:rPr>
            </w:pPr>
            <w:r w:rsidRPr="000B2434">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AC69FF" w:rsidRPr="000B2434"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1.5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14B1D">
            <w:pPr>
              <w:jc w:val="center"/>
              <w:rPr>
                <w:rFonts w:eastAsia="Times New Roman"/>
                <w:b/>
                <w:bCs/>
                <w:i/>
                <w:iCs/>
                <w:sz w:val="18"/>
                <w:szCs w:val="18"/>
                <w:lang w:eastAsia="ru-RU"/>
              </w:rPr>
            </w:pPr>
            <w:r w:rsidRPr="000B2434">
              <w:rPr>
                <w:rFonts w:eastAsia="Times New Roman"/>
                <w:b/>
                <w:bCs/>
                <w:i/>
                <w:iCs/>
                <w:sz w:val="18"/>
                <w:szCs w:val="18"/>
                <w:lang w:eastAsia="ru-RU"/>
              </w:rPr>
              <w:t>2</w:t>
            </w:r>
            <w:r w:rsidR="00A14B1D">
              <w:rPr>
                <w:rFonts w:eastAsia="Times New Roman"/>
                <w:b/>
                <w:bCs/>
                <w:i/>
                <w:iCs/>
                <w:sz w:val="18"/>
                <w:szCs w:val="18"/>
                <w:lang w:eastAsia="ru-RU"/>
              </w:rPr>
              <w:t>0</w:t>
            </w:r>
            <w:r w:rsidRPr="000B2434">
              <w:rPr>
                <w:rFonts w:eastAsia="Times New Roman"/>
                <w:b/>
                <w:bCs/>
                <w:i/>
                <w:iCs/>
                <w:sz w:val="18"/>
                <w:szCs w:val="18"/>
                <w:lang w:eastAsia="ru-RU"/>
              </w:rPr>
              <w:t xml:space="preserve"> </w:t>
            </w:r>
            <w:r w:rsidR="00A14B1D">
              <w:rPr>
                <w:rFonts w:eastAsia="Times New Roman"/>
                <w:b/>
                <w:bCs/>
                <w:i/>
                <w:iCs/>
                <w:sz w:val="18"/>
                <w:szCs w:val="18"/>
                <w:lang w:eastAsia="ru-RU"/>
              </w:rPr>
              <w:t>970</w:t>
            </w:r>
            <w:r w:rsidRPr="000B2434">
              <w:rPr>
                <w:rFonts w:eastAsia="Times New Roman"/>
                <w:b/>
                <w:bCs/>
                <w:i/>
                <w:i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13 970,00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A14B1D" w:rsidP="00473842">
            <w:pPr>
              <w:jc w:val="center"/>
              <w:rPr>
                <w:rFonts w:eastAsia="Times New Roman"/>
                <w:b/>
                <w:bCs/>
                <w:i/>
                <w:iCs/>
                <w:sz w:val="18"/>
                <w:szCs w:val="18"/>
                <w:lang w:eastAsia="ru-RU"/>
              </w:rPr>
            </w:pPr>
            <w:r>
              <w:rPr>
                <w:rFonts w:eastAsia="Times New Roman"/>
                <w:b/>
                <w:bCs/>
                <w:i/>
                <w:iCs/>
                <w:sz w:val="18"/>
                <w:szCs w:val="18"/>
                <w:lang w:eastAsia="ru-RU"/>
              </w:rPr>
              <w:t>1 000</w:t>
            </w:r>
            <w:r w:rsidR="00AC69FF" w:rsidRPr="000B2434">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3 000,00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F1676E" w:rsidRPr="000B2434"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F1676E" w:rsidRPr="000B2434" w:rsidRDefault="00F1676E" w:rsidP="00A41ED8">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1676E" w:rsidRPr="000B2434" w:rsidRDefault="00F1676E" w:rsidP="00A41ED8">
            <w:pPr>
              <w:jc w:val="left"/>
              <w:rPr>
                <w:rFonts w:eastAsia="Times New Roman"/>
                <w:i/>
                <w:iCs/>
                <w:sz w:val="16"/>
                <w:szCs w:val="16"/>
                <w:lang w:eastAsia="ru-RU"/>
              </w:rPr>
            </w:pPr>
            <w:r w:rsidRPr="000B2434">
              <w:rPr>
                <w:rFonts w:eastAsia="Times New Roman"/>
                <w:i/>
                <w:iCs/>
                <w:sz w:val="16"/>
                <w:szCs w:val="16"/>
                <w:lang w:eastAsia="ru-RU"/>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1676E" w:rsidRPr="000B2434" w:rsidRDefault="00F1676E" w:rsidP="00A14B1D">
            <w:pPr>
              <w:jc w:val="center"/>
              <w:rPr>
                <w:rFonts w:eastAsia="Times New Roman"/>
                <w:sz w:val="18"/>
                <w:szCs w:val="18"/>
                <w:lang w:eastAsia="ru-RU"/>
              </w:rPr>
            </w:pPr>
            <w:r w:rsidRPr="000B2434">
              <w:rPr>
                <w:rFonts w:eastAsia="Times New Roman"/>
                <w:sz w:val="18"/>
                <w:szCs w:val="18"/>
                <w:lang w:eastAsia="ru-RU"/>
              </w:rPr>
              <w:t>2</w:t>
            </w:r>
            <w:r w:rsidR="00A14B1D">
              <w:rPr>
                <w:rFonts w:eastAsia="Times New Roman"/>
                <w:sz w:val="18"/>
                <w:szCs w:val="18"/>
                <w:lang w:eastAsia="ru-RU"/>
              </w:rPr>
              <w:t>0</w:t>
            </w:r>
            <w:r w:rsidRPr="000B2434">
              <w:rPr>
                <w:rFonts w:eastAsia="Times New Roman"/>
                <w:sz w:val="18"/>
                <w:szCs w:val="18"/>
                <w:lang w:eastAsia="ru-RU"/>
              </w:rPr>
              <w:t xml:space="preserve"> </w:t>
            </w:r>
            <w:r w:rsidR="00A14B1D">
              <w:rPr>
                <w:rFonts w:eastAsia="Times New Roman"/>
                <w:sz w:val="18"/>
                <w:szCs w:val="18"/>
                <w:lang w:eastAsia="ru-RU"/>
              </w:rPr>
              <w:t>970</w:t>
            </w:r>
            <w:r w:rsidRPr="000B2434">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11 970,00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A14B1D" w:rsidP="00A14B1D">
            <w:pPr>
              <w:jc w:val="center"/>
              <w:rPr>
                <w:rFonts w:eastAsia="Times New Roman"/>
                <w:sz w:val="18"/>
                <w:szCs w:val="18"/>
                <w:lang w:eastAsia="ru-RU"/>
              </w:rPr>
            </w:pPr>
            <w:r>
              <w:rPr>
                <w:rFonts w:eastAsia="Times New Roman"/>
                <w:sz w:val="18"/>
                <w:szCs w:val="18"/>
                <w:lang w:eastAsia="ru-RU"/>
              </w:rPr>
              <w:t>400</w:t>
            </w:r>
            <w:r w:rsidR="00F1676E" w:rsidRPr="000B2434">
              <w:rPr>
                <w:rFonts w:eastAsia="Times New Roman"/>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3000,00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0B2434" w:rsidRDefault="00F1676E" w:rsidP="00AC69FF">
            <w:pPr>
              <w:jc w:val="left"/>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F1676E" w:rsidRPr="000B2434" w:rsidTr="007130B1">
        <w:trPr>
          <w:trHeight w:val="9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F1676E" w:rsidRPr="000B2434" w:rsidRDefault="00F1676E" w:rsidP="00AC69FF">
            <w:pPr>
              <w:jc w:val="left"/>
              <w:rPr>
                <w:rFonts w:eastAsia="Times New Roman"/>
                <w:sz w:val="16"/>
                <w:szCs w:val="16"/>
                <w:lang w:eastAsia="ru-RU"/>
              </w:rPr>
            </w:pPr>
            <w:r w:rsidRPr="000B2434">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F1676E" w:rsidRPr="000B2434"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9512C1" w:rsidP="00473842">
            <w:pPr>
              <w:jc w:val="center"/>
              <w:rPr>
                <w:rFonts w:eastAsia="Times New Roman"/>
                <w:sz w:val="18"/>
                <w:szCs w:val="18"/>
                <w:lang w:eastAsia="ru-RU"/>
              </w:rPr>
            </w:pPr>
            <w:r>
              <w:rPr>
                <w:rFonts w:eastAsia="Times New Roman"/>
                <w:sz w:val="18"/>
                <w:szCs w:val="18"/>
                <w:lang w:eastAsia="ru-RU"/>
              </w:rPr>
              <w:t>6</w:t>
            </w:r>
            <w:r w:rsidR="00A14B1D">
              <w:rPr>
                <w:rFonts w:eastAsia="Times New Roman"/>
                <w:sz w:val="18"/>
                <w:szCs w:val="18"/>
                <w:lang w:eastAsia="ru-RU"/>
              </w:rPr>
              <w:t>00</w:t>
            </w:r>
            <w:r>
              <w:rPr>
                <w:rFonts w:eastAsia="Times New Roman"/>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left"/>
              <w:rPr>
                <w:rFonts w:eastAsia="Times New Roman"/>
                <w:sz w:val="16"/>
                <w:szCs w:val="16"/>
                <w:lang w:eastAsia="ru-RU"/>
              </w:rPr>
            </w:pPr>
            <w:r w:rsidRPr="000B2434">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AC69FF" w:rsidRPr="000B2434" w:rsidTr="007130B1">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1.</w:t>
            </w:r>
            <w:r>
              <w:rPr>
                <w:rFonts w:eastAsia="Times New Roman"/>
                <w:sz w:val="18"/>
                <w:szCs w:val="18"/>
                <w:lang w:eastAsia="ru-RU"/>
              </w:rPr>
              <w:t>6</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0B2434" w:rsidRDefault="00AC69FF" w:rsidP="00D04A44">
            <w:pPr>
              <w:jc w:val="center"/>
              <w:rPr>
                <w:rFonts w:eastAsia="Times New Roman"/>
                <w:i/>
                <w:iCs/>
                <w:sz w:val="16"/>
                <w:szCs w:val="16"/>
                <w:lang w:eastAsia="ru-RU"/>
              </w:rPr>
            </w:pPr>
            <w:r w:rsidRPr="000B2434">
              <w:rPr>
                <w:rFonts w:eastAsia="Times New Roman"/>
                <w:i/>
                <w:iCs/>
                <w:sz w:val="16"/>
                <w:szCs w:val="16"/>
                <w:lang w:eastAsia="ru-RU"/>
              </w:rPr>
              <w:t>Мероприятие 01.09. Создание новых и (или) благоустройство существующих парков культуры и отдыха за счет средств местного бюджета</w:t>
            </w:r>
          </w:p>
        </w:tc>
        <w:tc>
          <w:tcPr>
            <w:tcW w:w="708" w:type="dxa"/>
            <w:vMerge w:val="restart"/>
            <w:tcBorders>
              <w:top w:val="nil"/>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285605" w:rsidP="00732D44">
            <w:pPr>
              <w:jc w:val="center"/>
              <w:rPr>
                <w:rFonts w:eastAsia="Times New Roman"/>
                <w:b/>
                <w:bCs/>
                <w:i/>
                <w:iCs/>
                <w:sz w:val="18"/>
                <w:szCs w:val="18"/>
                <w:lang w:eastAsia="ru-RU"/>
              </w:rPr>
            </w:pPr>
            <w:r>
              <w:rPr>
                <w:rFonts w:eastAsia="Times New Roman"/>
                <w:b/>
                <w:bCs/>
                <w:i/>
                <w:iCs/>
                <w:sz w:val="18"/>
                <w:szCs w:val="18"/>
                <w:lang w:eastAsia="ru-RU"/>
              </w:rPr>
              <w:t>3</w:t>
            </w:r>
            <w:r w:rsidR="00A14B1D">
              <w:rPr>
                <w:rFonts w:eastAsia="Times New Roman"/>
                <w:b/>
                <w:bCs/>
                <w:i/>
                <w:iCs/>
                <w:sz w:val="18"/>
                <w:szCs w:val="18"/>
                <w:lang w:eastAsia="ru-RU"/>
              </w:rPr>
              <w:t>2</w:t>
            </w:r>
            <w:r>
              <w:rPr>
                <w:rFonts w:eastAsia="Times New Roman"/>
                <w:b/>
                <w:bCs/>
                <w:i/>
                <w:iCs/>
                <w:sz w:val="18"/>
                <w:szCs w:val="18"/>
                <w:lang w:eastAsia="ru-RU"/>
              </w:rPr>
              <w:t> </w:t>
            </w:r>
            <w:r w:rsidR="00732D44">
              <w:rPr>
                <w:rFonts w:eastAsia="Times New Roman"/>
                <w:b/>
                <w:bCs/>
                <w:i/>
                <w:iCs/>
                <w:sz w:val="18"/>
                <w:szCs w:val="18"/>
                <w:lang w:eastAsia="ru-RU"/>
              </w:rPr>
              <w:t>64</w:t>
            </w:r>
            <w:r w:rsidR="00A14B1D">
              <w:rPr>
                <w:rFonts w:eastAsia="Times New Roman"/>
                <w:b/>
                <w:bCs/>
                <w:i/>
                <w:iCs/>
                <w:sz w:val="18"/>
                <w:szCs w:val="18"/>
                <w:lang w:eastAsia="ru-RU"/>
              </w:rPr>
              <w:t>6</w:t>
            </w:r>
            <w:r>
              <w:rPr>
                <w:rFonts w:eastAsia="Times New Roman"/>
                <w:b/>
                <w:bCs/>
                <w:i/>
                <w:iCs/>
                <w:sz w:val="18"/>
                <w:szCs w:val="18"/>
                <w:lang w:eastAsia="ru-RU"/>
              </w:rPr>
              <w:t>,</w:t>
            </w:r>
            <w:r w:rsidR="00A14B1D">
              <w:rPr>
                <w:rFonts w:eastAsia="Times New Roman"/>
                <w:b/>
                <w:bCs/>
                <w:i/>
                <w:iCs/>
                <w:sz w:val="18"/>
                <w:szCs w:val="18"/>
                <w:lang w:eastAsia="ru-RU"/>
              </w:rPr>
              <w:t>5</w:t>
            </w:r>
            <w:r w:rsidR="00AC69FF" w:rsidRPr="000B2434">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12 370,00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A14B1D" w:rsidP="00732D44">
            <w:pPr>
              <w:jc w:val="center"/>
              <w:rPr>
                <w:rFonts w:eastAsia="Times New Roman"/>
                <w:b/>
                <w:bCs/>
                <w:i/>
                <w:iCs/>
                <w:sz w:val="18"/>
                <w:szCs w:val="18"/>
                <w:lang w:eastAsia="ru-RU"/>
              </w:rPr>
            </w:pPr>
            <w:r>
              <w:rPr>
                <w:rFonts w:eastAsia="Times New Roman"/>
                <w:b/>
                <w:bCs/>
                <w:i/>
                <w:iCs/>
                <w:sz w:val="18"/>
                <w:szCs w:val="18"/>
                <w:lang w:eastAsia="ru-RU"/>
              </w:rPr>
              <w:t>20 </w:t>
            </w:r>
            <w:r w:rsidR="00732D44">
              <w:rPr>
                <w:rFonts w:eastAsia="Times New Roman"/>
                <w:b/>
                <w:bCs/>
                <w:i/>
                <w:iCs/>
                <w:sz w:val="18"/>
                <w:szCs w:val="18"/>
                <w:lang w:eastAsia="ru-RU"/>
              </w:rPr>
              <w:t>27</w:t>
            </w:r>
            <w:r>
              <w:rPr>
                <w:rFonts w:eastAsia="Times New Roman"/>
                <w:b/>
                <w:bCs/>
                <w:i/>
                <w:iCs/>
                <w:sz w:val="18"/>
                <w:szCs w:val="18"/>
                <w:lang w:eastAsia="ru-RU"/>
              </w:rPr>
              <w:t>6,5</w:t>
            </w:r>
            <w:r w:rsidR="00AC69FF" w:rsidRPr="000B2434">
              <w:rPr>
                <w:rFonts w:eastAsia="Times New Roman"/>
                <w:b/>
                <w:bCs/>
                <w:i/>
                <w:iCs/>
                <w:sz w:val="18"/>
                <w:szCs w:val="18"/>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left"/>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F1676E" w:rsidRPr="000B2434" w:rsidTr="007130B1">
        <w:trPr>
          <w:trHeight w:val="855"/>
        </w:trPr>
        <w:tc>
          <w:tcPr>
            <w:tcW w:w="704" w:type="dxa"/>
            <w:vMerge/>
            <w:tcBorders>
              <w:top w:val="nil"/>
              <w:left w:val="single" w:sz="4" w:space="0" w:color="auto"/>
              <w:bottom w:val="nil"/>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0B2434" w:rsidRDefault="00285605" w:rsidP="00732D44">
            <w:pPr>
              <w:jc w:val="center"/>
              <w:rPr>
                <w:rFonts w:eastAsia="Times New Roman"/>
                <w:i/>
                <w:iCs/>
                <w:sz w:val="16"/>
                <w:szCs w:val="16"/>
                <w:lang w:eastAsia="ru-RU"/>
              </w:rPr>
            </w:pPr>
            <w:r>
              <w:rPr>
                <w:rFonts w:eastAsia="Times New Roman"/>
                <w:i/>
                <w:iCs/>
                <w:sz w:val="16"/>
                <w:szCs w:val="16"/>
                <w:lang w:eastAsia="ru-RU"/>
              </w:rPr>
              <w:t>3</w:t>
            </w:r>
            <w:r w:rsidR="00A14B1D">
              <w:rPr>
                <w:rFonts w:eastAsia="Times New Roman"/>
                <w:i/>
                <w:iCs/>
                <w:sz w:val="16"/>
                <w:szCs w:val="16"/>
                <w:lang w:eastAsia="ru-RU"/>
              </w:rPr>
              <w:t>2</w:t>
            </w:r>
            <w:r>
              <w:rPr>
                <w:rFonts w:eastAsia="Times New Roman"/>
                <w:i/>
                <w:iCs/>
                <w:sz w:val="16"/>
                <w:szCs w:val="16"/>
                <w:lang w:eastAsia="ru-RU"/>
              </w:rPr>
              <w:t xml:space="preserve"> </w:t>
            </w:r>
            <w:r w:rsidR="00732D44">
              <w:rPr>
                <w:rFonts w:eastAsia="Times New Roman"/>
                <w:i/>
                <w:iCs/>
                <w:sz w:val="16"/>
                <w:szCs w:val="16"/>
                <w:lang w:eastAsia="ru-RU"/>
              </w:rPr>
              <w:t>64</w:t>
            </w:r>
            <w:r w:rsidR="00A14B1D">
              <w:rPr>
                <w:rFonts w:eastAsia="Times New Roman"/>
                <w:i/>
                <w:iCs/>
                <w:sz w:val="16"/>
                <w:szCs w:val="16"/>
                <w:lang w:eastAsia="ru-RU"/>
              </w:rPr>
              <w:t>6</w:t>
            </w:r>
            <w:r w:rsidR="00F1676E" w:rsidRPr="000B2434">
              <w:rPr>
                <w:rFonts w:eastAsia="Times New Roman"/>
                <w:i/>
                <w:iCs/>
                <w:sz w:val="16"/>
                <w:szCs w:val="16"/>
                <w:lang w:eastAsia="ru-RU"/>
              </w:rPr>
              <w:t>,</w:t>
            </w:r>
            <w:r w:rsidR="00A14B1D">
              <w:rPr>
                <w:rFonts w:eastAsia="Times New Roman"/>
                <w:i/>
                <w:iCs/>
                <w:sz w:val="16"/>
                <w:szCs w:val="16"/>
                <w:lang w:eastAsia="ru-RU"/>
              </w:rPr>
              <w:t>5</w:t>
            </w:r>
            <w:r w:rsidR="00F1676E" w:rsidRPr="000B2434">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12 370,00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A14B1D" w:rsidP="00732D44">
            <w:pPr>
              <w:jc w:val="center"/>
              <w:rPr>
                <w:rFonts w:eastAsia="Times New Roman"/>
                <w:i/>
                <w:iCs/>
                <w:sz w:val="16"/>
                <w:szCs w:val="16"/>
                <w:lang w:eastAsia="ru-RU"/>
              </w:rPr>
            </w:pPr>
            <w:r>
              <w:rPr>
                <w:rFonts w:eastAsia="Times New Roman"/>
                <w:i/>
                <w:iCs/>
                <w:sz w:val="16"/>
                <w:szCs w:val="16"/>
                <w:lang w:eastAsia="ru-RU"/>
              </w:rPr>
              <w:t>20</w:t>
            </w:r>
            <w:r w:rsidR="00996843">
              <w:rPr>
                <w:rFonts w:eastAsia="Times New Roman"/>
                <w:i/>
                <w:iCs/>
                <w:sz w:val="16"/>
                <w:szCs w:val="16"/>
                <w:lang w:eastAsia="ru-RU"/>
              </w:rPr>
              <w:t xml:space="preserve"> </w:t>
            </w:r>
            <w:r w:rsidR="00732D44">
              <w:rPr>
                <w:rFonts w:eastAsia="Times New Roman"/>
                <w:i/>
                <w:iCs/>
                <w:sz w:val="16"/>
                <w:szCs w:val="16"/>
                <w:lang w:eastAsia="ru-RU"/>
              </w:rPr>
              <w:t>27</w:t>
            </w:r>
            <w:r>
              <w:rPr>
                <w:rFonts w:eastAsia="Times New Roman"/>
                <w:i/>
                <w:iCs/>
                <w:sz w:val="16"/>
                <w:szCs w:val="16"/>
                <w:lang w:eastAsia="ru-RU"/>
              </w:rPr>
              <w:t>6</w:t>
            </w:r>
            <w:r w:rsidR="00F1676E" w:rsidRPr="000B2434">
              <w:rPr>
                <w:rFonts w:eastAsia="Times New Roman"/>
                <w:i/>
                <w:iCs/>
                <w:sz w:val="16"/>
                <w:szCs w:val="16"/>
                <w:lang w:eastAsia="ru-RU"/>
              </w:rPr>
              <w:t>,</w:t>
            </w:r>
            <w:r>
              <w:rPr>
                <w:rFonts w:eastAsia="Times New Roman"/>
                <w:i/>
                <w:iCs/>
                <w:sz w:val="16"/>
                <w:szCs w:val="16"/>
                <w:lang w:eastAsia="ru-RU"/>
              </w:rPr>
              <w:t>5</w:t>
            </w:r>
            <w:r w:rsidR="00F1676E" w:rsidRPr="000B2434">
              <w:rPr>
                <w:rFonts w:eastAsia="Times New Roman"/>
                <w:i/>
                <w:iCs/>
                <w:sz w:val="16"/>
                <w:szCs w:val="16"/>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0B2434" w:rsidRDefault="00F1676E" w:rsidP="00AC69FF">
            <w:pPr>
              <w:jc w:val="center"/>
              <w:rPr>
                <w:rFonts w:eastAsia="Times New Roman"/>
                <w:sz w:val="16"/>
                <w:szCs w:val="16"/>
                <w:lang w:eastAsia="ru-RU"/>
              </w:rPr>
            </w:pPr>
            <w:r w:rsidRPr="000B2434">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AC69FF" w:rsidRPr="000B2434" w:rsidTr="007130B1">
        <w:trPr>
          <w:trHeight w:val="300"/>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1.</w:t>
            </w:r>
            <w:r>
              <w:rPr>
                <w:rFonts w:eastAsia="Times New Roman"/>
                <w:sz w:val="18"/>
                <w:szCs w:val="18"/>
                <w:lang w:eastAsia="ru-RU"/>
              </w:rPr>
              <w:t>7</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0B2434" w:rsidRDefault="00AC69FF" w:rsidP="00D04A44">
            <w:pPr>
              <w:jc w:val="center"/>
              <w:rPr>
                <w:rFonts w:eastAsia="Times New Roman"/>
                <w:i/>
                <w:iCs/>
                <w:sz w:val="16"/>
                <w:szCs w:val="16"/>
                <w:lang w:eastAsia="ru-RU"/>
              </w:rPr>
            </w:pPr>
            <w:r w:rsidRPr="000B2434">
              <w:rPr>
                <w:rFonts w:eastAsia="Times New Roman"/>
                <w:i/>
                <w:iCs/>
                <w:sz w:val="16"/>
                <w:szCs w:val="16"/>
                <w:lang w:eastAsia="ru-RU"/>
              </w:rPr>
              <w:t>Мероприятие 01.10. 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285605" w:rsidP="00A14B1D">
            <w:pPr>
              <w:jc w:val="center"/>
              <w:rPr>
                <w:rFonts w:eastAsia="Times New Roman"/>
                <w:b/>
                <w:bCs/>
                <w:i/>
                <w:iCs/>
                <w:sz w:val="18"/>
                <w:szCs w:val="18"/>
                <w:lang w:eastAsia="ru-RU"/>
              </w:rPr>
            </w:pPr>
            <w:r>
              <w:rPr>
                <w:rFonts w:eastAsia="Times New Roman"/>
                <w:b/>
                <w:bCs/>
                <w:i/>
                <w:iCs/>
                <w:sz w:val="18"/>
                <w:szCs w:val="18"/>
                <w:lang w:eastAsia="ru-RU"/>
              </w:rPr>
              <w:t>12</w:t>
            </w:r>
            <w:r w:rsidR="00AC69FF" w:rsidRPr="000B2434">
              <w:rPr>
                <w:rFonts w:eastAsia="Times New Roman"/>
                <w:b/>
                <w:bCs/>
                <w:i/>
                <w:iCs/>
                <w:sz w:val="18"/>
                <w:szCs w:val="18"/>
                <w:lang w:eastAsia="ru-RU"/>
              </w:rPr>
              <w:t xml:space="preserve"> </w:t>
            </w:r>
            <w:r w:rsidR="00A14B1D">
              <w:rPr>
                <w:rFonts w:eastAsia="Times New Roman"/>
                <w:b/>
                <w:bCs/>
                <w:i/>
                <w:iCs/>
                <w:sz w:val="18"/>
                <w:szCs w:val="18"/>
                <w:lang w:eastAsia="ru-RU"/>
              </w:rPr>
              <w:t>9</w:t>
            </w:r>
            <w:r w:rsidR="00C85F9C">
              <w:rPr>
                <w:rFonts w:eastAsia="Times New Roman"/>
                <w:b/>
                <w:bCs/>
                <w:i/>
                <w:iCs/>
                <w:sz w:val="18"/>
                <w:szCs w:val="18"/>
                <w:lang w:eastAsia="ru-RU"/>
              </w:rPr>
              <w:t>29</w:t>
            </w:r>
            <w:r w:rsidR="00AC69FF" w:rsidRPr="000B2434">
              <w:rPr>
                <w:rFonts w:eastAsia="Times New Roman"/>
                <w:b/>
                <w:bCs/>
                <w:i/>
                <w:i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1 336,00</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285605" w:rsidP="00A14B1D">
            <w:pPr>
              <w:jc w:val="center"/>
              <w:rPr>
                <w:rFonts w:eastAsia="Times New Roman"/>
                <w:b/>
                <w:bCs/>
                <w:i/>
                <w:iCs/>
                <w:sz w:val="18"/>
                <w:szCs w:val="18"/>
                <w:lang w:eastAsia="ru-RU"/>
              </w:rPr>
            </w:pPr>
            <w:r>
              <w:rPr>
                <w:rFonts w:eastAsia="Times New Roman"/>
                <w:b/>
                <w:bCs/>
                <w:i/>
                <w:iCs/>
                <w:sz w:val="18"/>
                <w:szCs w:val="18"/>
                <w:lang w:eastAsia="ru-RU"/>
              </w:rPr>
              <w:t>1</w:t>
            </w:r>
            <w:r w:rsidR="00A14B1D">
              <w:rPr>
                <w:rFonts w:eastAsia="Times New Roman"/>
                <w:b/>
                <w:bCs/>
                <w:i/>
                <w:iCs/>
                <w:sz w:val="18"/>
                <w:szCs w:val="18"/>
                <w:lang w:eastAsia="ru-RU"/>
              </w:rPr>
              <w:t>1</w:t>
            </w:r>
            <w:r w:rsidR="00AC69FF" w:rsidRPr="000B2434">
              <w:rPr>
                <w:rFonts w:eastAsia="Times New Roman"/>
                <w:b/>
                <w:bCs/>
                <w:i/>
                <w:iCs/>
                <w:sz w:val="18"/>
                <w:szCs w:val="18"/>
                <w:lang w:eastAsia="ru-RU"/>
              </w:rPr>
              <w:t xml:space="preserve"> </w:t>
            </w:r>
            <w:r w:rsidR="00A14B1D">
              <w:rPr>
                <w:rFonts w:eastAsia="Times New Roman"/>
                <w:b/>
                <w:bCs/>
                <w:i/>
                <w:iCs/>
                <w:sz w:val="18"/>
                <w:szCs w:val="18"/>
                <w:lang w:eastAsia="ru-RU"/>
              </w:rPr>
              <w:t>5</w:t>
            </w:r>
            <w:r w:rsidR="00996843">
              <w:rPr>
                <w:rFonts w:eastAsia="Times New Roman"/>
                <w:b/>
                <w:bCs/>
                <w:i/>
                <w:iCs/>
                <w:sz w:val="18"/>
                <w:szCs w:val="18"/>
                <w:lang w:eastAsia="ru-RU"/>
              </w:rPr>
              <w:t>93</w:t>
            </w:r>
            <w:r w:rsidR="00AC69FF" w:rsidRPr="000B2434">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left"/>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F1676E" w:rsidRPr="000B2434" w:rsidTr="007130B1">
        <w:trPr>
          <w:trHeight w:val="145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0B2434" w:rsidRDefault="00F1676E" w:rsidP="00AC69FF">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285605" w:rsidP="00C85F9C">
            <w:pPr>
              <w:jc w:val="center"/>
              <w:rPr>
                <w:rFonts w:eastAsia="Times New Roman"/>
                <w:i/>
                <w:iCs/>
                <w:sz w:val="16"/>
                <w:szCs w:val="16"/>
                <w:lang w:eastAsia="ru-RU"/>
              </w:rPr>
            </w:pPr>
            <w:r>
              <w:rPr>
                <w:rFonts w:eastAsia="Times New Roman"/>
                <w:i/>
                <w:iCs/>
                <w:sz w:val="16"/>
                <w:szCs w:val="16"/>
                <w:lang w:eastAsia="ru-RU"/>
              </w:rPr>
              <w:t>12</w:t>
            </w:r>
            <w:r w:rsidR="00F1676E" w:rsidRPr="000B2434">
              <w:rPr>
                <w:rFonts w:eastAsia="Times New Roman"/>
                <w:i/>
                <w:iCs/>
                <w:sz w:val="16"/>
                <w:szCs w:val="16"/>
                <w:lang w:eastAsia="ru-RU"/>
              </w:rPr>
              <w:t xml:space="preserve"> </w:t>
            </w:r>
            <w:r w:rsidR="00C85F9C">
              <w:rPr>
                <w:rFonts w:eastAsia="Times New Roman"/>
                <w:i/>
                <w:iCs/>
                <w:sz w:val="16"/>
                <w:szCs w:val="16"/>
                <w:lang w:eastAsia="ru-RU"/>
              </w:rPr>
              <w:t>329</w:t>
            </w:r>
            <w:r w:rsidR="00F1676E" w:rsidRPr="000B2434">
              <w:rPr>
                <w:rFonts w:eastAsia="Times New Roman"/>
                <w:i/>
                <w:iCs/>
                <w:sz w:val="16"/>
                <w:szCs w:val="16"/>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1 336,00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C85F9C" w:rsidP="00A14B1D">
            <w:pPr>
              <w:jc w:val="center"/>
              <w:rPr>
                <w:rFonts w:eastAsia="Times New Roman"/>
                <w:i/>
                <w:iCs/>
                <w:sz w:val="16"/>
                <w:szCs w:val="16"/>
                <w:lang w:eastAsia="ru-RU"/>
              </w:rPr>
            </w:pPr>
            <w:r>
              <w:rPr>
                <w:rFonts w:eastAsia="Times New Roman"/>
                <w:i/>
                <w:iCs/>
                <w:sz w:val="16"/>
                <w:szCs w:val="16"/>
                <w:lang w:eastAsia="ru-RU"/>
              </w:rPr>
              <w:t>1</w:t>
            </w:r>
            <w:r w:rsidR="00A14B1D">
              <w:rPr>
                <w:rFonts w:eastAsia="Times New Roman"/>
                <w:i/>
                <w:iCs/>
                <w:sz w:val="16"/>
                <w:szCs w:val="16"/>
                <w:lang w:eastAsia="ru-RU"/>
              </w:rPr>
              <w:t>1</w:t>
            </w:r>
            <w:r>
              <w:rPr>
                <w:rFonts w:eastAsia="Times New Roman"/>
                <w:i/>
                <w:iCs/>
                <w:sz w:val="16"/>
                <w:szCs w:val="16"/>
                <w:lang w:eastAsia="ru-RU"/>
              </w:rPr>
              <w:t xml:space="preserve"> </w:t>
            </w:r>
            <w:r w:rsidR="00A14B1D">
              <w:rPr>
                <w:rFonts w:eastAsia="Times New Roman"/>
                <w:i/>
                <w:iCs/>
                <w:sz w:val="16"/>
                <w:szCs w:val="16"/>
                <w:lang w:eastAsia="ru-RU"/>
              </w:rPr>
              <w:t>5</w:t>
            </w:r>
            <w:r>
              <w:rPr>
                <w:rFonts w:eastAsia="Times New Roman"/>
                <w:i/>
                <w:iCs/>
                <w:sz w:val="16"/>
                <w:szCs w:val="16"/>
                <w:lang w:eastAsia="ru-RU"/>
              </w:rPr>
              <w:t>93</w:t>
            </w:r>
            <w:r w:rsidR="00F1676E" w:rsidRPr="000B2434">
              <w:rPr>
                <w:rFonts w:eastAsia="Times New Roman"/>
                <w:i/>
                <w:iCs/>
                <w:sz w:val="16"/>
                <w:szCs w:val="16"/>
                <w:lang w:eastAsia="ru-RU"/>
              </w:rPr>
              <w:t>,00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single" w:sz="4" w:space="0" w:color="auto"/>
              <w:bottom w:val="nil"/>
              <w:right w:val="single" w:sz="4" w:space="0" w:color="auto"/>
            </w:tcBorders>
            <w:shd w:val="clear" w:color="auto" w:fill="auto"/>
            <w:vAlign w:val="center"/>
            <w:hideMark/>
          </w:tcPr>
          <w:p w:rsidR="00F1676E" w:rsidRPr="000B2434" w:rsidRDefault="00F1676E" w:rsidP="00AC69FF">
            <w:pPr>
              <w:jc w:val="center"/>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AC69FF" w:rsidRPr="000B2434" w:rsidTr="007130B1">
        <w:trPr>
          <w:trHeight w:val="4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1.</w:t>
            </w:r>
            <w:r>
              <w:rPr>
                <w:rFonts w:eastAsia="Times New Roman"/>
                <w:sz w:val="18"/>
                <w:szCs w:val="18"/>
                <w:lang w:eastAsia="ru-RU"/>
              </w:rPr>
              <w:t>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Мереприятие 01.11 Устройство и капитальный ремонт архитиктурно-художественного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F1676E" w:rsidRPr="000B2434" w:rsidTr="007130B1">
        <w:trPr>
          <w:trHeight w:val="4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single" w:sz="4" w:space="0" w:color="000000"/>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1676E" w:rsidRDefault="00F1676E" w:rsidP="00AC69FF">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Default="00F1676E" w:rsidP="00AC69FF">
            <w:pPr>
              <w:jc w:val="center"/>
              <w:rPr>
                <w:rFonts w:eastAsia="Times New Roman"/>
                <w:sz w:val="16"/>
                <w:szCs w:val="16"/>
                <w:lang w:eastAsia="ru-RU"/>
              </w:rPr>
            </w:pPr>
            <w:r w:rsidRPr="000B2434">
              <w:rPr>
                <w:rFonts w:eastAsia="Times New Roman"/>
                <w:sz w:val="16"/>
                <w:szCs w:val="16"/>
                <w:lang w:eastAsia="ru-RU"/>
              </w:rPr>
              <w:t>Управление ЖКХ</w:t>
            </w:r>
          </w:p>
          <w:p w:rsidR="00F1676E" w:rsidRPr="000B2434" w:rsidRDefault="00F1676E" w:rsidP="00AC69FF">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AC69FF" w:rsidRPr="000B2434"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Pr>
                <w:rFonts w:eastAsia="Times New Roman"/>
                <w:sz w:val="18"/>
                <w:szCs w:val="18"/>
                <w:lang w:eastAsia="ru-RU"/>
              </w:rPr>
              <w:t>1.9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Мероприятие 01.12.  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285605" w:rsidP="00AC69FF">
            <w:pPr>
              <w:jc w:val="center"/>
              <w:rPr>
                <w:rFonts w:eastAsia="Times New Roman"/>
                <w:b/>
                <w:bCs/>
                <w:i/>
                <w:iCs/>
                <w:sz w:val="18"/>
                <w:szCs w:val="18"/>
                <w:lang w:eastAsia="ru-RU"/>
              </w:rPr>
            </w:pPr>
            <w:r>
              <w:rPr>
                <w:rFonts w:eastAsia="Times New Roman"/>
                <w:b/>
                <w:bCs/>
                <w:i/>
                <w:iCs/>
                <w:sz w:val="18"/>
                <w:szCs w:val="18"/>
                <w:lang w:eastAsia="ru-RU"/>
              </w:rPr>
              <w:t>76 947,31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20 760,44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285605" w:rsidP="00285605">
            <w:pPr>
              <w:jc w:val="center"/>
              <w:rPr>
                <w:rFonts w:eastAsia="Times New Roman"/>
                <w:b/>
                <w:bCs/>
                <w:i/>
                <w:iCs/>
                <w:sz w:val="18"/>
                <w:szCs w:val="18"/>
                <w:lang w:eastAsia="ru-RU"/>
              </w:rPr>
            </w:pPr>
            <w:r>
              <w:rPr>
                <w:rFonts w:eastAsia="Times New Roman"/>
                <w:b/>
                <w:bCs/>
                <w:i/>
                <w:iCs/>
                <w:sz w:val="18"/>
                <w:szCs w:val="18"/>
                <w:lang w:eastAsia="ru-RU"/>
              </w:rPr>
              <w:t>56</w:t>
            </w:r>
            <w:r w:rsidR="00AC69FF" w:rsidRPr="000B2434">
              <w:rPr>
                <w:rFonts w:eastAsia="Times New Roman"/>
                <w:b/>
                <w:bCs/>
                <w:i/>
                <w:iCs/>
                <w:sz w:val="18"/>
                <w:szCs w:val="18"/>
                <w:lang w:eastAsia="ru-RU"/>
              </w:rPr>
              <w:t xml:space="preserve"> </w:t>
            </w:r>
            <w:r>
              <w:rPr>
                <w:rFonts w:eastAsia="Times New Roman"/>
                <w:b/>
                <w:bCs/>
                <w:i/>
                <w:iCs/>
                <w:sz w:val="18"/>
                <w:szCs w:val="18"/>
                <w:lang w:eastAsia="ru-RU"/>
              </w:rPr>
              <w:t>186,87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left"/>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F1676E" w:rsidRPr="000B2434"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vMerge w:val="restart"/>
            <w:tcBorders>
              <w:top w:val="single" w:sz="4" w:space="0" w:color="auto"/>
              <w:left w:val="single" w:sz="4" w:space="0" w:color="auto"/>
              <w:right w:val="single" w:sz="4" w:space="0" w:color="auto"/>
            </w:tcBorders>
            <w:shd w:val="clear" w:color="auto" w:fill="auto"/>
            <w:vAlign w:val="center"/>
            <w:hideMark/>
          </w:tcPr>
          <w:p w:rsidR="00F1676E" w:rsidRPr="000B2434" w:rsidRDefault="00F1676E" w:rsidP="00A41ED8">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1676E" w:rsidRPr="000B2434" w:rsidRDefault="00F1676E" w:rsidP="00A41ED8">
            <w:pPr>
              <w:jc w:val="left"/>
              <w:rPr>
                <w:rFonts w:eastAsia="Times New Roman"/>
                <w:sz w:val="18"/>
                <w:szCs w:val="18"/>
                <w:lang w:eastAsia="ru-RU"/>
              </w:rPr>
            </w:pPr>
            <w:r w:rsidRPr="000B2434">
              <w:rPr>
                <w:rFonts w:eastAsia="Times New Roman"/>
                <w:sz w:val="18"/>
                <w:szCs w:val="18"/>
                <w:lang w:eastAsia="ru-RU"/>
              </w:rPr>
              <w:t> </w:t>
            </w:r>
          </w:p>
          <w:p w:rsidR="00F1676E" w:rsidRPr="000B2434" w:rsidRDefault="00F1676E" w:rsidP="00A41ED8">
            <w:pPr>
              <w:jc w:val="left"/>
              <w:rPr>
                <w:rFonts w:eastAsia="Times New Roman"/>
                <w:sz w:val="18"/>
                <w:szCs w:val="18"/>
                <w:lang w:eastAsia="ru-RU"/>
              </w:rPr>
            </w:pPr>
            <w:r w:rsidRPr="000B2434">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285605" w:rsidP="00AC69FF">
            <w:pPr>
              <w:jc w:val="center"/>
              <w:rPr>
                <w:rFonts w:eastAsia="Times New Roman"/>
                <w:i/>
                <w:iCs/>
                <w:sz w:val="16"/>
                <w:szCs w:val="16"/>
                <w:lang w:eastAsia="ru-RU"/>
              </w:rPr>
            </w:pPr>
            <w:r>
              <w:rPr>
                <w:rFonts w:eastAsia="Times New Roman"/>
                <w:i/>
                <w:iCs/>
                <w:sz w:val="16"/>
                <w:szCs w:val="16"/>
                <w:lang w:eastAsia="ru-RU"/>
              </w:rPr>
              <w:t>76 387,31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20 200,44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285605" w:rsidP="00285605">
            <w:pPr>
              <w:jc w:val="center"/>
              <w:rPr>
                <w:rFonts w:eastAsia="Times New Roman"/>
                <w:i/>
                <w:iCs/>
                <w:sz w:val="16"/>
                <w:szCs w:val="16"/>
                <w:lang w:eastAsia="ru-RU"/>
              </w:rPr>
            </w:pPr>
            <w:r>
              <w:rPr>
                <w:rFonts w:eastAsia="Times New Roman"/>
                <w:i/>
                <w:iCs/>
                <w:sz w:val="16"/>
                <w:szCs w:val="16"/>
                <w:lang w:eastAsia="ru-RU"/>
              </w:rPr>
              <w:t>56 186,87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left"/>
              <w:rPr>
                <w:rFonts w:eastAsia="Times New Roman"/>
                <w:sz w:val="16"/>
                <w:szCs w:val="16"/>
                <w:lang w:eastAsia="ru-RU"/>
              </w:rPr>
            </w:pPr>
            <w:r w:rsidRPr="000B2434">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F1676E" w:rsidRPr="000B2434" w:rsidTr="007130B1">
        <w:trPr>
          <w:trHeight w:val="11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auto"/>
              <w:right w:val="single" w:sz="4" w:space="0" w:color="auto"/>
            </w:tcBorders>
            <w:vAlign w:val="center"/>
            <w:hideMark/>
          </w:tcPr>
          <w:p w:rsidR="00F1676E" w:rsidRPr="000B2434" w:rsidRDefault="00F1676E" w:rsidP="00AC69FF">
            <w:pPr>
              <w:jc w:val="center"/>
              <w:rPr>
                <w:rFonts w:eastAsia="Times New Roman"/>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560,00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560,00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left"/>
              <w:rPr>
                <w:rFonts w:eastAsia="Times New Roman"/>
                <w:sz w:val="16"/>
                <w:szCs w:val="16"/>
                <w:lang w:eastAsia="ru-RU"/>
              </w:rPr>
            </w:pPr>
            <w:r w:rsidRPr="000B2434">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AC69FF" w:rsidRPr="000B2434" w:rsidTr="007130B1">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1.1</w:t>
            </w:r>
            <w:r>
              <w:rPr>
                <w:rFonts w:eastAsia="Times New Roman"/>
                <w:sz w:val="18"/>
                <w:szCs w:val="18"/>
                <w:lang w:eastAsia="ru-RU"/>
              </w:rPr>
              <w:t>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Мероприятие 01.13 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0B2434" w:rsidRDefault="00131CD0" w:rsidP="00AC69FF">
            <w:pPr>
              <w:jc w:val="center"/>
              <w:rPr>
                <w:rFonts w:eastAsia="Times New Roman"/>
                <w:sz w:val="16"/>
                <w:szCs w:val="16"/>
                <w:lang w:eastAsia="ru-RU"/>
              </w:rPr>
            </w:pPr>
            <w:r w:rsidRPr="000B2434">
              <w:rPr>
                <w:rFonts w:eastAsia="Times New Roman"/>
                <w:sz w:val="16"/>
                <w:szCs w:val="16"/>
                <w:lang w:eastAsia="ru-RU"/>
              </w:rPr>
              <w:t>МАУК "Парки Красногорска"</w:t>
            </w:r>
            <w:r w:rsidR="00AC69FF"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F1676E" w:rsidRPr="000B2434" w:rsidTr="007130B1">
        <w:trPr>
          <w:trHeight w:val="1384"/>
        </w:trPr>
        <w:tc>
          <w:tcPr>
            <w:tcW w:w="704"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tcBorders>
              <w:top w:val="nil"/>
              <w:left w:val="single" w:sz="4" w:space="0" w:color="auto"/>
              <w:right w:val="single" w:sz="4" w:space="0" w:color="auto"/>
            </w:tcBorders>
            <w:shd w:val="clear" w:color="auto" w:fill="auto"/>
            <w:vAlign w:val="center"/>
            <w:hideMark/>
          </w:tcPr>
          <w:p w:rsidR="00F1676E" w:rsidRPr="000B2434" w:rsidRDefault="00F1676E" w:rsidP="00A41ED8">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1676E" w:rsidRPr="000B2434" w:rsidRDefault="00F1676E" w:rsidP="00A41ED8">
            <w:pPr>
              <w:jc w:val="left"/>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single" w:sz="4" w:space="0" w:color="auto"/>
              <w:bottom w:val="single" w:sz="4" w:space="0" w:color="000000"/>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E95606" w:rsidRPr="000B2434" w:rsidTr="007130B1">
        <w:trPr>
          <w:trHeight w:val="300"/>
        </w:trPr>
        <w:tc>
          <w:tcPr>
            <w:tcW w:w="704" w:type="dxa"/>
            <w:vMerge w:val="restart"/>
            <w:tcBorders>
              <w:top w:val="nil"/>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r>
              <w:rPr>
                <w:rFonts w:eastAsia="Times New Roman"/>
                <w:sz w:val="18"/>
                <w:szCs w:val="18"/>
                <w:lang w:eastAsia="ru-RU"/>
              </w:rPr>
              <w:t>1.11</w:t>
            </w:r>
          </w:p>
        </w:tc>
        <w:tc>
          <w:tcPr>
            <w:tcW w:w="2268" w:type="dxa"/>
            <w:vMerge w:val="restart"/>
            <w:tcBorders>
              <w:top w:val="nil"/>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i/>
                <w:iCs/>
                <w:sz w:val="16"/>
                <w:szCs w:val="16"/>
                <w:lang w:eastAsia="ru-RU"/>
              </w:rPr>
            </w:pPr>
            <w:r>
              <w:rPr>
                <w:rFonts w:eastAsia="Times New Roman"/>
                <w:i/>
                <w:iCs/>
                <w:sz w:val="16"/>
                <w:szCs w:val="16"/>
                <w:lang w:eastAsia="ru-RU"/>
              </w:rPr>
              <w:t>Мероприятие 01.14 Ремонт дворовых территорий за счет средств местного бюджета</w:t>
            </w:r>
          </w:p>
        </w:tc>
        <w:tc>
          <w:tcPr>
            <w:tcW w:w="708" w:type="dxa"/>
            <w:vMerge w:val="restart"/>
            <w:tcBorders>
              <w:top w:val="nil"/>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r>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0B2434" w:rsidRDefault="00E95606" w:rsidP="00E95606">
            <w:pPr>
              <w:jc w:val="right"/>
              <w:rPr>
                <w:rFonts w:eastAsia="Times New Roman"/>
                <w:b/>
                <w:bCs/>
                <w:i/>
                <w:iCs/>
                <w:sz w:val="18"/>
                <w:szCs w:val="18"/>
                <w:lang w:eastAsia="ru-RU"/>
              </w:rPr>
            </w:pPr>
            <w:r>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95606" w:rsidRPr="000B2434" w:rsidRDefault="00E95606" w:rsidP="00E95606">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95606" w:rsidRPr="000B2434" w:rsidRDefault="00E95606" w:rsidP="00E95606">
            <w:pPr>
              <w:jc w:val="left"/>
              <w:rPr>
                <w:rFonts w:eastAsia="Times New Roman"/>
                <w:sz w:val="12"/>
                <w:szCs w:val="12"/>
                <w:lang w:eastAsia="ru-RU"/>
              </w:rPr>
            </w:pPr>
          </w:p>
        </w:tc>
      </w:tr>
      <w:tr w:rsidR="00E95606" w:rsidRPr="000B2434" w:rsidTr="007130B1">
        <w:trPr>
          <w:trHeight w:val="300"/>
        </w:trPr>
        <w:tc>
          <w:tcPr>
            <w:tcW w:w="704" w:type="dxa"/>
            <w:vMerge/>
            <w:tcBorders>
              <w:left w:val="single" w:sz="4" w:space="0" w:color="auto"/>
              <w:bottom w:val="single" w:sz="4" w:space="0" w:color="000000"/>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000000"/>
              <w:right w:val="single" w:sz="4" w:space="0" w:color="auto"/>
            </w:tcBorders>
            <w:shd w:val="clear" w:color="auto" w:fill="auto"/>
            <w:vAlign w:val="center"/>
          </w:tcPr>
          <w:p w:rsidR="00E95606" w:rsidRPr="000B2434" w:rsidRDefault="00E95606" w:rsidP="00E95606">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0B2434" w:rsidRDefault="00E95606" w:rsidP="00E95606">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E95606" w:rsidRPr="000B2434" w:rsidRDefault="00E95606" w:rsidP="00E95606">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95606" w:rsidRDefault="00E95606" w:rsidP="00E95606">
            <w:pPr>
              <w:jc w:val="center"/>
            </w:pPr>
            <w:r w:rsidRPr="00D435AA">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95606" w:rsidRPr="000B2434" w:rsidRDefault="00E95606" w:rsidP="00E95606">
            <w:pPr>
              <w:jc w:val="left"/>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95606" w:rsidRPr="000B2434" w:rsidRDefault="00E95606" w:rsidP="00E95606">
            <w:pPr>
              <w:jc w:val="left"/>
              <w:rPr>
                <w:rFonts w:eastAsia="Times New Roman"/>
                <w:sz w:val="12"/>
                <w:szCs w:val="12"/>
                <w:lang w:eastAsia="ru-RU"/>
              </w:rPr>
            </w:pPr>
          </w:p>
        </w:tc>
      </w:tr>
      <w:tr w:rsidR="00AC69FF" w:rsidRPr="000B2434" w:rsidTr="007130B1">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E95606">
            <w:pPr>
              <w:jc w:val="center"/>
              <w:rPr>
                <w:rFonts w:eastAsia="Times New Roman"/>
                <w:sz w:val="18"/>
                <w:szCs w:val="18"/>
                <w:lang w:eastAsia="ru-RU"/>
              </w:rPr>
            </w:pPr>
            <w:r w:rsidRPr="000B2434">
              <w:rPr>
                <w:rFonts w:eastAsia="Times New Roman"/>
                <w:sz w:val="18"/>
                <w:szCs w:val="18"/>
                <w:lang w:eastAsia="ru-RU"/>
              </w:rPr>
              <w:t>1.1</w:t>
            </w:r>
            <w:r w:rsidR="00E95606">
              <w:rPr>
                <w:rFonts w:eastAsia="Times New Roman"/>
                <w:sz w:val="18"/>
                <w:szCs w:val="18"/>
                <w:lang w:eastAsia="ru-RU"/>
              </w:rPr>
              <w:t>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Мероприятие 01.15. Благоустройство общественных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0B2434" w:rsidRDefault="00285605" w:rsidP="00FE0BA3">
            <w:pPr>
              <w:jc w:val="center"/>
              <w:rPr>
                <w:rFonts w:eastAsia="Times New Roman"/>
                <w:b/>
                <w:bCs/>
                <w:i/>
                <w:iCs/>
                <w:sz w:val="18"/>
                <w:szCs w:val="18"/>
                <w:lang w:eastAsia="ru-RU"/>
              </w:rPr>
            </w:pPr>
            <w:r>
              <w:rPr>
                <w:rFonts w:eastAsia="Times New Roman"/>
                <w:b/>
                <w:bCs/>
                <w:i/>
                <w:iCs/>
                <w:sz w:val="18"/>
                <w:szCs w:val="18"/>
                <w:lang w:eastAsia="ru-RU"/>
              </w:rPr>
              <w:t>6</w:t>
            </w:r>
            <w:r w:rsidR="00A14B1D">
              <w:rPr>
                <w:rFonts w:eastAsia="Times New Roman"/>
                <w:b/>
                <w:bCs/>
                <w:i/>
                <w:iCs/>
                <w:sz w:val="18"/>
                <w:szCs w:val="18"/>
                <w:lang w:eastAsia="ru-RU"/>
              </w:rPr>
              <w:t>6</w:t>
            </w:r>
            <w:r w:rsidR="00AC69FF" w:rsidRPr="000B2434">
              <w:rPr>
                <w:rFonts w:eastAsia="Times New Roman"/>
                <w:b/>
                <w:bCs/>
                <w:i/>
                <w:iCs/>
                <w:sz w:val="18"/>
                <w:szCs w:val="18"/>
                <w:lang w:eastAsia="ru-RU"/>
              </w:rPr>
              <w:t xml:space="preserve"> </w:t>
            </w:r>
            <w:r w:rsidR="00FE0BA3">
              <w:rPr>
                <w:rFonts w:eastAsia="Times New Roman"/>
                <w:b/>
                <w:bCs/>
                <w:i/>
                <w:iCs/>
                <w:sz w:val="18"/>
                <w:szCs w:val="18"/>
                <w:lang w:eastAsia="ru-RU"/>
              </w:rPr>
              <w:t>99</w:t>
            </w:r>
            <w:r w:rsidR="00A14B1D">
              <w:rPr>
                <w:rFonts w:eastAsia="Times New Roman"/>
                <w:b/>
                <w:bCs/>
                <w:i/>
                <w:iCs/>
                <w:sz w:val="18"/>
                <w:szCs w:val="18"/>
                <w:lang w:eastAsia="ru-RU"/>
              </w:rPr>
              <w:t>3</w:t>
            </w:r>
            <w:r w:rsidR="00AC69FF" w:rsidRPr="000B2434">
              <w:rPr>
                <w:rFonts w:eastAsia="Times New Roman"/>
                <w:b/>
                <w:bCs/>
                <w:i/>
                <w:iCs/>
                <w:sz w:val="18"/>
                <w:szCs w:val="18"/>
                <w:lang w:eastAsia="ru-RU"/>
              </w:rPr>
              <w:t>,56</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38 587,95</w:t>
            </w:r>
          </w:p>
        </w:tc>
        <w:tc>
          <w:tcPr>
            <w:tcW w:w="1276" w:type="dxa"/>
            <w:tcBorders>
              <w:top w:val="nil"/>
              <w:left w:val="nil"/>
              <w:bottom w:val="single" w:sz="4" w:space="0" w:color="auto"/>
              <w:right w:val="single" w:sz="4" w:space="0" w:color="auto"/>
            </w:tcBorders>
            <w:shd w:val="clear" w:color="auto" w:fill="auto"/>
            <w:vAlign w:val="center"/>
            <w:hideMark/>
          </w:tcPr>
          <w:p w:rsidR="00AC69FF" w:rsidRPr="000B2434" w:rsidRDefault="00285605" w:rsidP="00FE0BA3">
            <w:pPr>
              <w:jc w:val="center"/>
              <w:rPr>
                <w:rFonts w:eastAsia="Times New Roman"/>
                <w:b/>
                <w:bCs/>
                <w:i/>
                <w:iCs/>
                <w:sz w:val="18"/>
                <w:szCs w:val="18"/>
                <w:lang w:eastAsia="ru-RU"/>
              </w:rPr>
            </w:pPr>
            <w:r>
              <w:rPr>
                <w:rFonts w:eastAsia="Times New Roman"/>
                <w:b/>
                <w:bCs/>
                <w:i/>
                <w:iCs/>
                <w:sz w:val="18"/>
                <w:szCs w:val="18"/>
                <w:lang w:eastAsia="ru-RU"/>
              </w:rPr>
              <w:t>1</w:t>
            </w:r>
            <w:r w:rsidR="00FE0BA3">
              <w:rPr>
                <w:rFonts w:eastAsia="Times New Roman"/>
                <w:b/>
                <w:bCs/>
                <w:i/>
                <w:iCs/>
                <w:sz w:val="18"/>
                <w:szCs w:val="18"/>
                <w:lang w:eastAsia="ru-RU"/>
              </w:rPr>
              <w:t>7</w:t>
            </w:r>
            <w:r>
              <w:rPr>
                <w:rFonts w:eastAsia="Times New Roman"/>
                <w:b/>
                <w:bCs/>
                <w:i/>
                <w:iCs/>
                <w:sz w:val="18"/>
                <w:szCs w:val="18"/>
                <w:lang w:eastAsia="ru-RU"/>
              </w:rPr>
              <w:t xml:space="preserve"> </w:t>
            </w:r>
            <w:r w:rsidR="00FE0BA3">
              <w:rPr>
                <w:rFonts w:eastAsia="Times New Roman"/>
                <w:b/>
                <w:bCs/>
                <w:i/>
                <w:iCs/>
                <w:sz w:val="18"/>
                <w:szCs w:val="18"/>
                <w:lang w:eastAsia="ru-RU"/>
              </w:rPr>
              <w:t>00</w:t>
            </w:r>
            <w:r w:rsidR="00A14B1D">
              <w:rPr>
                <w:rFonts w:eastAsia="Times New Roman"/>
                <w:b/>
                <w:bCs/>
                <w:i/>
                <w:iCs/>
                <w:sz w:val="18"/>
                <w:szCs w:val="18"/>
                <w:lang w:eastAsia="ru-RU"/>
              </w:rPr>
              <w:t>5</w:t>
            </w:r>
            <w:r w:rsidR="00AC69FF" w:rsidRPr="000B2434">
              <w:rPr>
                <w:rFonts w:eastAsia="Times New Roman"/>
                <w:b/>
                <w:bCs/>
                <w:i/>
                <w:iCs/>
                <w:sz w:val="18"/>
                <w:szCs w:val="18"/>
                <w:lang w:eastAsia="ru-RU"/>
              </w:rPr>
              <w:t>,61</w:t>
            </w:r>
          </w:p>
        </w:tc>
        <w:tc>
          <w:tcPr>
            <w:tcW w:w="1418"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5 700,00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5 700,00</w:t>
            </w:r>
          </w:p>
        </w:tc>
        <w:tc>
          <w:tcPr>
            <w:tcW w:w="993"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0B2434" w:rsidRDefault="00AC69FF" w:rsidP="00AC69FF">
            <w:pPr>
              <w:jc w:val="left"/>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F1676E" w:rsidRPr="000B2434" w:rsidTr="007130B1">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F1676E" w:rsidRPr="002F0A44" w:rsidRDefault="00F1676E" w:rsidP="002F0A4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0B2434" w:rsidRDefault="00285605" w:rsidP="00FE0BA3">
            <w:pPr>
              <w:jc w:val="center"/>
              <w:rPr>
                <w:rFonts w:eastAsia="Times New Roman"/>
                <w:i/>
                <w:iCs/>
                <w:sz w:val="16"/>
                <w:szCs w:val="16"/>
                <w:lang w:eastAsia="ru-RU"/>
              </w:rPr>
            </w:pPr>
            <w:r>
              <w:rPr>
                <w:rFonts w:eastAsia="Times New Roman"/>
                <w:i/>
                <w:iCs/>
                <w:sz w:val="16"/>
                <w:szCs w:val="16"/>
                <w:lang w:eastAsia="ru-RU"/>
              </w:rPr>
              <w:t>20</w:t>
            </w:r>
            <w:r w:rsidR="00F1676E" w:rsidRPr="000B2434">
              <w:rPr>
                <w:rFonts w:eastAsia="Times New Roman"/>
                <w:i/>
                <w:iCs/>
                <w:sz w:val="16"/>
                <w:szCs w:val="16"/>
                <w:lang w:eastAsia="ru-RU"/>
              </w:rPr>
              <w:t xml:space="preserve"> </w:t>
            </w:r>
            <w:r w:rsidR="00FE0BA3">
              <w:rPr>
                <w:rFonts w:eastAsia="Times New Roman"/>
                <w:i/>
                <w:iCs/>
                <w:sz w:val="16"/>
                <w:szCs w:val="16"/>
                <w:lang w:eastAsia="ru-RU"/>
              </w:rPr>
              <w:t>19</w:t>
            </w:r>
            <w:r w:rsidR="00F1676E" w:rsidRPr="000B2434">
              <w:rPr>
                <w:rFonts w:eastAsia="Times New Roman"/>
                <w:i/>
                <w:iCs/>
                <w:sz w:val="16"/>
                <w:szCs w:val="16"/>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13 114,00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FE0BA3" w:rsidP="00FE0BA3">
            <w:pPr>
              <w:jc w:val="center"/>
              <w:rPr>
                <w:rFonts w:eastAsia="Times New Roman"/>
                <w:i/>
                <w:iCs/>
                <w:sz w:val="16"/>
                <w:szCs w:val="16"/>
                <w:lang w:eastAsia="ru-RU"/>
              </w:rPr>
            </w:pPr>
            <w:r>
              <w:rPr>
                <w:rFonts w:eastAsia="Times New Roman"/>
                <w:i/>
                <w:iCs/>
                <w:sz w:val="16"/>
                <w:szCs w:val="16"/>
                <w:lang w:eastAsia="ru-RU"/>
              </w:rPr>
              <w:t>7</w:t>
            </w:r>
            <w:r w:rsidR="00285605">
              <w:rPr>
                <w:rFonts w:eastAsia="Times New Roman"/>
                <w:i/>
                <w:iCs/>
                <w:sz w:val="16"/>
                <w:szCs w:val="16"/>
                <w:lang w:eastAsia="ru-RU"/>
              </w:rPr>
              <w:t> 0</w:t>
            </w:r>
            <w:r>
              <w:rPr>
                <w:rFonts w:eastAsia="Times New Roman"/>
                <w:i/>
                <w:iCs/>
                <w:sz w:val="16"/>
                <w:szCs w:val="16"/>
                <w:lang w:eastAsia="ru-RU"/>
              </w:rPr>
              <w:t>80</w:t>
            </w:r>
            <w:r w:rsidR="00285605">
              <w:rPr>
                <w:rFonts w:eastAsia="Times New Roman"/>
                <w:i/>
                <w:iCs/>
                <w:sz w:val="16"/>
                <w:szCs w:val="16"/>
                <w:lang w:eastAsia="ru-RU"/>
              </w:rPr>
              <w:t>,</w:t>
            </w:r>
            <w:r w:rsidR="00F1676E" w:rsidRPr="000B2434">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0B2434" w:rsidRDefault="00F1676E" w:rsidP="00AC69FF">
            <w:pPr>
              <w:jc w:val="center"/>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F1676E" w:rsidRPr="000B2434" w:rsidTr="007130B1">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F1676E" w:rsidRPr="000B2434" w:rsidRDefault="00F1676E" w:rsidP="00AC69FF">
            <w:pPr>
              <w:jc w:val="center"/>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2 092,00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2 092,00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left"/>
              <w:rPr>
                <w:rFonts w:eastAsia="Times New Roman"/>
                <w:sz w:val="16"/>
                <w:szCs w:val="16"/>
                <w:lang w:eastAsia="ru-RU"/>
              </w:rPr>
            </w:pPr>
            <w:r w:rsidRPr="000B2434">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F1676E" w:rsidRPr="000B2434" w:rsidTr="007130B1">
        <w:trPr>
          <w:trHeight w:val="529"/>
        </w:trPr>
        <w:tc>
          <w:tcPr>
            <w:tcW w:w="704"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F1676E" w:rsidRPr="000B2434" w:rsidRDefault="00F1676E" w:rsidP="00AC69FF">
            <w:pPr>
              <w:jc w:val="center"/>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14B1D">
            <w:pPr>
              <w:jc w:val="center"/>
              <w:rPr>
                <w:rFonts w:eastAsia="Times New Roman"/>
                <w:i/>
                <w:iCs/>
                <w:sz w:val="16"/>
                <w:szCs w:val="16"/>
                <w:lang w:eastAsia="ru-RU"/>
              </w:rPr>
            </w:pPr>
            <w:r w:rsidRPr="000B2434">
              <w:rPr>
                <w:rFonts w:eastAsia="Times New Roman"/>
                <w:i/>
                <w:iCs/>
                <w:sz w:val="16"/>
                <w:szCs w:val="16"/>
                <w:lang w:eastAsia="ru-RU"/>
              </w:rPr>
              <w:t xml:space="preserve">17 </w:t>
            </w:r>
            <w:r w:rsidR="00A14B1D">
              <w:rPr>
                <w:rFonts w:eastAsia="Times New Roman"/>
                <w:i/>
                <w:iCs/>
                <w:sz w:val="16"/>
                <w:szCs w:val="16"/>
                <w:lang w:eastAsia="ru-RU"/>
              </w:rPr>
              <w:t>52</w:t>
            </w:r>
            <w:r w:rsidRPr="000B2434">
              <w:rPr>
                <w:rFonts w:eastAsia="Times New Roman"/>
                <w:i/>
                <w:iCs/>
                <w:sz w:val="16"/>
                <w:szCs w:val="16"/>
                <w:lang w:eastAsia="ru-RU"/>
              </w:rPr>
              <w:t>9,00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3 602,00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14B1D">
            <w:pPr>
              <w:jc w:val="center"/>
              <w:rPr>
                <w:rFonts w:eastAsia="Times New Roman"/>
                <w:i/>
                <w:iCs/>
                <w:sz w:val="16"/>
                <w:szCs w:val="16"/>
                <w:lang w:eastAsia="ru-RU"/>
              </w:rPr>
            </w:pPr>
            <w:r w:rsidRPr="000B2434">
              <w:rPr>
                <w:rFonts w:eastAsia="Times New Roman"/>
                <w:i/>
                <w:iCs/>
                <w:sz w:val="16"/>
                <w:szCs w:val="16"/>
                <w:lang w:eastAsia="ru-RU"/>
              </w:rPr>
              <w:t xml:space="preserve">2 </w:t>
            </w:r>
            <w:r w:rsidR="00A14B1D">
              <w:rPr>
                <w:rFonts w:eastAsia="Times New Roman"/>
                <w:i/>
                <w:iCs/>
                <w:sz w:val="16"/>
                <w:szCs w:val="16"/>
                <w:lang w:eastAsia="ru-RU"/>
              </w:rPr>
              <w:t>52</w:t>
            </w:r>
            <w:r w:rsidRPr="000B2434">
              <w:rPr>
                <w:rFonts w:eastAsia="Times New Roman"/>
                <w:i/>
                <w:iCs/>
                <w:sz w:val="16"/>
                <w:szCs w:val="16"/>
                <w:lang w:eastAsia="ru-RU"/>
              </w:rPr>
              <w:t>7,00</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5 700,00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5 700,00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0B2434" w:rsidRDefault="00F1676E" w:rsidP="00AC69FF">
            <w:pPr>
              <w:jc w:val="center"/>
              <w:rPr>
                <w:rFonts w:eastAsia="Times New Roman"/>
                <w:sz w:val="16"/>
                <w:szCs w:val="16"/>
                <w:lang w:eastAsia="ru-RU"/>
              </w:rPr>
            </w:pPr>
            <w:r w:rsidRPr="000B2434">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F1676E" w:rsidRPr="000B2434" w:rsidTr="007130B1">
        <w:trPr>
          <w:trHeight w:val="780"/>
        </w:trPr>
        <w:tc>
          <w:tcPr>
            <w:tcW w:w="704"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F1676E" w:rsidRPr="000B2434" w:rsidRDefault="00F1676E" w:rsidP="00AC69FF">
            <w:pPr>
              <w:jc w:val="cente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0B2434" w:rsidRDefault="00F1676E" w:rsidP="00A14B1D">
            <w:pPr>
              <w:jc w:val="center"/>
              <w:rPr>
                <w:rFonts w:eastAsia="Times New Roman"/>
                <w:i/>
                <w:iCs/>
                <w:sz w:val="16"/>
                <w:szCs w:val="16"/>
                <w:lang w:eastAsia="ru-RU"/>
              </w:rPr>
            </w:pPr>
            <w:r w:rsidRPr="000B2434">
              <w:rPr>
                <w:rFonts w:eastAsia="Times New Roman"/>
                <w:i/>
                <w:iCs/>
                <w:sz w:val="16"/>
                <w:szCs w:val="16"/>
                <w:lang w:eastAsia="ru-RU"/>
              </w:rPr>
              <w:t>2</w:t>
            </w:r>
            <w:r w:rsidR="00A14B1D">
              <w:rPr>
                <w:rFonts w:eastAsia="Times New Roman"/>
                <w:i/>
                <w:iCs/>
                <w:sz w:val="16"/>
                <w:szCs w:val="16"/>
                <w:lang w:eastAsia="ru-RU"/>
              </w:rPr>
              <w:t>7</w:t>
            </w:r>
            <w:r w:rsidRPr="000B2434">
              <w:rPr>
                <w:rFonts w:eastAsia="Times New Roman"/>
                <w:i/>
                <w:iCs/>
                <w:sz w:val="16"/>
                <w:szCs w:val="16"/>
                <w:lang w:eastAsia="ru-RU"/>
              </w:rPr>
              <w:t xml:space="preserve"> </w:t>
            </w:r>
            <w:r w:rsidR="00A14B1D">
              <w:rPr>
                <w:rFonts w:eastAsia="Times New Roman"/>
                <w:i/>
                <w:iCs/>
                <w:sz w:val="16"/>
                <w:szCs w:val="16"/>
                <w:lang w:eastAsia="ru-RU"/>
              </w:rPr>
              <w:t>178</w:t>
            </w:r>
            <w:r w:rsidRPr="000B2434">
              <w:rPr>
                <w:rFonts w:eastAsia="Times New Roman"/>
                <w:i/>
                <w:iCs/>
                <w:sz w:val="16"/>
                <w:szCs w:val="16"/>
                <w:lang w:eastAsia="ru-RU"/>
              </w:rPr>
              <w:t>,56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19 779,95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A14B1D" w:rsidP="00A14B1D">
            <w:pPr>
              <w:jc w:val="center"/>
              <w:rPr>
                <w:rFonts w:eastAsia="Times New Roman"/>
                <w:i/>
                <w:iCs/>
                <w:sz w:val="16"/>
                <w:szCs w:val="16"/>
                <w:lang w:eastAsia="ru-RU"/>
              </w:rPr>
            </w:pPr>
            <w:r>
              <w:rPr>
                <w:rFonts w:eastAsia="Times New Roman"/>
                <w:i/>
                <w:iCs/>
                <w:sz w:val="16"/>
                <w:szCs w:val="16"/>
                <w:lang w:eastAsia="ru-RU"/>
              </w:rPr>
              <w:t>7 398</w:t>
            </w:r>
            <w:r w:rsidR="00F1676E" w:rsidRPr="000B2434">
              <w:rPr>
                <w:rFonts w:eastAsia="Times New Roman"/>
                <w:i/>
                <w:iCs/>
                <w:sz w:val="16"/>
                <w:szCs w:val="16"/>
                <w:lang w:eastAsia="ru-RU"/>
              </w:rPr>
              <w:t>,</w:t>
            </w:r>
            <w:r>
              <w:rPr>
                <w:rFonts w:eastAsia="Times New Roman"/>
                <w:i/>
                <w:iCs/>
                <w:sz w:val="16"/>
                <w:szCs w:val="16"/>
                <w:lang w:eastAsia="ru-RU"/>
              </w:rPr>
              <w:t>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sz w:val="16"/>
                <w:szCs w:val="16"/>
                <w:lang w:eastAsia="ru-RU"/>
              </w:rPr>
            </w:pPr>
            <w:r w:rsidRPr="000B2434">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E95606" w:rsidRPr="000B2434" w:rsidTr="007130B1">
        <w:trPr>
          <w:trHeight w:val="300"/>
        </w:trPr>
        <w:tc>
          <w:tcPr>
            <w:tcW w:w="704" w:type="dxa"/>
            <w:vMerge w:val="restart"/>
            <w:tcBorders>
              <w:top w:val="nil"/>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r>
              <w:rPr>
                <w:rFonts w:eastAsia="Times New Roman"/>
                <w:sz w:val="18"/>
                <w:szCs w:val="18"/>
                <w:lang w:eastAsia="ru-RU"/>
              </w:rPr>
              <w:t>1.13</w:t>
            </w:r>
          </w:p>
        </w:tc>
        <w:tc>
          <w:tcPr>
            <w:tcW w:w="2268" w:type="dxa"/>
            <w:vMerge w:val="restart"/>
            <w:tcBorders>
              <w:top w:val="nil"/>
              <w:left w:val="single" w:sz="4" w:space="0" w:color="auto"/>
              <w:right w:val="single" w:sz="4" w:space="0" w:color="auto"/>
            </w:tcBorders>
            <w:shd w:val="clear" w:color="auto" w:fill="auto"/>
            <w:vAlign w:val="center"/>
          </w:tcPr>
          <w:p w:rsidR="00E95606" w:rsidRPr="000B2434" w:rsidRDefault="009A22D4" w:rsidP="00E95606">
            <w:pPr>
              <w:jc w:val="center"/>
              <w:rPr>
                <w:rFonts w:eastAsia="Times New Roman"/>
                <w:i/>
                <w:iCs/>
                <w:sz w:val="16"/>
                <w:szCs w:val="16"/>
                <w:lang w:eastAsia="ru-RU"/>
              </w:rPr>
            </w:pPr>
            <w:r>
              <w:rPr>
                <w:rFonts w:eastAsia="Times New Roman"/>
                <w:i/>
                <w:iCs/>
                <w:sz w:val="16"/>
                <w:szCs w:val="16"/>
                <w:lang w:eastAsia="ru-RU"/>
              </w:rPr>
              <w:t>Мероприятие 01.16 Комплексное благоустройство дворовых территорий</w:t>
            </w:r>
          </w:p>
        </w:tc>
        <w:tc>
          <w:tcPr>
            <w:tcW w:w="708" w:type="dxa"/>
            <w:vMerge w:val="restart"/>
            <w:tcBorders>
              <w:top w:val="nil"/>
              <w:left w:val="single" w:sz="4" w:space="0" w:color="auto"/>
              <w:right w:val="single" w:sz="4" w:space="0" w:color="auto"/>
            </w:tcBorders>
            <w:shd w:val="clear" w:color="auto" w:fill="auto"/>
            <w:vAlign w:val="center"/>
          </w:tcPr>
          <w:p w:rsidR="00E95606" w:rsidRPr="000B2434" w:rsidRDefault="009A22D4" w:rsidP="00E95606">
            <w:pPr>
              <w:jc w:val="center"/>
              <w:rPr>
                <w:rFonts w:eastAsia="Times New Roman"/>
                <w:sz w:val="18"/>
                <w:szCs w:val="18"/>
                <w:lang w:eastAsia="ru-RU"/>
              </w:rPr>
            </w:pPr>
            <w:r>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0B2434" w:rsidRDefault="00E95606" w:rsidP="00E95606">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95606" w:rsidRPr="000B2434" w:rsidRDefault="00E95606" w:rsidP="00E95606">
            <w:pPr>
              <w:jc w:val="left"/>
              <w:rPr>
                <w:rFonts w:eastAsia="Times New Roman"/>
                <w:sz w:val="12"/>
                <w:szCs w:val="12"/>
                <w:lang w:eastAsia="ru-RU"/>
              </w:rPr>
            </w:pPr>
          </w:p>
        </w:tc>
      </w:tr>
      <w:tr w:rsidR="00E95606" w:rsidRPr="000B2434" w:rsidTr="007130B1">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0B2434" w:rsidRDefault="00E95606" w:rsidP="00E95606">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E95606" w:rsidRPr="000B2434" w:rsidRDefault="00E95606" w:rsidP="00E95606">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95606" w:rsidRDefault="00E95606" w:rsidP="009A22D4">
            <w:pPr>
              <w:jc w:val="center"/>
            </w:pPr>
            <w:r w:rsidRPr="006612D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0B2434" w:rsidRDefault="009A22D4" w:rsidP="00E95606">
            <w:pPr>
              <w:jc w:val="center"/>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95606" w:rsidRPr="000B2434" w:rsidRDefault="00E95606" w:rsidP="00E95606">
            <w:pPr>
              <w:jc w:val="left"/>
              <w:rPr>
                <w:rFonts w:eastAsia="Times New Roman"/>
                <w:sz w:val="12"/>
                <w:szCs w:val="12"/>
                <w:lang w:eastAsia="ru-RU"/>
              </w:rPr>
            </w:pPr>
          </w:p>
        </w:tc>
      </w:tr>
      <w:tr w:rsidR="009A22D4" w:rsidRPr="000B2434"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sz w:val="18"/>
                <w:szCs w:val="18"/>
                <w:lang w:eastAsia="ru-RU"/>
              </w:rPr>
            </w:pPr>
            <w:r>
              <w:rPr>
                <w:rFonts w:eastAsia="Times New Roman"/>
                <w:sz w:val="18"/>
                <w:szCs w:val="18"/>
                <w:lang w:eastAsia="ru-RU"/>
              </w:rPr>
              <w:t>1.14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i/>
                <w:iCs/>
                <w:sz w:val="16"/>
                <w:szCs w:val="16"/>
                <w:lang w:eastAsia="ru-RU"/>
              </w:rPr>
            </w:pPr>
            <w:r>
              <w:rPr>
                <w:rFonts w:eastAsia="Times New Roman"/>
                <w:i/>
                <w:iCs/>
                <w:sz w:val="16"/>
                <w:szCs w:val="16"/>
                <w:lang w:eastAsia="ru-RU"/>
              </w:rPr>
              <w:t>Мероприятие 01.17 Выполнение мероприятий по организации наружного освещения территорий городских округов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sz w:val="18"/>
                <w:szCs w:val="18"/>
                <w:lang w:eastAsia="ru-RU"/>
              </w:rPr>
            </w:pPr>
            <w:r>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0B2434" w:rsidRDefault="009A22D4" w:rsidP="009A22D4">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0B2434" w:rsidRDefault="009A22D4" w:rsidP="009A22D4">
            <w:pPr>
              <w:jc w:val="left"/>
              <w:rPr>
                <w:rFonts w:eastAsia="Times New Roman"/>
                <w:sz w:val="12"/>
                <w:szCs w:val="12"/>
                <w:lang w:eastAsia="ru-RU"/>
              </w:rPr>
            </w:pPr>
          </w:p>
        </w:tc>
      </w:tr>
      <w:tr w:rsidR="009A22D4" w:rsidRPr="000B2434" w:rsidTr="007130B1">
        <w:trPr>
          <w:trHeight w:val="300"/>
        </w:trPr>
        <w:tc>
          <w:tcPr>
            <w:tcW w:w="70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0B2434" w:rsidRDefault="009A22D4" w:rsidP="009A22D4">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0B2434"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9A22D4" w:rsidRPr="000B2434" w:rsidRDefault="009A22D4" w:rsidP="009A22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0B2434" w:rsidRDefault="009A22D4" w:rsidP="009A22D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9A22D4" w:rsidRPr="000B2434" w:rsidRDefault="009A22D4" w:rsidP="009A22D4">
            <w:pPr>
              <w:jc w:val="right"/>
              <w:rPr>
                <w:rFonts w:eastAsia="Times New Roman"/>
                <w:b/>
                <w:bCs/>
                <w:i/>
                <w:iCs/>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0B2434" w:rsidRDefault="009A22D4" w:rsidP="009A22D4">
            <w:pPr>
              <w:jc w:val="left"/>
              <w:rPr>
                <w:rFonts w:eastAsia="Times New Roman"/>
                <w:sz w:val="12"/>
                <w:szCs w:val="12"/>
                <w:lang w:eastAsia="ru-RU"/>
              </w:rPr>
            </w:pPr>
          </w:p>
        </w:tc>
      </w:tr>
      <w:tr w:rsidR="009A22D4" w:rsidRPr="000B2434" w:rsidTr="007130B1">
        <w:trPr>
          <w:trHeight w:val="300"/>
        </w:trPr>
        <w:tc>
          <w:tcPr>
            <w:tcW w:w="704" w:type="dxa"/>
            <w:vMerge w:val="restart"/>
            <w:tcBorders>
              <w:top w:val="nil"/>
              <w:left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sz w:val="18"/>
                <w:szCs w:val="18"/>
                <w:lang w:eastAsia="ru-RU"/>
              </w:rPr>
            </w:pPr>
            <w:r>
              <w:rPr>
                <w:rFonts w:eastAsia="Times New Roman"/>
                <w:sz w:val="18"/>
                <w:szCs w:val="18"/>
                <w:lang w:eastAsia="ru-RU"/>
              </w:rPr>
              <w:t>1.15</w:t>
            </w:r>
          </w:p>
        </w:tc>
        <w:tc>
          <w:tcPr>
            <w:tcW w:w="2268" w:type="dxa"/>
            <w:vMerge w:val="restart"/>
            <w:tcBorders>
              <w:top w:val="nil"/>
              <w:left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i/>
                <w:iCs/>
                <w:sz w:val="16"/>
                <w:szCs w:val="16"/>
                <w:lang w:eastAsia="ru-RU"/>
              </w:rPr>
            </w:pPr>
            <w:r>
              <w:rPr>
                <w:rFonts w:eastAsia="Times New Roman"/>
                <w:i/>
                <w:iCs/>
                <w:sz w:val="16"/>
                <w:szCs w:val="16"/>
                <w:lang w:eastAsia="ru-RU"/>
              </w:rPr>
              <w:t>Мероприятие 01.20 Реализация мероприятий по благоустройству территорий прилегающих к железнодорожным станциям</w:t>
            </w:r>
          </w:p>
        </w:tc>
        <w:tc>
          <w:tcPr>
            <w:tcW w:w="708" w:type="dxa"/>
            <w:vMerge w:val="restart"/>
            <w:tcBorders>
              <w:top w:val="nil"/>
              <w:left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sz w:val="18"/>
                <w:szCs w:val="18"/>
                <w:lang w:eastAsia="ru-RU"/>
              </w:rPr>
            </w:pPr>
            <w:r>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0B2434" w:rsidRDefault="009A22D4" w:rsidP="009A22D4">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0B2434" w:rsidRDefault="009A22D4" w:rsidP="009A22D4">
            <w:pPr>
              <w:jc w:val="left"/>
              <w:rPr>
                <w:rFonts w:eastAsia="Times New Roman"/>
                <w:sz w:val="12"/>
                <w:szCs w:val="12"/>
                <w:lang w:eastAsia="ru-RU"/>
              </w:rPr>
            </w:pPr>
          </w:p>
        </w:tc>
      </w:tr>
      <w:tr w:rsidR="009A22D4" w:rsidRPr="000B2434" w:rsidTr="007130B1">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0B2434" w:rsidRDefault="009A22D4" w:rsidP="009A22D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9A22D4" w:rsidRPr="000B2434" w:rsidRDefault="009A22D4" w:rsidP="009A22D4">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9A22D4" w:rsidRDefault="009A22D4" w:rsidP="009A22D4">
            <w:pPr>
              <w:jc w:val="center"/>
            </w:pPr>
            <w:r w:rsidRPr="00392553">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0B2434" w:rsidRDefault="009A22D4" w:rsidP="009A22D4">
            <w:pPr>
              <w:jc w:val="center"/>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0B2434" w:rsidRDefault="009A22D4" w:rsidP="009A22D4">
            <w:pPr>
              <w:jc w:val="left"/>
              <w:rPr>
                <w:rFonts w:eastAsia="Times New Roman"/>
                <w:sz w:val="12"/>
                <w:szCs w:val="12"/>
                <w:lang w:eastAsia="ru-RU"/>
              </w:rPr>
            </w:pPr>
          </w:p>
        </w:tc>
      </w:tr>
      <w:tr w:rsidR="00AC69FF" w:rsidRPr="000B2434"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9A22D4">
            <w:pPr>
              <w:jc w:val="center"/>
              <w:rPr>
                <w:rFonts w:eastAsia="Times New Roman"/>
                <w:sz w:val="18"/>
                <w:szCs w:val="18"/>
                <w:lang w:eastAsia="ru-RU"/>
              </w:rPr>
            </w:pPr>
            <w:r w:rsidRPr="000B2434">
              <w:rPr>
                <w:rFonts w:eastAsia="Times New Roman"/>
                <w:sz w:val="18"/>
                <w:szCs w:val="18"/>
                <w:lang w:eastAsia="ru-RU"/>
              </w:rPr>
              <w:t>1.1</w:t>
            </w:r>
            <w:r w:rsidR="009A22D4">
              <w:rPr>
                <w:rFonts w:eastAsia="Times New Roman"/>
                <w:sz w:val="18"/>
                <w:szCs w:val="18"/>
                <w:lang w:eastAsia="ru-RU"/>
              </w:rPr>
              <w:t>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Мероприятие 01.21 Ямочный ремонт асфальтового покрытия дворовых территорий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3D177C" w:rsidRDefault="00A14B1D" w:rsidP="00A14B1D">
            <w:pPr>
              <w:jc w:val="center"/>
              <w:rPr>
                <w:rFonts w:eastAsia="Times New Roman"/>
                <w:b/>
                <w:i/>
                <w:iCs/>
                <w:sz w:val="16"/>
                <w:szCs w:val="16"/>
                <w:lang w:eastAsia="ru-RU"/>
              </w:rPr>
            </w:pPr>
            <w:r>
              <w:rPr>
                <w:rFonts w:eastAsia="Times New Roman"/>
                <w:b/>
                <w:i/>
                <w:iCs/>
                <w:sz w:val="16"/>
                <w:szCs w:val="16"/>
                <w:lang w:eastAsia="ru-RU"/>
              </w:rPr>
              <w:t>126</w:t>
            </w:r>
            <w:r w:rsidR="00AC69FF" w:rsidRPr="003D177C">
              <w:rPr>
                <w:rFonts w:eastAsia="Times New Roman"/>
                <w:b/>
                <w:i/>
                <w:iCs/>
                <w:sz w:val="16"/>
                <w:szCs w:val="16"/>
                <w:lang w:eastAsia="ru-RU"/>
              </w:rPr>
              <w:t> 0</w:t>
            </w:r>
            <w:r>
              <w:rPr>
                <w:rFonts w:eastAsia="Times New Roman"/>
                <w:b/>
                <w:i/>
                <w:iCs/>
                <w:sz w:val="16"/>
                <w:szCs w:val="16"/>
                <w:lang w:eastAsia="ru-RU"/>
              </w:rPr>
              <w:t>74</w:t>
            </w:r>
            <w:r w:rsidR="00AC69FF" w:rsidRPr="003D177C">
              <w:rPr>
                <w:rFonts w:eastAsia="Times New Roman"/>
                <w:b/>
                <w:i/>
                <w:iCs/>
                <w:sz w:val="16"/>
                <w:szCs w:val="16"/>
                <w:lang w:eastAsia="ru-RU"/>
              </w:rPr>
              <w:t>,</w:t>
            </w:r>
            <w:r>
              <w:rPr>
                <w:rFonts w:eastAsia="Times New Roman"/>
                <w:b/>
                <w:i/>
                <w:iCs/>
                <w:sz w:val="16"/>
                <w:szCs w:val="16"/>
                <w:lang w:eastAsia="ru-RU"/>
              </w:rPr>
              <w:t>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E9246C" w:rsidRDefault="00A14B1D" w:rsidP="00A14B1D">
            <w:pPr>
              <w:jc w:val="center"/>
              <w:rPr>
                <w:rFonts w:eastAsia="Times New Roman"/>
                <w:b/>
                <w:i/>
                <w:iCs/>
                <w:sz w:val="16"/>
                <w:szCs w:val="16"/>
                <w:lang w:eastAsia="ru-RU"/>
              </w:rPr>
            </w:pPr>
            <w:r>
              <w:rPr>
                <w:rFonts w:eastAsia="Times New Roman"/>
                <w:b/>
                <w:i/>
                <w:iCs/>
                <w:sz w:val="16"/>
                <w:szCs w:val="16"/>
                <w:lang w:eastAsia="ru-RU"/>
              </w:rPr>
              <w:t>126</w:t>
            </w:r>
            <w:r w:rsidR="00AC69FF" w:rsidRPr="00E9246C">
              <w:rPr>
                <w:rFonts w:eastAsia="Times New Roman"/>
                <w:b/>
                <w:i/>
                <w:iCs/>
                <w:sz w:val="16"/>
                <w:szCs w:val="16"/>
                <w:lang w:eastAsia="ru-RU"/>
              </w:rPr>
              <w:t xml:space="preserve"> 0</w:t>
            </w:r>
            <w:r>
              <w:rPr>
                <w:rFonts w:eastAsia="Times New Roman"/>
                <w:b/>
                <w:i/>
                <w:iCs/>
                <w:sz w:val="16"/>
                <w:szCs w:val="16"/>
                <w:lang w:eastAsia="ru-RU"/>
              </w:rPr>
              <w:t>74</w:t>
            </w:r>
            <w:r w:rsidR="00AC69FF" w:rsidRPr="00E9246C">
              <w:rPr>
                <w:rFonts w:eastAsia="Times New Roman"/>
                <w:b/>
                <w:i/>
                <w:iCs/>
                <w:sz w:val="16"/>
                <w:szCs w:val="16"/>
                <w:lang w:eastAsia="ru-RU"/>
              </w:rPr>
              <w:t>,</w:t>
            </w:r>
            <w:r>
              <w:rPr>
                <w:rFonts w:eastAsia="Times New Roman"/>
                <w:b/>
                <w:i/>
                <w:iCs/>
                <w:sz w:val="16"/>
                <w:szCs w:val="16"/>
                <w:lang w:eastAsia="ru-RU"/>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0B2434" w:rsidRDefault="00AC69FF" w:rsidP="00AC69FF">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0B2434" w:rsidRDefault="00AC69FF" w:rsidP="00AC69FF">
            <w:pPr>
              <w:jc w:val="left"/>
              <w:rPr>
                <w:rFonts w:eastAsia="Times New Roman"/>
                <w:sz w:val="12"/>
                <w:szCs w:val="12"/>
                <w:lang w:eastAsia="ru-RU"/>
              </w:rPr>
            </w:pPr>
          </w:p>
        </w:tc>
      </w:tr>
      <w:tr w:rsidR="00F1676E" w:rsidRPr="000B2434" w:rsidTr="007130B1">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tcBorders>
              <w:top w:val="nil"/>
              <w:left w:val="single" w:sz="4" w:space="0" w:color="auto"/>
              <w:bottom w:val="nil"/>
              <w:right w:val="single" w:sz="4" w:space="0" w:color="auto"/>
            </w:tcBorders>
            <w:shd w:val="clear" w:color="auto" w:fill="auto"/>
            <w:vAlign w:val="center"/>
            <w:hideMark/>
          </w:tcPr>
          <w:p w:rsidR="00F1676E" w:rsidRPr="000B2434" w:rsidRDefault="00F1676E" w:rsidP="001A2734">
            <w:pPr>
              <w:jc w:val="left"/>
              <w:rPr>
                <w:rFonts w:eastAsia="Times New Roman"/>
                <w:sz w:val="16"/>
                <w:szCs w:val="16"/>
                <w:lang w:eastAsia="ru-RU"/>
              </w:rPr>
            </w:pPr>
            <w:r w:rsidRPr="000B2434">
              <w:rPr>
                <w:rFonts w:eastAsia="Times New Roman"/>
                <w:sz w:val="16"/>
                <w:szCs w:val="16"/>
                <w:lang w:eastAsia="ru-RU"/>
              </w:rPr>
              <w:t xml:space="preserve">Средства </w:t>
            </w:r>
            <w:r>
              <w:rPr>
                <w:rFonts w:eastAsia="Times New Roman"/>
                <w:sz w:val="16"/>
                <w:szCs w:val="16"/>
                <w:lang w:eastAsia="ru-RU"/>
              </w:rPr>
              <w:t xml:space="preserve">федерального </w:t>
            </w:r>
            <w:r w:rsidRPr="000B2434">
              <w:rPr>
                <w:rFonts w:eastAsia="Times New Roman"/>
                <w:sz w:val="16"/>
                <w:szCs w:val="16"/>
                <w:lang w:eastAsia="ru-RU"/>
              </w:rPr>
              <w:t>бюджета</w:t>
            </w:r>
          </w:p>
          <w:p w:rsidR="00F1676E" w:rsidRPr="000B2434" w:rsidRDefault="00F1676E" w:rsidP="00AC69FF">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676E" w:rsidRPr="000B2434" w:rsidRDefault="00F1676E" w:rsidP="00AC69FF">
            <w:pPr>
              <w:jc w:val="center"/>
              <w:rPr>
                <w:rFonts w:eastAsia="Times New Roman"/>
                <w:sz w:val="16"/>
                <w:szCs w:val="16"/>
                <w:lang w:eastAsia="ru-RU"/>
              </w:rPr>
            </w:pPr>
            <w:r>
              <w:rPr>
                <w:rFonts w:eastAsia="Times New Roman"/>
                <w:sz w:val="16"/>
                <w:szCs w:val="16"/>
                <w:lang w:eastAsia="ru-RU"/>
              </w:rPr>
              <w:t>МКУ «ЕСЗ»</w:t>
            </w: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F1676E" w:rsidRPr="000B2434"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0B2434" w:rsidRDefault="00F1676E" w:rsidP="00AC69FF">
            <w:pPr>
              <w:jc w:val="left"/>
              <w:rPr>
                <w:rFonts w:eastAsia="Times New Roman"/>
                <w:sz w:val="18"/>
                <w:szCs w:val="18"/>
                <w:lang w:eastAsia="ru-RU"/>
              </w:rPr>
            </w:pPr>
            <w:r w:rsidRPr="000B2434">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hideMark/>
          </w:tcPr>
          <w:p w:rsidR="00F1676E" w:rsidRPr="000B2434" w:rsidRDefault="00A14B1D" w:rsidP="00AC69FF">
            <w:pPr>
              <w:jc w:val="center"/>
              <w:rPr>
                <w:rFonts w:eastAsia="Times New Roman"/>
                <w:i/>
                <w:iCs/>
                <w:sz w:val="16"/>
                <w:szCs w:val="16"/>
                <w:lang w:eastAsia="ru-RU"/>
              </w:rPr>
            </w:pPr>
            <w:r>
              <w:rPr>
                <w:rFonts w:eastAsia="Times New Roman"/>
                <w:i/>
                <w:iCs/>
                <w:sz w:val="16"/>
                <w:szCs w:val="16"/>
                <w:lang w:eastAsia="ru-RU"/>
              </w:rPr>
              <w:t>77 787,86</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A14B1D" w:rsidP="00A14B1D">
            <w:pPr>
              <w:jc w:val="center"/>
              <w:rPr>
                <w:rFonts w:eastAsia="Times New Roman"/>
                <w:i/>
                <w:iCs/>
                <w:sz w:val="16"/>
                <w:szCs w:val="16"/>
                <w:lang w:eastAsia="ru-RU"/>
              </w:rPr>
            </w:pPr>
            <w:r>
              <w:rPr>
                <w:rFonts w:eastAsia="Times New Roman"/>
                <w:i/>
                <w:iCs/>
                <w:sz w:val="16"/>
                <w:szCs w:val="16"/>
                <w:lang w:eastAsia="ru-RU"/>
              </w:rPr>
              <w:t xml:space="preserve">77 </w:t>
            </w:r>
            <w:r w:rsidR="00F1676E">
              <w:rPr>
                <w:rFonts w:eastAsia="Times New Roman"/>
                <w:i/>
                <w:iCs/>
                <w:sz w:val="16"/>
                <w:szCs w:val="16"/>
                <w:lang w:eastAsia="ru-RU"/>
              </w:rPr>
              <w:t> </w:t>
            </w:r>
            <w:r>
              <w:rPr>
                <w:rFonts w:eastAsia="Times New Roman"/>
                <w:i/>
                <w:iCs/>
                <w:sz w:val="16"/>
                <w:szCs w:val="16"/>
                <w:lang w:eastAsia="ru-RU"/>
              </w:rPr>
              <w:t>787</w:t>
            </w:r>
            <w:r w:rsidR="00F1676E">
              <w:rPr>
                <w:rFonts w:eastAsia="Times New Roman"/>
                <w:i/>
                <w:iCs/>
                <w:sz w:val="16"/>
                <w:szCs w:val="16"/>
                <w:lang w:eastAsia="ru-RU"/>
              </w:rPr>
              <w:t>,</w:t>
            </w:r>
            <w:r>
              <w:rPr>
                <w:rFonts w:eastAsia="Times New Roman"/>
                <w:i/>
                <w:iCs/>
                <w:sz w:val="16"/>
                <w:szCs w:val="16"/>
                <w:lang w:eastAsia="ru-RU"/>
              </w:rPr>
              <w:t>86</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AC69FF">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AC69FF">
            <w:pPr>
              <w:jc w:val="left"/>
              <w:rPr>
                <w:rFonts w:eastAsia="Times New Roman"/>
                <w:sz w:val="12"/>
                <w:szCs w:val="12"/>
                <w:lang w:eastAsia="ru-RU"/>
              </w:rPr>
            </w:pPr>
          </w:p>
        </w:tc>
      </w:tr>
      <w:tr w:rsidR="00F1676E" w:rsidRPr="000B2434" w:rsidTr="007130B1">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1A27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1A27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0B2434" w:rsidRDefault="00F1676E" w:rsidP="001A2734">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F1676E" w:rsidRPr="000B2434" w:rsidRDefault="00F1676E" w:rsidP="001A2734">
            <w:pPr>
              <w:jc w:val="left"/>
              <w:rPr>
                <w:rFonts w:eastAsia="Times New Roman"/>
                <w:sz w:val="18"/>
                <w:szCs w:val="18"/>
                <w:lang w:eastAsia="ru-RU"/>
              </w:rPr>
            </w:pPr>
            <w:r w:rsidRPr="000B2434">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hideMark/>
          </w:tcPr>
          <w:p w:rsidR="00F1676E" w:rsidRPr="000B2434" w:rsidRDefault="00A14B1D" w:rsidP="00A14B1D">
            <w:pPr>
              <w:jc w:val="center"/>
              <w:rPr>
                <w:rFonts w:eastAsia="Times New Roman"/>
                <w:i/>
                <w:iCs/>
                <w:sz w:val="16"/>
                <w:szCs w:val="16"/>
                <w:lang w:eastAsia="ru-RU"/>
              </w:rPr>
            </w:pPr>
            <w:r>
              <w:rPr>
                <w:rFonts w:eastAsia="Times New Roman"/>
                <w:i/>
                <w:iCs/>
                <w:sz w:val="16"/>
                <w:szCs w:val="16"/>
                <w:lang w:eastAsia="ru-RU"/>
              </w:rPr>
              <w:t>48</w:t>
            </w:r>
            <w:r w:rsidR="00F1676E">
              <w:rPr>
                <w:rFonts w:eastAsia="Times New Roman"/>
                <w:i/>
                <w:iCs/>
                <w:sz w:val="16"/>
                <w:szCs w:val="16"/>
                <w:lang w:eastAsia="ru-RU"/>
              </w:rPr>
              <w:t xml:space="preserve"> </w:t>
            </w:r>
            <w:r>
              <w:rPr>
                <w:rFonts w:eastAsia="Times New Roman"/>
                <w:i/>
                <w:iCs/>
                <w:sz w:val="16"/>
                <w:szCs w:val="16"/>
                <w:lang w:eastAsia="ru-RU"/>
              </w:rPr>
              <w:t>286</w:t>
            </w:r>
            <w:r w:rsidR="00F1676E">
              <w:rPr>
                <w:rFonts w:eastAsia="Times New Roman"/>
                <w:i/>
                <w:iCs/>
                <w:sz w:val="16"/>
                <w:szCs w:val="16"/>
                <w:lang w:eastAsia="ru-RU"/>
              </w:rPr>
              <w:t>,</w:t>
            </w:r>
            <w:r>
              <w:rPr>
                <w:rFonts w:eastAsia="Times New Roman"/>
                <w:i/>
                <w:iCs/>
                <w:sz w:val="16"/>
                <w:szCs w:val="16"/>
                <w:lang w:eastAsia="ru-RU"/>
              </w:rPr>
              <w:t>49</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1A2734">
            <w:pPr>
              <w:jc w:val="center"/>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0B2434" w:rsidRDefault="00A14B1D" w:rsidP="00A14B1D">
            <w:pPr>
              <w:jc w:val="center"/>
              <w:rPr>
                <w:rFonts w:eastAsia="Times New Roman"/>
                <w:i/>
                <w:iCs/>
                <w:sz w:val="16"/>
                <w:szCs w:val="16"/>
                <w:lang w:eastAsia="ru-RU"/>
              </w:rPr>
            </w:pPr>
            <w:r>
              <w:rPr>
                <w:rFonts w:eastAsia="Times New Roman"/>
                <w:i/>
                <w:iCs/>
                <w:sz w:val="16"/>
                <w:szCs w:val="16"/>
                <w:lang w:eastAsia="ru-RU"/>
              </w:rPr>
              <w:t>48</w:t>
            </w:r>
            <w:r w:rsidR="00E00318">
              <w:rPr>
                <w:rFonts w:eastAsia="Times New Roman"/>
                <w:i/>
                <w:iCs/>
                <w:sz w:val="16"/>
                <w:szCs w:val="16"/>
                <w:lang w:eastAsia="ru-RU"/>
              </w:rPr>
              <w:t> </w:t>
            </w:r>
            <w:r>
              <w:rPr>
                <w:rFonts w:eastAsia="Times New Roman"/>
                <w:i/>
                <w:iCs/>
                <w:sz w:val="16"/>
                <w:szCs w:val="16"/>
                <w:lang w:eastAsia="ru-RU"/>
              </w:rPr>
              <w:t>286</w:t>
            </w:r>
            <w:r w:rsidR="00E00318">
              <w:rPr>
                <w:rFonts w:eastAsia="Times New Roman"/>
                <w:i/>
                <w:iCs/>
                <w:sz w:val="16"/>
                <w:szCs w:val="16"/>
                <w:lang w:eastAsia="ru-RU"/>
              </w:rPr>
              <w:t>,</w:t>
            </w:r>
            <w:r>
              <w:rPr>
                <w:rFonts w:eastAsia="Times New Roman"/>
                <w:i/>
                <w:iCs/>
                <w:sz w:val="16"/>
                <w:szCs w:val="16"/>
                <w:lang w:eastAsia="ru-RU"/>
              </w:rPr>
              <w:t>49</w:t>
            </w:r>
          </w:p>
        </w:tc>
        <w:tc>
          <w:tcPr>
            <w:tcW w:w="1418"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1A27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1A27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0B2434" w:rsidRDefault="00F1676E" w:rsidP="001A27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0B2434" w:rsidRDefault="00F1676E" w:rsidP="001A27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0B2434" w:rsidRDefault="00F1676E" w:rsidP="001A2734">
            <w:pPr>
              <w:jc w:val="left"/>
              <w:rPr>
                <w:rFonts w:eastAsia="Times New Roman"/>
                <w:sz w:val="12"/>
                <w:szCs w:val="12"/>
                <w:lang w:eastAsia="ru-RU"/>
              </w:rPr>
            </w:pPr>
          </w:p>
        </w:tc>
      </w:tr>
      <w:tr w:rsidR="00215B9A" w:rsidRPr="000B2434" w:rsidTr="007130B1">
        <w:trPr>
          <w:trHeight w:val="410"/>
        </w:trPr>
        <w:tc>
          <w:tcPr>
            <w:tcW w:w="704" w:type="dxa"/>
            <w:vMerge w:val="restart"/>
            <w:tcBorders>
              <w:top w:val="single" w:sz="4" w:space="0" w:color="auto"/>
              <w:left w:val="single" w:sz="4" w:space="0" w:color="auto"/>
              <w:right w:val="single" w:sz="4" w:space="0" w:color="auto"/>
            </w:tcBorders>
            <w:shd w:val="clear" w:color="auto" w:fill="auto"/>
            <w:vAlign w:val="center"/>
          </w:tcPr>
          <w:p w:rsidR="00215B9A" w:rsidRPr="00F1676E" w:rsidRDefault="00215B9A" w:rsidP="009A22D4">
            <w:pPr>
              <w:jc w:val="center"/>
              <w:rPr>
                <w:rFonts w:eastAsia="Times New Roman"/>
                <w:sz w:val="18"/>
                <w:szCs w:val="18"/>
                <w:lang w:eastAsia="ru-RU"/>
              </w:rPr>
            </w:pPr>
            <w:r w:rsidRPr="00F1676E">
              <w:rPr>
                <w:rFonts w:eastAsia="Times New Roman"/>
                <w:sz w:val="18"/>
                <w:szCs w:val="18"/>
                <w:lang w:eastAsia="ru-RU"/>
              </w:rPr>
              <w:t>1.1</w:t>
            </w:r>
            <w:r w:rsidR="009A22D4">
              <w:rPr>
                <w:rFonts w:eastAsia="Times New Roman"/>
                <w:sz w:val="18"/>
                <w:szCs w:val="18"/>
                <w:lang w:eastAsia="ru-RU"/>
              </w:rPr>
              <w:t>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215B9A" w:rsidRPr="00F1676E" w:rsidRDefault="00215B9A" w:rsidP="005F4212">
            <w:pPr>
              <w:jc w:val="center"/>
              <w:rPr>
                <w:rFonts w:eastAsia="Times New Roman"/>
                <w:bCs/>
                <w:i/>
                <w:iCs/>
                <w:sz w:val="16"/>
                <w:szCs w:val="16"/>
                <w:lang w:eastAsia="ru-RU"/>
              </w:rPr>
            </w:pPr>
            <w:r>
              <w:rPr>
                <w:rFonts w:eastAsia="Times New Roman"/>
                <w:bCs/>
                <w:i/>
                <w:iCs/>
                <w:sz w:val="16"/>
                <w:szCs w:val="16"/>
                <w:lang w:eastAsia="ru-RU"/>
              </w:rPr>
              <w:t xml:space="preserve">Мероприятие 01.22 Улучшение архитектурно-художественного облика территорий муниципальных образований </w:t>
            </w:r>
            <w:r w:rsidR="005F4212">
              <w:rPr>
                <w:rFonts w:eastAsia="Times New Roman"/>
                <w:bCs/>
                <w:i/>
                <w:iCs/>
                <w:sz w:val="16"/>
                <w:szCs w:val="16"/>
                <w:lang w:eastAsia="ru-RU"/>
              </w:rPr>
              <w:t>М</w:t>
            </w:r>
            <w:r>
              <w:rPr>
                <w:rFonts w:eastAsia="Times New Roman"/>
                <w:bCs/>
                <w:i/>
                <w:iCs/>
                <w:sz w:val="16"/>
                <w:szCs w:val="16"/>
                <w:lang w:eastAsia="ru-RU"/>
              </w:rPr>
              <w:t xml:space="preserve">осковской области, не входящих в состав городов </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sz w:val="18"/>
                <w:szCs w:val="18"/>
                <w:lang w:eastAsia="ru-RU"/>
              </w:rPr>
            </w:pPr>
            <w:r>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E95606" w:rsidRDefault="00215B9A" w:rsidP="00F1676E">
            <w:pPr>
              <w:jc w:val="right"/>
              <w:rPr>
                <w:rFonts w:eastAsia="Times New Roman"/>
                <w:b/>
                <w:bCs/>
                <w:i/>
                <w:sz w:val="20"/>
                <w:szCs w:val="20"/>
                <w:lang w:eastAsia="ru-RU"/>
              </w:rPr>
            </w:pPr>
            <w:r w:rsidRPr="00E95606">
              <w:rPr>
                <w:rFonts w:eastAsia="Times New Roman"/>
                <w:b/>
                <w:bCs/>
                <w:i/>
                <w:sz w:val="20"/>
                <w:szCs w:val="20"/>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215B9A" w:rsidRPr="00A41ED8" w:rsidRDefault="00215B9A" w:rsidP="00D47BE2">
            <w:pPr>
              <w:jc w:val="center"/>
              <w:rPr>
                <w:rFonts w:eastAsia="Times New Roman"/>
                <w:bCs/>
                <w:sz w:val="20"/>
                <w:szCs w:val="20"/>
                <w:lang w:eastAsia="ru-RU"/>
              </w:rPr>
            </w:pPr>
            <w:r w:rsidRPr="00A41ED8">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A41ED8" w:rsidRDefault="00215B9A" w:rsidP="004F3FBA">
            <w:pPr>
              <w:jc w:val="center"/>
              <w:rPr>
                <w:rFonts w:eastAsia="Times New Roman"/>
                <w:bCs/>
                <w:sz w:val="20"/>
                <w:szCs w:val="20"/>
                <w:lang w:eastAsia="ru-RU"/>
              </w:rPr>
            </w:pPr>
            <w:r w:rsidRPr="00A41ED8">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15B9A" w:rsidRDefault="00215B9A" w:rsidP="00AC69FF">
            <w:pPr>
              <w:jc w:val="center"/>
              <w:rPr>
                <w:rFonts w:eastAsia="Times New Roman"/>
                <w:sz w:val="16"/>
                <w:szCs w:val="16"/>
                <w:lang w:eastAsia="ru-RU"/>
              </w:rPr>
            </w:pPr>
          </w:p>
        </w:tc>
        <w:tc>
          <w:tcPr>
            <w:tcW w:w="1275" w:type="dxa"/>
            <w:vMerge w:val="restart"/>
            <w:tcBorders>
              <w:top w:val="nil"/>
              <w:left w:val="single" w:sz="4" w:space="0" w:color="auto"/>
              <w:right w:val="single" w:sz="4" w:space="0" w:color="auto"/>
            </w:tcBorders>
            <w:shd w:val="clear" w:color="auto" w:fill="auto"/>
            <w:vAlign w:val="center"/>
          </w:tcPr>
          <w:p w:rsidR="00215B9A" w:rsidRDefault="00215B9A" w:rsidP="00215B9A">
            <w:pPr>
              <w:jc w:val="center"/>
              <w:rPr>
                <w:rFonts w:eastAsia="Times New Roman"/>
                <w:sz w:val="12"/>
                <w:szCs w:val="12"/>
                <w:lang w:eastAsia="ru-RU"/>
              </w:rPr>
            </w:pPr>
            <w:r w:rsidRPr="000B2434">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Default="00215B9A" w:rsidP="00215B9A">
            <w:pPr>
              <w:jc w:val="center"/>
              <w:rPr>
                <w:rFonts w:eastAsia="Times New Roman"/>
                <w:sz w:val="12"/>
                <w:szCs w:val="12"/>
                <w:lang w:eastAsia="ru-RU"/>
              </w:rPr>
            </w:pPr>
          </w:p>
          <w:p w:rsidR="00215B9A" w:rsidRPr="000B2434" w:rsidRDefault="00215B9A" w:rsidP="00215B9A">
            <w:pPr>
              <w:rPr>
                <w:rFonts w:eastAsia="Times New Roman"/>
                <w:sz w:val="12"/>
                <w:szCs w:val="12"/>
                <w:lang w:eastAsia="ru-RU"/>
              </w:rPr>
            </w:pPr>
          </w:p>
        </w:tc>
      </w:tr>
      <w:tr w:rsidR="00215B9A" w:rsidRPr="000B2434" w:rsidTr="007130B1">
        <w:trPr>
          <w:trHeight w:val="600"/>
        </w:trPr>
        <w:tc>
          <w:tcPr>
            <w:tcW w:w="704" w:type="dxa"/>
            <w:vMerge/>
            <w:tcBorders>
              <w:left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0B2434" w:rsidRDefault="00215B9A" w:rsidP="00DB3817">
            <w:pPr>
              <w:jc w:val="left"/>
              <w:rPr>
                <w:rFonts w:eastAsia="Times New Roman"/>
                <w:b/>
                <w:bCs/>
                <w:sz w:val="20"/>
                <w:szCs w:val="20"/>
                <w:lang w:eastAsia="ru-RU"/>
              </w:rPr>
            </w:pPr>
            <w:r w:rsidRPr="000B2434">
              <w:rPr>
                <w:rFonts w:eastAsia="Times New Roman"/>
                <w:sz w:val="16"/>
                <w:szCs w:val="16"/>
                <w:lang w:eastAsia="ru-RU"/>
              </w:rPr>
              <w:t xml:space="preserve">Средства </w:t>
            </w:r>
            <w:r>
              <w:rPr>
                <w:rFonts w:eastAsia="Times New Roman"/>
                <w:sz w:val="16"/>
                <w:szCs w:val="16"/>
                <w:lang w:eastAsia="ru-RU"/>
              </w:rPr>
              <w:t xml:space="preserve">федерального </w:t>
            </w:r>
            <w:r w:rsidRPr="000B2434">
              <w:rPr>
                <w:rFonts w:eastAsia="Times New Roman"/>
                <w:sz w:val="16"/>
                <w:szCs w:val="16"/>
                <w:lang w:eastAsia="ru-RU"/>
              </w:rPr>
              <w:t>бюджета</w:t>
            </w:r>
          </w:p>
        </w:tc>
        <w:tc>
          <w:tcPr>
            <w:tcW w:w="1417" w:type="dxa"/>
            <w:tcBorders>
              <w:top w:val="nil"/>
              <w:left w:val="nil"/>
              <w:bottom w:val="single" w:sz="4" w:space="0" w:color="auto"/>
              <w:right w:val="single" w:sz="4" w:space="0" w:color="auto"/>
            </w:tcBorders>
            <w:shd w:val="clear" w:color="auto" w:fill="auto"/>
            <w:vAlign w:val="center"/>
          </w:tcPr>
          <w:p w:rsidR="00215B9A" w:rsidRPr="00A41ED8" w:rsidRDefault="00215B9A" w:rsidP="00D47BE2">
            <w:pPr>
              <w:jc w:val="center"/>
              <w:rPr>
                <w:rFonts w:eastAsia="Times New Roman"/>
                <w:bCs/>
                <w:sz w:val="20"/>
                <w:szCs w:val="20"/>
                <w:lang w:eastAsia="ru-RU"/>
              </w:rPr>
            </w:pPr>
            <w:r w:rsidRPr="00A41ED8">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A41ED8" w:rsidRDefault="00215B9A" w:rsidP="004F3FBA">
            <w:pPr>
              <w:jc w:val="center"/>
              <w:rPr>
                <w:rFonts w:eastAsia="Times New Roman"/>
                <w:bCs/>
                <w:sz w:val="20"/>
                <w:szCs w:val="20"/>
                <w:lang w:eastAsia="ru-RU"/>
              </w:rPr>
            </w:pPr>
            <w:r w:rsidRPr="00A41ED8">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215B9A" w:rsidRDefault="00215B9A" w:rsidP="00AC69FF">
            <w:pPr>
              <w:jc w:val="center"/>
              <w:rPr>
                <w:rFonts w:eastAsia="Times New Roman"/>
                <w:sz w:val="16"/>
                <w:szCs w:val="16"/>
                <w:lang w:eastAsia="ru-RU"/>
              </w:rPr>
            </w:pPr>
            <w:r w:rsidRPr="00215B9A">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sz w:val="12"/>
                <w:szCs w:val="12"/>
                <w:lang w:eastAsia="ru-RU"/>
              </w:rPr>
            </w:pPr>
          </w:p>
        </w:tc>
      </w:tr>
      <w:tr w:rsidR="00215B9A" w:rsidRPr="000B2434" w:rsidTr="007130B1">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0B2434" w:rsidRDefault="00215B9A" w:rsidP="00DB3817">
            <w:pPr>
              <w:jc w:val="left"/>
              <w:rPr>
                <w:rFonts w:eastAsia="Times New Roman"/>
                <w:b/>
                <w:bCs/>
                <w:sz w:val="20"/>
                <w:szCs w:val="20"/>
                <w:lang w:eastAsia="ru-RU"/>
              </w:rPr>
            </w:pPr>
            <w:r w:rsidRPr="000B2434">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215B9A" w:rsidRPr="00A41ED8" w:rsidRDefault="00215B9A" w:rsidP="00D47BE2">
            <w:pPr>
              <w:jc w:val="center"/>
              <w:rPr>
                <w:rFonts w:eastAsia="Times New Roman"/>
                <w:bCs/>
                <w:sz w:val="20"/>
                <w:szCs w:val="20"/>
                <w:lang w:eastAsia="ru-RU"/>
              </w:rPr>
            </w:pPr>
            <w:r w:rsidRPr="00A41ED8">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A41ED8" w:rsidRDefault="00215B9A" w:rsidP="004F3FBA">
            <w:pPr>
              <w:jc w:val="center"/>
              <w:rPr>
                <w:rFonts w:eastAsia="Times New Roman"/>
                <w:bCs/>
                <w:sz w:val="20"/>
                <w:szCs w:val="20"/>
                <w:lang w:eastAsia="ru-RU"/>
              </w:rPr>
            </w:pPr>
            <w:r w:rsidRPr="00A41ED8">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15B9A" w:rsidRPr="00A41ED8" w:rsidRDefault="00215B9A" w:rsidP="00AC69FF">
            <w:pPr>
              <w:jc w:val="center"/>
              <w:rPr>
                <w:rFonts w:eastAsia="Times New Roman"/>
                <w:bCs/>
                <w:sz w:val="20"/>
                <w:szCs w:val="20"/>
                <w:lang w:eastAsia="ru-RU"/>
              </w:rPr>
            </w:pPr>
            <w:r w:rsidRPr="00A41ED8">
              <w:rPr>
                <w:rFonts w:eastAsia="Times New Roman"/>
                <w:bCs/>
                <w:sz w:val="20"/>
                <w:szCs w:val="20"/>
                <w:lang w:eastAsia="ru-RU"/>
              </w:rPr>
              <w:t>0,00</w:t>
            </w:r>
          </w:p>
        </w:tc>
        <w:tc>
          <w:tcPr>
            <w:tcW w:w="1134" w:type="dxa"/>
            <w:vMerge/>
            <w:tcBorders>
              <w:left w:val="single" w:sz="4" w:space="0" w:color="auto"/>
              <w:bottom w:val="single" w:sz="4" w:space="0" w:color="000000"/>
              <w:right w:val="single" w:sz="4" w:space="0" w:color="auto"/>
            </w:tcBorders>
            <w:shd w:val="clear" w:color="auto" w:fill="auto"/>
            <w:vAlign w:val="center"/>
          </w:tcPr>
          <w:p w:rsidR="00215B9A" w:rsidRDefault="00215B9A" w:rsidP="00AC69FF">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sz w:val="12"/>
                <w:szCs w:val="12"/>
                <w:lang w:eastAsia="ru-RU"/>
              </w:rPr>
            </w:pPr>
          </w:p>
        </w:tc>
      </w:tr>
      <w:tr w:rsidR="00215B9A" w:rsidRPr="000B2434" w:rsidTr="007130B1">
        <w:trPr>
          <w:trHeight w:val="457"/>
        </w:trPr>
        <w:tc>
          <w:tcPr>
            <w:tcW w:w="704" w:type="dxa"/>
            <w:vMerge w:val="restart"/>
            <w:tcBorders>
              <w:top w:val="nil"/>
              <w:left w:val="single" w:sz="4" w:space="0" w:color="auto"/>
              <w:right w:val="single" w:sz="4" w:space="0" w:color="auto"/>
            </w:tcBorders>
            <w:shd w:val="clear" w:color="auto" w:fill="auto"/>
            <w:vAlign w:val="center"/>
          </w:tcPr>
          <w:p w:rsidR="00215B9A" w:rsidRPr="000B2434" w:rsidRDefault="00215B9A" w:rsidP="00613D11">
            <w:pPr>
              <w:jc w:val="center"/>
              <w:rPr>
                <w:rFonts w:eastAsia="Times New Roman"/>
                <w:sz w:val="18"/>
                <w:szCs w:val="18"/>
                <w:lang w:eastAsia="ru-RU"/>
              </w:rPr>
            </w:pPr>
            <w:r>
              <w:rPr>
                <w:rFonts w:eastAsia="Times New Roman"/>
                <w:sz w:val="18"/>
                <w:szCs w:val="18"/>
                <w:lang w:eastAsia="ru-RU"/>
              </w:rPr>
              <w:t>1.1</w:t>
            </w:r>
            <w:r w:rsidR="00613D11">
              <w:rPr>
                <w:rFonts w:eastAsia="Times New Roman"/>
                <w:sz w:val="18"/>
                <w:szCs w:val="18"/>
                <w:lang w:eastAsia="ru-RU"/>
              </w:rPr>
              <w:t>8</w:t>
            </w:r>
          </w:p>
        </w:tc>
        <w:tc>
          <w:tcPr>
            <w:tcW w:w="2268" w:type="dxa"/>
            <w:vMerge w:val="restart"/>
            <w:tcBorders>
              <w:top w:val="nil"/>
              <w:left w:val="single" w:sz="4" w:space="0" w:color="auto"/>
              <w:right w:val="single" w:sz="4" w:space="0" w:color="auto"/>
            </w:tcBorders>
            <w:shd w:val="clear" w:color="auto" w:fill="auto"/>
            <w:vAlign w:val="center"/>
          </w:tcPr>
          <w:p w:rsidR="00215B9A" w:rsidRPr="00E95606" w:rsidRDefault="00215B9A" w:rsidP="00215B9A">
            <w:pPr>
              <w:jc w:val="center"/>
              <w:rPr>
                <w:rFonts w:eastAsia="Times New Roman"/>
                <w:bCs/>
                <w:i/>
                <w:iCs/>
                <w:sz w:val="16"/>
                <w:szCs w:val="16"/>
                <w:lang w:eastAsia="ru-RU"/>
              </w:rPr>
            </w:pPr>
            <w:r w:rsidRPr="00E95606">
              <w:rPr>
                <w:rFonts w:eastAsia="Times New Roman"/>
                <w:bCs/>
                <w:i/>
                <w:iCs/>
                <w:sz w:val="16"/>
                <w:szCs w:val="16"/>
                <w:lang w:eastAsia="ru-RU"/>
              </w:rPr>
              <w:t>Мероприятие 01.24 Улучшение архитектурно-художественного облика улиц городов</w:t>
            </w:r>
          </w:p>
        </w:tc>
        <w:tc>
          <w:tcPr>
            <w:tcW w:w="708" w:type="dxa"/>
            <w:vMerge w:val="restart"/>
            <w:tcBorders>
              <w:top w:val="nil"/>
              <w:left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sz w:val="18"/>
                <w:szCs w:val="18"/>
                <w:lang w:eastAsia="ru-RU"/>
              </w:rPr>
            </w:pPr>
            <w:r>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E95606" w:rsidRDefault="00215B9A" w:rsidP="00215B9A">
            <w:pPr>
              <w:jc w:val="right"/>
              <w:rPr>
                <w:rFonts w:eastAsia="Times New Roman"/>
                <w:b/>
                <w:bCs/>
                <w:i/>
                <w:sz w:val="20"/>
                <w:szCs w:val="20"/>
                <w:lang w:eastAsia="ru-RU"/>
              </w:rPr>
            </w:pPr>
            <w:r w:rsidRPr="00E95606">
              <w:rPr>
                <w:rFonts w:eastAsia="Times New Roman"/>
                <w:b/>
                <w:bCs/>
                <w:i/>
                <w:sz w:val="20"/>
                <w:szCs w:val="20"/>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215B9A" w:rsidRPr="00215B9A" w:rsidRDefault="00215B9A" w:rsidP="00D47BE2">
            <w:pPr>
              <w:jc w:val="center"/>
              <w:rPr>
                <w:rFonts w:eastAsia="Times New Roman"/>
                <w:bCs/>
                <w:sz w:val="20"/>
                <w:szCs w:val="20"/>
                <w:lang w:eastAsia="ru-RU"/>
              </w:rPr>
            </w:pPr>
            <w:r w:rsidRPr="00215B9A">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215B9A" w:rsidRDefault="00215B9A" w:rsidP="00AC69FF">
            <w:pPr>
              <w:jc w:val="center"/>
              <w:rPr>
                <w:rFonts w:eastAsia="Times New Roman"/>
                <w:bCs/>
                <w:sz w:val="20"/>
                <w:szCs w:val="20"/>
                <w:lang w:eastAsia="ru-RU"/>
              </w:rPr>
            </w:pPr>
            <w:r w:rsidRPr="00215B9A">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215B9A" w:rsidRDefault="00215B9A" w:rsidP="004F3FBA">
            <w:pPr>
              <w:jc w:val="center"/>
              <w:rPr>
                <w:rFonts w:eastAsia="Times New Roman"/>
                <w:bCs/>
                <w:sz w:val="20"/>
                <w:szCs w:val="20"/>
                <w:lang w:eastAsia="ru-RU"/>
              </w:rPr>
            </w:pPr>
            <w:r w:rsidRPr="00215B9A">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215B9A" w:rsidRPr="00215B9A" w:rsidRDefault="00215B9A" w:rsidP="00AC69FF">
            <w:pPr>
              <w:jc w:val="center"/>
              <w:rPr>
                <w:rFonts w:eastAsia="Times New Roman"/>
                <w:bCs/>
                <w:sz w:val="20"/>
                <w:szCs w:val="20"/>
                <w:lang w:eastAsia="ru-RU"/>
              </w:rPr>
            </w:pPr>
            <w:r w:rsidRPr="00215B9A">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b/>
                <w:bCs/>
                <w:sz w:val="20"/>
                <w:szCs w:val="20"/>
                <w:lang w:eastAsia="ru-RU"/>
              </w:rPr>
            </w:pPr>
            <w:r w:rsidRPr="00215B9A">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b/>
                <w:bCs/>
                <w:sz w:val="20"/>
                <w:szCs w:val="20"/>
                <w:lang w:eastAsia="ru-RU"/>
              </w:rPr>
            </w:pPr>
            <w:r w:rsidRPr="00215B9A">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15B9A" w:rsidRDefault="00215B9A" w:rsidP="00AC69FF">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215B9A" w:rsidRPr="000B2434" w:rsidRDefault="00215B9A" w:rsidP="00AC69FF">
            <w:pPr>
              <w:jc w:val="center"/>
              <w:rPr>
                <w:rFonts w:eastAsia="Times New Roman"/>
                <w:sz w:val="12"/>
                <w:szCs w:val="12"/>
                <w:lang w:eastAsia="ru-RU"/>
              </w:rPr>
            </w:pPr>
          </w:p>
        </w:tc>
      </w:tr>
      <w:tr w:rsidR="00E95606" w:rsidRPr="000B2434" w:rsidTr="007130B1">
        <w:trPr>
          <w:trHeight w:val="600"/>
        </w:trPr>
        <w:tc>
          <w:tcPr>
            <w:tcW w:w="704" w:type="dxa"/>
            <w:vMerge/>
            <w:tcBorders>
              <w:left w:val="single" w:sz="4" w:space="0" w:color="auto"/>
              <w:right w:val="single" w:sz="4" w:space="0" w:color="auto"/>
            </w:tcBorders>
            <w:shd w:val="clear" w:color="auto" w:fill="auto"/>
            <w:vAlign w:val="center"/>
          </w:tcPr>
          <w:p w:rsidR="00E95606" w:rsidRPr="000B2434" w:rsidRDefault="00E95606" w:rsidP="00215B9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95606" w:rsidRPr="00E95606" w:rsidRDefault="00E95606" w:rsidP="00215B9A">
            <w:pPr>
              <w:jc w:val="center"/>
              <w:rPr>
                <w:rFonts w:eastAsia="Times New Roman"/>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95606" w:rsidRPr="000B2434" w:rsidRDefault="00E95606" w:rsidP="00215B9A">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0B2434" w:rsidRDefault="00E95606" w:rsidP="00DB3817">
            <w:pPr>
              <w:jc w:val="left"/>
              <w:rPr>
                <w:rFonts w:eastAsia="Times New Roman"/>
                <w:b/>
                <w:bCs/>
                <w:sz w:val="20"/>
                <w:szCs w:val="20"/>
                <w:lang w:eastAsia="ru-RU"/>
              </w:rPr>
            </w:pPr>
            <w:r w:rsidRPr="000B2434">
              <w:rPr>
                <w:rFonts w:eastAsia="Times New Roman"/>
                <w:sz w:val="16"/>
                <w:szCs w:val="16"/>
                <w:lang w:eastAsia="ru-RU"/>
              </w:rPr>
              <w:t xml:space="preserve">Средства </w:t>
            </w:r>
            <w:r>
              <w:rPr>
                <w:rFonts w:eastAsia="Times New Roman"/>
                <w:sz w:val="16"/>
                <w:szCs w:val="16"/>
                <w:lang w:eastAsia="ru-RU"/>
              </w:rPr>
              <w:t xml:space="preserve">федерального </w:t>
            </w:r>
            <w:r w:rsidRPr="000B2434">
              <w:rPr>
                <w:rFonts w:eastAsia="Times New Roman"/>
                <w:sz w:val="16"/>
                <w:szCs w:val="16"/>
                <w:lang w:eastAsia="ru-RU"/>
              </w:rPr>
              <w:t>бюджета</w:t>
            </w:r>
          </w:p>
        </w:tc>
        <w:tc>
          <w:tcPr>
            <w:tcW w:w="1417" w:type="dxa"/>
            <w:tcBorders>
              <w:top w:val="nil"/>
              <w:left w:val="nil"/>
              <w:bottom w:val="single" w:sz="4" w:space="0" w:color="auto"/>
              <w:right w:val="single" w:sz="4" w:space="0" w:color="auto"/>
            </w:tcBorders>
            <w:shd w:val="clear" w:color="auto" w:fill="auto"/>
          </w:tcPr>
          <w:p w:rsidR="00E95606" w:rsidRDefault="00E95606" w:rsidP="00215B9A">
            <w:pPr>
              <w:jc w:val="center"/>
            </w:pPr>
            <w:r w:rsidRPr="007E1F8B">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Default="00E95606" w:rsidP="00215B9A">
            <w:pPr>
              <w:jc w:val="center"/>
            </w:pPr>
            <w:r w:rsidRPr="007E1F8B">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tcPr>
          <w:p w:rsidR="00E95606" w:rsidRDefault="00E95606" w:rsidP="00215B9A">
            <w:pPr>
              <w:jc w:val="center"/>
            </w:pPr>
            <w:r w:rsidRPr="007E1F8B">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tcPr>
          <w:p w:rsidR="00E95606" w:rsidRDefault="00E95606" w:rsidP="00215B9A">
            <w:pPr>
              <w:jc w:val="center"/>
            </w:pPr>
            <w:r w:rsidRPr="007E1F8B">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Default="00E95606" w:rsidP="00215B9A">
            <w:pPr>
              <w:jc w:val="center"/>
            </w:pPr>
            <w:r w:rsidRPr="007E1F8B">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tcPr>
          <w:p w:rsidR="00E95606" w:rsidRDefault="00E95606" w:rsidP="00215B9A">
            <w:pPr>
              <w:jc w:val="center"/>
            </w:pPr>
            <w:r w:rsidRPr="007E1F8B">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E95606" w:rsidRDefault="00E95606" w:rsidP="00215B9A">
            <w:pPr>
              <w:jc w:val="center"/>
              <w:rPr>
                <w:rFonts w:eastAsia="Times New Roman"/>
                <w:sz w:val="16"/>
                <w:szCs w:val="16"/>
                <w:lang w:eastAsia="ru-RU"/>
              </w:rPr>
            </w:pPr>
            <w:r w:rsidRPr="00215B9A">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E95606" w:rsidRPr="000B2434" w:rsidRDefault="00E95606" w:rsidP="00215B9A">
            <w:pPr>
              <w:jc w:val="center"/>
              <w:rPr>
                <w:rFonts w:eastAsia="Times New Roman"/>
                <w:sz w:val="12"/>
                <w:szCs w:val="12"/>
                <w:lang w:eastAsia="ru-RU"/>
              </w:rPr>
            </w:pPr>
          </w:p>
        </w:tc>
      </w:tr>
      <w:tr w:rsidR="00E95606" w:rsidRPr="000B2434" w:rsidTr="007130B1">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0B2434" w:rsidRDefault="00E95606" w:rsidP="00215B9A">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E95606" w:rsidRDefault="00E95606" w:rsidP="00215B9A">
            <w:pPr>
              <w:jc w:val="center"/>
              <w:rPr>
                <w:rFonts w:eastAsia="Times New Roman"/>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0B2434" w:rsidRDefault="00E95606" w:rsidP="00215B9A">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0B2434" w:rsidRDefault="00E95606" w:rsidP="00DB3817">
            <w:pPr>
              <w:jc w:val="left"/>
              <w:rPr>
                <w:rFonts w:eastAsia="Times New Roman"/>
                <w:b/>
                <w:bCs/>
                <w:sz w:val="20"/>
                <w:szCs w:val="20"/>
                <w:lang w:eastAsia="ru-RU"/>
              </w:rPr>
            </w:pPr>
            <w:r w:rsidRPr="000B2434">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tcPr>
          <w:p w:rsidR="00E95606" w:rsidRPr="00A14B1D" w:rsidRDefault="00E95606" w:rsidP="00215B9A">
            <w:pPr>
              <w:jc w:val="center"/>
              <w:rPr>
                <w:sz w:val="16"/>
                <w:szCs w:val="16"/>
              </w:rPr>
            </w:pPr>
            <w:r w:rsidRPr="00A14B1D">
              <w:rPr>
                <w:rFonts w:eastAsia="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A14B1D" w:rsidRDefault="00E95606" w:rsidP="00215B9A">
            <w:pPr>
              <w:jc w:val="center"/>
              <w:rPr>
                <w:sz w:val="16"/>
                <w:szCs w:val="16"/>
              </w:rPr>
            </w:pPr>
            <w:r w:rsidRPr="00A14B1D">
              <w:rPr>
                <w:rFonts w:eastAsia="Times New Roman"/>
                <w:b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Pr="00A14B1D" w:rsidRDefault="00E95606" w:rsidP="00215B9A">
            <w:pPr>
              <w:jc w:val="center"/>
              <w:rPr>
                <w:sz w:val="16"/>
                <w:szCs w:val="16"/>
              </w:rPr>
            </w:pPr>
            <w:r w:rsidRPr="00A14B1D">
              <w:rPr>
                <w:rFonts w:eastAsia="Times New Roman"/>
                <w:b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95606" w:rsidRDefault="00E95606" w:rsidP="00215B9A">
            <w:pPr>
              <w:jc w:val="center"/>
            </w:pPr>
            <w:r w:rsidRPr="007E1F8B">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Default="00E95606" w:rsidP="00215B9A">
            <w:pPr>
              <w:jc w:val="center"/>
            </w:pPr>
            <w:r w:rsidRPr="007E1F8B">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tcPr>
          <w:p w:rsidR="00E95606" w:rsidRDefault="00E95606" w:rsidP="00215B9A">
            <w:pPr>
              <w:jc w:val="center"/>
            </w:pPr>
            <w:r w:rsidRPr="007E1F8B">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E95606" w:rsidRDefault="00E95606" w:rsidP="00215B9A">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95606" w:rsidRPr="000B2434" w:rsidRDefault="00E95606" w:rsidP="00215B9A">
            <w:pPr>
              <w:jc w:val="center"/>
              <w:rPr>
                <w:rFonts w:eastAsia="Times New Roman"/>
                <w:sz w:val="12"/>
                <w:szCs w:val="12"/>
                <w:lang w:eastAsia="ru-RU"/>
              </w:rPr>
            </w:pPr>
          </w:p>
        </w:tc>
      </w:tr>
      <w:tr w:rsidR="00E95606" w:rsidRPr="000B2434" w:rsidTr="00A14B1D">
        <w:trPr>
          <w:trHeight w:val="306"/>
        </w:trPr>
        <w:tc>
          <w:tcPr>
            <w:tcW w:w="704" w:type="dxa"/>
            <w:vMerge w:val="restart"/>
            <w:tcBorders>
              <w:top w:val="nil"/>
              <w:left w:val="single" w:sz="4" w:space="0" w:color="auto"/>
              <w:right w:val="single" w:sz="4" w:space="0" w:color="auto"/>
            </w:tcBorders>
            <w:shd w:val="clear" w:color="auto" w:fill="auto"/>
            <w:vAlign w:val="center"/>
          </w:tcPr>
          <w:p w:rsidR="00E95606" w:rsidRPr="000B2434" w:rsidRDefault="00E95606" w:rsidP="00613D11">
            <w:pPr>
              <w:jc w:val="center"/>
              <w:rPr>
                <w:rFonts w:eastAsia="Times New Roman"/>
                <w:sz w:val="18"/>
                <w:szCs w:val="18"/>
                <w:lang w:eastAsia="ru-RU"/>
              </w:rPr>
            </w:pPr>
            <w:r>
              <w:rPr>
                <w:rFonts w:eastAsia="Times New Roman"/>
                <w:sz w:val="18"/>
                <w:szCs w:val="18"/>
                <w:lang w:eastAsia="ru-RU"/>
              </w:rPr>
              <w:t>1.</w:t>
            </w:r>
            <w:r w:rsidR="00613D11">
              <w:rPr>
                <w:rFonts w:eastAsia="Times New Roman"/>
                <w:sz w:val="18"/>
                <w:szCs w:val="18"/>
                <w:lang w:eastAsia="ru-RU"/>
              </w:rPr>
              <w:t>19</w:t>
            </w:r>
          </w:p>
        </w:tc>
        <w:tc>
          <w:tcPr>
            <w:tcW w:w="2268" w:type="dxa"/>
            <w:vMerge w:val="restart"/>
            <w:tcBorders>
              <w:top w:val="nil"/>
              <w:left w:val="single" w:sz="4" w:space="0" w:color="auto"/>
              <w:right w:val="single" w:sz="4" w:space="0" w:color="auto"/>
            </w:tcBorders>
            <w:shd w:val="clear" w:color="auto" w:fill="auto"/>
            <w:vAlign w:val="center"/>
          </w:tcPr>
          <w:p w:rsidR="00E95606" w:rsidRPr="00E95606" w:rsidRDefault="00E95606" w:rsidP="00E95606">
            <w:pPr>
              <w:jc w:val="center"/>
              <w:rPr>
                <w:rFonts w:eastAsia="Times New Roman"/>
                <w:bCs/>
                <w:i/>
                <w:iCs/>
                <w:sz w:val="16"/>
                <w:szCs w:val="16"/>
                <w:lang w:eastAsia="ru-RU"/>
              </w:rPr>
            </w:pPr>
            <w:r w:rsidRPr="00E95606">
              <w:rPr>
                <w:rFonts w:eastAsia="Times New Roman"/>
                <w:bCs/>
                <w:i/>
                <w:iCs/>
                <w:sz w:val="16"/>
                <w:szCs w:val="16"/>
                <w:lang w:eastAsia="ru-RU"/>
              </w:rPr>
              <w:t>Мероприятие 01.25 Создание и ремонт пешеходных коммуникаций</w:t>
            </w:r>
          </w:p>
        </w:tc>
        <w:tc>
          <w:tcPr>
            <w:tcW w:w="708" w:type="dxa"/>
            <w:vMerge w:val="restart"/>
            <w:tcBorders>
              <w:top w:val="nil"/>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r>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E95606" w:rsidRDefault="00E95606" w:rsidP="00E95606">
            <w:pPr>
              <w:jc w:val="right"/>
              <w:rPr>
                <w:rFonts w:eastAsia="Times New Roman"/>
                <w:b/>
                <w:bCs/>
                <w:i/>
                <w:sz w:val="20"/>
                <w:szCs w:val="20"/>
                <w:lang w:eastAsia="ru-RU"/>
              </w:rPr>
            </w:pPr>
            <w:r w:rsidRPr="00E95606">
              <w:rPr>
                <w:rFonts w:eastAsia="Times New Roman"/>
                <w:b/>
                <w:bCs/>
                <w:i/>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tcPr>
          <w:p w:rsidR="00E95606" w:rsidRPr="00A14B1D" w:rsidRDefault="00A270A4" w:rsidP="00A270A4">
            <w:pPr>
              <w:jc w:val="center"/>
              <w:rPr>
                <w:b/>
                <w:i/>
                <w:sz w:val="16"/>
                <w:szCs w:val="16"/>
              </w:rPr>
            </w:pPr>
            <w:r w:rsidRPr="00A14B1D">
              <w:rPr>
                <w:rFonts w:eastAsia="Times New Roman"/>
                <w:b/>
                <w:bCs/>
                <w:i/>
                <w:sz w:val="16"/>
                <w:szCs w:val="16"/>
                <w:lang w:eastAsia="ru-RU"/>
              </w:rPr>
              <w:t>23 754,91</w:t>
            </w:r>
          </w:p>
        </w:tc>
        <w:tc>
          <w:tcPr>
            <w:tcW w:w="1134" w:type="dxa"/>
            <w:tcBorders>
              <w:top w:val="single" w:sz="4" w:space="0" w:color="auto"/>
              <w:left w:val="nil"/>
              <w:bottom w:val="single" w:sz="4" w:space="0" w:color="auto"/>
              <w:right w:val="single" w:sz="4" w:space="0" w:color="auto"/>
            </w:tcBorders>
            <w:shd w:val="clear" w:color="auto" w:fill="auto"/>
          </w:tcPr>
          <w:p w:rsidR="00E95606" w:rsidRPr="00A14B1D" w:rsidRDefault="00E95606" w:rsidP="00E95606">
            <w:pPr>
              <w:jc w:val="center"/>
              <w:rPr>
                <w:b/>
                <w:i/>
                <w:sz w:val="16"/>
                <w:szCs w:val="16"/>
              </w:rPr>
            </w:pPr>
            <w:r w:rsidRPr="00A14B1D">
              <w:rPr>
                <w:rFonts w:eastAsia="Times New Roman"/>
                <w:b/>
                <w:bCs/>
                <w:i/>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95606" w:rsidRPr="00A14B1D" w:rsidRDefault="00A270A4" w:rsidP="00A270A4">
            <w:pPr>
              <w:jc w:val="center"/>
              <w:rPr>
                <w:b/>
                <w:i/>
                <w:sz w:val="16"/>
                <w:szCs w:val="16"/>
              </w:rPr>
            </w:pPr>
            <w:r w:rsidRPr="00A14B1D">
              <w:rPr>
                <w:rFonts w:eastAsia="Times New Roman"/>
                <w:b/>
                <w:bCs/>
                <w:i/>
                <w:sz w:val="16"/>
                <w:szCs w:val="16"/>
                <w:lang w:eastAsia="ru-RU"/>
              </w:rPr>
              <w:t>23 754</w:t>
            </w:r>
            <w:r w:rsidR="00E95606" w:rsidRPr="00A14B1D">
              <w:rPr>
                <w:rFonts w:eastAsia="Times New Roman"/>
                <w:b/>
                <w:bCs/>
                <w:i/>
                <w:sz w:val="16"/>
                <w:szCs w:val="16"/>
                <w:lang w:eastAsia="ru-RU"/>
              </w:rPr>
              <w:t>,</w:t>
            </w:r>
            <w:r w:rsidRPr="00A14B1D">
              <w:rPr>
                <w:rFonts w:eastAsia="Times New Roman"/>
                <w:b/>
                <w:bCs/>
                <w:i/>
                <w:sz w:val="16"/>
                <w:szCs w:val="16"/>
                <w:lang w:eastAsia="ru-RU"/>
              </w:rPr>
              <w:t>91</w:t>
            </w:r>
          </w:p>
        </w:tc>
        <w:tc>
          <w:tcPr>
            <w:tcW w:w="1418" w:type="dxa"/>
            <w:tcBorders>
              <w:top w:val="single" w:sz="4" w:space="0" w:color="auto"/>
              <w:left w:val="nil"/>
              <w:bottom w:val="single" w:sz="4" w:space="0" w:color="auto"/>
              <w:right w:val="single" w:sz="4" w:space="0" w:color="auto"/>
            </w:tcBorders>
            <w:shd w:val="clear" w:color="auto" w:fill="auto"/>
          </w:tcPr>
          <w:p w:rsidR="00E95606" w:rsidRPr="00A14B1D" w:rsidRDefault="00E95606" w:rsidP="00E95606">
            <w:pPr>
              <w:jc w:val="center"/>
              <w:rPr>
                <w:b/>
                <w:sz w:val="16"/>
                <w:szCs w:val="16"/>
              </w:rPr>
            </w:pPr>
            <w:r w:rsidRPr="00A14B1D">
              <w:rPr>
                <w:rFonts w:eastAsia="Times New Roman"/>
                <w:b/>
                <w:b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Pr="00A14B1D" w:rsidRDefault="00E95606" w:rsidP="00E95606">
            <w:pPr>
              <w:jc w:val="center"/>
              <w:rPr>
                <w:b/>
                <w:sz w:val="16"/>
                <w:szCs w:val="16"/>
              </w:rPr>
            </w:pPr>
            <w:r w:rsidRPr="00A14B1D">
              <w:rPr>
                <w:rFonts w:eastAsia="Times New Roman"/>
                <w:b/>
                <w:b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95606" w:rsidRPr="00A14B1D" w:rsidRDefault="00E95606" w:rsidP="00E95606">
            <w:pPr>
              <w:jc w:val="center"/>
              <w:rPr>
                <w:b/>
                <w:sz w:val="16"/>
                <w:szCs w:val="16"/>
              </w:rPr>
            </w:pPr>
            <w:r w:rsidRPr="00A14B1D">
              <w:rPr>
                <w:rFonts w:eastAsia="Times New Roman"/>
                <w:b/>
                <w:b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5606" w:rsidRDefault="00E95606" w:rsidP="00E9560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2"/>
                <w:szCs w:val="12"/>
                <w:lang w:eastAsia="ru-RU"/>
              </w:rPr>
            </w:pPr>
          </w:p>
        </w:tc>
      </w:tr>
      <w:tr w:rsidR="00E95606" w:rsidRPr="000B2434" w:rsidTr="00A14B1D">
        <w:trPr>
          <w:trHeight w:val="423"/>
        </w:trPr>
        <w:tc>
          <w:tcPr>
            <w:tcW w:w="704" w:type="dxa"/>
            <w:vMerge/>
            <w:tcBorders>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0B2434" w:rsidRDefault="00E95606" w:rsidP="00E95606">
            <w:pPr>
              <w:jc w:val="center"/>
              <w:rPr>
                <w:rFonts w:eastAsia="Times New Roman"/>
                <w:b/>
                <w:bCs/>
                <w:sz w:val="20"/>
                <w:szCs w:val="20"/>
                <w:lang w:eastAsia="ru-RU"/>
              </w:rPr>
            </w:pPr>
            <w:r w:rsidRPr="000B2434">
              <w:rPr>
                <w:rFonts w:eastAsia="Times New Roman"/>
                <w:sz w:val="16"/>
                <w:szCs w:val="16"/>
                <w:lang w:eastAsia="ru-RU"/>
              </w:rPr>
              <w:t xml:space="preserve">Средства </w:t>
            </w:r>
            <w:r>
              <w:rPr>
                <w:rFonts w:eastAsia="Times New Roman"/>
                <w:sz w:val="16"/>
                <w:szCs w:val="16"/>
                <w:lang w:eastAsia="ru-RU"/>
              </w:rPr>
              <w:t xml:space="preserve">федерального </w:t>
            </w:r>
            <w:r w:rsidRPr="000B2434">
              <w:rPr>
                <w:rFonts w:eastAsia="Times New Roman"/>
                <w:sz w:val="16"/>
                <w:szCs w:val="16"/>
                <w:lang w:eastAsia="ru-RU"/>
              </w:rPr>
              <w:t>бюджета</w:t>
            </w:r>
          </w:p>
        </w:tc>
        <w:tc>
          <w:tcPr>
            <w:tcW w:w="1417" w:type="dxa"/>
            <w:tcBorders>
              <w:top w:val="single" w:sz="4" w:space="0" w:color="auto"/>
              <w:left w:val="nil"/>
              <w:bottom w:val="single" w:sz="4" w:space="0" w:color="auto"/>
              <w:right w:val="single" w:sz="4" w:space="0" w:color="auto"/>
            </w:tcBorders>
            <w:shd w:val="clear" w:color="auto" w:fill="auto"/>
          </w:tcPr>
          <w:p w:rsidR="00E95606" w:rsidRPr="00A14B1D" w:rsidRDefault="00A270A4" w:rsidP="00A270A4">
            <w:pPr>
              <w:jc w:val="center"/>
              <w:rPr>
                <w:sz w:val="16"/>
                <w:szCs w:val="16"/>
              </w:rPr>
            </w:pPr>
            <w:r w:rsidRPr="00A14B1D">
              <w:rPr>
                <w:rFonts w:eastAsia="Times New Roman"/>
                <w:bCs/>
                <w:sz w:val="16"/>
                <w:szCs w:val="16"/>
                <w:lang w:eastAsia="ru-RU"/>
              </w:rPr>
              <w:t>14 656</w:t>
            </w:r>
            <w:r w:rsidR="00E95606" w:rsidRPr="00A14B1D">
              <w:rPr>
                <w:rFonts w:eastAsia="Times New Roman"/>
                <w:bCs/>
                <w:sz w:val="16"/>
                <w:szCs w:val="16"/>
                <w:lang w:eastAsia="ru-RU"/>
              </w:rPr>
              <w:t>,</w:t>
            </w:r>
            <w:r w:rsidRPr="00A14B1D">
              <w:rPr>
                <w:rFonts w:eastAsia="Times New Roman"/>
                <w:bCs/>
                <w:sz w:val="16"/>
                <w:szCs w:val="16"/>
                <w:lang w:eastAsia="ru-RU"/>
              </w:rPr>
              <w:t>77</w:t>
            </w:r>
          </w:p>
        </w:tc>
        <w:tc>
          <w:tcPr>
            <w:tcW w:w="1134" w:type="dxa"/>
            <w:tcBorders>
              <w:top w:val="single" w:sz="4" w:space="0" w:color="auto"/>
              <w:left w:val="nil"/>
              <w:bottom w:val="single" w:sz="4" w:space="0" w:color="auto"/>
              <w:right w:val="single" w:sz="4" w:space="0" w:color="auto"/>
            </w:tcBorders>
            <w:shd w:val="clear" w:color="auto" w:fill="auto"/>
          </w:tcPr>
          <w:p w:rsidR="00E95606" w:rsidRPr="00A14B1D" w:rsidRDefault="00E95606" w:rsidP="00E95606">
            <w:pPr>
              <w:jc w:val="center"/>
              <w:rPr>
                <w:sz w:val="16"/>
                <w:szCs w:val="16"/>
              </w:rPr>
            </w:pPr>
            <w:r w:rsidRPr="00A14B1D">
              <w:rPr>
                <w:rFonts w:eastAsia="Times New Roman"/>
                <w:b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95606" w:rsidRPr="00A14B1D" w:rsidRDefault="00A270A4" w:rsidP="00A270A4">
            <w:pPr>
              <w:jc w:val="center"/>
              <w:rPr>
                <w:sz w:val="16"/>
                <w:szCs w:val="16"/>
              </w:rPr>
            </w:pPr>
            <w:r w:rsidRPr="00A14B1D">
              <w:rPr>
                <w:rFonts w:eastAsia="Times New Roman"/>
                <w:bCs/>
                <w:sz w:val="16"/>
                <w:szCs w:val="16"/>
                <w:lang w:eastAsia="ru-RU"/>
              </w:rPr>
              <w:t>14 656</w:t>
            </w:r>
            <w:r w:rsidR="00E95606" w:rsidRPr="00A14B1D">
              <w:rPr>
                <w:rFonts w:eastAsia="Times New Roman"/>
                <w:bCs/>
                <w:sz w:val="16"/>
                <w:szCs w:val="16"/>
                <w:lang w:eastAsia="ru-RU"/>
              </w:rPr>
              <w:t>,</w:t>
            </w:r>
            <w:r w:rsidRPr="00A14B1D">
              <w:rPr>
                <w:rFonts w:eastAsia="Times New Roman"/>
                <w:bCs/>
                <w:sz w:val="16"/>
                <w:szCs w:val="16"/>
                <w:lang w:eastAsia="ru-RU"/>
              </w:rPr>
              <w:t>77</w:t>
            </w:r>
          </w:p>
        </w:tc>
        <w:tc>
          <w:tcPr>
            <w:tcW w:w="1418" w:type="dxa"/>
            <w:tcBorders>
              <w:top w:val="single" w:sz="4" w:space="0" w:color="auto"/>
              <w:left w:val="nil"/>
              <w:bottom w:val="single" w:sz="4" w:space="0" w:color="auto"/>
              <w:right w:val="single" w:sz="4" w:space="0" w:color="auto"/>
            </w:tcBorders>
            <w:shd w:val="clear" w:color="auto" w:fill="auto"/>
          </w:tcPr>
          <w:p w:rsidR="00E95606" w:rsidRDefault="00E95606" w:rsidP="00E95606">
            <w:pPr>
              <w:jc w:val="center"/>
            </w:pPr>
            <w:r w:rsidRPr="00E34D36">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Default="00E95606" w:rsidP="00E95606">
            <w:pPr>
              <w:jc w:val="center"/>
            </w:pPr>
            <w:r w:rsidRPr="00E34D36">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95606" w:rsidRDefault="00E95606" w:rsidP="00E95606">
            <w:pPr>
              <w:jc w:val="center"/>
            </w:pPr>
            <w:r w:rsidRPr="00E34D36">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E95606" w:rsidRDefault="00E95606" w:rsidP="00E95606">
            <w:pPr>
              <w:jc w:val="center"/>
              <w:rPr>
                <w:rFonts w:eastAsia="Times New Roman"/>
                <w:sz w:val="16"/>
                <w:szCs w:val="16"/>
                <w:lang w:eastAsia="ru-RU"/>
              </w:rPr>
            </w:pPr>
            <w:r w:rsidRPr="00215B9A">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2"/>
                <w:szCs w:val="12"/>
                <w:lang w:eastAsia="ru-RU"/>
              </w:rPr>
            </w:pPr>
          </w:p>
        </w:tc>
      </w:tr>
      <w:tr w:rsidR="00E95606" w:rsidRPr="000B2434" w:rsidTr="007130B1">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0B2434" w:rsidRDefault="00E95606" w:rsidP="00E95606">
            <w:pPr>
              <w:jc w:val="center"/>
              <w:rPr>
                <w:rFonts w:eastAsia="Times New Roman"/>
                <w:b/>
                <w:bCs/>
                <w:sz w:val="20"/>
                <w:szCs w:val="20"/>
                <w:lang w:eastAsia="ru-RU"/>
              </w:rPr>
            </w:pPr>
            <w:r w:rsidRPr="000B2434">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tcPr>
          <w:p w:rsidR="00E95606" w:rsidRPr="00A14B1D" w:rsidRDefault="00A270A4" w:rsidP="00A270A4">
            <w:pPr>
              <w:jc w:val="center"/>
              <w:rPr>
                <w:sz w:val="16"/>
                <w:szCs w:val="16"/>
              </w:rPr>
            </w:pPr>
            <w:r w:rsidRPr="00A14B1D">
              <w:rPr>
                <w:rFonts w:eastAsia="Times New Roman"/>
                <w:bCs/>
                <w:sz w:val="16"/>
                <w:szCs w:val="16"/>
                <w:lang w:eastAsia="ru-RU"/>
              </w:rPr>
              <w:t>9 098</w:t>
            </w:r>
            <w:r w:rsidR="00E95606" w:rsidRPr="00A14B1D">
              <w:rPr>
                <w:rFonts w:eastAsia="Times New Roman"/>
                <w:bCs/>
                <w:sz w:val="16"/>
                <w:szCs w:val="16"/>
                <w:lang w:eastAsia="ru-RU"/>
              </w:rPr>
              <w:t>,</w:t>
            </w:r>
            <w:r w:rsidRPr="00A14B1D">
              <w:rPr>
                <w:rFonts w:eastAsia="Times New Roman"/>
                <w:bCs/>
                <w:sz w:val="16"/>
                <w:szCs w:val="16"/>
                <w:lang w:eastAsia="ru-RU"/>
              </w:rPr>
              <w:t>14</w:t>
            </w:r>
          </w:p>
        </w:tc>
        <w:tc>
          <w:tcPr>
            <w:tcW w:w="1134" w:type="dxa"/>
            <w:tcBorders>
              <w:top w:val="nil"/>
              <w:left w:val="nil"/>
              <w:bottom w:val="single" w:sz="4" w:space="0" w:color="auto"/>
              <w:right w:val="single" w:sz="4" w:space="0" w:color="auto"/>
            </w:tcBorders>
            <w:shd w:val="clear" w:color="auto" w:fill="auto"/>
          </w:tcPr>
          <w:p w:rsidR="00E95606" w:rsidRPr="00A14B1D" w:rsidRDefault="00E95606" w:rsidP="00E95606">
            <w:pPr>
              <w:jc w:val="center"/>
              <w:rPr>
                <w:sz w:val="16"/>
                <w:szCs w:val="16"/>
              </w:rPr>
            </w:pPr>
            <w:r w:rsidRPr="00A14B1D">
              <w:rPr>
                <w:rFonts w:eastAsia="Times New Roman"/>
                <w:b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Pr="00A14B1D" w:rsidRDefault="00A270A4" w:rsidP="00A270A4">
            <w:pPr>
              <w:jc w:val="center"/>
              <w:rPr>
                <w:sz w:val="16"/>
                <w:szCs w:val="16"/>
              </w:rPr>
            </w:pPr>
            <w:r w:rsidRPr="00A14B1D">
              <w:rPr>
                <w:rFonts w:eastAsia="Times New Roman"/>
                <w:bCs/>
                <w:sz w:val="16"/>
                <w:szCs w:val="16"/>
                <w:lang w:eastAsia="ru-RU"/>
              </w:rPr>
              <w:t>9 098</w:t>
            </w:r>
            <w:r w:rsidR="00E95606" w:rsidRPr="00A14B1D">
              <w:rPr>
                <w:rFonts w:eastAsia="Times New Roman"/>
                <w:bCs/>
                <w:sz w:val="16"/>
                <w:szCs w:val="16"/>
                <w:lang w:eastAsia="ru-RU"/>
              </w:rPr>
              <w:t>,</w:t>
            </w:r>
            <w:r w:rsidRPr="00A14B1D">
              <w:rPr>
                <w:rFonts w:eastAsia="Times New Roman"/>
                <w:bCs/>
                <w:sz w:val="16"/>
                <w:szCs w:val="16"/>
                <w:lang w:eastAsia="ru-RU"/>
              </w:rPr>
              <w:t>14</w:t>
            </w:r>
          </w:p>
        </w:tc>
        <w:tc>
          <w:tcPr>
            <w:tcW w:w="1418" w:type="dxa"/>
            <w:tcBorders>
              <w:top w:val="nil"/>
              <w:left w:val="nil"/>
              <w:bottom w:val="single" w:sz="4" w:space="0" w:color="auto"/>
              <w:right w:val="single" w:sz="4" w:space="0" w:color="auto"/>
            </w:tcBorders>
            <w:shd w:val="clear" w:color="auto" w:fill="auto"/>
          </w:tcPr>
          <w:p w:rsidR="00E95606" w:rsidRDefault="00E95606" w:rsidP="00E95606">
            <w:pPr>
              <w:jc w:val="center"/>
            </w:pPr>
            <w:r w:rsidRPr="00E34D36">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Default="00E95606" w:rsidP="00E95606">
            <w:pPr>
              <w:jc w:val="center"/>
            </w:pPr>
            <w:r w:rsidRPr="00E34D36">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tcPr>
          <w:p w:rsidR="00E95606" w:rsidRDefault="00E95606" w:rsidP="00E95606">
            <w:pPr>
              <w:jc w:val="center"/>
            </w:pPr>
            <w:r w:rsidRPr="00E34D36">
              <w:rPr>
                <w:rFonts w:eastAsia="Times New Roman"/>
                <w:bCs/>
                <w:sz w:val="20"/>
                <w:szCs w:val="20"/>
                <w:lang w:eastAsia="ru-RU"/>
              </w:rPr>
              <w:t>0,00</w:t>
            </w:r>
          </w:p>
        </w:tc>
        <w:tc>
          <w:tcPr>
            <w:tcW w:w="1134" w:type="dxa"/>
            <w:vMerge/>
            <w:tcBorders>
              <w:left w:val="single" w:sz="4" w:space="0" w:color="auto"/>
              <w:bottom w:val="single" w:sz="4" w:space="0" w:color="000000"/>
              <w:right w:val="single" w:sz="4" w:space="0" w:color="auto"/>
            </w:tcBorders>
            <w:shd w:val="clear" w:color="auto" w:fill="auto"/>
            <w:vAlign w:val="center"/>
          </w:tcPr>
          <w:p w:rsidR="00E95606" w:rsidRDefault="00E95606" w:rsidP="00E9560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2"/>
                <w:szCs w:val="12"/>
                <w:lang w:eastAsia="ru-RU"/>
              </w:rPr>
            </w:pPr>
          </w:p>
        </w:tc>
      </w:tr>
    </w:tbl>
    <w:p w:rsidR="007130B1" w:rsidRDefault="007130B1">
      <w:r>
        <w:br w:type="page"/>
      </w:r>
    </w:p>
    <w:tbl>
      <w:tblPr>
        <w:tblW w:w="20412" w:type="dxa"/>
        <w:tblInd w:w="113" w:type="dxa"/>
        <w:tblLayout w:type="fixed"/>
        <w:tblLook w:val="04A0" w:firstRow="1" w:lastRow="0" w:firstColumn="1" w:lastColumn="0" w:noHBand="0" w:noVBand="1"/>
      </w:tblPr>
      <w:tblGrid>
        <w:gridCol w:w="704"/>
        <w:gridCol w:w="2268"/>
        <w:gridCol w:w="708"/>
        <w:gridCol w:w="1986"/>
        <w:gridCol w:w="1417"/>
        <w:gridCol w:w="1134"/>
        <w:gridCol w:w="1276"/>
        <w:gridCol w:w="1418"/>
        <w:gridCol w:w="1134"/>
        <w:gridCol w:w="993"/>
        <w:gridCol w:w="1134"/>
        <w:gridCol w:w="1275"/>
        <w:gridCol w:w="993"/>
        <w:gridCol w:w="993"/>
        <w:gridCol w:w="993"/>
        <w:gridCol w:w="993"/>
        <w:gridCol w:w="993"/>
      </w:tblGrid>
      <w:tr w:rsidR="00F270E7" w:rsidRPr="000B2434" w:rsidTr="003C6A7A">
        <w:trPr>
          <w:gridAfter w:val="5"/>
          <w:wAfter w:w="4965" w:type="dxa"/>
          <w:trHeight w:val="843"/>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sz w:val="18"/>
                <w:szCs w:val="18"/>
                <w:lang w:eastAsia="ru-RU"/>
              </w:rPr>
            </w:pPr>
            <w:r w:rsidRPr="000B2434">
              <w:rPr>
                <w:rFonts w:eastAsia="Times New Roman"/>
                <w:sz w:val="18"/>
                <w:szCs w:val="18"/>
                <w:lang w:eastAsia="ru-RU"/>
              </w:rPr>
              <w:t>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i/>
                <w:iCs/>
                <w:sz w:val="16"/>
                <w:szCs w:val="16"/>
                <w:lang w:eastAsia="ru-RU"/>
              </w:rPr>
            </w:pPr>
            <w:r w:rsidRPr="000B2434">
              <w:rPr>
                <w:rFonts w:eastAsia="Times New Roman"/>
                <w:b/>
                <w:bCs/>
                <w:i/>
                <w:iCs/>
                <w:sz w:val="16"/>
                <w:szCs w:val="16"/>
                <w:lang w:eastAsia="ru-RU"/>
              </w:rPr>
              <w:t xml:space="preserve">Основное мероприятие F2 </w:t>
            </w:r>
            <w:r w:rsidRPr="000B2434">
              <w:rPr>
                <w:rFonts w:eastAsia="Times New Roman"/>
                <w:i/>
                <w:iCs/>
                <w:sz w:val="16"/>
                <w:szCs w:val="16"/>
                <w:lang w:eastAsia="ru-RU"/>
              </w:rPr>
              <w:t>Федеральный проект "Формирование комфортной городской среды"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Итого по Мероприятию  F2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0B2434" w:rsidRDefault="00F270E7" w:rsidP="005D21C3">
            <w:pPr>
              <w:jc w:val="center"/>
              <w:rPr>
                <w:rFonts w:eastAsia="Times New Roman"/>
                <w:b/>
                <w:bCs/>
                <w:sz w:val="20"/>
                <w:szCs w:val="20"/>
                <w:lang w:eastAsia="ru-RU"/>
              </w:rPr>
            </w:pPr>
            <w:r w:rsidRPr="000B2434">
              <w:rPr>
                <w:rFonts w:eastAsia="Times New Roman"/>
                <w:b/>
                <w:bCs/>
                <w:sz w:val="20"/>
                <w:szCs w:val="20"/>
                <w:lang w:eastAsia="ru-RU"/>
              </w:rPr>
              <w:t>1</w:t>
            </w:r>
            <w:r>
              <w:rPr>
                <w:rFonts w:eastAsia="Times New Roman"/>
                <w:b/>
                <w:bCs/>
                <w:sz w:val="20"/>
                <w:szCs w:val="20"/>
                <w:lang w:eastAsia="ru-RU"/>
              </w:rPr>
              <w:t> </w:t>
            </w:r>
            <w:r w:rsidR="00613D11">
              <w:rPr>
                <w:rFonts w:eastAsia="Times New Roman"/>
                <w:b/>
                <w:bCs/>
                <w:sz w:val="20"/>
                <w:szCs w:val="20"/>
                <w:lang w:eastAsia="ru-RU"/>
              </w:rPr>
              <w:t>1</w:t>
            </w:r>
            <w:r w:rsidR="00A14B1D">
              <w:rPr>
                <w:rFonts w:eastAsia="Times New Roman"/>
                <w:b/>
                <w:bCs/>
                <w:sz w:val="20"/>
                <w:szCs w:val="20"/>
                <w:lang w:eastAsia="ru-RU"/>
              </w:rPr>
              <w:t>5</w:t>
            </w:r>
            <w:r w:rsidR="005D21C3">
              <w:rPr>
                <w:rFonts w:eastAsia="Times New Roman"/>
                <w:b/>
                <w:bCs/>
                <w:sz w:val="20"/>
                <w:szCs w:val="20"/>
                <w:lang w:eastAsia="ru-RU"/>
              </w:rPr>
              <w:t>1</w:t>
            </w:r>
            <w:r>
              <w:rPr>
                <w:rFonts w:eastAsia="Times New Roman"/>
                <w:b/>
                <w:bCs/>
                <w:sz w:val="20"/>
                <w:szCs w:val="20"/>
                <w:lang w:eastAsia="ru-RU"/>
              </w:rPr>
              <w:t xml:space="preserve"> </w:t>
            </w:r>
            <w:r w:rsidR="00A14B1D">
              <w:rPr>
                <w:rFonts w:eastAsia="Times New Roman"/>
                <w:b/>
                <w:bCs/>
                <w:sz w:val="20"/>
                <w:szCs w:val="20"/>
                <w:lang w:eastAsia="ru-RU"/>
              </w:rPr>
              <w:t>0</w:t>
            </w:r>
            <w:r w:rsidR="005D21C3">
              <w:rPr>
                <w:rFonts w:eastAsia="Times New Roman"/>
                <w:b/>
                <w:bCs/>
                <w:sz w:val="20"/>
                <w:szCs w:val="20"/>
                <w:lang w:eastAsia="ru-RU"/>
              </w:rPr>
              <w:t>21</w:t>
            </w:r>
            <w:r w:rsidRPr="000B2434">
              <w:rPr>
                <w:rFonts w:eastAsia="Times New Roman"/>
                <w:b/>
                <w:bCs/>
                <w:sz w:val="20"/>
                <w:szCs w:val="20"/>
                <w:lang w:eastAsia="ru-RU"/>
              </w:rPr>
              <w:t>,</w:t>
            </w:r>
            <w:r w:rsidR="005D21C3">
              <w:rPr>
                <w:rFonts w:eastAsia="Times New Roman"/>
                <w:b/>
                <w:bCs/>
                <w:sz w:val="20"/>
                <w:szCs w:val="20"/>
                <w:lang w:eastAsia="ru-RU"/>
              </w:rPr>
              <w:t>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752 938,62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0B2434" w:rsidRDefault="00F270E7" w:rsidP="005D21C3">
            <w:pPr>
              <w:jc w:val="center"/>
              <w:rPr>
                <w:rFonts w:eastAsia="Times New Roman"/>
                <w:b/>
                <w:bCs/>
                <w:sz w:val="20"/>
                <w:szCs w:val="20"/>
                <w:lang w:eastAsia="ru-RU"/>
              </w:rPr>
            </w:pPr>
            <w:r>
              <w:rPr>
                <w:rFonts w:eastAsia="Times New Roman"/>
                <w:b/>
                <w:bCs/>
                <w:sz w:val="20"/>
                <w:szCs w:val="20"/>
                <w:lang w:eastAsia="ru-RU"/>
              </w:rPr>
              <w:t>3</w:t>
            </w:r>
            <w:r w:rsidR="00A14B1D">
              <w:rPr>
                <w:rFonts w:eastAsia="Times New Roman"/>
                <w:b/>
                <w:bCs/>
                <w:sz w:val="20"/>
                <w:szCs w:val="20"/>
                <w:lang w:eastAsia="ru-RU"/>
              </w:rPr>
              <w:t>9</w:t>
            </w:r>
            <w:r w:rsidR="005D21C3">
              <w:rPr>
                <w:rFonts w:eastAsia="Times New Roman"/>
                <w:b/>
                <w:bCs/>
                <w:sz w:val="20"/>
                <w:szCs w:val="20"/>
                <w:lang w:eastAsia="ru-RU"/>
              </w:rPr>
              <w:t>8</w:t>
            </w:r>
            <w:r w:rsidRPr="000B2434">
              <w:rPr>
                <w:rFonts w:eastAsia="Times New Roman"/>
                <w:b/>
                <w:bCs/>
                <w:sz w:val="20"/>
                <w:szCs w:val="20"/>
                <w:lang w:eastAsia="ru-RU"/>
              </w:rPr>
              <w:t xml:space="preserve"> </w:t>
            </w:r>
            <w:r w:rsidR="005D21C3">
              <w:rPr>
                <w:rFonts w:eastAsia="Times New Roman"/>
                <w:b/>
                <w:bCs/>
                <w:sz w:val="20"/>
                <w:szCs w:val="20"/>
                <w:lang w:eastAsia="ru-RU"/>
              </w:rPr>
              <w:t>082</w:t>
            </w:r>
            <w:r w:rsidRPr="000B2434">
              <w:rPr>
                <w:rFonts w:eastAsia="Times New Roman"/>
                <w:b/>
                <w:bCs/>
                <w:sz w:val="20"/>
                <w:szCs w:val="20"/>
                <w:lang w:eastAsia="ru-RU"/>
              </w:rPr>
              <w:t>,</w:t>
            </w:r>
            <w:r w:rsidR="005D21C3">
              <w:rPr>
                <w:rFonts w:eastAsia="Times New Roman"/>
                <w:b/>
                <w:bCs/>
                <w:sz w:val="20"/>
                <w:szCs w:val="20"/>
                <w:lang w:eastAsia="ru-RU"/>
              </w:rPr>
              <w:t>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Default="00F270E7" w:rsidP="00AC69FF">
            <w:pPr>
              <w:jc w:val="center"/>
              <w:rPr>
                <w:rFonts w:eastAsia="Times New Roman"/>
                <w:sz w:val="16"/>
                <w:szCs w:val="16"/>
                <w:lang w:eastAsia="ru-RU"/>
              </w:rPr>
            </w:pPr>
            <w:r>
              <w:rPr>
                <w:rFonts w:eastAsia="Times New Roman"/>
                <w:sz w:val="16"/>
                <w:szCs w:val="16"/>
                <w:lang w:eastAsia="ru-RU"/>
              </w:rPr>
              <w:t>Управление благоустройства</w:t>
            </w:r>
          </w:p>
          <w:p w:rsidR="00E1679F" w:rsidRDefault="00E1679F" w:rsidP="00AC69FF">
            <w:pPr>
              <w:jc w:val="center"/>
              <w:rPr>
                <w:rFonts w:eastAsia="Times New Roman"/>
                <w:sz w:val="16"/>
                <w:szCs w:val="16"/>
                <w:lang w:eastAsia="ru-RU"/>
              </w:rPr>
            </w:pPr>
          </w:p>
          <w:p w:rsidR="00F270E7" w:rsidRPr="000B2434" w:rsidRDefault="00E1679F" w:rsidP="00AC69FF">
            <w:pPr>
              <w:jc w:val="center"/>
              <w:rPr>
                <w:rFonts w:eastAsia="Times New Roman"/>
                <w:sz w:val="16"/>
                <w:szCs w:val="16"/>
                <w:lang w:eastAsia="ru-RU"/>
              </w:rPr>
            </w:pPr>
            <w:r w:rsidRPr="000B2434">
              <w:rPr>
                <w:rFonts w:eastAsia="Times New Roman"/>
                <w:sz w:val="16"/>
                <w:szCs w:val="16"/>
                <w:lang w:eastAsia="ru-RU"/>
              </w:rPr>
              <w:t>Управление градостроительной деятельности</w:t>
            </w:r>
            <w:r w:rsidR="00F270E7" w:rsidRPr="000B2434">
              <w:rPr>
                <w:rFonts w:eastAsia="Times New Roman"/>
                <w:sz w:val="16"/>
                <w:szCs w:val="16"/>
                <w:lang w:eastAsia="ru-RU"/>
              </w:rPr>
              <w:t>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Default="00F270E7" w:rsidP="00AC69FF">
            <w:pPr>
              <w:jc w:val="center"/>
              <w:rPr>
                <w:rFonts w:eastAsia="Times New Roman"/>
                <w:sz w:val="12"/>
                <w:szCs w:val="12"/>
                <w:lang w:eastAsia="ru-RU"/>
              </w:rPr>
            </w:pPr>
            <w:r w:rsidRPr="000B2434">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w:t>
            </w:r>
          </w:p>
          <w:p w:rsidR="00F270E7" w:rsidRDefault="00F270E7" w:rsidP="00AC69FF">
            <w:pPr>
              <w:jc w:val="center"/>
              <w:rPr>
                <w:rFonts w:eastAsia="Times New Roman"/>
                <w:sz w:val="12"/>
                <w:szCs w:val="12"/>
                <w:lang w:eastAsia="ru-RU"/>
              </w:rPr>
            </w:pPr>
          </w:p>
          <w:p w:rsidR="00F270E7" w:rsidRDefault="00F270E7" w:rsidP="00AC69FF">
            <w:pPr>
              <w:jc w:val="center"/>
              <w:rPr>
                <w:rFonts w:eastAsia="Times New Roman"/>
                <w:sz w:val="12"/>
                <w:szCs w:val="12"/>
                <w:lang w:eastAsia="ru-RU"/>
              </w:rPr>
            </w:pPr>
            <w:r w:rsidRPr="000B2434">
              <w:rPr>
                <w:rFonts w:eastAsia="Times New Roman"/>
                <w:sz w:val="12"/>
                <w:szCs w:val="12"/>
                <w:lang w:eastAsia="ru-RU"/>
              </w:rPr>
              <w:t>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p w:rsidR="00F270E7" w:rsidRDefault="00F270E7" w:rsidP="00AC69FF">
            <w:pPr>
              <w:jc w:val="center"/>
              <w:rPr>
                <w:rFonts w:eastAsia="Times New Roman"/>
                <w:sz w:val="12"/>
                <w:szCs w:val="12"/>
                <w:lang w:eastAsia="ru-RU"/>
              </w:rPr>
            </w:pPr>
          </w:p>
          <w:p w:rsidR="00F270E7" w:rsidRDefault="00F270E7" w:rsidP="00AC69FF">
            <w:pPr>
              <w:jc w:val="center"/>
              <w:rPr>
                <w:rFonts w:eastAsia="Times New Roman"/>
                <w:sz w:val="12"/>
                <w:szCs w:val="12"/>
                <w:lang w:eastAsia="ru-RU"/>
              </w:rPr>
            </w:pPr>
          </w:p>
          <w:p w:rsidR="00F270E7" w:rsidRDefault="00F270E7" w:rsidP="00AC69FF">
            <w:pPr>
              <w:jc w:val="center"/>
              <w:rPr>
                <w:rFonts w:eastAsia="Times New Roman"/>
                <w:sz w:val="12"/>
                <w:szCs w:val="12"/>
                <w:lang w:eastAsia="ru-RU"/>
              </w:rPr>
            </w:pPr>
          </w:p>
          <w:p w:rsidR="00F270E7" w:rsidRDefault="00F270E7" w:rsidP="00AC69FF">
            <w:pPr>
              <w:jc w:val="center"/>
              <w:rPr>
                <w:rFonts w:eastAsia="Times New Roman"/>
                <w:sz w:val="12"/>
                <w:szCs w:val="12"/>
                <w:lang w:eastAsia="ru-RU"/>
              </w:rPr>
            </w:pPr>
          </w:p>
          <w:p w:rsidR="00F270E7" w:rsidRDefault="00F270E7" w:rsidP="00AC69FF">
            <w:pPr>
              <w:jc w:val="center"/>
              <w:rPr>
                <w:rFonts w:eastAsia="Times New Roman"/>
                <w:sz w:val="12"/>
                <w:szCs w:val="12"/>
                <w:lang w:eastAsia="ru-RU"/>
              </w:rPr>
            </w:pPr>
          </w:p>
          <w:p w:rsidR="00F270E7" w:rsidRDefault="00F270E7" w:rsidP="00AC69FF">
            <w:pPr>
              <w:jc w:val="center"/>
              <w:rPr>
                <w:rFonts w:eastAsia="Times New Roman"/>
                <w:sz w:val="12"/>
                <w:szCs w:val="12"/>
                <w:lang w:eastAsia="ru-RU"/>
              </w:rPr>
            </w:pPr>
          </w:p>
          <w:p w:rsidR="00F270E7" w:rsidRDefault="00F270E7" w:rsidP="00AC69FF">
            <w:pPr>
              <w:jc w:val="center"/>
              <w:rPr>
                <w:rFonts w:eastAsia="Times New Roman"/>
                <w:sz w:val="12"/>
                <w:szCs w:val="12"/>
                <w:lang w:eastAsia="ru-RU"/>
              </w:rPr>
            </w:pPr>
          </w:p>
          <w:p w:rsidR="00F270E7" w:rsidRDefault="00F270E7" w:rsidP="00AC69FF">
            <w:pPr>
              <w:jc w:val="center"/>
              <w:rPr>
                <w:rFonts w:eastAsia="Times New Roman"/>
                <w:sz w:val="12"/>
                <w:szCs w:val="12"/>
                <w:lang w:eastAsia="ru-RU"/>
              </w:rPr>
            </w:pPr>
            <w:r w:rsidRPr="000B2434">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w:t>
            </w:r>
          </w:p>
          <w:p w:rsidR="00F270E7" w:rsidRDefault="00F270E7" w:rsidP="00AC69FF">
            <w:pPr>
              <w:jc w:val="center"/>
              <w:rPr>
                <w:rFonts w:eastAsia="Times New Roman"/>
                <w:sz w:val="12"/>
                <w:szCs w:val="12"/>
                <w:lang w:eastAsia="ru-RU"/>
              </w:rPr>
            </w:pPr>
          </w:p>
          <w:p w:rsidR="00F270E7" w:rsidRDefault="00F270E7" w:rsidP="00AC69FF">
            <w:pPr>
              <w:jc w:val="center"/>
              <w:rPr>
                <w:rFonts w:eastAsia="Times New Roman"/>
                <w:sz w:val="12"/>
                <w:szCs w:val="12"/>
                <w:lang w:eastAsia="ru-RU"/>
              </w:rPr>
            </w:pPr>
            <w:r w:rsidRPr="000B2434">
              <w:rPr>
                <w:rFonts w:eastAsia="Times New Roman"/>
                <w:sz w:val="12"/>
                <w:szCs w:val="12"/>
                <w:lang w:eastAsia="ru-RU"/>
              </w:rPr>
              <w:t>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w:t>
            </w:r>
          </w:p>
          <w:p w:rsidR="00CC3A7D" w:rsidRDefault="00CC3A7D" w:rsidP="00AC69FF">
            <w:pPr>
              <w:jc w:val="center"/>
              <w:rPr>
                <w:rFonts w:eastAsia="Times New Roman"/>
                <w:sz w:val="12"/>
                <w:szCs w:val="12"/>
                <w:lang w:eastAsia="ru-RU"/>
              </w:rPr>
            </w:pPr>
          </w:p>
          <w:p w:rsidR="00CC3A7D" w:rsidRDefault="00CC3A7D" w:rsidP="00CC3A7D">
            <w:pPr>
              <w:rPr>
                <w:rFonts w:eastAsia="Times New Roman"/>
                <w:sz w:val="12"/>
                <w:szCs w:val="12"/>
                <w:lang w:eastAsia="ru-RU"/>
              </w:rPr>
            </w:pPr>
          </w:p>
          <w:p w:rsidR="00CC3A7D" w:rsidRDefault="00CC3A7D" w:rsidP="00AC69FF">
            <w:pPr>
              <w:jc w:val="center"/>
              <w:rPr>
                <w:rFonts w:eastAsia="Times New Roman"/>
                <w:sz w:val="12"/>
                <w:szCs w:val="12"/>
                <w:lang w:eastAsia="ru-RU"/>
              </w:rPr>
            </w:pPr>
          </w:p>
          <w:p w:rsidR="00CC3A7D" w:rsidRDefault="00CC3A7D" w:rsidP="00CC3A7D">
            <w:pPr>
              <w:jc w:val="center"/>
              <w:rPr>
                <w:rFonts w:eastAsia="Times New Roman"/>
                <w:sz w:val="12"/>
                <w:szCs w:val="12"/>
                <w:lang w:eastAsia="ru-RU"/>
              </w:rPr>
            </w:pPr>
            <w:r w:rsidRPr="000B2434">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w:t>
            </w:r>
          </w:p>
          <w:p w:rsidR="00CC3A7D" w:rsidRDefault="00CC3A7D" w:rsidP="00CC3A7D">
            <w:pPr>
              <w:jc w:val="center"/>
              <w:rPr>
                <w:rFonts w:eastAsia="Times New Roman"/>
                <w:sz w:val="12"/>
                <w:szCs w:val="12"/>
                <w:lang w:eastAsia="ru-RU"/>
              </w:rPr>
            </w:pPr>
          </w:p>
          <w:p w:rsidR="00CC3A7D" w:rsidRDefault="00CC3A7D" w:rsidP="00CC3A7D">
            <w:pPr>
              <w:jc w:val="center"/>
              <w:rPr>
                <w:rFonts w:eastAsia="Times New Roman"/>
                <w:sz w:val="12"/>
                <w:szCs w:val="12"/>
                <w:lang w:eastAsia="ru-RU"/>
              </w:rPr>
            </w:pPr>
            <w:r w:rsidRPr="000B2434">
              <w:rPr>
                <w:rFonts w:eastAsia="Times New Roman"/>
                <w:sz w:val="12"/>
                <w:szCs w:val="12"/>
                <w:lang w:eastAsia="ru-RU"/>
              </w:rPr>
              <w:t>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w:t>
            </w:r>
          </w:p>
          <w:p w:rsidR="00CC3A7D" w:rsidRDefault="00CC3A7D" w:rsidP="00CC3A7D">
            <w:pPr>
              <w:jc w:val="center"/>
              <w:rPr>
                <w:rFonts w:eastAsia="Times New Roman"/>
                <w:sz w:val="12"/>
                <w:szCs w:val="12"/>
                <w:lang w:eastAsia="ru-RU"/>
              </w:rPr>
            </w:pPr>
          </w:p>
          <w:p w:rsidR="00CC3A7D" w:rsidRDefault="00CC3A7D" w:rsidP="00CC3A7D">
            <w:pPr>
              <w:jc w:val="center"/>
              <w:rPr>
                <w:rFonts w:eastAsia="Times New Roman"/>
                <w:sz w:val="12"/>
                <w:szCs w:val="12"/>
                <w:lang w:eastAsia="ru-RU"/>
              </w:rPr>
            </w:pPr>
          </w:p>
          <w:p w:rsidR="00CC3A7D" w:rsidRDefault="00CC3A7D" w:rsidP="00CC3A7D">
            <w:pPr>
              <w:jc w:val="center"/>
              <w:rPr>
                <w:rFonts w:eastAsia="Times New Roman"/>
                <w:sz w:val="12"/>
                <w:szCs w:val="12"/>
                <w:lang w:eastAsia="ru-RU"/>
              </w:rPr>
            </w:pPr>
          </w:p>
          <w:p w:rsidR="00CC3A7D" w:rsidRDefault="00CC3A7D" w:rsidP="00CC3A7D">
            <w:pPr>
              <w:jc w:val="center"/>
              <w:rPr>
                <w:rFonts w:eastAsia="Times New Roman"/>
                <w:sz w:val="12"/>
                <w:szCs w:val="12"/>
                <w:lang w:eastAsia="ru-RU"/>
              </w:rPr>
            </w:pPr>
          </w:p>
          <w:p w:rsidR="00CC3A7D" w:rsidRDefault="00CC3A7D" w:rsidP="00CC3A7D">
            <w:pPr>
              <w:jc w:val="center"/>
              <w:rPr>
                <w:rFonts w:eastAsia="Times New Roman"/>
                <w:sz w:val="12"/>
                <w:szCs w:val="12"/>
                <w:lang w:eastAsia="ru-RU"/>
              </w:rPr>
            </w:pPr>
          </w:p>
          <w:p w:rsidR="00CC3A7D" w:rsidRDefault="00CC3A7D" w:rsidP="00CC3A7D">
            <w:pPr>
              <w:jc w:val="center"/>
              <w:rPr>
                <w:rFonts w:eastAsia="Times New Roman"/>
                <w:sz w:val="12"/>
                <w:szCs w:val="12"/>
                <w:lang w:eastAsia="ru-RU"/>
              </w:rPr>
            </w:pPr>
          </w:p>
          <w:p w:rsidR="00CC3A7D" w:rsidRDefault="00CC3A7D" w:rsidP="00CC3A7D">
            <w:pPr>
              <w:jc w:val="center"/>
              <w:rPr>
                <w:rFonts w:eastAsia="Times New Roman"/>
                <w:sz w:val="12"/>
                <w:szCs w:val="12"/>
                <w:lang w:eastAsia="ru-RU"/>
              </w:rPr>
            </w:pPr>
          </w:p>
          <w:p w:rsidR="00CC3A7D" w:rsidRDefault="00CC3A7D" w:rsidP="00CC3A7D">
            <w:pPr>
              <w:jc w:val="center"/>
              <w:rPr>
                <w:rFonts w:eastAsia="Times New Roman"/>
                <w:sz w:val="12"/>
                <w:szCs w:val="12"/>
                <w:lang w:eastAsia="ru-RU"/>
              </w:rPr>
            </w:pPr>
          </w:p>
          <w:p w:rsidR="00CC3A7D" w:rsidRDefault="00CC3A7D" w:rsidP="00CC3A7D">
            <w:pPr>
              <w:jc w:val="center"/>
              <w:rPr>
                <w:rFonts w:eastAsia="Times New Roman"/>
                <w:sz w:val="12"/>
                <w:szCs w:val="12"/>
                <w:lang w:eastAsia="ru-RU"/>
              </w:rPr>
            </w:pPr>
          </w:p>
          <w:p w:rsidR="00CC3A7D" w:rsidRDefault="00CC3A7D" w:rsidP="00CC3A7D">
            <w:pPr>
              <w:jc w:val="center"/>
              <w:rPr>
                <w:rFonts w:eastAsia="Times New Roman"/>
                <w:sz w:val="12"/>
                <w:szCs w:val="12"/>
                <w:lang w:eastAsia="ru-RU"/>
              </w:rPr>
            </w:pPr>
          </w:p>
          <w:p w:rsidR="00CC3A7D" w:rsidRDefault="00CC3A7D" w:rsidP="00CC3A7D">
            <w:pPr>
              <w:jc w:val="center"/>
              <w:rPr>
                <w:rFonts w:eastAsia="Times New Roman"/>
                <w:sz w:val="12"/>
                <w:szCs w:val="12"/>
                <w:lang w:eastAsia="ru-RU"/>
              </w:rPr>
            </w:pPr>
          </w:p>
          <w:p w:rsidR="00CC3A7D" w:rsidRDefault="00CC3A7D" w:rsidP="00CC3A7D">
            <w:pPr>
              <w:jc w:val="center"/>
              <w:rPr>
                <w:rFonts w:eastAsia="Times New Roman"/>
                <w:sz w:val="12"/>
                <w:szCs w:val="12"/>
                <w:lang w:eastAsia="ru-RU"/>
              </w:rPr>
            </w:pPr>
          </w:p>
          <w:p w:rsidR="00CC3A7D" w:rsidRDefault="00CC3A7D" w:rsidP="00CC3A7D">
            <w:pPr>
              <w:jc w:val="center"/>
              <w:rPr>
                <w:rFonts w:eastAsia="Times New Roman"/>
                <w:sz w:val="12"/>
                <w:szCs w:val="12"/>
                <w:lang w:eastAsia="ru-RU"/>
              </w:rPr>
            </w:pPr>
          </w:p>
          <w:p w:rsidR="00CC3A7D" w:rsidRDefault="00CC3A7D" w:rsidP="00CC3A7D">
            <w:pPr>
              <w:jc w:val="center"/>
              <w:rPr>
                <w:rFonts w:eastAsia="Times New Roman"/>
                <w:sz w:val="12"/>
                <w:szCs w:val="12"/>
                <w:lang w:eastAsia="ru-RU"/>
              </w:rPr>
            </w:pPr>
          </w:p>
          <w:p w:rsidR="00CC3A7D" w:rsidRDefault="00CC3A7D" w:rsidP="00CC3A7D">
            <w:pPr>
              <w:jc w:val="center"/>
              <w:rPr>
                <w:rFonts w:eastAsia="Times New Roman"/>
                <w:sz w:val="12"/>
                <w:szCs w:val="12"/>
                <w:lang w:eastAsia="ru-RU"/>
              </w:rPr>
            </w:pPr>
          </w:p>
          <w:p w:rsidR="00CC3A7D" w:rsidRDefault="00CC3A7D" w:rsidP="00CC3A7D">
            <w:pPr>
              <w:jc w:val="center"/>
              <w:rPr>
                <w:rFonts w:eastAsia="Times New Roman"/>
                <w:sz w:val="12"/>
                <w:szCs w:val="12"/>
                <w:lang w:eastAsia="ru-RU"/>
              </w:rPr>
            </w:pPr>
          </w:p>
          <w:p w:rsidR="00CC3A7D" w:rsidRDefault="00CC3A7D" w:rsidP="00CC3A7D">
            <w:pPr>
              <w:jc w:val="center"/>
              <w:rPr>
                <w:rFonts w:eastAsia="Times New Roman"/>
                <w:sz w:val="12"/>
                <w:szCs w:val="12"/>
                <w:lang w:eastAsia="ru-RU"/>
              </w:rPr>
            </w:pPr>
          </w:p>
          <w:p w:rsidR="00CC3A7D" w:rsidRDefault="00CC3A7D" w:rsidP="00CC3A7D">
            <w:pPr>
              <w:jc w:val="center"/>
              <w:rPr>
                <w:rFonts w:eastAsia="Times New Roman"/>
                <w:sz w:val="12"/>
                <w:szCs w:val="12"/>
                <w:lang w:eastAsia="ru-RU"/>
              </w:rPr>
            </w:pPr>
          </w:p>
          <w:p w:rsidR="00CC3A7D" w:rsidRDefault="00CC3A7D" w:rsidP="00CC3A7D">
            <w:pPr>
              <w:jc w:val="center"/>
              <w:rPr>
                <w:rFonts w:eastAsia="Times New Roman"/>
                <w:sz w:val="12"/>
                <w:szCs w:val="12"/>
                <w:lang w:eastAsia="ru-RU"/>
              </w:rPr>
            </w:pPr>
          </w:p>
          <w:p w:rsidR="00CC3A7D" w:rsidRDefault="00CC3A7D" w:rsidP="00CC3A7D">
            <w:pPr>
              <w:jc w:val="center"/>
              <w:rPr>
                <w:rFonts w:eastAsia="Times New Roman"/>
                <w:sz w:val="12"/>
                <w:szCs w:val="12"/>
                <w:lang w:eastAsia="ru-RU"/>
              </w:rPr>
            </w:pPr>
          </w:p>
          <w:p w:rsidR="00CC3A7D" w:rsidRDefault="00CC3A7D" w:rsidP="00CC3A7D">
            <w:pPr>
              <w:jc w:val="center"/>
              <w:rPr>
                <w:rFonts w:eastAsia="Times New Roman"/>
                <w:sz w:val="12"/>
                <w:szCs w:val="12"/>
                <w:lang w:eastAsia="ru-RU"/>
              </w:rPr>
            </w:pPr>
          </w:p>
          <w:p w:rsidR="00CC3A7D" w:rsidRDefault="00CC3A7D" w:rsidP="00CC3A7D">
            <w:pPr>
              <w:jc w:val="center"/>
              <w:rPr>
                <w:rFonts w:eastAsia="Times New Roman"/>
                <w:sz w:val="12"/>
                <w:szCs w:val="12"/>
                <w:lang w:eastAsia="ru-RU"/>
              </w:rPr>
            </w:pPr>
          </w:p>
          <w:p w:rsidR="00CC3A7D" w:rsidRDefault="00CC3A7D" w:rsidP="00CC3A7D">
            <w:pPr>
              <w:jc w:val="center"/>
              <w:rPr>
                <w:rFonts w:eastAsia="Times New Roman"/>
                <w:sz w:val="12"/>
                <w:szCs w:val="12"/>
                <w:lang w:eastAsia="ru-RU"/>
              </w:rPr>
            </w:pPr>
          </w:p>
          <w:p w:rsidR="00CC3A7D" w:rsidRDefault="00CC3A7D" w:rsidP="00CC3A7D">
            <w:pPr>
              <w:jc w:val="center"/>
              <w:rPr>
                <w:rFonts w:eastAsia="Times New Roman"/>
                <w:sz w:val="12"/>
                <w:szCs w:val="12"/>
                <w:lang w:eastAsia="ru-RU"/>
              </w:rPr>
            </w:pPr>
          </w:p>
          <w:p w:rsidR="00CC3A7D" w:rsidRDefault="00CC3A7D" w:rsidP="00CC3A7D">
            <w:pPr>
              <w:jc w:val="center"/>
              <w:rPr>
                <w:rFonts w:eastAsia="Times New Roman"/>
                <w:sz w:val="12"/>
                <w:szCs w:val="12"/>
                <w:lang w:eastAsia="ru-RU"/>
              </w:rPr>
            </w:pPr>
          </w:p>
          <w:p w:rsidR="00CC3A7D" w:rsidRDefault="00CC3A7D" w:rsidP="00CC3A7D">
            <w:pPr>
              <w:jc w:val="center"/>
              <w:rPr>
                <w:rFonts w:eastAsia="Times New Roman"/>
                <w:sz w:val="12"/>
                <w:szCs w:val="12"/>
                <w:lang w:eastAsia="ru-RU"/>
              </w:rPr>
            </w:pPr>
          </w:p>
          <w:p w:rsidR="00CC3A7D" w:rsidRDefault="00CC3A7D" w:rsidP="00CC3A7D">
            <w:pPr>
              <w:jc w:val="center"/>
              <w:rPr>
                <w:rFonts w:eastAsia="Times New Roman"/>
                <w:sz w:val="12"/>
                <w:szCs w:val="12"/>
                <w:lang w:eastAsia="ru-RU"/>
              </w:rPr>
            </w:pPr>
          </w:p>
          <w:p w:rsidR="00CC3A7D" w:rsidRDefault="00CC3A7D" w:rsidP="00CC3A7D">
            <w:pPr>
              <w:rPr>
                <w:rFonts w:eastAsia="Times New Roman"/>
                <w:sz w:val="12"/>
                <w:szCs w:val="12"/>
                <w:lang w:eastAsia="ru-RU"/>
              </w:rPr>
            </w:pPr>
          </w:p>
          <w:p w:rsidR="00CC3A7D" w:rsidRDefault="00CC3A7D" w:rsidP="00CC3A7D">
            <w:pPr>
              <w:jc w:val="center"/>
              <w:rPr>
                <w:rFonts w:eastAsia="Times New Roman"/>
                <w:sz w:val="12"/>
                <w:szCs w:val="12"/>
                <w:lang w:eastAsia="ru-RU"/>
              </w:rPr>
            </w:pPr>
          </w:p>
          <w:p w:rsidR="00CC3A7D" w:rsidRDefault="00CC3A7D" w:rsidP="00CC3A7D">
            <w:pPr>
              <w:jc w:val="center"/>
              <w:rPr>
                <w:rFonts w:eastAsia="Times New Roman"/>
                <w:sz w:val="12"/>
                <w:szCs w:val="12"/>
                <w:lang w:eastAsia="ru-RU"/>
              </w:rPr>
            </w:pPr>
            <w:r w:rsidRPr="000B2434">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w:t>
            </w:r>
          </w:p>
          <w:p w:rsidR="00CC3A7D" w:rsidRDefault="00CC3A7D" w:rsidP="00CC3A7D">
            <w:pPr>
              <w:jc w:val="center"/>
              <w:rPr>
                <w:rFonts w:eastAsia="Times New Roman"/>
                <w:sz w:val="12"/>
                <w:szCs w:val="12"/>
                <w:lang w:eastAsia="ru-RU"/>
              </w:rPr>
            </w:pPr>
            <w:r w:rsidRPr="000B2434">
              <w:rPr>
                <w:rFonts w:eastAsia="Times New Roman"/>
                <w:sz w:val="12"/>
                <w:szCs w:val="12"/>
                <w:lang w:eastAsia="ru-RU"/>
              </w:rPr>
              <w:t>реализованы мероприятия по устройству и капитальному ремонту.  Обеспечение обустроенными дворовыми территориями.</w:t>
            </w:r>
          </w:p>
          <w:p w:rsidR="003C6A7A" w:rsidRDefault="003C6A7A" w:rsidP="00CC3A7D">
            <w:pPr>
              <w:jc w:val="center"/>
              <w:rPr>
                <w:rFonts w:eastAsia="Times New Roman"/>
                <w:sz w:val="12"/>
                <w:szCs w:val="12"/>
                <w:lang w:eastAsia="ru-RU"/>
              </w:rPr>
            </w:pPr>
          </w:p>
          <w:p w:rsidR="003C6A7A" w:rsidRDefault="003C6A7A" w:rsidP="00CC3A7D">
            <w:pPr>
              <w:jc w:val="center"/>
              <w:rPr>
                <w:rFonts w:eastAsia="Times New Roman"/>
                <w:sz w:val="12"/>
                <w:szCs w:val="12"/>
                <w:lang w:eastAsia="ru-RU"/>
              </w:rPr>
            </w:pPr>
          </w:p>
          <w:p w:rsidR="003C6A7A" w:rsidRDefault="003C6A7A" w:rsidP="00CC3A7D">
            <w:pPr>
              <w:jc w:val="center"/>
              <w:rPr>
                <w:rFonts w:eastAsia="Times New Roman"/>
                <w:sz w:val="12"/>
                <w:szCs w:val="12"/>
                <w:lang w:eastAsia="ru-RU"/>
              </w:rPr>
            </w:pPr>
          </w:p>
          <w:p w:rsidR="00CC3A7D" w:rsidRPr="000B2434" w:rsidRDefault="00CC3A7D" w:rsidP="00CC3A7D">
            <w:pPr>
              <w:rPr>
                <w:rFonts w:eastAsia="Times New Roman"/>
                <w:sz w:val="12"/>
                <w:szCs w:val="12"/>
                <w:lang w:eastAsia="ru-RU"/>
              </w:rPr>
            </w:pPr>
          </w:p>
        </w:tc>
      </w:tr>
      <w:tr w:rsidR="00F270E7" w:rsidRPr="000B2434" w:rsidTr="00182634">
        <w:trPr>
          <w:gridAfter w:val="5"/>
          <w:wAfter w:w="4965" w:type="dxa"/>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270E7" w:rsidRPr="000B2434" w:rsidRDefault="00F270E7"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270E7" w:rsidRPr="000B2434" w:rsidRDefault="00F270E7"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270E7" w:rsidRPr="000B2434" w:rsidRDefault="00F270E7" w:rsidP="00AC69FF">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AC69FF">
            <w:pPr>
              <w:jc w:val="left"/>
              <w:rPr>
                <w:rFonts w:eastAsia="Times New Roman"/>
                <w:sz w:val="16"/>
                <w:szCs w:val="16"/>
                <w:lang w:eastAsia="ru-RU"/>
              </w:rPr>
            </w:pPr>
            <w:r w:rsidRPr="000B2434">
              <w:rPr>
                <w:rFonts w:eastAsia="Times New Roman"/>
                <w:sz w:val="16"/>
                <w:szCs w:val="16"/>
                <w:lang w:eastAsia="ru-RU"/>
              </w:rPr>
              <w:t xml:space="preserve">Средства </w:t>
            </w:r>
            <w:r>
              <w:rPr>
                <w:rFonts w:eastAsia="Times New Roman"/>
                <w:sz w:val="16"/>
                <w:szCs w:val="16"/>
                <w:lang w:eastAsia="ru-RU"/>
              </w:rPr>
              <w:t xml:space="preserve">федерального </w:t>
            </w:r>
            <w:r w:rsidRPr="000B2434">
              <w:rPr>
                <w:rFonts w:eastAsia="Times New Roman"/>
                <w:sz w:val="16"/>
                <w:szCs w:val="16"/>
                <w:lang w:eastAsia="ru-RU"/>
              </w:rPr>
              <w:t>бюджета</w:t>
            </w:r>
          </w:p>
          <w:p w:rsidR="00F270E7" w:rsidRPr="000B2434" w:rsidRDefault="00F270E7" w:rsidP="00AC69FF">
            <w:pPr>
              <w:jc w:val="center"/>
              <w:rPr>
                <w:rFonts w:eastAsia="Times New Roman"/>
                <w:i/>
                <w:iCs/>
                <w:sz w:val="18"/>
                <w:szCs w:val="18"/>
                <w:lang w:eastAsia="ru-RU"/>
              </w:rPr>
            </w:pPr>
            <w:r w:rsidRPr="000B2434">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5D21C3">
            <w:pPr>
              <w:jc w:val="center"/>
              <w:rPr>
                <w:rFonts w:eastAsia="Times New Roman"/>
                <w:b/>
                <w:bCs/>
                <w:sz w:val="20"/>
                <w:szCs w:val="20"/>
                <w:lang w:eastAsia="ru-RU"/>
              </w:rPr>
            </w:pPr>
            <w:r>
              <w:rPr>
                <w:rFonts w:eastAsia="Times New Roman"/>
                <w:b/>
                <w:bCs/>
                <w:sz w:val="20"/>
                <w:szCs w:val="20"/>
                <w:lang w:eastAsia="ru-RU"/>
              </w:rPr>
              <w:t>4</w:t>
            </w:r>
            <w:r w:rsidR="00E062AF">
              <w:rPr>
                <w:rFonts w:eastAsia="Times New Roman"/>
                <w:b/>
                <w:bCs/>
                <w:sz w:val="20"/>
                <w:szCs w:val="20"/>
                <w:lang w:eastAsia="ru-RU"/>
              </w:rPr>
              <w:t>2</w:t>
            </w:r>
            <w:r w:rsidR="005D21C3">
              <w:rPr>
                <w:rFonts w:eastAsia="Times New Roman"/>
                <w:b/>
                <w:bCs/>
                <w:sz w:val="20"/>
                <w:szCs w:val="20"/>
                <w:lang w:eastAsia="ru-RU"/>
              </w:rPr>
              <w:t>8</w:t>
            </w:r>
            <w:r>
              <w:rPr>
                <w:rFonts w:eastAsia="Times New Roman"/>
                <w:b/>
                <w:bCs/>
                <w:sz w:val="20"/>
                <w:szCs w:val="20"/>
                <w:lang w:eastAsia="ru-RU"/>
              </w:rPr>
              <w:t> </w:t>
            </w:r>
            <w:r w:rsidR="005D21C3">
              <w:rPr>
                <w:rFonts w:eastAsia="Times New Roman"/>
                <w:b/>
                <w:bCs/>
                <w:sz w:val="20"/>
                <w:szCs w:val="20"/>
                <w:lang w:eastAsia="ru-RU"/>
              </w:rPr>
              <w:t>980</w:t>
            </w:r>
            <w:r>
              <w:rPr>
                <w:rFonts w:eastAsia="Times New Roman"/>
                <w:b/>
                <w:bCs/>
                <w:sz w:val="20"/>
                <w:szCs w:val="20"/>
                <w:lang w:eastAsia="ru-RU"/>
              </w:rPr>
              <w:t>,</w:t>
            </w:r>
            <w:r w:rsidR="005D21C3">
              <w:rPr>
                <w:rFonts w:eastAsia="Times New Roman"/>
                <w:b/>
                <w:bCs/>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Pr>
                <w:rFonts w:eastAsia="Times New Roman"/>
                <w:b/>
                <w:bCs/>
                <w:sz w:val="20"/>
                <w:szCs w:val="20"/>
                <w:lang w:eastAsia="ru-RU"/>
              </w:rPr>
              <w:t>283 601,54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5D21C3">
            <w:pPr>
              <w:jc w:val="center"/>
              <w:rPr>
                <w:rFonts w:eastAsia="Times New Roman"/>
                <w:b/>
                <w:bCs/>
                <w:sz w:val="20"/>
                <w:szCs w:val="20"/>
                <w:lang w:eastAsia="ru-RU"/>
              </w:rPr>
            </w:pPr>
            <w:r>
              <w:rPr>
                <w:rFonts w:eastAsia="Times New Roman"/>
                <w:b/>
                <w:bCs/>
                <w:sz w:val="20"/>
                <w:szCs w:val="20"/>
                <w:lang w:eastAsia="ru-RU"/>
              </w:rPr>
              <w:t>1</w:t>
            </w:r>
            <w:r w:rsidR="00E062AF">
              <w:rPr>
                <w:rFonts w:eastAsia="Times New Roman"/>
                <w:b/>
                <w:bCs/>
                <w:sz w:val="20"/>
                <w:szCs w:val="20"/>
                <w:lang w:eastAsia="ru-RU"/>
              </w:rPr>
              <w:t>4</w:t>
            </w:r>
            <w:r w:rsidR="005D21C3">
              <w:rPr>
                <w:rFonts w:eastAsia="Times New Roman"/>
                <w:b/>
                <w:bCs/>
                <w:sz w:val="20"/>
                <w:szCs w:val="20"/>
                <w:lang w:eastAsia="ru-RU"/>
              </w:rPr>
              <w:t>5</w:t>
            </w:r>
            <w:r>
              <w:rPr>
                <w:rFonts w:eastAsia="Times New Roman"/>
                <w:b/>
                <w:bCs/>
                <w:sz w:val="20"/>
                <w:szCs w:val="20"/>
                <w:lang w:eastAsia="ru-RU"/>
              </w:rPr>
              <w:t> </w:t>
            </w:r>
            <w:r w:rsidR="005D21C3">
              <w:rPr>
                <w:rFonts w:eastAsia="Times New Roman"/>
                <w:b/>
                <w:bCs/>
                <w:sz w:val="20"/>
                <w:szCs w:val="20"/>
                <w:lang w:eastAsia="ru-RU"/>
              </w:rPr>
              <w:t>378</w:t>
            </w:r>
            <w:r>
              <w:rPr>
                <w:rFonts w:eastAsia="Times New Roman"/>
                <w:b/>
                <w:bCs/>
                <w:sz w:val="20"/>
                <w:szCs w:val="20"/>
                <w:lang w:eastAsia="ru-RU"/>
              </w:rPr>
              <w:t>,9</w:t>
            </w:r>
            <w:r w:rsidR="005D21C3">
              <w:rPr>
                <w:rFonts w:eastAsia="Times New Roman"/>
                <w:b/>
                <w:bCs/>
                <w:sz w:val="20"/>
                <w:szCs w:val="20"/>
                <w:lang w:eastAsia="ru-RU"/>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270E7" w:rsidRPr="000B2434" w:rsidRDefault="00F270E7" w:rsidP="00AC69FF">
            <w:pPr>
              <w:jc w:val="left"/>
              <w:rPr>
                <w:rFonts w:eastAsia="Times New Roman"/>
                <w:sz w:val="16"/>
                <w:szCs w:val="16"/>
                <w:lang w:eastAsia="ru-RU"/>
              </w:rPr>
            </w:pPr>
          </w:p>
        </w:tc>
        <w:tc>
          <w:tcPr>
            <w:tcW w:w="1275" w:type="dxa"/>
            <w:vMerge/>
            <w:tcBorders>
              <w:top w:val="single" w:sz="4" w:space="0" w:color="auto"/>
              <w:left w:val="single" w:sz="4" w:space="0" w:color="auto"/>
              <w:right w:val="single" w:sz="4" w:space="0" w:color="auto"/>
            </w:tcBorders>
            <w:vAlign w:val="center"/>
            <w:hideMark/>
          </w:tcPr>
          <w:p w:rsidR="00F270E7" w:rsidRPr="000B2434" w:rsidRDefault="00F270E7" w:rsidP="00AC69FF">
            <w:pPr>
              <w:jc w:val="left"/>
              <w:rPr>
                <w:rFonts w:eastAsia="Times New Roman"/>
                <w:sz w:val="12"/>
                <w:szCs w:val="12"/>
                <w:lang w:eastAsia="ru-RU"/>
              </w:rPr>
            </w:pPr>
          </w:p>
        </w:tc>
      </w:tr>
      <w:tr w:rsidR="00F270E7" w:rsidRPr="000B2434" w:rsidTr="00182634">
        <w:trPr>
          <w:gridAfter w:val="5"/>
          <w:wAfter w:w="4965" w:type="dxa"/>
          <w:trHeight w:val="450"/>
        </w:trPr>
        <w:tc>
          <w:tcPr>
            <w:tcW w:w="704" w:type="dxa"/>
            <w:vMerge/>
            <w:tcBorders>
              <w:top w:val="nil"/>
              <w:left w:val="single" w:sz="4" w:space="0" w:color="auto"/>
              <w:bottom w:val="single" w:sz="4" w:space="0" w:color="auto"/>
              <w:right w:val="single" w:sz="4" w:space="0" w:color="auto"/>
            </w:tcBorders>
            <w:vAlign w:val="center"/>
            <w:hideMark/>
          </w:tcPr>
          <w:p w:rsidR="00F270E7" w:rsidRPr="000B2434" w:rsidRDefault="00F270E7" w:rsidP="00AC69FF">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270E7" w:rsidRPr="000B2434" w:rsidRDefault="00F270E7"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270E7" w:rsidRPr="000B2434" w:rsidRDefault="00F270E7" w:rsidP="00AC69FF">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left"/>
              <w:rPr>
                <w:rFonts w:eastAsia="Times New Roman"/>
                <w:sz w:val="16"/>
                <w:szCs w:val="16"/>
                <w:lang w:eastAsia="ru-RU"/>
              </w:rPr>
            </w:pPr>
            <w:r w:rsidRPr="000B2434">
              <w:rPr>
                <w:rFonts w:eastAsia="Times New Roman"/>
                <w:sz w:val="16"/>
                <w:szCs w:val="16"/>
                <w:lang w:eastAsia="ru-RU"/>
              </w:rPr>
              <w:t>Средства бюджета МО</w:t>
            </w:r>
          </w:p>
          <w:p w:rsidR="00F270E7" w:rsidRPr="000B2434" w:rsidRDefault="00F270E7" w:rsidP="00AC69FF">
            <w:pPr>
              <w:jc w:val="center"/>
              <w:rPr>
                <w:rFonts w:eastAsia="Times New Roman"/>
                <w:i/>
                <w:iCs/>
                <w:sz w:val="18"/>
                <w:szCs w:val="18"/>
                <w:lang w:eastAsia="ru-RU"/>
              </w:rPr>
            </w:pPr>
            <w:r w:rsidRPr="000B2434">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270E7" w:rsidRPr="000B2434" w:rsidRDefault="005D21C3" w:rsidP="005D21C3">
            <w:pPr>
              <w:jc w:val="center"/>
              <w:rPr>
                <w:rFonts w:eastAsia="Times New Roman"/>
                <w:b/>
                <w:bCs/>
                <w:sz w:val="20"/>
                <w:szCs w:val="20"/>
                <w:lang w:eastAsia="ru-RU"/>
              </w:rPr>
            </w:pPr>
            <w:r>
              <w:rPr>
                <w:rFonts w:eastAsia="Times New Roman"/>
                <w:b/>
                <w:bCs/>
                <w:sz w:val="20"/>
                <w:szCs w:val="20"/>
                <w:lang w:eastAsia="ru-RU"/>
              </w:rPr>
              <w:t>601</w:t>
            </w:r>
            <w:r w:rsidR="00F270E7" w:rsidRPr="000B2434">
              <w:rPr>
                <w:rFonts w:eastAsia="Times New Roman"/>
                <w:b/>
                <w:bCs/>
                <w:sz w:val="20"/>
                <w:szCs w:val="20"/>
                <w:lang w:eastAsia="ru-RU"/>
              </w:rPr>
              <w:t xml:space="preserve"> </w:t>
            </w:r>
            <w:r>
              <w:rPr>
                <w:rFonts w:eastAsia="Times New Roman"/>
                <w:b/>
                <w:bCs/>
                <w:sz w:val="20"/>
                <w:szCs w:val="20"/>
                <w:lang w:eastAsia="ru-RU"/>
              </w:rPr>
              <w:t>161</w:t>
            </w:r>
            <w:r w:rsidR="00F270E7" w:rsidRPr="000B2434">
              <w:rPr>
                <w:rFonts w:eastAsia="Times New Roman"/>
                <w:b/>
                <w:bCs/>
                <w:sz w:val="20"/>
                <w:szCs w:val="20"/>
                <w:lang w:eastAsia="ru-RU"/>
              </w:rPr>
              <w:t>,</w:t>
            </w:r>
            <w:r>
              <w:rPr>
                <w:rFonts w:eastAsia="Times New Roman"/>
                <w:b/>
                <w:bCs/>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410 673,69</w:t>
            </w:r>
          </w:p>
        </w:tc>
        <w:tc>
          <w:tcPr>
            <w:tcW w:w="127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5D21C3">
            <w:pPr>
              <w:jc w:val="center"/>
              <w:rPr>
                <w:rFonts w:eastAsia="Times New Roman"/>
                <w:b/>
                <w:bCs/>
                <w:sz w:val="20"/>
                <w:szCs w:val="20"/>
                <w:lang w:eastAsia="ru-RU"/>
              </w:rPr>
            </w:pPr>
            <w:r>
              <w:rPr>
                <w:rFonts w:eastAsia="Times New Roman"/>
                <w:b/>
                <w:bCs/>
                <w:sz w:val="20"/>
                <w:szCs w:val="20"/>
                <w:lang w:eastAsia="ru-RU"/>
              </w:rPr>
              <w:t>1</w:t>
            </w:r>
            <w:r w:rsidR="00E062AF">
              <w:rPr>
                <w:rFonts w:eastAsia="Times New Roman"/>
                <w:b/>
                <w:bCs/>
                <w:sz w:val="20"/>
                <w:szCs w:val="20"/>
                <w:lang w:eastAsia="ru-RU"/>
              </w:rPr>
              <w:t>9</w:t>
            </w:r>
            <w:r w:rsidR="005D21C3">
              <w:rPr>
                <w:rFonts w:eastAsia="Times New Roman"/>
                <w:b/>
                <w:bCs/>
                <w:sz w:val="20"/>
                <w:szCs w:val="20"/>
                <w:lang w:eastAsia="ru-RU"/>
              </w:rPr>
              <w:t>0</w:t>
            </w:r>
            <w:r w:rsidRPr="000B2434">
              <w:rPr>
                <w:rFonts w:eastAsia="Times New Roman"/>
                <w:b/>
                <w:bCs/>
                <w:sz w:val="20"/>
                <w:szCs w:val="20"/>
                <w:lang w:eastAsia="ru-RU"/>
              </w:rPr>
              <w:t xml:space="preserve"> </w:t>
            </w:r>
            <w:r w:rsidR="005D21C3">
              <w:rPr>
                <w:rFonts w:eastAsia="Times New Roman"/>
                <w:b/>
                <w:bCs/>
                <w:sz w:val="20"/>
                <w:szCs w:val="20"/>
                <w:lang w:eastAsia="ru-RU"/>
              </w:rPr>
              <w:t>487</w:t>
            </w:r>
            <w:r w:rsidRPr="000B2434">
              <w:rPr>
                <w:rFonts w:eastAsia="Times New Roman"/>
                <w:b/>
                <w:bCs/>
                <w:sz w:val="20"/>
                <w:szCs w:val="20"/>
                <w:lang w:eastAsia="ru-RU"/>
              </w:rPr>
              <w:t>,</w:t>
            </w:r>
            <w:r w:rsidR="005D21C3">
              <w:rPr>
                <w:rFonts w:eastAsia="Times New Roman"/>
                <w:b/>
                <w:bCs/>
                <w:sz w:val="20"/>
                <w:szCs w:val="20"/>
                <w:lang w:eastAsia="ru-RU"/>
              </w:rPr>
              <w:t>32</w:t>
            </w:r>
          </w:p>
        </w:tc>
        <w:tc>
          <w:tcPr>
            <w:tcW w:w="1418"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AC69FF">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AC69FF">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F270E7" w:rsidRPr="000B2434" w:rsidRDefault="00F270E7" w:rsidP="00AC69FF">
            <w:pPr>
              <w:jc w:val="left"/>
              <w:rPr>
                <w:rFonts w:eastAsia="Times New Roman"/>
                <w:sz w:val="12"/>
                <w:szCs w:val="12"/>
                <w:lang w:eastAsia="ru-RU"/>
              </w:rPr>
            </w:pPr>
          </w:p>
        </w:tc>
      </w:tr>
      <w:tr w:rsidR="00F270E7" w:rsidRPr="000B2434" w:rsidTr="00182634">
        <w:trPr>
          <w:gridAfter w:val="5"/>
          <w:wAfter w:w="4965" w:type="dxa"/>
          <w:trHeight w:val="675"/>
        </w:trPr>
        <w:tc>
          <w:tcPr>
            <w:tcW w:w="704" w:type="dxa"/>
            <w:vMerge/>
            <w:tcBorders>
              <w:top w:val="nil"/>
              <w:left w:val="single" w:sz="4" w:space="0" w:color="auto"/>
              <w:bottom w:val="single" w:sz="4" w:space="0" w:color="auto"/>
              <w:right w:val="single" w:sz="4" w:space="0" w:color="auto"/>
            </w:tcBorders>
            <w:vAlign w:val="center"/>
            <w:hideMark/>
          </w:tcPr>
          <w:p w:rsidR="00F270E7" w:rsidRPr="000B2434" w:rsidRDefault="00F270E7" w:rsidP="001A27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270E7" w:rsidRPr="000B2434" w:rsidRDefault="00F270E7" w:rsidP="001A27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270E7" w:rsidRPr="000B2434" w:rsidRDefault="00F270E7" w:rsidP="001A27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1A273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F270E7" w:rsidRPr="000B2434" w:rsidRDefault="00F270E7" w:rsidP="001A2734">
            <w:pPr>
              <w:jc w:val="center"/>
              <w:rPr>
                <w:rFonts w:eastAsia="Times New Roman"/>
                <w:i/>
                <w:iCs/>
                <w:sz w:val="18"/>
                <w:szCs w:val="18"/>
                <w:lang w:eastAsia="ru-RU"/>
              </w:rPr>
            </w:pPr>
            <w:r w:rsidRPr="000B2434">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270E7" w:rsidRPr="000B2434" w:rsidRDefault="00613D11" w:rsidP="005D21C3">
            <w:pPr>
              <w:jc w:val="center"/>
              <w:rPr>
                <w:rFonts w:eastAsia="Times New Roman"/>
                <w:b/>
                <w:bCs/>
                <w:sz w:val="20"/>
                <w:szCs w:val="20"/>
                <w:lang w:eastAsia="ru-RU"/>
              </w:rPr>
            </w:pPr>
            <w:r>
              <w:rPr>
                <w:rFonts w:eastAsia="Times New Roman"/>
                <w:b/>
                <w:bCs/>
                <w:sz w:val="20"/>
                <w:szCs w:val="20"/>
                <w:lang w:eastAsia="ru-RU"/>
              </w:rPr>
              <w:t>12</w:t>
            </w:r>
            <w:r w:rsidR="00A14B1D">
              <w:rPr>
                <w:rFonts w:eastAsia="Times New Roman"/>
                <w:b/>
                <w:bCs/>
                <w:sz w:val="20"/>
                <w:szCs w:val="20"/>
                <w:lang w:eastAsia="ru-RU"/>
              </w:rPr>
              <w:t>0</w:t>
            </w:r>
            <w:r>
              <w:rPr>
                <w:rFonts w:eastAsia="Times New Roman"/>
                <w:b/>
                <w:bCs/>
                <w:sz w:val="20"/>
                <w:szCs w:val="20"/>
                <w:lang w:eastAsia="ru-RU"/>
              </w:rPr>
              <w:t xml:space="preserve"> </w:t>
            </w:r>
            <w:r w:rsidR="005D21C3">
              <w:rPr>
                <w:rFonts w:eastAsia="Times New Roman"/>
                <w:b/>
                <w:bCs/>
                <w:sz w:val="20"/>
                <w:szCs w:val="20"/>
                <w:lang w:eastAsia="ru-RU"/>
              </w:rPr>
              <w:t>879</w:t>
            </w:r>
            <w:r w:rsidR="00F270E7">
              <w:rPr>
                <w:rFonts w:eastAsia="Times New Roman"/>
                <w:b/>
                <w:bCs/>
                <w:sz w:val="20"/>
                <w:szCs w:val="20"/>
                <w:lang w:eastAsia="ru-RU"/>
              </w:rPr>
              <w:t>,</w:t>
            </w:r>
            <w:r w:rsidR="00E062AF">
              <w:rPr>
                <w:rFonts w:eastAsia="Times New Roman"/>
                <w:b/>
                <w:bCs/>
                <w:sz w:val="20"/>
                <w:szCs w:val="20"/>
                <w:lang w:eastAsia="ru-RU"/>
              </w:rPr>
              <w:t>6</w:t>
            </w:r>
            <w:r w:rsidR="005D21C3">
              <w:rPr>
                <w:rFonts w:eastAsia="Times New Roman"/>
                <w:b/>
                <w:bCs/>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1A2734">
            <w:pPr>
              <w:jc w:val="center"/>
              <w:rPr>
                <w:rFonts w:eastAsia="Times New Roman"/>
                <w:b/>
                <w:bCs/>
                <w:sz w:val="20"/>
                <w:szCs w:val="20"/>
                <w:lang w:eastAsia="ru-RU"/>
              </w:rPr>
            </w:pPr>
            <w:r w:rsidRPr="000B2434">
              <w:rPr>
                <w:rFonts w:eastAsia="Times New Roman"/>
                <w:b/>
                <w:bCs/>
                <w:sz w:val="20"/>
                <w:szCs w:val="20"/>
                <w:lang w:eastAsia="ru-RU"/>
              </w:rPr>
              <w:t>58 663,39</w:t>
            </w:r>
          </w:p>
        </w:tc>
        <w:tc>
          <w:tcPr>
            <w:tcW w:w="1276"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5D21C3">
            <w:pPr>
              <w:jc w:val="center"/>
              <w:rPr>
                <w:rFonts w:eastAsia="Times New Roman"/>
                <w:b/>
                <w:bCs/>
                <w:sz w:val="20"/>
                <w:szCs w:val="20"/>
                <w:lang w:eastAsia="ru-RU"/>
              </w:rPr>
            </w:pPr>
            <w:r>
              <w:rPr>
                <w:rFonts w:eastAsia="Times New Roman"/>
                <w:b/>
                <w:bCs/>
                <w:sz w:val="20"/>
                <w:szCs w:val="20"/>
                <w:lang w:eastAsia="ru-RU"/>
              </w:rPr>
              <w:t>6</w:t>
            </w:r>
            <w:r w:rsidR="005D21C3">
              <w:rPr>
                <w:rFonts w:eastAsia="Times New Roman"/>
                <w:b/>
                <w:bCs/>
                <w:sz w:val="20"/>
                <w:szCs w:val="20"/>
                <w:lang w:eastAsia="ru-RU"/>
              </w:rPr>
              <w:t>2</w:t>
            </w:r>
            <w:r w:rsidRPr="000B2434">
              <w:rPr>
                <w:rFonts w:eastAsia="Times New Roman"/>
                <w:b/>
                <w:bCs/>
                <w:sz w:val="20"/>
                <w:szCs w:val="20"/>
                <w:lang w:eastAsia="ru-RU"/>
              </w:rPr>
              <w:t xml:space="preserve"> </w:t>
            </w:r>
            <w:r w:rsidR="005D21C3">
              <w:rPr>
                <w:rFonts w:eastAsia="Times New Roman"/>
                <w:b/>
                <w:bCs/>
                <w:sz w:val="20"/>
                <w:szCs w:val="20"/>
                <w:lang w:eastAsia="ru-RU"/>
              </w:rPr>
              <w:t>216</w:t>
            </w:r>
            <w:r w:rsidRPr="000B2434">
              <w:rPr>
                <w:rFonts w:eastAsia="Times New Roman"/>
                <w:b/>
                <w:bCs/>
                <w:sz w:val="20"/>
                <w:szCs w:val="20"/>
                <w:lang w:eastAsia="ru-RU"/>
              </w:rPr>
              <w:t>,</w:t>
            </w:r>
            <w:r w:rsidR="005D21C3">
              <w:rPr>
                <w:rFonts w:eastAsia="Times New Roman"/>
                <w:b/>
                <w:bCs/>
                <w:sz w:val="20"/>
                <w:szCs w:val="20"/>
                <w:lang w:eastAsia="ru-RU"/>
              </w:rPr>
              <w:t>29</w:t>
            </w:r>
          </w:p>
        </w:tc>
        <w:tc>
          <w:tcPr>
            <w:tcW w:w="1418"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1A2734">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1A2734">
            <w:pPr>
              <w:jc w:val="center"/>
              <w:rPr>
                <w:rFonts w:eastAsia="Times New Roman"/>
                <w:b/>
                <w:bCs/>
                <w:sz w:val="20"/>
                <w:szCs w:val="20"/>
                <w:lang w:eastAsia="ru-RU"/>
              </w:rPr>
            </w:pPr>
            <w:r w:rsidRPr="000B2434">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0B2434" w:rsidRDefault="00F270E7" w:rsidP="001A2734">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F270E7" w:rsidRPr="000B2434" w:rsidRDefault="00F270E7" w:rsidP="001A2734">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F270E7" w:rsidRPr="000B2434" w:rsidRDefault="00F270E7" w:rsidP="001A2734">
            <w:pPr>
              <w:jc w:val="left"/>
              <w:rPr>
                <w:rFonts w:eastAsia="Times New Roman"/>
                <w:sz w:val="12"/>
                <w:szCs w:val="12"/>
                <w:lang w:eastAsia="ru-RU"/>
              </w:rPr>
            </w:pPr>
          </w:p>
        </w:tc>
      </w:tr>
      <w:tr w:rsidR="00E062AF" w:rsidRPr="000B2434" w:rsidTr="00182634">
        <w:trPr>
          <w:gridAfter w:val="5"/>
          <w:wAfter w:w="4965" w:type="dxa"/>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E062AF" w:rsidRPr="000B2434" w:rsidRDefault="00E062AF" w:rsidP="00E062AF">
            <w:pPr>
              <w:jc w:val="center"/>
              <w:rPr>
                <w:rFonts w:eastAsia="Times New Roman"/>
                <w:sz w:val="18"/>
                <w:szCs w:val="18"/>
                <w:lang w:eastAsia="ru-RU"/>
              </w:rPr>
            </w:pPr>
            <w:r w:rsidRPr="000B2434">
              <w:rPr>
                <w:rFonts w:eastAsia="Times New Roman"/>
                <w:sz w:val="18"/>
                <w:szCs w:val="18"/>
                <w:lang w:eastAsia="ru-RU"/>
              </w:rPr>
              <w:t>2.1.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E062AF" w:rsidRDefault="00E062AF" w:rsidP="00E062AF">
            <w:pPr>
              <w:jc w:val="center"/>
              <w:rPr>
                <w:rFonts w:eastAsia="Times New Roman"/>
                <w:i/>
                <w:iCs/>
                <w:sz w:val="16"/>
                <w:szCs w:val="16"/>
                <w:lang w:eastAsia="ru-RU"/>
              </w:rPr>
            </w:pPr>
            <w:r w:rsidRPr="000B2434">
              <w:rPr>
                <w:rFonts w:eastAsia="Times New Roman"/>
                <w:i/>
                <w:iCs/>
                <w:sz w:val="16"/>
                <w:szCs w:val="16"/>
                <w:lang w:eastAsia="ru-RU"/>
              </w:rPr>
              <w:t>Мероприятие F2.03. Реализация программ формирования современной городской среды в части благоустройства общественных территорий</w:t>
            </w:r>
          </w:p>
          <w:p w:rsidR="00E062AF" w:rsidRDefault="00E062AF" w:rsidP="00E062AF">
            <w:pPr>
              <w:jc w:val="center"/>
              <w:rPr>
                <w:rFonts w:eastAsia="Times New Roman"/>
                <w:i/>
                <w:iCs/>
                <w:sz w:val="16"/>
                <w:szCs w:val="16"/>
                <w:lang w:eastAsia="ru-RU"/>
              </w:rPr>
            </w:pPr>
          </w:p>
          <w:p w:rsidR="00E062AF" w:rsidRPr="000B2434" w:rsidRDefault="00E062AF" w:rsidP="00E062AF">
            <w:pPr>
              <w:jc w:val="cente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062AF" w:rsidRPr="000B2434" w:rsidRDefault="00E062AF" w:rsidP="00E062AF">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062AF" w:rsidRPr="000B2434" w:rsidRDefault="00E062AF" w:rsidP="00E062AF">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E062AF" w:rsidRPr="000B2434" w:rsidRDefault="00E062AF" w:rsidP="005D21C3">
            <w:pPr>
              <w:jc w:val="center"/>
              <w:rPr>
                <w:rFonts w:eastAsia="Times New Roman"/>
                <w:b/>
                <w:bCs/>
                <w:i/>
                <w:iCs/>
                <w:sz w:val="18"/>
                <w:szCs w:val="18"/>
                <w:lang w:eastAsia="ru-RU"/>
              </w:rPr>
            </w:pPr>
            <w:r>
              <w:rPr>
                <w:rFonts w:eastAsia="Times New Roman"/>
                <w:b/>
                <w:bCs/>
                <w:i/>
                <w:iCs/>
                <w:sz w:val="18"/>
                <w:szCs w:val="18"/>
                <w:lang w:eastAsia="ru-RU"/>
              </w:rPr>
              <w:t>6</w:t>
            </w:r>
            <w:r w:rsidR="005D21C3">
              <w:rPr>
                <w:rFonts w:eastAsia="Times New Roman"/>
                <w:b/>
                <w:bCs/>
                <w:i/>
                <w:iCs/>
                <w:sz w:val="18"/>
                <w:szCs w:val="18"/>
                <w:lang w:eastAsia="ru-RU"/>
              </w:rPr>
              <w:t>01</w:t>
            </w:r>
            <w:r>
              <w:rPr>
                <w:rFonts w:eastAsia="Times New Roman"/>
                <w:b/>
                <w:bCs/>
                <w:i/>
                <w:iCs/>
                <w:sz w:val="18"/>
                <w:szCs w:val="18"/>
                <w:lang w:eastAsia="ru-RU"/>
              </w:rPr>
              <w:t> 8</w:t>
            </w:r>
            <w:r w:rsidR="005D21C3">
              <w:rPr>
                <w:rFonts w:eastAsia="Times New Roman"/>
                <w:b/>
                <w:bCs/>
                <w:i/>
                <w:iCs/>
                <w:sz w:val="18"/>
                <w:szCs w:val="18"/>
                <w:lang w:eastAsia="ru-RU"/>
              </w:rPr>
              <w:t>16</w:t>
            </w:r>
            <w:r>
              <w:rPr>
                <w:rFonts w:eastAsia="Times New Roman"/>
                <w:b/>
                <w:bCs/>
                <w:i/>
                <w:iCs/>
                <w:sz w:val="18"/>
                <w:szCs w:val="18"/>
                <w:lang w:eastAsia="ru-RU"/>
              </w:rPr>
              <w:t>,</w:t>
            </w:r>
            <w:r w:rsidR="005D21C3">
              <w:rPr>
                <w:rFonts w:eastAsia="Times New Roman"/>
                <w:b/>
                <w:bCs/>
                <w:i/>
                <w:iCs/>
                <w:sz w:val="18"/>
                <w:szCs w:val="18"/>
                <w:lang w:eastAsia="ru-RU"/>
              </w:rPr>
              <w:t>40</w:t>
            </w:r>
          </w:p>
        </w:tc>
        <w:tc>
          <w:tcPr>
            <w:tcW w:w="1134" w:type="dxa"/>
            <w:tcBorders>
              <w:top w:val="nil"/>
              <w:left w:val="nil"/>
              <w:bottom w:val="single" w:sz="4" w:space="0" w:color="auto"/>
              <w:right w:val="single" w:sz="4" w:space="0" w:color="auto"/>
            </w:tcBorders>
            <w:shd w:val="clear" w:color="auto" w:fill="auto"/>
            <w:vAlign w:val="center"/>
            <w:hideMark/>
          </w:tcPr>
          <w:p w:rsidR="00E062AF" w:rsidRPr="000B2434" w:rsidRDefault="00E062AF" w:rsidP="00E062AF">
            <w:pPr>
              <w:jc w:val="center"/>
              <w:rPr>
                <w:rFonts w:eastAsia="Times New Roman"/>
                <w:b/>
                <w:bCs/>
                <w:i/>
                <w:iCs/>
                <w:sz w:val="18"/>
                <w:szCs w:val="18"/>
                <w:lang w:eastAsia="ru-RU"/>
              </w:rPr>
            </w:pPr>
            <w:r>
              <w:rPr>
                <w:rFonts w:eastAsia="Times New Roman"/>
                <w:b/>
                <w:bCs/>
                <w:i/>
                <w:iCs/>
                <w:sz w:val="18"/>
                <w:szCs w:val="18"/>
                <w:lang w:eastAsia="ru-RU"/>
              </w:rPr>
              <w:t>398 037,26</w:t>
            </w:r>
          </w:p>
        </w:tc>
        <w:tc>
          <w:tcPr>
            <w:tcW w:w="1276" w:type="dxa"/>
            <w:tcBorders>
              <w:top w:val="nil"/>
              <w:left w:val="nil"/>
              <w:bottom w:val="single" w:sz="4" w:space="0" w:color="auto"/>
              <w:right w:val="single" w:sz="4" w:space="0" w:color="auto"/>
            </w:tcBorders>
            <w:shd w:val="clear" w:color="auto" w:fill="auto"/>
            <w:vAlign w:val="center"/>
            <w:hideMark/>
          </w:tcPr>
          <w:p w:rsidR="00E062AF" w:rsidRDefault="005D21C3" w:rsidP="005D21C3">
            <w:pPr>
              <w:jc w:val="center"/>
              <w:rPr>
                <w:rFonts w:eastAsia="Times New Roman"/>
                <w:b/>
                <w:bCs/>
                <w:i/>
                <w:iCs/>
                <w:sz w:val="18"/>
                <w:szCs w:val="18"/>
                <w:lang w:eastAsia="ru-RU"/>
              </w:rPr>
            </w:pPr>
            <w:r>
              <w:rPr>
                <w:rFonts w:eastAsia="Times New Roman"/>
                <w:b/>
                <w:bCs/>
                <w:i/>
                <w:iCs/>
                <w:sz w:val="18"/>
                <w:szCs w:val="18"/>
                <w:lang w:eastAsia="ru-RU"/>
              </w:rPr>
              <w:t>203</w:t>
            </w:r>
            <w:r w:rsidR="00E062AF">
              <w:rPr>
                <w:rFonts w:eastAsia="Times New Roman"/>
                <w:b/>
                <w:bCs/>
                <w:i/>
                <w:iCs/>
                <w:sz w:val="18"/>
                <w:szCs w:val="18"/>
                <w:lang w:eastAsia="ru-RU"/>
              </w:rPr>
              <w:t> </w:t>
            </w:r>
            <w:r>
              <w:rPr>
                <w:rFonts w:eastAsia="Times New Roman"/>
                <w:b/>
                <w:bCs/>
                <w:i/>
                <w:iCs/>
                <w:sz w:val="18"/>
                <w:szCs w:val="18"/>
                <w:lang w:eastAsia="ru-RU"/>
              </w:rPr>
              <w:t>779</w:t>
            </w:r>
            <w:r w:rsidR="00E062AF">
              <w:rPr>
                <w:rFonts w:eastAsia="Times New Roman"/>
                <w:b/>
                <w:bCs/>
                <w:i/>
                <w:iCs/>
                <w:sz w:val="18"/>
                <w:szCs w:val="18"/>
                <w:lang w:eastAsia="ru-RU"/>
              </w:rPr>
              <w:t>,</w:t>
            </w:r>
            <w:r>
              <w:rPr>
                <w:rFonts w:eastAsia="Times New Roman"/>
                <w:b/>
                <w:bCs/>
                <w:i/>
                <w:iCs/>
                <w:sz w:val="18"/>
                <w:szCs w:val="18"/>
                <w:lang w:eastAsia="ru-RU"/>
              </w:rPr>
              <w:t>14</w:t>
            </w:r>
          </w:p>
        </w:tc>
        <w:tc>
          <w:tcPr>
            <w:tcW w:w="1418" w:type="dxa"/>
            <w:tcBorders>
              <w:top w:val="nil"/>
              <w:left w:val="nil"/>
              <w:bottom w:val="single" w:sz="4" w:space="0" w:color="auto"/>
              <w:right w:val="single" w:sz="4" w:space="0" w:color="auto"/>
            </w:tcBorders>
            <w:shd w:val="clear" w:color="auto" w:fill="auto"/>
            <w:vAlign w:val="center"/>
            <w:hideMark/>
          </w:tcPr>
          <w:p w:rsidR="00E062AF" w:rsidRPr="000B2434" w:rsidRDefault="00E062AF" w:rsidP="00E062AF">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E062AF" w:rsidRPr="000B2434" w:rsidRDefault="00E062AF" w:rsidP="00E062AF">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E062AF" w:rsidRPr="000B2434" w:rsidRDefault="00E062AF" w:rsidP="00E062AF">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1134" w:type="dxa"/>
            <w:tcBorders>
              <w:top w:val="nil"/>
              <w:left w:val="nil"/>
              <w:bottom w:val="nil"/>
              <w:right w:val="single" w:sz="4" w:space="0" w:color="auto"/>
            </w:tcBorders>
            <w:shd w:val="clear" w:color="auto" w:fill="auto"/>
            <w:vAlign w:val="center"/>
            <w:hideMark/>
          </w:tcPr>
          <w:p w:rsidR="00E062AF" w:rsidRPr="000B2434" w:rsidRDefault="00E062AF" w:rsidP="00E062AF">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275" w:type="dxa"/>
            <w:vMerge/>
            <w:tcBorders>
              <w:left w:val="single" w:sz="4" w:space="0" w:color="auto"/>
              <w:right w:val="single" w:sz="4" w:space="0" w:color="auto"/>
            </w:tcBorders>
            <w:vAlign w:val="center"/>
            <w:hideMark/>
          </w:tcPr>
          <w:p w:rsidR="00E062AF" w:rsidRPr="000B2434" w:rsidRDefault="00E062AF" w:rsidP="00E062AF">
            <w:pPr>
              <w:jc w:val="left"/>
              <w:rPr>
                <w:rFonts w:eastAsia="Times New Roman"/>
                <w:sz w:val="12"/>
                <w:szCs w:val="12"/>
                <w:lang w:eastAsia="ru-RU"/>
              </w:rPr>
            </w:pPr>
          </w:p>
        </w:tc>
      </w:tr>
      <w:tr w:rsidR="00E062AF" w:rsidRPr="000B2434" w:rsidTr="00182634">
        <w:trPr>
          <w:gridAfter w:val="5"/>
          <w:wAfter w:w="4965" w:type="dxa"/>
          <w:trHeight w:val="463"/>
        </w:trPr>
        <w:tc>
          <w:tcPr>
            <w:tcW w:w="704" w:type="dxa"/>
            <w:vMerge/>
            <w:tcBorders>
              <w:top w:val="nil"/>
              <w:left w:val="single" w:sz="4" w:space="0" w:color="auto"/>
              <w:bottom w:val="single" w:sz="4" w:space="0" w:color="000000"/>
              <w:right w:val="single" w:sz="4" w:space="0" w:color="auto"/>
            </w:tcBorders>
            <w:vAlign w:val="center"/>
            <w:hideMark/>
          </w:tcPr>
          <w:p w:rsidR="00E062AF" w:rsidRPr="000B2434" w:rsidRDefault="00E062AF" w:rsidP="00E062A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062AF" w:rsidRPr="000B2434" w:rsidRDefault="00E062A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062AF" w:rsidRPr="000B2434" w:rsidRDefault="00E062A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0B2434" w:rsidRDefault="00E062AF" w:rsidP="00E062AF">
            <w:pPr>
              <w:jc w:val="center"/>
              <w:rPr>
                <w:rFonts w:eastAsia="Times New Roman"/>
                <w:i/>
                <w:iCs/>
                <w:sz w:val="18"/>
                <w:szCs w:val="18"/>
                <w:lang w:eastAsia="ru-RU"/>
              </w:rPr>
            </w:pPr>
            <w:r w:rsidRPr="000B2434">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115BE0" w:rsidRDefault="00E062AF" w:rsidP="005D21C3">
            <w:pPr>
              <w:jc w:val="center"/>
              <w:rPr>
                <w:rFonts w:eastAsia="Times New Roman"/>
                <w:bCs/>
                <w:i/>
                <w:iCs/>
                <w:sz w:val="18"/>
                <w:szCs w:val="18"/>
                <w:lang w:eastAsia="ru-RU"/>
              </w:rPr>
            </w:pPr>
            <w:r w:rsidRPr="00115BE0">
              <w:rPr>
                <w:rFonts w:eastAsia="Times New Roman"/>
                <w:bCs/>
                <w:i/>
                <w:iCs/>
                <w:sz w:val="18"/>
                <w:szCs w:val="18"/>
                <w:lang w:eastAsia="ru-RU"/>
              </w:rPr>
              <w:t>42</w:t>
            </w:r>
            <w:r w:rsidR="005D21C3">
              <w:rPr>
                <w:rFonts w:eastAsia="Times New Roman"/>
                <w:bCs/>
                <w:i/>
                <w:iCs/>
                <w:sz w:val="18"/>
                <w:szCs w:val="18"/>
                <w:lang w:eastAsia="ru-RU"/>
              </w:rPr>
              <w:t>8</w:t>
            </w:r>
            <w:r w:rsidRPr="00115BE0">
              <w:rPr>
                <w:rFonts w:eastAsia="Times New Roman"/>
                <w:bCs/>
                <w:i/>
                <w:iCs/>
                <w:sz w:val="18"/>
                <w:szCs w:val="18"/>
                <w:lang w:eastAsia="ru-RU"/>
              </w:rPr>
              <w:t> </w:t>
            </w:r>
            <w:r w:rsidR="005D21C3">
              <w:rPr>
                <w:rFonts w:eastAsia="Times New Roman"/>
                <w:bCs/>
                <w:i/>
                <w:iCs/>
                <w:sz w:val="18"/>
                <w:szCs w:val="18"/>
                <w:lang w:eastAsia="ru-RU"/>
              </w:rPr>
              <w:t>980</w:t>
            </w:r>
            <w:r w:rsidRPr="00115BE0">
              <w:rPr>
                <w:rFonts w:eastAsia="Times New Roman"/>
                <w:bCs/>
                <w:i/>
                <w:iCs/>
                <w:sz w:val="18"/>
                <w:szCs w:val="18"/>
                <w:lang w:eastAsia="ru-RU"/>
              </w:rPr>
              <w:t>,</w:t>
            </w:r>
            <w:r w:rsidR="005D21C3">
              <w:rPr>
                <w:rFonts w:eastAsia="Times New Roman"/>
                <w:bCs/>
                <w:i/>
                <w:iCs/>
                <w:sz w:val="18"/>
                <w:szCs w:val="18"/>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115BE0" w:rsidRDefault="00E062AF" w:rsidP="00E062AF">
            <w:pPr>
              <w:jc w:val="center"/>
              <w:rPr>
                <w:rFonts w:eastAsia="Times New Roman"/>
                <w:bCs/>
                <w:i/>
                <w:iCs/>
                <w:sz w:val="18"/>
                <w:szCs w:val="18"/>
                <w:lang w:eastAsia="ru-RU"/>
              </w:rPr>
            </w:pPr>
            <w:r w:rsidRPr="00115BE0">
              <w:rPr>
                <w:rFonts w:eastAsia="Times New Roman"/>
                <w:bCs/>
                <w:i/>
                <w:iCs/>
                <w:sz w:val="18"/>
                <w:szCs w:val="18"/>
                <w:lang w:eastAsia="ru-RU"/>
              </w:rPr>
              <w:t>283 601,54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115BE0" w:rsidRDefault="00E062AF" w:rsidP="005D21C3">
            <w:pPr>
              <w:jc w:val="center"/>
              <w:rPr>
                <w:rFonts w:eastAsia="Times New Roman"/>
                <w:bCs/>
                <w:i/>
                <w:iCs/>
                <w:sz w:val="18"/>
                <w:szCs w:val="18"/>
                <w:lang w:eastAsia="ru-RU"/>
              </w:rPr>
            </w:pPr>
            <w:r w:rsidRPr="00115BE0">
              <w:rPr>
                <w:rFonts w:eastAsia="Times New Roman"/>
                <w:bCs/>
                <w:i/>
                <w:iCs/>
                <w:sz w:val="18"/>
                <w:szCs w:val="18"/>
                <w:lang w:eastAsia="ru-RU"/>
              </w:rPr>
              <w:t>14</w:t>
            </w:r>
            <w:r w:rsidR="005D21C3">
              <w:rPr>
                <w:rFonts w:eastAsia="Times New Roman"/>
                <w:bCs/>
                <w:i/>
                <w:iCs/>
                <w:sz w:val="18"/>
                <w:szCs w:val="18"/>
                <w:lang w:eastAsia="ru-RU"/>
              </w:rPr>
              <w:t>5</w:t>
            </w:r>
            <w:r w:rsidRPr="00115BE0">
              <w:rPr>
                <w:rFonts w:eastAsia="Times New Roman"/>
                <w:bCs/>
                <w:i/>
                <w:iCs/>
                <w:sz w:val="18"/>
                <w:szCs w:val="18"/>
                <w:lang w:eastAsia="ru-RU"/>
              </w:rPr>
              <w:t> </w:t>
            </w:r>
            <w:r w:rsidR="005D21C3">
              <w:rPr>
                <w:rFonts w:eastAsia="Times New Roman"/>
                <w:bCs/>
                <w:i/>
                <w:iCs/>
                <w:sz w:val="18"/>
                <w:szCs w:val="18"/>
                <w:lang w:eastAsia="ru-RU"/>
              </w:rPr>
              <w:t>378</w:t>
            </w:r>
            <w:r w:rsidRPr="00115BE0">
              <w:rPr>
                <w:rFonts w:eastAsia="Times New Roman"/>
                <w:bCs/>
                <w:i/>
                <w:iCs/>
                <w:sz w:val="18"/>
                <w:szCs w:val="18"/>
                <w:lang w:eastAsia="ru-RU"/>
              </w:rPr>
              <w:t>,9</w:t>
            </w:r>
            <w:r w:rsidR="005D21C3">
              <w:rPr>
                <w:rFonts w:eastAsia="Times New Roman"/>
                <w:bCs/>
                <w:i/>
                <w:iCs/>
                <w:sz w:val="18"/>
                <w:szCs w:val="18"/>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062AF" w:rsidRDefault="00E062AF" w:rsidP="00E062AF">
            <w:pPr>
              <w:jc w:val="center"/>
              <w:rPr>
                <w:rFonts w:eastAsia="Times New Roman"/>
                <w:bCs/>
                <w:i/>
                <w:iCs/>
                <w:sz w:val="18"/>
                <w:szCs w:val="18"/>
                <w:lang w:eastAsia="ru-RU"/>
              </w:rPr>
            </w:pPr>
          </w:p>
          <w:p w:rsidR="00E062AF" w:rsidRPr="00115BE0" w:rsidRDefault="00E062AF" w:rsidP="00E062AF">
            <w:pPr>
              <w:jc w:val="center"/>
            </w:pPr>
            <w:r w:rsidRPr="00115BE0">
              <w:rPr>
                <w:rFonts w:eastAsia="Times New Roman"/>
                <w:bCs/>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062AF" w:rsidRDefault="00E062AF" w:rsidP="00E062AF">
            <w:pPr>
              <w:jc w:val="center"/>
              <w:rPr>
                <w:rFonts w:eastAsia="Times New Roman"/>
                <w:bCs/>
                <w:i/>
                <w:iCs/>
                <w:sz w:val="18"/>
                <w:szCs w:val="18"/>
                <w:lang w:eastAsia="ru-RU"/>
              </w:rPr>
            </w:pPr>
          </w:p>
          <w:p w:rsidR="00E062AF" w:rsidRPr="00115BE0" w:rsidRDefault="00E062AF" w:rsidP="00E062AF">
            <w:pPr>
              <w:jc w:val="center"/>
            </w:pPr>
            <w:r w:rsidRPr="00115BE0">
              <w:rPr>
                <w:rFonts w:eastAsia="Times New Roman"/>
                <w:bCs/>
                <w:i/>
                <w:iCs/>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062AF" w:rsidRDefault="00E062AF" w:rsidP="00E062AF">
            <w:pPr>
              <w:jc w:val="center"/>
              <w:rPr>
                <w:rFonts w:eastAsia="Times New Roman"/>
                <w:bCs/>
                <w:i/>
                <w:iCs/>
                <w:sz w:val="18"/>
                <w:szCs w:val="18"/>
                <w:lang w:eastAsia="ru-RU"/>
              </w:rPr>
            </w:pPr>
          </w:p>
          <w:p w:rsidR="00E062AF" w:rsidRPr="00115BE0" w:rsidRDefault="00E062AF" w:rsidP="00E062AF">
            <w:pPr>
              <w:jc w:val="center"/>
            </w:pPr>
            <w:r w:rsidRPr="00115BE0">
              <w:rPr>
                <w:rFonts w:eastAsia="Times New Roman"/>
                <w:bCs/>
                <w:i/>
                <w:iCs/>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E062AF" w:rsidRPr="000B2434" w:rsidRDefault="00E062AF" w:rsidP="00E062AF">
            <w:pPr>
              <w:jc w:val="center"/>
              <w:rPr>
                <w:rFonts w:eastAsia="Times New Roman"/>
                <w:b/>
                <w:bCs/>
                <w:i/>
                <w:iCs/>
                <w:sz w:val="18"/>
                <w:szCs w:val="18"/>
                <w:lang w:eastAsia="ru-RU"/>
              </w:rPr>
            </w:pPr>
            <w:r>
              <w:rPr>
                <w:rFonts w:eastAsia="Times New Roman"/>
                <w:sz w:val="16"/>
                <w:szCs w:val="16"/>
                <w:lang w:eastAsia="ru-RU"/>
              </w:rPr>
              <w:t>Управление благоустройства</w:t>
            </w:r>
            <w:r w:rsidRPr="000B2434">
              <w:rPr>
                <w:rFonts w:eastAsia="Times New Roman"/>
                <w:sz w:val="16"/>
                <w:szCs w:val="16"/>
                <w:lang w:eastAsia="ru-RU"/>
              </w:rPr>
              <w:t> </w:t>
            </w:r>
          </w:p>
        </w:tc>
        <w:tc>
          <w:tcPr>
            <w:tcW w:w="1275" w:type="dxa"/>
            <w:vMerge/>
            <w:tcBorders>
              <w:left w:val="single" w:sz="4" w:space="0" w:color="auto"/>
              <w:right w:val="single" w:sz="4" w:space="0" w:color="auto"/>
            </w:tcBorders>
            <w:vAlign w:val="center"/>
            <w:hideMark/>
          </w:tcPr>
          <w:p w:rsidR="00E062AF" w:rsidRPr="000B2434" w:rsidRDefault="00E062AF" w:rsidP="00E062AF">
            <w:pPr>
              <w:jc w:val="left"/>
              <w:rPr>
                <w:rFonts w:eastAsia="Times New Roman"/>
                <w:sz w:val="12"/>
                <w:szCs w:val="12"/>
                <w:lang w:eastAsia="ru-RU"/>
              </w:rPr>
            </w:pPr>
          </w:p>
        </w:tc>
      </w:tr>
      <w:tr w:rsidR="00E062AF" w:rsidRPr="000B2434" w:rsidTr="00182634">
        <w:trPr>
          <w:gridAfter w:val="5"/>
          <w:wAfter w:w="4965" w:type="dxa"/>
          <w:trHeight w:val="382"/>
        </w:trPr>
        <w:tc>
          <w:tcPr>
            <w:tcW w:w="704" w:type="dxa"/>
            <w:vMerge/>
            <w:tcBorders>
              <w:top w:val="nil"/>
              <w:left w:val="single" w:sz="4" w:space="0" w:color="auto"/>
              <w:bottom w:val="single" w:sz="4" w:space="0" w:color="000000"/>
              <w:right w:val="single" w:sz="4" w:space="0" w:color="auto"/>
            </w:tcBorders>
            <w:vAlign w:val="center"/>
            <w:hideMark/>
          </w:tcPr>
          <w:p w:rsidR="00E062AF" w:rsidRPr="000B2434" w:rsidRDefault="00E062AF" w:rsidP="00E062A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062AF" w:rsidRPr="000B2434" w:rsidRDefault="00E062A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062AF" w:rsidRPr="000B2434" w:rsidRDefault="00E062AF" w:rsidP="00E062AF">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E062AF" w:rsidRPr="000B2434" w:rsidRDefault="00E062AF" w:rsidP="00E062AF">
            <w:pPr>
              <w:jc w:val="center"/>
              <w:rPr>
                <w:rFonts w:eastAsia="Times New Roman"/>
                <w:i/>
                <w:iCs/>
                <w:sz w:val="18"/>
                <w:szCs w:val="18"/>
                <w:lang w:eastAsia="ru-RU"/>
              </w:rPr>
            </w:pPr>
            <w:r w:rsidRPr="000B2434">
              <w:rPr>
                <w:rFonts w:eastAsia="Times New Roman"/>
                <w:sz w:val="16"/>
                <w:szCs w:val="16"/>
                <w:lang w:eastAsia="ru-RU"/>
              </w:rPr>
              <w:t>Средства бюджета МО</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E062AF" w:rsidRPr="00115BE0" w:rsidRDefault="00E062AF" w:rsidP="005D21C3">
            <w:pPr>
              <w:jc w:val="center"/>
              <w:rPr>
                <w:rFonts w:eastAsia="Times New Roman"/>
                <w:bCs/>
                <w:i/>
                <w:iCs/>
                <w:sz w:val="18"/>
                <w:szCs w:val="18"/>
                <w:lang w:eastAsia="ru-RU"/>
              </w:rPr>
            </w:pPr>
            <w:r w:rsidRPr="00115BE0">
              <w:rPr>
                <w:rFonts w:eastAsia="Times New Roman"/>
                <w:bCs/>
                <w:i/>
                <w:iCs/>
                <w:sz w:val="18"/>
                <w:szCs w:val="18"/>
                <w:lang w:eastAsia="ru-RU"/>
              </w:rPr>
              <w:t>14</w:t>
            </w:r>
            <w:r w:rsidR="005D21C3">
              <w:rPr>
                <w:rFonts w:eastAsia="Times New Roman"/>
                <w:bCs/>
                <w:i/>
                <w:iCs/>
                <w:sz w:val="18"/>
                <w:szCs w:val="18"/>
                <w:lang w:eastAsia="ru-RU"/>
              </w:rPr>
              <w:t>2</w:t>
            </w:r>
            <w:r w:rsidRPr="00115BE0">
              <w:rPr>
                <w:rFonts w:eastAsia="Times New Roman"/>
                <w:bCs/>
                <w:i/>
                <w:iCs/>
                <w:sz w:val="18"/>
                <w:szCs w:val="18"/>
                <w:lang w:eastAsia="ru-RU"/>
              </w:rPr>
              <w:t> </w:t>
            </w:r>
            <w:r w:rsidR="005D21C3">
              <w:rPr>
                <w:rFonts w:eastAsia="Times New Roman"/>
                <w:bCs/>
                <w:i/>
                <w:iCs/>
                <w:sz w:val="18"/>
                <w:szCs w:val="18"/>
                <w:lang w:eastAsia="ru-RU"/>
              </w:rPr>
              <w:t>993</w:t>
            </w:r>
            <w:r w:rsidRPr="00115BE0">
              <w:rPr>
                <w:rFonts w:eastAsia="Times New Roman"/>
                <w:bCs/>
                <w:i/>
                <w:iCs/>
                <w:sz w:val="18"/>
                <w:szCs w:val="18"/>
                <w:lang w:eastAsia="ru-RU"/>
              </w:rPr>
              <w:t>,</w:t>
            </w:r>
            <w:r w:rsidR="005D21C3">
              <w:rPr>
                <w:rFonts w:eastAsia="Times New Roman"/>
                <w:bCs/>
                <w:i/>
                <w:iCs/>
                <w:sz w:val="18"/>
                <w:szCs w:val="18"/>
                <w:lang w:eastAsia="ru-RU"/>
              </w:rPr>
              <w:t>51</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E062AF" w:rsidRPr="00115BE0" w:rsidRDefault="00E062AF" w:rsidP="00E062AF">
            <w:pPr>
              <w:jc w:val="center"/>
              <w:rPr>
                <w:rFonts w:eastAsia="Times New Roman"/>
                <w:bCs/>
                <w:i/>
                <w:iCs/>
                <w:sz w:val="18"/>
                <w:szCs w:val="18"/>
                <w:lang w:eastAsia="ru-RU"/>
              </w:rPr>
            </w:pPr>
            <w:r w:rsidRPr="00115BE0">
              <w:rPr>
                <w:rFonts w:eastAsia="Times New Roman"/>
                <w:bCs/>
                <w:i/>
                <w:iCs/>
                <w:sz w:val="18"/>
                <w:szCs w:val="18"/>
                <w:lang w:eastAsia="ru-RU"/>
              </w:rPr>
              <w:t>94 533,85</w:t>
            </w:r>
          </w:p>
        </w:tc>
        <w:tc>
          <w:tcPr>
            <w:tcW w:w="1276" w:type="dxa"/>
            <w:tcBorders>
              <w:top w:val="nil"/>
              <w:left w:val="nil"/>
              <w:bottom w:val="single" w:sz="4" w:space="0" w:color="auto"/>
              <w:right w:val="single" w:sz="4" w:space="0" w:color="auto"/>
            </w:tcBorders>
            <w:shd w:val="clear" w:color="auto" w:fill="auto"/>
            <w:vAlign w:val="center"/>
            <w:hideMark/>
          </w:tcPr>
          <w:p w:rsidR="00E062AF" w:rsidRPr="00115BE0" w:rsidRDefault="00E062AF" w:rsidP="005D21C3">
            <w:pPr>
              <w:jc w:val="center"/>
              <w:rPr>
                <w:rFonts w:eastAsia="Times New Roman"/>
                <w:bCs/>
                <w:i/>
                <w:iCs/>
                <w:sz w:val="18"/>
                <w:szCs w:val="18"/>
                <w:lang w:eastAsia="ru-RU"/>
              </w:rPr>
            </w:pPr>
            <w:r w:rsidRPr="00115BE0">
              <w:rPr>
                <w:rFonts w:eastAsia="Times New Roman"/>
                <w:bCs/>
                <w:i/>
                <w:iCs/>
                <w:sz w:val="18"/>
                <w:szCs w:val="18"/>
                <w:lang w:eastAsia="ru-RU"/>
              </w:rPr>
              <w:t>4</w:t>
            </w:r>
            <w:r w:rsidR="005D21C3">
              <w:rPr>
                <w:rFonts w:eastAsia="Times New Roman"/>
                <w:bCs/>
                <w:i/>
                <w:iCs/>
                <w:sz w:val="18"/>
                <w:szCs w:val="18"/>
                <w:lang w:eastAsia="ru-RU"/>
              </w:rPr>
              <w:t>8</w:t>
            </w:r>
            <w:r w:rsidRPr="00115BE0">
              <w:rPr>
                <w:rFonts w:eastAsia="Times New Roman"/>
                <w:bCs/>
                <w:i/>
                <w:iCs/>
                <w:sz w:val="18"/>
                <w:szCs w:val="18"/>
                <w:lang w:eastAsia="ru-RU"/>
              </w:rPr>
              <w:t> </w:t>
            </w:r>
            <w:r w:rsidR="005D21C3">
              <w:rPr>
                <w:rFonts w:eastAsia="Times New Roman"/>
                <w:bCs/>
                <w:i/>
                <w:iCs/>
                <w:sz w:val="18"/>
                <w:szCs w:val="18"/>
                <w:lang w:eastAsia="ru-RU"/>
              </w:rPr>
              <w:t>459</w:t>
            </w:r>
            <w:r w:rsidRPr="00115BE0">
              <w:rPr>
                <w:rFonts w:eastAsia="Times New Roman"/>
                <w:bCs/>
                <w:i/>
                <w:iCs/>
                <w:sz w:val="18"/>
                <w:szCs w:val="18"/>
                <w:lang w:eastAsia="ru-RU"/>
              </w:rPr>
              <w:t>,</w:t>
            </w:r>
            <w:r w:rsidR="005D21C3">
              <w:rPr>
                <w:rFonts w:eastAsia="Times New Roman"/>
                <w:bCs/>
                <w:i/>
                <w:iCs/>
                <w:sz w:val="18"/>
                <w:szCs w:val="18"/>
                <w:lang w:eastAsia="ru-RU"/>
              </w:rPr>
              <w:t>66</w:t>
            </w:r>
          </w:p>
        </w:tc>
        <w:tc>
          <w:tcPr>
            <w:tcW w:w="1418" w:type="dxa"/>
            <w:tcBorders>
              <w:top w:val="nil"/>
              <w:left w:val="nil"/>
              <w:bottom w:val="single" w:sz="4" w:space="0" w:color="auto"/>
              <w:right w:val="single" w:sz="4" w:space="0" w:color="auto"/>
            </w:tcBorders>
            <w:shd w:val="clear" w:color="auto" w:fill="auto"/>
            <w:hideMark/>
          </w:tcPr>
          <w:p w:rsidR="00E062AF" w:rsidRDefault="00E062AF" w:rsidP="00E062AF">
            <w:pPr>
              <w:jc w:val="center"/>
              <w:rPr>
                <w:rFonts w:eastAsia="Times New Roman"/>
                <w:bCs/>
                <w:i/>
                <w:iCs/>
                <w:sz w:val="18"/>
                <w:szCs w:val="18"/>
                <w:lang w:eastAsia="ru-RU"/>
              </w:rPr>
            </w:pPr>
          </w:p>
          <w:p w:rsidR="00E062AF" w:rsidRPr="00115BE0" w:rsidRDefault="00E062AF" w:rsidP="00E062AF">
            <w:pPr>
              <w:jc w:val="center"/>
            </w:pPr>
            <w:r w:rsidRPr="00115BE0">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hideMark/>
          </w:tcPr>
          <w:p w:rsidR="00E062AF" w:rsidRDefault="00E062AF" w:rsidP="00E062AF">
            <w:pPr>
              <w:jc w:val="center"/>
              <w:rPr>
                <w:rFonts w:eastAsia="Times New Roman"/>
                <w:bCs/>
                <w:i/>
                <w:iCs/>
                <w:sz w:val="18"/>
                <w:szCs w:val="18"/>
                <w:lang w:eastAsia="ru-RU"/>
              </w:rPr>
            </w:pPr>
          </w:p>
          <w:p w:rsidR="00E062AF" w:rsidRPr="00115BE0" w:rsidRDefault="00E062AF" w:rsidP="00E062AF">
            <w:pPr>
              <w:jc w:val="center"/>
            </w:pPr>
            <w:r w:rsidRPr="00115BE0">
              <w:rPr>
                <w:rFonts w:eastAsia="Times New Roman"/>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hideMark/>
          </w:tcPr>
          <w:p w:rsidR="00E062AF" w:rsidRDefault="00E062AF" w:rsidP="00E062AF">
            <w:pPr>
              <w:jc w:val="center"/>
              <w:rPr>
                <w:rFonts w:eastAsia="Times New Roman"/>
                <w:bCs/>
                <w:i/>
                <w:iCs/>
                <w:sz w:val="18"/>
                <w:szCs w:val="18"/>
                <w:lang w:eastAsia="ru-RU"/>
              </w:rPr>
            </w:pPr>
          </w:p>
          <w:p w:rsidR="00E062AF" w:rsidRPr="00115BE0" w:rsidRDefault="00E062AF" w:rsidP="00E062AF">
            <w:pPr>
              <w:jc w:val="center"/>
            </w:pPr>
            <w:r w:rsidRPr="00115BE0">
              <w:rPr>
                <w:rFonts w:eastAsia="Times New Roman"/>
                <w:bCs/>
                <w:i/>
                <w:iCs/>
                <w:sz w:val="18"/>
                <w:szCs w:val="18"/>
                <w:lang w:eastAsia="ru-RU"/>
              </w:rPr>
              <w:t>0,00</w:t>
            </w:r>
          </w:p>
        </w:tc>
        <w:tc>
          <w:tcPr>
            <w:tcW w:w="1134" w:type="dxa"/>
            <w:tcBorders>
              <w:top w:val="nil"/>
              <w:left w:val="nil"/>
              <w:bottom w:val="nil"/>
              <w:right w:val="single" w:sz="4" w:space="0" w:color="auto"/>
            </w:tcBorders>
            <w:shd w:val="clear" w:color="auto" w:fill="auto"/>
            <w:vAlign w:val="center"/>
          </w:tcPr>
          <w:p w:rsidR="00E062AF" w:rsidRPr="000B2434" w:rsidRDefault="00E062AF" w:rsidP="00E062AF">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hideMark/>
          </w:tcPr>
          <w:p w:rsidR="00E062AF" w:rsidRPr="000B2434" w:rsidRDefault="00E062AF" w:rsidP="00E062AF">
            <w:pPr>
              <w:jc w:val="left"/>
              <w:rPr>
                <w:rFonts w:eastAsia="Times New Roman"/>
                <w:sz w:val="12"/>
                <w:szCs w:val="12"/>
                <w:lang w:eastAsia="ru-RU"/>
              </w:rPr>
            </w:pPr>
          </w:p>
        </w:tc>
      </w:tr>
      <w:tr w:rsidR="00E062AF" w:rsidRPr="000B2434" w:rsidTr="00182634">
        <w:trPr>
          <w:gridAfter w:val="5"/>
          <w:wAfter w:w="4965" w:type="dxa"/>
          <w:trHeight w:val="450"/>
        </w:trPr>
        <w:tc>
          <w:tcPr>
            <w:tcW w:w="704" w:type="dxa"/>
            <w:vMerge/>
            <w:tcBorders>
              <w:top w:val="nil"/>
              <w:left w:val="single" w:sz="4" w:space="0" w:color="auto"/>
              <w:bottom w:val="single" w:sz="4" w:space="0" w:color="000000"/>
              <w:right w:val="single" w:sz="4" w:space="0" w:color="auto"/>
            </w:tcBorders>
            <w:vAlign w:val="center"/>
            <w:hideMark/>
          </w:tcPr>
          <w:p w:rsidR="00E062AF" w:rsidRPr="000B2434" w:rsidRDefault="00E062AF" w:rsidP="00E062A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062AF" w:rsidRPr="000B2434" w:rsidRDefault="00E062A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062AF" w:rsidRPr="000B2434" w:rsidRDefault="00E062A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0B2434" w:rsidRDefault="00E062AF" w:rsidP="00E062AF">
            <w:pPr>
              <w:jc w:val="center"/>
              <w:rPr>
                <w:rFonts w:eastAsia="Times New Roman"/>
                <w:i/>
                <w:iCs/>
                <w:sz w:val="18"/>
                <w:szCs w:val="18"/>
                <w:lang w:eastAsia="ru-RU"/>
              </w:rPr>
            </w:pPr>
            <w:r w:rsidRPr="000B2434">
              <w:rPr>
                <w:rFonts w:eastAsia="Times New Roman"/>
                <w:sz w:val="16"/>
                <w:szCs w:val="16"/>
                <w:lang w:eastAsia="ru-RU"/>
              </w:rPr>
              <w:t>Средства бюджета г.о. Красногорск</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E062AF" w:rsidRPr="00115BE0" w:rsidRDefault="00E062AF" w:rsidP="00E062AF">
            <w:pPr>
              <w:jc w:val="center"/>
              <w:rPr>
                <w:rFonts w:eastAsia="Times New Roman"/>
                <w:bCs/>
                <w:i/>
                <w:iCs/>
                <w:sz w:val="18"/>
                <w:szCs w:val="18"/>
                <w:lang w:eastAsia="ru-RU"/>
              </w:rPr>
            </w:pPr>
            <w:r w:rsidRPr="00115BE0">
              <w:rPr>
                <w:rFonts w:eastAsia="Times New Roman"/>
                <w:bCs/>
                <w:i/>
                <w:iCs/>
                <w:sz w:val="18"/>
                <w:szCs w:val="18"/>
                <w:lang w:eastAsia="ru-RU"/>
              </w:rPr>
              <w:t>29 842,39</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E062AF" w:rsidRPr="00115BE0" w:rsidRDefault="00E062AF" w:rsidP="00E062AF">
            <w:pPr>
              <w:jc w:val="center"/>
              <w:rPr>
                <w:rFonts w:eastAsia="Times New Roman"/>
                <w:bCs/>
                <w:i/>
                <w:iCs/>
                <w:sz w:val="18"/>
                <w:szCs w:val="18"/>
                <w:lang w:eastAsia="ru-RU"/>
              </w:rPr>
            </w:pPr>
            <w:r w:rsidRPr="00115BE0">
              <w:rPr>
                <w:rFonts w:eastAsia="Times New Roman"/>
                <w:bCs/>
                <w:i/>
                <w:iCs/>
                <w:sz w:val="18"/>
                <w:szCs w:val="18"/>
                <w:lang w:eastAsia="ru-RU"/>
              </w:rPr>
              <w:t>19 901,87</w:t>
            </w:r>
          </w:p>
        </w:tc>
        <w:tc>
          <w:tcPr>
            <w:tcW w:w="1276" w:type="dxa"/>
            <w:tcBorders>
              <w:top w:val="nil"/>
              <w:left w:val="nil"/>
              <w:bottom w:val="single" w:sz="4" w:space="0" w:color="auto"/>
              <w:right w:val="single" w:sz="4" w:space="0" w:color="auto"/>
            </w:tcBorders>
            <w:shd w:val="clear" w:color="auto" w:fill="auto"/>
            <w:vAlign w:val="center"/>
            <w:hideMark/>
          </w:tcPr>
          <w:p w:rsidR="00E062AF" w:rsidRPr="00115BE0" w:rsidRDefault="00E062AF" w:rsidP="00E062AF">
            <w:pPr>
              <w:jc w:val="center"/>
              <w:rPr>
                <w:rFonts w:eastAsia="Times New Roman"/>
                <w:bCs/>
                <w:i/>
                <w:iCs/>
                <w:sz w:val="18"/>
                <w:szCs w:val="18"/>
                <w:lang w:eastAsia="ru-RU"/>
              </w:rPr>
            </w:pPr>
            <w:r w:rsidRPr="00115BE0">
              <w:rPr>
                <w:rFonts w:eastAsia="Times New Roman"/>
                <w:bCs/>
                <w:i/>
                <w:iCs/>
                <w:sz w:val="18"/>
                <w:szCs w:val="18"/>
                <w:lang w:eastAsia="ru-RU"/>
              </w:rPr>
              <w:t>9 940,52</w:t>
            </w:r>
          </w:p>
        </w:tc>
        <w:tc>
          <w:tcPr>
            <w:tcW w:w="1418" w:type="dxa"/>
            <w:tcBorders>
              <w:top w:val="nil"/>
              <w:left w:val="nil"/>
              <w:bottom w:val="single" w:sz="4" w:space="0" w:color="auto"/>
              <w:right w:val="single" w:sz="4" w:space="0" w:color="auto"/>
            </w:tcBorders>
            <w:shd w:val="clear" w:color="auto" w:fill="auto"/>
            <w:hideMark/>
          </w:tcPr>
          <w:p w:rsidR="00E062AF" w:rsidRDefault="00E062AF" w:rsidP="00E062AF">
            <w:pPr>
              <w:jc w:val="center"/>
              <w:rPr>
                <w:rFonts w:eastAsia="Times New Roman"/>
                <w:bCs/>
                <w:i/>
                <w:iCs/>
                <w:sz w:val="18"/>
                <w:szCs w:val="18"/>
                <w:lang w:eastAsia="ru-RU"/>
              </w:rPr>
            </w:pPr>
          </w:p>
          <w:p w:rsidR="00E062AF" w:rsidRDefault="00E062AF" w:rsidP="00E062AF">
            <w:pPr>
              <w:jc w:val="center"/>
              <w:rPr>
                <w:rFonts w:eastAsia="Times New Roman"/>
                <w:bCs/>
                <w:i/>
                <w:iCs/>
                <w:sz w:val="18"/>
                <w:szCs w:val="18"/>
                <w:lang w:eastAsia="ru-RU"/>
              </w:rPr>
            </w:pPr>
          </w:p>
          <w:p w:rsidR="00E062AF" w:rsidRPr="00115BE0" w:rsidRDefault="00E062AF" w:rsidP="00E062AF">
            <w:pPr>
              <w:jc w:val="center"/>
            </w:pPr>
            <w:r w:rsidRPr="00115BE0">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hideMark/>
          </w:tcPr>
          <w:p w:rsidR="00E062AF" w:rsidRDefault="00E062AF" w:rsidP="00E062AF">
            <w:pPr>
              <w:jc w:val="center"/>
              <w:rPr>
                <w:rFonts w:eastAsia="Times New Roman"/>
                <w:bCs/>
                <w:i/>
                <w:iCs/>
                <w:sz w:val="18"/>
                <w:szCs w:val="18"/>
                <w:lang w:eastAsia="ru-RU"/>
              </w:rPr>
            </w:pPr>
          </w:p>
          <w:p w:rsidR="00E062AF" w:rsidRDefault="00E062AF" w:rsidP="00E062AF">
            <w:pPr>
              <w:jc w:val="center"/>
              <w:rPr>
                <w:rFonts w:eastAsia="Times New Roman"/>
                <w:bCs/>
                <w:i/>
                <w:iCs/>
                <w:sz w:val="18"/>
                <w:szCs w:val="18"/>
                <w:lang w:eastAsia="ru-RU"/>
              </w:rPr>
            </w:pPr>
          </w:p>
          <w:p w:rsidR="00E062AF" w:rsidRPr="00115BE0" w:rsidRDefault="00E062AF" w:rsidP="00E062AF">
            <w:pPr>
              <w:jc w:val="center"/>
            </w:pPr>
            <w:r w:rsidRPr="00115BE0">
              <w:rPr>
                <w:rFonts w:eastAsia="Times New Roman"/>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hideMark/>
          </w:tcPr>
          <w:p w:rsidR="00E062AF" w:rsidRDefault="00E062AF" w:rsidP="00E062AF">
            <w:pPr>
              <w:jc w:val="center"/>
              <w:rPr>
                <w:rFonts w:eastAsia="Times New Roman"/>
                <w:bCs/>
                <w:i/>
                <w:iCs/>
                <w:sz w:val="18"/>
                <w:szCs w:val="18"/>
                <w:lang w:eastAsia="ru-RU"/>
              </w:rPr>
            </w:pPr>
          </w:p>
          <w:p w:rsidR="00E062AF" w:rsidRDefault="00E062AF" w:rsidP="00E062AF">
            <w:pPr>
              <w:jc w:val="center"/>
              <w:rPr>
                <w:rFonts w:eastAsia="Times New Roman"/>
                <w:bCs/>
                <w:i/>
                <w:iCs/>
                <w:sz w:val="18"/>
                <w:szCs w:val="18"/>
                <w:lang w:eastAsia="ru-RU"/>
              </w:rPr>
            </w:pPr>
          </w:p>
          <w:p w:rsidR="00E062AF" w:rsidRPr="00115BE0" w:rsidRDefault="00E062AF" w:rsidP="00E062AF">
            <w:pPr>
              <w:jc w:val="center"/>
            </w:pPr>
            <w:r w:rsidRPr="00115BE0">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062AF" w:rsidRPr="000B2434" w:rsidRDefault="00E062AF" w:rsidP="00E062AF">
            <w:pPr>
              <w:jc w:val="center"/>
              <w:rPr>
                <w:rFonts w:eastAsia="Times New Roman"/>
                <w:b/>
                <w:bCs/>
                <w:i/>
                <w:iCs/>
                <w:sz w:val="18"/>
                <w:szCs w:val="18"/>
                <w:lang w:eastAsia="ru-RU"/>
              </w:rPr>
            </w:pPr>
            <w:r w:rsidRPr="000B2434">
              <w:rPr>
                <w:rFonts w:eastAsia="Times New Roman"/>
                <w:sz w:val="16"/>
                <w:szCs w:val="16"/>
                <w:lang w:eastAsia="ru-RU"/>
              </w:rPr>
              <w:t>Управление градостроительной деятельности</w:t>
            </w:r>
          </w:p>
        </w:tc>
        <w:tc>
          <w:tcPr>
            <w:tcW w:w="1275" w:type="dxa"/>
            <w:vMerge/>
            <w:tcBorders>
              <w:left w:val="single" w:sz="4" w:space="0" w:color="auto"/>
              <w:right w:val="single" w:sz="4" w:space="0" w:color="auto"/>
            </w:tcBorders>
            <w:vAlign w:val="center"/>
            <w:hideMark/>
          </w:tcPr>
          <w:p w:rsidR="00E062AF" w:rsidRPr="000B2434" w:rsidRDefault="00E062AF" w:rsidP="00E062AF">
            <w:pPr>
              <w:jc w:val="left"/>
              <w:rPr>
                <w:rFonts w:eastAsia="Times New Roman"/>
                <w:sz w:val="12"/>
                <w:szCs w:val="12"/>
                <w:lang w:eastAsia="ru-RU"/>
              </w:rPr>
            </w:pPr>
          </w:p>
        </w:tc>
      </w:tr>
      <w:tr w:rsidR="005D21C3" w:rsidRPr="000B2434" w:rsidTr="000412FC">
        <w:trPr>
          <w:gridAfter w:val="5"/>
          <w:wAfter w:w="4965" w:type="dxa"/>
          <w:trHeight w:val="467"/>
        </w:trPr>
        <w:tc>
          <w:tcPr>
            <w:tcW w:w="704" w:type="dxa"/>
            <w:vMerge w:val="restart"/>
            <w:tcBorders>
              <w:top w:val="single" w:sz="4" w:space="0" w:color="000000"/>
              <w:left w:val="single" w:sz="4" w:space="0" w:color="auto"/>
              <w:right w:val="single" w:sz="4" w:space="0" w:color="auto"/>
            </w:tcBorders>
            <w:shd w:val="clear" w:color="auto" w:fill="auto"/>
            <w:vAlign w:val="center"/>
          </w:tcPr>
          <w:p w:rsidR="005D21C3" w:rsidRPr="000B2434" w:rsidRDefault="005D21C3" w:rsidP="005D21C3">
            <w:pPr>
              <w:ind w:right="-7"/>
              <w:jc w:val="center"/>
              <w:rPr>
                <w:rFonts w:eastAsia="Times New Roman"/>
                <w:sz w:val="18"/>
                <w:szCs w:val="18"/>
                <w:lang w:eastAsia="ru-RU"/>
              </w:rPr>
            </w:pPr>
            <w:r>
              <w:rPr>
                <w:rFonts w:eastAsia="Times New Roman"/>
                <w:sz w:val="18"/>
                <w:szCs w:val="18"/>
                <w:lang w:eastAsia="ru-RU"/>
              </w:rPr>
              <w:t>2.1.1</w:t>
            </w:r>
          </w:p>
        </w:tc>
        <w:tc>
          <w:tcPr>
            <w:tcW w:w="2268" w:type="dxa"/>
            <w:vMerge w:val="restart"/>
            <w:tcBorders>
              <w:top w:val="single" w:sz="4" w:space="0" w:color="000000"/>
              <w:left w:val="single" w:sz="4" w:space="0" w:color="auto"/>
              <w:right w:val="single" w:sz="4" w:space="0" w:color="auto"/>
            </w:tcBorders>
            <w:shd w:val="clear" w:color="auto" w:fill="auto"/>
            <w:vAlign w:val="center"/>
          </w:tcPr>
          <w:p w:rsidR="005D21C3" w:rsidRPr="00EF1FCB" w:rsidRDefault="005D21C3" w:rsidP="005D21C3">
            <w:pPr>
              <w:jc w:val="center"/>
              <w:rPr>
                <w:rFonts w:eastAsia="Times New Roman"/>
                <w:b/>
                <w:i/>
                <w:iCs/>
                <w:sz w:val="16"/>
                <w:szCs w:val="16"/>
                <w:lang w:eastAsia="ru-RU"/>
              </w:rPr>
            </w:pPr>
            <w:r>
              <w:rPr>
                <w:rFonts w:eastAsia="Times New Roman"/>
                <w:b/>
                <w:i/>
                <w:iCs/>
                <w:sz w:val="16"/>
                <w:szCs w:val="16"/>
                <w:lang w:eastAsia="ru-RU"/>
              </w:rPr>
              <w:t xml:space="preserve">Мероприятие </w:t>
            </w:r>
            <w:r>
              <w:rPr>
                <w:rFonts w:eastAsia="Times New Roman"/>
                <w:b/>
                <w:i/>
                <w:iCs/>
                <w:sz w:val="16"/>
                <w:szCs w:val="16"/>
                <w:lang w:val="en-US" w:eastAsia="ru-RU"/>
              </w:rPr>
              <w:t>F</w:t>
            </w:r>
            <w:r>
              <w:rPr>
                <w:rFonts w:eastAsia="Times New Roman"/>
                <w:b/>
                <w:i/>
                <w:iCs/>
                <w:sz w:val="16"/>
                <w:szCs w:val="16"/>
                <w:lang w:eastAsia="ru-RU"/>
              </w:rPr>
              <w:t>2 03.1</w:t>
            </w:r>
          </w:p>
          <w:p w:rsidR="005D21C3" w:rsidRPr="000B2434" w:rsidRDefault="005D21C3" w:rsidP="005D21C3">
            <w:pPr>
              <w:jc w:val="center"/>
              <w:rPr>
                <w:rFonts w:eastAsia="Times New Roman"/>
                <w:i/>
                <w:iCs/>
                <w:sz w:val="16"/>
                <w:szCs w:val="16"/>
                <w:lang w:eastAsia="ru-RU"/>
              </w:rPr>
            </w:pPr>
            <w:r>
              <w:rPr>
                <w:rFonts w:eastAsia="Times New Roman"/>
                <w:i/>
                <w:iCs/>
                <w:sz w:val="16"/>
                <w:szCs w:val="16"/>
                <w:lang w:eastAsia="ru-RU"/>
              </w:rPr>
              <w:t xml:space="preserve">Обустройство набережной Москвы-реки в мкр. </w:t>
            </w:r>
            <w:r w:rsidRPr="00E73FB7">
              <w:rPr>
                <w:rFonts w:eastAsia="Times New Roman"/>
                <w:b/>
                <w:i/>
                <w:iCs/>
                <w:sz w:val="16"/>
                <w:szCs w:val="16"/>
                <w:lang w:eastAsia="ru-RU"/>
              </w:rPr>
              <w:t>Павшинская пойма</w:t>
            </w:r>
          </w:p>
        </w:tc>
        <w:tc>
          <w:tcPr>
            <w:tcW w:w="708" w:type="dxa"/>
            <w:vMerge w:val="restart"/>
            <w:tcBorders>
              <w:top w:val="single" w:sz="4" w:space="0" w:color="000000"/>
              <w:left w:val="single" w:sz="4" w:space="0" w:color="auto"/>
              <w:right w:val="single" w:sz="4" w:space="0" w:color="auto"/>
            </w:tcBorders>
            <w:shd w:val="clear" w:color="auto" w:fill="auto"/>
            <w:vAlign w:val="center"/>
          </w:tcPr>
          <w:p w:rsidR="005D21C3" w:rsidRPr="000B2434" w:rsidRDefault="005D21C3" w:rsidP="005D21C3">
            <w:pPr>
              <w:jc w:val="center"/>
              <w:rPr>
                <w:rFonts w:eastAsia="Times New Roman"/>
                <w:sz w:val="18"/>
                <w:szCs w:val="18"/>
                <w:lang w:eastAsia="ru-RU"/>
              </w:rPr>
            </w:pPr>
            <w:r w:rsidRPr="007130B1">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5D21C3" w:rsidRPr="000B2434" w:rsidRDefault="005D21C3" w:rsidP="005D21C3">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5D21C3" w:rsidRPr="000B2434" w:rsidRDefault="005D21C3" w:rsidP="005D21C3">
            <w:pPr>
              <w:jc w:val="center"/>
              <w:rPr>
                <w:rFonts w:eastAsia="Times New Roman"/>
                <w:b/>
                <w:bCs/>
                <w:i/>
                <w:iCs/>
                <w:sz w:val="18"/>
                <w:szCs w:val="18"/>
                <w:lang w:eastAsia="ru-RU"/>
              </w:rPr>
            </w:pPr>
            <w:r>
              <w:rPr>
                <w:rFonts w:eastAsia="Times New Roman"/>
                <w:b/>
                <w:bCs/>
                <w:i/>
                <w:iCs/>
                <w:sz w:val="18"/>
                <w:szCs w:val="18"/>
                <w:lang w:eastAsia="ru-RU"/>
              </w:rPr>
              <w:t>601 816,40</w:t>
            </w:r>
          </w:p>
        </w:tc>
        <w:tc>
          <w:tcPr>
            <w:tcW w:w="1134" w:type="dxa"/>
            <w:tcBorders>
              <w:top w:val="nil"/>
              <w:left w:val="nil"/>
              <w:bottom w:val="single" w:sz="4" w:space="0" w:color="auto"/>
              <w:right w:val="single" w:sz="4" w:space="0" w:color="auto"/>
            </w:tcBorders>
            <w:shd w:val="clear" w:color="auto" w:fill="auto"/>
            <w:vAlign w:val="center"/>
          </w:tcPr>
          <w:p w:rsidR="005D21C3" w:rsidRPr="000B2434" w:rsidRDefault="005D21C3" w:rsidP="005D21C3">
            <w:pPr>
              <w:jc w:val="center"/>
              <w:rPr>
                <w:rFonts w:eastAsia="Times New Roman"/>
                <w:b/>
                <w:bCs/>
                <w:i/>
                <w:iCs/>
                <w:sz w:val="18"/>
                <w:szCs w:val="18"/>
                <w:lang w:eastAsia="ru-RU"/>
              </w:rPr>
            </w:pPr>
            <w:r>
              <w:rPr>
                <w:rFonts w:eastAsia="Times New Roman"/>
                <w:b/>
                <w:bCs/>
                <w:i/>
                <w:iCs/>
                <w:sz w:val="18"/>
                <w:szCs w:val="18"/>
                <w:lang w:eastAsia="ru-RU"/>
              </w:rPr>
              <w:t>398 037,26</w:t>
            </w:r>
          </w:p>
        </w:tc>
        <w:tc>
          <w:tcPr>
            <w:tcW w:w="1276" w:type="dxa"/>
            <w:tcBorders>
              <w:top w:val="nil"/>
              <w:left w:val="nil"/>
              <w:bottom w:val="single" w:sz="4" w:space="0" w:color="auto"/>
              <w:right w:val="single" w:sz="4" w:space="0" w:color="auto"/>
            </w:tcBorders>
            <w:shd w:val="clear" w:color="auto" w:fill="auto"/>
            <w:vAlign w:val="center"/>
          </w:tcPr>
          <w:p w:rsidR="005D21C3" w:rsidRDefault="005D21C3" w:rsidP="005D21C3">
            <w:pPr>
              <w:jc w:val="center"/>
              <w:rPr>
                <w:rFonts w:eastAsia="Times New Roman"/>
                <w:b/>
                <w:bCs/>
                <w:i/>
                <w:iCs/>
                <w:sz w:val="18"/>
                <w:szCs w:val="18"/>
                <w:lang w:eastAsia="ru-RU"/>
              </w:rPr>
            </w:pPr>
            <w:r>
              <w:rPr>
                <w:rFonts w:eastAsia="Times New Roman"/>
                <w:b/>
                <w:bCs/>
                <w:i/>
                <w:iCs/>
                <w:sz w:val="18"/>
                <w:szCs w:val="18"/>
                <w:lang w:eastAsia="ru-RU"/>
              </w:rPr>
              <w:t>203 779,14</w:t>
            </w:r>
          </w:p>
        </w:tc>
        <w:tc>
          <w:tcPr>
            <w:tcW w:w="1418" w:type="dxa"/>
            <w:tcBorders>
              <w:top w:val="nil"/>
              <w:left w:val="nil"/>
              <w:bottom w:val="single" w:sz="4" w:space="0" w:color="auto"/>
              <w:right w:val="single" w:sz="4" w:space="0" w:color="auto"/>
            </w:tcBorders>
            <w:shd w:val="clear" w:color="auto" w:fill="auto"/>
          </w:tcPr>
          <w:p w:rsidR="005D21C3" w:rsidRDefault="005D21C3" w:rsidP="005D21C3">
            <w:pPr>
              <w:jc w:val="center"/>
            </w:pPr>
            <w:r w:rsidRPr="00A27805">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D21C3" w:rsidRDefault="005D21C3" w:rsidP="005D21C3">
            <w:pPr>
              <w:jc w:val="center"/>
            </w:pPr>
            <w:r w:rsidRPr="00712606">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5D21C3" w:rsidRDefault="005D21C3" w:rsidP="005D21C3">
            <w:pPr>
              <w:jc w:val="center"/>
            </w:pPr>
            <w:r w:rsidRPr="00712606">
              <w:rPr>
                <w:rFonts w:eastAsia="Times New Roman"/>
                <w:b/>
                <w:bCs/>
                <w:i/>
                <w:iCs/>
                <w:sz w:val="18"/>
                <w:szCs w:val="18"/>
                <w:lang w:eastAsia="ru-RU"/>
              </w:rPr>
              <w:t>0,00</w:t>
            </w:r>
          </w:p>
        </w:tc>
        <w:tc>
          <w:tcPr>
            <w:tcW w:w="1134" w:type="dxa"/>
            <w:tcBorders>
              <w:left w:val="nil"/>
              <w:bottom w:val="single" w:sz="4" w:space="0" w:color="auto"/>
              <w:right w:val="single" w:sz="4" w:space="0" w:color="auto"/>
            </w:tcBorders>
            <w:shd w:val="clear" w:color="auto" w:fill="auto"/>
            <w:vAlign w:val="center"/>
          </w:tcPr>
          <w:p w:rsidR="005D21C3" w:rsidRPr="000B2434" w:rsidRDefault="005D21C3" w:rsidP="005D21C3">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5D21C3" w:rsidRPr="000B2434" w:rsidRDefault="005D21C3" w:rsidP="005D21C3">
            <w:pPr>
              <w:jc w:val="left"/>
              <w:rPr>
                <w:rFonts w:eastAsia="Times New Roman"/>
                <w:sz w:val="12"/>
                <w:szCs w:val="12"/>
                <w:lang w:eastAsia="ru-RU"/>
              </w:rPr>
            </w:pPr>
          </w:p>
        </w:tc>
      </w:tr>
      <w:tr w:rsidR="005D21C3" w:rsidRPr="000B2434" w:rsidTr="000412FC">
        <w:trPr>
          <w:gridAfter w:val="5"/>
          <w:wAfter w:w="4965" w:type="dxa"/>
          <w:trHeight w:val="584"/>
        </w:trPr>
        <w:tc>
          <w:tcPr>
            <w:tcW w:w="704" w:type="dxa"/>
            <w:vMerge/>
            <w:tcBorders>
              <w:left w:val="single" w:sz="4" w:space="0" w:color="auto"/>
              <w:right w:val="single" w:sz="4" w:space="0" w:color="auto"/>
            </w:tcBorders>
            <w:shd w:val="clear" w:color="auto" w:fill="auto"/>
            <w:vAlign w:val="center"/>
          </w:tcPr>
          <w:p w:rsidR="005D21C3" w:rsidRPr="000B2434" w:rsidRDefault="005D21C3" w:rsidP="005D21C3">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5D21C3" w:rsidRPr="000B2434" w:rsidRDefault="005D21C3" w:rsidP="005D21C3">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5D21C3" w:rsidRPr="000B2434" w:rsidRDefault="005D21C3" w:rsidP="005D21C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D21C3" w:rsidRPr="000B2434" w:rsidRDefault="005D21C3" w:rsidP="005D21C3">
            <w:pPr>
              <w:jc w:val="left"/>
              <w:rPr>
                <w:rFonts w:eastAsia="Times New Roman"/>
                <w:b/>
                <w:bCs/>
                <w:i/>
                <w:iCs/>
                <w:sz w:val="18"/>
                <w:szCs w:val="18"/>
                <w:lang w:eastAsia="ru-RU"/>
              </w:rPr>
            </w:pPr>
            <w:r w:rsidRPr="000B2434">
              <w:rPr>
                <w:rFonts w:eastAsia="Times New Roman"/>
                <w:sz w:val="16"/>
                <w:szCs w:val="16"/>
                <w:lang w:eastAsia="ru-RU"/>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rsidR="005D21C3" w:rsidRPr="00115BE0" w:rsidRDefault="005D21C3" w:rsidP="005D21C3">
            <w:pPr>
              <w:jc w:val="center"/>
              <w:rPr>
                <w:rFonts w:eastAsia="Times New Roman"/>
                <w:bCs/>
                <w:i/>
                <w:iCs/>
                <w:sz w:val="18"/>
                <w:szCs w:val="18"/>
                <w:lang w:eastAsia="ru-RU"/>
              </w:rPr>
            </w:pPr>
            <w:r w:rsidRPr="00115BE0">
              <w:rPr>
                <w:rFonts w:eastAsia="Times New Roman"/>
                <w:bCs/>
                <w:i/>
                <w:iCs/>
                <w:sz w:val="18"/>
                <w:szCs w:val="18"/>
                <w:lang w:eastAsia="ru-RU"/>
              </w:rPr>
              <w:t>42</w:t>
            </w:r>
            <w:r>
              <w:rPr>
                <w:rFonts w:eastAsia="Times New Roman"/>
                <w:bCs/>
                <w:i/>
                <w:iCs/>
                <w:sz w:val="18"/>
                <w:szCs w:val="18"/>
                <w:lang w:eastAsia="ru-RU"/>
              </w:rPr>
              <w:t>8</w:t>
            </w:r>
            <w:r w:rsidRPr="00115BE0">
              <w:rPr>
                <w:rFonts w:eastAsia="Times New Roman"/>
                <w:bCs/>
                <w:i/>
                <w:iCs/>
                <w:sz w:val="18"/>
                <w:szCs w:val="18"/>
                <w:lang w:eastAsia="ru-RU"/>
              </w:rPr>
              <w:t> </w:t>
            </w:r>
            <w:r>
              <w:rPr>
                <w:rFonts w:eastAsia="Times New Roman"/>
                <w:bCs/>
                <w:i/>
                <w:iCs/>
                <w:sz w:val="18"/>
                <w:szCs w:val="18"/>
                <w:lang w:eastAsia="ru-RU"/>
              </w:rPr>
              <w:t>980</w:t>
            </w:r>
            <w:r w:rsidRPr="00115BE0">
              <w:rPr>
                <w:rFonts w:eastAsia="Times New Roman"/>
                <w:bCs/>
                <w:i/>
                <w:iCs/>
                <w:sz w:val="18"/>
                <w:szCs w:val="18"/>
                <w:lang w:eastAsia="ru-RU"/>
              </w:rPr>
              <w:t>,</w:t>
            </w:r>
            <w:r>
              <w:rPr>
                <w:rFonts w:eastAsia="Times New Roman"/>
                <w:bCs/>
                <w:i/>
                <w:iCs/>
                <w:sz w:val="18"/>
                <w:szCs w:val="18"/>
                <w:lang w:eastAsia="ru-RU"/>
              </w:rPr>
              <w:t>50</w:t>
            </w:r>
          </w:p>
        </w:tc>
        <w:tc>
          <w:tcPr>
            <w:tcW w:w="1134" w:type="dxa"/>
            <w:tcBorders>
              <w:top w:val="nil"/>
              <w:left w:val="nil"/>
              <w:bottom w:val="single" w:sz="4" w:space="0" w:color="auto"/>
              <w:right w:val="single" w:sz="4" w:space="0" w:color="auto"/>
            </w:tcBorders>
            <w:shd w:val="clear" w:color="auto" w:fill="auto"/>
            <w:vAlign w:val="center"/>
          </w:tcPr>
          <w:p w:rsidR="005D21C3" w:rsidRPr="00115BE0" w:rsidRDefault="005D21C3" w:rsidP="005D21C3">
            <w:pPr>
              <w:jc w:val="center"/>
              <w:rPr>
                <w:rFonts w:eastAsia="Times New Roman"/>
                <w:bCs/>
                <w:i/>
                <w:iCs/>
                <w:sz w:val="18"/>
                <w:szCs w:val="18"/>
                <w:lang w:eastAsia="ru-RU"/>
              </w:rPr>
            </w:pPr>
            <w:r w:rsidRPr="00115BE0">
              <w:rPr>
                <w:rFonts w:eastAsia="Times New Roman"/>
                <w:bCs/>
                <w:i/>
                <w:iCs/>
                <w:sz w:val="18"/>
                <w:szCs w:val="18"/>
                <w:lang w:eastAsia="ru-RU"/>
              </w:rPr>
              <w:t>283 601,54</w:t>
            </w:r>
          </w:p>
        </w:tc>
        <w:tc>
          <w:tcPr>
            <w:tcW w:w="1276" w:type="dxa"/>
            <w:tcBorders>
              <w:top w:val="nil"/>
              <w:left w:val="nil"/>
              <w:bottom w:val="single" w:sz="4" w:space="0" w:color="auto"/>
              <w:right w:val="single" w:sz="4" w:space="0" w:color="auto"/>
            </w:tcBorders>
            <w:shd w:val="clear" w:color="auto" w:fill="auto"/>
            <w:vAlign w:val="center"/>
          </w:tcPr>
          <w:p w:rsidR="005D21C3" w:rsidRPr="00115BE0" w:rsidRDefault="005D21C3" w:rsidP="005D21C3">
            <w:pPr>
              <w:jc w:val="center"/>
              <w:rPr>
                <w:rFonts w:eastAsia="Times New Roman"/>
                <w:bCs/>
                <w:i/>
                <w:iCs/>
                <w:sz w:val="18"/>
                <w:szCs w:val="18"/>
                <w:lang w:eastAsia="ru-RU"/>
              </w:rPr>
            </w:pPr>
            <w:r w:rsidRPr="00115BE0">
              <w:rPr>
                <w:rFonts w:eastAsia="Times New Roman"/>
                <w:bCs/>
                <w:i/>
                <w:iCs/>
                <w:sz w:val="18"/>
                <w:szCs w:val="18"/>
                <w:lang w:eastAsia="ru-RU"/>
              </w:rPr>
              <w:t>14</w:t>
            </w:r>
            <w:r>
              <w:rPr>
                <w:rFonts w:eastAsia="Times New Roman"/>
                <w:bCs/>
                <w:i/>
                <w:iCs/>
                <w:sz w:val="18"/>
                <w:szCs w:val="18"/>
                <w:lang w:eastAsia="ru-RU"/>
              </w:rPr>
              <w:t>5</w:t>
            </w:r>
            <w:r w:rsidRPr="00115BE0">
              <w:rPr>
                <w:rFonts w:eastAsia="Times New Roman"/>
                <w:bCs/>
                <w:i/>
                <w:iCs/>
                <w:sz w:val="18"/>
                <w:szCs w:val="18"/>
                <w:lang w:eastAsia="ru-RU"/>
              </w:rPr>
              <w:t> </w:t>
            </w:r>
            <w:r>
              <w:rPr>
                <w:rFonts w:eastAsia="Times New Roman"/>
                <w:bCs/>
                <w:i/>
                <w:iCs/>
                <w:sz w:val="18"/>
                <w:szCs w:val="18"/>
                <w:lang w:eastAsia="ru-RU"/>
              </w:rPr>
              <w:t>378</w:t>
            </w:r>
            <w:r w:rsidRPr="00115BE0">
              <w:rPr>
                <w:rFonts w:eastAsia="Times New Roman"/>
                <w:bCs/>
                <w:i/>
                <w:iCs/>
                <w:sz w:val="18"/>
                <w:szCs w:val="18"/>
                <w:lang w:eastAsia="ru-RU"/>
              </w:rPr>
              <w:t>,9</w:t>
            </w:r>
            <w:r>
              <w:rPr>
                <w:rFonts w:eastAsia="Times New Roman"/>
                <w:bCs/>
                <w:i/>
                <w:iCs/>
                <w:sz w:val="18"/>
                <w:szCs w:val="18"/>
                <w:lang w:eastAsia="ru-RU"/>
              </w:rPr>
              <w:t>6</w:t>
            </w:r>
          </w:p>
        </w:tc>
        <w:tc>
          <w:tcPr>
            <w:tcW w:w="1418" w:type="dxa"/>
            <w:tcBorders>
              <w:top w:val="nil"/>
              <w:left w:val="nil"/>
              <w:bottom w:val="single" w:sz="4" w:space="0" w:color="auto"/>
              <w:right w:val="single" w:sz="4" w:space="0" w:color="auto"/>
            </w:tcBorders>
            <w:shd w:val="clear" w:color="auto" w:fill="auto"/>
          </w:tcPr>
          <w:p w:rsidR="005D21C3" w:rsidRPr="00115BE0" w:rsidRDefault="005D21C3" w:rsidP="005D21C3">
            <w:pPr>
              <w:jc w:val="center"/>
            </w:pPr>
            <w:r w:rsidRPr="00115BE0">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D21C3" w:rsidRPr="00115BE0" w:rsidRDefault="005D21C3" w:rsidP="005D21C3">
            <w:pPr>
              <w:jc w:val="center"/>
            </w:pPr>
            <w:r w:rsidRPr="00115BE0">
              <w:rPr>
                <w:rFonts w:eastAsia="Times New Roman"/>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5D21C3" w:rsidRPr="00115BE0" w:rsidRDefault="005D21C3" w:rsidP="005D21C3">
            <w:pPr>
              <w:jc w:val="center"/>
            </w:pPr>
            <w:r w:rsidRPr="00115BE0">
              <w:rPr>
                <w:rFonts w:eastAsia="Times New Roman"/>
                <w:bCs/>
                <w:i/>
                <w:iCs/>
                <w:sz w:val="18"/>
                <w:szCs w:val="18"/>
                <w:lang w:eastAsia="ru-RU"/>
              </w:rPr>
              <w:t>0,00</w:t>
            </w:r>
          </w:p>
        </w:tc>
        <w:tc>
          <w:tcPr>
            <w:tcW w:w="1134" w:type="dxa"/>
            <w:vMerge w:val="restart"/>
            <w:tcBorders>
              <w:top w:val="nil"/>
              <w:left w:val="nil"/>
              <w:right w:val="single" w:sz="4" w:space="0" w:color="auto"/>
            </w:tcBorders>
            <w:shd w:val="clear" w:color="auto" w:fill="auto"/>
            <w:vAlign w:val="center"/>
          </w:tcPr>
          <w:p w:rsidR="005D21C3" w:rsidRPr="000B2434" w:rsidRDefault="005D21C3" w:rsidP="005D21C3">
            <w:pPr>
              <w:jc w:val="center"/>
              <w:rPr>
                <w:rFonts w:eastAsia="Times New Roman"/>
                <w:sz w:val="16"/>
                <w:szCs w:val="16"/>
                <w:lang w:eastAsia="ru-RU"/>
              </w:rPr>
            </w:pPr>
            <w:r w:rsidRPr="000B2434">
              <w:rPr>
                <w:rFonts w:eastAsia="Times New Roman"/>
                <w:sz w:val="16"/>
                <w:szCs w:val="16"/>
                <w:lang w:eastAsia="ru-RU"/>
              </w:rPr>
              <w:t>Управление градостроительной деятельности</w:t>
            </w:r>
          </w:p>
        </w:tc>
        <w:tc>
          <w:tcPr>
            <w:tcW w:w="1275" w:type="dxa"/>
            <w:vMerge/>
            <w:tcBorders>
              <w:left w:val="single" w:sz="4" w:space="0" w:color="auto"/>
              <w:right w:val="single" w:sz="4" w:space="0" w:color="auto"/>
            </w:tcBorders>
            <w:vAlign w:val="center"/>
          </w:tcPr>
          <w:p w:rsidR="005D21C3" w:rsidRPr="000B2434" w:rsidRDefault="005D21C3" w:rsidP="005D21C3">
            <w:pPr>
              <w:jc w:val="left"/>
              <w:rPr>
                <w:rFonts w:eastAsia="Times New Roman"/>
                <w:sz w:val="12"/>
                <w:szCs w:val="12"/>
                <w:lang w:eastAsia="ru-RU"/>
              </w:rPr>
            </w:pPr>
          </w:p>
        </w:tc>
      </w:tr>
      <w:tr w:rsidR="005D21C3" w:rsidRPr="000B2434" w:rsidTr="000412FC">
        <w:trPr>
          <w:gridAfter w:val="5"/>
          <w:wAfter w:w="4965" w:type="dxa"/>
          <w:trHeight w:val="646"/>
        </w:trPr>
        <w:tc>
          <w:tcPr>
            <w:tcW w:w="704" w:type="dxa"/>
            <w:vMerge/>
            <w:tcBorders>
              <w:left w:val="single" w:sz="4" w:space="0" w:color="auto"/>
              <w:right w:val="single" w:sz="4" w:space="0" w:color="auto"/>
            </w:tcBorders>
            <w:shd w:val="clear" w:color="auto" w:fill="auto"/>
            <w:vAlign w:val="center"/>
          </w:tcPr>
          <w:p w:rsidR="005D21C3" w:rsidRPr="000B2434" w:rsidRDefault="005D21C3" w:rsidP="005D21C3">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5D21C3" w:rsidRPr="000B2434" w:rsidRDefault="005D21C3" w:rsidP="005D21C3">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5D21C3" w:rsidRPr="000B2434" w:rsidRDefault="005D21C3" w:rsidP="005D21C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D21C3" w:rsidRPr="000B2434" w:rsidRDefault="005D21C3" w:rsidP="005D21C3">
            <w:pPr>
              <w:jc w:val="left"/>
              <w:rPr>
                <w:rFonts w:eastAsia="Times New Roman"/>
                <w:b/>
                <w:bCs/>
                <w:i/>
                <w:iCs/>
                <w:sz w:val="18"/>
                <w:szCs w:val="18"/>
                <w:lang w:eastAsia="ru-RU"/>
              </w:rPr>
            </w:pPr>
            <w:r w:rsidRPr="000B2434">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5D21C3" w:rsidRPr="00115BE0" w:rsidRDefault="005D21C3" w:rsidP="005D21C3">
            <w:pPr>
              <w:jc w:val="center"/>
              <w:rPr>
                <w:rFonts w:eastAsia="Times New Roman"/>
                <w:bCs/>
                <w:i/>
                <w:iCs/>
                <w:sz w:val="18"/>
                <w:szCs w:val="18"/>
                <w:lang w:eastAsia="ru-RU"/>
              </w:rPr>
            </w:pPr>
            <w:r w:rsidRPr="00115BE0">
              <w:rPr>
                <w:rFonts w:eastAsia="Times New Roman"/>
                <w:bCs/>
                <w:i/>
                <w:iCs/>
                <w:sz w:val="18"/>
                <w:szCs w:val="18"/>
                <w:lang w:eastAsia="ru-RU"/>
              </w:rPr>
              <w:t>14</w:t>
            </w:r>
            <w:r>
              <w:rPr>
                <w:rFonts w:eastAsia="Times New Roman"/>
                <w:bCs/>
                <w:i/>
                <w:iCs/>
                <w:sz w:val="18"/>
                <w:szCs w:val="18"/>
                <w:lang w:eastAsia="ru-RU"/>
              </w:rPr>
              <w:t>2</w:t>
            </w:r>
            <w:r w:rsidRPr="00115BE0">
              <w:rPr>
                <w:rFonts w:eastAsia="Times New Roman"/>
                <w:bCs/>
                <w:i/>
                <w:iCs/>
                <w:sz w:val="18"/>
                <w:szCs w:val="18"/>
                <w:lang w:eastAsia="ru-RU"/>
              </w:rPr>
              <w:t> </w:t>
            </w:r>
            <w:r>
              <w:rPr>
                <w:rFonts w:eastAsia="Times New Roman"/>
                <w:bCs/>
                <w:i/>
                <w:iCs/>
                <w:sz w:val="18"/>
                <w:szCs w:val="18"/>
                <w:lang w:eastAsia="ru-RU"/>
              </w:rPr>
              <w:t>993</w:t>
            </w:r>
            <w:r w:rsidRPr="00115BE0">
              <w:rPr>
                <w:rFonts w:eastAsia="Times New Roman"/>
                <w:bCs/>
                <w:i/>
                <w:iCs/>
                <w:sz w:val="18"/>
                <w:szCs w:val="18"/>
                <w:lang w:eastAsia="ru-RU"/>
              </w:rPr>
              <w:t>,</w:t>
            </w:r>
            <w:r>
              <w:rPr>
                <w:rFonts w:eastAsia="Times New Roman"/>
                <w:bCs/>
                <w:i/>
                <w:iCs/>
                <w:sz w:val="18"/>
                <w:szCs w:val="18"/>
                <w:lang w:eastAsia="ru-RU"/>
              </w:rPr>
              <w:t>51</w:t>
            </w:r>
          </w:p>
        </w:tc>
        <w:tc>
          <w:tcPr>
            <w:tcW w:w="1134" w:type="dxa"/>
            <w:tcBorders>
              <w:top w:val="nil"/>
              <w:left w:val="nil"/>
              <w:bottom w:val="single" w:sz="4" w:space="0" w:color="auto"/>
              <w:right w:val="single" w:sz="4" w:space="0" w:color="auto"/>
            </w:tcBorders>
            <w:shd w:val="clear" w:color="auto" w:fill="auto"/>
            <w:vAlign w:val="center"/>
          </w:tcPr>
          <w:p w:rsidR="005D21C3" w:rsidRPr="00115BE0" w:rsidRDefault="005D21C3" w:rsidP="005D21C3">
            <w:pPr>
              <w:jc w:val="center"/>
              <w:rPr>
                <w:rFonts w:eastAsia="Times New Roman"/>
                <w:bCs/>
                <w:i/>
                <w:iCs/>
                <w:sz w:val="18"/>
                <w:szCs w:val="18"/>
                <w:lang w:eastAsia="ru-RU"/>
              </w:rPr>
            </w:pPr>
            <w:r w:rsidRPr="00115BE0">
              <w:rPr>
                <w:rFonts w:eastAsia="Times New Roman"/>
                <w:bCs/>
                <w:i/>
                <w:iCs/>
                <w:sz w:val="18"/>
                <w:szCs w:val="18"/>
                <w:lang w:eastAsia="ru-RU"/>
              </w:rPr>
              <w:t>94 533,85</w:t>
            </w:r>
          </w:p>
        </w:tc>
        <w:tc>
          <w:tcPr>
            <w:tcW w:w="1276" w:type="dxa"/>
            <w:tcBorders>
              <w:top w:val="nil"/>
              <w:left w:val="nil"/>
              <w:bottom w:val="single" w:sz="4" w:space="0" w:color="auto"/>
              <w:right w:val="single" w:sz="4" w:space="0" w:color="auto"/>
            </w:tcBorders>
            <w:shd w:val="clear" w:color="auto" w:fill="auto"/>
            <w:vAlign w:val="center"/>
          </w:tcPr>
          <w:p w:rsidR="005D21C3" w:rsidRPr="00115BE0" w:rsidRDefault="005D21C3" w:rsidP="005D21C3">
            <w:pPr>
              <w:jc w:val="center"/>
              <w:rPr>
                <w:rFonts w:eastAsia="Times New Roman"/>
                <w:bCs/>
                <w:i/>
                <w:iCs/>
                <w:sz w:val="18"/>
                <w:szCs w:val="18"/>
                <w:lang w:eastAsia="ru-RU"/>
              </w:rPr>
            </w:pPr>
            <w:r w:rsidRPr="00115BE0">
              <w:rPr>
                <w:rFonts w:eastAsia="Times New Roman"/>
                <w:bCs/>
                <w:i/>
                <w:iCs/>
                <w:sz w:val="18"/>
                <w:szCs w:val="18"/>
                <w:lang w:eastAsia="ru-RU"/>
              </w:rPr>
              <w:t>4</w:t>
            </w:r>
            <w:r>
              <w:rPr>
                <w:rFonts w:eastAsia="Times New Roman"/>
                <w:bCs/>
                <w:i/>
                <w:iCs/>
                <w:sz w:val="18"/>
                <w:szCs w:val="18"/>
                <w:lang w:eastAsia="ru-RU"/>
              </w:rPr>
              <w:t>8</w:t>
            </w:r>
            <w:r w:rsidRPr="00115BE0">
              <w:rPr>
                <w:rFonts w:eastAsia="Times New Roman"/>
                <w:bCs/>
                <w:i/>
                <w:iCs/>
                <w:sz w:val="18"/>
                <w:szCs w:val="18"/>
                <w:lang w:eastAsia="ru-RU"/>
              </w:rPr>
              <w:t> </w:t>
            </w:r>
            <w:r>
              <w:rPr>
                <w:rFonts w:eastAsia="Times New Roman"/>
                <w:bCs/>
                <w:i/>
                <w:iCs/>
                <w:sz w:val="18"/>
                <w:szCs w:val="18"/>
                <w:lang w:eastAsia="ru-RU"/>
              </w:rPr>
              <w:t>459</w:t>
            </w:r>
            <w:r w:rsidRPr="00115BE0">
              <w:rPr>
                <w:rFonts w:eastAsia="Times New Roman"/>
                <w:bCs/>
                <w:i/>
                <w:iCs/>
                <w:sz w:val="18"/>
                <w:szCs w:val="18"/>
                <w:lang w:eastAsia="ru-RU"/>
              </w:rPr>
              <w:t>,</w:t>
            </w:r>
            <w:r>
              <w:rPr>
                <w:rFonts w:eastAsia="Times New Roman"/>
                <w:bCs/>
                <w:i/>
                <w:iCs/>
                <w:sz w:val="18"/>
                <w:szCs w:val="18"/>
                <w:lang w:eastAsia="ru-RU"/>
              </w:rPr>
              <w:t>66</w:t>
            </w:r>
          </w:p>
        </w:tc>
        <w:tc>
          <w:tcPr>
            <w:tcW w:w="1418" w:type="dxa"/>
            <w:tcBorders>
              <w:top w:val="nil"/>
              <w:left w:val="nil"/>
              <w:bottom w:val="single" w:sz="4" w:space="0" w:color="auto"/>
              <w:right w:val="single" w:sz="4" w:space="0" w:color="auto"/>
            </w:tcBorders>
            <w:shd w:val="clear" w:color="auto" w:fill="auto"/>
          </w:tcPr>
          <w:p w:rsidR="005D21C3" w:rsidRPr="00115BE0" w:rsidRDefault="005D21C3" w:rsidP="005D21C3">
            <w:pPr>
              <w:jc w:val="center"/>
            </w:pPr>
            <w:r w:rsidRPr="00115BE0">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D21C3" w:rsidRPr="00115BE0" w:rsidRDefault="005D21C3" w:rsidP="005D21C3">
            <w:pPr>
              <w:jc w:val="center"/>
            </w:pPr>
            <w:r w:rsidRPr="00115BE0">
              <w:rPr>
                <w:rFonts w:eastAsia="Times New Roman"/>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5D21C3" w:rsidRPr="00115BE0" w:rsidRDefault="005D21C3" w:rsidP="005D21C3">
            <w:pPr>
              <w:jc w:val="center"/>
            </w:pPr>
            <w:r w:rsidRPr="00115BE0">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5D21C3" w:rsidRPr="000B2434" w:rsidRDefault="005D21C3" w:rsidP="005D21C3">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5D21C3" w:rsidRPr="000B2434" w:rsidRDefault="005D21C3" w:rsidP="005D21C3">
            <w:pPr>
              <w:jc w:val="left"/>
              <w:rPr>
                <w:rFonts w:eastAsia="Times New Roman"/>
                <w:sz w:val="12"/>
                <w:szCs w:val="12"/>
                <w:lang w:eastAsia="ru-RU"/>
              </w:rPr>
            </w:pPr>
          </w:p>
        </w:tc>
      </w:tr>
      <w:tr w:rsidR="005D21C3" w:rsidRPr="000B2434" w:rsidTr="000412FC">
        <w:trPr>
          <w:gridAfter w:val="5"/>
          <w:wAfter w:w="4965" w:type="dxa"/>
          <w:trHeight w:val="750"/>
        </w:trPr>
        <w:tc>
          <w:tcPr>
            <w:tcW w:w="704" w:type="dxa"/>
            <w:vMerge/>
            <w:tcBorders>
              <w:left w:val="single" w:sz="4" w:space="0" w:color="auto"/>
              <w:bottom w:val="single" w:sz="4" w:space="0" w:color="auto"/>
              <w:right w:val="single" w:sz="4" w:space="0" w:color="auto"/>
            </w:tcBorders>
            <w:shd w:val="clear" w:color="auto" w:fill="auto"/>
            <w:vAlign w:val="center"/>
          </w:tcPr>
          <w:p w:rsidR="005D21C3" w:rsidRPr="000B2434" w:rsidRDefault="005D21C3" w:rsidP="005D21C3">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5D21C3" w:rsidRPr="000B2434" w:rsidRDefault="005D21C3" w:rsidP="005D21C3">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D21C3" w:rsidRPr="000B2434" w:rsidRDefault="005D21C3" w:rsidP="005D21C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D21C3" w:rsidRPr="000B2434" w:rsidRDefault="005D21C3" w:rsidP="005D21C3">
            <w:pPr>
              <w:jc w:val="left"/>
              <w:rPr>
                <w:rFonts w:eastAsia="Times New Roman"/>
                <w:b/>
                <w:bCs/>
                <w:i/>
                <w:iCs/>
                <w:sz w:val="18"/>
                <w:szCs w:val="18"/>
                <w:lang w:eastAsia="ru-RU"/>
              </w:rPr>
            </w:pPr>
            <w:r w:rsidRPr="000B2434">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tcPr>
          <w:p w:rsidR="005D21C3" w:rsidRPr="00115BE0" w:rsidRDefault="005D21C3" w:rsidP="005D21C3">
            <w:pPr>
              <w:jc w:val="center"/>
              <w:rPr>
                <w:rFonts w:eastAsia="Times New Roman"/>
                <w:bCs/>
                <w:i/>
                <w:iCs/>
                <w:sz w:val="18"/>
                <w:szCs w:val="18"/>
                <w:lang w:eastAsia="ru-RU"/>
              </w:rPr>
            </w:pPr>
            <w:r w:rsidRPr="00115BE0">
              <w:rPr>
                <w:rFonts w:eastAsia="Times New Roman"/>
                <w:bCs/>
                <w:i/>
                <w:iCs/>
                <w:sz w:val="18"/>
                <w:szCs w:val="18"/>
                <w:lang w:eastAsia="ru-RU"/>
              </w:rPr>
              <w:t>29 842,39</w:t>
            </w:r>
          </w:p>
        </w:tc>
        <w:tc>
          <w:tcPr>
            <w:tcW w:w="1134" w:type="dxa"/>
            <w:tcBorders>
              <w:top w:val="nil"/>
              <w:left w:val="nil"/>
              <w:bottom w:val="single" w:sz="4" w:space="0" w:color="auto"/>
              <w:right w:val="single" w:sz="4" w:space="0" w:color="auto"/>
            </w:tcBorders>
            <w:shd w:val="clear" w:color="auto" w:fill="auto"/>
            <w:vAlign w:val="center"/>
          </w:tcPr>
          <w:p w:rsidR="005D21C3" w:rsidRPr="00115BE0" w:rsidRDefault="005D21C3" w:rsidP="005D21C3">
            <w:pPr>
              <w:jc w:val="center"/>
              <w:rPr>
                <w:rFonts w:eastAsia="Times New Roman"/>
                <w:bCs/>
                <w:i/>
                <w:iCs/>
                <w:sz w:val="18"/>
                <w:szCs w:val="18"/>
                <w:lang w:eastAsia="ru-RU"/>
              </w:rPr>
            </w:pPr>
            <w:r w:rsidRPr="00115BE0">
              <w:rPr>
                <w:rFonts w:eastAsia="Times New Roman"/>
                <w:bCs/>
                <w:i/>
                <w:iCs/>
                <w:sz w:val="18"/>
                <w:szCs w:val="18"/>
                <w:lang w:eastAsia="ru-RU"/>
              </w:rPr>
              <w:t>19 901,87</w:t>
            </w:r>
          </w:p>
        </w:tc>
        <w:tc>
          <w:tcPr>
            <w:tcW w:w="1276" w:type="dxa"/>
            <w:tcBorders>
              <w:top w:val="nil"/>
              <w:left w:val="nil"/>
              <w:bottom w:val="single" w:sz="4" w:space="0" w:color="auto"/>
              <w:right w:val="single" w:sz="4" w:space="0" w:color="auto"/>
            </w:tcBorders>
            <w:shd w:val="clear" w:color="auto" w:fill="auto"/>
            <w:vAlign w:val="center"/>
          </w:tcPr>
          <w:p w:rsidR="005D21C3" w:rsidRPr="00115BE0" w:rsidRDefault="005D21C3" w:rsidP="005D21C3">
            <w:pPr>
              <w:jc w:val="center"/>
              <w:rPr>
                <w:rFonts w:eastAsia="Times New Roman"/>
                <w:bCs/>
                <w:i/>
                <w:iCs/>
                <w:sz w:val="18"/>
                <w:szCs w:val="18"/>
                <w:lang w:eastAsia="ru-RU"/>
              </w:rPr>
            </w:pPr>
            <w:r w:rsidRPr="00115BE0">
              <w:rPr>
                <w:rFonts w:eastAsia="Times New Roman"/>
                <w:bCs/>
                <w:i/>
                <w:iCs/>
                <w:sz w:val="18"/>
                <w:szCs w:val="18"/>
                <w:lang w:eastAsia="ru-RU"/>
              </w:rPr>
              <w:t>9 940,52</w:t>
            </w:r>
          </w:p>
        </w:tc>
        <w:tc>
          <w:tcPr>
            <w:tcW w:w="1418" w:type="dxa"/>
            <w:tcBorders>
              <w:top w:val="nil"/>
              <w:left w:val="nil"/>
              <w:bottom w:val="single" w:sz="4" w:space="0" w:color="auto"/>
              <w:right w:val="single" w:sz="4" w:space="0" w:color="auto"/>
            </w:tcBorders>
            <w:shd w:val="clear" w:color="auto" w:fill="auto"/>
          </w:tcPr>
          <w:p w:rsidR="005D21C3" w:rsidRPr="00115BE0" w:rsidRDefault="005D21C3" w:rsidP="005D21C3">
            <w:pPr>
              <w:jc w:val="center"/>
            </w:pPr>
            <w:r w:rsidRPr="00115BE0">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5D21C3" w:rsidRPr="00115BE0" w:rsidRDefault="005D21C3" w:rsidP="005D21C3">
            <w:pPr>
              <w:jc w:val="center"/>
            </w:pPr>
            <w:r w:rsidRPr="00115BE0">
              <w:rPr>
                <w:rFonts w:eastAsia="Times New Roman"/>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5D21C3" w:rsidRPr="00115BE0" w:rsidRDefault="005D21C3" w:rsidP="005D21C3">
            <w:pPr>
              <w:jc w:val="center"/>
            </w:pPr>
            <w:r w:rsidRPr="00115BE0">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5D21C3" w:rsidRPr="000B2434" w:rsidRDefault="005D21C3" w:rsidP="005D21C3">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5D21C3" w:rsidRPr="000B2434" w:rsidRDefault="005D21C3" w:rsidP="005D21C3">
            <w:pPr>
              <w:jc w:val="left"/>
              <w:rPr>
                <w:rFonts w:eastAsia="Times New Roman"/>
                <w:sz w:val="12"/>
                <w:szCs w:val="12"/>
                <w:lang w:eastAsia="ru-RU"/>
              </w:rPr>
            </w:pPr>
          </w:p>
        </w:tc>
      </w:tr>
      <w:tr w:rsidR="00EF1FCB" w:rsidRPr="000B2434" w:rsidTr="000412FC">
        <w:trPr>
          <w:gridAfter w:val="5"/>
          <w:wAfter w:w="4965" w:type="dxa"/>
          <w:trHeight w:val="373"/>
        </w:trPr>
        <w:tc>
          <w:tcPr>
            <w:tcW w:w="70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sz w:val="18"/>
                <w:szCs w:val="18"/>
                <w:lang w:eastAsia="ru-RU"/>
              </w:rPr>
            </w:pPr>
            <w:r w:rsidRPr="000B2434">
              <w:rPr>
                <w:rFonts w:eastAsia="Times New Roman"/>
                <w:sz w:val="18"/>
                <w:szCs w:val="18"/>
                <w:lang w:eastAsia="ru-RU"/>
              </w:rPr>
              <w:t>2.</w:t>
            </w:r>
            <w:r>
              <w:rPr>
                <w:rFonts w:eastAsia="Times New Roman"/>
                <w:sz w:val="18"/>
                <w:szCs w:val="18"/>
                <w:lang w:eastAsia="ru-RU"/>
              </w:rPr>
              <w:t>2</w:t>
            </w:r>
            <w:r w:rsidRPr="000B2434">
              <w:rPr>
                <w:rFonts w:eastAsia="Times New Roman"/>
                <w:sz w:val="18"/>
                <w:szCs w:val="18"/>
                <w:lang w:eastAsia="ru-RU"/>
              </w:rPr>
              <w:t>.</w:t>
            </w:r>
          </w:p>
        </w:tc>
        <w:tc>
          <w:tcPr>
            <w:tcW w:w="226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EF1FCB" w:rsidRDefault="00EF1FCB" w:rsidP="00EF1FCB">
            <w:pPr>
              <w:jc w:val="center"/>
              <w:rPr>
                <w:rFonts w:eastAsia="Times New Roman"/>
                <w:i/>
                <w:iCs/>
                <w:sz w:val="16"/>
                <w:szCs w:val="16"/>
                <w:lang w:eastAsia="ru-RU"/>
              </w:rPr>
            </w:pPr>
            <w:r w:rsidRPr="000B2434">
              <w:rPr>
                <w:rFonts w:eastAsia="Times New Roman"/>
                <w:i/>
                <w:iCs/>
                <w:sz w:val="16"/>
                <w:szCs w:val="16"/>
                <w:lang w:eastAsia="ru-RU"/>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EF1FCB" w:rsidRDefault="00EF1FCB" w:rsidP="00EF1FCB">
            <w:pPr>
              <w:jc w:val="center"/>
              <w:rPr>
                <w:rFonts w:eastAsia="Times New Roman"/>
                <w:i/>
                <w:iCs/>
                <w:sz w:val="16"/>
                <w:szCs w:val="16"/>
                <w:lang w:eastAsia="ru-RU"/>
              </w:rPr>
            </w:pPr>
          </w:p>
          <w:p w:rsidR="00EF1FCB" w:rsidRPr="00E73FB7" w:rsidRDefault="00EF1FCB" w:rsidP="00263B0D">
            <w:pPr>
              <w:rPr>
                <w:rFonts w:eastAsia="Times New Roman"/>
                <w:b/>
                <w:i/>
                <w:iCs/>
                <w:sz w:val="16"/>
                <w:szCs w:val="16"/>
                <w:lang w:eastAsia="ru-RU"/>
              </w:rPr>
            </w:pPr>
          </w:p>
        </w:tc>
        <w:tc>
          <w:tcPr>
            <w:tcW w:w="70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EF1FCB">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EF1FCB" w:rsidRPr="000B2434" w:rsidRDefault="00263B0D" w:rsidP="005D21C3">
            <w:pPr>
              <w:jc w:val="center"/>
              <w:rPr>
                <w:rFonts w:eastAsia="Times New Roman"/>
                <w:b/>
                <w:bCs/>
                <w:i/>
                <w:iCs/>
                <w:sz w:val="18"/>
                <w:szCs w:val="18"/>
                <w:lang w:eastAsia="ru-RU"/>
              </w:rPr>
            </w:pPr>
            <w:r>
              <w:rPr>
                <w:rFonts w:eastAsia="Times New Roman"/>
                <w:b/>
                <w:bCs/>
                <w:i/>
                <w:iCs/>
                <w:sz w:val="18"/>
                <w:szCs w:val="18"/>
                <w:lang w:eastAsia="ru-RU"/>
              </w:rPr>
              <w:t>37</w:t>
            </w:r>
            <w:r w:rsidR="005D21C3">
              <w:rPr>
                <w:rFonts w:eastAsia="Times New Roman"/>
                <w:b/>
                <w:bCs/>
                <w:i/>
                <w:iCs/>
                <w:sz w:val="18"/>
                <w:szCs w:val="18"/>
                <w:lang w:eastAsia="ru-RU"/>
              </w:rPr>
              <w:t>6</w:t>
            </w:r>
            <w:r>
              <w:rPr>
                <w:rFonts w:eastAsia="Times New Roman"/>
                <w:b/>
                <w:bCs/>
                <w:i/>
                <w:iCs/>
                <w:sz w:val="18"/>
                <w:szCs w:val="18"/>
                <w:lang w:eastAsia="ru-RU"/>
              </w:rPr>
              <w:t> </w:t>
            </w:r>
            <w:r w:rsidR="005D21C3">
              <w:rPr>
                <w:rFonts w:eastAsia="Times New Roman"/>
                <w:b/>
                <w:bCs/>
                <w:i/>
                <w:iCs/>
                <w:sz w:val="18"/>
                <w:szCs w:val="18"/>
                <w:lang w:eastAsia="ru-RU"/>
              </w:rPr>
              <w:t>188</w:t>
            </w:r>
            <w:r>
              <w:rPr>
                <w:rFonts w:eastAsia="Times New Roman"/>
                <w:b/>
                <w:bCs/>
                <w:i/>
                <w:iCs/>
                <w:sz w:val="18"/>
                <w:szCs w:val="18"/>
                <w:lang w:eastAsia="ru-RU"/>
              </w:rPr>
              <w:t>,</w:t>
            </w:r>
            <w:r w:rsidR="005D21C3">
              <w:rPr>
                <w:rFonts w:eastAsia="Times New Roman"/>
                <w:b/>
                <w:bCs/>
                <w:i/>
                <w:iCs/>
                <w:sz w:val="18"/>
                <w:szCs w:val="18"/>
                <w:lang w:eastAsia="ru-RU"/>
              </w:rPr>
              <w:t>09</w:t>
            </w:r>
          </w:p>
        </w:tc>
        <w:tc>
          <w:tcPr>
            <w:tcW w:w="1134" w:type="dxa"/>
            <w:tcBorders>
              <w:top w:val="nil"/>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b/>
                <w:bCs/>
                <w:i/>
                <w:iCs/>
                <w:sz w:val="18"/>
                <w:szCs w:val="18"/>
                <w:lang w:eastAsia="ru-RU"/>
              </w:rPr>
            </w:pPr>
            <w:r w:rsidRPr="000B2434">
              <w:rPr>
                <w:rFonts w:eastAsia="Times New Roman"/>
                <w:b/>
                <w:bCs/>
                <w:i/>
                <w:iCs/>
                <w:sz w:val="18"/>
                <w:szCs w:val="18"/>
                <w:lang w:eastAsia="ru-RU"/>
              </w:rPr>
              <w:t>295 024,89</w:t>
            </w:r>
          </w:p>
        </w:tc>
        <w:tc>
          <w:tcPr>
            <w:tcW w:w="1276" w:type="dxa"/>
            <w:tcBorders>
              <w:top w:val="nil"/>
              <w:left w:val="nil"/>
              <w:bottom w:val="single" w:sz="4" w:space="0" w:color="auto"/>
              <w:right w:val="single" w:sz="4" w:space="0" w:color="auto"/>
            </w:tcBorders>
            <w:shd w:val="clear" w:color="auto" w:fill="auto"/>
            <w:vAlign w:val="center"/>
            <w:hideMark/>
          </w:tcPr>
          <w:p w:rsidR="005D21C3" w:rsidRPr="000B2434" w:rsidRDefault="00263B0D" w:rsidP="005D21C3">
            <w:pPr>
              <w:jc w:val="center"/>
              <w:rPr>
                <w:rFonts w:eastAsia="Times New Roman"/>
                <w:b/>
                <w:bCs/>
                <w:i/>
                <w:iCs/>
                <w:sz w:val="18"/>
                <w:szCs w:val="18"/>
                <w:lang w:eastAsia="ru-RU"/>
              </w:rPr>
            </w:pPr>
            <w:r>
              <w:rPr>
                <w:rFonts w:eastAsia="Times New Roman"/>
                <w:b/>
                <w:bCs/>
                <w:i/>
                <w:iCs/>
                <w:sz w:val="18"/>
                <w:szCs w:val="18"/>
                <w:lang w:eastAsia="ru-RU"/>
              </w:rPr>
              <w:t>8</w:t>
            </w:r>
            <w:r w:rsidR="005D21C3">
              <w:rPr>
                <w:rFonts w:eastAsia="Times New Roman"/>
                <w:b/>
                <w:bCs/>
                <w:i/>
                <w:iCs/>
                <w:sz w:val="18"/>
                <w:szCs w:val="18"/>
                <w:lang w:eastAsia="ru-RU"/>
              </w:rPr>
              <w:t>1</w:t>
            </w:r>
            <w:r w:rsidR="00EF1FCB" w:rsidRPr="000B2434">
              <w:rPr>
                <w:rFonts w:eastAsia="Times New Roman"/>
                <w:b/>
                <w:bCs/>
                <w:i/>
                <w:iCs/>
                <w:sz w:val="18"/>
                <w:szCs w:val="18"/>
                <w:lang w:eastAsia="ru-RU"/>
              </w:rPr>
              <w:t xml:space="preserve"> </w:t>
            </w:r>
            <w:r w:rsidR="00182634">
              <w:rPr>
                <w:rFonts w:eastAsia="Times New Roman"/>
                <w:b/>
                <w:bCs/>
                <w:i/>
                <w:iCs/>
                <w:sz w:val="18"/>
                <w:szCs w:val="18"/>
                <w:lang w:eastAsia="ru-RU"/>
              </w:rPr>
              <w:t>1</w:t>
            </w:r>
            <w:r w:rsidR="005D21C3">
              <w:rPr>
                <w:rFonts w:eastAsia="Times New Roman"/>
                <w:b/>
                <w:bCs/>
                <w:i/>
                <w:iCs/>
                <w:sz w:val="18"/>
                <w:szCs w:val="18"/>
                <w:lang w:eastAsia="ru-RU"/>
              </w:rPr>
              <w:t>63</w:t>
            </w:r>
            <w:r w:rsidR="00EF1FCB" w:rsidRPr="000B2434">
              <w:rPr>
                <w:rFonts w:eastAsia="Times New Roman"/>
                <w:b/>
                <w:bCs/>
                <w:i/>
                <w:iCs/>
                <w:sz w:val="18"/>
                <w:szCs w:val="18"/>
                <w:lang w:eastAsia="ru-RU"/>
              </w:rPr>
              <w:t>,</w:t>
            </w:r>
            <w:r w:rsidR="005D21C3">
              <w:rPr>
                <w:rFonts w:eastAsia="Times New Roman"/>
                <w:b/>
                <w:bCs/>
                <w:i/>
                <w:iCs/>
                <w:sz w:val="18"/>
                <w:szCs w:val="18"/>
                <w:lang w:eastAsia="ru-RU"/>
              </w:rPr>
              <w:t>196</w:t>
            </w:r>
          </w:p>
        </w:tc>
        <w:tc>
          <w:tcPr>
            <w:tcW w:w="1418" w:type="dxa"/>
            <w:tcBorders>
              <w:top w:val="nil"/>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EF1FCB" w:rsidRPr="000B2434" w:rsidRDefault="00EF1FCB" w:rsidP="00EF1FCB">
            <w:pPr>
              <w:jc w:val="left"/>
              <w:rPr>
                <w:rFonts w:eastAsia="Times New Roman"/>
                <w:sz w:val="12"/>
                <w:szCs w:val="12"/>
                <w:lang w:eastAsia="ru-RU"/>
              </w:rPr>
            </w:pPr>
          </w:p>
        </w:tc>
      </w:tr>
      <w:tr w:rsidR="00EF1FCB" w:rsidRPr="000B2434" w:rsidTr="00182634">
        <w:trPr>
          <w:gridAfter w:val="5"/>
          <w:wAfter w:w="4965" w:type="dxa"/>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F1FCB" w:rsidRPr="000B2434" w:rsidRDefault="00EF1FCB" w:rsidP="00EF1FC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F1FCB" w:rsidRPr="000B2434" w:rsidRDefault="00EF1FCB"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F1FCB" w:rsidRPr="000B2434" w:rsidRDefault="00EF1FCB"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EF1FCB">
            <w:pPr>
              <w:jc w:val="left"/>
              <w:rPr>
                <w:rFonts w:eastAsia="Times New Roman"/>
                <w:sz w:val="16"/>
                <w:szCs w:val="16"/>
                <w:lang w:eastAsia="ru-RU"/>
              </w:rPr>
            </w:pPr>
            <w:r w:rsidRPr="000B2434">
              <w:rPr>
                <w:rFonts w:eastAsia="Times New Roman"/>
                <w:sz w:val="16"/>
                <w:szCs w:val="16"/>
                <w:lang w:eastAsia="ru-RU"/>
              </w:rPr>
              <w:t>Средства бюджета МО</w:t>
            </w:r>
          </w:p>
          <w:p w:rsidR="00EF1FCB" w:rsidRPr="000B2434" w:rsidRDefault="00EF1FCB" w:rsidP="00EF1FCB">
            <w:pPr>
              <w:jc w:val="center"/>
              <w:rPr>
                <w:rFonts w:eastAsia="Times New Roman"/>
                <w:i/>
                <w:iCs/>
                <w:sz w:val="18"/>
                <w:szCs w:val="18"/>
                <w:lang w:eastAsia="ru-RU"/>
              </w:rPr>
            </w:pPr>
            <w:r w:rsidRPr="000B2434">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F1FCB" w:rsidRPr="000412FC" w:rsidRDefault="00263B0D" w:rsidP="00182634">
            <w:pPr>
              <w:jc w:val="center"/>
              <w:rPr>
                <w:rFonts w:eastAsia="Times New Roman"/>
                <w:bCs/>
                <w:sz w:val="18"/>
                <w:szCs w:val="18"/>
                <w:lang w:eastAsia="ru-RU"/>
              </w:rPr>
            </w:pPr>
            <w:r w:rsidRPr="000412FC">
              <w:rPr>
                <w:rFonts w:eastAsia="Times New Roman"/>
                <w:bCs/>
                <w:sz w:val="18"/>
                <w:szCs w:val="18"/>
                <w:lang w:eastAsia="ru-RU"/>
              </w:rPr>
              <w:t>347 140,23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0412FC" w:rsidRDefault="00EF1FCB" w:rsidP="00EF1FCB">
            <w:pPr>
              <w:jc w:val="center"/>
              <w:rPr>
                <w:rFonts w:eastAsia="Times New Roman"/>
                <w:bCs/>
                <w:sz w:val="18"/>
                <w:szCs w:val="18"/>
                <w:lang w:eastAsia="ru-RU"/>
              </w:rPr>
            </w:pPr>
            <w:r w:rsidRPr="000412FC">
              <w:rPr>
                <w:rFonts w:eastAsia="Times New Roman"/>
                <w:bCs/>
                <w:sz w:val="18"/>
                <w:szCs w:val="18"/>
                <w:lang w:eastAsia="ru-RU"/>
              </w:rPr>
              <w:t>280 273,64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1FCB" w:rsidRPr="000412FC" w:rsidRDefault="00263B0D" w:rsidP="00EF1FCB">
            <w:pPr>
              <w:jc w:val="center"/>
              <w:rPr>
                <w:rFonts w:eastAsia="Times New Roman"/>
                <w:bCs/>
                <w:sz w:val="18"/>
                <w:szCs w:val="18"/>
                <w:lang w:eastAsia="ru-RU"/>
              </w:rPr>
            </w:pPr>
            <w:r w:rsidRPr="000412FC">
              <w:rPr>
                <w:rFonts w:eastAsia="Times New Roman"/>
                <w:bCs/>
                <w:sz w:val="18"/>
                <w:szCs w:val="18"/>
                <w:lang w:eastAsia="ru-RU"/>
              </w:rPr>
              <w:t>66 866</w:t>
            </w:r>
            <w:r w:rsidR="00182634" w:rsidRPr="000412FC">
              <w:rPr>
                <w:rFonts w:eastAsia="Times New Roman"/>
                <w:bCs/>
                <w:sz w:val="18"/>
                <w:szCs w:val="18"/>
                <w:lang w:eastAsia="ru-RU"/>
              </w:rPr>
              <w:t>,59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FCB" w:rsidRPr="000B2434" w:rsidRDefault="00EF1FCB" w:rsidP="00EF1FCB">
            <w:pPr>
              <w:jc w:val="center"/>
              <w:rPr>
                <w:rFonts w:eastAsia="Times New Roman"/>
                <w:sz w:val="16"/>
                <w:szCs w:val="16"/>
                <w:lang w:eastAsia="ru-RU"/>
              </w:rPr>
            </w:pPr>
            <w:r w:rsidRPr="000B2434">
              <w:rPr>
                <w:rFonts w:eastAsia="Times New Roman"/>
                <w:sz w:val="16"/>
                <w:szCs w:val="16"/>
                <w:lang w:eastAsia="ru-RU"/>
              </w:rPr>
              <w:t>Управление градостроительной деятельности</w:t>
            </w:r>
          </w:p>
        </w:tc>
        <w:tc>
          <w:tcPr>
            <w:tcW w:w="1275" w:type="dxa"/>
            <w:vMerge/>
            <w:tcBorders>
              <w:left w:val="single" w:sz="4" w:space="0" w:color="auto"/>
              <w:right w:val="single" w:sz="4" w:space="0" w:color="auto"/>
            </w:tcBorders>
            <w:vAlign w:val="center"/>
            <w:hideMark/>
          </w:tcPr>
          <w:p w:rsidR="00EF1FCB" w:rsidRPr="000B2434" w:rsidRDefault="00EF1FCB" w:rsidP="00EF1FCB">
            <w:pPr>
              <w:jc w:val="left"/>
              <w:rPr>
                <w:rFonts w:eastAsia="Times New Roman"/>
                <w:sz w:val="12"/>
                <w:szCs w:val="12"/>
                <w:lang w:eastAsia="ru-RU"/>
              </w:rPr>
            </w:pPr>
          </w:p>
        </w:tc>
      </w:tr>
      <w:tr w:rsidR="00EF1FCB" w:rsidRPr="000B2434" w:rsidTr="00E062AF">
        <w:trPr>
          <w:gridAfter w:val="5"/>
          <w:wAfter w:w="4965" w:type="dxa"/>
          <w:trHeight w:val="208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F1FCB" w:rsidRPr="000B2434" w:rsidRDefault="00EF1FCB" w:rsidP="00EF1FC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F1FCB" w:rsidRPr="000B2434" w:rsidRDefault="00EF1FCB"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F1FCB" w:rsidRPr="000B2434" w:rsidRDefault="00EF1FCB"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F1FCB" w:rsidRPr="000B2434" w:rsidRDefault="00EF1FCB" w:rsidP="00EF1FCB">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EF1FCB" w:rsidRPr="000B2434" w:rsidRDefault="00EF1FCB" w:rsidP="00EF1FCB">
            <w:pPr>
              <w:jc w:val="center"/>
              <w:rPr>
                <w:rFonts w:eastAsia="Times New Roman"/>
                <w:i/>
                <w:iCs/>
                <w:sz w:val="18"/>
                <w:szCs w:val="18"/>
                <w:lang w:eastAsia="ru-RU"/>
              </w:rPr>
            </w:pPr>
            <w:r w:rsidRPr="000B2434">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F1FCB" w:rsidRPr="000412FC" w:rsidRDefault="00263B0D" w:rsidP="005D21C3">
            <w:pPr>
              <w:jc w:val="center"/>
              <w:rPr>
                <w:rFonts w:eastAsia="Times New Roman"/>
                <w:b/>
                <w:bCs/>
                <w:sz w:val="18"/>
                <w:szCs w:val="18"/>
                <w:lang w:eastAsia="ru-RU"/>
              </w:rPr>
            </w:pPr>
            <w:r w:rsidRPr="000412FC">
              <w:rPr>
                <w:rFonts w:eastAsia="Times New Roman"/>
                <w:b/>
                <w:bCs/>
                <w:sz w:val="18"/>
                <w:szCs w:val="18"/>
                <w:lang w:eastAsia="ru-RU"/>
              </w:rPr>
              <w:t>2</w:t>
            </w:r>
            <w:r w:rsidR="005D21C3">
              <w:rPr>
                <w:rFonts w:eastAsia="Times New Roman"/>
                <w:b/>
                <w:bCs/>
                <w:sz w:val="18"/>
                <w:szCs w:val="18"/>
                <w:lang w:eastAsia="ru-RU"/>
              </w:rPr>
              <w:t>9</w:t>
            </w:r>
            <w:r w:rsidR="00182634" w:rsidRPr="000412FC">
              <w:rPr>
                <w:rFonts w:eastAsia="Times New Roman"/>
                <w:b/>
                <w:bCs/>
                <w:sz w:val="18"/>
                <w:szCs w:val="18"/>
                <w:lang w:eastAsia="ru-RU"/>
              </w:rPr>
              <w:t> </w:t>
            </w:r>
            <w:r w:rsidR="005D21C3">
              <w:rPr>
                <w:rFonts w:eastAsia="Times New Roman"/>
                <w:b/>
                <w:bCs/>
                <w:sz w:val="18"/>
                <w:szCs w:val="18"/>
                <w:lang w:eastAsia="ru-RU"/>
              </w:rPr>
              <w:t>047</w:t>
            </w:r>
            <w:r w:rsidR="00182634" w:rsidRPr="000412FC">
              <w:rPr>
                <w:rFonts w:eastAsia="Times New Roman"/>
                <w:b/>
                <w:bCs/>
                <w:sz w:val="18"/>
                <w:szCs w:val="18"/>
                <w:lang w:eastAsia="ru-RU"/>
              </w:rPr>
              <w:t>,</w:t>
            </w:r>
            <w:r w:rsidR="005D21C3">
              <w:rPr>
                <w:rFonts w:eastAsia="Times New Roman"/>
                <w:b/>
                <w:bCs/>
                <w:sz w:val="18"/>
                <w:szCs w:val="18"/>
                <w:lang w:eastAsia="ru-RU"/>
              </w:rPr>
              <w:t>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0412FC" w:rsidRDefault="00EF1FCB" w:rsidP="00EF1FCB">
            <w:pPr>
              <w:jc w:val="center"/>
              <w:rPr>
                <w:rFonts w:eastAsia="Times New Roman"/>
                <w:b/>
                <w:bCs/>
                <w:sz w:val="18"/>
                <w:szCs w:val="18"/>
                <w:lang w:eastAsia="ru-RU"/>
              </w:rPr>
            </w:pPr>
            <w:r w:rsidRPr="000412FC">
              <w:rPr>
                <w:rFonts w:eastAsia="Times New Roman"/>
                <w:b/>
                <w:bCs/>
                <w:sz w:val="18"/>
                <w:szCs w:val="18"/>
                <w:lang w:eastAsia="ru-RU"/>
              </w:rPr>
              <w:t>14751,25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1FCB" w:rsidRPr="000412FC" w:rsidRDefault="00263B0D" w:rsidP="005D21C3">
            <w:pPr>
              <w:jc w:val="center"/>
              <w:rPr>
                <w:rFonts w:eastAsia="Times New Roman"/>
                <w:b/>
                <w:bCs/>
                <w:sz w:val="18"/>
                <w:szCs w:val="18"/>
                <w:lang w:eastAsia="ru-RU"/>
              </w:rPr>
            </w:pPr>
            <w:r w:rsidRPr="000412FC">
              <w:rPr>
                <w:rFonts w:eastAsia="Times New Roman"/>
                <w:b/>
                <w:bCs/>
                <w:sz w:val="18"/>
                <w:szCs w:val="18"/>
                <w:lang w:eastAsia="ru-RU"/>
              </w:rPr>
              <w:t xml:space="preserve">14 </w:t>
            </w:r>
            <w:r w:rsidR="005D21C3">
              <w:rPr>
                <w:rFonts w:eastAsia="Times New Roman"/>
                <w:b/>
                <w:bCs/>
                <w:sz w:val="18"/>
                <w:szCs w:val="18"/>
                <w:lang w:eastAsia="ru-RU"/>
              </w:rPr>
              <w:t>296</w:t>
            </w:r>
            <w:r w:rsidR="00182634" w:rsidRPr="000412FC">
              <w:rPr>
                <w:rFonts w:eastAsia="Times New Roman"/>
                <w:b/>
                <w:bCs/>
                <w:sz w:val="18"/>
                <w:szCs w:val="18"/>
                <w:lang w:eastAsia="ru-RU"/>
              </w:rPr>
              <w:t>,</w:t>
            </w:r>
            <w:r w:rsidR="005D21C3">
              <w:rPr>
                <w:rFonts w:eastAsia="Times New Roman"/>
                <w:b/>
                <w:bCs/>
                <w:sz w:val="18"/>
                <w:szCs w:val="18"/>
                <w:lang w:eastAsia="ru-RU"/>
              </w:rPr>
              <w:t>606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1FCB" w:rsidRPr="000412FC" w:rsidRDefault="00EF1FCB" w:rsidP="00EF1FCB">
            <w:pPr>
              <w:jc w:val="center"/>
              <w:rPr>
                <w:rFonts w:eastAsia="Times New Roman"/>
                <w:b/>
                <w:bCs/>
                <w:sz w:val="18"/>
                <w:szCs w:val="18"/>
                <w:lang w:eastAsia="ru-RU"/>
              </w:rPr>
            </w:pPr>
            <w:r w:rsidRPr="000412FC">
              <w:rPr>
                <w:rFonts w:eastAsia="Times New Roman"/>
                <w:b/>
                <w:b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0412FC" w:rsidRDefault="00EF1FCB" w:rsidP="00EF1FCB">
            <w:pPr>
              <w:jc w:val="center"/>
              <w:rPr>
                <w:rFonts w:eastAsia="Times New Roman"/>
                <w:b/>
                <w:bCs/>
                <w:sz w:val="18"/>
                <w:szCs w:val="18"/>
                <w:lang w:eastAsia="ru-RU"/>
              </w:rPr>
            </w:pPr>
            <w:r w:rsidRPr="000412FC">
              <w:rPr>
                <w:rFonts w:eastAsia="Times New Roman"/>
                <w:b/>
                <w:b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F1FCB" w:rsidRPr="000412FC" w:rsidRDefault="00EF1FCB" w:rsidP="00EF1FCB">
            <w:pPr>
              <w:jc w:val="center"/>
              <w:rPr>
                <w:rFonts w:eastAsia="Times New Roman"/>
                <w:b/>
                <w:bCs/>
                <w:sz w:val="18"/>
                <w:szCs w:val="18"/>
                <w:lang w:eastAsia="ru-RU"/>
              </w:rPr>
            </w:pPr>
            <w:r w:rsidRPr="000412FC">
              <w:rPr>
                <w:rFonts w:eastAsia="Times New Roman"/>
                <w:b/>
                <w:bCs/>
                <w:sz w:val="18"/>
                <w:szCs w:val="18"/>
                <w:lang w:eastAsia="ru-RU"/>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F1FCB" w:rsidRPr="000B2434" w:rsidRDefault="00EF1FCB" w:rsidP="00EF1FCB">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EF1FCB" w:rsidRPr="000B2434" w:rsidRDefault="00EF1FCB" w:rsidP="00EF1FCB">
            <w:pPr>
              <w:jc w:val="left"/>
              <w:rPr>
                <w:rFonts w:eastAsia="Times New Roman"/>
                <w:sz w:val="12"/>
                <w:szCs w:val="12"/>
                <w:lang w:eastAsia="ru-RU"/>
              </w:rPr>
            </w:pPr>
          </w:p>
        </w:tc>
      </w:tr>
      <w:tr w:rsidR="00E062AF" w:rsidRPr="000B2434" w:rsidTr="00A85340">
        <w:trPr>
          <w:gridAfter w:val="5"/>
          <w:wAfter w:w="4965" w:type="dxa"/>
          <w:trHeight w:val="300"/>
        </w:trPr>
        <w:tc>
          <w:tcPr>
            <w:tcW w:w="704" w:type="dxa"/>
            <w:vMerge w:val="restart"/>
            <w:tcBorders>
              <w:top w:val="single" w:sz="4" w:space="0" w:color="auto"/>
              <w:left w:val="single" w:sz="4" w:space="0" w:color="auto"/>
              <w:right w:val="single" w:sz="4" w:space="0" w:color="auto"/>
            </w:tcBorders>
            <w:shd w:val="clear" w:color="auto" w:fill="auto"/>
            <w:vAlign w:val="center"/>
          </w:tcPr>
          <w:p w:rsidR="00E062AF" w:rsidRPr="000B2434" w:rsidRDefault="00E062AF" w:rsidP="00263B0D">
            <w:pPr>
              <w:jc w:val="center"/>
              <w:rPr>
                <w:rFonts w:eastAsia="Times New Roman"/>
                <w:sz w:val="18"/>
                <w:szCs w:val="18"/>
                <w:lang w:eastAsia="ru-RU"/>
              </w:rPr>
            </w:pPr>
            <w:r>
              <w:rPr>
                <w:rFonts w:eastAsia="Times New Roman"/>
                <w:sz w:val="18"/>
                <w:szCs w:val="18"/>
                <w:lang w:eastAsia="ru-RU"/>
              </w:rPr>
              <w:t>2.</w:t>
            </w:r>
            <w:r w:rsidR="00263B0D">
              <w:rPr>
                <w:rFonts w:eastAsia="Times New Roman"/>
                <w:sz w:val="18"/>
                <w:szCs w:val="18"/>
                <w:lang w:eastAsia="ru-RU"/>
              </w:rPr>
              <w:t>2</w:t>
            </w:r>
            <w:r>
              <w:rPr>
                <w:rFonts w:eastAsia="Times New Roman"/>
                <w:sz w:val="18"/>
                <w:szCs w:val="18"/>
                <w:lang w:eastAsia="ru-RU"/>
              </w:rPr>
              <w:t>.1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E062AF" w:rsidRPr="00EF1FCB" w:rsidRDefault="00E062AF" w:rsidP="00E062AF">
            <w:pPr>
              <w:jc w:val="center"/>
              <w:rPr>
                <w:rFonts w:eastAsia="Times New Roman"/>
                <w:b/>
                <w:i/>
                <w:iCs/>
                <w:sz w:val="16"/>
                <w:szCs w:val="16"/>
                <w:lang w:eastAsia="ru-RU"/>
              </w:rPr>
            </w:pPr>
            <w:r>
              <w:rPr>
                <w:rFonts w:eastAsia="Times New Roman"/>
                <w:b/>
                <w:i/>
                <w:iCs/>
                <w:sz w:val="16"/>
                <w:szCs w:val="16"/>
                <w:lang w:eastAsia="ru-RU"/>
              </w:rPr>
              <w:t xml:space="preserve">Мероприятие </w:t>
            </w:r>
            <w:r>
              <w:rPr>
                <w:rFonts w:eastAsia="Times New Roman"/>
                <w:b/>
                <w:i/>
                <w:iCs/>
                <w:sz w:val="16"/>
                <w:szCs w:val="16"/>
                <w:lang w:val="en-US" w:eastAsia="ru-RU"/>
              </w:rPr>
              <w:t>F</w:t>
            </w:r>
            <w:r>
              <w:rPr>
                <w:rFonts w:eastAsia="Times New Roman"/>
                <w:b/>
                <w:i/>
                <w:iCs/>
                <w:sz w:val="16"/>
                <w:szCs w:val="16"/>
                <w:lang w:eastAsia="ru-RU"/>
              </w:rPr>
              <w:t>2 07.</w:t>
            </w:r>
            <w:r w:rsidRPr="00EF1FCB">
              <w:rPr>
                <w:rFonts w:eastAsia="Times New Roman"/>
                <w:b/>
                <w:i/>
                <w:iCs/>
                <w:sz w:val="16"/>
                <w:szCs w:val="16"/>
                <w:lang w:eastAsia="ru-RU"/>
              </w:rPr>
              <w:t>1</w:t>
            </w:r>
          </w:p>
          <w:p w:rsidR="00E062AF" w:rsidRPr="000B2434" w:rsidRDefault="00E062AF" w:rsidP="00E062AF">
            <w:pPr>
              <w:jc w:val="center"/>
              <w:rPr>
                <w:rFonts w:eastAsia="Times New Roman"/>
                <w:i/>
                <w:iCs/>
                <w:sz w:val="16"/>
                <w:szCs w:val="16"/>
                <w:lang w:eastAsia="ru-RU"/>
              </w:rPr>
            </w:pPr>
            <w:r>
              <w:rPr>
                <w:rFonts w:eastAsia="Times New Roman"/>
                <w:b/>
                <w:i/>
                <w:iCs/>
                <w:sz w:val="16"/>
                <w:szCs w:val="16"/>
                <w:lang w:eastAsia="ru-RU"/>
              </w:rPr>
              <w:t>Б</w:t>
            </w:r>
            <w:r w:rsidRPr="00E73FB7">
              <w:rPr>
                <w:rFonts w:eastAsia="Times New Roman"/>
                <w:b/>
                <w:i/>
                <w:iCs/>
                <w:sz w:val="16"/>
                <w:szCs w:val="16"/>
                <w:lang w:eastAsia="ru-RU"/>
              </w:rPr>
              <w:t>лагоустройство пешеходной зоны в п. Новый</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E062AF" w:rsidRPr="000B2434" w:rsidRDefault="00E062AF" w:rsidP="00E062AF">
            <w:pPr>
              <w:jc w:val="center"/>
              <w:rPr>
                <w:rFonts w:eastAsia="Times New Roman"/>
                <w:sz w:val="18"/>
                <w:szCs w:val="18"/>
                <w:lang w:eastAsia="ru-RU"/>
              </w:rPr>
            </w:pPr>
            <w:r w:rsidRPr="007130B1">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062AF" w:rsidRPr="000B2434" w:rsidRDefault="00E062AF" w:rsidP="00E062AF">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E062AF" w:rsidRPr="000B2434" w:rsidRDefault="00E062AF" w:rsidP="00E062AF">
            <w:pPr>
              <w:jc w:val="center"/>
              <w:rPr>
                <w:rFonts w:eastAsia="Times New Roman"/>
                <w:b/>
                <w:bCs/>
                <w:i/>
                <w:iCs/>
                <w:sz w:val="18"/>
                <w:szCs w:val="18"/>
                <w:lang w:eastAsia="ru-RU"/>
              </w:rPr>
            </w:pPr>
            <w:r>
              <w:rPr>
                <w:rFonts w:eastAsia="Times New Roman"/>
                <w:b/>
                <w:bCs/>
                <w:i/>
                <w:iCs/>
                <w:sz w:val="18"/>
                <w:szCs w:val="18"/>
                <w:lang w:eastAsia="ru-RU"/>
              </w:rPr>
              <w:t>30 000,00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062AF" w:rsidRPr="000B2434" w:rsidRDefault="00E062AF" w:rsidP="00E062AF">
            <w:pPr>
              <w:jc w:val="center"/>
              <w:rPr>
                <w:rFonts w:eastAsia="Times New Roman"/>
                <w:b/>
                <w:bCs/>
                <w:i/>
                <w:iCs/>
                <w:sz w:val="18"/>
                <w:szCs w:val="18"/>
                <w:lang w:eastAsia="ru-RU"/>
              </w:rPr>
            </w:pPr>
            <w:r>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062AF" w:rsidRDefault="00E062AF" w:rsidP="00E062AF">
            <w:pPr>
              <w:jc w:val="center"/>
              <w:rPr>
                <w:rFonts w:eastAsia="Times New Roman"/>
                <w:b/>
                <w:bCs/>
                <w:i/>
                <w:iCs/>
                <w:sz w:val="18"/>
                <w:szCs w:val="18"/>
                <w:lang w:eastAsia="ru-RU"/>
              </w:rPr>
            </w:pPr>
            <w:r>
              <w:rPr>
                <w:rFonts w:eastAsia="Times New Roman"/>
                <w:b/>
                <w:bCs/>
                <w:i/>
                <w:iCs/>
                <w:sz w:val="18"/>
                <w:szCs w:val="18"/>
                <w:lang w:eastAsia="ru-RU"/>
              </w:rPr>
              <w:t>30 000,00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062AF" w:rsidRPr="000B2434" w:rsidRDefault="00E062AF" w:rsidP="00E062AF">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062AF" w:rsidRDefault="00E062AF" w:rsidP="00E062AF">
            <w:pPr>
              <w:jc w:val="center"/>
            </w:pPr>
            <w:r w:rsidRPr="00712606">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062AF" w:rsidRDefault="00E062AF" w:rsidP="00E062AF">
            <w:pPr>
              <w:jc w:val="center"/>
            </w:pPr>
            <w:r w:rsidRPr="00712606">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062AF" w:rsidRPr="000B2434" w:rsidRDefault="00E062AF" w:rsidP="00E062AF">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tcPr>
          <w:p w:rsidR="00E062AF" w:rsidRPr="000B2434" w:rsidRDefault="00E062AF" w:rsidP="00E062AF">
            <w:pPr>
              <w:jc w:val="left"/>
              <w:rPr>
                <w:rFonts w:eastAsia="Times New Roman"/>
                <w:sz w:val="12"/>
                <w:szCs w:val="12"/>
                <w:lang w:eastAsia="ru-RU"/>
              </w:rPr>
            </w:pPr>
          </w:p>
        </w:tc>
      </w:tr>
      <w:tr w:rsidR="00E062AF" w:rsidRPr="000B2434" w:rsidTr="00A85340">
        <w:trPr>
          <w:gridAfter w:val="5"/>
          <w:wAfter w:w="4965" w:type="dxa"/>
          <w:trHeight w:val="300"/>
        </w:trPr>
        <w:tc>
          <w:tcPr>
            <w:tcW w:w="704" w:type="dxa"/>
            <w:vMerge/>
            <w:tcBorders>
              <w:left w:val="single" w:sz="4" w:space="0" w:color="auto"/>
              <w:right w:val="single" w:sz="4" w:space="0" w:color="auto"/>
            </w:tcBorders>
            <w:shd w:val="clear" w:color="auto" w:fill="auto"/>
            <w:vAlign w:val="center"/>
          </w:tcPr>
          <w:p w:rsidR="00E062AF" w:rsidRPr="000B2434" w:rsidRDefault="00E062AF" w:rsidP="00E062AF">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062AF" w:rsidRPr="000B2434" w:rsidRDefault="00E062AF" w:rsidP="00E062AF">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062AF" w:rsidRPr="000B2434" w:rsidRDefault="00E062AF" w:rsidP="00E062AF">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062AF" w:rsidRPr="000B2434" w:rsidRDefault="00E062AF" w:rsidP="00E062AF">
            <w:pPr>
              <w:jc w:val="left"/>
              <w:rPr>
                <w:rFonts w:eastAsia="Times New Roman"/>
                <w:b/>
                <w:bCs/>
                <w:i/>
                <w:iCs/>
                <w:sz w:val="18"/>
                <w:szCs w:val="18"/>
                <w:lang w:eastAsia="ru-RU"/>
              </w:rPr>
            </w:pPr>
            <w:r w:rsidRPr="000B2434">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E062AF" w:rsidRPr="00115BE0" w:rsidRDefault="00263B0D" w:rsidP="00E062AF">
            <w:pPr>
              <w:jc w:val="center"/>
              <w:rPr>
                <w:rFonts w:eastAsia="Times New Roman"/>
                <w:bCs/>
                <w:i/>
                <w:iCs/>
                <w:sz w:val="18"/>
                <w:szCs w:val="18"/>
                <w:lang w:eastAsia="ru-RU"/>
              </w:rPr>
            </w:pPr>
            <w:r>
              <w:rPr>
                <w:rFonts w:eastAsia="Times New Roman"/>
                <w:bCs/>
                <w:i/>
                <w:iCs/>
                <w:sz w:val="18"/>
                <w:szCs w:val="18"/>
                <w:lang w:eastAsia="ru-RU"/>
              </w:rPr>
              <w:t>18 510,00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062AF" w:rsidRPr="00115BE0" w:rsidRDefault="00E062AF" w:rsidP="00E062AF">
            <w:pPr>
              <w:jc w:val="center"/>
              <w:rPr>
                <w:rFonts w:eastAsia="Times New Roman"/>
                <w:bCs/>
                <w:i/>
                <w:iCs/>
                <w:sz w:val="18"/>
                <w:szCs w:val="18"/>
                <w:lang w:eastAsia="ru-RU"/>
              </w:rPr>
            </w:pPr>
            <w:r w:rsidRPr="00115BE0">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062AF" w:rsidRPr="00115BE0" w:rsidRDefault="00263B0D" w:rsidP="00E062AF">
            <w:pPr>
              <w:jc w:val="center"/>
              <w:rPr>
                <w:rFonts w:eastAsia="Times New Roman"/>
                <w:bCs/>
                <w:i/>
                <w:iCs/>
                <w:sz w:val="18"/>
                <w:szCs w:val="18"/>
                <w:lang w:eastAsia="ru-RU"/>
              </w:rPr>
            </w:pPr>
            <w:r>
              <w:rPr>
                <w:rFonts w:eastAsia="Times New Roman"/>
                <w:bCs/>
                <w:i/>
                <w:iCs/>
                <w:sz w:val="18"/>
                <w:szCs w:val="18"/>
                <w:lang w:eastAsia="ru-RU"/>
              </w:rPr>
              <w:t>18 510,00</w:t>
            </w:r>
          </w:p>
        </w:tc>
        <w:tc>
          <w:tcPr>
            <w:tcW w:w="1418" w:type="dxa"/>
            <w:tcBorders>
              <w:top w:val="single" w:sz="4" w:space="0" w:color="auto"/>
              <w:left w:val="nil"/>
              <w:bottom w:val="single" w:sz="4" w:space="0" w:color="auto"/>
              <w:right w:val="single" w:sz="4" w:space="0" w:color="auto"/>
            </w:tcBorders>
            <w:shd w:val="clear" w:color="auto" w:fill="auto"/>
          </w:tcPr>
          <w:p w:rsidR="00E062AF" w:rsidRDefault="00E062AF" w:rsidP="00E062AF">
            <w:pPr>
              <w:jc w:val="center"/>
            </w:pPr>
            <w:r w:rsidRPr="00A27805">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062AF" w:rsidRDefault="00E062AF" w:rsidP="00E062AF">
            <w:pPr>
              <w:jc w:val="center"/>
            </w:pPr>
            <w:r w:rsidRPr="00712606">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062AF" w:rsidRDefault="00E062AF" w:rsidP="00E062AF">
            <w:pPr>
              <w:jc w:val="center"/>
            </w:pPr>
            <w:r w:rsidRPr="00712606">
              <w:rPr>
                <w:rFonts w:eastAsia="Times New Roman"/>
                <w:b/>
                <w:bCs/>
                <w:i/>
                <w:iCs/>
                <w:sz w:val="18"/>
                <w:szCs w:val="18"/>
                <w:lang w:eastAsia="ru-RU"/>
              </w:rPr>
              <w:t>0,00</w:t>
            </w:r>
          </w:p>
        </w:tc>
        <w:tc>
          <w:tcPr>
            <w:tcW w:w="1134" w:type="dxa"/>
            <w:vMerge w:val="restart"/>
            <w:tcBorders>
              <w:left w:val="nil"/>
              <w:right w:val="single" w:sz="4" w:space="0" w:color="auto"/>
            </w:tcBorders>
            <w:shd w:val="clear" w:color="auto" w:fill="auto"/>
            <w:vAlign w:val="center"/>
          </w:tcPr>
          <w:p w:rsidR="00E062AF" w:rsidRPr="000B2434" w:rsidRDefault="00D0216D" w:rsidP="00E062AF">
            <w:pPr>
              <w:jc w:val="center"/>
              <w:rPr>
                <w:rFonts w:eastAsia="Times New Roman"/>
                <w:b/>
                <w:bCs/>
                <w:i/>
                <w:iCs/>
                <w:sz w:val="18"/>
                <w:szCs w:val="18"/>
                <w:lang w:eastAsia="ru-RU"/>
              </w:rPr>
            </w:pPr>
            <w:r>
              <w:rPr>
                <w:rFonts w:eastAsia="Times New Roman"/>
                <w:sz w:val="16"/>
                <w:szCs w:val="16"/>
                <w:lang w:eastAsia="ru-RU"/>
              </w:rPr>
              <w:t>МКУ «</w:t>
            </w:r>
            <w:r w:rsidRPr="000B2434">
              <w:rPr>
                <w:rFonts w:eastAsia="Times New Roman"/>
                <w:sz w:val="16"/>
                <w:szCs w:val="16"/>
                <w:lang w:eastAsia="ru-RU"/>
              </w:rPr>
              <w:t>ЕСЗ</w:t>
            </w:r>
            <w:r>
              <w:rPr>
                <w:rFonts w:eastAsia="Times New Roman"/>
                <w:sz w:val="16"/>
                <w:szCs w:val="16"/>
                <w:lang w:eastAsia="ru-RU"/>
              </w:rPr>
              <w:t>»</w:t>
            </w:r>
          </w:p>
        </w:tc>
        <w:tc>
          <w:tcPr>
            <w:tcW w:w="1275" w:type="dxa"/>
            <w:vMerge/>
            <w:tcBorders>
              <w:left w:val="single" w:sz="4" w:space="0" w:color="auto"/>
              <w:right w:val="single" w:sz="4" w:space="0" w:color="auto"/>
            </w:tcBorders>
            <w:vAlign w:val="center"/>
          </w:tcPr>
          <w:p w:rsidR="00E062AF" w:rsidRPr="000B2434" w:rsidRDefault="00E062AF" w:rsidP="00E062AF">
            <w:pPr>
              <w:jc w:val="left"/>
              <w:rPr>
                <w:rFonts w:eastAsia="Times New Roman"/>
                <w:sz w:val="12"/>
                <w:szCs w:val="12"/>
                <w:lang w:eastAsia="ru-RU"/>
              </w:rPr>
            </w:pPr>
          </w:p>
        </w:tc>
      </w:tr>
      <w:tr w:rsidR="00E062AF" w:rsidRPr="000B2434" w:rsidTr="000412FC">
        <w:trPr>
          <w:gridAfter w:val="5"/>
          <w:wAfter w:w="4965" w:type="dxa"/>
          <w:trHeight w:val="527"/>
        </w:trPr>
        <w:tc>
          <w:tcPr>
            <w:tcW w:w="704" w:type="dxa"/>
            <w:vMerge/>
            <w:tcBorders>
              <w:left w:val="single" w:sz="4" w:space="0" w:color="auto"/>
              <w:bottom w:val="single" w:sz="4" w:space="0" w:color="000000"/>
              <w:right w:val="single" w:sz="4" w:space="0" w:color="auto"/>
            </w:tcBorders>
            <w:shd w:val="clear" w:color="auto" w:fill="auto"/>
            <w:vAlign w:val="center"/>
          </w:tcPr>
          <w:p w:rsidR="00E062AF" w:rsidRPr="000B2434" w:rsidRDefault="00E062AF" w:rsidP="00E062AF">
            <w:pPr>
              <w:jc w:val="center"/>
              <w:rPr>
                <w:rFonts w:eastAsia="Times New Roman"/>
                <w:sz w:val="18"/>
                <w:szCs w:val="18"/>
                <w:lang w:eastAsia="ru-RU"/>
              </w:rPr>
            </w:pPr>
          </w:p>
        </w:tc>
        <w:tc>
          <w:tcPr>
            <w:tcW w:w="2268" w:type="dxa"/>
            <w:vMerge/>
            <w:tcBorders>
              <w:left w:val="single" w:sz="4" w:space="0" w:color="auto"/>
              <w:bottom w:val="single" w:sz="4" w:space="0" w:color="000000"/>
              <w:right w:val="single" w:sz="4" w:space="0" w:color="auto"/>
            </w:tcBorders>
            <w:shd w:val="clear" w:color="auto" w:fill="auto"/>
            <w:vAlign w:val="center"/>
          </w:tcPr>
          <w:p w:rsidR="00E062AF" w:rsidRPr="000B2434" w:rsidRDefault="00E062AF" w:rsidP="00E062AF">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E062AF" w:rsidRPr="000B2434" w:rsidRDefault="00E062AF" w:rsidP="00E062AF">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062AF" w:rsidRPr="000B2434" w:rsidRDefault="00E062AF" w:rsidP="00E062AF">
            <w:pPr>
              <w:jc w:val="left"/>
              <w:rPr>
                <w:rFonts w:eastAsia="Times New Roman"/>
                <w:b/>
                <w:bCs/>
                <w:i/>
                <w:iCs/>
                <w:sz w:val="18"/>
                <w:szCs w:val="18"/>
                <w:lang w:eastAsia="ru-RU"/>
              </w:rPr>
            </w:pPr>
            <w:r w:rsidRPr="000B2434">
              <w:rPr>
                <w:rFonts w:eastAsia="Times New Roman"/>
                <w:sz w:val="16"/>
                <w:szCs w:val="16"/>
                <w:lang w:eastAsia="ru-RU"/>
              </w:rPr>
              <w:t>Средства бюджета г.о. Красногорск</w:t>
            </w:r>
          </w:p>
        </w:tc>
        <w:tc>
          <w:tcPr>
            <w:tcW w:w="1417" w:type="dxa"/>
            <w:tcBorders>
              <w:top w:val="single" w:sz="4" w:space="0" w:color="auto"/>
              <w:left w:val="nil"/>
              <w:bottom w:val="single" w:sz="4" w:space="0" w:color="auto"/>
              <w:right w:val="single" w:sz="4" w:space="0" w:color="auto"/>
            </w:tcBorders>
            <w:shd w:val="clear" w:color="auto" w:fill="auto"/>
            <w:vAlign w:val="center"/>
          </w:tcPr>
          <w:p w:rsidR="00E062AF" w:rsidRPr="00115BE0" w:rsidRDefault="00E062AF" w:rsidP="00E062AF">
            <w:pPr>
              <w:jc w:val="center"/>
              <w:rPr>
                <w:rFonts w:eastAsia="Times New Roman"/>
                <w:bCs/>
                <w:i/>
                <w:iCs/>
                <w:sz w:val="18"/>
                <w:szCs w:val="18"/>
                <w:lang w:eastAsia="ru-RU"/>
              </w:rPr>
            </w:pPr>
            <w:r w:rsidRPr="00115BE0">
              <w:rPr>
                <w:rFonts w:eastAsia="Times New Roman"/>
                <w:bCs/>
                <w:i/>
                <w:iCs/>
                <w:sz w:val="18"/>
                <w:szCs w:val="18"/>
                <w:lang w:eastAsia="ru-RU"/>
              </w:rPr>
              <w:t>11 490,00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062AF" w:rsidRPr="00115BE0" w:rsidRDefault="00E062AF" w:rsidP="00E062AF">
            <w:pPr>
              <w:jc w:val="center"/>
              <w:rPr>
                <w:rFonts w:eastAsia="Times New Roman"/>
                <w:bCs/>
                <w:i/>
                <w:iCs/>
                <w:sz w:val="18"/>
                <w:szCs w:val="18"/>
                <w:lang w:eastAsia="ru-RU"/>
              </w:rPr>
            </w:pPr>
            <w:r w:rsidRPr="00115BE0">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062AF" w:rsidRPr="00115BE0" w:rsidRDefault="00E062AF" w:rsidP="00E062AF">
            <w:pPr>
              <w:jc w:val="center"/>
              <w:rPr>
                <w:rFonts w:eastAsia="Times New Roman"/>
                <w:bCs/>
                <w:i/>
                <w:iCs/>
                <w:sz w:val="18"/>
                <w:szCs w:val="18"/>
                <w:lang w:eastAsia="ru-RU"/>
              </w:rPr>
            </w:pPr>
            <w:r w:rsidRPr="00115BE0">
              <w:rPr>
                <w:rFonts w:eastAsia="Times New Roman"/>
                <w:bCs/>
                <w:i/>
                <w:iCs/>
                <w:sz w:val="18"/>
                <w:szCs w:val="18"/>
                <w:lang w:eastAsia="ru-RU"/>
              </w:rPr>
              <w:t>11 490,00</w:t>
            </w:r>
          </w:p>
        </w:tc>
        <w:tc>
          <w:tcPr>
            <w:tcW w:w="1418" w:type="dxa"/>
            <w:tcBorders>
              <w:top w:val="single" w:sz="4" w:space="0" w:color="auto"/>
              <w:left w:val="nil"/>
              <w:bottom w:val="single" w:sz="4" w:space="0" w:color="auto"/>
              <w:right w:val="single" w:sz="4" w:space="0" w:color="auto"/>
            </w:tcBorders>
            <w:shd w:val="clear" w:color="auto" w:fill="auto"/>
          </w:tcPr>
          <w:p w:rsidR="00E062AF" w:rsidRDefault="00E062AF" w:rsidP="00E062AF">
            <w:pPr>
              <w:jc w:val="center"/>
            </w:pPr>
            <w:r w:rsidRPr="00A27805">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062AF" w:rsidRDefault="00E062AF" w:rsidP="00E062AF">
            <w:pPr>
              <w:jc w:val="center"/>
            </w:pPr>
            <w:r w:rsidRPr="00712606">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062AF" w:rsidRDefault="00E062AF" w:rsidP="00E062AF">
            <w:pPr>
              <w:jc w:val="center"/>
            </w:pPr>
            <w:r w:rsidRPr="00712606">
              <w:rPr>
                <w:rFonts w:eastAsia="Times New Roman"/>
                <w:b/>
                <w:bCs/>
                <w:i/>
                <w:iCs/>
                <w:sz w:val="18"/>
                <w:szCs w:val="18"/>
                <w:lang w:eastAsia="ru-RU"/>
              </w:rPr>
              <w:t>0,00</w:t>
            </w:r>
          </w:p>
        </w:tc>
        <w:tc>
          <w:tcPr>
            <w:tcW w:w="1134" w:type="dxa"/>
            <w:vMerge/>
            <w:tcBorders>
              <w:left w:val="nil"/>
              <w:right w:val="single" w:sz="4" w:space="0" w:color="auto"/>
            </w:tcBorders>
            <w:shd w:val="clear" w:color="auto" w:fill="auto"/>
            <w:vAlign w:val="center"/>
          </w:tcPr>
          <w:p w:rsidR="00E062AF" w:rsidRPr="000B2434" w:rsidRDefault="00E062AF" w:rsidP="00E062AF">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tcPr>
          <w:p w:rsidR="00E062AF" w:rsidRPr="000B2434" w:rsidRDefault="00E062AF" w:rsidP="00E062AF">
            <w:pPr>
              <w:jc w:val="left"/>
              <w:rPr>
                <w:rFonts w:eastAsia="Times New Roman"/>
                <w:sz w:val="12"/>
                <w:szCs w:val="12"/>
                <w:lang w:eastAsia="ru-RU"/>
              </w:rPr>
            </w:pPr>
          </w:p>
        </w:tc>
      </w:tr>
      <w:tr w:rsidR="00263B0D" w:rsidRPr="000B2434" w:rsidTr="00A85340">
        <w:trPr>
          <w:gridAfter w:val="5"/>
          <w:wAfter w:w="4965" w:type="dxa"/>
          <w:trHeight w:val="300"/>
        </w:trPr>
        <w:tc>
          <w:tcPr>
            <w:tcW w:w="704" w:type="dxa"/>
            <w:vMerge w:val="restart"/>
            <w:tcBorders>
              <w:top w:val="single" w:sz="4" w:space="0" w:color="auto"/>
              <w:left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sz w:val="18"/>
                <w:szCs w:val="18"/>
                <w:lang w:eastAsia="ru-RU"/>
              </w:rPr>
            </w:pPr>
            <w:r>
              <w:rPr>
                <w:rFonts w:eastAsia="Times New Roman"/>
                <w:sz w:val="18"/>
                <w:szCs w:val="18"/>
                <w:lang w:eastAsia="ru-RU"/>
              </w:rPr>
              <w:t>2.2.2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263B0D" w:rsidRPr="00EF1FCB" w:rsidRDefault="00263B0D" w:rsidP="00263B0D">
            <w:pPr>
              <w:jc w:val="center"/>
              <w:rPr>
                <w:rFonts w:eastAsia="Times New Roman"/>
                <w:b/>
                <w:i/>
                <w:iCs/>
                <w:sz w:val="16"/>
                <w:szCs w:val="16"/>
                <w:lang w:eastAsia="ru-RU"/>
              </w:rPr>
            </w:pPr>
            <w:r>
              <w:rPr>
                <w:rFonts w:eastAsia="Times New Roman"/>
                <w:b/>
                <w:i/>
                <w:iCs/>
                <w:sz w:val="16"/>
                <w:szCs w:val="16"/>
                <w:lang w:eastAsia="ru-RU"/>
              </w:rPr>
              <w:t xml:space="preserve">Мероприятие </w:t>
            </w:r>
            <w:r>
              <w:rPr>
                <w:rFonts w:eastAsia="Times New Roman"/>
                <w:b/>
                <w:i/>
                <w:iCs/>
                <w:sz w:val="16"/>
                <w:szCs w:val="16"/>
                <w:lang w:val="en-US" w:eastAsia="ru-RU"/>
              </w:rPr>
              <w:t>F</w:t>
            </w:r>
            <w:r>
              <w:rPr>
                <w:rFonts w:eastAsia="Times New Roman"/>
                <w:b/>
                <w:i/>
                <w:iCs/>
                <w:sz w:val="16"/>
                <w:szCs w:val="16"/>
                <w:lang w:eastAsia="ru-RU"/>
              </w:rPr>
              <w:t>2 07.2</w:t>
            </w:r>
          </w:p>
          <w:p w:rsidR="00263B0D" w:rsidRDefault="00263B0D" w:rsidP="00263B0D">
            <w:pPr>
              <w:jc w:val="center"/>
              <w:rPr>
                <w:rFonts w:eastAsia="Times New Roman"/>
                <w:i/>
                <w:iCs/>
                <w:sz w:val="16"/>
                <w:szCs w:val="16"/>
                <w:lang w:eastAsia="ru-RU"/>
              </w:rPr>
            </w:pPr>
            <w:r w:rsidRPr="00E73FB7">
              <w:rPr>
                <w:rFonts w:eastAsia="Times New Roman"/>
                <w:b/>
                <w:i/>
                <w:iCs/>
                <w:sz w:val="16"/>
                <w:szCs w:val="16"/>
                <w:lang w:eastAsia="ru-RU"/>
              </w:rPr>
              <w:t>Обустройство набережной Москвы-реки в мкр. Павшинская пойма.)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06833">
            <w:pPr>
              <w:jc w:val="center"/>
              <w:rPr>
                <w:rFonts w:eastAsia="Times New Roman"/>
                <w:b/>
                <w:bCs/>
                <w:i/>
                <w:iCs/>
                <w:sz w:val="18"/>
                <w:szCs w:val="18"/>
                <w:lang w:eastAsia="ru-RU"/>
              </w:rPr>
            </w:pPr>
            <w:r w:rsidRPr="000B2434">
              <w:rPr>
                <w:rFonts w:eastAsia="Times New Roman"/>
                <w:b/>
                <w:bCs/>
                <w:i/>
                <w:iCs/>
                <w:sz w:val="18"/>
                <w:szCs w:val="18"/>
                <w:lang w:eastAsia="ru-RU"/>
              </w:rPr>
              <w:t>3</w:t>
            </w:r>
            <w:r>
              <w:rPr>
                <w:rFonts w:eastAsia="Times New Roman"/>
                <w:b/>
                <w:bCs/>
                <w:i/>
                <w:iCs/>
                <w:sz w:val="18"/>
                <w:szCs w:val="18"/>
                <w:lang w:eastAsia="ru-RU"/>
              </w:rPr>
              <w:t>4</w:t>
            </w:r>
            <w:r w:rsidR="00206833">
              <w:rPr>
                <w:rFonts w:eastAsia="Times New Roman"/>
                <w:b/>
                <w:bCs/>
                <w:i/>
                <w:iCs/>
                <w:sz w:val="18"/>
                <w:szCs w:val="18"/>
                <w:lang w:eastAsia="ru-RU"/>
              </w:rPr>
              <w:t>6</w:t>
            </w:r>
            <w:r w:rsidRPr="000B2434">
              <w:rPr>
                <w:rFonts w:eastAsia="Times New Roman"/>
                <w:b/>
                <w:bCs/>
                <w:i/>
                <w:iCs/>
                <w:sz w:val="18"/>
                <w:szCs w:val="18"/>
                <w:lang w:eastAsia="ru-RU"/>
              </w:rPr>
              <w:t xml:space="preserve"> </w:t>
            </w:r>
            <w:r w:rsidR="00206833">
              <w:rPr>
                <w:rFonts w:eastAsia="Times New Roman"/>
                <w:b/>
                <w:bCs/>
                <w:i/>
                <w:iCs/>
                <w:sz w:val="18"/>
                <w:szCs w:val="18"/>
                <w:lang w:eastAsia="ru-RU"/>
              </w:rPr>
              <w:t>188</w:t>
            </w:r>
            <w:r w:rsidRPr="000B2434">
              <w:rPr>
                <w:rFonts w:eastAsia="Times New Roman"/>
                <w:b/>
                <w:bCs/>
                <w:i/>
                <w:iCs/>
                <w:sz w:val="18"/>
                <w:szCs w:val="18"/>
                <w:lang w:eastAsia="ru-RU"/>
              </w:rPr>
              <w:t>,</w:t>
            </w:r>
            <w:r w:rsidR="00206833">
              <w:rPr>
                <w:rFonts w:eastAsia="Times New Roman"/>
                <w:b/>
                <w:bCs/>
                <w:i/>
                <w:iCs/>
                <w:sz w:val="18"/>
                <w:szCs w:val="18"/>
                <w:lang w:eastAsia="ru-RU"/>
              </w:rPr>
              <w:t>09</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295 024,89</w:t>
            </w:r>
          </w:p>
        </w:tc>
        <w:tc>
          <w:tcPr>
            <w:tcW w:w="1276"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06833">
            <w:pPr>
              <w:jc w:val="center"/>
              <w:rPr>
                <w:rFonts w:eastAsia="Times New Roman"/>
                <w:b/>
                <w:bCs/>
                <w:i/>
                <w:iCs/>
                <w:sz w:val="18"/>
                <w:szCs w:val="18"/>
                <w:lang w:eastAsia="ru-RU"/>
              </w:rPr>
            </w:pPr>
            <w:r>
              <w:rPr>
                <w:rFonts w:eastAsia="Times New Roman"/>
                <w:b/>
                <w:bCs/>
                <w:i/>
                <w:iCs/>
                <w:sz w:val="18"/>
                <w:szCs w:val="18"/>
                <w:lang w:eastAsia="ru-RU"/>
              </w:rPr>
              <w:t>5</w:t>
            </w:r>
            <w:r w:rsidR="00206833">
              <w:rPr>
                <w:rFonts w:eastAsia="Times New Roman"/>
                <w:b/>
                <w:bCs/>
                <w:i/>
                <w:iCs/>
                <w:sz w:val="18"/>
                <w:szCs w:val="18"/>
                <w:lang w:eastAsia="ru-RU"/>
              </w:rPr>
              <w:t>1</w:t>
            </w:r>
            <w:r w:rsidRPr="000B2434">
              <w:rPr>
                <w:rFonts w:eastAsia="Times New Roman"/>
                <w:b/>
                <w:bCs/>
                <w:i/>
                <w:iCs/>
                <w:sz w:val="18"/>
                <w:szCs w:val="18"/>
                <w:lang w:eastAsia="ru-RU"/>
              </w:rPr>
              <w:t xml:space="preserve"> </w:t>
            </w:r>
            <w:r>
              <w:rPr>
                <w:rFonts w:eastAsia="Times New Roman"/>
                <w:b/>
                <w:bCs/>
                <w:i/>
                <w:iCs/>
                <w:sz w:val="18"/>
                <w:szCs w:val="18"/>
                <w:lang w:eastAsia="ru-RU"/>
              </w:rPr>
              <w:t>1</w:t>
            </w:r>
            <w:r w:rsidR="00206833">
              <w:rPr>
                <w:rFonts w:eastAsia="Times New Roman"/>
                <w:b/>
                <w:bCs/>
                <w:i/>
                <w:iCs/>
                <w:sz w:val="18"/>
                <w:szCs w:val="18"/>
                <w:lang w:eastAsia="ru-RU"/>
              </w:rPr>
              <w:t>63</w:t>
            </w:r>
            <w:r w:rsidRPr="000B2434">
              <w:rPr>
                <w:rFonts w:eastAsia="Times New Roman"/>
                <w:b/>
                <w:bCs/>
                <w:i/>
                <w:iCs/>
                <w:sz w:val="18"/>
                <w:szCs w:val="18"/>
                <w:lang w:eastAsia="ru-RU"/>
              </w:rPr>
              <w:t>,</w:t>
            </w:r>
            <w:r w:rsidR="00206833">
              <w:rPr>
                <w:rFonts w:eastAsia="Times New Roman"/>
                <w:b/>
                <w:bCs/>
                <w:i/>
                <w:iCs/>
                <w:sz w:val="18"/>
                <w:szCs w:val="18"/>
                <w:lang w:eastAsia="ru-RU"/>
              </w:rPr>
              <w:t>196</w:t>
            </w:r>
          </w:p>
        </w:tc>
        <w:tc>
          <w:tcPr>
            <w:tcW w:w="1418"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tcPr>
          <w:p w:rsidR="00263B0D" w:rsidRPr="000B2434" w:rsidRDefault="00263B0D" w:rsidP="00263B0D">
            <w:pPr>
              <w:jc w:val="left"/>
              <w:rPr>
                <w:rFonts w:eastAsia="Times New Roman"/>
                <w:sz w:val="12"/>
                <w:szCs w:val="12"/>
                <w:lang w:eastAsia="ru-RU"/>
              </w:rPr>
            </w:pPr>
          </w:p>
        </w:tc>
      </w:tr>
      <w:tr w:rsidR="00263B0D" w:rsidRPr="000B2434" w:rsidTr="00A85340">
        <w:trPr>
          <w:gridAfter w:val="5"/>
          <w:wAfter w:w="4965" w:type="dxa"/>
          <w:trHeight w:val="300"/>
        </w:trPr>
        <w:tc>
          <w:tcPr>
            <w:tcW w:w="704" w:type="dxa"/>
            <w:vMerge/>
            <w:tcBorders>
              <w:left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263B0D" w:rsidRDefault="00263B0D" w:rsidP="00263B0D">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left"/>
              <w:rPr>
                <w:rFonts w:eastAsia="Times New Roman"/>
                <w:sz w:val="16"/>
                <w:szCs w:val="16"/>
                <w:lang w:eastAsia="ru-RU"/>
              </w:rPr>
            </w:pPr>
            <w:r w:rsidRPr="000B2434">
              <w:rPr>
                <w:rFonts w:eastAsia="Times New Roman"/>
                <w:sz w:val="16"/>
                <w:szCs w:val="16"/>
                <w:lang w:eastAsia="ru-RU"/>
              </w:rPr>
              <w:t>Средства бюджета МО</w:t>
            </w:r>
          </w:p>
          <w:p w:rsidR="00263B0D" w:rsidRPr="000B2434" w:rsidRDefault="00263B0D" w:rsidP="00263B0D">
            <w:pPr>
              <w:jc w:val="center"/>
              <w:rPr>
                <w:rFonts w:eastAsia="Times New Roman"/>
                <w:i/>
                <w:iCs/>
                <w:sz w:val="18"/>
                <w:szCs w:val="18"/>
                <w:lang w:eastAsia="ru-RU"/>
              </w:rPr>
            </w:pPr>
            <w:r w:rsidRPr="000B2434">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b/>
                <w:bCs/>
                <w:sz w:val="20"/>
                <w:szCs w:val="20"/>
                <w:lang w:eastAsia="ru-RU"/>
              </w:rPr>
            </w:pPr>
            <w:r>
              <w:rPr>
                <w:rFonts w:eastAsia="Times New Roman"/>
                <w:b/>
                <w:bCs/>
                <w:sz w:val="20"/>
                <w:szCs w:val="20"/>
                <w:lang w:eastAsia="ru-RU"/>
              </w:rPr>
              <w:t>328</w:t>
            </w:r>
            <w:r w:rsidRPr="000B2434">
              <w:rPr>
                <w:rFonts w:eastAsia="Times New Roman"/>
                <w:b/>
                <w:bCs/>
                <w:sz w:val="20"/>
                <w:szCs w:val="20"/>
                <w:lang w:eastAsia="ru-RU"/>
              </w:rPr>
              <w:t xml:space="preserve"> </w:t>
            </w:r>
            <w:r>
              <w:rPr>
                <w:rFonts w:eastAsia="Times New Roman"/>
                <w:b/>
                <w:bCs/>
                <w:sz w:val="20"/>
                <w:szCs w:val="20"/>
                <w:lang w:eastAsia="ru-RU"/>
              </w:rPr>
              <w:t>630</w:t>
            </w:r>
            <w:r w:rsidRPr="000B2434">
              <w:rPr>
                <w:rFonts w:eastAsia="Times New Roman"/>
                <w:b/>
                <w:bCs/>
                <w:sz w:val="20"/>
                <w:szCs w:val="20"/>
                <w:lang w:eastAsia="ru-RU"/>
              </w:rPr>
              <w:t>,</w:t>
            </w:r>
            <w:r>
              <w:rPr>
                <w:rFonts w:eastAsia="Times New Roman"/>
                <w:b/>
                <w:bCs/>
                <w:sz w:val="20"/>
                <w:szCs w:val="20"/>
                <w:lang w:eastAsia="ru-RU"/>
              </w:rPr>
              <w:t>23</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b/>
                <w:bCs/>
                <w:sz w:val="20"/>
                <w:szCs w:val="20"/>
                <w:lang w:eastAsia="ru-RU"/>
              </w:rPr>
            </w:pPr>
            <w:r w:rsidRPr="000B2434">
              <w:rPr>
                <w:rFonts w:eastAsia="Times New Roman"/>
                <w:b/>
                <w:bCs/>
                <w:sz w:val="20"/>
                <w:szCs w:val="20"/>
                <w:lang w:eastAsia="ru-RU"/>
              </w:rPr>
              <w:t>280 273,64</w:t>
            </w:r>
          </w:p>
        </w:tc>
        <w:tc>
          <w:tcPr>
            <w:tcW w:w="1276"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b/>
                <w:bCs/>
                <w:sz w:val="20"/>
                <w:szCs w:val="20"/>
                <w:lang w:eastAsia="ru-RU"/>
              </w:rPr>
            </w:pPr>
            <w:r>
              <w:rPr>
                <w:rFonts w:eastAsia="Times New Roman"/>
                <w:b/>
                <w:bCs/>
                <w:sz w:val="20"/>
                <w:szCs w:val="20"/>
                <w:lang w:eastAsia="ru-RU"/>
              </w:rPr>
              <w:t>48 356,59</w:t>
            </w:r>
          </w:p>
        </w:tc>
        <w:tc>
          <w:tcPr>
            <w:tcW w:w="1418"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993"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1134" w:type="dxa"/>
            <w:vMerge w:val="restart"/>
            <w:tcBorders>
              <w:left w:val="nil"/>
              <w:bottom w:val="single" w:sz="4" w:space="0" w:color="auto"/>
              <w:right w:val="single" w:sz="4" w:space="0" w:color="auto"/>
            </w:tcBorders>
            <w:shd w:val="clear" w:color="auto" w:fill="auto"/>
            <w:vAlign w:val="center"/>
          </w:tcPr>
          <w:p w:rsidR="00263B0D" w:rsidRDefault="00D0216D" w:rsidP="00263B0D">
            <w:pPr>
              <w:jc w:val="center"/>
              <w:rPr>
                <w:rFonts w:eastAsia="Times New Roman"/>
                <w:sz w:val="16"/>
                <w:szCs w:val="16"/>
                <w:lang w:eastAsia="ru-RU"/>
              </w:rPr>
            </w:pPr>
            <w:r w:rsidRPr="000B2434">
              <w:rPr>
                <w:rFonts w:eastAsia="Times New Roman"/>
                <w:sz w:val="16"/>
                <w:szCs w:val="16"/>
                <w:lang w:eastAsia="ru-RU"/>
              </w:rPr>
              <w:t>Управление градостроительной деятельности</w:t>
            </w:r>
          </w:p>
          <w:p w:rsidR="00D0216D" w:rsidRPr="000B2434" w:rsidRDefault="00D0216D" w:rsidP="00263B0D">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tcPr>
          <w:p w:rsidR="00263B0D" w:rsidRPr="000B2434" w:rsidRDefault="00263B0D" w:rsidP="00263B0D">
            <w:pPr>
              <w:jc w:val="left"/>
              <w:rPr>
                <w:rFonts w:eastAsia="Times New Roman"/>
                <w:sz w:val="12"/>
                <w:szCs w:val="12"/>
                <w:lang w:eastAsia="ru-RU"/>
              </w:rPr>
            </w:pPr>
          </w:p>
        </w:tc>
      </w:tr>
      <w:tr w:rsidR="00263B0D" w:rsidRPr="000B2434" w:rsidTr="000412FC">
        <w:trPr>
          <w:gridAfter w:val="5"/>
          <w:wAfter w:w="4965" w:type="dxa"/>
          <w:trHeight w:val="417"/>
        </w:trPr>
        <w:tc>
          <w:tcPr>
            <w:tcW w:w="704" w:type="dxa"/>
            <w:vMerge/>
            <w:tcBorders>
              <w:left w:val="single" w:sz="4" w:space="0" w:color="auto"/>
              <w:bottom w:val="single" w:sz="4" w:space="0" w:color="000000"/>
              <w:right w:val="single" w:sz="4" w:space="0" w:color="auto"/>
            </w:tcBorders>
            <w:shd w:val="clear" w:color="auto" w:fill="auto"/>
            <w:vAlign w:val="center"/>
          </w:tcPr>
          <w:p w:rsidR="00263B0D" w:rsidRPr="000B2434" w:rsidRDefault="00263B0D" w:rsidP="00263B0D">
            <w:pPr>
              <w:jc w:val="center"/>
              <w:rPr>
                <w:rFonts w:eastAsia="Times New Roman"/>
                <w:sz w:val="18"/>
                <w:szCs w:val="18"/>
                <w:lang w:eastAsia="ru-RU"/>
              </w:rPr>
            </w:pPr>
          </w:p>
        </w:tc>
        <w:tc>
          <w:tcPr>
            <w:tcW w:w="2268" w:type="dxa"/>
            <w:vMerge/>
            <w:tcBorders>
              <w:left w:val="single" w:sz="4" w:space="0" w:color="auto"/>
              <w:bottom w:val="single" w:sz="4" w:space="0" w:color="000000"/>
              <w:right w:val="single" w:sz="4" w:space="0" w:color="auto"/>
            </w:tcBorders>
            <w:shd w:val="clear" w:color="auto" w:fill="auto"/>
            <w:vAlign w:val="center"/>
          </w:tcPr>
          <w:p w:rsidR="00263B0D" w:rsidRDefault="00263B0D" w:rsidP="00263B0D">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263B0D" w:rsidRPr="000B2434" w:rsidRDefault="00263B0D" w:rsidP="00263B0D">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263B0D" w:rsidRPr="000B2434" w:rsidRDefault="00263B0D" w:rsidP="00263B0D">
            <w:pPr>
              <w:jc w:val="center"/>
              <w:rPr>
                <w:rFonts w:eastAsia="Times New Roman"/>
                <w:i/>
                <w:iCs/>
                <w:sz w:val="18"/>
                <w:szCs w:val="18"/>
                <w:lang w:eastAsia="ru-RU"/>
              </w:rPr>
            </w:pPr>
            <w:r w:rsidRPr="000B2434">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06833">
            <w:pPr>
              <w:jc w:val="center"/>
              <w:rPr>
                <w:rFonts w:eastAsia="Times New Roman"/>
                <w:b/>
                <w:bCs/>
                <w:sz w:val="20"/>
                <w:szCs w:val="20"/>
                <w:lang w:eastAsia="ru-RU"/>
              </w:rPr>
            </w:pPr>
            <w:r>
              <w:rPr>
                <w:rFonts w:eastAsia="Times New Roman"/>
                <w:b/>
                <w:bCs/>
                <w:sz w:val="20"/>
                <w:szCs w:val="20"/>
                <w:lang w:eastAsia="ru-RU"/>
              </w:rPr>
              <w:t>17 </w:t>
            </w:r>
            <w:r w:rsidR="00206833">
              <w:rPr>
                <w:rFonts w:eastAsia="Times New Roman"/>
                <w:b/>
                <w:bCs/>
                <w:sz w:val="20"/>
                <w:szCs w:val="20"/>
                <w:lang w:eastAsia="ru-RU"/>
              </w:rPr>
              <w:t>557</w:t>
            </w:r>
            <w:r>
              <w:rPr>
                <w:rFonts w:eastAsia="Times New Roman"/>
                <w:b/>
                <w:bCs/>
                <w:sz w:val="20"/>
                <w:szCs w:val="20"/>
                <w:lang w:eastAsia="ru-RU"/>
              </w:rPr>
              <w:t>,</w:t>
            </w:r>
            <w:r w:rsidR="00206833">
              <w:rPr>
                <w:rFonts w:eastAsia="Times New Roman"/>
                <w:b/>
                <w:bCs/>
                <w:sz w:val="20"/>
                <w:szCs w:val="20"/>
                <w:lang w:eastAsia="ru-RU"/>
              </w:rPr>
              <w:t>86</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b/>
                <w:bCs/>
                <w:sz w:val="20"/>
                <w:szCs w:val="20"/>
                <w:lang w:eastAsia="ru-RU"/>
              </w:rPr>
            </w:pPr>
            <w:r>
              <w:rPr>
                <w:rFonts w:eastAsia="Times New Roman"/>
                <w:b/>
                <w:bCs/>
                <w:sz w:val="20"/>
                <w:szCs w:val="20"/>
                <w:lang w:eastAsia="ru-RU"/>
              </w:rPr>
              <w:t>14751,25</w:t>
            </w:r>
          </w:p>
        </w:tc>
        <w:tc>
          <w:tcPr>
            <w:tcW w:w="1276"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5D21C3">
            <w:pPr>
              <w:jc w:val="center"/>
              <w:rPr>
                <w:rFonts w:eastAsia="Times New Roman"/>
                <w:b/>
                <w:bCs/>
                <w:sz w:val="20"/>
                <w:szCs w:val="20"/>
                <w:lang w:eastAsia="ru-RU"/>
              </w:rPr>
            </w:pPr>
            <w:r>
              <w:rPr>
                <w:rFonts w:eastAsia="Times New Roman"/>
                <w:b/>
                <w:bCs/>
                <w:sz w:val="20"/>
                <w:szCs w:val="20"/>
                <w:lang w:eastAsia="ru-RU"/>
              </w:rPr>
              <w:t>2 </w:t>
            </w:r>
            <w:r w:rsidR="005D21C3">
              <w:rPr>
                <w:rFonts w:eastAsia="Times New Roman"/>
                <w:b/>
                <w:bCs/>
                <w:sz w:val="20"/>
                <w:szCs w:val="20"/>
                <w:lang w:eastAsia="ru-RU"/>
              </w:rPr>
              <w:t>806</w:t>
            </w:r>
            <w:r>
              <w:rPr>
                <w:rFonts w:eastAsia="Times New Roman"/>
                <w:b/>
                <w:bCs/>
                <w:sz w:val="20"/>
                <w:szCs w:val="20"/>
                <w:lang w:eastAsia="ru-RU"/>
              </w:rPr>
              <w:t>,</w:t>
            </w:r>
            <w:r w:rsidR="005D21C3">
              <w:rPr>
                <w:rFonts w:eastAsia="Times New Roman"/>
                <w:b/>
                <w:bCs/>
                <w:sz w:val="20"/>
                <w:szCs w:val="20"/>
                <w:lang w:eastAsia="ru-RU"/>
              </w:rPr>
              <w:t>6</w:t>
            </w:r>
            <w:r>
              <w:rPr>
                <w:rFonts w:eastAsia="Times New Roman"/>
                <w:b/>
                <w:bCs/>
                <w:sz w:val="20"/>
                <w:szCs w:val="20"/>
                <w:lang w:eastAsia="ru-RU"/>
              </w:rPr>
              <w:t>0</w:t>
            </w:r>
            <w:r w:rsidR="005D21C3">
              <w:rPr>
                <w:rFonts w:eastAsia="Times New Roman"/>
                <w:b/>
                <w:bCs/>
                <w:sz w:val="20"/>
                <w:szCs w:val="20"/>
                <w:lang w:eastAsia="ru-RU"/>
              </w:rPr>
              <w:t>6</w:t>
            </w:r>
          </w:p>
        </w:tc>
        <w:tc>
          <w:tcPr>
            <w:tcW w:w="1418"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b/>
                <w:bCs/>
                <w:sz w:val="20"/>
                <w:szCs w:val="20"/>
                <w:lang w:eastAsia="ru-RU"/>
              </w:rPr>
            </w:pPr>
            <w:r w:rsidRPr="000B2434">
              <w:rPr>
                <w:rFonts w:eastAsia="Times New Roman"/>
                <w:b/>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tcBorders>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tcPr>
          <w:p w:rsidR="00263B0D" w:rsidRPr="000B2434" w:rsidRDefault="00263B0D" w:rsidP="00263B0D">
            <w:pPr>
              <w:jc w:val="left"/>
              <w:rPr>
                <w:rFonts w:eastAsia="Times New Roman"/>
                <w:sz w:val="12"/>
                <w:szCs w:val="12"/>
                <w:lang w:eastAsia="ru-RU"/>
              </w:rPr>
            </w:pPr>
          </w:p>
        </w:tc>
      </w:tr>
      <w:tr w:rsidR="00263B0D" w:rsidRPr="000B2434" w:rsidTr="00A85340">
        <w:trPr>
          <w:gridAfter w:val="5"/>
          <w:wAfter w:w="4965" w:type="dxa"/>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B0D" w:rsidRPr="000B2434" w:rsidRDefault="00263B0D" w:rsidP="00263B0D">
            <w:pPr>
              <w:jc w:val="center"/>
              <w:rPr>
                <w:rFonts w:eastAsia="Times New Roman"/>
                <w:sz w:val="18"/>
                <w:szCs w:val="18"/>
                <w:lang w:eastAsia="ru-RU"/>
              </w:rPr>
            </w:pPr>
            <w:r w:rsidRPr="000B2434">
              <w:rPr>
                <w:rFonts w:eastAsia="Times New Roman"/>
                <w:sz w:val="18"/>
                <w:szCs w:val="18"/>
                <w:lang w:eastAsia="ru-RU"/>
              </w:rPr>
              <w:t>2.</w:t>
            </w:r>
            <w:r>
              <w:rPr>
                <w:rFonts w:eastAsia="Times New Roman"/>
                <w:sz w:val="18"/>
                <w:szCs w:val="18"/>
                <w:lang w:eastAsia="ru-RU"/>
              </w:rPr>
              <w:t>3</w:t>
            </w:r>
            <w:r w:rsidRPr="000B2434">
              <w:rPr>
                <w:rFonts w:eastAsia="Times New Roman"/>
                <w:sz w:val="18"/>
                <w:szCs w:val="18"/>
                <w:lang w:eastAsia="ru-RU"/>
              </w:rPr>
              <w:t>.</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B0D" w:rsidRDefault="00263B0D" w:rsidP="00263B0D">
            <w:pPr>
              <w:jc w:val="center"/>
              <w:rPr>
                <w:rFonts w:eastAsia="Times New Roman"/>
                <w:i/>
                <w:iCs/>
                <w:sz w:val="16"/>
                <w:szCs w:val="16"/>
                <w:lang w:eastAsia="ru-RU"/>
              </w:rPr>
            </w:pPr>
          </w:p>
          <w:p w:rsidR="00263B0D" w:rsidRDefault="00263B0D" w:rsidP="00263B0D">
            <w:pPr>
              <w:jc w:val="center"/>
              <w:rPr>
                <w:rFonts w:eastAsia="Times New Roman"/>
                <w:i/>
                <w:iCs/>
                <w:sz w:val="16"/>
                <w:szCs w:val="16"/>
                <w:lang w:eastAsia="ru-RU"/>
              </w:rPr>
            </w:pPr>
            <w:r w:rsidRPr="000B2434">
              <w:rPr>
                <w:rFonts w:eastAsia="Times New Roman"/>
                <w:i/>
                <w:iCs/>
                <w:sz w:val="16"/>
                <w:szCs w:val="16"/>
                <w:lang w:eastAsia="ru-RU"/>
              </w:rPr>
              <w:t xml:space="preserve">Мероприятие F2.08. Ремонт дворовых территорий </w:t>
            </w:r>
          </w:p>
          <w:p w:rsidR="00263B0D" w:rsidRDefault="00263B0D" w:rsidP="00263B0D">
            <w:pPr>
              <w:jc w:val="left"/>
              <w:rPr>
                <w:rFonts w:eastAsia="Times New Roman"/>
                <w:b/>
                <w:i/>
                <w:iCs/>
                <w:sz w:val="16"/>
                <w:szCs w:val="16"/>
                <w:lang w:eastAsia="ru-RU"/>
              </w:rPr>
            </w:pPr>
          </w:p>
          <w:p w:rsidR="00263B0D" w:rsidRPr="000B2434" w:rsidRDefault="00263B0D" w:rsidP="00263B0D">
            <w:pPr>
              <w:jc w:val="left"/>
              <w:rPr>
                <w:rFonts w:eastAsia="Times New Roman"/>
                <w:i/>
                <w:iCs/>
                <w:sz w:val="16"/>
                <w:szCs w:val="16"/>
                <w:lang w:eastAsia="ru-RU"/>
              </w:rPr>
            </w:pP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B0D" w:rsidRPr="000B2434" w:rsidRDefault="00263B0D" w:rsidP="00263B0D">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b/>
                <w:bCs/>
                <w:i/>
                <w:iCs/>
                <w:sz w:val="18"/>
                <w:szCs w:val="18"/>
                <w:lang w:eastAsia="ru-RU"/>
              </w:rPr>
            </w:pPr>
            <w:r>
              <w:rPr>
                <w:rFonts w:eastAsia="Times New Roman"/>
                <w:b/>
                <w:bCs/>
                <w:i/>
                <w:iCs/>
                <w:sz w:val="18"/>
                <w:szCs w:val="18"/>
                <w:lang w:eastAsia="ru-RU"/>
              </w:rPr>
              <w:t>41 791,86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26 360,53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b/>
                <w:bCs/>
                <w:i/>
                <w:iCs/>
                <w:sz w:val="18"/>
                <w:szCs w:val="18"/>
                <w:lang w:eastAsia="ru-RU"/>
              </w:rPr>
            </w:pPr>
            <w:r>
              <w:rPr>
                <w:rFonts w:eastAsia="Times New Roman"/>
                <w:b/>
                <w:bCs/>
                <w:i/>
                <w:iCs/>
                <w:sz w:val="18"/>
                <w:szCs w:val="18"/>
                <w:lang w:eastAsia="ru-RU"/>
              </w:rPr>
              <w:t>15 431,33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hideMark/>
          </w:tcPr>
          <w:p w:rsidR="00263B0D" w:rsidRPr="000B2434" w:rsidRDefault="00263B0D" w:rsidP="00263B0D">
            <w:pPr>
              <w:jc w:val="left"/>
              <w:rPr>
                <w:rFonts w:eastAsia="Times New Roman"/>
                <w:sz w:val="12"/>
                <w:szCs w:val="12"/>
                <w:lang w:eastAsia="ru-RU"/>
              </w:rPr>
            </w:pPr>
          </w:p>
        </w:tc>
      </w:tr>
      <w:tr w:rsidR="00263B0D" w:rsidRPr="000B2434" w:rsidTr="000412FC">
        <w:trPr>
          <w:gridAfter w:val="5"/>
          <w:wAfter w:w="4965" w:type="dxa"/>
          <w:trHeight w:val="529"/>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263B0D" w:rsidRPr="000B2434" w:rsidRDefault="00263B0D" w:rsidP="00263B0D">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63B0D" w:rsidRPr="000B2434" w:rsidRDefault="00263B0D" w:rsidP="00263B0D">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263B0D" w:rsidRPr="000B2434" w:rsidRDefault="00263B0D" w:rsidP="00263B0D">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left"/>
              <w:rPr>
                <w:rFonts w:eastAsia="Times New Roman"/>
                <w:sz w:val="18"/>
                <w:szCs w:val="18"/>
                <w:lang w:eastAsia="ru-RU"/>
              </w:rPr>
            </w:pPr>
            <w:r w:rsidRPr="000B2434">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6"/>
                <w:szCs w:val="16"/>
                <w:lang w:eastAsia="ru-RU"/>
              </w:rPr>
            </w:pPr>
            <w:r w:rsidRPr="000B2434">
              <w:rPr>
                <w:rFonts w:eastAsia="Times New Roman"/>
                <w:i/>
                <w:iCs/>
                <w:sz w:val="16"/>
                <w:szCs w:val="16"/>
                <w:lang w:eastAsia="ru-RU"/>
              </w:rPr>
              <w:t>2</w:t>
            </w:r>
            <w:r>
              <w:rPr>
                <w:rFonts w:eastAsia="Times New Roman"/>
                <w:i/>
                <w:iCs/>
                <w:sz w:val="16"/>
                <w:szCs w:val="16"/>
                <w:lang w:eastAsia="ru-RU"/>
              </w:rPr>
              <w:t>5</w:t>
            </w:r>
            <w:r w:rsidRPr="000B2434">
              <w:rPr>
                <w:rFonts w:eastAsia="Times New Roman"/>
                <w:i/>
                <w:iCs/>
                <w:sz w:val="16"/>
                <w:szCs w:val="16"/>
                <w:lang w:eastAsia="ru-RU"/>
              </w:rPr>
              <w:t xml:space="preserve"> </w:t>
            </w:r>
            <w:r>
              <w:rPr>
                <w:rFonts w:eastAsia="Times New Roman"/>
                <w:i/>
                <w:iCs/>
                <w:sz w:val="16"/>
                <w:szCs w:val="16"/>
                <w:lang w:eastAsia="ru-RU"/>
              </w:rPr>
              <w:t>811</w:t>
            </w:r>
            <w:r w:rsidRPr="000B2434">
              <w:rPr>
                <w:rFonts w:eastAsia="Times New Roman"/>
                <w:i/>
                <w:iCs/>
                <w:sz w:val="16"/>
                <w:szCs w:val="16"/>
                <w:lang w:eastAsia="ru-RU"/>
              </w:rPr>
              <w:t>,</w:t>
            </w:r>
            <w:r>
              <w:rPr>
                <w:rFonts w:eastAsia="Times New Roman"/>
                <w:i/>
                <w:iCs/>
                <w:sz w:val="16"/>
                <w:szCs w:val="16"/>
                <w:lang w:eastAsia="ru-RU"/>
              </w:rPr>
              <w:t>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6"/>
                <w:szCs w:val="16"/>
                <w:lang w:eastAsia="ru-RU"/>
              </w:rPr>
            </w:pPr>
            <w:r w:rsidRPr="000B2434">
              <w:rPr>
                <w:rFonts w:eastAsia="Times New Roman"/>
                <w:i/>
                <w:iCs/>
                <w:sz w:val="18"/>
                <w:szCs w:val="18"/>
                <w:lang w:eastAsia="ru-RU"/>
              </w:rPr>
              <w:t>16 290,80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6"/>
                <w:szCs w:val="16"/>
                <w:lang w:eastAsia="ru-RU"/>
              </w:rPr>
            </w:pPr>
            <w:r>
              <w:rPr>
                <w:rFonts w:eastAsia="Times New Roman"/>
                <w:i/>
                <w:iCs/>
                <w:sz w:val="18"/>
                <w:szCs w:val="18"/>
                <w:lang w:eastAsia="ru-RU"/>
              </w:rPr>
              <w:t>9 521,13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Default="00263B0D" w:rsidP="00263B0D">
            <w:pPr>
              <w:jc w:val="center"/>
              <w:rPr>
                <w:rFonts w:eastAsia="Times New Roman"/>
                <w:sz w:val="16"/>
                <w:szCs w:val="16"/>
                <w:lang w:eastAsia="ru-RU"/>
              </w:rPr>
            </w:pPr>
            <w:r w:rsidRPr="000B2434">
              <w:rPr>
                <w:rFonts w:eastAsia="Times New Roman"/>
                <w:sz w:val="16"/>
                <w:szCs w:val="16"/>
                <w:lang w:eastAsia="ru-RU"/>
              </w:rPr>
              <w:t>МКУ "ЕСЗ го Красногорск</w:t>
            </w:r>
          </w:p>
          <w:p w:rsidR="00263B0D" w:rsidRDefault="00263B0D" w:rsidP="00263B0D">
            <w:pPr>
              <w:jc w:val="center"/>
              <w:rPr>
                <w:rFonts w:eastAsia="Times New Roman"/>
                <w:sz w:val="16"/>
                <w:szCs w:val="16"/>
                <w:lang w:eastAsia="ru-RU"/>
              </w:rPr>
            </w:pPr>
          </w:p>
          <w:p w:rsidR="00263B0D" w:rsidRDefault="00263B0D" w:rsidP="00263B0D">
            <w:pPr>
              <w:jc w:val="center"/>
              <w:rPr>
                <w:rFonts w:eastAsia="Times New Roman"/>
                <w:sz w:val="16"/>
                <w:szCs w:val="16"/>
                <w:lang w:eastAsia="ru-RU"/>
              </w:rPr>
            </w:pPr>
          </w:p>
          <w:p w:rsidR="00263B0D" w:rsidRDefault="00263B0D" w:rsidP="00263B0D">
            <w:pPr>
              <w:jc w:val="center"/>
              <w:rPr>
                <w:rFonts w:eastAsia="Times New Roman"/>
                <w:sz w:val="16"/>
                <w:szCs w:val="16"/>
                <w:lang w:eastAsia="ru-RU"/>
              </w:rPr>
            </w:pPr>
          </w:p>
          <w:p w:rsidR="00263B0D" w:rsidRDefault="00263B0D" w:rsidP="00263B0D">
            <w:pPr>
              <w:jc w:val="center"/>
              <w:rPr>
                <w:rFonts w:eastAsia="Times New Roman"/>
                <w:sz w:val="16"/>
                <w:szCs w:val="16"/>
                <w:lang w:eastAsia="ru-RU"/>
              </w:rPr>
            </w:pPr>
          </w:p>
          <w:p w:rsidR="00263B0D" w:rsidRDefault="00263B0D" w:rsidP="00263B0D">
            <w:pPr>
              <w:jc w:val="center"/>
              <w:rPr>
                <w:rFonts w:eastAsia="Times New Roman"/>
                <w:sz w:val="16"/>
                <w:szCs w:val="16"/>
                <w:lang w:eastAsia="ru-RU"/>
              </w:rPr>
            </w:pPr>
          </w:p>
          <w:p w:rsidR="00263B0D" w:rsidRDefault="00263B0D" w:rsidP="00263B0D">
            <w:pPr>
              <w:jc w:val="center"/>
              <w:rPr>
                <w:rFonts w:eastAsia="Times New Roman"/>
                <w:sz w:val="16"/>
                <w:szCs w:val="16"/>
                <w:lang w:eastAsia="ru-RU"/>
              </w:rPr>
            </w:pPr>
          </w:p>
          <w:p w:rsidR="00263B0D" w:rsidRDefault="00263B0D" w:rsidP="00263B0D">
            <w:pPr>
              <w:jc w:val="center"/>
              <w:rPr>
                <w:rFonts w:eastAsia="Times New Roman"/>
                <w:sz w:val="16"/>
                <w:szCs w:val="16"/>
                <w:lang w:eastAsia="ru-RU"/>
              </w:rPr>
            </w:pPr>
          </w:p>
          <w:p w:rsidR="00263B0D" w:rsidRPr="000B2434" w:rsidRDefault="00263B0D" w:rsidP="00263B0D">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0B2434" w:rsidRDefault="00263B0D" w:rsidP="00263B0D">
            <w:pPr>
              <w:jc w:val="left"/>
              <w:rPr>
                <w:rFonts w:eastAsia="Times New Roman"/>
                <w:sz w:val="12"/>
                <w:szCs w:val="12"/>
                <w:lang w:eastAsia="ru-RU"/>
              </w:rPr>
            </w:pPr>
          </w:p>
        </w:tc>
      </w:tr>
      <w:tr w:rsidR="00263B0D" w:rsidRPr="000B2434" w:rsidTr="005F4212">
        <w:trPr>
          <w:gridAfter w:val="5"/>
          <w:wAfter w:w="4965" w:type="dxa"/>
          <w:trHeight w:val="834"/>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263B0D" w:rsidRPr="000B2434" w:rsidRDefault="00263B0D" w:rsidP="00263B0D">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63B0D" w:rsidRPr="000B2434" w:rsidRDefault="00263B0D" w:rsidP="00263B0D">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63B0D" w:rsidRPr="000B2434" w:rsidRDefault="00263B0D"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63B0D" w:rsidRPr="000B2434" w:rsidRDefault="00263B0D" w:rsidP="00263B0D">
            <w:pPr>
              <w:jc w:val="left"/>
              <w:rPr>
                <w:rFonts w:eastAsia="Times New Roman"/>
                <w:sz w:val="18"/>
                <w:szCs w:val="18"/>
                <w:lang w:eastAsia="ru-RU"/>
              </w:rPr>
            </w:pPr>
            <w:r w:rsidRPr="000B2434">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6"/>
                <w:szCs w:val="16"/>
                <w:lang w:eastAsia="ru-RU"/>
              </w:rPr>
            </w:pPr>
            <w:r>
              <w:rPr>
                <w:rFonts w:eastAsia="Times New Roman"/>
                <w:i/>
                <w:iCs/>
                <w:sz w:val="16"/>
                <w:szCs w:val="16"/>
                <w:lang w:eastAsia="ru-RU"/>
              </w:rPr>
              <w:t>15 979,93</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i/>
                <w:iCs/>
                <w:sz w:val="16"/>
                <w:szCs w:val="16"/>
                <w:lang w:eastAsia="ru-RU"/>
              </w:rPr>
            </w:pPr>
            <w:r>
              <w:rPr>
                <w:rFonts w:eastAsia="Times New Roman"/>
                <w:i/>
                <w:iCs/>
                <w:sz w:val="18"/>
                <w:szCs w:val="18"/>
                <w:lang w:eastAsia="ru-RU"/>
              </w:rPr>
              <w:t>10 069,73</w:t>
            </w:r>
          </w:p>
        </w:tc>
        <w:tc>
          <w:tcPr>
            <w:tcW w:w="1276"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i/>
                <w:iCs/>
                <w:sz w:val="16"/>
                <w:szCs w:val="16"/>
                <w:lang w:eastAsia="ru-RU"/>
              </w:rPr>
            </w:pPr>
            <w:r>
              <w:rPr>
                <w:rFonts w:eastAsia="Times New Roman"/>
                <w:i/>
                <w:iCs/>
                <w:sz w:val="18"/>
                <w:szCs w:val="18"/>
                <w:lang w:eastAsia="ru-RU"/>
              </w:rPr>
              <w:t>5910,20</w:t>
            </w:r>
          </w:p>
        </w:tc>
        <w:tc>
          <w:tcPr>
            <w:tcW w:w="1418"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i/>
                <w:iCs/>
                <w:sz w:val="16"/>
                <w:szCs w:val="16"/>
                <w:lang w:eastAsia="ru-RU"/>
              </w:rPr>
            </w:pPr>
            <w:r w:rsidRPr="000B2434">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i/>
                <w:iCs/>
                <w:sz w:val="16"/>
                <w:szCs w:val="16"/>
                <w:lang w:eastAsia="ru-RU"/>
              </w:rPr>
            </w:pPr>
            <w:r w:rsidRPr="000B2434">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6"/>
                <w:szCs w:val="16"/>
                <w:lang w:eastAsia="ru-RU"/>
              </w:rPr>
            </w:pPr>
          </w:p>
          <w:p w:rsidR="00263B0D" w:rsidRPr="000B2434" w:rsidRDefault="00263B0D" w:rsidP="00263B0D">
            <w:pPr>
              <w:jc w:val="center"/>
              <w:rPr>
                <w:rFonts w:eastAsia="Times New Roman"/>
                <w:i/>
                <w:iCs/>
                <w:sz w:val="16"/>
                <w:szCs w:val="16"/>
                <w:lang w:eastAsia="ru-RU"/>
              </w:rPr>
            </w:pPr>
            <w:r w:rsidRPr="000B2434">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263B0D" w:rsidRPr="000B2434"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0B2434" w:rsidRDefault="00263B0D" w:rsidP="00263B0D">
            <w:pPr>
              <w:jc w:val="left"/>
              <w:rPr>
                <w:rFonts w:eastAsia="Times New Roman"/>
                <w:sz w:val="12"/>
                <w:szCs w:val="12"/>
                <w:lang w:eastAsia="ru-RU"/>
              </w:rPr>
            </w:pPr>
          </w:p>
        </w:tc>
      </w:tr>
      <w:tr w:rsidR="00263B0D" w:rsidRPr="000B2434" w:rsidTr="005F4212">
        <w:trPr>
          <w:trHeight w:val="481"/>
        </w:trPr>
        <w:tc>
          <w:tcPr>
            <w:tcW w:w="704" w:type="dxa"/>
            <w:vMerge w:val="restart"/>
            <w:tcBorders>
              <w:top w:val="nil"/>
              <w:left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sz w:val="18"/>
                <w:szCs w:val="18"/>
                <w:lang w:eastAsia="ru-RU"/>
              </w:rPr>
            </w:pPr>
            <w:r>
              <w:rPr>
                <w:rFonts w:eastAsia="Times New Roman"/>
                <w:sz w:val="18"/>
                <w:szCs w:val="18"/>
                <w:lang w:eastAsia="ru-RU"/>
              </w:rPr>
              <w:t>2.3.1</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63B0D" w:rsidRDefault="00263B0D" w:rsidP="00263B0D">
            <w:pPr>
              <w:jc w:val="center"/>
              <w:rPr>
                <w:rFonts w:eastAsia="Times New Roman"/>
                <w:i/>
                <w:iCs/>
                <w:sz w:val="16"/>
                <w:szCs w:val="16"/>
                <w:lang w:eastAsia="ru-RU"/>
              </w:rPr>
            </w:pPr>
            <w:r>
              <w:rPr>
                <w:rFonts w:eastAsia="Times New Roman"/>
                <w:i/>
                <w:iCs/>
                <w:sz w:val="16"/>
                <w:szCs w:val="16"/>
                <w:lang w:eastAsia="ru-RU"/>
              </w:rPr>
              <w:t xml:space="preserve">Мероприятие F2.08.1 </w:t>
            </w:r>
            <w:r w:rsidRPr="000B2434">
              <w:rPr>
                <w:rFonts w:eastAsia="Times New Roman"/>
                <w:i/>
                <w:iCs/>
                <w:sz w:val="16"/>
                <w:szCs w:val="16"/>
                <w:lang w:eastAsia="ru-RU"/>
              </w:rPr>
              <w:t>Ремонт дворовых территорий</w:t>
            </w:r>
          </w:p>
          <w:p w:rsidR="00263B0D" w:rsidRDefault="00263B0D" w:rsidP="00263B0D">
            <w:pPr>
              <w:jc w:val="left"/>
              <w:rPr>
                <w:rFonts w:eastAsia="Times New Roman"/>
                <w:b/>
                <w:i/>
                <w:iCs/>
                <w:sz w:val="16"/>
                <w:szCs w:val="16"/>
                <w:lang w:eastAsia="ru-RU"/>
              </w:rPr>
            </w:pPr>
          </w:p>
          <w:p w:rsidR="00263B0D" w:rsidRPr="00E73FB7" w:rsidRDefault="00263B0D" w:rsidP="00263B0D">
            <w:pPr>
              <w:jc w:val="left"/>
              <w:rPr>
                <w:rFonts w:eastAsia="Times New Roman"/>
                <w:b/>
                <w:i/>
                <w:iCs/>
                <w:sz w:val="16"/>
                <w:szCs w:val="16"/>
                <w:lang w:eastAsia="ru-RU"/>
              </w:rPr>
            </w:pPr>
            <w:r w:rsidRPr="00E73FB7">
              <w:rPr>
                <w:rFonts w:eastAsia="Times New Roman"/>
                <w:b/>
                <w:i/>
                <w:iCs/>
                <w:sz w:val="16"/>
                <w:szCs w:val="16"/>
                <w:lang w:eastAsia="ru-RU"/>
              </w:rPr>
              <w:t>1 г .о Красногорск, г.Красногорск Ильинский бульвар,д. 7 (со стороны бульвара)</w:t>
            </w:r>
          </w:p>
          <w:p w:rsidR="00263B0D" w:rsidRPr="00E73FB7" w:rsidRDefault="00263B0D" w:rsidP="00263B0D">
            <w:pPr>
              <w:jc w:val="left"/>
              <w:rPr>
                <w:rFonts w:eastAsia="Times New Roman"/>
                <w:b/>
                <w:i/>
                <w:iCs/>
                <w:sz w:val="16"/>
                <w:szCs w:val="16"/>
                <w:lang w:eastAsia="ru-RU"/>
              </w:rPr>
            </w:pPr>
            <w:r w:rsidRPr="00E73FB7">
              <w:rPr>
                <w:rFonts w:eastAsia="Times New Roman"/>
                <w:b/>
                <w:i/>
                <w:iCs/>
                <w:sz w:val="16"/>
                <w:szCs w:val="16"/>
                <w:lang w:eastAsia="ru-RU"/>
              </w:rPr>
              <w:t>2 г.о Красногорск, г Красногорск, ул. Карбышеввад.д.д.7,9</w:t>
            </w:r>
          </w:p>
          <w:p w:rsidR="00263B0D" w:rsidRPr="00E73FB7" w:rsidRDefault="00263B0D" w:rsidP="00263B0D">
            <w:pPr>
              <w:jc w:val="left"/>
              <w:rPr>
                <w:rFonts w:eastAsia="Times New Roman"/>
                <w:b/>
                <w:i/>
                <w:iCs/>
                <w:sz w:val="16"/>
                <w:szCs w:val="16"/>
                <w:lang w:eastAsia="ru-RU"/>
              </w:rPr>
            </w:pPr>
            <w:r w:rsidRPr="00E73FB7">
              <w:rPr>
                <w:rFonts w:eastAsia="Times New Roman"/>
                <w:b/>
                <w:i/>
                <w:iCs/>
                <w:sz w:val="16"/>
                <w:szCs w:val="16"/>
                <w:lang w:eastAsia="ru-RU"/>
              </w:rPr>
              <w:t>3 г.о Красногорск. Г. Красногорск ул. Вокзальная, д.д.13,14,15,16</w:t>
            </w:r>
          </w:p>
          <w:p w:rsidR="00263B0D" w:rsidRPr="00E73FB7" w:rsidRDefault="00263B0D" w:rsidP="00263B0D">
            <w:pPr>
              <w:jc w:val="left"/>
              <w:rPr>
                <w:rFonts w:eastAsia="Times New Roman"/>
                <w:b/>
                <w:i/>
                <w:iCs/>
                <w:sz w:val="16"/>
                <w:szCs w:val="16"/>
                <w:lang w:eastAsia="ru-RU"/>
              </w:rPr>
            </w:pPr>
            <w:r w:rsidRPr="00E73FB7">
              <w:rPr>
                <w:rFonts w:eastAsia="Times New Roman"/>
                <w:b/>
                <w:i/>
                <w:iCs/>
                <w:sz w:val="16"/>
                <w:szCs w:val="16"/>
                <w:lang w:eastAsia="ru-RU"/>
              </w:rPr>
              <w:t>4 г.о Красногорск. Г. Красногорск ул. Вокзальная , д.д. 11/1,13/1,15/1</w:t>
            </w:r>
          </w:p>
          <w:p w:rsidR="00263B0D" w:rsidRPr="00E73FB7" w:rsidRDefault="00263B0D" w:rsidP="00263B0D">
            <w:pPr>
              <w:jc w:val="left"/>
              <w:rPr>
                <w:rFonts w:eastAsia="Times New Roman"/>
                <w:b/>
                <w:i/>
                <w:iCs/>
                <w:sz w:val="16"/>
                <w:szCs w:val="16"/>
                <w:lang w:eastAsia="ru-RU"/>
              </w:rPr>
            </w:pPr>
            <w:r w:rsidRPr="00E73FB7">
              <w:rPr>
                <w:rFonts w:eastAsia="Times New Roman"/>
                <w:b/>
                <w:i/>
                <w:iCs/>
                <w:sz w:val="16"/>
                <w:szCs w:val="16"/>
                <w:lang w:eastAsia="ru-RU"/>
              </w:rPr>
              <w:t>5 г.о Красногорск, пос. Мечниково, д.15,д.12,д.3</w:t>
            </w:r>
          </w:p>
          <w:p w:rsidR="00263B0D" w:rsidRPr="00E73FB7" w:rsidRDefault="00263B0D" w:rsidP="00263B0D">
            <w:pPr>
              <w:jc w:val="left"/>
              <w:rPr>
                <w:rFonts w:eastAsia="Times New Roman"/>
                <w:b/>
                <w:i/>
                <w:iCs/>
                <w:sz w:val="16"/>
                <w:szCs w:val="16"/>
                <w:lang w:eastAsia="ru-RU"/>
              </w:rPr>
            </w:pPr>
            <w:r w:rsidRPr="00E73FB7">
              <w:rPr>
                <w:rFonts w:eastAsia="Times New Roman"/>
                <w:b/>
                <w:i/>
                <w:iCs/>
                <w:sz w:val="16"/>
                <w:szCs w:val="16"/>
                <w:lang w:eastAsia="ru-RU"/>
              </w:rPr>
              <w:t>6 г.о Красногорск, поселок Архангельское, д.14,д,17,д.11</w:t>
            </w:r>
          </w:p>
          <w:p w:rsidR="00263B0D" w:rsidRPr="00E73FB7" w:rsidRDefault="00263B0D" w:rsidP="00263B0D">
            <w:pPr>
              <w:jc w:val="left"/>
              <w:rPr>
                <w:rFonts w:eastAsia="Times New Roman"/>
                <w:b/>
                <w:i/>
                <w:iCs/>
                <w:sz w:val="16"/>
                <w:szCs w:val="16"/>
                <w:lang w:eastAsia="ru-RU"/>
              </w:rPr>
            </w:pPr>
            <w:r w:rsidRPr="00E73FB7">
              <w:rPr>
                <w:rFonts w:eastAsia="Times New Roman"/>
                <w:b/>
                <w:i/>
                <w:iCs/>
                <w:sz w:val="16"/>
                <w:szCs w:val="16"/>
                <w:lang w:eastAsia="ru-RU"/>
              </w:rPr>
              <w:t>7 г.о Красногорск  г. Красногорск</w:t>
            </w:r>
            <w:r>
              <w:rPr>
                <w:rFonts w:eastAsia="Times New Roman"/>
                <w:b/>
                <w:i/>
                <w:iCs/>
                <w:sz w:val="16"/>
                <w:szCs w:val="16"/>
                <w:lang w:eastAsia="ru-RU"/>
              </w:rPr>
              <w:t xml:space="preserve">, ул. </w:t>
            </w:r>
            <w:r w:rsidRPr="00E73FB7">
              <w:rPr>
                <w:rFonts w:eastAsia="Times New Roman"/>
                <w:b/>
                <w:i/>
                <w:iCs/>
                <w:sz w:val="16"/>
                <w:szCs w:val="16"/>
                <w:lang w:eastAsia="ru-RU"/>
              </w:rPr>
              <w:t>Мира. д.</w:t>
            </w:r>
            <w:r>
              <w:rPr>
                <w:rFonts w:eastAsia="Times New Roman"/>
                <w:b/>
                <w:i/>
                <w:iCs/>
                <w:sz w:val="16"/>
                <w:szCs w:val="16"/>
                <w:lang w:eastAsia="ru-RU"/>
              </w:rPr>
              <w:t xml:space="preserve"> </w:t>
            </w:r>
            <w:r w:rsidRPr="00E73FB7">
              <w:rPr>
                <w:rFonts w:eastAsia="Times New Roman"/>
                <w:b/>
                <w:i/>
                <w:iCs/>
                <w:sz w:val="16"/>
                <w:szCs w:val="16"/>
                <w:lang w:eastAsia="ru-RU"/>
              </w:rPr>
              <w:t>д.. 2,4,6,10,14</w:t>
            </w:r>
          </w:p>
          <w:p w:rsidR="00263B0D" w:rsidRDefault="00263B0D" w:rsidP="00263B0D">
            <w:pPr>
              <w:rPr>
                <w:rFonts w:eastAsia="Times New Roman"/>
                <w:i/>
                <w:iCs/>
                <w:sz w:val="16"/>
                <w:szCs w:val="16"/>
                <w:lang w:eastAsia="ru-RU"/>
              </w:rPr>
            </w:pPr>
            <w:r w:rsidRPr="00E73FB7">
              <w:rPr>
                <w:rFonts w:eastAsia="Times New Roman"/>
                <w:b/>
                <w:i/>
                <w:iCs/>
                <w:sz w:val="16"/>
                <w:szCs w:val="16"/>
                <w:lang w:eastAsia="ru-RU"/>
              </w:rPr>
              <w:t>8г.о Красногорск, р.п.</w:t>
            </w:r>
            <w:r>
              <w:rPr>
                <w:rFonts w:eastAsia="Times New Roman"/>
                <w:b/>
                <w:i/>
                <w:iCs/>
                <w:sz w:val="16"/>
                <w:szCs w:val="16"/>
                <w:lang w:eastAsia="ru-RU"/>
              </w:rPr>
              <w:t xml:space="preserve"> </w:t>
            </w:r>
            <w:r w:rsidRPr="00E73FB7">
              <w:rPr>
                <w:rFonts w:eastAsia="Times New Roman"/>
                <w:b/>
                <w:i/>
                <w:iCs/>
                <w:sz w:val="16"/>
                <w:szCs w:val="16"/>
                <w:lang w:eastAsia="ru-RU"/>
              </w:rPr>
              <w:t>Нахабино, ул. Инженерная, д.д.4/1,4/2</w:t>
            </w:r>
            <w:r>
              <w:rPr>
                <w:rFonts w:eastAsia="Times New Roman"/>
                <w:i/>
                <w:iCs/>
                <w:sz w:val="16"/>
                <w:szCs w:val="16"/>
                <w:lang w:eastAsia="ru-RU"/>
              </w:rPr>
              <w:t>.</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b/>
                <w:bCs/>
                <w:i/>
                <w:iCs/>
                <w:sz w:val="18"/>
                <w:szCs w:val="18"/>
                <w:lang w:eastAsia="ru-RU"/>
              </w:rPr>
            </w:pPr>
            <w:r>
              <w:rPr>
                <w:rFonts w:eastAsia="Times New Roman"/>
                <w:b/>
                <w:bCs/>
                <w:i/>
                <w:iCs/>
                <w:sz w:val="18"/>
                <w:szCs w:val="18"/>
                <w:lang w:eastAsia="ru-RU"/>
              </w:rPr>
              <w:t>41 791,86</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26 360,53</w:t>
            </w:r>
          </w:p>
        </w:tc>
        <w:tc>
          <w:tcPr>
            <w:tcW w:w="1276"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b/>
                <w:bCs/>
                <w:i/>
                <w:iCs/>
                <w:sz w:val="18"/>
                <w:szCs w:val="18"/>
                <w:lang w:eastAsia="ru-RU"/>
              </w:rPr>
            </w:pPr>
            <w:r>
              <w:rPr>
                <w:rFonts w:eastAsia="Times New Roman"/>
                <w:b/>
                <w:bCs/>
                <w:i/>
                <w:iCs/>
                <w:sz w:val="18"/>
                <w:szCs w:val="18"/>
                <w:lang w:eastAsia="ru-RU"/>
              </w:rPr>
              <w:t>15 431,33</w:t>
            </w:r>
          </w:p>
        </w:tc>
        <w:tc>
          <w:tcPr>
            <w:tcW w:w="1418"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right w:val="single" w:sz="4" w:space="0" w:color="auto"/>
            </w:tcBorders>
            <w:shd w:val="clear" w:color="auto" w:fill="auto"/>
            <w:vAlign w:val="center"/>
          </w:tcPr>
          <w:p w:rsidR="00263B0D" w:rsidRPr="000B2434" w:rsidRDefault="00263B0D" w:rsidP="00263B0D">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263B0D" w:rsidRPr="000B2434" w:rsidRDefault="00263B0D" w:rsidP="00263B0D">
            <w:pPr>
              <w:jc w:val="left"/>
              <w:rPr>
                <w:rFonts w:eastAsia="Times New Roman"/>
                <w:sz w:val="12"/>
                <w:szCs w:val="12"/>
                <w:lang w:eastAsia="ru-RU"/>
              </w:rPr>
            </w:pPr>
          </w:p>
        </w:tc>
        <w:tc>
          <w:tcPr>
            <w:tcW w:w="993" w:type="dxa"/>
            <w:vAlign w:val="center"/>
          </w:tcPr>
          <w:p w:rsidR="00263B0D" w:rsidRDefault="00263B0D" w:rsidP="00263B0D">
            <w:pPr>
              <w:jc w:val="left"/>
              <w:rPr>
                <w:rFonts w:eastAsia="Times New Roman"/>
                <w:i/>
                <w:iCs/>
                <w:sz w:val="18"/>
                <w:szCs w:val="18"/>
                <w:lang w:eastAsia="ru-RU"/>
              </w:rPr>
            </w:pPr>
          </w:p>
        </w:tc>
        <w:tc>
          <w:tcPr>
            <w:tcW w:w="993" w:type="dxa"/>
            <w:vAlign w:val="center"/>
          </w:tcPr>
          <w:p w:rsidR="00263B0D" w:rsidRDefault="00263B0D" w:rsidP="00263B0D">
            <w:pPr>
              <w:jc w:val="left"/>
              <w:rPr>
                <w:rFonts w:eastAsia="Times New Roman"/>
                <w:i/>
                <w:iCs/>
                <w:sz w:val="18"/>
                <w:szCs w:val="18"/>
                <w:lang w:eastAsia="ru-RU"/>
              </w:rPr>
            </w:pPr>
          </w:p>
        </w:tc>
        <w:tc>
          <w:tcPr>
            <w:tcW w:w="993" w:type="dxa"/>
            <w:vAlign w:val="center"/>
          </w:tcPr>
          <w:p w:rsidR="00263B0D" w:rsidRPr="000B2434" w:rsidRDefault="00263B0D" w:rsidP="00263B0D">
            <w:pPr>
              <w:jc w:val="left"/>
              <w:rPr>
                <w:rFonts w:eastAsia="Times New Roman"/>
                <w:i/>
                <w:iCs/>
                <w:sz w:val="18"/>
                <w:szCs w:val="18"/>
                <w:lang w:eastAsia="ru-RU"/>
              </w:rPr>
            </w:pPr>
          </w:p>
        </w:tc>
        <w:tc>
          <w:tcPr>
            <w:tcW w:w="993" w:type="dxa"/>
            <w:vAlign w:val="center"/>
          </w:tcPr>
          <w:p w:rsidR="00263B0D" w:rsidRPr="000B2434" w:rsidRDefault="00263B0D" w:rsidP="00263B0D">
            <w:pPr>
              <w:jc w:val="left"/>
              <w:rPr>
                <w:rFonts w:eastAsia="Times New Roman"/>
                <w:i/>
                <w:iCs/>
                <w:sz w:val="18"/>
                <w:szCs w:val="18"/>
                <w:lang w:eastAsia="ru-RU"/>
              </w:rPr>
            </w:pPr>
          </w:p>
        </w:tc>
        <w:tc>
          <w:tcPr>
            <w:tcW w:w="993" w:type="dxa"/>
            <w:vAlign w:val="center"/>
          </w:tcPr>
          <w:p w:rsidR="00263B0D" w:rsidRPr="000B2434" w:rsidRDefault="00263B0D" w:rsidP="00263B0D">
            <w:pPr>
              <w:jc w:val="center"/>
              <w:rPr>
                <w:rFonts w:eastAsia="Times New Roman"/>
                <w:i/>
                <w:iCs/>
                <w:sz w:val="16"/>
                <w:szCs w:val="16"/>
                <w:lang w:eastAsia="ru-RU"/>
              </w:rPr>
            </w:pPr>
          </w:p>
        </w:tc>
      </w:tr>
      <w:tr w:rsidR="00263B0D" w:rsidRPr="000B2434" w:rsidTr="005F4212">
        <w:trPr>
          <w:trHeight w:val="1377"/>
        </w:trPr>
        <w:tc>
          <w:tcPr>
            <w:tcW w:w="704" w:type="dxa"/>
            <w:vMerge/>
            <w:tcBorders>
              <w:left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63B0D" w:rsidRPr="000B2434" w:rsidRDefault="00263B0D" w:rsidP="00263B0D">
            <w:pPr>
              <w:rPr>
                <w:rFonts w:eastAsia="Times New Roman"/>
                <w:i/>
                <w:iCs/>
                <w:sz w:val="16"/>
                <w:szCs w:val="16"/>
                <w:lang w:eastAsia="ru-RU"/>
              </w:rPr>
            </w:pPr>
          </w:p>
        </w:tc>
        <w:tc>
          <w:tcPr>
            <w:tcW w:w="708" w:type="dxa"/>
            <w:vMerge/>
            <w:tcBorders>
              <w:top w:val="single" w:sz="4" w:space="0" w:color="auto"/>
              <w:left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left"/>
              <w:rPr>
                <w:rFonts w:eastAsia="Times New Roman"/>
                <w:sz w:val="18"/>
                <w:szCs w:val="18"/>
                <w:lang w:eastAsia="ru-RU"/>
              </w:rPr>
            </w:pPr>
            <w:r w:rsidRPr="000B2434">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i/>
                <w:iCs/>
                <w:sz w:val="16"/>
                <w:szCs w:val="16"/>
                <w:lang w:eastAsia="ru-RU"/>
              </w:rPr>
            </w:pPr>
            <w:r w:rsidRPr="000B2434">
              <w:rPr>
                <w:rFonts w:eastAsia="Times New Roman"/>
                <w:i/>
                <w:iCs/>
                <w:sz w:val="16"/>
                <w:szCs w:val="16"/>
                <w:lang w:eastAsia="ru-RU"/>
              </w:rPr>
              <w:t>2</w:t>
            </w:r>
            <w:r>
              <w:rPr>
                <w:rFonts w:eastAsia="Times New Roman"/>
                <w:i/>
                <w:iCs/>
                <w:sz w:val="16"/>
                <w:szCs w:val="16"/>
                <w:lang w:eastAsia="ru-RU"/>
              </w:rPr>
              <w:t>5</w:t>
            </w:r>
            <w:r w:rsidRPr="000B2434">
              <w:rPr>
                <w:rFonts w:eastAsia="Times New Roman"/>
                <w:i/>
                <w:iCs/>
                <w:sz w:val="16"/>
                <w:szCs w:val="16"/>
                <w:lang w:eastAsia="ru-RU"/>
              </w:rPr>
              <w:t xml:space="preserve"> </w:t>
            </w:r>
            <w:r>
              <w:rPr>
                <w:rFonts w:eastAsia="Times New Roman"/>
                <w:i/>
                <w:iCs/>
                <w:sz w:val="16"/>
                <w:szCs w:val="16"/>
                <w:lang w:eastAsia="ru-RU"/>
              </w:rPr>
              <w:t>811</w:t>
            </w:r>
            <w:r w:rsidRPr="000B2434">
              <w:rPr>
                <w:rFonts w:eastAsia="Times New Roman"/>
                <w:i/>
                <w:iCs/>
                <w:sz w:val="16"/>
                <w:szCs w:val="16"/>
                <w:lang w:eastAsia="ru-RU"/>
              </w:rPr>
              <w:t>,</w:t>
            </w:r>
            <w:r>
              <w:rPr>
                <w:rFonts w:eastAsia="Times New Roman"/>
                <w:i/>
                <w:iCs/>
                <w:sz w:val="16"/>
                <w:szCs w:val="16"/>
                <w:lang w:eastAsia="ru-RU"/>
              </w:rPr>
              <w:t>93</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i/>
                <w:iCs/>
                <w:sz w:val="16"/>
                <w:szCs w:val="16"/>
                <w:lang w:eastAsia="ru-RU"/>
              </w:rPr>
            </w:pPr>
            <w:r w:rsidRPr="000B2434">
              <w:rPr>
                <w:rFonts w:eastAsia="Times New Roman"/>
                <w:i/>
                <w:iCs/>
                <w:sz w:val="18"/>
                <w:szCs w:val="18"/>
                <w:lang w:eastAsia="ru-RU"/>
              </w:rPr>
              <w:t>16 290,80</w:t>
            </w:r>
          </w:p>
        </w:tc>
        <w:tc>
          <w:tcPr>
            <w:tcW w:w="1276"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i/>
                <w:iCs/>
                <w:sz w:val="16"/>
                <w:szCs w:val="16"/>
                <w:lang w:eastAsia="ru-RU"/>
              </w:rPr>
            </w:pPr>
            <w:r>
              <w:rPr>
                <w:rFonts w:eastAsia="Times New Roman"/>
                <w:i/>
                <w:iCs/>
                <w:sz w:val="18"/>
                <w:szCs w:val="18"/>
                <w:lang w:eastAsia="ru-RU"/>
              </w:rPr>
              <w:t>9 521,13</w:t>
            </w:r>
          </w:p>
        </w:tc>
        <w:tc>
          <w:tcPr>
            <w:tcW w:w="1418"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nil"/>
              <w:left w:val="nil"/>
              <w:right w:val="single" w:sz="4" w:space="0" w:color="auto"/>
            </w:tcBorders>
            <w:shd w:val="clear" w:color="auto" w:fill="auto"/>
            <w:vAlign w:val="center"/>
          </w:tcPr>
          <w:p w:rsidR="00263B0D" w:rsidRPr="000B2434" w:rsidRDefault="005F4212" w:rsidP="00263B0D">
            <w:pPr>
              <w:jc w:val="center"/>
              <w:rPr>
                <w:rFonts w:eastAsia="Times New Roman"/>
                <w:b/>
                <w:bCs/>
                <w:i/>
                <w:iCs/>
                <w:sz w:val="18"/>
                <w:szCs w:val="18"/>
                <w:lang w:eastAsia="ru-RU"/>
              </w:rPr>
            </w:pPr>
            <w:r>
              <w:rPr>
                <w:rFonts w:eastAsia="Times New Roman"/>
                <w:sz w:val="16"/>
                <w:szCs w:val="16"/>
                <w:lang w:eastAsia="ru-RU"/>
              </w:rPr>
              <w:t>МКУ «</w:t>
            </w:r>
            <w:r w:rsidRPr="000B2434">
              <w:rPr>
                <w:rFonts w:eastAsia="Times New Roman"/>
                <w:sz w:val="16"/>
                <w:szCs w:val="16"/>
                <w:lang w:eastAsia="ru-RU"/>
              </w:rPr>
              <w:t>ЕСЗ</w:t>
            </w:r>
            <w:r>
              <w:rPr>
                <w:rFonts w:eastAsia="Times New Roman"/>
                <w:sz w:val="16"/>
                <w:szCs w:val="16"/>
                <w:lang w:eastAsia="ru-RU"/>
              </w:rPr>
              <w:t>»</w:t>
            </w:r>
          </w:p>
        </w:tc>
        <w:tc>
          <w:tcPr>
            <w:tcW w:w="1275" w:type="dxa"/>
            <w:vMerge/>
            <w:tcBorders>
              <w:left w:val="single" w:sz="4" w:space="0" w:color="auto"/>
              <w:right w:val="single" w:sz="4" w:space="0" w:color="auto"/>
            </w:tcBorders>
            <w:vAlign w:val="center"/>
          </w:tcPr>
          <w:p w:rsidR="00263B0D" w:rsidRPr="000B2434" w:rsidRDefault="00263B0D" w:rsidP="00263B0D">
            <w:pPr>
              <w:jc w:val="left"/>
              <w:rPr>
                <w:rFonts w:eastAsia="Times New Roman"/>
                <w:sz w:val="12"/>
                <w:szCs w:val="12"/>
                <w:lang w:eastAsia="ru-RU"/>
              </w:rPr>
            </w:pPr>
          </w:p>
        </w:tc>
        <w:tc>
          <w:tcPr>
            <w:tcW w:w="993" w:type="dxa"/>
            <w:vAlign w:val="center"/>
          </w:tcPr>
          <w:p w:rsidR="00263B0D" w:rsidRPr="000B2434" w:rsidRDefault="00263B0D" w:rsidP="00263B0D">
            <w:pPr>
              <w:jc w:val="left"/>
              <w:rPr>
                <w:rFonts w:eastAsia="Times New Roman"/>
                <w:sz w:val="20"/>
                <w:szCs w:val="20"/>
                <w:lang w:eastAsia="ru-RU"/>
              </w:rPr>
            </w:pPr>
            <w:r>
              <w:rPr>
                <w:rFonts w:eastAsia="Times New Roman"/>
                <w:i/>
                <w:iCs/>
                <w:sz w:val="18"/>
                <w:szCs w:val="18"/>
                <w:lang w:eastAsia="ru-RU"/>
              </w:rPr>
              <w:t>10 069,73</w:t>
            </w:r>
          </w:p>
        </w:tc>
        <w:tc>
          <w:tcPr>
            <w:tcW w:w="993" w:type="dxa"/>
            <w:vAlign w:val="center"/>
          </w:tcPr>
          <w:p w:rsidR="00263B0D" w:rsidRPr="000B2434" w:rsidRDefault="00263B0D" w:rsidP="00263B0D">
            <w:pPr>
              <w:jc w:val="left"/>
              <w:rPr>
                <w:rFonts w:eastAsia="Times New Roman"/>
                <w:sz w:val="20"/>
                <w:szCs w:val="20"/>
                <w:lang w:eastAsia="ru-RU"/>
              </w:rPr>
            </w:pPr>
            <w:r>
              <w:rPr>
                <w:rFonts w:eastAsia="Times New Roman"/>
                <w:i/>
                <w:iCs/>
                <w:sz w:val="18"/>
                <w:szCs w:val="18"/>
                <w:lang w:eastAsia="ru-RU"/>
              </w:rPr>
              <w:t>5910,20</w:t>
            </w:r>
          </w:p>
        </w:tc>
        <w:tc>
          <w:tcPr>
            <w:tcW w:w="993" w:type="dxa"/>
            <w:vAlign w:val="center"/>
          </w:tcPr>
          <w:p w:rsidR="00263B0D" w:rsidRPr="000B2434" w:rsidRDefault="00263B0D" w:rsidP="00263B0D">
            <w:pPr>
              <w:jc w:val="left"/>
              <w:rPr>
                <w:rFonts w:eastAsia="Times New Roman"/>
                <w:sz w:val="20"/>
                <w:szCs w:val="20"/>
                <w:lang w:eastAsia="ru-RU"/>
              </w:rPr>
            </w:pPr>
            <w:r w:rsidRPr="000B2434">
              <w:rPr>
                <w:rFonts w:eastAsia="Times New Roman"/>
                <w:i/>
                <w:iCs/>
                <w:sz w:val="18"/>
                <w:szCs w:val="18"/>
                <w:lang w:eastAsia="ru-RU"/>
              </w:rPr>
              <w:t>0,00</w:t>
            </w:r>
          </w:p>
        </w:tc>
        <w:tc>
          <w:tcPr>
            <w:tcW w:w="993" w:type="dxa"/>
            <w:vAlign w:val="center"/>
          </w:tcPr>
          <w:p w:rsidR="00263B0D" w:rsidRPr="000B2434" w:rsidRDefault="00263B0D" w:rsidP="00263B0D">
            <w:pPr>
              <w:jc w:val="left"/>
              <w:rPr>
                <w:rFonts w:eastAsia="Times New Roman"/>
                <w:sz w:val="20"/>
                <w:szCs w:val="20"/>
                <w:lang w:eastAsia="ru-RU"/>
              </w:rPr>
            </w:pPr>
            <w:r w:rsidRPr="000B2434">
              <w:rPr>
                <w:rFonts w:eastAsia="Times New Roman"/>
                <w:i/>
                <w:iCs/>
                <w:sz w:val="18"/>
                <w:szCs w:val="18"/>
                <w:lang w:eastAsia="ru-RU"/>
              </w:rPr>
              <w:t>0,00</w:t>
            </w:r>
          </w:p>
        </w:tc>
        <w:tc>
          <w:tcPr>
            <w:tcW w:w="993" w:type="dxa"/>
            <w:vAlign w:val="center"/>
          </w:tcPr>
          <w:p w:rsidR="00263B0D" w:rsidRPr="000B2434" w:rsidRDefault="00263B0D" w:rsidP="00263B0D">
            <w:pPr>
              <w:jc w:val="center"/>
              <w:rPr>
                <w:rFonts w:eastAsia="Times New Roman"/>
                <w:i/>
                <w:iCs/>
                <w:sz w:val="16"/>
                <w:szCs w:val="16"/>
                <w:lang w:eastAsia="ru-RU"/>
              </w:rPr>
            </w:pPr>
          </w:p>
          <w:p w:rsidR="00263B0D" w:rsidRPr="000B2434" w:rsidRDefault="00263B0D" w:rsidP="00263B0D">
            <w:pPr>
              <w:jc w:val="left"/>
              <w:rPr>
                <w:rFonts w:eastAsia="Times New Roman"/>
                <w:sz w:val="20"/>
                <w:szCs w:val="20"/>
                <w:lang w:eastAsia="ru-RU"/>
              </w:rPr>
            </w:pPr>
            <w:r w:rsidRPr="000B2434">
              <w:rPr>
                <w:rFonts w:eastAsia="Times New Roman"/>
                <w:i/>
                <w:iCs/>
                <w:sz w:val="18"/>
                <w:szCs w:val="18"/>
                <w:lang w:eastAsia="ru-RU"/>
              </w:rPr>
              <w:t>0,00</w:t>
            </w:r>
          </w:p>
        </w:tc>
      </w:tr>
      <w:tr w:rsidR="00263B0D" w:rsidRPr="000B2434" w:rsidTr="005F4212">
        <w:trPr>
          <w:gridAfter w:val="5"/>
          <w:wAfter w:w="4965" w:type="dxa"/>
          <w:trHeight w:val="300"/>
        </w:trPr>
        <w:tc>
          <w:tcPr>
            <w:tcW w:w="704" w:type="dxa"/>
            <w:vMerge/>
            <w:tcBorders>
              <w:left w:val="single" w:sz="4" w:space="0" w:color="auto"/>
              <w:bottom w:val="single" w:sz="4" w:space="0" w:color="000000"/>
              <w:right w:val="single" w:sz="4" w:space="0" w:color="auto"/>
            </w:tcBorders>
            <w:shd w:val="clear" w:color="auto" w:fill="auto"/>
            <w:vAlign w:val="center"/>
          </w:tcPr>
          <w:p w:rsidR="00263B0D" w:rsidRPr="000B2434" w:rsidRDefault="00263B0D" w:rsidP="00263B0D">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63B0D" w:rsidRPr="000B2434" w:rsidRDefault="00263B0D" w:rsidP="00263B0D">
            <w:pPr>
              <w:jc w:val="center"/>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63B0D" w:rsidRPr="000B2434" w:rsidRDefault="00263B0D" w:rsidP="00263B0D">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left"/>
              <w:rPr>
                <w:rFonts w:eastAsia="Times New Roman"/>
                <w:sz w:val="18"/>
                <w:szCs w:val="18"/>
                <w:lang w:eastAsia="ru-RU"/>
              </w:rPr>
            </w:pPr>
            <w:r w:rsidRPr="000B2434">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i/>
                <w:iCs/>
                <w:sz w:val="16"/>
                <w:szCs w:val="16"/>
                <w:lang w:eastAsia="ru-RU"/>
              </w:rPr>
            </w:pPr>
            <w:r>
              <w:rPr>
                <w:rFonts w:eastAsia="Times New Roman"/>
                <w:i/>
                <w:iCs/>
                <w:sz w:val="16"/>
                <w:szCs w:val="16"/>
                <w:lang w:eastAsia="ru-RU"/>
              </w:rPr>
              <w:t>15 979,93</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i/>
                <w:iCs/>
                <w:sz w:val="16"/>
                <w:szCs w:val="16"/>
                <w:lang w:eastAsia="ru-RU"/>
              </w:rPr>
            </w:pPr>
            <w:r>
              <w:rPr>
                <w:rFonts w:eastAsia="Times New Roman"/>
                <w:i/>
                <w:iCs/>
                <w:sz w:val="18"/>
                <w:szCs w:val="18"/>
                <w:lang w:eastAsia="ru-RU"/>
              </w:rPr>
              <w:t>10 069,73</w:t>
            </w:r>
          </w:p>
        </w:tc>
        <w:tc>
          <w:tcPr>
            <w:tcW w:w="1276"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i/>
                <w:iCs/>
                <w:sz w:val="16"/>
                <w:szCs w:val="16"/>
                <w:lang w:eastAsia="ru-RU"/>
              </w:rPr>
            </w:pPr>
            <w:r>
              <w:rPr>
                <w:rFonts w:eastAsia="Times New Roman"/>
                <w:i/>
                <w:iCs/>
                <w:sz w:val="18"/>
                <w:szCs w:val="18"/>
                <w:lang w:eastAsia="ru-RU"/>
              </w:rPr>
              <w:t>5910,20</w:t>
            </w:r>
          </w:p>
        </w:tc>
        <w:tc>
          <w:tcPr>
            <w:tcW w:w="1418"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i/>
                <w:iCs/>
                <w:sz w:val="16"/>
                <w:szCs w:val="16"/>
                <w:lang w:eastAsia="ru-RU"/>
              </w:rPr>
            </w:pPr>
            <w:r w:rsidRPr="000B2434">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i/>
                <w:iCs/>
                <w:sz w:val="16"/>
                <w:szCs w:val="16"/>
                <w:lang w:eastAsia="ru-RU"/>
              </w:rPr>
            </w:pPr>
            <w:r w:rsidRPr="000B2434">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i/>
                <w:iCs/>
                <w:sz w:val="16"/>
                <w:szCs w:val="16"/>
                <w:lang w:eastAsia="ru-RU"/>
              </w:rPr>
            </w:pPr>
          </w:p>
          <w:p w:rsidR="00263B0D" w:rsidRPr="000B2434" w:rsidRDefault="00263B0D" w:rsidP="00263B0D">
            <w:pPr>
              <w:jc w:val="center"/>
              <w:rPr>
                <w:rFonts w:eastAsia="Times New Roman"/>
                <w:i/>
                <w:iCs/>
                <w:sz w:val="16"/>
                <w:szCs w:val="16"/>
                <w:lang w:eastAsia="ru-RU"/>
              </w:rPr>
            </w:pPr>
            <w:r w:rsidRPr="000B2434">
              <w:rPr>
                <w:rFonts w:eastAsia="Times New Roman"/>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tcPr>
          <w:p w:rsidR="00263B0D" w:rsidRPr="000B2434" w:rsidRDefault="00263B0D" w:rsidP="00263B0D">
            <w:pPr>
              <w:jc w:val="left"/>
              <w:rPr>
                <w:rFonts w:eastAsia="Times New Roman"/>
                <w:sz w:val="12"/>
                <w:szCs w:val="12"/>
                <w:lang w:eastAsia="ru-RU"/>
              </w:rPr>
            </w:pPr>
          </w:p>
        </w:tc>
      </w:tr>
      <w:tr w:rsidR="00263B0D" w:rsidRPr="000B2434" w:rsidTr="00182634">
        <w:trPr>
          <w:gridAfter w:val="5"/>
          <w:wAfter w:w="4965" w:type="dxa"/>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0B2434" w:rsidRDefault="00263B0D" w:rsidP="00263B0D">
            <w:pPr>
              <w:jc w:val="center"/>
              <w:rPr>
                <w:rFonts w:eastAsia="Times New Roman"/>
                <w:sz w:val="18"/>
                <w:szCs w:val="18"/>
                <w:lang w:eastAsia="ru-RU"/>
              </w:rPr>
            </w:pPr>
            <w:r w:rsidRPr="000B2434">
              <w:rPr>
                <w:rFonts w:eastAsia="Times New Roman"/>
                <w:sz w:val="18"/>
                <w:szCs w:val="18"/>
                <w:lang w:eastAsia="ru-RU"/>
              </w:rPr>
              <w:t>2.</w:t>
            </w:r>
            <w:r>
              <w:rPr>
                <w:rFonts w:eastAsia="Times New Roman"/>
                <w:sz w:val="18"/>
                <w:szCs w:val="18"/>
                <w:lang w:eastAsia="ru-RU"/>
              </w:rPr>
              <w:t>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0B2434" w:rsidRDefault="00263B0D" w:rsidP="00263B0D">
            <w:pPr>
              <w:jc w:val="center"/>
              <w:rPr>
                <w:rFonts w:eastAsia="Times New Roman"/>
                <w:i/>
                <w:iCs/>
                <w:sz w:val="16"/>
                <w:szCs w:val="16"/>
                <w:lang w:eastAsia="ru-RU"/>
              </w:rPr>
            </w:pPr>
            <w:r w:rsidRPr="000B2434">
              <w:rPr>
                <w:rFonts w:eastAsia="Times New Roman"/>
                <w:i/>
                <w:iCs/>
                <w:sz w:val="16"/>
                <w:szCs w:val="16"/>
                <w:lang w:eastAsia="ru-RU"/>
              </w:rPr>
              <w:t xml:space="preserve">Мероприятие F2.10. Устройство и капитальный ремонт электросетевого хозяйства, систем наружного освещения в рамках реализации проекта "Светлый город"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0B2434" w:rsidRDefault="00263B0D" w:rsidP="00263B0D">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275" w:type="dxa"/>
            <w:vMerge/>
            <w:tcBorders>
              <w:left w:val="single" w:sz="4" w:space="0" w:color="auto"/>
              <w:right w:val="single" w:sz="4" w:space="0" w:color="auto"/>
            </w:tcBorders>
            <w:vAlign w:val="center"/>
            <w:hideMark/>
          </w:tcPr>
          <w:p w:rsidR="00263B0D" w:rsidRPr="000B2434" w:rsidRDefault="00263B0D" w:rsidP="00263B0D">
            <w:pPr>
              <w:jc w:val="left"/>
              <w:rPr>
                <w:rFonts w:eastAsia="Times New Roman"/>
                <w:sz w:val="12"/>
                <w:szCs w:val="12"/>
                <w:lang w:eastAsia="ru-RU"/>
              </w:rPr>
            </w:pPr>
          </w:p>
        </w:tc>
      </w:tr>
      <w:tr w:rsidR="00263B0D" w:rsidRPr="000B2434" w:rsidTr="00182634">
        <w:trPr>
          <w:gridAfter w:val="5"/>
          <w:wAfter w:w="4965" w:type="dxa"/>
          <w:trHeight w:val="675"/>
        </w:trPr>
        <w:tc>
          <w:tcPr>
            <w:tcW w:w="704" w:type="dxa"/>
            <w:vMerge/>
            <w:tcBorders>
              <w:top w:val="nil"/>
              <w:left w:val="single" w:sz="4" w:space="0" w:color="auto"/>
              <w:bottom w:val="single" w:sz="4" w:space="0" w:color="000000"/>
              <w:right w:val="single" w:sz="4" w:space="0" w:color="auto"/>
            </w:tcBorders>
            <w:vAlign w:val="center"/>
            <w:hideMark/>
          </w:tcPr>
          <w:p w:rsidR="00263B0D" w:rsidRPr="000B2434"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0B2434"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0B2434" w:rsidRDefault="00263B0D"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left"/>
              <w:rPr>
                <w:rFonts w:eastAsia="Times New Roman"/>
                <w:sz w:val="16"/>
                <w:szCs w:val="16"/>
                <w:lang w:eastAsia="ru-RU"/>
              </w:rPr>
            </w:pPr>
            <w:r w:rsidRPr="000B2434">
              <w:rPr>
                <w:rFonts w:eastAsia="Times New Roman"/>
                <w:sz w:val="16"/>
                <w:szCs w:val="16"/>
                <w:lang w:eastAsia="ru-RU"/>
              </w:rPr>
              <w:t>Средства бюджета МО</w:t>
            </w:r>
          </w:p>
          <w:p w:rsidR="00263B0D" w:rsidRPr="000B2434" w:rsidRDefault="00263B0D" w:rsidP="00263B0D">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0B2434" w:rsidRDefault="00263B0D" w:rsidP="00263B0D">
            <w:pPr>
              <w:jc w:val="center"/>
              <w:rPr>
                <w:rFonts w:eastAsia="Times New Roman"/>
                <w:sz w:val="16"/>
                <w:szCs w:val="16"/>
                <w:lang w:eastAsia="ru-RU"/>
              </w:rPr>
            </w:pPr>
            <w:r w:rsidRPr="000B2434">
              <w:rPr>
                <w:rFonts w:eastAsia="Times New Roman"/>
                <w:sz w:val="16"/>
                <w:szCs w:val="16"/>
                <w:lang w:eastAsia="ru-RU"/>
              </w:rPr>
              <w:t>Управление ЖКХ</w:t>
            </w:r>
          </w:p>
        </w:tc>
        <w:tc>
          <w:tcPr>
            <w:tcW w:w="1275" w:type="dxa"/>
            <w:vMerge/>
            <w:tcBorders>
              <w:left w:val="single" w:sz="4" w:space="0" w:color="auto"/>
              <w:right w:val="single" w:sz="4" w:space="0" w:color="auto"/>
            </w:tcBorders>
            <w:vAlign w:val="center"/>
            <w:hideMark/>
          </w:tcPr>
          <w:p w:rsidR="00263B0D" w:rsidRPr="000B2434" w:rsidRDefault="00263B0D" w:rsidP="00263B0D">
            <w:pPr>
              <w:jc w:val="left"/>
              <w:rPr>
                <w:rFonts w:eastAsia="Times New Roman"/>
                <w:sz w:val="12"/>
                <w:szCs w:val="12"/>
                <w:lang w:eastAsia="ru-RU"/>
              </w:rPr>
            </w:pPr>
          </w:p>
        </w:tc>
      </w:tr>
      <w:tr w:rsidR="00263B0D" w:rsidRPr="000B2434" w:rsidTr="00182634">
        <w:trPr>
          <w:gridAfter w:val="5"/>
          <w:wAfter w:w="4965" w:type="dxa"/>
          <w:trHeight w:val="645"/>
        </w:trPr>
        <w:tc>
          <w:tcPr>
            <w:tcW w:w="704" w:type="dxa"/>
            <w:vMerge/>
            <w:tcBorders>
              <w:top w:val="nil"/>
              <w:left w:val="single" w:sz="4" w:space="0" w:color="auto"/>
              <w:bottom w:val="single" w:sz="4" w:space="0" w:color="000000"/>
              <w:right w:val="single" w:sz="4" w:space="0" w:color="auto"/>
            </w:tcBorders>
            <w:vAlign w:val="center"/>
            <w:hideMark/>
          </w:tcPr>
          <w:p w:rsidR="00263B0D" w:rsidRPr="000B2434"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0B2434"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0B2434" w:rsidRDefault="00263B0D"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left"/>
              <w:rPr>
                <w:rFonts w:eastAsia="Times New Roman"/>
                <w:sz w:val="18"/>
                <w:szCs w:val="18"/>
                <w:lang w:eastAsia="ru-RU"/>
              </w:rPr>
            </w:pPr>
            <w:r w:rsidRPr="000B2434">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8"/>
                <w:szCs w:val="18"/>
                <w:lang w:eastAsia="ru-RU"/>
              </w:rPr>
            </w:pPr>
            <w:r w:rsidRPr="000B2434">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8"/>
                <w:szCs w:val="18"/>
                <w:lang w:eastAsia="ru-RU"/>
              </w:rPr>
            </w:pPr>
            <w:r w:rsidRPr="000B2434">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263B0D" w:rsidRPr="000B2434"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0B2434" w:rsidRDefault="00263B0D" w:rsidP="00263B0D">
            <w:pPr>
              <w:jc w:val="left"/>
              <w:rPr>
                <w:rFonts w:eastAsia="Times New Roman"/>
                <w:sz w:val="12"/>
                <w:szCs w:val="12"/>
                <w:lang w:eastAsia="ru-RU"/>
              </w:rPr>
            </w:pPr>
          </w:p>
        </w:tc>
      </w:tr>
      <w:tr w:rsidR="00263B0D" w:rsidRPr="000B2434" w:rsidTr="00182634">
        <w:trPr>
          <w:gridAfter w:val="5"/>
          <w:wAfter w:w="4965" w:type="dxa"/>
          <w:trHeight w:val="450"/>
        </w:trPr>
        <w:tc>
          <w:tcPr>
            <w:tcW w:w="704" w:type="dxa"/>
            <w:vMerge/>
            <w:tcBorders>
              <w:top w:val="nil"/>
              <w:left w:val="single" w:sz="4" w:space="0" w:color="auto"/>
              <w:bottom w:val="single" w:sz="4" w:space="0" w:color="000000"/>
              <w:right w:val="single" w:sz="4" w:space="0" w:color="auto"/>
            </w:tcBorders>
            <w:vAlign w:val="center"/>
            <w:hideMark/>
          </w:tcPr>
          <w:p w:rsidR="00263B0D" w:rsidRPr="000B2434"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63B0D" w:rsidRPr="000B2434"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263B0D" w:rsidRPr="000B2434" w:rsidRDefault="00263B0D"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263B0D" w:rsidRPr="000B2434" w:rsidRDefault="00263B0D" w:rsidP="00263B0D">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263B0D" w:rsidRPr="000B2434" w:rsidRDefault="00263B0D" w:rsidP="00263B0D">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nil"/>
              <w:right w:val="single" w:sz="4" w:space="0" w:color="auto"/>
            </w:tcBorders>
            <w:shd w:val="clear" w:color="auto" w:fill="auto"/>
            <w:vAlign w:val="center"/>
            <w:hideMark/>
          </w:tcPr>
          <w:p w:rsidR="00263B0D" w:rsidRPr="000B2434" w:rsidRDefault="00263B0D" w:rsidP="00263B0D">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nil"/>
              <w:right w:val="single" w:sz="4" w:space="0" w:color="auto"/>
            </w:tcBorders>
            <w:shd w:val="clear" w:color="auto" w:fill="auto"/>
            <w:vAlign w:val="center"/>
            <w:hideMark/>
          </w:tcPr>
          <w:p w:rsidR="00263B0D" w:rsidRPr="000B2434" w:rsidRDefault="00263B0D" w:rsidP="00263B0D">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263B0D" w:rsidRDefault="00263B0D" w:rsidP="00263B0D">
            <w:pPr>
              <w:jc w:val="center"/>
              <w:rPr>
                <w:rFonts w:eastAsia="Times New Roman"/>
                <w:i/>
                <w:iCs/>
                <w:sz w:val="16"/>
                <w:szCs w:val="16"/>
                <w:lang w:eastAsia="ru-RU"/>
              </w:rPr>
            </w:pPr>
            <w:r w:rsidRPr="000B2434">
              <w:rPr>
                <w:rFonts w:eastAsia="Times New Roman"/>
                <w:i/>
                <w:iCs/>
                <w:sz w:val="16"/>
                <w:szCs w:val="16"/>
                <w:lang w:eastAsia="ru-RU"/>
              </w:rPr>
              <w:t>0,00</w:t>
            </w:r>
          </w:p>
          <w:p w:rsidR="00263B0D" w:rsidRDefault="00263B0D" w:rsidP="00263B0D">
            <w:pPr>
              <w:jc w:val="center"/>
              <w:rPr>
                <w:rFonts w:eastAsia="Times New Roman"/>
                <w:i/>
                <w:iCs/>
                <w:sz w:val="16"/>
                <w:szCs w:val="16"/>
                <w:lang w:eastAsia="ru-RU"/>
              </w:rPr>
            </w:pPr>
          </w:p>
          <w:p w:rsidR="00263B0D" w:rsidRDefault="00263B0D" w:rsidP="00263B0D">
            <w:pPr>
              <w:rPr>
                <w:rFonts w:eastAsia="Times New Roman"/>
                <w:i/>
                <w:iCs/>
                <w:sz w:val="16"/>
                <w:szCs w:val="16"/>
                <w:lang w:eastAsia="ru-RU"/>
              </w:rPr>
            </w:pPr>
          </w:p>
          <w:p w:rsidR="00263B0D" w:rsidRPr="000B2434" w:rsidRDefault="00263B0D" w:rsidP="00263B0D">
            <w:pPr>
              <w:rPr>
                <w:rFonts w:eastAsia="Times New Roman"/>
                <w:i/>
                <w:iCs/>
                <w:sz w:val="16"/>
                <w:szCs w:val="16"/>
                <w:lang w:eastAsia="ru-RU"/>
              </w:rPr>
            </w:pPr>
          </w:p>
        </w:tc>
        <w:tc>
          <w:tcPr>
            <w:tcW w:w="993" w:type="dxa"/>
            <w:tcBorders>
              <w:top w:val="nil"/>
              <w:left w:val="nil"/>
              <w:bottom w:val="nil"/>
              <w:right w:val="single" w:sz="4" w:space="0" w:color="auto"/>
            </w:tcBorders>
            <w:shd w:val="clear" w:color="auto" w:fill="auto"/>
            <w:vAlign w:val="center"/>
            <w:hideMark/>
          </w:tcPr>
          <w:p w:rsidR="00263B0D" w:rsidRPr="000B2434" w:rsidRDefault="00263B0D" w:rsidP="00263B0D">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top w:val="nil"/>
              <w:left w:val="single" w:sz="4" w:space="0" w:color="auto"/>
              <w:bottom w:val="single" w:sz="4" w:space="0" w:color="auto"/>
              <w:right w:val="single" w:sz="4" w:space="0" w:color="auto"/>
            </w:tcBorders>
            <w:vAlign w:val="center"/>
            <w:hideMark/>
          </w:tcPr>
          <w:p w:rsidR="00263B0D" w:rsidRPr="000B2434"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0B2434" w:rsidRDefault="00263B0D" w:rsidP="00263B0D">
            <w:pPr>
              <w:jc w:val="left"/>
              <w:rPr>
                <w:rFonts w:eastAsia="Times New Roman"/>
                <w:sz w:val="12"/>
                <w:szCs w:val="12"/>
                <w:lang w:eastAsia="ru-RU"/>
              </w:rPr>
            </w:pPr>
          </w:p>
        </w:tc>
      </w:tr>
      <w:tr w:rsidR="00263B0D" w:rsidRPr="000B2434" w:rsidTr="00182634">
        <w:trPr>
          <w:gridAfter w:val="5"/>
          <w:wAfter w:w="4965" w:type="dxa"/>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Default="00263B0D" w:rsidP="00263B0D">
            <w:pPr>
              <w:jc w:val="center"/>
              <w:rPr>
                <w:rFonts w:eastAsia="Times New Roman"/>
                <w:sz w:val="18"/>
                <w:szCs w:val="18"/>
                <w:lang w:eastAsia="ru-RU"/>
              </w:rPr>
            </w:pPr>
            <w:r w:rsidRPr="000B2434">
              <w:rPr>
                <w:rFonts w:eastAsia="Times New Roman"/>
                <w:sz w:val="18"/>
                <w:szCs w:val="18"/>
                <w:lang w:eastAsia="ru-RU"/>
              </w:rPr>
              <w:t>2.</w:t>
            </w:r>
            <w:r>
              <w:rPr>
                <w:rFonts w:eastAsia="Times New Roman"/>
                <w:sz w:val="18"/>
                <w:szCs w:val="18"/>
                <w:lang w:eastAsia="ru-RU"/>
              </w:rPr>
              <w:t>5.</w:t>
            </w:r>
          </w:p>
          <w:p w:rsidR="00263B0D" w:rsidRPr="000B2434" w:rsidRDefault="00263B0D" w:rsidP="00263B0D">
            <w:pPr>
              <w:jc w:val="center"/>
              <w:rPr>
                <w:rFonts w:eastAsia="Times New Roman"/>
                <w:sz w:val="18"/>
                <w:szCs w:val="18"/>
                <w:lang w:eastAsia="ru-RU"/>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Default="00263B0D" w:rsidP="00263B0D">
            <w:pPr>
              <w:jc w:val="center"/>
              <w:rPr>
                <w:rFonts w:eastAsia="Times New Roman"/>
                <w:i/>
                <w:iCs/>
                <w:sz w:val="16"/>
                <w:szCs w:val="16"/>
                <w:lang w:eastAsia="ru-RU"/>
              </w:rPr>
            </w:pPr>
          </w:p>
          <w:p w:rsidR="00263B0D" w:rsidRDefault="00263B0D" w:rsidP="00263B0D">
            <w:pPr>
              <w:jc w:val="center"/>
              <w:rPr>
                <w:rFonts w:eastAsia="Times New Roman"/>
                <w:i/>
                <w:iCs/>
                <w:sz w:val="16"/>
                <w:szCs w:val="16"/>
                <w:lang w:eastAsia="ru-RU"/>
              </w:rPr>
            </w:pPr>
            <w:r w:rsidRPr="000B2434">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p w:rsidR="00263B0D" w:rsidRDefault="00263B0D" w:rsidP="00263B0D">
            <w:pPr>
              <w:jc w:val="center"/>
              <w:rPr>
                <w:rFonts w:eastAsia="Times New Roman"/>
                <w:i/>
                <w:iCs/>
                <w:sz w:val="16"/>
                <w:szCs w:val="16"/>
                <w:lang w:eastAsia="ru-RU"/>
              </w:rPr>
            </w:pPr>
          </w:p>
          <w:p w:rsidR="00263B0D" w:rsidRDefault="00263B0D" w:rsidP="00263B0D">
            <w:pPr>
              <w:jc w:val="center"/>
              <w:rPr>
                <w:rFonts w:eastAsia="Times New Roman"/>
                <w:i/>
                <w:iCs/>
                <w:sz w:val="16"/>
                <w:szCs w:val="16"/>
                <w:lang w:eastAsia="ru-RU"/>
              </w:rPr>
            </w:pPr>
          </w:p>
          <w:p w:rsidR="00263B0D" w:rsidRPr="000B2434" w:rsidRDefault="00263B0D" w:rsidP="00263B0D">
            <w:pPr>
              <w:ind w:left="-107"/>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0B2434" w:rsidRDefault="00263B0D" w:rsidP="00263B0D">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20 909,10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20 909,10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275" w:type="dxa"/>
            <w:vMerge/>
            <w:tcBorders>
              <w:left w:val="single" w:sz="4" w:space="0" w:color="auto"/>
              <w:right w:val="single" w:sz="4" w:space="0" w:color="auto"/>
            </w:tcBorders>
            <w:vAlign w:val="center"/>
            <w:hideMark/>
          </w:tcPr>
          <w:p w:rsidR="00263B0D" w:rsidRPr="000B2434" w:rsidRDefault="00263B0D" w:rsidP="00263B0D">
            <w:pPr>
              <w:jc w:val="left"/>
              <w:rPr>
                <w:rFonts w:eastAsia="Times New Roman"/>
                <w:sz w:val="12"/>
                <w:szCs w:val="12"/>
                <w:lang w:eastAsia="ru-RU"/>
              </w:rPr>
            </w:pPr>
          </w:p>
        </w:tc>
      </w:tr>
      <w:tr w:rsidR="005F4212" w:rsidRPr="000B2434" w:rsidTr="001A3C60">
        <w:trPr>
          <w:gridAfter w:val="5"/>
          <w:wAfter w:w="4965" w:type="dxa"/>
          <w:trHeight w:val="908"/>
        </w:trPr>
        <w:tc>
          <w:tcPr>
            <w:tcW w:w="704" w:type="dxa"/>
            <w:vMerge/>
            <w:tcBorders>
              <w:top w:val="nil"/>
              <w:left w:val="single" w:sz="4" w:space="0" w:color="auto"/>
              <w:bottom w:val="single" w:sz="4" w:space="0" w:color="000000"/>
              <w:right w:val="single" w:sz="4" w:space="0" w:color="auto"/>
            </w:tcBorders>
            <w:vAlign w:val="center"/>
            <w:hideMark/>
          </w:tcPr>
          <w:p w:rsidR="005F4212" w:rsidRPr="000B2434" w:rsidRDefault="005F4212"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5F4212" w:rsidRPr="000B2434" w:rsidRDefault="005F4212"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F4212" w:rsidRPr="000B2434" w:rsidRDefault="005F4212"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F4212" w:rsidRPr="000B2434" w:rsidRDefault="005F4212" w:rsidP="00263B0D">
            <w:pPr>
              <w:jc w:val="left"/>
              <w:rPr>
                <w:rFonts w:eastAsia="Times New Roman"/>
                <w:sz w:val="16"/>
                <w:szCs w:val="16"/>
                <w:lang w:eastAsia="ru-RU"/>
              </w:rPr>
            </w:pPr>
            <w:r w:rsidRPr="000B2434">
              <w:rPr>
                <w:rFonts w:eastAsia="Times New Roman"/>
                <w:sz w:val="16"/>
                <w:szCs w:val="16"/>
                <w:lang w:eastAsia="ru-RU"/>
              </w:rPr>
              <w:t>Средства бюджета МО</w:t>
            </w:r>
          </w:p>
          <w:p w:rsidR="005F4212" w:rsidRPr="000B2434" w:rsidRDefault="005F4212" w:rsidP="00263B0D">
            <w:pPr>
              <w:jc w:val="left"/>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F4212" w:rsidRPr="000B2434" w:rsidRDefault="005F4212" w:rsidP="00263B0D">
            <w:pPr>
              <w:jc w:val="center"/>
              <w:rPr>
                <w:rFonts w:eastAsia="Times New Roman"/>
                <w:i/>
                <w:iCs/>
                <w:sz w:val="16"/>
                <w:szCs w:val="16"/>
                <w:lang w:eastAsia="ru-RU"/>
              </w:rPr>
            </w:pPr>
            <w:r>
              <w:rPr>
                <w:rFonts w:eastAsia="Times New Roman"/>
                <w:i/>
                <w:iCs/>
                <w:sz w:val="16"/>
                <w:szCs w:val="16"/>
                <w:lang w:eastAsia="ru-RU"/>
              </w:rPr>
              <w:t>20 700,00</w:t>
            </w:r>
          </w:p>
        </w:tc>
        <w:tc>
          <w:tcPr>
            <w:tcW w:w="1134" w:type="dxa"/>
            <w:tcBorders>
              <w:top w:val="nil"/>
              <w:left w:val="nil"/>
              <w:bottom w:val="single" w:sz="4" w:space="0" w:color="auto"/>
              <w:right w:val="single" w:sz="4" w:space="0" w:color="auto"/>
            </w:tcBorders>
            <w:shd w:val="clear" w:color="auto" w:fill="auto"/>
            <w:vAlign w:val="center"/>
            <w:hideMark/>
          </w:tcPr>
          <w:p w:rsidR="005F4212" w:rsidRPr="000B2434" w:rsidRDefault="005F4212" w:rsidP="00263B0D">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F4212" w:rsidRPr="000B2434" w:rsidRDefault="005F4212" w:rsidP="00263B0D">
            <w:pPr>
              <w:jc w:val="center"/>
              <w:rPr>
                <w:rFonts w:eastAsia="Times New Roman"/>
                <w:i/>
                <w:iCs/>
                <w:sz w:val="16"/>
                <w:szCs w:val="16"/>
                <w:lang w:eastAsia="ru-RU"/>
              </w:rPr>
            </w:pPr>
            <w:r>
              <w:rPr>
                <w:rFonts w:eastAsia="Times New Roman"/>
                <w:i/>
                <w:iCs/>
                <w:sz w:val="16"/>
                <w:szCs w:val="16"/>
                <w:lang w:eastAsia="ru-RU"/>
              </w:rPr>
              <w:t>20 700,00</w:t>
            </w:r>
          </w:p>
        </w:tc>
        <w:tc>
          <w:tcPr>
            <w:tcW w:w="1418" w:type="dxa"/>
            <w:tcBorders>
              <w:top w:val="nil"/>
              <w:left w:val="nil"/>
              <w:bottom w:val="single" w:sz="4" w:space="0" w:color="auto"/>
              <w:right w:val="single" w:sz="4" w:space="0" w:color="auto"/>
            </w:tcBorders>
            <w:shd w:val="clear" w:color="auto" w:fill="auto"/>
            <w:vAlign w:val="center"/>
            <w:hideMark/>
          </w:tcPr>
          <w:p w:rsidR="005F4212" w:rsidRPr="000B2434" w:rsidRDefault="005F4212" w:rsidP="00263B0D">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F4212" w:rsidRPr="000B2434" w:rsidRDefault="005F4212" w:rsidP="00263B0D">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F4212" w:rsidRPr="000B2434" w:rsidRDefault="005F4212" w:rsidP="00263B0D">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F4212" w:rsidRPr="000B2434" w:rsidRDefault="005F4212" w:rsidP="00263B0D">
            <w:pPr>
              <w:jc w:val="center"/>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left w:val="single" w:sz="4" w:space="0" w:color="auto"/>
              <w:right w:val="single" w:sz="4" w:space="0" w:color="auto"/>
            </w:tcBorders>
            <w:vAlign w:val="center"/>
            <w:hideMark/>
          </w:tcPr>
          <w:p w:rsidR="005F4212" w:rsidRPr="000B2434" w:rsidRDefault="005F4212" w:rsidP="00263B0D">
            <w:pPr>
              <w:jc w:val="left"/>
              <w:rPr>
                <w:rFonts w:eastAsia="Times New Roman"/>
                <w:sz w:val="12"/>
                <w:szCs w:val="12"/>
                <w:lang w:eastAsia="ru-RU"/>
              </w:rPr>
            </w:pPr>
          </w:p>
        </w:tc>
      </w:tr>
      <w:tr w:rsidR="005F4212" w:rsidRPr="000B2434" w:rsidTr="005F4212">
        <w:trPr>
          <w:gridAfter w:val="5"/>
          <w:wAfter w:w="4965" w:type="dxa"/>
          <w:trHeight w:val="450"/>
        </w:trPr>
        <w:tc>
          <w:tcPr>
            <w:tcW w:w="704" w:type="dxa"/>
            <w:vMerge/>
            <w:tcBorders>
              <w:top w:val="nil"/>
              <w:left w:val="single" w:sz="4" w:space="0" w:color="auto"/>
              <w:bottom w:val="single" w:sz="4" w:space="0" w:color="000000"/>
              <w:right w:val="single" w:sz="4" w:space="0" w:color="auto"/>
            </w:tcBorders>
            <w:vAlign w:val="center"/>
            <w:hideMark/>
          </w:tcPr>
          <w:p w:rsidR="005F4212" w:rsidRPr="000B2434" w:rsidRDefault="005F4212"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5F4212" w:rsidRPr="000B2434" w:rsidRDefault="005F4212"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F4212" w:rsidRPr="000B2434" w:rsidRDefault="005F4212"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F4212" w:rsidRPr="000B2434" w:rsidRDefault="005F4212" w:rsidP="00263B0D">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5F4212" w:rsidRPr="000B2434" w:rsidRDefault="005F4212" w:rsidP="00263B0D">
            <w:pPr>
              <w:jc w:val="left"/>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F4212" w:rsidRPr="000B2434" w:rsidRDefault="005F4212" w:rsidP="00263B0D">
            <w:pPr>
              <w:jc w:val="center"/>
              <w:rPr>
                <w:rFonts w:eastAsia="Times New Roman"/>
                <w:i/>
                <w:iCs/>
                <w:sz w:val="16"/>
                <w:szCs w:val="16"/>
                <w:lang w:eastAsia="ru-RU"/>
              </w:rPr>
            </w:pPr>
            <w:r>
              <w:rPr>
                <w:rFonts w:eastAsia="Times New Roman"/>
                <w:i/>
                <w:iCs/>
                <w:sz w:val="16"/>
                <w:szCs w:val="16"/>
                <w:lang w:eastAsia="ru-RU"/>
              </w:rPr>
              <w:t>209,10</w:t>
            </w:r>
          </w:p>
        </w:tc>
        <w:tc>
          <w:tcPr>
            <w:tcW w:w="1134" w:type="dxa"/>
            <w:tcBorders>
              <w:top w:val="nil"/>
              <w:left w:val="nil"/>
              <w:bottom w:val="single" w:sz="4" w:space="0" w:color="auto"/>
              <w:right w:val="single" w:sz="4" w:space="0" w:color="auto"/>
            </w:tcBorders>
            <w:shd w:val="clear" w:color="auto" w:fill="auto"/>
            <w:vAlign w:val="center"/>
            <w:hideMark/>
          </w:tcPr>
          <w:p w:rsidR="005F4212" w:rsidRPr="000B2434" w:rsidRDefault="005F4212" w:rsidP="00263B0D">
            <w:pPr>
              <w:jc w:val="center"/>
              <w:rPr>
                <w:rFonts w:eastAsia="Times New Roman"/>
                <w:i/>
                <w:iCs/>
                <w:sz w:val="18"/>
                <w:szCs w:val="18"/>
                <w:lang w:eastAsia="ru-RU"/>
              </w:rPr>
            </w:pPr>
            <w:r w:rsidRPr="000B2434">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F4212" w:rsidRPr="000B2434" w:rsidRDefault="005F4212" w:rsidP="00263B0D">
            <w:pPr>
              <w:jc w:val="center"/>
              <w:rPr>
                <w:rFonts w:eastAsia="Times New Roman"/>
                <w:i/>
                <w:iCs/>
                <w:sz w:val="18"/>
                <w:szCs w:val="18"/>
                <w:lang w:eastAsia="ru-RU"/>
              </w:rPr>
            </w:pPr>
            <w:r>
              <w:rPr>
                <w:rFonts w:eastAsia="Times New Roman"/>
                <w:i/>
                <w:iCs/>
                <w:sz w:val="18"/>
                <w:szCs w:val="18"/>
                <w:lang w:eastAsia="ru-RU"/>
              </w:rPr>
              <w:t>209,10</w:t>
            </w:r>
          </w:p>
        </w:tc>
        <w:tc>
          <w:tcPr>
            <w:tcW w:w="1418" w:type="dxa"/>
            <w:tcBorders>
              <w:top w:val="nil"/>
              <w:left w:val="nil"/>
              <w:bottom w:val="single" w:sz="4" w:space="0" w:color="auto"/>
              <w:right w:val="single" w:sz="4" w:space="0" w:color="auto"/>
            </w:tcBorders>
            <w:shd w:val="clear" w:color="auto" w:fill="auto"/>
            <w:vAlign w:val="center"/>
            <w:hideMark/>
          </w:tcPr>
          <w:p w:rsidR="005F4212" w:rsidRPr="000B2434" w:rsidRDefault="005F4212" w:rsidP="00263B0D">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F4212" w:rsidRPr="000B2434" w:rsidRDefault="005F4212" w:rsidP="00263B0D">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F4212" w:rsidRPr="000B2434" w:rsidRDefault="005F4212" w:rsidP="00263B0D">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5F4212" w:rsidRPr="000B2434" w:rsidRDefault="005F4212"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5F4212" w:rsidRPr="000B2434" w:rsidRDefault="005F4212" w:rsidP="00263B0D">
            <w:pPr>
              <w:jc w:val="left"/>
              <w:rPr>
                <w:rFonts w:eastAsia="Times New Roman"/>
                <w:sz w:val="12"/>
                <w:szCs w:val="12"/>
                <w:lang w:eastAsia="ru-RU"/>
              </w:rPr>
            </w:pPr>
          </w:p>
        </w:tc>
      </w:tr>
      <w:tr w:rsidR="00263B0D" w:rsidRPr="000B2434" w:rsidTr="005F4212">
        <w:trPr>
          <w:gridAfter w:val="5"/>
          <w:wAfter w:w="4965" w:type="dxa"/>
          <w:trHeight w:val="300"/>
        </w:trPr>
        <w:tc>
          <w:tcPr>
            <w:tcW w:w="704" w:type="dxa"/>
            <w:vMerge w:val="restart"/>
            <w:tcBorders>
              <w:top w:val="nil"/>
              <w:left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sz w:val="18"/>
                <w:szCs w:val="18"/>
                <w:lang w:eastAsia="ru-RU"/>
              </w:rPr>
            </w:pPr>
            <w:r>
              <w:rPr>
                <w:rFonts w:eastAsia="Times New Roman"/>
                <w:sz w:val="18"/>
                <w:szCs w:val="18"/>
                <w:lang w:eastAsia="ru-RU"/>
              </w:rPr>
              <w:t>2.5.1</w:t>
            </w:r>
          </w:p>
        </w:tc>
        <w:tc>
          <w:tcPr>
            <w:tcW w:w="2268" w:type="dxa"/>
            <w:vMerge w:val="restart"/>
            <w:tcBorders>
              <w:top w:val="nil"/>
              <w:left w:val="single" w:sz="4" w:space="0" w:color="auto"/>
              <w:right w:val="single" w:sz="4" w:space="0" w:color="auto"/>
            </w:tcBorders>
            <w:shd w:val="clear" w:color="auto" w:fill="auto"/>
            <w:vAlign w:val="center"/>
          </w:tcPr>
          <w:p w:rsidR="00263B0D" w:rsidRDefault="00263B0D" w:rsidP="00263B0D">
            <w:pPr>
              <w:jc w:val="center"/>
              <w:rPr>
                <w:rFonts w:eastAsia="Times New Roman"/>
                <w:i/>
                <w:iCs/>
                <w:sz w:val="16"/>
                <w:szCs w:val="16"/>
                <w:lang w:eastAsia="ru-RU"/>
              </w:rPr>
            </w:pPr>
            <w:r w:rsidRPr="000B2434">
              <w:rPr>
                <w:rFonts w:eastAsia="Times New Roman"/>
                <w:i/>
                <w:iCs/>
                <w:sz w:val="16"/>
                <w:szCs w:val="16"/>
                <w:lang w:eastAsia="ru-RU"/>
              </w:rPr>
              <w:t>Мероприятие F2.15.</w:t>
            </w:r>
            <w:r>
              <w:rPr>
                <w:rFonts w:eastAsia="Times New Roman"/>
                <w:i/>
                <w:iCs/>
                <w:sz w:val="16"/>
                <w:szCs w:val="16"/>
                <w:lang w:eastAsia="ru-RU"/>
              </w:rPr>
              <w:t>1</w:t>
            </w:r>
            <w:r w:rsidRPr="000B2434">
              <w:rPr>
                <w:rFonts w:eastAsia="Times New Roman"/>
                <w:i/>
                <w:iCs/>
                <w:sz w:val="16"/>
                <w:szCs w:val="16"/>
                <w:lang w:eastAsia="ru-RU"/>
              </w:rPr>
              <w:t xml:space="preserve">  Обустройство и установка детских игровых площадок на территории муниципальных образований Московской области</w:t>
            </w:r>
          </w:p>
          <w:p w:rsidR="00263B0D" w:rsidRDefault="00263B0D" w:rsidP="00263B0D">
            <w:pPr>
              <w:jc w:val="center"/>
              <w:rPr>
                <w:rFonts w:eastAsia="Times New Roman"/>
                <w:i/>
                <w:iCs/>
                <w:sz w:val="16"/>
                <w:szCs w:val="16"/>
                <w:lang w:eastAsia="ru-RU"/>
              </w:rPr>
            </w:pPr>
          </w:p>
          <w:p w:rsidR="00263B0D" w:rsidRDefault="00263B0D" w:rsidP="00263B0D">
            <w:pPr>
              <w:jc w:val="center"/>
              <w:rPr>
                <w:rFonts w:eastAsia="Times New Roman"/>
                <w:i/>
                <w:iCs/>
                <w:sz w:val="16"/>
                <w:szCs w:val="16"/>
                <w:lang w:eastAsia="ru-RU"/>
              </w:rPr>
            </w:pPr>
          </w:p>
          <w:p w:rsidR="00263B0D" w:rsidRDefault="00263B0D" w:rsidP="00263B0D">
            <w:pPr>
              <w:jc w:val="center"/>
              <w:rPr>
                <w:rFonts w:eastAsia="Times New Roman"/>
                <w:i/>
                <w:iCs/>
                <w:sz w:val="16"/>
                <w:szCs w:val="16"/>
                <w:lang w:eastAsia="ru-RU"/>
              </w:rPr>
            </w:pPr>
          </w:p>
          <w:p w:rsidR="00263B0D" w:rsidRPr="00E73FB7" w:rsidRDefault="00263B0D" w:rsidP="00263B0D">
            <w:pPr>
              <w:ind w:left="-107"/>
              <w:rPr>
                <w:rFonts w:eastAsia="Times New Roman"/>
                <w:b/>
                <w:i/>
                <w:iCs/>
                <w:sz w:val="16"/>
                <w:szCs w:val="16"/>
                <w:lang w:eastAsia="ru-RU"/>
              </w:rPr>
            </w:pPr>
            <w:r w:rsidRPr="00E73FB7">
              <w:rPr>
                <w:rFonts w:eastAsia="Times New Roman"/>
                <w:b/>
                <w:i/>
                <w:iCs/>
                <w:sz w:val="16"/>
                <w:szCs w:val="16"/>
                <w:lang w:eastAsia="ru-RU"/>
              </w:rPr>
              <w:t xml:space="preserve">1 </w:t>
            </w:r>
            <w:r w:rsidRPr="00CF29FF">
              <w:rPr>
                <w:rFonts w:eastAsia="Times New Roman"/>
                <w:i/>
                <w:iCs/>
                <w:sz w:val="16"/>
                <w:szCs w:val="16"/>
                <w:lang w:eastAsia="ru-RU"/>
              </w:rPr>
              <w:t>г.о</w:t>
            </w:r>
            <w:r>
              <w:rPr>
                <w:rFonts w:eastAsia="Times New Roman"/>
                <w:i/>
                <w:iCs/>
                <w:sz w:val="16"/>
                <w:szCs w:val="16"/>
                <w:lang w:eastAsia="ru-RU"/>
              </w:rPr>
              <w:t xml:space="preserve"> </w:t>
            </w:r>
            <w:r w:rsidRPr="00CF29FF">
              <w:rPr>
                <w:rFonts w:eastAsia="Times New Roman"/>
                <w:i/>
                <w:iCs/>
                <w:sz w:val="16"/>
                <w:szCs w:val="16"/>
                <w:lang w:eastAsia="ru-RU"/>
              </w:rPr>
              <w:t>Красногорск, г.</w:t>
            </w:r>
            <w:r>
              <w:rPr>
                <w:rFonts w:eastAsia="Times New Roman"/>
                <w:i/>
                <w:iCs/>
                <w:sz w:val="16"/>
                <w:szCs w:val="16"/>
                <w:lang w:eastAsia="ru-RU"/>
              </w:rPr>
              <w:t xml:space="preserve"> </w:t>
            </w:r>
            <w:r w:rsidRPr="00CF29FF">
              <w:rPr>
                <w:rFonts w:eastAsia="Times New Roman"/>
                <w:i/>
                <w:iCs/>
                <w:sz w:val="16"/>
                <w:szCs w:val="16"/>
                <w:lang w:eastAsia="ru-RU"/>
              </w:rPr>
              <w:t>Красногорск, парк Изумрудные холмы</w:t>
            </w:r>
            <w:r w:rsidRPr="00E73FB7">
              <w:rPr>
                <w:rFonts w:eastAsia="Times New Roman"/>
                <w:b/>
                <w:i/>
                <w:iCs/>
                <w:sz w:val="16"/>
                <w:szCs w:val="16"/>
                <w:lang w:eastAsia="ru-RU"/>
              </w:rPr>
              <w:t>;</w:t>
            </w:r>
          </w:p>
          <w:p w:rsidR="00263B0D" w:rsidRPr="00CF29FF" w:rsidRDefault="00263B0D" w:rsidP="00263B0D">
            <w:pPr>
              <w:ind w:left="-107"/>
              <w:rPr>
                <w:rFonts w:eastAsia="Times New Roman"/>
                <w:i/>
                <w:iCs/>
                <w:sz w:val="16"/>
                <w:szCs w:val="16"/>
                <w:lang w:eastAsia="ru-RU"/>
              </w:rPr>
            </w:pPr>
            <w:r w:rsidRPr="00CF29FF">
              <w:rPr>
                <w:rFonts w:eastAsia="Times New Roman"/>
                <w:b/>
                <w:i/>
                <w:iCs/>
                <w:sz w:val="16"/>
                <w:szCs w:val="16"/>
                <w:lang w:eastAsia="ru-RU"/>
              </w:rPr>
              <w:t>2</w:t>
            </w:r>
            <w:r w:rsidRPr="00E73FB7">
              <w:rPr>
                <w:rFonts w:eastAsia="Times New Roman"/>
                <w:b/>
                <w:i/>
                <w:iCs/>
                <w:sz w:val="16"/>
                <w:szCs w:val="16"/>
                <w:lang w:eastAsia="ru-RU"/>
              </w:rPr>
              <w:t xml:space="preserve"> г</w:t>
            </w:r>
            <w:r w:rsidRPr="00CF29FF">
              <w:rPr>
                <w:rFonts w:eastAsia="Times New Roman"/>
                <w:i/>
                <w:iCs/>
                <w:sz w:val="16"/>
                <w:szCs w:val="16"/>
                <w:lang w:eastAsia="ru-RU"/>
              </w:rPr>
              <w:t>.о Красногорск, г. Красногорск ул. Железнодорожная ,д. 32а;</w:t>
            </w:r>
          </w:p>
          <w:p w:rsidR="00263B0D" w:rsidRPr="00E73FB7" w:rsidRDefault="00263B0D" w:rsidP="00263B0D">
            <w:pPr>
              <w:ind w:left="-107"/>
              <w:rPr>
                <w:rFonts w:eastAsia="Times New Roman"/>
                <w:b/>
                <w:i/>
                <w:iCs/>
                <w:sz w:val="16"/>
                <w:szCs w:val="16"/>
                <w:lang w:eastAsia="ru-RU"/>
              </w:rPr>
            </w:pPr>
            <w:r w:rsidRPr="00E73FB7">
              <w:rPr>
                <w:rFonts w:eastAsia="Times New Roman"/>
                <w:b/>
                <w:i/>
                <w:iCs/>
                <w:sz w:val="16"/>
                <w:szCs w:val="16"/>
                <w:lang w:eastAsia="ru-RU"/>
              </w:rPr>
              <w:t xml:space="preserve">3 </w:t>
            </w:r>
            <w:r w:rsidRPr="00CF29FF">
              <w:rPr>
                <w:rFonts w:eastAsia="Times New Roman"/>
                <w:i/>
                <w:iCs/>
                <w:sz w:val="16"/>
                <w:szCs w:val="16"/>
                <w:lang w:eastAsia="ru-RU"/>
              </w:rPr>
              <w:t>г.о Красногорск, р.п. Нахабино, ул. З</w:t>
            </w:r>
            <w:r>
              <w:rPr>
                <w:rFonts w:eastAsia="Times New Roman"/>
                <w:i/>
                <w:iCs/>
                <w:sz w:val="16"/>
                <w:szCs w:val="16"/>
                <w:lang w:eastAsia="ru-RU"/>
              </w:rPr>
              <w:t>а</w:t>
            </w:r>
            <w:r w:rsidRPr="00CF29FF">
              <w:rPr>
                <w:rFonts w:eastAsia="Times New Roman"/>
                <w:i/>
                <w:iCs/>
                <w:sz w:val="16"/>
                <w:szCs w:val="16"/>
                <w:lang w:eastAsia="ru-RU"/>
              </w:rPr>
              <w:t>речная</w:t>
            </w:r>
            <w:r>
              <w:rPr>
                <w:rFonts w:eastAsia="Times New Roman"/>
                <w:i/>
                <w:iCs/>
                <w:sz w:val="16"/>
                <w:szCs w:val="16"/>
                <w:lang w:eastAsia="ru-RU"/>
              </w:rPr>
              <w:t xml:space="preserve"> </w:t>
            </w:r>
            <w:r w:rsidRPr="00E73FB7">
              <w:rPr>
                <w:rFonts w:eastAsia="Times New Roman"/>
                <w:b/>
                <w:i/>
                <w:iCs/>
                <w:sz w:val="16"/>
                <w:szCs w:val="16"/>
                <w:lang w:eastAsia="ru-RU"/>
              </w:rPr>
              <w:t>;</w:t>
            </w:r>
          </w:p>
          <w:p w:rsidR="00263B0D" w:rsidRPr="00E73FB7" w:rsidRDefault="00263B0D" w:rsidP="00263B0D">
            <w:pPr>
              <w:ind w:left="-107"/>
              <w:rPr>
                <w:rFonts w:eastAsia="Times New Roman"/>
                <w:b/>
                <w:i/>
                <w:iCs/>
                <w:sz w:val="16"/>
                <w:szCs w:val="16"/>
                <w:lang w:eastAsia="ru-RU"/>
              </w:rPr>
            </w:pPr>
            <w:r w:rsidRPr="00E73FB7">
              <w:rPr>
                <w:rFonts w:eastAsia="Times New Roman"/>
                <w:b/>
                <w:i/>
                <w:iCs/>
                <w:sz w:val="16"/>
                <w:szCs w:val="16"/>
                <w:lang w:eastAsia="ru-RU"/>
              </w:rPr>
              <w:t xml:space="preserve">4 </w:t>
            </w:r>
            <w:r w:rsidRPr="00CF29FF">
              <w:rPr>
                <w:rFonts w:eastAsia="Times New Roman"/>
                <w:i/>
                <w:iCs/>
                <w:sz w:val="16"/>
                <w:szCs w:val="16"/>
                <w:lang w:eastAsia="ru-RU"/>
              </w:rPr>
              <w:t>г. о Красногорск, р.п Нахабино ул.Горем-28, вблизи д.23</w:t>
            </w:r>
          </w:p>
          <w:p w:rsidR="00263B0D" w:rsidRPr="00CF29FF" w:rsidRDefault="00263B0D" w:rsidP="00263B0D">
            <w:pPr>
              <w:ind w:left="-107"/>
              <w:rPr>
                <w:rFonts w:eastAsia="Times New Roman"/>
                <w:i/>
                <w:iCs/>
                <w:sz w:val="16"/>
                <w:szCs w:val="16"/>
                <w:lang w:eastAsia="ru-RU"/>
              </w:rPr>
            </w:pPr>
            <w:r w:rsidRPr="00E73FB7">
              <w:rPr>
                <w:rFonts w:eastAsia="Times New Roman"/>
                <w:b/>
                <w:i/>
                <w:iCs/>
                <w:sz w:val="16"/>
                <w:szCs w:val="16"/>
                <w:lang w:eastAsia="ru-RU"/>
              </w:rPr>
              <w:t xml:space="preserve">5 </w:t>
            </w:r>
            <w:r w:rsidRPr="00CF29FF">
              <w:rPr>
                <w:rFonts w:eastAsia="Times New Roman"/>
                <w:i/>
                <w:iCs/>
                <w:sz w:val="16"/>
                <w:szCs w:val="16"/>
                <w:lang w:eastAsia="ru-RU"/>
              </w:rPr>
              <w:t>г.о Красногорск, д. Поздняково, ул. Центральная, д.1а</w:t>
            </w:r>
          </w:p>
          <w:p w:rsidR="00263B0D" w:rsidRPr="000B2434" w:rsidRDefault="00263B0D" w:rsidP="00263B0D">
            <w:pPr>
              <w:jc w:val="center"/>
              <w:rPr>
                <w:rFonts w:eastAsia="Times New Roman"/>
                <w:i/>
                <w:iCs/>
                <w:sz w:val="16"/>
                <w:szCs w:val="16"/>
                <w:lang w:eastAsia="ru-RU"/>
              </w:rPr>
            </w:pPr>
          </w:p>
        </w:tc>
        <w:tc>
          <w:tcPr>
            <w:tcW w:w="708" w:type="dxa"/>
            <w:vMerge w:val="restart"/>
            <w:tcBorders>
              <w:top w:val="nil"/>
              <w:left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20 909,10</w:t>
            </w:r>
          </w:p>
        </w:tc>
        <w:tc>
          <w:tcPr>
            <w:tcW w:w="1134" w:type="dxa"/>
            <w:tcBorders>
              <w:top w:val="nil"/>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20 909,10</w:t>
            </w:r>
          </w:p>
        </w:tc>
        <w:tc>
          <w:tcPr>
            <w:tcW w:w="1418" w:type="dxa"/>
            <w:tcBorders>
              <w:top w:val="nil"/>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263B0D" w:rsidRPr="000B2434" w:rsidRDefault="00263B0D" w:rsidP="00263B0D">
            <w:pPr>
              <w:jc w:val="left"/>
              <w:rPr>
                <w:rFonts w:eastAsia="Times New Roman"/>
                <w:sz w:val="12"/>
                <w:szCs w:val="12"/>
                <w:lang w:eastAsia="ru-RU"/>
              </w:rPr>
            </w:pPr>
          </w:p>
        </w:tc>
      </w:tr>
      <w:tr w:rsidR="00263B0D" w:rsidRPr="000B2434" w:rsidTr="003C6A7A">
        <w:trPr>
          <w:gridAfter w:val="5"/>
          <w:wAfter w:w="4965" w:type="dxa"/>
          <w:trHeight w:val="1620"/>
        </w:trPr>
        <w:tc>
          <w:tcPr>
            <w:tcW w:w="704" w:type="dxa"/>
            <w:vMerge/>
            <w:tcBorders>
              <w:left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left"/>
              <w:rPr>
                <w:rFonts w:eastAsia="Times New Roman"/>
                <w:sz w:val="16"/>
                <w:szCs w:val="16"/>
                <w:lang w:eastAsia="ru-RU"/>
              </w:rPr>
            </w:pPr>
            <w:r w:rsidRPr="000B2434">
              <w:rPr>
                <w:rFonts w:eastAsia="Times New Roman"/>
                <w:sz w:val="16"/>
                <w:szCs w:val="16"/>
                <w:lang w:eastAsia="ru-RU"/>
              </w:rPr>
              <w:t>Средства бюджета МО</w:t>
            </w:r>
          </w:p>
          <w:p w:rsidR="00263B0D" w:rsidRPr="000B2434" w:rsidRDefault="00263B0D" w:rsidP="00263B0D">
            <w:pPr>
              <w:jc w:val="left"/>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i/>
                <w:iCs/>
                <w:sz w:val="16"/>
                <w:szCs w:val="16"/>
                <w:lang w:eastAsia="ru-RU"/>
              </w:rPr>
            </w:pPr>
            <w:r>
              <w:rPr>
                <w:rFonts w:eastAsia="Times New Roman"/>
                <w:i/>
                <w:iCs/>
                <w:sz w:val="16"/>
                <w:szCs w:val="16"/>
                <w:lang w:eastAsia="ru-RU"/>
              </w:rPr>
              <w:t>20 700,00</w:t>
            </w:r>
          </w:p>
        </w:tc>
        <w:tc>
          <w:tcPr>
            <w:tcW w:w="1134" w:type="dxa"/>
            <w:tcBorders>
              <w:top w:val="nil"/>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i/>
                <w:iCs/>
                <w:sz w:val="16"/>
                <w:szCs w:val="16"/>
                <w:lang w:eastAsia="ru-RU"/>
              </w:rPr>
            </w:pPr>
            <w:r>
              <w:rPr>
                <w:rFonts w:eastAsia="Times New Roman"/>
                <w:i/>
                <w:iCs/>
                <w:sz w:val="16"/>
                <w:szCs w:val="16"/>
                <w:lang w:eastAsia="ru-RU"/>
              </w:rPr>
              <w:t>20 700,00</w:t>
            </w:r>
          </w:p>
        </w:tc>
        <w:tc>
          <w:tcPr>
            <w:tcW w:w="1418" w:type="dxa"/>
            <w:tcBorders>
              <w:top w:val="nil"/>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left w:val="single" w:sz="4" w:space="0" w:color="auto"/>
              <w:right w:val="single" w:sz="4" w:space="0" w:color="auto"/>
            </w:tcBorders>
            <w:shd w:val="clear" w:color="auto" w:fill="auto"/>
            <w:vAlign w:val="center"/>
          </w:tcPr>
          <w:p w:rsidR="00263B0D" w:rsidRPr="000B2434" w:rsidRDefault="005F4212" w:rsidP="00263B0D">
            <w:pPr>
              <w:jc w:val="center"/>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left w:val="single" w:sz="4" w:space="0" w:color="auto"/>
              <w:right w:val="single" w:sz="4" w:space="0" w:color="auto"/>
            </w:tcBorders>
            <w:vAlign w:val="center"/>
          </w:tcPr>
          <w:p w:rsidR="00263B0D" w:rsidRPr="000B2434" w:rsidRDefault="00263B0D" w:rsidP="00263B0D">
            <w:pPr>
              <w:jc w:val="left"/>
              <w:rPr>
                <w:rFonts w:eastAsia="Times New Roman"/>
                <w:sz w:val="12"/>
                <w:szCs w:val="12"/>
                <w:lang w:eastAsia="ru-RU"/>
              </w:rPr>
            </w:pPr>
          </w:p>
        </w:tc>
      </w:tr>
      <w:tr w:rsidR="00263B0D" w:rsidRPr="000B2434" w:rsidTr="001A3C60">
        <w:trPr>
          <w:gridAfter w:val="5"/>
          <w:wAfter w:w="4965" w:type="dxa"/>
          <w:trHeight w:val="300"/>
        </w:trPr>
        <w:tc>
          <w:tcPr>
            <w:tcW w:w="704" w:type="dxa"/>
            <w:vMerge/>
            <w:tcBorders>
              <w:left w:val="single" w:sz="4" w:space="0" w:color="auto"/>
              <w:bottom w:val="single" w:sz="4" w:space="0" w:color="000000"/>
              <w:right w:val="single" w:sz="4" w:space="0" w:color="auto"/>
            </w:tcBorders>
            <w:shd w:val="clear" w:color="auto" w:fill="auto"/>
            <w:vAlign w:val="center"/>
          </w:tcPr>
          <w:p w:rsidR="00263B0D" w:rsidRPr="000B2434" w:rsidRDefault="00263B0D" w:rsidP="00263B0D">
            <w:pPr>
              <w:jc w:val="center"/>
              <w:rPr>
                <w:rFonts w:eastAsia="Times New Roman"/>
                <w:sz w:val="18"/>
                <w:szCs w:val="18"/>
                <w:lang w:eastAsia="ru-RU"/>
              </w:rPr>
            </w:pPr>
          </w:p>
        </w:tc>
        <w:tc>
          <w:tcPr>
            <w:tcW w:w="2268" w:type="dxa"/>
            <w:vMerge/>
            <w:tcBorders>
              <w:left w:val="single" w:sz="4" w:space="0" w:color="auto"/>
              <w:bottom w:val="single" w:sz="4" w:space="0" w:color="000000"/>
              <w:right w:val="single" w:sz="4" w:space="0" w:color="auto"/>
            </w:tcBorders>
            <w:shd w:val="clear" w:color="auto" w:fill="auto"/>
            <w:vAlign w:val="center"/>
          </w:tcPr>
          <w:p w:rsidR="00263B0D" w:rsidRPr="000B2434" w:rsidRDefault="00263B0D" w:rsidP="00263B0D">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263B0D" w:rsidRPr="000B2434" w:rsidRDefault="00263B0D" w:rsidP="00263B0D">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263B0D" w:rsidRPr="000B2434" w:rsidRDefault="00263B0D" w:rsidP="00263B0D">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263B0D" w:rsidRPr="000B2434" w:rsidRDefault="00263B0D" w:rsidP="00263B0D">
            <w:pPr>
              <w:jc w:val="left"/>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i/>
                <w:iCs/>
                <w:sz w:val="16"/>
                <w:szCs w:val="16"/>
                <w:lang w:eastAsia="ru-RU"/>
              </w:rPr>
            </w:pPr>
            <w:r>
              <w:rPr>
                <w:rFonts w:eastAsia="Times New Roman"/>
                <w:i/>
                <w:iCs/>
                <w:sz w:val="16"/>
                <w:szCs w:val="16"/>
                <w:lang w:eastAsia="ru-RU"/>
              </w:rPr>
              <w:t>209,10</w:t>
            </w:r>
          </w:p>
        </w:tc>
        <w:tc>
          <w:tcPr>
            <w:tcW w:w="1134" w:type="dxa"/>
            <w:tcBorders>
              <w:top w:val="nil"/>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i/>
                <w:iCs/>
                <w:sz w:val="18"/>
                <w:szCs w:val="18"/>
                <w:lang w:eastAsia="ru-RU"/>
              </w:rPr>
            </w:pPr>
            <w:r w:rsidRPr="000B2434">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i/>
                <w:iCs/>
                <w:sz w:val="18"/>
                <w:szCs w:val="18"/>
                <w:lang w:eastAsia="ru-RU"/>
              </w:rPr>
            </w:pPr>
            <w:r>
              <w:rPr>
                <w:rFonts w:eastAsia="Times New Roman"/>
                <w:i/>
                <w:iCs/>
                <w:sz w:val="18"/>
                <w:szCs w:val="18"/>
                <w:lang w:eastAsia="ru-RU"/>
              </w:rPr>
              <w:t>209,10</w:t>
            </w:r>
          </w:p>
        </w:tc>
        <w:tc>
          <w:tcPr>
            <w:tcW w:w="1418" w:type="dxa"/>
            <w:tcBorders>
              <w:top w:val="nil"/>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left w:val="single" w:sz="4" w:space="0" w:color="auto"/>
              <w:bottom w:val="single" w:sz="4" w:space="0" w:color="auto"/>
              <w:right w:val="single" w:sz="4" w:space="0" w:color="auto"/>
            </w:tcBorders>
            <w:shd w:val="clear" w:color="auto" w:fill="auto"/>
            <w:vAlign w:val="center"/>
          </w:tcPr>
          <w:p w:rsidR="00263B0D" w:rsidRPr="000B2434" w:rsidRDefault="00263B0D" w:rsidP="00263B0D">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263B0D" w:rsidRPr="000B2434" w:rsidRDefault="00263B0D" w:rsidP="00263B0D">
            <w:pPr>
              <w:jc w:val="left"/>
              <w:rPr>
                <w:rFonts w:eastAsia="Times New Roman"/>
                <w:sz w:val="12"/>
                <w:szCs w:val="12"/>
                <w:lang w:eastAsia="ru-RU"/>
              </w:rPr>
            </w:pPr>
          </w:p>
        </w:tc>
      </w:tr>
      <w:tr w:rsidR="00263B0D" w:rsidRPr="000B2434" w:rsidTr="00182634">
        <w:trPr>
          <w:gridAfter w:val="5"/>
          <w:wAfter w:w="4965" w:type="dxa"/>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0B2434" w:rsidRDefault="00263B0D" w:rsidP="00263B0D">
            <w:pPr>
              <w:jc w:val="center"/>
              <w:rPr>
                <w:rFonts w:eastAsia="Times New Roman"/>
                <w:sz w:val="18"/>
                <w:szCs w:val="18"/>
                <w:lang w:eastAsia="ru-RU"/>
              </w:rPr>
            </w:pPr>
            <w:r w:rsidRPr="000B2434">
              <w:rPr>
                <w:rFonts w:eastAsia="Times New Roman"/>
                <w:sz w:val="18"/>
                <w:szCs w:val="18"/>
                <w:lang w:eastAsia="ru-RU"/>
              </w:rPr>
              <w:t>2.</w:t>
            </w:r>
            <w:r>
              <w:rPr>
                <w:rFonts w:eastAsia="Times New Roman"/>
                <w:sz w:val="18"/>
                <w:szCs w:val="18"/>
                <w:lang w:eastAsia="ru-RU"/>
              </w:rPr>
              <w:t>6</w:t>
            </w:r>
            <w:r w:rsidRPr="000B2434">
              <w:rPr>
                <w:rFonts w:eastAsia="Times New Roman"/>
                <w:sz w:val="18"/>
                <w:szCs w:val="18"/>
                <w:lang w:eastAsia="ru-RU"/>
              </w:rPr>
              <w:t>.</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0B2434" w:rsidRDefault="00263B0D" w:rsidP="00263B0D">
            <w:pPr>
              <w:jc w:val="center"/>
              <w:rPr>
                <w:rFonts w:eastAsia="Times New Roman"/>
                <w:i/>
                <w:iCs/>
                <w:sz w:val="16"/>
                <w:szCs w:val="16"/>
                <w:lang w:eastAsia="ru-RU"/>
              </w:rPr>
            </w:pPr>
            <w:r w:rsidRPr="000B2434">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0B2434" w:rsidRDefault="00263B0D" w:rsidP="00263B0D">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b/>
                <w:bCs/>
                <w:i/>
                <w:iCs/>
                <w:sz w:val="18"/>
                <w:szCs w:val="18"/>
                <w:lang w:eastAsia="ru-RU"/>
              </w:rPr>
            </w:pPr>
            <w:r>
              <w:rPr>
                <w:rFonts w:eastAsia="Times New Roman"/>
                <w:b/>
                <w:bCs/>
                <w:i/>
                <w:iCs/>
                <w:sz w:val="18"/>
                <w:szCs w:val="18"/>
                <w:lang w:eastAsia="ru-RU"/>
              </w:rPr>
              <w:t>13</w:t>
            </w:r>
            <w:r w:rsidRPr="000B2434">
              <w:rPr>
                <w:rFonts w:eastAsia="Times New Roman"/>
                <w:b/>
                <w:bCs/>
                <w:i/>
                <w:iCs/>
                <w:sz w:val="18"/>
                <w:szCs w:val="18"/>
                <w:lang w:eastAsia="ru-RU"/>
              </w:rPr>
              <w:t xml:space="preserve"> 798,00</w:t>
            </w:r>
          </w:p>
        </w:tc>
        <w:tc>
          <w:tcPr>
            <w:tcW w:w="1134"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13 798,00</w:t>
            </w:r>
          </w:p>
        </w:tc>
        <w:tc>
          <w:tcPr>
            <w:tcW w:w="1276"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left w:val="single" w:sz="4" w:space="0" w:color="auto"/>
              <w:right w:val="single" w:sz="4" w:space="0" w:color="auto"/>
            </w:tcBorders>
            <w:vAlign w:val="center"/>
            <w:hideMark/>
          </w:tcPr>
          <w:p w:rsidR="00263B0D" w:rsidRPr="000B2434" w:rsidRDefault="00263B0D" w:rsidP="00263B0D">
            <w:pPr>
              <w:jc w:val="left"/>
              <w:rPr>
                <w:rFonts w:eastAsia="Times New Roman"/>
                <w:sz w:val="12"/>
                <w:szCs w:val="12"/>
                <w:lang w:eastAsia="ru-RU"/>
              </w:rPr>
            </w:pPr>
          </w:p>
        </w:tc>
      </w:tr>
      <w:tr w:rsidR="00263B0D" w:rsidRPr="000B2434" w:rsidTr="00661004">
        <w:trPr>
          <w:gridAfter w:val="5"/>
          <w:wAfter w:w="4965" w:type="dxa"/>
          <w:trHeight w:val="675"/>
        </w:trPr>
        <w:tc>
          <w:tcPr>
            <w:tcW w:w="704" w:type="dxa"/>
            <w:vMerge/>
            <w:tcBorders>
              <w:top w:val="nil"/>
              <w:left w:val="single" w:sz="4" w:space="0" w:color="auto"/>
              <w:bottom w:val="single" w:sz="4" w:space="0" w:color="000000"/>
              <w:right w:val="single" w:sz="4" w:space="0" w:color="auto"/>
            </w:tcBorders>
            <w:vAlign w:val="center"/>
            <w:hideMark/>
          </w:tcPr>
          <w:p w:rsidR="00263B0D" w:rsidRPr="000B2434"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0B2434"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0B2434" w:rsidRDefault="00263B0D"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left"/>
              <w:rPr>
                <w:rFonts w:eastAsia="Times New Roman"/>
                <w:sz w:val="16"/>
                <w:szCs w:val="16"/>
                <w:lang w:eastAsia="ru-RU"/>
              </w:rPr>
            </w:pPr>
            <w:r w:rsidRPr="000B2434">
              <w:rPr>
                <w:rFonts w:eastAsia="Times New Roman"/>
                <w:sz w:val="16"/>
                <w:szCs w:val="16"/>
                <w:lang w:eastAsia="ru-RU"/>
              </w:rPr>
              <w:t>Средства бюджета МО</w:t>
            </w:r>
          </w:p>
          <w:p w:rsidR="00263B0D" w:rsidRPr="000B2434" w:rsidRDefault="00263B0D" w:rsidP="00263B0D">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6"/>
                <w:szCs w:val="16"/>
                <w:lang w:eastAsia="ru-RU"/>
              </w:rPr>
            </w:pPr>
            <w:r>
              <w:rPr>
                <w:rFonts w:eastAsia="Times New Roman"/>
                <w:i/>
                <w:iCs/>
                <w:sz w:val="16"/>
                <w:szCs w:val="16"/>
                <w:lang w:eastAsia="ru-RU"/>
              </w:rPr>
              <w:t>13 660,02</w:t>
            </w:r>
          </w:p>
        </w:tc>
        <w:tc>
          <w:tcPr>
            <w:tcW w:w="1134"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8"/>
                <w:szCs w:val="18"/>
                <w:lang w:eastAsia="ru-RU"/>
              </w:rPr>
            </w:pPr>
            <w:r>
              <w:rPr>
                <w:rFonts w:eastAsia="Times New Roman"/>
                <w:i/>
                <w:iCs/>
                <w:sz w:val="18"/>
                <w:szCs w:val="18"/>
                <w:lang w:eastAsia="ru-RU"/>
              </w:rPr>
              <w:t>13 660,02</w:t>
            </w:r>
          </w:p>
        </w:tc>
        <w:tc>
          <w:tcPr>
            <w:tcW w:w="1276"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8"/>
                <w:szCs w:val="18"/>
                <w:lang w:eastAsia="ru-RU"/>
              </w:rPr>
            </w:pPr>
            <w:r>
              <w:rPr>
                <w:rFonts w:eastAsia="Times New Roman"/>
                <w:i/>
                <w:iCs/>
                <w:sz w:val="18"/>
                <w:szCs w:val="18"/>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8"/>
                <w:szCs w:val="18"/>
                <w:lang w:eastAsia="ru-RU"/>
              </w:rPr>
            </w:pPr>
            <w:r>
              <w:rPr>
                <w:rFonts w:eastAsia="Times New Roman"/>
                <w:i/>
                <w:iCs/>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8"/>
                <w:szCs w:val="18"/>
                <w:lang w:eastAsia="ru-RU"/>
              </w:rPr>
            </w:pPr>
            <w:r>
              <w:rPr>
                <w:rFonts w:eastAsia="Times New Roman"/>
                <w:i/>
                <w:iCs/>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8"/>
                <w:szCs w:val="18"/>
                <w:lang w:eastAsia="ru-RU"/>
              </w:rPr>
            </w:pPr>
            <w:r>
              <w:rPr>
                <w:rFonts w:eastAsia="Times New Roman"/>
                <w:i/>
                <w:iCs/>
                <w:sz w:val="18"/>
                <w:szCs w:val="18"/>
                <w:lang w:eastAsia="ru-RU"/>
              </w:rPr>
              <w: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0B2434" w:rsidRDefault="00263B0D" w:rsidP="00263B0D">
            <w:pPr>
              <w:jc w:val="center"/>
              <w:rPr>
                <w:rFonts w:eastAsia="Times New Roman"/>
                <w:sz w:val="16"/>
                <w:szCs w:val="16"/>
                <w:lang w:eastAsia="ru-RU"/>
              </w:rPr>
            </w:pPr>
            <w:r w:rsidRPr="000B2434">
              <w:rPr>
                <w:rFonts w:eastAsia="Times New Roman"/>
                <w:sz w:val="16"/>
                <w:szCs w:val="16"/>
                <w:lang w:eastAsia="ru-RU"/>
              </w:rPr>
              <w:t>МАУК "Парки Красногорска"</w:t>
            </w:r>
          </w:p>
        </w:tc>
        <w:tc>
          <w:tcPr>
            <w:tcW w:w="1275" w:type="dxa"/>
            <w:vMerge/>
            <w:tcBorders>
              <w:left w:val="single" w:sz="4" w:space="0" w:color="auto"/>
              <w:right w:val="single" w:sz="4" w:space="0" w:color="auto"/>
            </w:tcBorders>
            <w:vAlign w:val="center"/>
            <w:hideMark/>
          </w:tcPr>
          <w:p w:rsidR="00263B0D" w:rsidRPr="000B2434" w:rsidRDefault="00263B0D" w:rsidP="00263B0D">
            <w:pPr>
              <w:jc w:val="left"/>
              <w:rPr>
                <w:rFonts w:eastAsia="Times New Roman"/>
                <w:sz w:val="12"/>
                <w:szCs w:val="12"/>
                <w:lang w:eastAsia="ru-RU"/>
              </w:rPr>
            </w:pPr>
          </w:p>
        </w:tc>
      </w:tr>
      <w:tr w:rsidR="00263B0D" w:rsidRPr="000B2434" w:rsidTr="00661004">
        <w:trPr>
          <w:gridAfter w:val="5"/>
          <w:wAfter w:w="4965" w:type="dxa"/>
          <w:trHeight w:val="1065"/>
        </w:trPr>
        <w:tc>
          <w:tcPr>
            <w:tcW w:w="704" w:type="dxa"/>
            <w:vMerge/>
            <w:tcBorders>
              <w:top w:val="nil"/>
              <w:left w:val="single" w:sz="4" w:space="0" w:color="auto"/>
              <w:bottom w:val="single" w:sz="4" w:space="0" w:color="000000"/>
              <w:right w:val="single" w:sz="4" w:space="0" w:color="auto"/>
            </w:tcBorders>
            <w:vAlign w:val="center"/>
            <w:hideMark/>
          </w:tcPr>
          <w:p w:rsidR="00263B0D" w:rsidRPr="000B2434"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0B2434"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0B2434" w:rsidRDefault="00263B0D"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0B2434" w:rsidRDefault="00263B0D" w:rsidP="00263B0D">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263B0D" w:rsidRPr="000B2434" w:rsidRDefault="00263B0D" w:rsidP="00263B0D">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6"/>
                <w:szCs w:val="16"/>
                <w:lang w:eastAsia="ru-RU"/>
              </w:rPr>
            </w:pPr>
            <w:r>
              <w:rPr>
                <w:rFonts w:eastAsia="Times New Roman"/>
                <w:i/>
                <w:iCs/>
                <w:sz w:val="16"/>
                <w:szCs w:val="16"/>
                <w:lang w:eastAsia="ru-RU"/>
              </w:rPr>
              <w:t>137,98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8"/>
                <w:szCs w:val="18"/>
                <w:lang w:eastAsia="ru-RU"/>
              </w:rPr>
            </w:pPr>
            <w:r>
              <w:rPr>
                <w:rFonts w:eastAsia="Times New Roman"/>
                <w:i/>
                <w:iCs/>
                <w:sz w:val="18"/>
                <w:szCs w:val="18"/>
                <w:lang w:eastAsia="ru-RU"/>
              </w:rPr>
              <w:t>137,98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8"/>
                <w:szCs w:val="18"/>
                <w:lang w:eastAsia="ru-RU"/>
              </w:rPr>
            </w:pPr>
            <w:r>
              <w:rPr>
                <w:rFonts w:eastAsia="Times New Roman"/>
                <w:i/>
                <w:iCs/>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8"/>
                <w:szCs w:val="18"/>
                <w:lang w:eastAsia="ru-RU"/>
              </w:rPr>
            </w:pPr>
            <w:r>
              <w:rPr>
                <w:rFonts w:eastAsia="Times New Roman"/>
                <w:i/>
                <w:i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8"/>
                <w:szCs w:val="18"/>
                <w:lang w:eastAsia="ru-RU"/>
              </w:rPr>
            </w:pPr>
            <w:r>
              <w:rPr>
                <w:rFonts w:eastAsia="Times New Roman"/>
                <w:i/>
                <w:iCs/>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8"/>
                <w:szCs w:val="18"/>
                <w:lang w:eastAsia="ru-RU"/>
              </w:rPr>
            </w:pPr>
            <w:r>
              <w:rPr>
                <w:rFonts w:eastAsia="Times New Roman"/>
                <w:i/>
                <w:iCs/>
                <w:sz w:val="18"/>
                <w:szCs w:val="18"/>
                <w:lang w:eastAsia="ru-RU"/>
              </w:rPr>
              <w:t>-</w:t>
            </w:r>
          </w:p>
        </w:tc>
        <w:tc>
          <w:tcPr>
            <w:tcW w:w="1134" w:type="dxa"/>
            <w:vMerge/>
            <w:tcBorders>
              <w:top w:val="nil"/>
              <w:left w:val="single" w:sz="4" w:space="0" w:color="auto"/>
              <w:bottom w:val="single" w:sz="4" w:space="0" w:color="000000"/>
              <w:right w:val="single" w:sz="4" w:space="0" w:color="auto"/>
            </w:tcBorders>
            <w:vAlign w:val="center"/>
            <w:hideMark/>
          </w:tcPr>
          <w:p w:rsidR="00263B0D" w:rsidRPr="000B2434"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0B2434" w:rsidRDefault="00263B0D" w:rsidP="00263B0D">
            <w:pPr>
              <w:jc w:val="left"/>
              <w:rPr>
                <w:rFonts w:eastAsia="Times New Roman"/>
                <w:sz w:val="12"/>
                <w:szCs w:val="12"/>
                <w:lang w:eastAsia="ru-RU"/>
              </w:rPr>
            </w:pPr>
          </w:p>
        </w:tc>
      </w:tr>
      <w:tr w:rsidR="00263B0D" w:rsidRPr="000B2434" w:rsidTr="00661004">
        <w:trPr>
          <w:gridAfter w:val="5"/>
          <w:wAfter w:w="4965" w:type="dxa"/>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0B2434" w:rsidRDefault="00263B0D" w:rsidP="00263B0D">
            <w:pPr>
              <w:jc w:val="center"/>
              <w:rPr>
                <w:rFonts w:eastAsia="Times New Roman"/>
                <w:sz w:val="18"/>
                <w:szCs w:val="18"/>
                <w:lang w:eastAsia="ru-RU"/>
              </w:rPr>
            </w:pPr>
            <w:r w:rsidRPr="000B2434">
              <w:rPr>
                <w:rFonts w:eastAsia="Times New Roman"/>
                <w:sz w:val="18"/>
                <w:szCs w:val="18"/>
                <w:lang w:eastAsia="ru-RU"/>
              </w:rPr>
              <w:t>2.</w:t>
            </w:r>
            <w:r>
              <w:rPr>
                <w:rFonts w:eastAsia="Times New Roman"/>
                <w:sz w:val="18"/>
                <w:szCs w:val="18"/>
                <w:lang w:eastAsia="ru-RU"/>
              </w:rPr>
              <w:t>7</w:t>
            </w:r>
            <w:r w:rsidRPr="000B2434">
              <w:rPr>
                <w:rFonts w:eastAsia="Times New Roman"/>
                <w:sz w:val="18"/>
                <w:szCs w:val="18"/>
                <w:lang w:eastAsia="ru-RU"/>
              </w:rPr>
              <w:t>.</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Default="00263B0D" w:rsidP="00263B0D">
            <w:pPr>
              <w:jc w:val="center"/>
              <w:rPr>
                <w:rFonts w:eastAsia="Times New Roman"/>
                <w:i/>
                <w:iCs/>
                <w:sz w:val="16"/>
                <w:szCs w:val="16"/>
                <w:lang w:eastAsia="ru-RU"/>
              </w:rPr>
            </w:pPr>
            <w:r w:rsidRPr="000B2434">
              <w:rPr>
                <w:rFonts w:eastAsia="Times New Roman"/>
                <w:i/>
                <w:iCs/>
                <w:sz w:val="16"/>
                <w:szCs w:val="16"/>
                <w:lang w:eastAsia="ru-RU"/>
              </w:rPr>
              <w:t>Мероприятие F2.22 Реализация пр</w:t>
            </w:r>
            <w:r>
              <w:rPr>
                <w:rFonts w:eastAsia="Times New Roman"/>
                <w:i/>
                <w:iCs/>
                <w:sz w:val="16"/>
                <w:szCs w:val="16"/>
                <w:lang w:eastAsia="ru-RU"/>
              </w:rPr>
              <w:t>о</w:t>
            </w:r>
            <w:r w:rsidRPr="000B2434">
              <w:rPr>
                <w:rFonts w:eastAsia="Times New Roman"/>
                <w:i/>
                <w:iCs/>
                <w:sz w:val="16"/>
                <w:szCs w:val="16"/>
                <w:lang w:eastAsia="ru-RU"/>
              </w:rPr>
              <w:t>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p w:rsidR="00263B0D" w:rsidRPr="000B2434" w:rsidRDefault="00263B0D" w:rsidP="00263B0D">
            <w:pPr>
              <w:jc w:val="left"/>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0B2434" w:rsidRDefault="00263B0D" w:rsidP="00263B0D">
            <w:pPr>
              <w:jc w:val="center"/>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DA361B">
            <w:pPr>
              <w:jc w:val="center"/>
              <w:rPr>
                <w:rFonts w:eastAsia="Times New Roman"/>
                <w:b/>
                <w:bCs/>
                <w:i/>
                <w:iCs/>
                <w:sz w:val="18"/>
                <w:szCs w:val="18"/>
                <w:lang w:eastAsia="ru-RU"/>
              </w:rPr>
            </w:pPr>
            <w:r w:rsidRPr="000B2434">
              <w:rPr>
                <w:rFonts w:eastAsia="Times New Roman"/>
                <w:b/>
                <w:bCs/>
                <w:i/>
                <w:iCs/>
                <w:sz w:val="18"/>
                <w:szCs w:val="18"/>
                <w:lang w:eastAsia="ru-RU"/>
              </w:rPr>
              <w:t xml:space="preserve">39 </w:t>
            </w:r>
            <w:r w:rsidR="00DA361B">
              <w:rPr>
                <w:rFonts w:eastAsia="Times New Roman"/>
                <w:b/>
                <w:bCs/>
                <w:i/>
                <w:iCs/>
                <w:sz w:val="18"/>
                <w:szCs w:val="18"/>
                <w:lang w:eastAsia="ru-RU"/>
              </w:rPr>
              <w:t>5</w:t>
            </w:r>
            <w:r w:rsidRPr="000B2434">
              <w:rPr>
                <w:rFonts w:eastAsia="Times New Roman"/>
                <w:b/>
                <w:bCs/>
                <w:i/>
                <w:iCs/>
                <w:sz w:val="18"/>
                <w:szCs w:val="18"/>
                <w:lang w:eastAsia="ru-RU"/>
              </w:rPr>
              <w:t>17,94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19 717,94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b/>
                <w:bCs/>
                <w:i/>
                <w:iCs/>
                <w:sz w:val="18"/>
                <w:szCs w:val="18"/>
                <w:lang w:eastAsia="ru-RU"/>
              </w:rPr>
            </w:pPr>
            <w:r>
              <w:rPr>
                <w:rFonts w:eastAsia="Times New Roman"/>
                <w:b/>
                <w:bCs/>
                <w:i/>
                <w:iCs/>
                <w:sz w:val="18"/>
                <w:szCs w:val="18"/>
                <w:lang w:eastAsia="ru-RU"/>
              </w:rPr>
              <w:t>19 799,8</w:t>
            </w:r>
            <w:r w:rsidRPr="000B2434">
              <w:rPr>
                <w:rFonts w:eastAsia="Times New Roman"/>
                <w:b/>
                <w:bCs/>
                <w:i/>
                <w:iCs/>
                <w:sz w:val="18"/>
                <w:szCs w:val="18"/>
                <w:lang w:eastAsia="ru-RU"/>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left w:val="single" w:sz="4" w:space="0" w:color="auto"/>
              <w:right w:val="single" w:sz="4" w:space="0" w:color="auto"/>
            </w:tcBorders>
            <w:vAlign w:val="center"/>
            <w:hideMark/>
          </w:tcPr>
          <w:p w:rsidR="00263B0D" w:rsidRPr="000B2434" w:rsidRDefault="00263B0D" w:rsidP="00263B0D">
            <w:pPr>
              <w:jc w:val="left"/>
              <w:rPr>
                <w:rFonts w:eastAsia="Times New Roman"/>
                <w:sz w:val="12"/>
                <w:szCs w:val="12"/>
                <w:lang w:eastAsia="ru-RU"/>
              </w:rPr>
            </w:pPr>
          </w:p>
        </w:tc>
      </w:tr>
      <w:tr w:rsidR="00263B0D" w:rsidRPr="000B2434" w:rsidTr="001A3C60">
        <w:trPr>
          <w:gridAfter w:val="5"/>
          <w:wAfter w:w="4965" w:type="dxa"/>
          <w:trHeight w:val="675"/>
        </w:trPr>
        <w:tc>
          <w:tcPr>
            <w:tcW w:w="704" w:type="dxa"/>
            <w:vMerge/>
            <w:tcBorders>
              <w:top w:val="nil"/>
              <w:left w:val="single" w:sz="4" w:space="0" w:color="auto"/>
              <w:bottom w:val="single" w:sz="4" w:space="0" w:color="000000"/>
              <w:right w:val="single" w:sz="4" w:space="0" w:color="auto"/>
            </w:tcBorders>
            <w:vAlign w:val="center"/>
            <w:hideMark/>
          </w:tcPr>
          <w:p w:rsidR="00263B0D" w:rsidRPr="000B2434"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0B2434"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0B2434" w:rsidRDefault="00263B0D" w:rsidP="00263B0D">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left"/>
              <w:rPr>
                <w:rFonts w:eastAsia="Times New Roman"/>
                <w:sz w:val="16"/>
                <w:szCs w:val="16"/>
                <w:lang w:eastAsia="ru-RU"/>
              </w:rPr>
            </w:pPr>
            <w:r w:rsidRPr="000B2434">
              <w:rPr>
                <w:rFonts w:eastAsia="Times New Roman"/>
                <w:sz w:val="16"/>
                <w:szCs w:val="16"/>
                <w:lang w:eastAsia="ru-RU"/>
              </w:rPr>
              <w:t>Средства бюджета МО</w:t>
            </w:r>
          </w:p>
          <w:p w:rsidR="00263B0D" w:rsidRPr="000B2434" w:rsidRDefault="00263B0D" w:rsidP="00263B0D">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DA361B">
            <w:pPr>
              <w:jc w:val="center"/>
              <w:rPr>
                <w:rFonts w:eastAsia="Times New Roman"/>
                <w:i/>
                <w:iCs/>
                <w:sz w:val="16"/>
                <w:szCs w:val="16"/>
                <w:lang w:eastAsia="ru-RU"/>
              </w:rPr>
            </w:pPr>
            <w:r>
              <w:rPr>
                <w:rFonts w:eastAsia="Times New Roman"/>
                <w:i/>
                <w:iCs/>
                <w:sz w:val="16"/>
                <w:szCs w:val="16"/>
                <w:lang w:eastAsia="ru-RU"/>
              </w:rPr>
              <w:t xml:space="preserve">11 </w:t>
            </w:r>
            <w:r w:rsidR="00DA361B">
              <w:rPr>
                <w:rFonts w:eastAsia="Times New Roman"/>
                <w:i/>
                <w:iCs/>
                <w:sz w:val="16"/>
                <w:szCs w:val="16"/>
                <w:lang w:eastAsia="ru-RU"/>
              </w:rPr>
              <w:t>85</w:t>
            </w:r>
            <w:r>
              <w:rPr>
                <w:rFonts w:eastAsia="Times New Roman"/>
                <w:i/>
                <w:iCs/>
                <w:sz w:val="16"/>
                <w:szCs w:val="16"/>
                <w:lang w:eastAsia="ru-RU"/>
              </w:rPr>
              <w:t>5,3</w:t>
            </w:r>
            <w:r w:rsidR="00DA361B">
              <w:rPr>
                <w:rFonts w:eastAsia="Times New Roman"/>
                <w:i/>
                <w:iCs/>
                <w:sz w:val="16"/>
                <w:szCs w:val="16"/>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8"/>
                <w:szCs w:val="18"/>
                <w:lang w:eastAsia="ru-RU"/>
              </w:rPr>
            </w:pPr>
            <w:r>
              <w:rPr>
                <w:rFonts w:eastAsia="Times New Roman"/>
                <w:i/>
                <w:iCs/>
                <w:sz w:val="18"/>
                <w:szCs w:val="18"/>
                <w:lang w:eastAsia="ru-RU"/>
              </w:rPr>
              <w:t>5 915,38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8"/>
                <w:szCs w:val="18"/>
                <w:lang w:eastAsia="ru-RU"/>
              </w:rPr>
            </w:pPr>
            <w:r>
              <w:rPr>
                <w:rFonts w:eastAsia="Times New Roman"/>
                <w:i/>
                <w:iCs/>
                <w:sz w:val="18"/>
                <w:szCs w:val="18"/>
                <w:lang w:eastAsia="ru-RU"/>
              </w:rPr>
              <w:t>5 939,94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263B0D" w:rsidRPr="000B2434" w:rsidRDefault="00D0216D" w:rsidP="00263B0D">
            <w:pPr>
              <w:jc w:val="center"/>
              <w:rPr>
                <w:rFonts w:eastAsia="Times New Roman"/>
                <w:sz w:val="16"/>
                <w:szCs w:val="16"/>
                <w:lang w:eastAsia="ru-RU"/>
              </w:rPr>
            </w:pPr>
            <w:r>
              <w:rPr>
                <w:rFonts w:eastAsia="Times New Roman"/>
                <w:sz w:val="16"/>
                <w:szCs w:val="16"/>
                <w:lang w:eastAsia="ru-RU"/>
              </w:rPr>
              <w:t>МКУ «</w:t>
            </w:r>
            <w:r w:rsidRPr="000B2434">
              <w:rPr>
                <w:rFonts w:eastAsia="Times New Roman"/>
                <w:sz w:val="16"/>
                <w:szCs w:val="16"/>
                <w:lang w:eastAsia="ru-RU"/>
              </w:rPr>
              <w:t>ЕСЗ</w:t>
            </w:r>
            <w:r>
              <w:rPr>
                <w:rFonts w:eastAsia="Times New Roman"/>
                <w:sz w:val="16"/>
                <w:szCs w:val="16"/>
                <w:lang w:eastAsia="ru-RU"/>
              </w:rPr>
              <w:t>»</w:t>
            </w:r>
          </w:p>
        </w:tc>
        <w:tc>
          <w:tcPr>
            <w:tcW w:w="1275" w:type="dxa"/>
            <w:vMerge/>
            <w:tcBorders>
              <w:left w:val="single" w:sz="4" w:space="0" w:color="auto"/>
              <w:right w:val="single" w:sz="4" w:space="0" w:color="auto"/>
            </w:tcBorders>
            <w:vAlign w:val="center"/>
            <w:hideMark/>
          </w:tcPr>
          <w:p w:rsidR="00263B0D" w:rsidRPr="000B2434" w:rsidRDefault="00263B0D" w:rsidP="00263B0D">
            <w:pPr>
              <w:jc w:val="left"/>
              <w:rPr>
                <w:rFonts w:eastAsia="Times New Roman"/>
                <w:sz w:val="12"/>
                <w:szCs w:val="12"/>
                <w:lang w:eastAsia="ru-RU"/>
              </w:rPr>
            </w:pPr>
          </w:p>
        </w:tc>
      </w:tr>
      <w:tr w:rsidR="00263B0D" w:rsidRPr="000B2434" w:rsidTr="001A3C60">
        <w:trPr>
          <w:gridAfter w:val="5"/>
          <w:wAfter w:w="4965" w:type="dxa"/>
          <w:trHeight w:val="1485"/>
        </w:trPr>
        <w:tc>
          <w:tcPr>
            <w:tcW w:w="704" w:type="dxa"/>
            <w:vMerge/>
            <w:tcBorders>
              <w:top w:val="nil"/>
              <w:left w:val="single" w:sz="4" w:space="0" w:color="auto"/>
              <w:bottom w:val="single" w:sz="4" w:space="0" w:color="auto"/>
              <w:right w:val="single" w:sz="4" w:space="0" w:color="auto"/>
            </w:tcBorders>
            <w:vAlign w:val="center"/>
            <w:hideMark/>
          </w:tcPr>
          <w:p w:rsidR="00263B0D" w:rsidRPr="000B2434"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63B0D" w:rsidRPr="000B2434"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263B0D" w:rsidRPr="000B2434" w:rsidRDefault="00263B0D"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0B2434" w:rsidRDefault="00263B0D" w:rsidP="00263B0D">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263B0D" w:rsidRPr="000B2434" w:rsidRDefault="00263B0D" w:rsidP="00263B0D">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0B2434" w:rsidRDefault="00263B0D" w:rsidP="00DA361B">
            <w:pPr>
              <w:jc w:val="center"/>
              <w:rPr>
                <w:rFonts w:eastAsia="Times New Roman"/>
                <w:i/>
                <w:iCs/>
                <w:sz w:val="16"/>
                <w:szCs w:val="16"/>
                <w:lang w:eastAsia="ru-RU"/>
              </w:rPr>
            </w:pPr>
            <w:r>
              <w:rPr>
                <w:rFonts w:eastAsia="Times New Roman"/>
                <w:i/>
                <w:iCs/>
                <w:sz w:val="16"/>
                <w:szCs w:val="16"/>
                <w:lang w:eastAsia="ru-RU"/>
              </w:rPr>
              <w:t>27 </w:t>
            </w:r>
            <w:r w:rsidR="00DA361B">
              <w:rPr>
                <w:rFonts w:eastAsia="Times New Roman"/>
                <w:i/>
                <w:iCs/>
                <w:sz w:val="16"/>
                <w:szCs w:val="16"/>
                <w:lang w:eastAsia="ru-RU"/>
              </w:rPr>
              <w:t>66</w:t>
            </w:r>
            <w:r>
              <w:rPr>
                <w:rFonts w:eastAsia="Times New Roman"/>
                <w:i/>
                <w:iCs/>
                <w:sz w:val="16"/>
                <w:szCs w:val="16"/>
                <w:lang w:eastAsia="ru-RU"/>
              </w:rPr>
              <w:t>2,</w:t>
            </w:r>
            <w:r w:rsidR="00DA361B">
              <w:rPr>
                <w:rFonts w:eastAsia="Times New Roman"/>
                <w:i/>
                <w:iCs/>
                <w:sz w:val="16"/>
                <w:szCs w:val="16"/>
                <w:lang w:eastAsia="ru-RU"/>
              </w:rPr>
              <w:t>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8"/>
                <w:szCs w:val="18"/>
                <w:lang w:eastAsia="ru-RU"/>
              </w:rPr>
            </w:pPr>
            <w:r>
              <w:rPr>
                <w:rFonts w:eastAsia="Times New Roman"/>
                <w:i/>
                <w:iCs/>
                <w:sz w:val="18"/>
                <w:szCs w:val="18"/>
                <w:lang w:eastAsia="ru-RU"/>
              </w:rPr>
              <w:t>13 802,56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0B2434" w:rsidRDefault="00263B0D" w:rsidP="00CC3A7D">
            <w:pPr>
              <w:jc w:val="center"/>
              <w:rPr>
                <w:rFonts w:eastAsia="Times New Roman"/>
                <w:i/>
                <w:iCs/>
                <w:sz w:val="18"/>
                <w:szCs w:val="18"/>
                <w:lang w:eastAsia="ru-RU"/>
              </w:rPr>
            </w:pPr>
            <w:r>
              <w:rPr>
                <w:rFonts w:eastAsia="Times New Roman"/>
                <w:i/>
                <w:iCs/>
                <w:sz w:val="18"/>
                <w:szCs w:val="18"/>
                <w:lang w:eastAsia="ru-RU"/>
              </w:rPr>
              <w:t>13 859,86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0B2434" w:rsidRDefault="00263B0D" w:rsidP="00263B0D">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tcBorders>
              <w:left w:val="single" w:sz="4" w:space="0" w:color="auto"/>
              <w:right w:val="single" w:sz="4" w:space="0" w:color="auto"/>
            </w:tcBorders>
            <w:vAlign w:val="center"/>
            <w:hideMark/>
          </w:tcPr>
          <w:p w:rsidR="00263B0D" w:rsidRPr="000B2434"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0B2434" w:rsidRDefault="00263B0D" w:rsidP="00263B0D">
            <w:pPr>
              <w:jc w:val="left"/>
              <w:rPr>
                <w:rFonts w:eastAsia="Times New Roman"/>
                <w:sz w:val="12"/>
                <w:szCs w:val="12"/>
                <w:lang w:eastAsia="ru-RU"/>
              </w:rPr>
            </w:pPr>
          </w:p>
        </w:tc>
      </w:tr>
      <w:tr w:rsidR="00DA361B" w:rsidRPr="000B2434" w:rsidTr="001A3C60">
        <w:trPr>
          <w:gridAfter w:val="5"/>
          <w:wAfter w:w="4965" w:type="dxa"/>
          <w:trHeight w:val="341"/>
        </w:trPr>
        <w:tc>
          <w:tcPr>
            <w:tcW w:w="704" w:type="dxa"/>
            <w:vMerge w:val="restart"/>
            <w:tcBorders>
              <w:top w:val="single" w:sz="4" w:space="0" w:color="auto"/>
              <w:left w:val="single" w:sz="4" w:space="0" w:color="auto"/>
              <w:right w:val="single" w:sz="4" w:space="0" w:color="auto"/>
            </w:tcBorders>
            <w:vAlign w:val="center"/>
          </w:tcPr>
          <w:p w:rsidR="00DA361B" w:rsidRDefault="00DA361B" w:rsidP="00DA361B">
            <w:pPr>
              <w:jc w:val="left"/>
              <w:rPr>
                <w:rFonts w:eastAsia="Times New Roman"/>
                <w:sz w:val="18"/>
                <w:szCs w:val="18"/>
                <w:lang w:eastAsia="ru-RU"/>
              </w:rPr>
            </w:pPr>
            <w:r>
              <w:rPr>
                <w:rFonts w:eastAsia="Times New Roman"/>
                <w:sz w:val="18"/>
                <w:szCs w:val="18"/>
                <w:lang w:eastAsia="ru-RU"/>
              </w:rPr>
              <w:t>2.7.1</w:t>
            </w:r>
          </w:p>
        </w:tc>
        <w:tc>
          <w:tcPr>
            <w:tcW w:w="2268" w:type="dxa"/>
            <w:vMerge w:val="restart"/>
            <w:tcBorders>
              <w:top w:val="single" w:sz="4" w:space="0" w:color="auto"/>
              <w:left w:val="single" w:sz="4" w:space="0" w:color="auto"/>
              <w:right w:val="single" w:sz="4" w:space="0" w:color="auto"/>
            </w:tcBorders>
            <w:vAlign w:val="center"/>
          </w:tcPr>
          <w:p w:rsidR="00DA361B" w:rsidRDefault="00DA361B" w:rsidP="00DA361B">
            <w:pPr>
              <w:jc w:val="center"/>
              <w:rPr>
                <w:rFonts w:eastAsia="Times New Roman"/>
                <w:i/>
                <w:iCs/>
                <w:sz w:val="16"/>
                <w:szCs w:val="16"/>
                <w:lang w:eastAsia="ru-RU"/>
              </w:rPr>
            </w:pPr>
            <w:r w:rsidRPr="000B2434">
              <w:rPr>
                <w:rFonts w:eastAsia="Times New Roman"/>
                <w:i/>
                <w:iCs/>
                <w:sz w:val="16"/>
                <w:szCs w:val="16"/>
                <w:lang w:eastAsia="ru-RU"/>
              </w:rPr>
              <w:t>Мероприятие F2.22</w:t>
            </w:r>
            <w:r>
              <w:rPr>
                <w:rFonts w:eastAsia="Times New Roman"/>
                <w:i/>
                <w:iCs/>
                <w:sz w:val="16"/>
                <w:szCs w:val="16"/>
                <w:lang w:eastAsia="ru-RU"/>
              </w:rPr>
              <w:t xml:space="preserve">.1 </w:t>
            </w:r>
            <w:r w:rsidRPr="000B2434">
              <w:rPr>
                <w:rFonts w:eastAsia="Times New Roman"/>
                <w:i/>
                <w:iCs/>
                <w:sz w:val="16"/>
                <w:szCs w:val="16"/>
                <w:lang w:eastAsia="ru-RU"/>
              </w:rPr>
              <w:t>Реализация пр</w:t>
            </w:r>
            <w:r>
              <w:rPr>
                <w:rFonts w:eastAsia="Times New Roman"/>
                <w:i/>
                <w:iCs/>
                <w:sz w:val="16"/>
                <w:szCs w:val="16"/>
                <w:lang w:eastAsia="ru-RU"/>
              </w:rPr>
              <w:t>о</w:t>
            </w:r>
            <w:r w:rsidRPr="000B2434">
              <w:rPr>
                <w:rFonts w:eastAsia="Times New Roman"/>
                <w:i/>
                <w:iCs/>
                <w:sz w:val="16"/>
                <w:szCs w:val="16"/>
                <w:lang w:eastAsia="ru-RU"/>
              </w:rPr>
              <w:t>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p w:rsidR="00DA361B" w:rsidRDefault="003C6A7A" w:rsidP="003C6A7A">
            <w:pPr>
              <w:jc w:val="left"/>
              <w:rPr>
                <w:rFonts w:eastAsia="Times New Roman"/>
                <w:i/>
                <w:iCs/>
                <w:sz w:val="16"/>
                <w:szCs w:val="16"/>
                <w:lang w:eastAsia="ru-RU"/>
              </w:rPr>
            </w:pPr>
            <w:r w:rsidRPr="003C6A7A">
              <w:rPr>
                <w:i/>
                <w:color w:val="606266"/>
                <w:sz w:val="16"/>
                <w:szCs w:val="16"/>
                <w:shd w:val="clear" w:color="auto" w:fill="FFFFFF"/>
              </w:rPr>
              <w:t> </w:t>
            </w:r>
            <w:r w:rsidRPr="003C6A7A">
              <w:rPr>
                <w:b/>
                <w:i/>
                <w:sz w:val="16"/>
                <w:szCs w:val="16"/>
                <w:shd w:val="clear" w:color="auto" w:fill="FFFFFF"/>
              </w:rPr>
              <w:t>"Муниципальное автономное учреждение культуры городского округа Красногорск "Парки Красногорска"</w:t>
            </w:r>
            <w:r>
              <w:rPr>
                <w:rFonts w:eastAsia="Times New Roman"/>
                <w:i/>
                <w:iCs/>
                <w:sz w:val="16"/>
                <w:szCs w:val="16"/>
                <w:lang w:eastAsia="ru-RU"/>
              </w:rPr>
              <w:t xml:space="preserve"> </w:t>
            </w:r>
            <w:r w:rsidR="00D0216D">
              <w:rPr>
                <w:rFonts w:eastAsia="Times New Roman"/>
                <w:b/>
                <w:i/>
                <w:iCs/>
                <w:sz w:val="16"/>
                <w:szCs w:val="16"/>
                <w:lang w:eastAsia="ru-RU"/>
              </w:rPr>
              <w:t xml:space="preserve">Братцевский </w:t>
            </w:r>
            <w:r w:rsidR="00DA361B" w:rsidRPr="00CF29FF">
              <w:rPr>
                <w:rFonts w:eastAsia="Times New Roman"/>
                <w:b/>
                <w:i/>
                <w:iCs/>
                <w:sz w:val="16"/>
                <w:szCs w:val="16"/>
                <w:lang w:eastAsia="ru-RU"/>
              </w:rPr>
              <w:t xml:space="preserve"> парк</w:t>
            </w:r>
            <w:r>
              <w:rPr>
                <w:rFonts w:eastAsia="Times New Roman"/>
                <w:i/>
                <w:iCs/>
                <w:sz w:val="16"/>
                <w:szCs w:val="16"/>
                <w:lang w:eastAsia="ru-RU"/>
              </w:rPr>
              <w:t xml:space="preserve"> </w:t>
            </w:r>
            <w:r w:rsidR="00DA361B" w:rsidRPr="00CF29FF">
              <w:rPr>
                <w:rFonts w:eastAsia="Times New Roman"/>
                <w:b/>
                <w:i/>
                <w:iCs/>
                <w:sz w:val="16"/>
                <w:szCs w:val="16"/>
                <w:lang w:eastAsia="ru-RU"/>
              </w:rPr>
              <w:t>Адрес: г. Красногорск, мкр. Опалиха, ул. Енесейская д.15</w:t>
            </w:r>
          </w:p>
        </w:tc>
        <w:tc>
          <w:tcPr>
            <w:tcW w:w="708" w:type="dxa"/>
            <w:vMerge w:val="restart"/>
            <w:tcBorders>
              <w:top w:val="single" w:sz="4" w:space="0" w:color="auto"/>
              <w:left w:val="single" w:sz="4" w:space="0" w:color="auto"/>
              <w:right w:val="single" w:sz="4" w:space="0" w:color="auto"/>
            </w:tcBorders>
            <w:vAlign w:val="center"/>
          </w:tcPr>
          <w:p w:rsidR="00DA361B" w:rsidRDefault="00DA361B" w:rsidP="00DA361B">
            <w:pPr>
              <w:jc w:val="left"/>
              <w:rPr>
                <w:rFonts w:eastAsia="Times New Roman"/>
                <w:sz w:val="18"/>
                <w:szCs w:val="18"/>
                <w:lang w:eastAsia="ru-RU"/>
              </w:rPr>
            </w:pPr>
            <w:r w:rsidRPr="000B2434">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b/>
                <w:bCs/>
                <w:i/>
                <w:iCs/>
                <w:sz w:val="18"/>
                <w:szCs w:val="18"/>
                <w:lang w:eastAsia="ru-RU"/>
              </w:rPr>
            </w:pPr>
            <w:r w:rsidRPr="000B2434">
              <w:rPr>
                <w:rFonts w:eastAsia="Times New Roman"/>
                <w:b/>
                <w:bCs/>
                <w:i/>
                <w:iCs/>
                <w:sz w:val="18"/>
                <w:szCs w:val="18"/>
                <w:lang w:eastAsia="ru-RU"/>
              </w:rPr>
              <w:t xml:space="preserve">39 </w:t>
            </w:r>
            <w:r>
              <w:rPr>
                <w:rFonts w:eastAsia="Times New Roman"/>
                <w:b/>
                <w:bCs/>
                <w:i/>
                <w:iCs/>
                <w:sz w:val="18"/>
                <w:szCs w:val="18"/>
                <w:lang w:eastAsia="ru-RU"/>
              </w:rPr>
              <w:t>5</w:t>
            </w:r>
            <w:r w:rsidRPr="000B2434">
              <w:rPr>
                <w:rFonts w:eastAsia="Times New Roman"/>
                <w:b/>
                <w:bCs/>
                <w:i/>
                <w:iCs/>
                <w:sz w:val="18"/>
                <w:szCs w:val="18"/>
                <w:lang w:eastAsia="ru-RU"/>
              </w:rPr>
              <w:t>17,94</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b/>
                <w:bCs/>
                <w:i/>
                <w:iCs/>
                <w:sz w:val="18"/>
                <w:szCs w:val="18"/>
                <w:lang w:eastAsia="ru-RU"/>
              </w:rPr>
            </w:pPr>
            <w:r w:rsidRPr="000B2434">
              <w:rPr>
                <w:rFonts w:eastAsia="Times New Roman"/>
                <w:b/>
                <w:bCs/>
                <w:i/>
                <w:iCs/>
                <w:sz w:val="18"/>
                <w:szCs w:val="18"/>
                <w:lang w:eastAsia="ru-RU"/>
              </w:rPr>
              <w:t>19 717,94</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b/>
                <w:bCs/>
                <w:i/>
                <w:iCs/>
                <w:sz w:val="18"/>
                <w:szCs w:val="18"/>
                <w:lang w:eastAsia="ru-RU"/>
              </w:rPr>
            </w:pPr>
            <w:r>
              <w:rPr>
                <w:rFonts w:eastAsia="Times New Roman"/>
                <w:b/>
                <w:bCs/>
                <w:i/>
                <w:iCs/>
                <w:sz w:val="18"/>
                <w:szCs w:val="18"/>
                <w:lang w:eastAsia="ru-RU"/>
              </w:rPr>
              <w:t>19 799,8</w:t>
            </w:r>
            <w:r w:rsidRPr="000B2434">
              <w:rPr>
                <w:rFonts w:eastAsia="Times New Roman"/>
                <w:b/>
                <w:bCs/>
                <w:i/>
                <w:iCs/>
                <w:sz w:val="18"/>
                <w:szCs w:val="18"/>
                <w:lang w:eastAsia="ru-RU"/>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vMerge/>
            <w:tcBorders>
              <w:left w:val="single" w:sz="4" w:space="0" w:color="auto"/>
              <w:right w:val="single" w:sz="4" w:space="0" w:color="auto"/>
            </w:tcBorders>
            <w:vAlign w:val="center"/>
          </w:tcPr>
          <w:p w:rsidR="00DA361B" w:rsidRPr="000B2434" w:rsidRDefault="00DA361B" w:rsidP="00DA361B">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DA361B" w:rsidRPr="000B2434" w:rsidRDefault="00DA361B" w:rsidP="00DA361B">
            <w:pPr>
              <w:jc w:val="left"/>
              <w:rPr>
                <w:rFonts w:eastAsia="Times New Roman"/>
                <w:sz w:val="12"/>
                <w:szCs w:val="12"/>
                <w:lang w:eastAsia="ru-RU"/>
              </w:rPr>
            </w:pPr>
          </w:p>
        </w:tc>
      </w:tr>
      <w:tr w:rsidR="00DA361B" w:rsidRPr="000B2434" w:rsidTr="003C6A7A">
        <w:trPr>
          <w:gridAfter w:val="5"/>
          <w:wAfter w:w="4965" w:type="dxa"/>
          <w:trHeight w:val="1139"/>
        </w:trPr>
        <w:tc>
          <w:tcPr>
            <w:tcW w:w="704" w:type="dxa"/>
            <w:vMerge/>
            <w:tcBorders>
              <w:left w:val="single" w:sz="4" w:space="0" w:color="auto"/>
              <w:right w:val="single" w:sz="4" w:space="0" w:color="auto"/>
            </w:tcBorders>
            <w:vAlign w:val="center"/>
          </w:tcPr>
          <w:p w:rsidR="00DA361B" w:rsidRDefault="00DA361B" w:rsidP="00DA361B">
            <w:pPr>
              <w:jc w:val="left"/>
              <w:rPr>
                <w:rFonts w:eastAsia="Times New Roman"/>
                <w:sz w:val="18"/>
                <w:szCs w:val="18"/>
                <w:lang w:eastAsia="ru-RU"/>
              </w:rPr>
            </w:pPr>
          </w:p>
        </w:tc>
        <w:tc>
          <w:tcPr>
            <w:tcW w:w="2268" w:type="dxa"/>
            <w:vMerge/>
            <w:tcBorders>
              <w:left w:val="single" w:sz="4" w:space="0" w:color="auto"/>
              <w:right w:val="single" w:sz="4" w:space="0" w:color="auto"/>
            </w:tcBorders>
            <w:vAlign w:val="center"/>
          </w:tcPr>
          <w:p w:rsidR="00DA361B" w:rsidRDefault="00DA361B" w:rsidP="00DA361B">
            <w:pPr>
              <w:jc w:val="center"/>
              <w:rPr>
                <w:rFonts w:eastAsia="Times New Roman"/>
                <w:i/>
                <w:iCs/>
                <w:sz w:val="16"/>
                <w:szCs w:val="16"/>
                <w:lang w:eastAsia="ru-RU"/>
              </w:rPr>
            </w:pPr>
          </w:p>
        </w:tc>
        <w:tc>
          <w:tcPr>
            <w:tcW w:w="708" w:type="dxa"/>
            <w:vMerge/>
            <w:tcBorders>
              <w:left w:val="single" w:sz="4" w:space="0" w:color="auto"/>
              <w:right w:val="single" w:sz="4" w:space="0" w:color="auto"/>
            </w:tcBorders>
            <w:vAlign w:val="center"/>
          </w:tcPr>
          <w:p w:rsidR="00DA361B" w:rsidRDefault="00DA361B" w:rsidP="00DA361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left"/>
              <w:rPr>
                <w:rFonts w:eastAsia="Times New Roman"/>
                <w:sz w:val="16"/>
                <w:szCs w:val="16"/>
                <w:lang w:eastAsia="ru-RU"/>
              </w:rPr>
            </w:pPr>
            <w:r w:rsidRPr="000B2434">
              <w:rPr>
                <w:rFonts w:eastAsia="Times New Roman"/>
                <w:sz w:val="16"/>
                <w:szCs w:val="16"/>
                <w:lang w:eastAsia="ru-RU"/>
              </w:rPr>
              <w:t>Средства бюджета МО</w:t>
            </w:r>
          </w:p>
          <w:p w:rsidR="00DA361B" w:rsidRPr="000B2434" w:rsidRDefault="00DA361B" w:rsidP="00DA361B">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6"/>
                <w:szCs w:val="16"/>
                <w:lang w:eastAsia="ru-RU"/>
              </w:rPr>
            </w:pPr>
            <w:r>
              <w:rPr>
                <w:rFonts w:eastAsia="Times New Roman"/>
                <w:i/>
                <w:iCs/>
                <w:sz w:val="16"/>
                <w:szCs w:val="16"/>
                <w:lang w:eastAsia="ru-RU"/>
              </w:rPr>
              <w:t>11 855,32</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8"/>
                <w:szCs w:val="18"/>
                <w:lang w:eastAsia="ru-RU"/>
              </w:rPr>
            </w:pPr>
            <w:r>
              <w:rPr>
                <w:rFonts w:eastAsia="Times New Roman"/>
                <w:i/>
                <w:iCs/>
                <w:sz w:val="18"/>
                <w:szCs w:val="18"/>
                <w:lang w:eastAsia="ru-RU"/>
              </w:rPr>
              <w:t>5 915,38</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8"/>
                <w:szCs w:val="18"/>
                <w:lang w:eastAsia="ru-RU"/>
              </w:rPr>
            </w:pPr>
            <w:r>
              <w:rPr>
                <w:rFonts w:eastAsia="Times New Roman"/>
                <w:i/>
                <w:iCs/>
                <w:sz w:val="18"/>
                <w:szCs w:val="18"/>
                <w:lang w:eastAsia="ru-RU"/>
              </w:rPr>
              <w:t>5 939,94</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tcBorders>
              <w:left w:val="single" w:sz="4" w:space="0" w:color="auto"/>
              <w:right w:val="single" w:sz="4" w:space="0" w:color="auto"/>
            </w:tcBorders>
            <w:vAlign w:val="center"/>
          </w:tcPr>
          <w:p w:rsidR="00DA361B" w:rsidRPr="000B2434" w:rsidRDefault="00DA361B" w:rsidP="00DA361B">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DA361B" w:rsidRPr="000B2434" w:rsidRDefault="00DA361B" w:rsidP="00DA361B">
            <w:pPr>
              <w:jc w:val="left"/>
              <w:rPr>
                <w:rFonts w:eastAsia="Times New Roman"/>
                <w:sz w:val="12"/>
                <w:szCs w:val="12"/>
                <w:lang w:eastAsia="ru-RU"/>
              </w:rPr>
            </w:pPr>
          </w:p>
        </w:tc>
      </w:tr>
      <w:tr w:rsidR="00DA361B" w:rsidRPr="000B2434" w:rsidTr="003C6A7A">
        <w:trPr>
          <w:gridAfter w:val="5"/>
          <w:wAfter w:w="4965" w:type="dxa"/>
          <w:trHeight w:val="1980"/>
        </w:trPr>
        <w:tc>
          <w:tcPr>
            <w:tcW w:w="704" w:type="dxa"/>
            <w:vMerge/>
            <w:tcBorders>
              <w:left w:val="single" w:sz="4" w:space="0" w:color="auto"/>
              <w:bottom w:val="single" w:sz="4" w:space="0" w:color="auto"/>
              <w:right w:val="single" w:sz="4" w:space="0" w:color="auto"/>
            </w:tcBorders>
            <w:vAlign w:val="center"/>
          </w:tcPr>
          <w:p w:rsidR="00DA361B" w:rsidRDefault="00DA361B" w:rsidP="00DA361B">
            <w:pPr>
              <w:jc w:val="left"/>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vAlign w:val="center"/>
          </w:tcPr>
          <w:p w:rsidR="00DA361B" w:rsidRDefault="00DA361B" w:rsidP="00DA361B">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DA361B" w:rsidRDefault="00DA361B" w:rsidP="00DA361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DA361B" w:rsidRPr="000B2434" w:rsidRDefault="00DA361B" w:rsidP="00DA361B">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6"/>
                <w:szCs w:val="16"/>
                <w:lang w:eastAsia="ru-RU"/>
              </w:rPr>
            </w:pPr>
            <w:r>
              <w:rPr>
                <w:rFonts w:eastAsia="Times New Roman"/>
                <w:i/>
                <w:iCs/>
                <w:sz w:val="16"/>
                <w:szCs w:val="16"/>
                <w:lang w:eastAsia="ru-RU"/>
              </w:rPr>
              <w:t>27 662,42</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8"/>
                <w:szCs w:val="18"/>
                <w:lang w:eastAsia="ru-RU"/>
              </w:rPr>
            </w:pPr>
            <w:r>
              <w:rPr>
                <w:rFonts w:eastAsia="Times New Roman"/>
                <w:i/>
                <w:iCs/>
                <w:sz w:val="18"/>
                <w:szCs w:val="18"/>
                <w:lang w:eastAsia="ru-RU"/>
              </w:rPr>
              <w:t>13 802,56</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CC3A7D">
            <w:pPr>
              <w:jc w:val="center"/>
              <w:rPr>
                <w:rFonts w:eastAsia="Times New Roman"/>
                <w:i/>
                <w:iCs/>
                <w:sz w:val="18"/>
                <w:szCs w:val="18"/>
                <w:lang w:eastAsia="ru-RU"/>
              </w:rPr>
            </w:pPr>
            <w:r>
              <w:rPr>
                <w:rFonts w:eastAsia="Times New Roman"/>
                <w:i/>
                <w:iCs/>
                <w:sz w:val="18"/>
                <w:szCs w:val="18"/>
                <w:lang w:eastAsia="ru-RU"/>
              </w:rPr>
              <w:t>13 859,86</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DA361B" w:rsidRPr="000B2434" w:rsidRDefault="00DA361B" w:rsidP="00DA361B">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DA361B" w:rsidRPr="000B2434" w:rsidRDefault="00DA361B" w:rsidP="00DA361B">
            <w:pPr>
              <w:jc w:val="left"/>
              <w:rPr>
                <w:rFonts w:eastAsia="Times New Roman"/>
                <w:sz w:val="12"/>
                <w:szCs w:val="12"/>
                <w:lang w:eastAsia="ru-RU"/>
              </w:rPr>
            </w:pPr>
          </w:p>
        </w:tc>
      </w:tr>
      <w:tr w:rsidR="00DA361B" w:rsidRPr="000B2434" w:rsidTr="008646FE">
        <w:trPr>
          <w:gridAfter w:val="5"/>
          <w:wAfter w:w="4965" w:type="dxa"/>
          <w:trHeight w:val="341"/>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DA361B" w:rsidRPr="000B2434" w:rsidRDefault="00DA361B" w:rsidP="00DA361B">
            <w:pPr>
              <w:jc w:val="left"/>
              <w:rPr>
                <w:rFonts w:eastAsia="Times New Roman"/>
                <w:sz w:val="18"/>
                <w:szCs w:val="18"/>
                <w:lang w:eastAsia="ru-RU"/>
              </w:rPr>
            </w:pPr>
            <w:r>
              <w:rPr>
                <w:rFonts w:eastAsia="Times New Roman"/>
                <w:sz w:val="18"/>
                <w:szCs w:val="18"/>
                <w:lang w:eastAsia="ru-RU"/>
              </w:rPr>
              <w:t>2.8</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DA361B" w:rsidRDefault="00DA361B" w:rsidP="00DA361B">
            <w:pPr>
              <w:jc w:val="center"/>
              <w:rPr>
                <w:rFonts w:eastAsia="Times New Roman"/>
                <w:i/>
                <w:iCs/>
                <w:sz w:val="16"/>
                <w:szCs w:val="16"/>
                <w:lang w:eastAsia="ru-RU"/>
              </w:rPr>
            </w:pPr>
            <w:r>
              <w:rPr>
                <w:rFonts w:eastAsia="Times New Roman"/>
                <w:i/>
                <w:iCs/>
                <w:sz w:val="16"/>
                <w:szCs w:val="16"/>
                <w:lang w:eastAsia="ru-RU"/>
              </w:rPr>
              <w:t xml:space="preserve">Мероприятие </w:t>
            </w:r>
            <w:r>
              <w:rPr>
                <w:rFonts w:eastAsia="Times New Roman"/>
                <w:i/>
                <w:iCs/>
                <w:sz w:val="16"/>
                <w:szCs w:val="16"/>
                <w:lang w:val="en-US" w:eastAsia="ru-RU"/>
              </w:rPr>
              <w:t>F</w:t>
            </w:r>
            <w:r w:rsidRPr="00F270E7">
              <w:rPr>
                <w:rFonts w:eastAsia="Times New Roman"/>
                <w:i/>
                <w:iCs/>
                <w:sz w:val="16"/>
                <w:szCs w:val="16"/>
                <w:lang w:eastAsia="ru-RU"/>
              </w:rPr>
              <w:t>2.28</w:t>
            </w:r>
            <w:r>
              <w:rPr>
                <w:rFonts w:eastAsia="Times New Roman"/>
                <w:i/>
                <w:iCs/>
                <w:sz w:val="16"/>
                <w:szCs w:val="16"/>
                <w:lang w:eastAsia="ru-RU"/>
              </w:rPr>
              <w:t xml:space="preserve"> «Благоустройство зон для досуга и отдыха населения в парках культуры и отдыха»</w:t>
            </w:r>
          </w:p>
          <w:p w:rsidR="00DA361B" w:rsidRPr="00F270E7" w:rsidRDefault="00DA361B" w:rsidP="00DA361B">
            <w:pPr>
              <w:jc w:val="left"/>
              <w:rPr>
                <w:rFonts w:eastAsia="Times New Roman"/>
                <w:i/>
                <w:iCs/>
                <w:sz w:val="16"/>
                <w:szCs w:val="16"/>
                <w:lang w:eastAsia="ru-RU"/>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DA361B" w:rsidRPr="000B2434" w:rsidRDefault="00DA361B" w:rsidP="00DA361B">
            <w:pPr>
              <w:jc w:val="left"/>
              <w:rPr>
                <w:rFonts w:eastAsia="Times New Roman"/>
                <w:sz w:val="18"/>
                <w:szCs w:val="18"/>
                <w:lang w:eastAsia="ru-RU"/>
              </w:rPr>
            </w:pPr>
            <w:r>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F270E7" w:rsidRDefault="00DA361B" w:rsidP="00DA361B">
            <w:pPr>
              <w:jc w:val="right"/>
              <w:rPr>
                <w:rFonts w:eastAsia="Times New Roman"/>
                <w:sz w:val="20"/>
                <w:szCs w:val="20"/>
                <w:lang w:eastAsia="ru-RU"/>
              </w:rPr>
            </w:pPr>
            <w:r w:rsidRPr="00F270E7">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F270E7" w:rsidRDefault="00DA361B" w:rsidP="00DA361B">
            <w:pPr>
              <w:jc w:val="center"/>
              <w:rPr>
                <w:rFonts w:eastAsia="Times New Roman"/>
                <w:b/>
                <w:i/>
                <w:iCs/>
                <w:sz w:val="20"/>
                <w:szCs w:val="20"/>
                <w:lang w:eastAsia="ru-RU"/>
              </w:rPr>
            </w:pPr>
            <w:r w:rsidRPr="00F270E7">
              <w:rPr>
                <w:rFonts w:eastAsia="Times New Roman"/>
                <w:b/>
                <w:i/>
                <w:iCs/>
                <w:sz w:val="20"/>
                <w:szCs w:val="20"/>
                <w:lang w:eastAsia="ru-RU"/>
              </w:rPr>
              <w:t>5</w:t>
            </w:r>
            <w:r>
              <w:rPr>
                <w:rFonts w:eastAsia="Times New Roman"/>
                <w:b/>
                <w:i/>
                <w:iCs/>
                <w:sz w:val="20"/>
                <w:szCs w:val="20"/>
                <w:lang w:eastAsia="ru-RU"/>
              </w:rPr>
              <w:t>7</w:t>
            </w:r>
            <w:r w:rsidRPr="00F270E7">
              <w:rPr>
                <w:rFonts w:eastAsia="Times New Roman"/>
                <w:b/>
                <w:i/>
                <w:iCs/>
                <w:sz w:val="20"/>
                <w:szCs w:val="20"/>
                <w:lang w:eastAsia="ru-RU"/>
              </w:rPr>
              <w:t> </w:t>
            </w:r>
            <w:r>
              <w:rPr>
                <w:rFonts w:eastAsia="Times New Roman"/>
                <w:b/>
                <w:i/>
                <w:iCs/>
                <w:sz w:val="20"/>
                <w:szCs w:val="20"/>
                <w:lang w:eastAsia="ru-RU"/>
              </w:rPr>
              <w:t>00</w:t>
            </w:r>
            <w:r w:rsidRPr="00F270E7">
              <w:rPr>
                <w:rFonts w:eastAsia="Times New Roman"/>
                <w:b/>
                <w:i/>
                <w:i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F270E7" w:rsidRDefault="00DA361B" w:rsidP="00DA361B">
            <w:pPr>
              <w:jc w:val="center"/>
              <w:rPr>
                <w:rFonts w:eastAsia="Times New Roman"/>
                <w:b/>
                <w:i/>
                <w:iCs/>
                <w:sz w:val="18"/>
                <w:szCs w:val="18"/>
                <w:lang w:eastAsia="ru-RU"/>
              </w:rPr>
            </w:pPr>
            <w:r w:rsidRPr="00F270E7">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F270E7" w:rsidRDefault="00DA361B" w:rsidP="00DA361B">
            <w:pPr>
              <w:jc w:val="center"/>
              <w:rPr>
                <w:rFonts w:eastAsia="Times New Roman"/>
                <w:b/>
                <w:i/>
                <w:iCs/>
                <w:sz w:val="18"/>
                <w:szCs w:val="18"/>
                <w:lang w:eastAsia="ru-RU"/>
              </w:rPr>
            </w:pPr>
            <w:r w:rsidRPr="00F270E7">
              <w:rPr>
                <w:rFonts w:eastAsia="Times New Roman"/>
                <w:b/>
                <w:i/>
                <w:iCs/>
                <w:sz w:val="18"/>
                <w:szCs w:val="18"/>
                <w:lang w:eastAsia="ru-RU"/>
              </w:rPr>
              <w:t>5</w:t>
            </w:r>
            <w:r>
              <w:rPr>
                <w:rFonts w:eastAsia="Times New Roman"/>
                <w:b/>
                <w:i/>
                <w:iCs/>
                <w:sz w:val="18"/>
                <w:szCs w:val="18"/>
                <w:lang w:eastAsia="ru-RU"/>
              </w:rPr>
              <w:t>7 000</w:t>
            </w:r>
            <w:r w:rsidRPr="00F270E7">
              <w:rPr>
                <w:rFonts w:eastAsia="Times New Roman"/>
                <w:b/>
                <w:i/>
                <w:iCs/>
                <w:sz w:val="18"/>
                <w:szCs w:val="18"/>
                <w:lang w:eastAsia="ru-RU"/>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8"/>
                <w:szCs w:val="18"/>
                <w:lang w:eastAsia="ru-RU"/>
              </w:rPr>
            </w:pPr>
            <w:r>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8"/>
                <w:szCs w:val="18"/>
                <w:lang w:eastAsia="ru-RU"/>
              </w:rPr>
            </w:pPr>
            <w:r>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8"/>
                <w:szCs w:val="18"/>
                <w:lang w:eastAsia="ru-RU"/>
              </w:rPr>
            </w:pPr>
            <w:r>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A361B" w:rsidRPr="000B2434" w:rsidRDefault="00DA361B" w:rsidP="00DA361B">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DA361B" w:rsidRPr="000B2434" w:rsidRDefault="00DA361B" w:rsidP="00DA361B">
            <w:pPr>
              <w:jc w:val="left"/>
              <w:rPr>
                <w:rFonts w:eastAsia="Times New Roman"/>
                <w:sz w:val="12"/>
                <w:szCs w:val="12"/>
                <w:lang w:eastAsia="ru-RU"/>
              </w:rPr>
            </w:pPr>
          </w:p>
        </w:tc>
      </w:tr>
      <w:tr w:rsidR="00DA361B" w:rsidRPr="000B2434" w:rsidTr="008646FE">
        <w:trPr>
          <w:gridAfter w:val="5"/>
          <w:wAfter w:w="4965" w:type="dxa"/>
          <w:trHeight w:val="545"/>
        </w:trPr>
        <w:tc>
          <w:tcPr>
            <w:tcW w:w="704" w:type="dxa"/>
            <w:vMerge/>
            <w:tcBorders>
              <w:top w:val="single" w:sz="4" w:space="0" w:color="auto"/>
              <w:left w:val="single" w:sz="4" w:space="0" w:color="auto"/>
              <w:bottom w:val="single" w:sz="4" w:space="0" w:color="auto"/>
              <w:right w:val="single" w:sz="4" w:space="0" w:color="auto"/>
            </w:tcBorders>
            <w:vAlign w:val="center"/>
          </w:tcPr>
          <w:p w:rsidR="00DA361B" w:rsidRPr="000B2434" w:rsidRDefault="00DA361B" w:rsidP="00DA361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A361B" w:rsidRPr="000B2434" w:rsidRDefault="00DA361B" w:rsidP="00DA361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DA361B" w:rsidRPr="000B2434" w:rsidRDefault="00DA361B" w:rsidP="00DA361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left"/>
              <w:rPr>
                <w:rFonts w:eastAsia="Times New Roman"/>
                <w:sz w:val="16"/>
                <w:szCs w:val="16"/>
                <w:lang w:eastAsia="ru-RU"/>
              </w:rPr>
            </w:pPr>
            <w:r w:rsidRPr="000B2434">
              <w:rPr>
                <w:rFonts w:eastAsia="Times New Roman"/>
                <w:sz w:val="16"/>
                <w:szCs w:val="16"/>
                <w:lang w:eastAsia="ru-RU"/>
              </w:rPr>
              <w:t>Средства бюджета МО</w:t>
            </w:r>
          </w:p>
          <w:p w:rsidR="00DA361B" w:rsidRPr="000B2434" w:rsidRDefault="00DA361B" w:rsidP="00DA361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6"/>
                <w:szCs w:val="16"/>
                <w:lang w:eastAsia="ru-RU"/>
              </w:rPr>
            </w:pPr>
            <w:r>
              <w:rPr>
                <w:rFonts w:eastAsia="Times New Roman"/>
                <w:i/>
                <w:iCs/>
                <w:sz w:val="16"/>
                <w:szCs w:val="16"/>
                <w:lang w:eastAsia="ru-RU"/>
              </w:rPr>
              <w:t>39 000,00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Default="00DA361B" w:rsidP="00DA361B">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Default="00DA361B" w:rsidP="00DA361B">
            <w:pPr>
              <w:jc w:val="center"/>
              <w:rPr>
                <w:rFonts w:eastAsia="Times New Roman"/>
                <w:i/>
                <w:iCs/>
                <w:sz w:val="18"/>
                <w:szCs w:val="18"/>
                <w:lang w:eastAsia="ru-RU"/>
              </w:rPr>
            </w:pPr>
            <w:r>
              <w:rPr>
                <w:rFonts w:eastAsia="Times New Roman"/>
                <w:i/>
                <w:iCs/>
                <w:sz w:val="18"/>
                <w:szCs w:val="18"/>
                <w:lang w:eastAsia="ru-RU"/>
              </w:rPr>
              <w:t>39 000,00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8"/>
                <w:szCs w:val="18"/>
                <w:lang w:eastAsia="ru-RU"/>
              </w:rPr>
            </w:pPr>
            <w:r>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8"/>
                <w:szCs w:val="18"/>
                <w:lang w:eastAsia="ru-RU"/>
              </w:rPr>
            </w:pPr>
            <w:r>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8"/>
                <w:szCs w:val="18"/>
                <w:lang w:eastAsia="ru-RU"/>
              </w:rPr>
            </w:pPr>
            <w:r>
              <w:rPr>
                <w:rFonts w:eastAsia="Times New Roman"/>
                <w:i/>
                <w:iCs/>
                <w:sz w:val="18"/>
                <w:szCs w:val="18"/>
                <w:lang w:eastAsia="ru-RU"/>
              </w:rPr>
              <w:t>0,00</w:t>
            </w:r>
          </w:p>
        </w:tc>
        <w:tc>
          <w:tcPr>
            <w:tcW w:w="1134" w:type="dxa"/>
            <w:vMerge w:val="restart"/>
            <w:tcBorders>
              <w:top w:val="single" w:sz="4" w:space="0" w:color="auto"/>
              <w:left w:val="single" w:sz="4" w:space="0" w:color="auto"/>
              <w:right w:val="single" w:sz="4" w:space="0" w:color="auto"/>
            </w:tcBorders>
            <w:vAlign w:val="center"/>
          </w:tcPr>
          <w:p w:rsidR="00DA361B" w:rsidRPr="000B2434" w:rsidRDefault="00DA361B" w:rsidP="00DA361B">
            <w:pPr>
              <w:jc w:val="left"/>
              <w:rPr>
                <w:rFonts w:eastAsia="Times New Roman"/>
                <w:sz w:val="16"/>
                <w:szCs w:val="16"/>
                <w:lang w:eastAsia="ru-RU"/>
              </w:rPr>
            </w:pPr>
            <w:r w:rsidRPr="00F270E7">
              <w:rPr>
                <w:rFonts w:eastAsia="Times New Roman"/>
                <w:sz w:val="16"/>
                <w:szCs w:val="16"/>
                <w:lang w:eastAsia="ru-RU"/>
              </w:rPr>
              <w:t>МАУК "Парки Красногорска"</w:t>
            </w:r>
            <w:r w:rsidRPr="000B2434">
              <w:rPr>
                <w:rFonts w:eastAsia="Times New Roman"/>
                <w:sz w:val="16"/>
                <w:szCs w:val="16"/>
                <w:lang w:eastAsia="ru-RU"/>
              </w:rPr>
              <w:t xml:space="preserve"> </w:t>
            </w:r>
            <w:r>
              <w:rPr>
                <w:rFonts w:eastAsia="Times New Roman"/>
                <w:sz w:val="16"/>
                <w:szCs w:val="16"/>
                <w:lang w:eastAsia="ru-RU"/>
              </w:rPr>
              <w:t xml:space="preserve">       </w:t>
            </w:r>
            <w:r w:rsidRPr="000B2434">
              <w:rPr>
                <w:rFonts w:eastAsia="Times New Roman"/>
                <w:sz w:val="16"/>
                <w:szCs w:val="16"/>
                <w:lang w:eastAsia="ru-RU"/>
              </w:rPr>
              <w:t>МКУ "ЕСЗ го Красногорск"</w:t>
            </w:r>
          </w:p>
        </w:tc>
        <w:tc>
          <w:tcPr>
            <w:tcW w:w="1275" w:type="dxa"/>
            <w:vMerge/>
            <w:tcBorders>
              <w:left w:val="single" w:sz="4" w:space="0" w:color="auto"/>
              <w:right w:val="single" w:sz="4" w:space="0" w:color="auto"/>
            </w:tcBorders>
            <w:vAlign w:val="center"/>
          </w:tcPr>
          <w:p w:rsidR="00DA361B" w:rsidRPr="000B2434" w:rsidRDefault="00DA361B" w:rsidP="00DA361B">
            <w:pPr>
              <w:jc w:val="left"/>
              <w:rPr>
                <w:rFonts w:eastAsia="Times New Roman"/>
                <w:sz w:val="12"/>
                <w:szCs w:val="12"/>
                <w:lang w:eastAsia="ru-RU"/>
              </w:rPr>
            </w:pPr>
          </w:p>
        </w:tc>
      </w:tr>
      <w:tr w:rsidR="00DA361B" w:rsidRPr="000B2434" w:rsidTr="008646FE">
        <w:trPr>
          <w:gridAfter w:val="5"/>
          <w:wAfter w:w="4965" w:type="dxa"/>
          <w:trHeight w:val="327"/>
        </w:trPr>
        <w:tc>
          <w:tcPr>
            <w:tcW w:w="704" w:type="dxa"/>
            <w:vMerge/>
            <w:tcBorders>
              <w:top w:val="single" w:sz="4" w:space="0" w:color="auto"/>
              <w:left w:val="single" w:sz="4" w:space="0" w:color="auto"/>
              <w:bottom w:val="single" w:sz="4" w:space="0" w:color="auto"/>
              <w:right w:val="single" w:sz="4" w:space="0" w:color="auto"/>
            </w:tcBorders>
            <w:vAlign w:val="center"/>
          </w:tcPr>
          <w:p w:rsidR="00DA361B" w:rsidRPr="000B2434" w:rsidRDefault="00DA361B" w:rsidP="00DA361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A361B" w:rsidRPr="000B2434" w:rsidRDefault="00DA361B" w:rsidP="00DA361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DA361B" w:rsidRPr="000B2434" w:rsidRDefault="00DA361B" w:rsidP="00DA361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DA361B" w:rsidRPr="000B2434" w:rsidRDefault="00DA361B" w:rsidP="00DA361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6"/>
                <w:szCs w:val="16"/>
                <w:lang w:eastAsia="ru-RU"/>
              </w:rPr>
            </w:pPr>
            <w:r>
              <w:rPr>
                <w:rFonts w:eastAsia="Times New Roman"/>
                <w:i/>
                <w:iCs/>
                <w:sz w:val="16"/>
                <w:szCs w:val="16"/>
                <w:lang w:eastAsia="ru-RU"/>
              </w:rPr>
              <w:t>18 000,00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Default="00DA361B" w:rsidP="00DA361B">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Default="00DA361B" w:rsidP="00DA361B">
            <w:pPr>
              <w:jc w:val="center"/>
              <w:rPr>
                <w:rFonts w:eastAsia="Times New Roman"/>
                <w:i/>
                <w:iCs/>
                <w:sz w:val="18"/>
                <w:szCs w:val="18"/>
                <w:lang w:eastAsia="ru-RU"/>
              </w:rPr>
            </w:pPr>
            <w:r>
              <w:rPr>
                <w:rFonts w:eastAsia="Times New Roman"/>
                <w:i/>
                <w:iCs/>
                <w:sz w:val="18"/>
                <w:szCs w:val="18"/>
                <w:lang w:eastAsia="ru-RU"/>
              </w:rPr>
              <w:t>18 000,00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8"/>
                <w:szCs w:val="18"/>
                <w:lang w:eastAsia="ru-RU"/>
              </w:rPr>
            </w:pPr>
            <w:r>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8"/>
                <w:szCs w:val="18"/>
                <w:lang w:eastAsia="ru-RU"/>
              </w:rPr>
            </w:pPr>
            <w:r>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8"/>
                <w:szCs w:val="18"/>
                <w:lang w:eastAsia="ru-RU"/>
              </w:rPr>
            </w:pPr>
            <w:r>
              <w:rPr>
                <w:rFonts w:eastAsia="Times New Roman"/>
                <w:i/>
                <w:iCs/>
                <w:sz w:val="18"/>
                <w:szCs w:val="18"/>
                <w:lang w:eastAsia="ru-RU"/>
              </w:rPr>
              <w:t>0,00</w:t>
            </w:r>
          </w:p>
        </w:tc>
        <w:tc>
          <w:tcPr>
            <w:tcW w:w="1134" w:type="dxa"/>
            <w:vMerge/>
            <w:tcBorders>
              <w:left w:val="single" w:sz="4" w:space="0" w:color="auto"/>
              <w:right w:val="single" w:sz="4" w:space="0" w:color="auto"/>
            </w:tcBorders>
            <w:vAlign w:val="center"/>
          </w:tcPr>
          <w:p w:rsidR="00DA361B" w:rsidRPr="000B2434" w:rsidRDefault="00DA361B" w:rsidP="00DA361B">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DA361B" w:rsidRPr="000B2434" w:rsidRDefault="00DA361B" w:rsidP="00DA361B">
            <w:pPr>
              <w:jc w:val="left"/>
              <w:rPr>
                <w:rFonts w:eastAsia="Times New Roman"/>
                <w:sz w:val="12"/>
                <w:szCs w:val="12"/>
                <w:lang w:eastAsia="ru-RU"/>
              </w:rPr>
            </w:pPr>
          </w:p>
        </w:tc>
      </w:tr>
      <w:tr w:rsidR="00DA361B" w:rsidRPr="000B2434" w:rsidTr="008646FE">
        <w:trPr>
          <w:gridAfter w:val="5"/>
          <w:wAfter w:w="4965" w:type="dxa"/>
          <w:trHeight w:val="327"/>
        </w:trPr>
        <w:tc>
          <w:tcPr>
            <w:tcW w:w="704" w:type="dxa"/>
            <w:tcBorders>
              <w:top w:val="single" w:sz="4" w:space="0" w:color="auto"/>
              <w:left w:val="single" w:sz="4" w:space="0" w:color="auto"/>
              <w:right w:val="single" w:sz="4" w:space="0" w:color="auto"/>
            </w:tcBorders>
            <w:vAlign w:val="center"/>
          </w:tcPr>
          <w:p w:rsidR="00DA361B" w:rsidRDefault="00DA361B" w:rsidP="00DA361B">
            <w:pPr>
              <w:jc w:val="left"/>
              <w:rPr>
                <w:rFonts w:eastAsia="Times New Roman"/>
                <w:sz w:val="18"/>
                <w:szCs w:val="18"/>
                <w:lang w:eastAsia="ru-RU"/>
              </w:rPr>
            </w:pPr>
          </w:p>
          <w:p w:rsidR="00DA361B" w:rsidRDefault="00DA361B" w:rsidP="00DA361B">
            <w:pPr>
              <w:jc w:val="left"/>
              <w:rPr>
                <w:rFonts w:eastAsia="Times New Roman"/>
                <w:sz w:val="18"/>
                <w:szCs w:val="18"/>
                <w:lang w:eastAsia="ru-RU"/>
              </w:rPr>
            </w:pPr>
          </w:p>
          <w:p w:rsidR="00DA361B" w:rsidRDefault="00DA361B" w:rsidP="00DA361B">
            <w:pPr>
              <w:jc w:val="left"/>
              <w:rPr>
                <w:rFonts w:eastAsia="Times New Roman"/>
                <w:sz w:val="18"/>
                <w:szCs w:val="18"/>
                <w:lang w:eastAsia="ru-RU"/>
              </w:rPr>
            </w:pPr>
          </w:p>
          <w:p w:rsidR="00DA361B" w:rsidRDefault="00DA361B" w:rsidP="00DA361B">
            <w:pPr>
              <w:jc w:val="left"/>
              <w:rPr>
                <w:rFonts w:eastAsia="Times New Roman"/>
                <w:sz w:val="18"/>
                <w:szCs w:val="18"/>
                <w:lang w:eastAsia="ru-RU"/>
              </w:rPr>
            </w:pPr>
          </w:p>
          <w:p w:rsidR="00DA361B" w:rsidRPr="000B2434" w:rsidRDefault="00DA361B" w:rsidP="00DA361B">
            <w:pPr>
              <w:jc w:val="left"/>
              <w:rPr>
                <w:rFonts w:eastAsia="Times New Roman"/>
                <w:sz w:val="18"/>
                <w:szCs w:val="18"/>
                <w:lang w:eastAsia="ru-RU"/>
              </w:rPr>
            </w:pPr>
            <w:r>
              <w:rPr>
                <w:rFonts w:eastAsia="Times New Roman"/>
                <w:sz w:val="18"/>
                <w:szCs w:val="18"/>
                <w:lang w:eastAsia="ru-RU"/>
              </w:rPr>
              <w:t>2.8.1</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DA361B" w:rsidRDefault="00DA361B" w:rsidP="00DA361B">
            <w:pPr>
              <w:jc w:val="center"/>
              <w:rPr>
                <w:rFonts w:eastAsia="Times New Roman"/>
                <w:i/>
                <w:iCs/>
                <w:sz w:val="16"/>
                <w:szCs w:val="16"/>
                <w:lang w:eastAsia="ru-RU"/>
              </w:rPr>
            </w:pPr>
            <w:r>
              <w:rPr>
                <w:rFonts w:eastAsia="Times New Roman"/>
                <w:i/>
                <w:iCs/>
                <w:sz w:val="16"/>
                <w:szCs w:val="16"/>
                <w:lang w:eastAsia="ru-RU"/>
              </w:rPr>
              <w:t xml:space="preserve">Мероприятие </w:t>
            </w:r>
            <w:r>
              <w:rPr>
                <w:rFonts w:eastAsia="Times New Roman"/>
                <w:i/>
                <w:iCs/>
                <w:sz w:val="16"/>
                <w:szCs w:val="16"/>
                <w:lang w:val="en-US" w:eastAsia="ru-RU"/>
              </w:rPr>
              <w:t>F</w:t>
            </w:r>
            <w:r w:rsidRPr="00F270E7">
              <w:rPr>
                <w:rFonts w:eastAsia="Times New Roman"/>
                <w:i/>
                <w:iCs/>
                <w:sz w:val="16"/>
                <w:szCs w:val="16"/>
                <w:lang w:eastAsia="ru-RU"/>
              </w:rPr>
              <w:t>2.28</w:t>
            </w:r>
            <w:r>
              <w:rPr>
                <w:rFonts w:eastAsia="Times New Roman"/>
                <w:i/>
                <w:iCs/>
                <w:sz w:val="16"/>
                <w:szCs w:val="16"/>
                <w:lang w:eastAsia="ru-RU"/>
              </w:rPr>
              <w:t>.1«Благоустройство зон для досуга и отдыха населения в парках культуры и отдыха»</w:t>
            </w:r>
          </w:p>
          <w:p w:rsidR="00DA361B" w:rsidRPr="00CF29FF" w:rsidRDefault="00DA361B" w:rsidP="00DA361B">
            <w:pPr>
              <w:jc w:val="left"/>
              <w:rPr>
                <w:rFonts w:eastAsia="Times New Roman"/>
                <w:b/>
                <w:i/>
                <w:iCs/>
                <w:sz w:val="16"/>
                <w:szCs w:val="16"/>
                <w:lang w:eastAsia="ru-RU"/>
              </w:rPr>
            </w:pPr>
            <w:r w:rsidRPr="00CF29FF">
              <w:rPr>
                <w:rFonts w:eastAsia="Times New Roman"/>
                <w:b/>
                <w:i/>
                <w:iCs/>
                <w:sz w:val="16"/>
                <w:szCs w:val="16"/>
                <w:lang w:eastAsia="ru-RU"/>
              </w:rPr>
              <w:t>«Парк культуры и отдыха им Д.М. Карбышева». Адрес: г. Красногорск мкр. Опалиха ул. Есенинская д.15</w:t>
            </w:r>
          </w:p>
          <w:p w:rsidR="00DA361B" w:rsidRPr="00F270E7" w:rsidRDefault="00DA361B" w:rsidP="00DA361B">
            <w:pPr>
              <w:jc w:val="center"/>
              <w:rPr>
                <w:rFonts w:eastAsia="Times New Roman"/>
                <w:i/>
                <w:iCs/>
                <w:sz w:val="16"/>
                <w:szCs w:val="16"/>
                <w:lang w:eastAsia="ru-RU"/>
              </w:rPr>
            </w:pPr>
          </w:p>
        </w:tc>
        <w:tc>
          <w:tcPr>
            <w:tcW w:w="708" w:type="dxa"/>
            <w:tcBorders>
              <w:top w:val="single" w:sz="4" w:space="0" w:color="auto"/>
              <w:left w:val="single" w:sz="4" w:space="0" w:color="auto"/>
              <w:right w:val="single" w:sz="4" w:space="0" w:color="auto"/>
            </w:tcBorders>
            <w:vAlign w:val="center"/>
          </w:tcPr>
          <w:p w:rsidR="00DA361B" w:rsidRPr="000B2434" w:rsidRDefault="00DA361B" w:rsidP="00DA361B">
            <w:pPr>
              <w:jc w:val="left"/>
              <w:rPr>
                <w:rFonts w:eastAsia="Times New Roman"/>
                <w:sz w:val="18"/>
                <w:szCs w:val="18"/>
                <w:lang w:eastAsia="ru-RU"/>
              </w:rPr>
            </w:pPr>
            <w:r>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F270E7" w:rsidRDefault="00DA361B" w:rsidP="00DA361B">
            <w:pPr>
              <w:jc w:val="right"/>
              <w:rPr>
                <w:rFonts w:eastAsia="Times New Roman"/>
                <w:sz w:val="20"/>
                <w:szCs w:val="20"/>
                <w:lang w:eastAsia="ru-RU"/>
              </w:rPr>
            </w:pPr>
            <w:r w:rsidRPr="00F270E7">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F270E7" w:rsidRDefault="00DA361B" w:rsidP="00DA361B">
            <w:pPr>
              <w:jc w:val="center"/>
              <w:rPr>
                <w:rFonts w:eastAsia="Times New Roman"/>
                <w:b/>
                <w:i/>
                <w:iCs/>
                <w:sz w:val="20"/>
                <w:szCs w:val="20"/>
                <w:lang w:eastAsia="ru-RU"/>
              </w:rPr>
            </w:pPr>
            <w:r w:rsidRPr="00F270E7">
              <w:rPr>
                <w:rFonts w:eastAsia="Times New Roman"/>
                <w:b/>
                <w:i/>
                <w:iCs/>
                <w:sz w:val="20"/>
                <w:szCs w:val="20"/>
                <w:lang w:eastAsia="ru-RU"/>
              </w:rPr>
              <w:t>5</w:t>
            </w:r>
            <w:r>
              <w:rPr>
                <w:rFonts w:eastAsia="Times New Roman"/>
                <w:b/>
                <w:i/>
                <w:iCs/>
                <w:sz w:val="20"/>
                <w:szCs w:val="20"/>
                <w:lang w:eastAsia="ru-RU"/>
              </w:rPr>
              <w:t>7</w:t>
            </w:r>
            <w:r w:rsidRPr="00F270E7">
              <w:rPr>
                <w:rFonts w:eastAsia="Times New Roman"/>
                <w:b/>
                <w:i/>
                <w:iCs/>
                <w:sz w:val="20"/>
                <w:szCs w:val="20"/>
                <w:lang w:eastAsia="ru-RU"/>
              </w:rPr>
              <w:t> </w:t>
            </w:r>
            <w:r>
              <w:rPr>
                <w:rFonts w:eastAsia="Times New Roman"/>
                <w:b/>
                <w:i/>
                <w:iCs/>
                <w:sz w:val="20"/>
                <w:szCs w:val="20"/>
                <w:lang w:eastAsia="ru-RU"/>
              </w:rPr>
              <w:t>00</w:t>
            </w:r>
            <w:r w:rsidRPr="00F270E7">
              <w:rPr>
                <w:rFonts w:eastAsia="Times New Roman"/>
                <w:b/>
                <w:i/>
                <w:iCs/>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F270E7" w:rsidRDefault="00DA361B" w:rsidP="00DA361B">
            <w:pPr>
              <w:jc w:val="center"/>
              <w:rPr>
                <w:rFonts w:eastAsia="Times New Roman"/>
                <w:b/>
                <w:i/>
                <w:iCs/>
                <w:sz w:val="18"/>
                <w:szCs w:val="18"/>
                <w:lang w:eastAsia="ru-RU"/>
              </w:rPr>
            </w:pPr>
            <w:r w:rsidRPr="00F270E7">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F270E7" w:rsidRDefault="00DA361B" w:rsidP="00DA361B">
            <w:pPr>
              <w:jc w:val="center"/>
              <w:rPr>
                <w:rFonts w:eastAsia="Times New Roman"/>
                <w:b/>
                <w:i/>
                <w:iCs/>
                <w:sz w:val="18"/>
                <w:szCs w:val="18"/>
                <w:lang w:eastAsia="ru-RU"/>
              </w:rPr>
            </w:pPr>
            <w:r w:rsidRPr="00F270E7">
              <w:rPr>
                <w:rFonts w:eastAsia="Times New Roman"/>
                <w:b/>
                <w:i/>
                <w:iCs/>
                <w:sz w:val="18"/>
                <w:szCs w:val="18"/>
                <w:lang w:eastAsia="ru-RU"/>
              </w:rPr>
              <w:t>5</w:t>
            </w:r>
            <w:r>
              <w:rPr>
                <w:rFonts w:eastAsia="Times New Roman"/>
                <w:b/>
                <w:i/>
                <w:iCs/>
                <w:sz w:val="18"/>
                <w:szCs w:val="18"/>
                <w:lang w:eastAsia="ru-RU"/>
              </w:rPr>
              <w:t>7 000</w:t>
            </w:r>
            <w:r w:rsidRPr="00F270E7">
              <w:rPr>
                <w:rFonts w:eastAsia="Times New Roman"/>
                <w:b/>
                <w:i/>
                <w:iCs/>
                <w:sz w:val="18"/>
                <w:szCs w:val="18"/>
                <w:lang w:eastAsia="ru-RU"/>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8"/>
                <w:szCs w:val="18"/>
                <w:lang w:eastAsia="ru-RU"/>
              </w:rPr>
            </w:pPr>
            <w:r>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8"/>
                <w:szCs w:val="18"/>
                <w:lang w:eastAsia="ru-RU"/>
              </w:rPr>
            </w:pPr>
            <w:r>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8"/>
                <w:szCs w:val="18"/>
                <w:lang w:eastAsia="ru-RU"/>
              </w:rPr>
            </w:pPr>
            <w:r>
              <w:rPr>
                <w:rFonts w:eastAsia="Times New Roman"/>
                <w:i/>
                <w:iCs/>
                <w:sz w:val="18"/>
                <w:szCs w:val="18"/>
                <w:lang w:eastAsia="ru-RU"/>
              </w:rPr>
              <w:t>0,00</w:t>
            </w:r>
          </w:p>
        </w:tc>
        <w:tc>
          <w:tcPr>
            <w:tcW w:w="1134" w:type="dxa"/>
            <w:vMerge/>
            <w:tcBorders>
              <w:left w:val="single" w:sz="4" w:space="0" w:color="auto"/>
              <w:right w:val="single" w:sz="4" w:space="0" w:color="auto"/>
            </w:tcBorders>
            <w:vAlign w:val="center"/>
          </w:tcPr>
          <w:p w:rsidR="00DA361B" w:rsidRPr="000B2434" w:rsidRDefault="00DA361B" w:rsidP="00DA361B">
            <w:pPr>
              <w:jc w:val="left"/>
              <w:rPr>
                <w:rFonts w:eastAsia="Times New Roman"/>
                <w:sz w:val="16"/>
                <w:szCs w:val="16"/>
                <w:lang w:eastAsia="ru-RU"/>
              </w:rPr>
            </w:pPr>
          </w:p>
        </w:tc>
        <w:tc>
          <w:tcPr>
            <w:tcW w:w="1275" w:type="dxa"/>
            <w:tcBorders>
              <w:left w:val="single" w:sz="4" w:space="0" w:color="auto"/>
              <w:right w:val="single" w:sz="4" w:space="0" w:color="auto"/>
            </w:tcBorders>
            <w:vAlign w:val="center"/>
          </w:tcPr>
          <w:p w:rsidR="00DA361B" w:rsidRPr="000B2434" w:rsidRDefault="00DA361B" w:rsidP="00DA361B">
            <w:pPr>
              <w:jc w:val="left"/>
              <w:rPr>
                <w:rFonts w:eastAsia="Times New Roman"/>
                <w:sz w:val="12"/>
                <w:szCs w:val="12"/>
                <w:lang w:eastAsia="ru-RU"/>
              </w:rPr>
            </w:pPr>
          </w:p>
        </w:tc>
      </w:tr>
      <w:tr w:rsidR="00DA361B" w:rsidRPr="000B2434" w:rsidTr="00661004">
        <w:trPr>
          <w:gridAfter w:val="5"/>
          <w:wAfter w:w="4965" w:type="dxa"/>
          <w:trHeight w:val="790"/>
        </w:trPr>
        <w:tc>
          <w:tcPr>
            <w:tcW w:w="704" w:type="dxa"/>
            <w:tcBorders>
              <w:left w:val="single" w:sz="4" w:space="0" w:color="auto"/>
              <w:right w:val="single" w:sz="4" w:space="0" w:color="auto"/>
            </w:tcBorders>
            <w:vAlign w:val="center"/>
          </w:tcPr>
          <w:p w:rsidR="00DA361B" w:rsidRPr="000B2434" w:rsidRDefault="00DA361B" w:rsidP="00DA361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A361B" w:rsidRPr="000B2434" w:rsidRDefault="00DA361B" w:rsidP="00DA361B">
            <w:pPr>
              <w:jc w:val="left"/>
              <w:rPr>
                <w:rFonts w:eastAsia="Times New Roman"/>
                <w:i/>
                <w:iCs/>
                <w:sz w:val="16"/>
                <w:szCs w:val="16"/>
                <w:lang w:eastAsia="ru-RU"/>
              </w:rPr>
            </w:pPr>
          </w:p>
        </w:tc>
        <w:tc>
          <w:tcPr>
            <w:tcW w:w="708" w:type="dxa"/>
            <w:tcBorders>
              <w:left w:val="single" w:sz="4" w:space="0" w:color="auto"/>
              <w:right w:val="single" w:sz="4" w:space="0" w:color="auto"/>
            </w:tcBorders>
            <w:vAlign w:val="center"/>
          </w:tcPr>
          <w:p w:rsidR="00DA361B" w:rsidRPr="000B2434" w:rsidRDefault="00DA361B" w:rsidP="00DA361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left"/>
              <w:rPr>
                <w:rFonts w:eastAsia="Times New Roman"/>
                <w:sz w:val="16"/>
                <w:szCs w:val="16"/>
                <w:lang w:eastAsia="ru-RU"/>
              </w:rPr>
            </w:pPr>
            <w:r w:rsidRPr="000B2434">
              <w:rPr>
                <w:rFonts w:eastAsia="Times New Roman"/>
                <w:sz w:val="16"/>
                <w:szCs w:val="16"/>
                <w:lang w:eastAsia="ru-RU"/>
              </w:rPr>
              <w:t>Средства бюджета МО</w:t>
            </w:r>
          </w:p>
          <w:p w:rsidR="00DA361B" w:rsidRPr="000B2434" w:rsidRDefault="00DA361B" w:rsidP="00DA361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6"/>
                <w:szCs w:val="16"/>
                <w:lang w:eastAsia="ru-RU"/>
              </w:rPr>
            </w:pPr>
            <w:r>
              <w:rPr>
                <w:rFonts w:eastAsia="Times New Roman"/>
                <w:i/>
                <w:iCs/>
                <w:sz w:val="16"/>
                <w:szCs w:val="16"/>
                <w:lang w:eastAsia="ru-RU"/>
              </w:rPr>
              <w:t>39 000,00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Default="00DA361B" w:rsidP="00DA361B">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Default="00DA361B" w:rsidP="00DA361B">
            <w:pPr>
              <w:jc w:val="center"/>
              <w:rPr>
                <w:rFonts w:eastAsia="Times New Roman"/>
                <w:i/>
                <w:iCs/>
                <w:sz w:val="18"/>
                <w:szCs w:val="18"/>
                <w:lang w:eastAsia="ru-RU"/>
              </w:rPr>
            </w:pPr>
            <w:r>
              <w:rPr>
                <w:rFonts w:eastAsia="Times New Roman"/>
                <w:i/>
                <w:iCs/>
                <w:sz w:val="18"/>
                <w:szCs w:val="18"/>
                <w:lang w:eastAsia="ru-RU"/>
              </w:rPr>
              <w:t>39 000,00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8"/>
                <w:szCs w:val="18"/>
                <w:lang w:eastAsia="ru-RU"/>
              </w:rPr>
            </w:pPr>
            <w:r>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8"/>
                <w:szCs w:val="18"/>
                <w:lang w:eastAsia="ru-RU"/>
              </w:rPr>
            </w:pPr>
            <w:r>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8"/>
                <w:szCs w:val="18"/>
                <w:lang w:eastAsia="ru-RU"/>
              </w:rPr>
            </w:pPr>
            <w:r>
              <w:rPr>
                <w:rFonts w:eastAsia="Times New Roman"/>
                <w:i/>
                <w:iCs/>
                <w:sz w:val="18"/>
                <w:szCs w:val="18"/>
                <w:lang w:eastAsia="ru-RU"/>
              </w:rPr>
              <w:t>0,00</w:t>
            </w:r>
          </w:p>
        </w:tc>
        <w:tc>
          <w:tcPr>
            <w:tcW w:w="1134" w:type="dxa"/>
            <w:vMerge/>
            <w:tcBorders>
              <w:left w:val="single" w:sz="4" w:space="0" w:color="auto"/>
              <w:right w:val="single" w:sz="4" w:space="0" w:color="auto"/>
            </w:tcBorders>
            <w:vAlign w:val="center"/>
          </w:tcPr>
          <w:p w:rsidR="00DA361B" w:rsidRPr="000B2434" w:rsidRDefault="00DA361B" w:rsidP="00DA361B">
            <w:pPr>
              <w:jc w:val="left"/>
              <w:rPr>
                <w:rFonts w:eastAsia="Times New Roman"/>
                <w:sz w:val="16"/>
                <w:szCs w:val="16"/>
                <w:lang w:eastAsia="ru-RU"/>
              </w:rPr>
            </w:pPr>
          </w:p>
        </w:tc>
        <w:tc>
          <w:tcPr>
            <w:tcW w:w="1275" w:type="dxa"/>
            <w:tcBorders>
              <w:left w:val="single" w:sz="4" w:space="0" w:color="auto"/>
              <w:right w:val="single" w:sz="4" w:space="0" w:color="auto"/>
            </w:tcBorders>
            <w:vAlign w:val="center"/>
          </w:tcPr>
          <w:p w:rsidR="00DA361B" w:rsidRPr="000B2434" w:rsidRDefault="00DA361B" w:rsidP="00DA361B">
            <w:pPr>
              <w:jc w:val="left"/>
              <w:rPr>
                <w:rFonts w:eastAsia="Times New Roman"/>
                <w:sz w:val="12"/>
                <w:szCs w:val="12"/>
                <w:lang w:eastAsia="ru-RU"/>
              </w:rPr>
            </w:pPr>
          </w:p>
        </w:tc>
      </w:tr>
      <w:tr w:rsidR="00DA361B" w:rsidRPr="000B2434" w:rsidTr="00661004">
        <w:trPr>
          <w:gridAfter w:val="5"/>
          <w:wAfter w:w="4965" w:type="dxa"/>
          <w:trHeight w:val="205"/>
        </w:trPr>
        <w:tc>
          <w:tcPr>
            <w:tcW w:w="704" w:type="dxa"/>
            <w:tcBorders>
              <w:left w:val="single" w:sz="4" w:space="0" w:color="auto"/>
              <w:bottom w:val="single" w:sz="4" w:space="0" w:color="000000"/>
              <w:right w:val="single" w:sz="4" w:space="0" w:color="auto"/>
            </w:tcBorders>
            <w:vAlign w:val="center"/>
          </w:tcPr>
          <w:p w:rsidR="00DA361B" w:rsidRPr="000B2434" w:rsidRDefault="00DA361B" w:rsidP="00DA361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A361B" w:rsidRPr="000B2434" w:rsidRDefault="00DA361B" w:rsidP="00DA361B">
            <w:pPr>
              <w:jc w:val="left"/>
              <w:rPr>
                <w:rFonts w:eastAsia="Times New Roman"/>
                <w:i/>
                <w:iCs/>
                <w:sz w:val="16"/>
                <w:szCs w:val="16"/>
                <w:lang w:eastAsia="ru-RU"/>
              </w:rPr>
            </w:pPr>
          </w:p>
        </w:tc>
        <w:tc>
          <w:tcPr>
            <w:tcW w:w="708" w:type="dxa"/>
            <w:tcBorders>
              <w:left w:val="single" w:sz="4" w:space="0" w:color="auto"/>
              <w:bottom w:val="single" w:sz="4" w:space="0" w:color="000000"/>
              <w:right w:val="single" w:sz="4" w:space="0" w:color="auto"/>
            </w:tcBorders>
            <w:vAlign w:val="center"/>
          </w:tcPr>
          <w:p w:rsidR="00DA361B" w:rsidRPr="000B2434" w:rsidRDefault="00DA361B" w:rsidP="00DA361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p w:rsidR="00DA361B" w:rsidRPr="000B2434" w:rsidRDefault="00DA361B" w:rsidP="00DA361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6"/>
                <w:szCs w:val="16"/>
                <w:lang w:eastAsia="ru-RU"/>
              </w:rPr>
            </w:pPr>
            <w:r>
              <w:rPr>
                <w:rFonts w:eastAsia="Times New Roman"/>
                <w:i/>
                <w:iCs/>
                <w:sz w:val="16"/>
                <w:szCs w:val="16"/>
                <w:lang w:eastAsia="ru-RU"/>
              </w:rPr>
              <w:t>18 000,00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Default="00DA361B" w:rsidP="00DA361B">
            <w:pPr>
              <w:jc w:val="center"/>
              <w:rPr>
                <w:rFonts w:eastAsia="Times New Roman"/>
                <w:i/>
                <w:iCs/>
                <w:sz w:val="18"/>
                <w:szCs w:val="18"/>
                <w:lang w:eastAsia="ru-RU"/>
              </w:rPr>
            </w:pPr>
            <w:r>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Default="00DA361B" w:rsidP="00DA361B">
            <w:pPr>
              <w:jc w:val="center"/>
              <w:rPr>
                <w:rFonts w:eastAsia="Times New Roman"/>
                <w:i/>
                <w:iCs/>
                <w:sz w:val="18"/>
                <w:szCs w:val="18"/>
                <w:lang w:eastAsia="ru-RU"/>
              </w:rPr>
            </w:pPr>
            <w:r>
              <w:rPr>
                <w:rFonts w:eastAsia="Times New Roman"/>
                <w:i/>
                <w:iCs/>
                <w:sz w:val="18"/>
                <w:szCs w:val="18"/>
                <w:lang w:eastAsia="ru-RU"/>
              </w:rPr>
              <w:t>18 000,00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8"/>
                <w:szCs w:val="18"/>
                <w:lang w:eastAsia="ru-RU"/>
              </w:rPr>
            </w:pPr>
            <w:r>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8"/>
                <w:szCs w:val="18"/>
                <w:lang w:eastAsia="ru-RU"/>
              </w:rPr>
            </w:pPr>
            <w:r>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8"/>
                <w:szCs w:val="18"/>
                <w:lang w:eastAsia="ru-RU"/>
              </w:rPr>
            </w:pPr>
            <w:r>
              <w:rPr>
                <w:rFonts w:eastAsia="Times New Roman"/>
                <w:i/>
                <w:iCs/>
                <w:sz w:val="18"/>
                <w:szCs w:val="18"/>
                <w:lang w:eastAsia="ru-RU"/>
              </w:rPr>
              <w:t>0,00</w:t>
            </w:r>
          </w:p>
        </w:tc>
        <w:tc>
          <w:tcPr>
            <w:tcW w:w="1134" w:type="dxa"/>
            <w:vMerge/>
            <w:tcBorders>
              <w:left w:val="single" w:sz="4" w:space="0" w:color="auto"/>
              <w:bottom w:val="single" w:sz="4" w:space="0" w:color="000000"/>
              <w:right w:val="single" w:sz="4" w:space="0" w:color="auto"/>
            </w:tcBorders>
            <w:vAlign w:val="center"/>
          </w:tcPr>
          <w:p w:rsidR="00DA361B" w:rsidRPr="000B2434" w:rsidRDefault="00DA361B" w:rsidP="00DA361B">
            <w:pPr>
              <w:jc w:val="left"/>
              <w:rPr>
                <w:rFonts w:eastAsia="Times New Roman"/>
                <w:sz w:val="16"/>
                <w:szCs w:val="16"/>
                <w:lang w:eastAsia="ru-RU"/>
              </w:rPr>
            </w:pPr>
          </w:p>
        </w:tc>
        <w:tc>
          <w:tcPr>
            <w:tcW w:w="1275" w:type="dxa"/>
            <w:tcBorders>
              <w:left w:val="single" w:sz="4" w:space="0" w:color="auto"/>
              <w:bottom w:val="single" w:sz="4" w:space="0" w:color="000000"/>
              <w:right w:val="single" w:sz="4" w:space="0" w:color="auto"/>
            </w:tcBorders>
            <w:vAlign w:val="center"/>
          </w:tcPr>
          <w:p w:rsidR="00DA361B" w:rsidRPr="000B2434" w:rsidRDefault="00DA361B" w:rsidP="00DA361B">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 xml:space="preserve"> 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Pr="00B10C90"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A86303"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8A47AD" w:rsidRPr="002A1161" w:rsidRDefault="008A47AD" w:rsidP="008A47AD">
      <w:pPr>
        <w:rPr>
          <w:i/>
          <w:sz w:val="16"/>
          <w:szCs w:val="16"/>
        </w:rPr>
      </w:pPr>
      <w:r w:rsidRPr="002A1161">
        <w:rPr>
          <w:i/>
          <w:sz w:val="16"/>
          <w:szCs w:val="16"/>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объектов культурного наследия (в случае если проведение работ по благоустройству планируется на территории объекта культурного наследия);</w:t>
      </w:r>
    </w:p>
    <w:p w:rsidR="008A47AD" w:rsidRPr="002A1161" w:rsidRDefault="008A47AD" w:rsidP="008A47AD">
      <w:pPr>
        <w:rPr>
          <w:i/>
          <w:sz w:val="16"/>
          <w:szCs w:val="16"/>
        </w:rPr>
      </w:pPr>
      <w:r w:rsidRPr="002A1161">
        <w:rPr>
          <w:i/>
          <w:sz w:val="16"/>
          <w:szCs w:val="16"/>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8A47AD" w:rsidRPr="002A1161" w:rsidRDefault="008A47AD" w:rsidP="008A47AD">
      <w:pPr>
        <w:rPr>
          <w:i/>
          <w:sz w:val="16"/>
          <w:szCs w:val="16"/>
        </w:rPr>
      </w:pPr>
      <w:r w:rsidRPr="002A1161">
        <w:rPr>
          <w:i/>
          <w:sz w:val="16"/>
          <w:szCs w:val="16"/>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8A47AD" w:rsidRPr="002A1161" w:rsidRDefault="008A47AD" w:rsidP="008A47AD">
      <w:pPr>
        <w:rPr>
          <w:i/>
          <w:sz w:val="16"/>
          <w:szCs w:val="16"/>
        </w:rPr>
      </w:pPr>
      <w:r w:rsidRPr="002A1161">
        <w:rPr>
          <w:i/>
          <w:sz w:val="16"/>
          <w:szCs w:val="16"/>
        </w:rPr>
        <w:t>Выполнение проектной документации, сметной документации на линейные объекты (за исключением автомобильных дорог, железнодорожных линий), водосборные, водоспускные, водовпускные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8A47AD" w:rsidRPr="002A1161" w:rsidRDefault="008A47AD" w:rsidP="008A47AD">
      <w:pPr>
        <w:rPr>
          <w:i/>
          <w:sz w:val="16"/>
          <w:szCs w:val="16"/>
        </w:rPr>
      </w:pPr>
      <w:r w:rsidRPr="002A1161">
        <w:rPr>
          <w:i/>
          <w:sz w:val="16"/>
          <w:szCs w:val="16"/>
        </w:rPr>
        <w:t>Проведение государственной экспертизы документации с получением положительного заключения, содержащего сметную стоимость;</w:t>
      </w:r>
    </w:p>
    <w:p w:rsidR="008A47AD" w:rsidRPr="002A1161" w:rsidRDefault="008A47AD" w:rsidP="008A47AD">
      <w:pPr>
        <w:rPr>
          <w:i/>
          <w:sz w:val="16"/>
          <w:szCs w:val="16"/>
        </w:rPr>
      </w:pPr>
      <w:r w:rsidRPr="002A1161">
        <w:rPr>
          <w:i/>
          <w:sz w:val="16"/>
          <w:szCs w:val="16"/>
        </w:rPr>
        <w:t>Благоустройство охранных зон, технических зон транспортных, инженерных коммуникаций, зон с особыми условиями водных объектов;</w:t>
      </w:r>
    </w:p>
    <w:p w:rsidR="008A47AD" w:rsidRPr="002A1161" w:rsidRDefault="008A47AD" w:rsidP="008A47AD">
      <w:pPr>
        <w:rPr>
          <w:i/>
          <w:sz w:val="16"/>
          <w:szCs w:val="16"/>
        </w:rPr>
      </w:pPr>
      <w:r w:rsidRPr="002A1161">
        <w:rPr>
          <w:i/>
          <w:sz w:val="16"/>
          <w:szCs w:val="16"/>
        </w:rPr>
        <w:t>Благоустройство озелененных территорий, зеленых зон;</w:t>
      </w:r>
    </w:p>
    <w:p w:rsidR="008A47AD" w:rsidRPr="002A1161" w:rsidRDefault="008A47AD" w:rsidP="008A47AD">
      <w:pPr>
        <w:rPr>
          <w:i/>
          <w:sz w:val="16"/>
          <w:szCs w:val="16"/>
        </w:rPr>
      </w:pPr>
      <w:r w:rsidRPr="002A1161">
        <w:rPr>
          <w:i/>
          <w:sz w:val="16"/>
          <w:szCs w:val="16"/>
        </w:rPr>
        <w:t>Благоустройство площадок (в том числе плоскостных открытых стоянок автомобилей и других мототранспортых средств, парковок, велопарквок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8A47AD" w:rsidRPr="002A1161" w:rsidRDefault="008A47AD" w:rsidP="008A47AD">
      <w:pPr>
        <w:rPr>
          <w:i/>
          <w:sz w:val="16"/>
          <w:szCs w:val="16"/>
        </w:rPr>
      </w:pPr>
      <w:r w:rsidRPr="002A1161">
        <w:rPr>
          <w:i/>
          <w:sz w:val="16"/>
          <w:szCs w:val="16"/>
        </w:rPr>
        <w:t>Благоустройство парковых проездов (дорог);</w:t>
      </w:r>
    </w:p>
    <w:p w:rsidR="008A47AD" w:rsidRPr="002A1161" w:rsidRDefault="008A47AD" w:rsidP="008A47AD">
      <w:pPr>
        <w:rPr>
          <w:i/>
          <w:sz w:val="16"/>
          <w:szCs w:val="16"/>
        </w:rPr>
      </w:pPr>
      <w:r w:rsidRPr="002A1161">
        <w:rPr>
          <w:i/>
          <w:sz w:val="16"/>
          <w:szCs w:val="16"/>
        </w:rPr>
        <w:t>Благоустройство велокоммуникаций (велопешеходных, велосипедных дорожек, полос для движения велосипедного транспорта);</w:t>
      </w:r>
    </w:p>
    <w:p w:rsidR="008A47AD" w:rsidRPr="002A1161" w:rsidRDefault="008A47AD" w:rsidP="008A47AD">
      <w:pPr>
        <w:rPr>
          <w:i/>
          <w:sz w:val="16"/>
          <w:szCs w:val="16"/>
        </w:rPr>
      </w:pPr>
      <w:r w:rsidRPr="002A1161">
        <w:rPr>
          <w:i/>
          <w:sz w:val="16"/>
          <w:szCs w:val="16"/>
        </w:rPr>
        <w:t>Благоустройство пешеходной инфраструктуры, в том числе пешеходных коммуникаций (тротуаров, пешеходных дорожек, эспланад, мостиков, трон и тропинок и т.п.);</w:t>
      </w:r>
    </w:p>
    <w:p w:rsidR="008A47AD" w:rsidRPr="002A1161" w:rsidRDefault="008A47AD" w:rsidP="008A47AD">
      <w:pPr>
        <w:rPr>
          <w:i/>
          <w:sz w:val="16"/>
          <w:szCs w:val="16"/>
        </w:rPr>
      </w:pPr>
      <w:r w:rsidRPr="002A1161">
        <w:rPr>
          <w:i/>
          <w:sz w:val="16"/>
          <w:szCs w:val="16"/>
        </w:rPr>
        <w:t>Благоустройство мест размещения нестационарных торговых объектов;</w:t>
      </w:r>
    </w:p>
    <w:p w:rsidR="008A47AD" w:rsidRPr="002A1161" w:rsidRDefault="008A47AD" w:rsidP="008A47AD">
      <w:pPr>
        <w:rPr>
          <w:i/>
          <w:sz w:val="16"/>
          <w:szCs w:val="16"/>
        </w:rPr>
      </w:pPr>
      <w:r w:rsidRPr="002A1161">
        <w:rPr>
          <w:i/>
          <w:sz w:val="16"/>
          <w:szCs w:val="16"/>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навесок, балконов, входных групп, цоколей, террас);</w:t>
      </w:r>
    </w:p>
    <w:p w:rsidR="008A47AD" w:rsidRPr="002A1161" w:rsidRDefault="008A47AD" w:rsidP="008A47AD">
      <w:pPr>
        <w:rPr>
          <w:i/>
          <w:sz w:val="16"/>
          <w:szCs w:val="16"/>
        </w:rPr>
      </w:pPr>
      <w:r w:rsidRPr="002A1161">
        <w:rPr>
          <w:i/>
          <w:sz w:val="16"/>
          <w:szCs w:val="16"/>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8A47AD" w:rsidRPr="002A1161" w:rsidRDefault="008A47AD" w:rsidP="008A47AD">
      <w:pPr>
        <w:rPr>
          <w:i/>
          <w:sz w:val="16"/>
          <w:szCs w:val="16"/>
        </w:rPr>
      </w:pPr>
      <w:r w:rsidRPr="002A1161">
        <w:rPr>
          <w:i/>
          <w:sz w:val="16"/>
          <w:szCs w:val="16"/>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8A47AD" w:rsidRPr="002A1161" w:rsidRDefault="008A47AD" w:rsidP="008A47AD">
      <w:pPr>
        <w:rPr>
          <w:i/>
          <w:sz w:val="16"/>
          <w:szCs w:val="16"/>
        </w:rPr>
      </w:pPr>
      <w:r w:rsidRPr="002A1161">
        <w:rPr>
          <w:i/>
          <w:sz w:val="16"/>
          <w:szCs w:val="16"/>
        </w:rPr>
        <w:t>Благоустройство элементов сопряжения покрытий;</w:t>
      </w:r>
    </w:p>
    <w:p w:rsidR="008A47AD" w:rsidRPr="002A1161" w:rsidRDefault="008A47AD" w:rsidP="008A47AD">
      <w:pPr>
        <w:rPr>
          <w:i/>
          <w:sz w:val="16"/>
          <w:szCs w:val="16"/>
        </w:rPr>
      </w:pPr>
      <w:r w:rsidRPr="002A1161">
        <w:rPr>
          <w:i/>
          <w:sz w:val="16"/>
          <w:szCs w:val="16"/>
        </w:rPr>
        <w:t xml:space="preserve">Благоустройство конструкций велопарковок; </w:t>
      </w:r>
    </w:p>
    <w:p w:rsidR="008A47AD" w:rsidRPr="002A1161" w:rsidRDefault="008A47AD" w:rsidP="008A47AD">
      <w:pPr>
        <w:rPr>
          <w:i/>
          <w:sz w:val="16"/>
          <w:szCs w:val="16"/>
        </w:rPr>
      </w:pPr>
      <w:r w:rsidRPr="002A1161">
        <w:rPr>
          <w:i/>
          <w:sz w:val="16"/>
          <w:szCs w:val="16"/>
        </w:rPr>
        <w:t>Благоустройство ограждений, ограждающих устройств, ограждающих элементов, придорожных экранов;</w:t>
      </w:r>
    </w:p>
    <w:p w:rsidR="008A47AD" w:rsidRPr="002A1161" w:rsidRDefault="008A47AD" w:rsidP="008A47AD">
      <w:pPr>
        <w:rPr>
          <w:i/>
          <w:sz w:val="16"/>
          <w:szCs w:val="16"/>
        </w:rPr>
      </w:pPr>
      <w:r w:rsidRPr="002A1161">
        <w:rPr>
          <w:i/>
          <w:sz w:val="16"/>
          <w:szCs w:val="16"/>
        </w:rPr>
        <w:t>Благоустройство водных устройств, плавучих домиков для птиц. Скворечников, кормушек, голубятен;</w:t>
      </w:r>
    </w:p>
    <w:p w:rsidR="008A47AD" w:rsidRPr="002A1161" w:rsidRDefault="008A47AD" w:rsidP="008A47AD">
      <w:pPr>
        <w:rPr>
          <w:i/>
          <w:sz w:val="16"/>
          <w:szCs w:val="16"/>
        </w:rPr>
      </w:pPr>
      <w:r w:rsidRPr="002A1161">
        <w:rPr>
          <w:i/>
          <w:sz w:val="16"/>
          <w:szCs w:val="16"/>
        </w:rPr>
        <w:t>Благоустройство прудов и обводненных карьеров, искусственных сезонных водных объектов для массового отдыха;</w:t>
      </w:r>
    </w:p>
    <w:p w:rsidR="008A47AD" w:rsidRPr="002A1161" w:rsidRDefault="008A47AD" w:rsidP="008A47AD">
      <w:pPr>
        <w:rPr>
          <w:i/>
          <w:sz w:val="16"/>
          <w:szCs w:val="16"/>
        </w:rPr>
      </w:pPr>
      <w:r w:rsidRPr="002A1161">
        <w:rPr>
          <w:i/>
          <w:sz w:val="16"/>
          <w:szCs w:val="16"/>
        </w:rPr>
        <w:t>Благоустройство систем наружного освещения;</w:t>
      </w:r>
    </w:p>
    <w:p w:rsidR="008A47AD" w:rsidRPr="002A1161" w:rsidRDefault="008A47AD" w:rsidP="008A47AD">
      <w:pPr>
        <w:rPr>
          <w:i/>
          <w:sz w:val="16"/>
          <w:szCs w:val="16"/>
        </w:rPr>
      </w:pPr>
      <w:r w:rsidRPr="002A1161">
        <w:rPr>
          <w:i/>
          <w:sz w:val="16"/>
          <w:szCs w:val="16"/>
        </w:rPr>
        <w:t>Благоустройство праздничного оформления;</w:t>
      </w:r>
    </w:p>
    <w:p w:rsidR="008A47AD" w:rsidRPr="002A1161" w:rsidRDefault="008A47AD" w:rsidP="008A47AD">
      <w:pPr>
        <w:rPr>
          <w:i/>
          <w:sz w:val="16"/>
          <w:szCs w:val="16"/>
        </w:rPr>
      </w:pPr>
      <w:r w:rsidRPr="002A1161">
        <w:rPr>
          <w:i/>
          <w:sz w:val="16"/>
          <w:szCs w:val="16"/>
        </w:rPr>
        <w:t>Благоустройство средств размещения информации;</w:t>
      </w:r>
    </w:p>
    <w:p w:rsidR="008A47AD" w:rsidRPr="002A1161" w:rsidRDefault="008A47AD" w:rsidP="008A47AD">
      <w:pPr>
        <w:rPr>
          <w:i/>
          <w:sz w:val="16"/>
          <w:szCs w:val="16"/>
        </w:rPr>
      </w:pPr>
      <w:r w:rsidRPr="002A1161">
        <w:rPr>
          <w:i/>
          <w:sz w:val="16"/>
          <w:szCs w:val="16"/>
        </w:rPr>
        <w:t>Благоустройство малых архитектурных форм;</w:t>
      </w:r>
    </w:p>
    <w:p w:rsidR="008A47AD" w:rsidRPr="002A1161" w:rsidRDefault="008A47AD" w:rsidP="008A47AD">
      <w:pPr>
        <w:rPr>
          <w:i/>
          <w:sz w:val="16"/>
          <w:szCs w:val="16"/>
        </w:rPr>
      </w:pPr>
      <w:r w:rsidRPr="002A1161">
        <w:rPr>
          <w:i/>
          <w:sz w:val="16"/>
          <w:szCs w:val="16"/>
        </w:rPr>
        <w:t>Благоустройство выездных групп, стел;</w:t>
      </w:r>
    </w:p>
    <w:p w:rsidR="008A47AD" w:rsidRPr="002A1161" w:rsidRDefault="008A47AD" w:rsidP="008A47AD">
      <w:pPr>
        <w:rPr>
          <w:i/>
          <w:sz w:val="16"/>
          <w:szCs w:val="16"/>
        </w:rPr>
      </w:pPr>
      <w:r w:rsidRPr="002A1161">
        <w:rPr>
          <w:i/>
          <w:sz w:val="16"/>
          <w:szCs w:val="16"/>
        </w:rPr>
        <w:t xml:space="preserve">Проведение строительного контроля застройщика (технического заказчика) в случаях, предусмотренных законодательством Российской Федерации; </w:t>
      </w:r>
    </w:p>
    <w:p w:rsidR="008A47AD" w:rsidRPr="002A1161" w:rsidRDefault="008A47AD" w:rsidP="008A47AD">
      <w:pPr>
        <w:rPr>
          <w:i/>
          <w:sz w:val="16"/>
          <w:szCs w:val="16"/>
        </w:rPr>
      </w:pPr>
      <w:r w:rsidRPr="002A1161">
        <w:rPr>
          <w:i/>
          <w:sz w:val="16"/>
          <w:szCs w:val="16"/>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8A47AD" w:rsidRPr="002A1161" w:rsidRDefault="008A47AD" w:rsidP="008A47AD">
      <w:pPr>
        <w:rPr>
          <w:i/>
          <w:sz w:val="16"/>
          <w:szCs w:val="16"/>
        </w:rPr>
      </w:pPr>
      <w:r w:rsidRPr="002A1161">
        <w:rPr>
          <w:i/>
          <w:sz w:val="16"/>
          <w:szCs w:val="16"/>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благоустройство на территории объекта культурного наследия);</w:t>
      </w:r>
    </w:p>
    <w:p w:rsidR="008A47AD" w:rsidRPr="002A1161" w:rsidRDefault="008A47AD" w:rsidP="008A47AD">
      <w:pPr>
        <w:rPr>
          <w:i/>
          <w:sz w:val="16"/>
          <w:szCs w:val="16"/>
        </w:rPr>
      </w:pPr>
      <w:r w:rsidRPr="002A1161">
        <w:rPr>
          <w:i/>
          <w:sz w:val="16"/>
          <w:szCs w:val="16"/>
        </w:rPr>
        <w:t>Создание, реконструкцию, капитальных ремонт, ремонт линейных объектов (за исключением автомобильных дорог, железнодорожных линий), водосбросных, водоспускных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8A47AD" w:rsidRPr="002A1161" w:rsidRDefault="008A47AD" w:rsidP="008A47AD">
      <w:pPr>
        <w:rPr>
          <w:i/>
          <w:sz w:val="16"/>
          <w:szCs w:val="16"/>
        </w:rPr>
      </w:pPr>
      <w:r w:rsidRPr="002A1161">
        <w:rPr>
          <w:i/>
          <w:sz w:val="16"/>
          <w:szCs w:val="16"/>
        </w:rPr>
        <w:t xml:space="preserve">Проведение геотехнического мониторинга, рекультивации объекта благоустройства; </w:t>
      </w:r>
    </w:p>
    <w:p w:rsidR="008A47AD" w:rsidRPr="002A1161" w:rsidRDefault="008A47AD" w:rsidP="008A47AD">
      <w:pPr>
        <w:rPr>
          <w:i/>
          <w:sz w:val="16"/>
          <w:szCs w:val="16"/>
        </w:rPr>
      </w:pPr>
      <w:r w:rsidRPr="002A1161">
        <w:rPr>
          <w:i/>
          <w:sz w:val="16"/>
          <w:szCs w:val="16"/>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8A47AD" w:rsidRPr="008A47AD" w:rsidRDefault="008A47AD" w:rsidP="008A47AD">
      <w:pPr>
        <w:rPr>
          <w:i/>
          <w:sz w:val="16"/>
          <w:szCs w:val="16"/>
        </w:rPr>
      </w:pPr>
      <w:r w:rsidRPr="002A1161">
        <w:rPr>
          <w:i/>
          <w:sz w:val="16"/>
          <w:szCs w:val="16"/>
        </w:rPr>
        <w:t xml:space="preserve">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приёмки заказчиком, обеспечение безопасности труда, безопасности работ для окружающей среды и населения, системы звукового оповещения; </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и установку стел;</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w:t>
      </w:r>
      <w:r w:rsidR="00BA06A1" w:rsidRPr="00B10C90">
        <w:rPr>
          <w:rFonts w:eastAsia="Times New Roman"/>
          <w:i/>
          <w:iCs/>
          <w:color w:val="000000"/>
          <w:sz w:val="16"/>
          <w:szCs w:val="16"/>
          <w:lang w:eastAsia="ru-RU"/>
        </w:rPr>
        <w:t xml:space="preserve"> Московской области</w:t>
      </w:r>
      <w:r w:rsidRPr="00B10C90">
        <w:rPr>
          <w:rFonts w:eastAsia="Times New Roman"/>
          <w:i/>
          <w:iCs/>
          <w:color w:val="000000"/>
          <w:sz w:val="16"/>
          <w:szCs w:val="16"/>
          <w:lang w:eastAsia="ru-RU"/>
        </w:rPr>
        <w:t>, имеющей положительное заключение органа государственной экспертизы);</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документации и ее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 образований, имеющим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берегоукреплению (при необходимости осуществления таковых для проведения работ по благоустройству) в рамках реализации утвержденной концепции благоустройства территории парков культуры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буккроссинг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07439C" w:rsidRPr="00A7531D" w:rsidRDefault="00F17A3D" w:rsidP="00A7531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D04A44" w:rsidRDefault="00D04A44" w:rsidP="00E86D3E">
      <w:pPr>
        <w:widowControl w:val="0"/>
        <w:autoSpaceDE w:val="0"/>
        <w:autoSpaceDN w:val="0"/>
        <w:adjustRightInd w:val="0"/>
        <w:rPr>
          <w:b/>
          <w:sz w:val="24"/>
        </w:rPr>
      </w:pPr>
    </w:p>
    <w:p w:rsidR="00D2671E" w:rsidRDefault="00D2671E" w:rsidP="00757691">
      <w:pPr>
        <w:widowControl w:val="0"/>
        <w:autoSpaceDE w:val="0"/>
        <w:autoSpaceDN w:val="0"/>
        <w:adjustRightInd w:val="0"/>
        <w:jc w:val="center"/>
        <w:rPr>
          <w:b/>
          <w:sz w:val="24"/>
        </w:rPr>
        <w:sectPr w:rsidR="00D2671E" w:rsidSect="003C6A7A">
          <w:pgSz w:w="16838" w:h="11906" w:orient="landscape"/>
          <w:pgMar w:top="568" w:right="1134" w:bottom="284" w:left="1134" w:header="709" w:footer="709" w:gutter="0"/>
          <w:cols w:space="708"/>
          <w:docGrid w:linePitch="381"/>
        </w:sectPr>
      </w:pPr>
    </w:p>
    <w:p w:rsidR="00757691" w:rsidRPr="00C41CE4" w:rsidRDefault="00757691" w:rsidP="00757691">
      <w:pPr>
        <w:widowControl w:val="0"/>
        <w:autoSpaceDE w:val="0"/>
        <w:autoSpaceDN w:val="0"/>
        <w:adjustRightInd w:val="0"/>
        <w:jc w:val="center"/>
        <w:rPr>
          <w:b/>
          <w:sz w:val="24"/>
        </w:rPr>
      </w:pPr>
      <w:r w:rsidRPr="00C41CE4">
        <w:rPr>
          <w:b/>
          <w:sz w:val="24"/>
        </w:rPr>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1"/>
        <w:gridCol w:w="1453"/>
        <w:gridCol w:w="1877"/>
        <w:gridCol w:w="1848"/>
        <w:gridCol w:w="1558"/>
        <w:gridCol w:w="1558"/>
        <w:gridCol w:w="1561"/>
        <w:gridCol w:w="1415"/>
        <w:gridCol w:w="1213"/>
      </w:tblGrid>
      <w:tr w:rsidR="00757691" w:rsidRPr="00620EC0" w:rsidTr="004D4473">
        <w:tc>
          <w:tcPr>
            <w:tcW w:w="738" w:type="pc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620EC0" w:rsidRDefault="00757691" w:rsidP="004D4473">
            <w:pPr>
              <w:pStyle w:val="ConsPlusCell"/>
              <w:jc w:val="center"/>
              <w:rPr>
                <w:rFonts w:ascii="Times New Roman" w:hAnsi="Times New Roman" w:cs="Times New Roman"/>
                <w:sz w:val="22"/>
                <w:szCs w:val="22"/>
              </w:rPr>
            </w:pPr>
          </w:p>
          <w:p w:rsidR="00757691" w:rsidRPr="00620EC0" w:rsidRDefault="00757691" w:rsidP="004D4473">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Управление благоустройства администрации городского округа Красногорск</w:t>
            </w:r>
            <w:r w:rsidR="00AA0AC3">
              <w:rPr>
                <w:rFonts w:ascii="Times New Roman" w:hAnsi="Times New Roman" w:cs="Times New Roman"/>
                <w:sz w:val="22"/>
                <w:szCs w:val="22"/>
              </w:rPr>
              <w:t xml:space="preserve"> Московской области.</w:t>
            </w:r>
          </w:p>
        </w:tc>
      </w:tr>
      <w:tr w:rsidR="00757691" w:rsidRPr="00620EC0" w:rsidTr="00165DA3">
        <w:tc>
          <w:tcPr>
            <w:tcW w:w="738" w:type="pct"/>
            <w:vMerge w:val="restar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757691" w:rsidRPr="00620EC0" w:rsidRDefault="00757691"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757691" w:rsidRPr="00620EC0" w:rsidTr="00372251">
        <w:tc>
          <w:tcPr>
            <w:tcW w:w="738" w:type="pct"/>
            <w:vMerge/>
            <w:tcBorders>
              <w:left w:val="single" w:sz="4" w:space="0" w:color="000000"/>
              <w:right w:val="single" w:sz="4" w:space="0" w:color="000000"/>
            </w:tcBorders>
          </w:tcPr>
          <w:p w:rsidR="00757691" w:rsidRPr="00620EC0" w:rsidRDefault="00757691"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631"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3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8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14"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721841" w:rsidRPr="00620EC0" w:rsidTr="00372251">
        <w:trPr>
          <w:trHeight w:val="760"/>
        </w:trPr>
        <w:tc>
          <w:tcPr>
            <w:tcW w:w="738" w:type="pct"/>
            <w:vMerge/>
            <w:tcBorders>
              <w:left w:val="single" w:sz="4" w:space="0" w:color="000000"/>
              <w:right w:val="single" w:sz="4" w:space="0" w:color="000000"/>
            </w:tcBorders>
          </w:tcPr>
          <w:p w:rsidR="00721841" w:rsidRPr="00620EC0" w:rsidRDefault="00721841"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631" w:type="pct"/>
            <w:tcBorders>
              <w:top w:val="single" w:sz="4" w:space="0" w:color="000000"/>
              <w:left w:val="single" w:sz="4" w:space="0" w:color="auto"/>
              <w:right w:val="single" w:sz="4" w:space="0" w:color="auto"/>
            </w:tcBorders>
            <w:shd w:val="clear" w:color="auto" w:fill="auto"/>
            <w:vAlign w:val="center"/>
          </w:tcPr>
          <w:p w:rsidR="00721841" w:rsidRPr="001132A7" w:rsidRDefault="00372251" w:rsidP="00732D4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4 </w:t>
            </w:r>
            <w:r w:rsidR="00385F15">
              <w:rPr>
                <w:rFonts w:ascii="Times New Roman" w:hAnsi="Times New Roman" w:cs="Times New Roman"/>
                <w:sz w:val="22"/>
                <w:szCs w:val="22"/>
                <w:lang w:eastAsia="en-US"/>
              </w:rPr>
              <w:t>21</w:t>
            </w:r>
            <w:r w:rsidR="00FE0BA3">
              <w:rPr>
                <w:rFonts w:ascii="Times New Roman" w:hAnsi="Times New Roman" w:cs="Times New Roman"/>
                <w:sz w:val="22"/>
                <w:szCs w:val="22"/>
                <w:lang w:eastAsia="en-US"/>
              </w:rPr>
              <w:t>8</w:t>
            </w:r>
            <w:r>
              <w:rPr>
                <w:rFonts w:ascii="Times New Roman" w:hAnsi="Times New Roman" w:cs="Times New Roman"/>
                <w:sz w:val="22"/>
                <w:szCs w:val="22"/>
                <w:lang w:eastAsia="en-US"/>
              </w:rPr>
              <w:t> </w:t>
            </w:r>
            <w:r w:rsidR="00732D44">
              <w:rPr>
                <w:rFonts w:ascii="Times New Roman" w:hAnsi="Times New Roman" w:cs="Times New Roman"/>
                <w:sz w:val="22"/>
                <w:szCs w:val="22"/>
                <w:lang w:eastAsia="en-US"/>
              </w:rPr>
              <w:t>85</w:t>
            </w:r>
            <w:r w:rsidR="00FE0BA3">
              <w:rPr>
                <w:rFonts w:ascii="Times New Roman" w:hAnsi="Times New Roman" w:cs="Times New Roman"/>
                <w:sz w:val="22"/>
                <w:szCs w:val="22"/>
                <w:lang w:eastAsia="en-US"/>
              </w:rPr>
              <w:t>7</w:t>
            </w:r>
            <w:r>
              <w:rPr>
                <w:rFonts w:ascii="Times New Roman" w:hAnsi="Times New Roman" w:cs="Times New Roman"/>
                <w:sz w:val="22"/>
                <w:szCs w:val="22"/>
                <w:lang w:eastAsia="en-US"/>
              </w:rPr>
              <w:t>,</w:t>
            </w:r>
            <w:r w:rsidR="00385F15">
              <w:rPr>
                <w:rFonts w:ascii="Times New Roman" w:hAnsi="Times New Roman" w:cs="Times New Roman"/>
                <w:sz w:val="22"/>
                <w:szCs w:val="22"/>
                <w:lang w:eastAsia="en-US"/>
              </w:rPr>
              <w:t>2</w:t>
            </w:r>
            <w:r w:rsidR="00206833">
              <w:rPr>
                <w:rFonts w:ascii="Times New Roman" w:hAnsi="Times New Roman" w:cs="Times New Roman"/>
                <w:sz w:val="22"/>
                <w:szCs w:val="22"/>
                <w:lang w:eastAsia="en-US"/>
              </w:rPr>
              <w:t>3</w:t>
            </w:r>
          </w:p>
        </w:tc>
        <w:tc>
          <w:tcPr>
            <w:tcW w:w="532" w:type="pct"/>
            <w:tcBorders>
              <w:top w:val="single" w:sz="4" w:space="0" w:color="000000"/>
              <w:left w:val="single" w:sz="4" w:space="0" w:color="auto"/>
              <w:right w:val="single" w:sz="4" w:space="0" w:color="auto"/>
            </w:tcBorders>
            <w:shd w:val="clear" w:color="auto" w:fill="auto"/>
            <w:vAlign w:val="center"/>
          </w:tcPr>
          <w:p w:rsidR="00721841" w:rsidRPr="001132A7" w:rsidRDefault="009850BA" w:rsidP="0091071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1 00</w:t>
            </w:r>
            <w:r w:rsidR="00910713">
              <w:rPr>
                <w:rFonts w:ascii="Times New Roman" w:hAnsi="Times New Roman" w:cs="Times New Roman"/>
                <w:sz w:val="22"/>
                <w:szCs w:val="22"/>
                <w:lang w:eastAsia="en-US"/>
              </w:rPr>
              <w:t>6</w:t>
            </w:r>
            <w:r>
              <w:rPr>
                <w:rFonts w:ascii="Times New Roman" w:hAnsi="Times New Roman" w:cs="Times New Roman"/>
                <w:sz w:val="22"/>
                <w:szCs w:val="22"/>
                <w:lang w:eastAsia="en-US"/>
              </w:rPr>
              <w:t xml:space="preserve"> </w:t>
            </w:r>
            <w:r w:rsidR="00910713">
              <w:rPr>
                <w:rFonts w:ascii="Times New Roman" w:hAnsi="Times New Roman" w:cs="Times New Roman"/>
                <w:sz w:val="22"/>
                <w:szCs w:val="22"/>
                <w:lang w:eastAsia="en-US"/>
              </w:rPr>
              <w:t>754</w:t>
            </w:r>
            <w:r w:rsidR="00721841" w:rsidRPr="001132A7">
              <w:rPr>
                <w:rFonts w:ascii="Times New Roman" w:hAnsi="Times New Roman" w:cs="Times New Roman"/>
                <w:sz w:val="22"/>
                <w:szCs w:val="22"/>
                <w:lang w:eastAsia="en-US"/>
              </w:rPr>
              <w:t>,0</w:t>
            </w:r>
            <w:r w:rsidR="00721841">
              <w:rPr>
                <w:rFonts w:ascii="Times New Roman" w:hAnsi="Times New Roman" w:cs="Times New Roman"/>
                <w:sz w:val="22"/>
                <w:szCs w:val="22"/>
                <w:lang w:eastAsia="en-US"/>
              </w:rPr>
              <w:t>2</w:t>
            </w:r>
          </w:p>
        </w:tc>
        <w:tc>
          <w:tcPr>
            <w:tcW w:w="532" w:type="pct"/>
            <w:tcBorders>
              <w:top w:val="single" w:sz="4" w:space="0" w:color="000000"/>
              <w:left w:val="single" w:sz="4" w:space="0" w:color="000000"/>
              <w:right w:val="single" w:sz="4" w:space="0" w:color="000000"/>
            </w:tcBorders>
            <w:shd w:val="clear" w:color="auto" w:fill="auto"/>
            <w:vAlign w:val="center"/>
          </w:tcPr>
          <w:p w:rsidR="00721841" w:rsidRPr="001132A7" w:rsidRDefault="00372251" w:rsidP="00732D4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w:t>
            </w:r>
            <w:r w:rsidR="000D7F51">
              <w:rPr>
                <w:rFonts w:ascii="Times New Roman" w:hAnsi="Times New Roman" w:cs="Times New Roman"/>
                <w:sz w:val="22"/>
                <w:szCs w:val="22"/>
                <w:lang w:eastAsia="en-US"/>
              </w:rPr>
              <w:t>1</w:t>
            </w:r>
            <w:r w:rsidR="00661004">
              <w:rPr>
                <w:rFonts w:ascii="Times New Roman" w:hAnsi="Times New Roman" w:cs="Times New Roman"/>
                <w:sz w:val="22"/>
                <w:szCs w:val="22"/>
                <w:lang w:eastAsia="en-US"/>
              </w:rPr>
              <w:t>44</w:t>
            </w:r>
            <w:r w:rsidR="000D7F51">
              <w:rPr>
                <w:rFonts w:ascii="Times New Roman" w:hAnsi="Times New Roman" w:cs="Times New Roman"/>
                <w:sz w:val="22"/>
                <w:szCs w:val="22"/>
                <w:lang w:eastAsia="en-US"/>
              </w:rPr>
              <w:t> </w:t>
            </w:r>
            <w:r w:rsidR="00732D44">
              <w:rPr>
                <w:rFonts w:ascii="Times New Roman" w:hAnsi="Times New Roman" w:cs="Times New Roman"/>
                <w:sz w:val="22"/>
                <w:szCs w:val="22"/>
                <w:lang w:eastAsia="en-US"/>
              </w:rPr>
              <w:t>03</w:t>
            </w:r>
            <w:r w:rsidR="00206833">
              <w:rPr>
                <w:rFonts w:ascii="Times New Roman" w:hAnsi="Times New Roman" w:cs="Times New Roman"/>
                <w:sz w:val="22"/>
                <w:szCs w:val="22"/>
                <w:lang w:eastAsia="en-US"/>
              </w:rPr>
              <w:t>2</w:t>
            </w:r>
            <w:r>
              <w:rPr>
                <w:rFonts w:ascii="Times New Roman" w:hAnsi="Times New Roman" w:cs="Times New Roman"/>
                <w:sz w:val="22"/>
                <w:szCs w:val="22"/>
                <w:lang w:eastAsia="en-US"/>
              </w:rPr>
              <w:t>,</w:t>
            </w:r>
            <w:r w:rsidR="00206833">
              <w:rPr>
                <w:rFonts w:ascii="Times New Roman" w:hAnsi="Times New Roman" w:cs="Times New Roman"/>
                <w:sz w:val="22"/>
                <w:szCs w:val="22"/>
                <w:lang w:eastAsia="en-US"/>
              </w:rPr>
              <w:t>97</w:t>
            </w:r>
          </w:p>
        </w:tc>
        <w:tc>
          <w:tcPr>
            <w:tcW w:w="533" w:type="pct"/>
            <w:tcBorders>
              <w:top w:val="single" w:sz="4" w:space="0" w:color="000000"/>
              <w:left w:val="single" w:sz="4" w:space="0" w:color="000000"/>
              <w:right w:val="single" w:sz="4" w:space="0" w:color="000000"/>
            </w:tcBorders>
            <w:vAlign w:val="center"/>
          </w:tcPr>
          <w:p w:rsidR="00721841" w:rsidRPr="001132A7" w:rsidRDefault="00372251" w:rsidP="00D3624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1 03</w:t>
            </w:r>
            <w:r w:rsidR="00D36240">
              <w:rPr>
                <w:rFonts w:ascii="Times New Roman" w:hAnsi="Times New Roman" w:cs="Times New Roman"/>
                <w:sz w:val="22"/>
                <w:szCs w:val="22"/>
                <w:lang w:eastAsia="en-US"/>
              </w:rPr>
              <w:t>1</w:t>
            </w:r>
            <w:r>
              <w:rPr>
                <w:rFonts w:ascii="Times New Roman" w:hAnsi="Times New Roman" w:cs="Times New Roman"/>
                <w:sz w:val="22"/>
                <w:szCs w:val="22"/>
                <w:lang w:eastAsia="en-US"/>
              </w:rPr>
              <w:t> </w:t>
            </w:r>
            <w:r w:rsidR="00251F31">
              <w:rPr>
                <w:rFonts w:ascii="Times New Roman" w:hAnsi="Times New Roman" w:cs="Times New Roman"/>
                <w:sz w:val="22"/>
                <w:szCs w:val="22"/>
                <w:lang w:eastAsia="en-US"/>
              </w:rPr>
              <w:t>919</w:t>
            </w:r>
            <w:r>
              <w:rPr>
                <w:rFonts w:ascii="Times New Roman" w:hAnsi="Times New Roman" w:cs="Times New Roman"/>
                <w:sz w:val="22"/>
                <w:szCs w:val="22"/>
                <w:lang w:eastAsia="en-US"/>
              </w:rPr>
              <w:t>,12</w:t>
            </w:r>
          </w:p>
        </w:tc>
        <w:tc>
          <w:tcPr>
            <w:tcW w:w="483" w:type="pct"/>
            <w:tcBorders>
              <w:top w:val="single" w:sz="4" w:space="0" w:color="000000"/>
              <w:left w:val="single" w:sz="4" w:space="0" w:color="000000"/>
              <w:right w:val="single" w:sz="4" w:space="0" w:color="000000"/>
            </w:tcBorders>
            <w:vAlign w:val="center"/>
          </w:tcPr>
          <w:p w:rsidR="00721841" w:rsidRPr="001132A7" w:rsidRDefault="00372251" w:rsidP="0037225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1 036 151</w:t>
            </w:r>
            <w:r w:rsidR="00721841" w:rsidRPr="001132A7">
              <w:rPr>
                <w:rFonts w:ascii="Times New Roman" w:hAnsi="Times New Roman" w:cs="Times New Roman"/>
                <w:sz w:val="22"/>
                <w:szCs w:val="22"/>
                <w:lang w:eastAsia="en-US"/>
              </w:rPr>
              <w:t>,</w:t>
            </w:r>
            <w:r>
              <w:rPr>
                <w:rFonts w:ascii="Times New Roman" w:hAnsi="Times New Roman" w:cs="Times New Roman"/>
                <w:sz w:val="22"/>
                <w:szCs w:val="22"/>
                <w:lang w:eastAsia="en-US"/>
              </w:rPr>
              <w:t>12</w:t>
            </w:r>
          </w:p>
        </w:tc>
        <w:tc>
          <w:tcPr>
            <w:tcW w:w="414"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r w:rsidR="00721841" w:rsidRPr="00620EC0" w:rsidTr="00372251">
        <w:trPr>
          <w:trHeight w:val="413"/>
        </w:trPr>
        <w:tc>
          <w:tcPr>
            <w:tcW w:w="738" w:type="pct"/>
            <w:vMerge/>
            <w:tcBorders>
              <w:left w:val="single" w:sz="4" w:space="0" w:color="000000"/>
              <w:right w:val="single" w:sz="4" w:space="0" w:color="000000"/>
            </w:tcBorders>
          </w:tcPr>
          <w:p w:rsidR="00721841" w:rsidRPr="00620EC0" w:rsidRDefault="00721841" w:rsidP="004D4473">
            <w:pPr>
              <w:rPr>
                <w:sz w:val="22"/>
                <w:szCs w:val="22"/>
              </w:rPr>
            </w:pPr>
          </w:p>
        </w:tc>
        <w:tc>
          <w:tcPr>
            <w:tcW w:w="496" w:type="pct"/>
            <w:vMerge/>
            <w:tcBorders>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631" w:type="pct"/>
            <w:tcBorders>
              <w:top w:val="single" w:sz="4" w:space="0" w:color="000000"/>
              <w:left w:val="single" w:sz="4" w:space="0" w:color="auto"/>
              <w:right w:val="single" w:sz="4" w:space="0" w:color="auto"/>
            </w:tcBorders>
            <w:shd w:val="clear" w:color="auto" w:fill="auto"/>
            <w:vAlign w:val="center"/>
          </w:tcPr>
          <w:p w:rsidR="00721841" w:rsidRPr="001132A7" w:rsidRDefault="00206833" w:rsidP="00732D4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4 21</w:t>
            </w:r>
            <w:r w:rsidR="00FE0BA3">
              <w:rPr>
                <w:rFonts w:ascii="Times New Roman" w:hAnsi="Times New Roman" w:cs="Times New Roman"/>
                <w:sz w:val="22"/>
                <w:szCs w:val="22"/>
                <w:lang w:eastAsia="en-US"/>
              </w:rPr>
              <w:t>8</w:t>
            </w:r>
            <w:r>
              <w:rPr>
                <w:rFonts w:ascii="Times New Roman" w:hAnsi="Times New Roman" w:cs="Times New Roman"/>
                <w:sz w:val="22"/>
                <w:szCs w:val="22"/>
                <w:lang w:eastAsia="en-US"/>
              </w:rPr>
              <w:t> </w:t>
            </w:r>
            <w:r w:rsidR="00732D44">
              <w:rPr>
                <w:rFonts w:ascii="Times New Roman" w:hAnsi="Times New Roman" w:cs="Times New Roman"/>
                <w:sz w:val="22"/>
                <w:szCs w:val="22"/>
                <w:lang w:eastAsia="en-US"/>
              </w:rPr>
              <w:t>85</w:t>
            </w:r>
            <w:r>
              <w:rPr>
                <w:rFonts w:ascii="Times New Roman" w:hAnsi="Times New Roman" w:cs="Times New Roman"/>
                <w:sz w:val="22"/>
                <w:szCs w:val="22"/>
                <w:lang w:eastAsia="en-US"/>
              </w:rPr>
              <w:t>7,23</w:t>
            </w:r>
          </w:p>
        </w:tc>
        <w:tc>
          <w:tcPr>
            <w:tcW w:w="532" w:type="pct"/>
            <w:tcBorders>
              <w:top w:val="single" w:sz="4" w:space="0" w:color="000000"/>
              <w:left w:val="single" w:sz="4" w:space="0" w:color="auto"/>
              <w:right w:val="single" w:sz="4" w:space="0" w:color="auto"/>
            </w:tcBorders>
            <w:shd w:val="clear" w:color="auto" w:fill="auto"/>
            <w:vAlign w:val="center"/>
          </w:tcPr>
          <w:p w:rsidR="00721841" w:rsidRPr="001132A7" w:rsidRDefault="009850BA" w:rsidP="0091071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1 00</w:t>
            </w:r>
            <w:r w:rsidR="00910713">
              <w:rPr>
                <w:rFonts w:ascii="Times New Roman" w:hAnsi="Times New Roman" w:cs="Times New Roman"/>
                <w:sz w:val="22"/>
                <w:szCs w:val="22"/>
                <w:lang w:eastAsia="en-US"/>
              </w:rPr>
              <w:t>6</w:t>
            </w:r>
            <w:r>
              <w:rPr>
                <w:rFonts w:ascii="Times New Roman" w:hAnsi="Times New Roman" w:cs="Times New Roman"/>
                <w:sz w:val="22"/>
                <w:szCs w:val="22"/>
                <w:lang w:eastAsia="en-US"/>
              </w:rPr>
              <w:t xml:space="preserve"> </w:t>
            </w:r>
            <w:r w:rsidR="00910713">
              <w:rPr>
                <w:rFonts w:ascii="Times New Roman" w:hAnsi="Times New Roman" w:cs="Times New Roman"/>
                <w:sz w:val="22"/>
                <w:szCs w:val="22"/>
                <w:lang w:eastAsia="en-US"/>
              </w:rPr>
              <w:t>754</w:t>
            </w:r>
            <w:r w:rsidR="00721841" w:rsidRPr="001132A7">
              <w:rPr>
                <w:rFonts w:ascii="Times New Roman" w:hAnsi="Times New Roman" w:cs="Times New Roman"/>
                <w:sz w:val="22"/>
                <w:szCs w:val="22"/>
                <w:lang w:eastAsia="en-US"/>
              </w:rPr>
              <w:t>,0</w:t>
            </w:r>
            <w:r w:rsidR="00721841">
              <w:rPr>
                <w:rFonts w:ascii="Times New Roman" w:hAnsi="Times New Roman" w:cs="Times New Roman"/>
                <w:sz w:val="22"/>
                <w:szCs w:val="22"/>
                <w:lang w:eastAsia="en-US"/>
              </w:rPr>
              <w:t>2</w:t>
            </w:r>
          </w:p>
        </w:tc>
        <w:tc>
          <w:tcPr>
            <w:tcW w:w="532" w:type="pct"/>
            <w:tcBorders>
              <w:top w:val="single" w:sz="4" w:space="0" w:color="000000"/>
              <w:left w:val="single" w:sz="4" w:space="0" w:color="000000"/>
              <w:right w:val="single" w:sz="4" w:space="0" w:color="000000"/>
            </w:tcBorders>
            <w:shd w:val="clear" w:color="auto" w:fill="auto"/>
            <w:vAlign w:val="center"/>
          </w:tcPr>
          <w:p w:rsidR="00721841" w:rsidRPr="001132A7" w:rsidRDefault="000D7F51" w:rsidP="00732D4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1 1</w:t>
            </w:r>
            <w:r w:rsidR="00661004">
              <w:rPr>
                <w:rFonts w:ascii="Times New Roman" w:hAnsi="Times New Roman" w:cs="Times New Roman"/>
                <w:sz w:val="22"/>
                <w:szCs w:val="22"/>
                <w:lang w:eastAsia="en-US"/>
              </w:rPr>
              <w:t>44</w:t>
            </w:r>
            <w:r>
              <w:rPr>
                <w:rFonts w:ascii="Times New Roman" w:hAnsi="Times New Roman" w:cs="Times New Roman"/>
                <w:sz w:val="22"/>
                <w:szCs w:val="22"/>
                <w:lang w:eastAsia="en-US"/>
              </w:rPr>
              <w:t> </w:t>
            </w:r>
            <w:r w:rsidR="00732D44">
              <w:rPr>
                <w:rFonts w:ascii="Times New Roman" w:hAnsi="Times New Roman" w:cs="Times New Roman"/>
                <w:sz w:val="22"/>
                <w:szCs w:val="22"/>
                <w:lang w:eastAsia="en-US"/>
              </w:rPr>
              <w:t>03</w:t>
            </w:r>
            <w:r w:rsidR="00206833">
              <w:rPr>
                <w:rFonts w:ascii="Times New Roman" w:hAnsi="Times New Roman" w:cs="Times New Roman"/>
                <w:sz w:val="22"/>
                <w:szCs w:val="22"/>
                <w:lang w:eastAsia="en-US"/>
              </w:rPr>
              <w:t>2</w:t>
            </w:r>
            <w:r>
              <w:rPr>
                <w:rFonts w:ascii="Times New Roman" w:hAnsi="Times New Roman" w:cs="Times New Roman"/>
                <w:sz w:val="22"/>
                <w:szCs w:val="22"/>
                <w:lang w:eastAsia="en-US"/>
              </w:rPr>
              <w:t>,</w:t>
            </w:r>
            <w:r w:rsidR="00206833">
              <w:rPr>
                <w:rFonts w:ascii="Times New Roman" w:hAnsi="Times New Roman" w:cs="Times New Roman"/>
                <w:sz w:val="22"/>
                <w:szCs w:val="22"/>
                <w:lang w:eastAsia="en-US"/>
              </w:rPr>
              <w:t>97</w:t>
            </w:r>
          </w:p>
        </w:tc>
        <w:tc>
          <w:tcPr>
            <w:tcW w:w="533" w:type="pct"/>
            <w:tcBorders>
              <w:top w:val="single" w:sz="4" w:space="0" w:color="000000"/>
              <w:left w:val="single" w:sz="4" w:space="0" w:color="000000"/>
              <w:right w:val="single" w:sz="4" w:space="0" w:color="000000"/>
            </w:tcBorders>
            <w:vAlign w:val="center"/>
          </w:tcPr>
          <w:p w:rsidR="00721841" w:rsidRPr="001132A7" w:rsidRDefault="00372251" w:rsidP="00D3624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1 03</w:t>
            </w:r>
            <w:r w:rsidR="00D36240">
              <w:rPr>
                <w:rFonts w:ascii="Times New Roman" w:hAnsi="Times New Roman" w:cs="Times New Roman"/>
                <w:sz w:val="22"/>
                <w:szCs w:val="22"/>
                <w:lang w:eastAsia="en-US"/>
              </w:rPr>
              <w:t>1</w:t>
            </w:r>
            <w:r>
              <w:rPr>
                <w:rFonts w:ascii="Times New Roman" w:hAnsi="Times New Roman" w:cs="Times New Roman"/>
                <w:sz w:val="22"/>
                <w:szCs w:val="22"/>
                <w:lang w:eastAsia="en-US"/>
              </w:rPr>
              <w:t> </w:t>
            </w:r>
            <w:r w:rsidR="00251F31">
              <w:rPr>
                <w:rFonts w:ascii="Times New Roman" w:hAnsi="Times New Roman" w:cs="Times New Roman"/>
                <w:sz w:val="22"/>
                <w:szCs w:val="22"/>
                <w:lang w:eastAsia="en-US"/>
              </w:rPr>
              <w:t>919</w:t>
            </w:r>
            <w:r>
              <w:rPr>
                <w:rFonts w:ascii="Times New Roman" w:hAnsi="Times New Roman" w:cs="Times New Roman"/>
                <w:sz w:val="22"/>
                <w:szCs w:val="22"/>
                <w:lang w:eastAsia="en-US"/>
              </w:rPr>
              <w:t>,12</w:t>
            </w:r>
          </w:p>
        </w:tc>
        <w:tc>
          <w:tcPr>
            <w:tcW w:w="483" w:type="pct"/>
            <w:tcBorders>
              <w:top w:val="single" w:sz="4" w:space="0" w:color="000000"/>
              <w:left w:val="single" w:sz="4" w:space="0" w:color="000000"/>
              <w:right w:val="single" w:sz="4" w:space="0" w:color="000000"/>
            </w:tcBorders>
            <w:vAlign w:val="center"/>
          </w:tcPr>
          <w:p w:rsidR="00721841" w:rsidRPr="001132A7" w:rsidRDefault="00372251" w:rsidP="0037225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w:t>
            </w:r>
            <w:r w:rsidR="00721841" w:rsidRPr="001132A7">
              <w:rPr>
                <w:rFonts w:ascii="Times New Roman" w:hAnsi="Times New Roman" w:cs="Times New Roman"/>
                <w:sz w:val="22"/>
                <w:szCs w:val="22"/>
                <w:lang w:eastAsia="en-US"/>
              </w:rPr>
              <w:t>0</w:t>
            </w:r>
            <w:r>
              <w:rPr>
                <w:rFonts w:ascii="Times New Roman" w:hAnsi="Times New Roman" w:cs="Times New Roman"/>
                <w:sz w:val="22"/>
                <w:szCs w:val="22"/>
                <w:lang w:eastAsia="en-US"/>
              </w:rPr>
              <w:t>36 151</w:t>
            </w:r>
            <w:r w:rsidR="00721841" w:rsidRPr="001132A7">
              <w:rPr>
                <w:rFonts w:ascii="Times New Roman" w:hAnsi="Times New Roman" w:cs="Times New Roman"/>
                <w:sz w:val="22"/>
                <w:szCs w:val="22"/>
                <w:lang w:eastAsia="en-US"/>
              </w:rPr>
              <w:t>,</w:t>
            </w:r>
            <w:r>
              <w:rPr>
                <w:rFonts w:ascii="Times New Roman" w:hAnsi="Times New Roman" w:cs="Times New Roman"/>
                <w:sz w:val="22"/>
                <w:szCs w:val="22"/>
                <w:lang w:eastAsia="en-US"/>
              </w:rPr>
              <w:t>12</w:t>
            </w:r>
          </w:p>
        </w:tc>
        <w:tc>
          <w:tcPr>
            <w:tcW w:w="414"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bl>
    <w:p w:rsidR="001325BF" w:rsidRDefault="001325BF" w:rsidP="00A7531D">
      <w:pPr>
        <w:pStyle w:val="ConsPlusNormal"/>
        <w:tabs>
          <w:tab w:val="left" w:pos="993"/>
        </w:tabs>
        <w:ind w:firstLine="0"/>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D04A44"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sidR="00D04A44">
        <w:rPr>
          <w:sz w:val="24"/>
        </w:rPr>
        <w:t>».</w:t>
      </w:r>
    </w:p>
    <w:p w:rsidR="00D04A44" w:rsidRDefault="00D04A44"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37428"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tbl>
      <w:tblPr>
        <w:tblW w:w="15446" w:type="dxa"/>
        <w:tblInd w:w="113" w:type="dxa"/>
        <w:tblLayout w:type="fixed"/>
        <w:tblLook w:val="04A0" w:firstRow="1" w:lastRow="0" w:firstColumn="1" w:lastColumn="0" w:noHBand="0" w:noVBand="1"/>
      </w:tblPr>
      <w:tblGrid>
        <w:gridCol w:w="553"/>
        <w:gridCol w:w="141"/>
        <w:gridCol w:w="2126"/>
        <w:gridCol w:w="709"/>
        <w:gridCol w:w="2128"/>
        <w:gridCol w:w="1277"/>
        <w:gridCol w:w="1419"/>
        <w:gridCol w:w="1276"/>
        <w:gridCol w:w="1419"/>
        <w:gridCol w:w="1277"/>
        <w:gridCol w:w="1135"/>
        <w:gridCol w:w="1135"/>
        <w:gridCol w:w="851"/>
      </w:tblGrid>
      <w:tr w:rsidR="00A7531D" w:rsidRPr="00AC69FF" w:rsidTr="00E7665C">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2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128" w:type="dxa"/>
            <w:vMerge w:val="restart"/>
            <w:tcBorders>
              <w:top w:val="single" w:sz="4" w:space="0" w:color="auto"/>
              <w:left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6526" w:type="dxa"/>
            <w:gridSpan w:val="5"/>
            <w:tcBorders>
              <w:top w:val="single" w:sz="4" w:space="0" w:color="auto"/>
              <w:left w:val="nil"/>
              <w:bottom w:val="single" w:sz="4" w:space="0" w:color="auto"/>
              <w:right w:val="single" w:sz="4" w:space="0" w:color="000000"/>
            </w:tcBorders>
            <w:shd w:val="clear" w:color="auto" w:fill="auto"/>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531D" w:rsidRPr="000B2434" w:rsidRDefault="00A7531D"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531D" w:rsidRPr="00AC69FF" w:rsidRDefault="00A7531D"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651AE2" w:rsidRPr="000B2434" w:rsidTr="00E7665C">
        <w:trPr>
          <w:trHeight w:val="3379"/>
        </w:trPr>
        <w:tc>
          <w:tcPr>
            <w:tcW w:w="553" w:type="dxa"/>
            <w:vMerge/>
            <w:tcBorders>
              <w:top w:val="single" w:sz="4" w:space="0" w:color="auto"/>
              <w:left w:val="single" w:sz="4" w:space="0" w:color="auto"/>
              <w:bottom w:val="single" w:sz="4" w:space="0" w:color="auto"/>
              <w:right w:val="single" w:sz="4" w:space="0" w:color="auto"/>
            </w:tcBorders>
            <w:vAlign w:val="center"/>
            <w:hideMark/>
          </w:tcPr>
          <w:p w:rsidR="00A7531D" w:rsidRPr="000B2434" w:rsidRDefault="00A7531D" w:rsidP="00636067">
            <w:pPr>
              <w:jc w:val="left"/>
              <w:rPr>
                <w:rFonts w:eastAsia="Times New Roman"/>
                <w:b/>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A7531D" w:rsidRPr="000B2434" w:rsidRDefault="00A7531D" w:rsidP="00636067">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7531D" w:rsidRPr="000B2434" w:rsidRDefault="00A7531D" w:rsidP="00636067">
            <w:pPr>
              <w:jc w:val="left"/>
              <w:rPr>
                <w:rFonts w:eastAsia="Times New Roman"/>
                <w:b/>
                <w:bCs/>
                <w:sz w:val="18"/>
                <w:szCs w:val="18"/>
                <w:lang w:eastAsia="ru-RU"/>
              </w:rPr>
            </w:pPr>
          </w:p>
        </w:tc>
        <w:tc>
          <w:tcPr>
            <w:tcW w:w="2128" w:type="dxa"/>
            <w:vMerge/>
            <w:tcBorders>
              <w:left w:val="single" w:sz="4" w:space="0" w:color="auto"/>
              <w:bottom w:val="single" w:sz="4" w:space="0" w:color="auto"/>
              <w:right w:val="single" w:sz="4" w:space="0" w:color="auto"/>
            </w:tcBorders>
            <w:vAlign w:val="center"/>
            <w:hideMark/>
          </w:tcPr>
          <w:p w:rsidR="00A7531D" w:rsidRPr="000B2434" w:rsidRDefault="00A7531D" w:rsidP="00636067">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7531D" w:rsidRPr="000B2434" w:rsidRDefault="00A7531D" w:rsidP="00636067">
            <w:pPr>
              <w:jc w:val="left"/>
              <w:rPr>
                <w:rFonts w:eastAsia="Times New Roman"/>
                <w:b/>
                <w:bCs/>
                <w:sz w:val="18"/>
                <w:szCs w:val="18"/>
                <w:lang w:eastAsia="ru-RU"/>
              </w:rPr>
            </w:pPr>
          </w:p>
        </w:tc>
        <w:tc>
          <w:tcPr>
            <w:tcW w:w="1419"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419"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277"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1135"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7531D" w:rsidRPr="000B2434" w:rsidRDefault="00A7531D" w:rsidP="00636067">
            <w:pPr>
              <w:jc w:val="left"/>
              <w:rPr>
                <w:rFonts w:eastAsia="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7531D" w:rsidRPr="000B2434" w:rsidRDefault="00A7531D" w:rsidP="00636067">
            <w:pPr>
              <w:jc w:val="left"/>
              <w:rPr>
                <w:rFonts w:eastAsia="Times New Roman"/>
                <w:b/>
                <w:bCs/>
                <w:sz w:val="12"/>
                <w:szCs w:val="12"/>
                <w:lang w:eastAsia="ru-RU"/>
              </w:rPr>
            </w:pPr>
          </w:p>
        </w:tc>
      </w:tr>
      <w:tr w:rsidR="00651AE2" w:rsidRPr="000B2434" w:rsidTr="00E7665C">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267" w:type="dxa"/>
            <w:gridSpan w:val="2"/>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128"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Pr>
                <w:rFonts w:eastAsia="Times New Roman"/>
                <w:b/>
                <w:bCs/>
                <w:sz w:val="14"/>
                <w:szCs w:val="14"/>
                <w:lang w:eastAsia="ru-RU"/>
              </w:rPr>
              <w:t>5</w:t>
            </w:r>
          </w:p>
        </w:tc>
        <w:tc>
          <w:tcPr>
            <w:tcW w:w="1419"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Pr>
                <w:rFonts w:eastAsia="Times New Roman"/>
                <w:b/>
                <w:bCs/>
                <w:sz w:val="14"/>
                <w:szCs w:val="14"/>
                <w:lang w:eastAsia="ru-RU"/>
              </w:rPr>
              <w:t>7</w:t>
            </w:r>
          </w:p>
        </w:tc>
        <w:tc>
          <w:tcPr>
            <w:tcW w:w="1419"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Pr>
                <w:rFonts w:eastAsia="Times New Roman"/>
                <w:b/>
                <w:bCs/>
                <w:sz w:val="14"/>
                <w:szCs w:val="14"/>
                <w:lang w:eastAsia="ru-RU"/>
              </w:rPr>
              <w:t>8</w:t>
            </w:r>
          </w:p>
        </w:tc>
        <w:tc>
          <w:tcPr>
            <w:tcW w:w="1277"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Pr>
                <w:rFonts w:eastAsia="Times New Roman"/>
                <w:b/>
                <w:bCs/>
                <w:sz w:val="14"/>
                <w:szCs w:val="14"/>
                <w:lang w:eastAsia="ru-RU"/>
              </w:rPr>
              <w:t>9</w:t>
            </w:r>
          </w:p>
        </w:tc>
        <w:tc>
          <w:tcPr>
            <w:tcW w:w="1135"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A7531D" w:rsidRPr="000B2434" w:rsidRDefault="00A7531D"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1325BF" w:rsidRPr="001325BF" w:rsidTr="00E7665C">
        <w:trPr>
          <w:trHeight w:val="450"/>
        </w:trPr>
        <w:tc>
          <w:tcPr>
            <w:tcW w:w="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b/>
                <w:bCs/>
                <w:i/>
                <w:iCs/>
                <w:sz w:val="16"/>
                <w:szCs w:val="16"/>
                <w:lang w:eastAsia="ru-RU"/>
              </w:rPr>
            </w:pPr>
            <w:r w:rsidRPr="001325BF">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DE1BD2" w:rsidRDefault="00DE1BD2" w:rsidP="00732D44">
            <w:pPr>
              <w:jc w:val="center"/>
              <w:rPr>
                <w:rFonts w:eastAsia="Times New Roman"/>
                <w:b/>
                <w:bCs/>
                <w:sz w:val="20"/>
                <w:szCs w:val="20"/>
                <w:lang w:eastAsia="ru-RU"/>
              </w:rPr>
            </w:pPr>
            <w:r w:rsidRPr="00DE1BD2">
              <w:rPr>
                <w:b/>
                <w:sz w:val="20"/>
                <w:szCs w:val="20"/>
              </w:rPr>
              <w:t>4 </w:t>
            </w:r>
            <w:r w:rsidR="008A5681">
              <w:rPr>
                <w:b/>
                <w:sz w:val="20"/>
                <w:szCs w:val="20"/>
              </w:rPr>
              <w:t>2</w:t>
            </w:r>
            <w:r w:rsidR="00385F15">
              <w:rPr>
                <w:b/>
                <w:sz w:val="20"/>
                <w:szCs w:val="20"/>
              </w:rPr>
              <w:t>1</w:t>
            </w:r>
            <w:r w:rsidR="00FE0BA3">
              <w:rPr>
                <w:b/>
                <w:sz w:val="20"/>
                <w:szCs w:val="20"/>
              </w:rPr>
              <w:t>8</w:t>
            </w:r>
            <w:r>
              <w:rPr>
                <w:b/>
                <w:sz w:val="20"/>
                <w:szCs w:val="20"/>
              </w:rPr>
              <w:t> </w:t>
            </w:r>
            <w:r w:rsidR="00732D44">
              <w:rPr>
                <w:b/>
                <w:sz w:val="20"/>
                <w:szCs w:val="20"/>
              </w:rPr>
              <w:t>85</w:t>
            </w:r>
            <w:r w:rsidR="00206833">
              <w:rPr>
                <w:b/>
                <w:sz w:val="20"/>
                <w:szCs w:val="20"/>
              </w:rPr>
              <w:t>7</w:t>
            </w:r>
            <w:r w:rsidRPr="00DE1BD2">
              <w:rPr>
                <w:b/>
                <w:sz w:val="20"/>
                <w:szCs w:val="20"/>
              </w:rPr>
              <w:t>,</w:t>
            </w:r>
            <w:r w:rsidR="00385F15">
              <w:rPr>
                <w:b/>
                <w:sz w:val="20"/>
                <w:szCs w:val="20"/>
              </w:rPr>
              <w:t>2</w:t>
            </w:r>
            <w:r w:rsidR="00206833">
              <w:rPr>
                <w:b/>
                <w:sz w:val="20"/>
                <w:szCs w:val="20"/>
              </w:rPr>
              <w:t>3</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1 006 754,02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732D44">
            <w:pPr>
              <w:jc w:val="center"/>
              <w:rPr>
                <w:rFonts w:eastAsia="Times New Roman"/>
                <w:b/>
                <w:bCs/>
                <w:sz w:val="20"/>
                <w:szCs w:val="20"/>
                <w:lang w:eastAsia="ru-RU"/>
              </w:rPr>
            </w:pPr>
            <w:r w:rsidRPr="001325BF">
              <w:rPr>
                <w:rFonts w:eastAsia="Times New Roman"/>
                <w:b/>
                <w:bCs/>
                <w:sz w:val="20"/>
                <w:szCs w:val="20"/>
                <w:lang w:eastAsia="ru-RU"/>
              </w:rPr>
              <w:t xml:space="preserve">1 </w:t>
            </w:r>
            <w:r w:rsidR="0007439C">
              <w:rPr>
                <w:rFonts w:eastAsia="Times New Roman"/>
                <w:b/>
                <w:bCs/>
                <w:sz w:val="20"/>
                <w:szCs w:val="20"/>
                <w:lang w:eastAsia="ru-RU"/>
              </w:rPr>
              <w:t>1</w:t>
            </w:r>
            <w:r w:rsidR="00661004">
              <w:rPr>
                <w:rFonts w:eastAsia="Times New Roman"/>
                <w:b/>
                <w:bCs/>
                <w:sz w:val="20"/>
                <w:szCs w:val="20"/>
                <w:lang w:eastAsia="ru-RU"/>
              </w:rPr>
              <w:t>44</w:t>
            </w:r>
            <w:r w:rsidR="00C220AE">
              <w:rPr>
                <w:rFonts w:eastAsia="Times New Roman"/>
                <w:b/>
                <w:bCs/>
                <w:sz w:val="20"/>
                <w:szCs w:val="20"/>
                <w:lang w:eastAsia="ru-RU"/>
              </w:rPr>
              <w:t> </w:t>
            </w:r>
            <w:r w:rsidR="00732D44">
              <w:rPr>
                <w:rFonts w:eastAsia="Times New Roman"/>
                <w:b/>
                <w:bCs/>
                <w:sz w:val="20"/>
                <w:szCs w:val="20"/>
                <w:lang w:eastAsia="ru-RU"/>
              </w:rPr>
              <w:t>03</w:t>
            </w:r>
            <w:r w:rsidR="00206833">
              <w:rPr>
                <w:rFonts w:eastAsia="Times New Roman"/>
                <w:b/>
                <w:bCs/>
                <w:sz w:val="20"/>
                <w:szCs w:val="20"/>
                <w:lang w:eastAsia="ru-RU"/>
              </w:rPr>
              <w:t>2</w:t>
            </w:r>
            <w:r w:rsidR="00C220AE">
              <w:rPr>
                <w:rFonts w:eastAsia="Times New Roman"/>
                <w:b/>
                <w:bCs/>
                <w:sz w:val="20"/>
                <w:szCs w:val="20"/>
                <w:lang w:eastAsia="ru-RU"/>
              </w:rPr>
              <w:t>,</w:t>
            </w:r>
            <w:r w:rsidR="00661004">
              <w:rPr>
                <w:rFonts w:eastAsia="Times New Roman"/>
                <w:b/>
                <w:bCs/>
                <w:sz w:val="20"/>
                <w:szCs w:val="20"/>
                <w:lang w:eastAsia="ru-RU"/>
              </w:rPr>
              <w:t>9</w:t>
            </w:r>
            <w:r w:rsidR="00206833">
              <w:rPr>
                <w:rFonts w:eastAsia="Times New Roman"/>
                <w:b/>
                <w:bCs/>
                <w:sz w:val="20"/>
                <w:szCs w:val="20"/>
                <w:lang w:eastAsia="ru-RU"/>
              </w:rPr>
              <w:t>7</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1 031 919,12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1 036 151,12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0,00</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5BF" w:rsidRPr="00131CD0" w:rsidRDefault="00131CD0" w:rsidP="00131CD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Default="001325BF" w:rsidP="001325BF">
            <w:pPr>
              <w:jc w:val="center"/>
              <w:rPr>
                <w:rFonts w:eastAsia="Times New Roman"/>
                <w:sz w:val="12"/>
                <w:szCs w:val="12"/>
                <w:lang w:eastAsia="ru-RU"/>
              </w:rPr>
            </w:pPr>
            <w:r w:rsidRPr="001325BF">
              <w:rPr>
                <w:rFonts w:eastAsia="Times New Roman"/>
                <w:sz w:val="12"/>
                <w:szCs w:val="12"/>
                <w:lang w:eastAsia="ru-RU"/>
              </w:rPr>
              <w:t xml:space="preserve">Обеспечение надлежащего содержания объектов внешнего благоустройства. </w:t>
            </w: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r w:rsidRPr="001325BF">
              <w:rPr>
                <w:rFonts w:eastAsia="Times New Roman"/>
                <w:sz w:val="12"/>
                <w:szCs w:val="12"/>
                <w:lang w:eastAsia="ru-RU"/>
              </w:rPr>
              <w:t>Обеспечение надлежащего содержания объектов внешнего благоустройства.</w:t>
            </w: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r w:rsidRPr="001325BF">
              <w:rPr>
                <w:rFonts w:eastAsia="Times New Roman"/>
                <w:sz w:val="12"/>
                <w:szCs w:val="12"/>
                <w:lang w:eastAsia="ru-RU"/>
              </w:rPr>
              <w:t>Обеспечение надлежащего содержания объектов внешнего благоустройства.</w:t>
            </w: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r w:rsidRPr="001325BF">
              <w:rPr>
                <w:rFonts w:eastAsia="Times New Roman"/>
                <w:sz w:val="12"/>
                <w:szCs w:val="12"/>
                <w:lang w:eastAsia="ru-RU"/>
              </w:rPr>
              <w:t>Обеспечение надлежащего содержания объектов внешнего благоустройства.</w:t>
            </w: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r w:rsidRPr="001325BF">
              <w:rPr>
                <w:rFonts w:eastAsia="Times New Roman"/>
                <w:sz w:val="12"/>
                <w:szCs w:val="12"/>
                <w:lang w:eastAsia="ru-RU"/>
              </w:rPr>
              <w:t>Обеспечение надлежащего содержания объектов внешнего благоустройства.</w:t>
            </w: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Pr="001325BF" w:rsidRDefault="0037594C" w:rsidP="0037594C">
            <w:pPr>
              <w:rPr>
                <w:rFonts w:eastAsia="Times New Roman"/>
                <w:sz w:val="12"/>
                <w:szCs w:val="12"/>
                <w:lang w:eastAsia="ru-RU"/>
              </w:rPr>
            </w:pPr>
          </w:p>
        </w:tc>
      </w:tr>
      <w:tr w:rsidR="002F0A44" w:rsidRPr="001325BF" w:rsidTr="00161977">
        <w:trPr>
          <w:trHeight w:val="765"/>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06833" w:rsidP="00732D44">
            <w:pPr>
              <w:jc w:val="center"/>
              <w:rPr>
                <w:rFonts w:eastAsia="Times New Roman"/>
                <w:b/>
                <w:bCs/>
                <w:sz w:val="20"/>
                <w:szCs w:val="20"/>
                <w:lang w:eastAsia="ru-RU"/>
              </w:rPr>
            </w:pPr>
            <w:r w:rsidRPr="00DE1BD2">
              <w:rPr>
                <w:b/>
                <w:sz w:val="20"/>
                <w:szCs w:val="20"/>
              </w:rPr>
              <w:t>4 </w:t>
            </w:r>
            <w:r>
              <w:rPr>
                <w:b/>
                <w:sz w:val="20"/>
                <w:szCs w:val="20"/>
              </w:rPr>
              <w:t>21</w:t>
            </w:r>
            <w:r w:rsidR="00FE0BA3">
              <w:rPr>
                <w:b/>
                <w:sz w:val="20"/>
                <w:szCs w:val="20"/>
              </w:rPr>
              <w:t>8</w:t>
            </w:r>
            <w:r>
              <w:rPr>
                <w:b/>
                <w:sz w:val="20"/>
                <w:szCs w:val="20"/>
              </w:rPr>
              <w:t> </w:t>
            </w:r>
            <w:r w:rsidR="00732D44">
              <w:rPr>
                <w:b/>
                <w:sz w:val="20"/>
                <w:szCs w:val="20"/>
              </w:rPr>
              <w:t>85</w:t>
            </w:r>
            <w:r>
              <w:rPr>
                <w:b/>
                <w:sz w:val="20"/>
                <w:szCs w:val="20"/>
              </w:rPr>
              <w:t>7</w:t>
            </w:r>
            <w:r w:rsidRPr="00DE1BD2">
              <w:rPr>
                <w:b/>
                <w:sz w:val="20"/>
                <w:szCs w:val="20"/>
              </w:rPr>
              <w:t>,</w:t>
            </w:r>
            <w:r>
              <w:rPr>
                <w:b/>
                <w:sz w:val="20"/>
                <w:szCs w:val="20"/>
              </w:rPr>
              <w:t>23</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b/>
                <w:bCs/>
                <w:sz w:val="20"/>
                <w:szCs w:val="20"/>
                <w:lang w:eastAsia="ru-RU"/>
              </w:rPr>
            </w:pPr>
            <w:r w:rsidRPr="001325BF">
              <w:rPr>
                <w:rFonts w:eastAsia="Times New Roman"/>
                <w:b/>
                <w:bCs/>
                <w:sz w:val="20"/>
                <w:szCs w:val="20"/>
                <w:lang w:eastAsia="ru-RU"/>
              </w:rPr>
              <w:t>1 006 754,02</w:t>
            </w:r>
          </w:p>
        </w:tc>
        <w:tc>
          <w:tcPr>
            <w:tcW w:w="1276" w:type="dxa"/>
            <w:tcBorders>
              <w:top w:val="nil"/>
              <w:left w:val="nil"/>
              <w:bottom w:val="single" w:sz="4" w:space="0" w:color="auto"/>
              <w:right w:val="single" w:sz="4" w:space="0" w:color="auto"/>
            </w:tcBorders>
            <w:shd w:val="clear" w:color="auto" w:fill="auto"/>
            <w:vAlign w:val="center"/>
            <w:hideMark/>
          </w:tcPr>
          <w:p w:rsidR="002F0A44" w:rsidRPr="001325BF" w:rsidRDefault="00206833" w:rsidP="00732D44">
            <w:pPr>
              <w:jc w:val="center"/>
              <w:rPr>
                <w:rFonts w:eastAsia="Times New Roman"/>
                <w:b/>
                <w:bCs/>
                <w:sz w:val="20"/>
                <w:szCs w:val="20"/>
                <w:lang w:eastAsia="ru-RU"/>
              </w:rPr>
            </w:pPr>
            <w:r w:rsidRPr="001325BF">
              <w:rPr>
                <w:rFonts w:eastAsia="Times New Roman"/>
                <w:b/>
                <w:bCs/>
                <w:sz w:val="20"/>
                <w:szCs w:val="20"/>
                <w:lang w:eastAsia="ru-RU"/>
              </w:rPr>
              <w:t xml:space="preserve">1 </w:t>
            </w:r>
            <w:r>
              <w:rPr>
                <w:rFonts w:eastAsia="Times New Roman"/>
                <w:b/>
                <w:bCs/>
                <w:sz w:val="20"/>
                <w:szCs w:val="20"/>
                <w:lang w:eastAsia="ru-RU"/>
              </w:rPr>
              <w:t>144 </w:t>
            </w:r>
            <w:r w:rsidR="00732D44">
              <w:rPr>
                <w:rFonts w:eastAsia="Times New Roman"/>
                <w:b/>
                <w:bCs/>
                <w:sz w:val="20"/>
                <w:szCs w:val="20"/>
                <w:lang w:eastAsia="ru-RU"/>
              </w:rPr>
              <w:t>03</w:t>
            </w:r>
            <w:r>
              <w:rPr>
                <w:rFonts w:eastAsia="Times New Roman"/>
                <w:b/>
                <w:bCs/>
                <w:sz w:val="20"/>
                <w:szCs w:val="20"/>
                <w:lang w:eastAsia="ru-RU"/>
              </w:rPr>
              <w:t>2,97</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b/>
                <w:bCs/>
                <w:sz w:val="20"/>
                <w:szCs w:val="20"/>
                <w:lang w:eastAsia="ru-RU"/>
              </w:rPr>
            </w:pPr>
            <w:r w:rsidRPr="001325BF">
              <w:rPr>
                <w:rFonts w:eastAsia="Times New Roman"/>
                <w:b/>
                <w:bCs/>
                <w:sz w:val="20"/>
                <w:szCs w:val="20"/>
                <w:lang w:eastAsia="ru-RU"/>
              </w:rPr>
              <w:t>1 031 919,12</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b/>
                <w:bCs/>
                <w:sz w:val="20"/>
                <w:szCs w:val="20"/>
                <w:lang w:eastAsia="ru-RU"/>
              </w:rPr>
            </w:pPr>
            <w:r w:rsidRPr="001325BF">
              <w:rPr>
                <w:rFonts w:eastAsia="Times New Roman"/>
                <w:b/>
                <w:bCs/>
                <w:sz w:val="20"/>
                <w:szCs w:val="20"/>
                <w:lang w:eastAsia="ru-RU"/>
              </w:rPr>
              <w:t>1 036 151,12</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b/>
                <w:bCs/>
                <w:sz w:val="20"/>
                <w:szCs w:val="20"/>
                <w:lang w:eastAsia="ru-RU"/>
              </w:rPr>
            </w:pPr>
            <w:r w:rsidRPr="001325BF">
              <w:rPr>
                <w:rFonts w:eastAsia="Times New Roman"/>
                <w:b/>
                <w:bCs/>
                <w:sz w:val="20"/>
                <w:szCs w:val="20"/>
                <w:lang w:eastAsia="ru-RU"/>
              </w:rPr>
              <w:t>0,00</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 Содержание, ремонт объектов благоустройства, в т.ч. озеленение территорий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3D177C" w:rsidP="00732D44">
            <w:pPr>
              <w:jc w:val="center"/>
              <w:rPr>
                <w:rFonts w:eastAsia="Times New Roman"/>
                <w:b/>
                <w:bCs/>
                <w:i/>
                <w:iCs/>
                <w:sz w:val="18"/>
                <w:szCs w:val="18"/>
                <w:lang w:eastAsia="ru-RU"/>
              </w:rPr>
            </w:pPr>
            <w:r>
              <w:rPr>
                <w:rFonts w:eastAsia="Times New Roman"/>
                <w:b/>
                <w:bCs/>
                <w:i/>
                <w:iCs/>
                <w:sz w:val="18"/>
                <w:szCs w:val="18"/>
                <w:lang w:eastAsia="ru-RU"/>
              </w:rPr>
              <w:t>2 </w:t>
            </w:r>
            <w:r w:rsidR="00AC716D">
              <w:rPr>
                <w:rFonts w:eastAsia="Times New Roman"/>
                <w:b/>
                <w:bCs/>
                <w:i/>
                <w:iCs/>
                <w:sz w:val="18"/>
                <w:szCs w:val="18"/>
                <w:lang w:eastAsia="ru-RU"/>
              </w:rPr>
              <w:t>3</w:t>
            </w:r>
            <w:r w:rsidR="00661004">
              <w:rPr>
                <w:rFonts w:eastAsia="Times New Roman"/>
                <w:b/>
                <w:bCs/>
                <w:i/>
                <w:iCs/>
                <w:sz w:val="18"/>
                <w:szCs w:val="18"/>
                <w:lang w:eastAsia="ru-RU"/>
              </w:rPr>
              <w:t>20</w:t>
            </w:r>
            <w:r w:rsidR="001B76F6">
              <w:rPr>
                <w:rFonts w:eastAsia="Times New Roman"/>
                <w:b/>
                <w:bCs/>
                <w:i/>
                <w:iCs/>
                <w:sz w:val="18"/>
                <w:szCs w:val="18"/>
                <w:lang w:eastAsia="ru-RU"/>
              </w:rPr>
              <w:t> </w:t>
            </w:r>
            <w:r w:rsidR="00732D44">
              <w:rPr>
                <w:rFonts w:eastAsia="Times New Roman"/>
                <w:b/>
                <w:bCs/>
                <w:i/>
                <w:iCs/>
                <w:sz w:val="18"/>
                <w:szCs w:val="18"/>
                <w:lang w:eastAsia="ru-RU"/>
              </w:rPr>
              <w:t>25</w:t>
            </w:r>
            <w:r w:rsidR="00206833">
              <w:rPr>
                <w:rFonts w:eastAsia="Times New Roman"/>
                <w:b/>
                <w:bCs/>
                <w:i/>
                <w:iCs/>
                <w:sz w:val="18"/>
                <w:szCs w:val="18"/>
                <w:lang w:eastAsia="ru-RU"/>
              </w:rPr>
              <w:t>5</w:t>
            </w:r>
            <w:r>
              <w:rPr>
                <w:rFonts w:eastAsia="Times New Roman"/>
                <w:b/>
                <w:bCs/>
                <w:i/>
                <w:iCs/>
                <w:sz w:val="18"/>
                <w:szCs w:val="18"/>
                <w:lang w:eastAsia="ru-RU"/>
              </w:rPr>
              <w:t>,</w:t>
            </w:r>
            <w:r w:rsidR="00206833">
              <w:rPr>
                <w:rFonts w:eastAsia="Times New Roman"/>
                <w:b/>
                <w:bCs/>
                <w:i/>
                <w:iCs/>
                <w:sz w:val="18"/>
                <w:szCs w:val="18"/>
                <w:lang w:eastAsia="ru-RU"/>
              </w:rPr>
              <w:t>09</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427 988,92</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732D44">
            <w:pPr>
              <w:jc w:val="center"/>
              <w:rPr>
                <w:rFonts w:eastAsia="Times New Roman"/>
                <w:b/>
                <w:bCs/>
                <w:i/>
                <w:iCs/>
                <w:sz w:val="18"/>
                <w:szCs w:val="18"/>
                <w:lang w:eastAsia="ru-RU"/>
              </w:rPr>
            </w:pPr>
            <w:r w:rsidRPr="001325BF">
              <w:rPr>
                <w:rFonts w:eastAsia="Times New Roman"/>
                <w:b/>
                <w:bCs/>
                <w:i/>
                <w:iCs/>
                <w:sz w:val="18"/>
                <w:szCs w:val="18"/>
                <w:lang w:eastAsia="ru-RU"/>
              </w:rPr>
              <w:t>6</w:t>
            </w:r>
            <w:r w:rsidR="00385F15">
              <w:rPr>
                <w:rFonts w:eastAsia="Times New Roman"/>
                <w:b/>
                <w:bCs/>
                <w:i/>
                <w:iCs/>
                <w:sz w:val="18"/>
                <w:szCs w:val="18"/>
                <w:lang w:eastAsia="ru-RU"/>
              </w:rPr>
              <w:t>7</w:t>
            </w:r>
            <w:r w:rsidR="00661004">
              <w:rPr>
                <w:rFonts w:eastAsia="Times New Roman"/>
                <w:b/>
                <w:bCs/>
                <w:i/>
                <w:iCs/>
                <w:sz w:val="18"/>
                <w:szCs w:val="18"/>
                <w:lang w:eastAsia="ru-RU"/>
              </w:rPr>
              <w:t>6</w:t>
            </w:r>
            <w:r w:rsidR="00DE1BD2">
              <w:rPr>
                <w:rFonts w:eastAsia="Times New Roman"/>
                <w:b/>
                <w:bCs/>
                <w:i/>
                <w:iCs/>
                <w:sz w:val="18"/>
                <w:szCs w:val="18"/>
                <w:lang w:eastAsia="ru-RU"/>
              </w:rPr>
              <w:t xml:space="preserve"> </w:t>
            </w:r>
            <w:r w:rsidR="00206833">
              <w:rPr>
                <w:rFonts w:eastAsia="Times New Roman"/>
                <w:b/>
                <w:bCs/>
                <w:i/>
                <w:iCs/>
                <w:sz w:val="18"/>
                <w:szCs w:val="18"/>
                <w:lang w:eastAsia="ru-RU"/>
              </w:rPr>
              <w:t>2</w:t>
            </w:r>
            <w:r w:rsidR="00732D44">
              <w:rPr>
                <w:rFonts w:eastAsia="Times New Roman"/>
                <w:b/>
                <w:bCs/>
                <w:i/>
                <w:iCs/>
                <w:sz w:val="18"/>
                <w:szCs w:val="18"/>
                <w:lang w:eastAsia="ru-RU"/>
              </w:rPr>
              <w:t>0</w:t>
            </w:r>
            <w:r w:rsidR="00206833">
              <w:rPr>
                <w:rFonts w:eastAsia="Times New Roman"/>
                <w:b/>
                <w:bCs/>
                <w:i/>
                <w:iCs/>
                <w:sz w:val="18"/>
                <w:szCs w:val="18"/>
                <w:lang w:eastAsia="ru-RU"/>
              </w:rPr>
              <w:t>3</w:t>
            </w:r>
            <w:r w:rsidRPr="001325BF">
              <w:rPr>
                <w:rFonts w:eastAsia="Times New Roman"/>
                <w:b/>
                <w:bCs/>
                <w:i/>
                <w:iCs/>
                <w:sz w:val="18"/>
                <w:szCs w:val="18"/>
                <w:lang w:eastAsia="ru-RU"/>
              </w:rPr>
              <w:t>,</w:t>
            </w:r>
            <w:r w:rsidR="00206833">
              <w:rPr>
                <w:rFonts w:eastAsia="Times New Roman"/>
                <w:b/>
                <w:bCs/>
                <w:i/>
                <w:iCs/>
                <w:sz w:val="18"/>
                <w:szCs w:val="18"/>
                <w:lang w:eastAsia="ru-RU"/>
              </w:rPr>
              <w:t>93</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608 031,12</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608 031,12</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8E18A2" w:rsidRDefault="00131CD0" w:rsidP="001325BF">
            <w:pPr>
              <w:jc w:val="center"/>
              <w:rPr>
                <w:rFonts w:eastAsia="Times New Roman"/>
                <w:b/>
                <w:bCs/>
                <w:i/>
                <w:iCs/>
                <w:sz w:val="12"/>
                <w:szCs w:val="12"/>
                <w:lang w:eastAsia="ru-RU"/>
              </w:rPr>
            </w:pPr>
            <w:r w:rsidRPr="008E18A2">
              <w:rPr>
                <w:rFonts w:eastAsia="Times New Roman"/>
                <w:b/>
                <w:sz w:val="12"/>
                <w:szCs w:val="12"/>
                <w:lang w:eastAsia="ru-RU"/>
              </w:rPr>
              <w:t>МАУК "Парки Красногорска"</w:t>
            </w:r>
            <w:r w:rsidR="001325BF" w:rsidRPr="008E18A2">
              <w:rPr>
                <w:rFonts w:eastAsia="Times New Roman"/>
                <w:b/>
                <w:bCs/>
                <w:i/>
                <w:iCs/>
                <w:sz w:val="12"/>
                <w:szCs w:val="12"/>
                <w:lang w:eastAsia="ru-RU"/>
              </w:rPr>
              <w:t> </w:t>
            </w:r>
            <w:r w:rsidR="008E18A2" w:rsidRPr="008E18A2">
              <w:rPr>
                <w:rFonts w:eastAsia="Times New Roman"/>
                <w:b/>
                <w:sz w:val="12"/>
                <w:szCs w:val="12"/>
                <w:lang w:eastAsia="ru-RU"/>
              </w:rPr>
              <w:t>МКУ "ЕСЗ го Красногорск</w:t>
            </w:r>
            <w:r w:rsidR="008E18A2" w:rsidRPr="008E18A2">
              <w:rPr>
                <w:rFonts w:eastAsia="Times New Roman"/>
                <w:b/>
                <w:i/>
                <w:iCs/>
                <w:sz w:val="12"/>
                <w:szCs w:val="12"/>
                <w:lang w:eastAsia="ru-RU"/>
              </w:rPr>
              <w:t xml:space="preserve"> МБУ "КГС" (ЦС)</w:t>
            </w:r>
            <w:r w:rsidR="008E18A2" w:rsidRPr="008E18A2">
              <w:rPr>
                <w:rFonts w:eastAsia="Times New Roman"/>
                <w:b/>
                <w:sz w:val="12"/>
                <w:szCs w:val="12"/>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840"/>
        </w:trPr>
        <w:tc>
          <w:tcPr>
            <w:tcW w:w="694" w:type="dxa"/>
            <w:gridSpan w:val="2"/>
            <w:vMerge/>
            <w:tcBorders>
              <w:top w:val="nil"/>
              <w:left w:val="single" w:sz="4" w:space="0" w:color="auto"/>
              <w:bottom w:val="nil"/>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nil"/>
              <w:left w:val="single" w:sz="4" w:space="0" w:color="auto"/>
              <w:bottom w:val="nil"/>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tcBorders>
              <w:top w:val="nil"/>
              <w:left w:val="nil"/>
              <w:bottom w:val="nil"/>
              <w:right w:val="single" w:sz="4" w:space="0" w:color="auto"/>
            </w:tcBorders>
            <w:shd w:val="clear" w:color="auto" w:fill="auto"/>
            <w:vAlign w:val="center"/>
            <w:hideMark/>
          </w:tcPr>
          <w:p w:rsidR="002F0A44" w:rsidRPr="001325BF" w:rsidRDefault="002F0A44"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tc>
        <w:tc>
          <w:tcPr>
            <w:tcW w:w="1277" w:type="dxa"/>
            <w:tcBorders>
              <w:top w:val="nil"/>
              <w:left w:val="single" w:sz="4" w:space="0" w:color="auto"/>
              <w:bottom w:val="nil"/>
              <w:right w:val="single" w:sz="4" w:space="0" w:color="auto"/>
            </w:tcBorders>
            <w:shd w:val="clear" w:color="auto" w:fill="auto"/>
            <w:vAlign w:val="center"/>
            <w:hideMark/>
          </w:tcPr>
          <w:p w:rsidR="002F0A44" w:rsidRPr="001325BF" w:rsidRDefault="002F0A44" w:rsidP="00732D44">
            <w:pPr>
              <w:jc w:val="center"/>
              <w:rPr>
                <w:rFonts w:eastAsia="Times New Roman"/>
                <w:i/>
                <w:iCs/>
                <w:sz w:val="16"/>
                <w:szCs w:val="16"/>
                <w:lang w:eastAsia="ru-RU"/>
              </w:rPr>
            </w:pPr>
            <w:r>
              <w:rPr>
                <w:rFonts w:eastAsia="Times New Roman"/>
                <w:i/>
                <w:iCs/>
                <w:sz w:val="16"/>
                <w:szCs w:val="16"/>
                <w:lang w:eastAsia="ru-RU"/>
              </w:rPr>
              <w:t>2 3</w:t>
            </w:r>
            <w:r w:rsidR="00661004">
              <w:rPr>
                <w:rFonts w:eastAsia="Times New Roman"/>
                <w:i/>
                <w:iCs/>
                <w:sz w:val="16"/>
                <w:szCs w:val="16"/>
                <w:lang w:eastAsia="ru-RU"/>
              </w:rPr>
              <w:t>20</w:t>
            </w:r>
            <w:r>
              <w:rPr>
                <w:rFonts w:eastAsia="Times New Roman"/>
                <w:i/>
                <w:iCs/>
                <w:sz w:val="16"/>
                <w:szCs w:val="16"/>
                <w:lang w:eastAsia="ru-RU"/>
              </w:rPr>
              <w:t> </w:t>
            </w:r>
            <w:r w:rsidR="00732D44">
              <w:rPr>
                <w:rFonts w:eastAsia="Times New Roman"/>
                <w:i/>
                <w:iCs/>
                <w:sz w:val="16"/>
                <w:szCs w:val="16"/>
                <w:lang w:eastAsia="ru-RU"/>
              </w:rPr>
              <w:t>25</w:t>
            </w:r>
            <w:r w:rsidR="00206833">
              <w:rPr>
                <w:rFonts w:eastAsia="Times New Roman"/>
                <w:i/>
                <w:iCs/>
                <w:sz w:val="16"/>
                <w:szCs w:val="16"/>
                <w:lang w:eastAsia="ru-RU"/>
              </w:rPr>
              <w:t>5</w:t>
            </w:r>
            <w:r>
              <w:rPr>
                <w:rFonts w:eastAsia="Times New Roman"/>
                <w:i/>
                <w:iCs/>
                <w:sz w:val="16"/>
                <w:szCs w:val="16"/>
                <w:lang w:eastAsia="ru-RU"/>
              </w:rPr>
              <w:t>,</w:t>
            </w:r>
            <w:r w:rsidR="00206833">
              <w:rPr>
                <w:rFonts w:eastAsia="Times New Roman"/>
                <w:i/>
                <w:iCs/>
                <w:sz w:val="16"/>
                <w:szCs w:val="16"/>
                <w:lang w:eastAsia="ru-RU"/>
              </w:rPr>
              <w:t>09</w:t>
            </w:r>
          </w:p>
        </w:tc>
        <w:tc>
          <w:tcPr>
            <w:tcW w:w="1419" w:type="dxa"/>
            <w:tcBorders>
              <w:top w:val="nil"/>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427 988,92</w:t>
            </w:r>
          </w:p>
        </w:tc>
        <w:tc>
          <w:tcPr>
            <w:tcW w:w="1276" w:type="dxa"/>
            <w:tcBorders>
              <w:top w:val="nil"/>
              <w:left w:val="nil"/>
              <w:bottom w:val="nil"/>
              <w:right w:val="single" w:sz="4" w:space="0" w:color="auto"/>
            </w:tcBorders>
            <w:shd w:val="clear" w:color="auto" w:fill="auto"/>
            <w:vAlign w:val="center"/>
            <w:hideMark/>
          </w:tcPr>
          <w:p w:rsidR="002F0A44" w:rsidRPr="001325BF" w:rsidRDefault="002F0A44" w:rsidP="00206833">
            <w:pPr>
              <w:jc w:val="center"/>
              <w:rPr>
                <w:rFonts w:eastAsia="Times New Roman"/>
                <w:i/>
                <w:iCs/>
                <w:sz w:val="16"/>
                <w:szCs w:val="16"/>
                <w:lang w:eastAsia="ru-RU"/>
              </w:rPr>
            </w:pPr>
            <w:r w:rsidRPr="001325BF">
              <w:rPr>
                <w:rFonts w:eastAsia="Times New Roman"/>
                <w:i/>
                <w:iCs/>
                <w:sz w:val="16"/>
                <w:szCs w:val="16"/>
                <w:lang w:eastAsia="ru-RU"/>
              </w:rPr>
              <w:t>6</w:t>
            </w:r>
            <w:r w:rsidR="00385F15">
              <w:rPr>
                <w:rFonts w:eastAsia="Times New Roman"/>
                <w:i/>
                <w:iCs/>
                <w:sz w:val="16"/>
                <w:szCs w:val="16"/>
                <w:lang w:eastAsia="ru-RU"/>
              </w:rPr>
              <w:t>7</w:t>
            </w:r>
            <w:r w:rsidR="00661004">
              <w:rPr>
                <w:rFonts w:eastAsia="Times New Roman"/>
                <w:i/>
                <w:iCs/>
                <w:sz w:val="16"/>
                <w:szCs w:val="16"/>
                <w:lang w:eastAsia="ru-RU"/>
              </w:rPr>
              <w:t>6</w:t>
            </w:r>
            <w:r w:rsidRPr="001325BF">
              <w:rPr>
                <w:rFonts w:eastAsia="Times New Roman"/>
                <w:i/>
                <w:iCs/>
                <w:sz w:val="16"/>
                <w:szCs w:val="16"/>
                <w:lang w:eastAsia="ru-RU"/>
              </w:rPr>
              <w:t xml:space="preserve"> </w:t>
            </w:r>
            <w:r w:rsidR="00206833">
              <w:rPr>
                <w:rFonts w:eastAsia="Times New Roman"/>
                <w:i/>
                <w:iCs/>
                <w:sz w:val="16"/>
                <w:szCs w:val="16"/>
                <w:lang w:eastAsia="ru-RU"/>
              </w:rPr>
              <w:t>2</w:t>
            </w:r>
            <w:r w:rsidR="00732D44">
              <w:rPr>
                <w:rFonts w:eastAsia="Times New Roman"/>
                <w:i/>
                <w:iCs/>
                <w:sz w:val="16"/>
                <w:szCs w:val="16"/>
                <w:lang w:eastAsia="ru-RU"/>
              </w:rPr>
              <w:t>0</w:t>
            </w:r>
            <w:r w:rsidR="00206833">
              <w:rPr>
                <w:rFonts w:eastAsia="Times New Roman"/>
                <w:i/>
                <w:iCs/>
                <w:sz w:val="16"/>
                <w:szCs w:val="16"/>
                <w:lang w:eastAsia="ru-RU"/>
              </w:rPr>
              <w:t>3</w:t>
            </w:r>
            <w:r w:rsidRPr="001325BF">
              <w:rPr>
                <w:rFonts w:eastAsia="Times New Roman"/>
                <w:i/>
                <w:iCs/>
                <w:sz w:val="16"/>
                <w:szCs w:val="16"/>
                <w:lang w:eastAsia="ru-RU"/>
              </w:rPr>
              <w:t>,</w:t>
            </w:r>
            <w:r w:rsidR="00206833">
              <w:rPr>
                <w:rFonts w:eastAsia="Times New Roman"/>
                <w:i/>
                <w:iCs/>
                <w:sz w:val="16"/>
                <w:szCs w:val="16"/>
                <w:lang w:eastAsia="ru-RU"/>
              </w:rPr>
              <w:t>93</w:t>
            </w:r>
          </w:p>
        </w:tc>
        <w:tc>
          <w:tcPr>
            <w:tcW w:w="1419" w:type="dxa"/>
            <w:tcBorders>
              <w:top w:val="nil"/>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608 031,12</w:t>
            </w:r>
          </w:p>
        </w:tc>
        <w:tc>
          <w:tcPr>
            <w:tcW w:w="1277" w:type="dxa"/>
            <w:tcBorders>
              <w:top w:val="nil"/>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608 031,12</w:t>
            </w:r>
          </w:p>
        </w:tc>
        <w:tc>
          <w:tcPr>
            <w:tcW w:w="1135" w:type="dxa"/>
            <w:tcBorders>
              <w:top w:val="nil"/>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b/>
                <w:bCs/>
                <w:i/>
                <w:iCs/>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1.1.1.</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01.01.1. Текущее содержание объектов благоустройства (в том числе: ремонт, реконструкция, окос, валка, озеленение, дезинсекция, дератизация и прочие мероприятия по содержанию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732D44">
            <w:pPr>
              <w:jc w:val="center"/>
              <w:rPr>
                <w:rFonts w:eastAsia="Times New Roman"/>
                <w:b/>
                <w:bCs/>
                <w:i/>
                <w:iCs/>
                <w:sz w:val="18"/>
                <w:szCs w:val="18"/>
                <w:lang w:eastAsia="ru-RU"/>
              </w:rPr>
            </w:pPr>
            <w:r w:rsidRPr="001325BF">
              <w:rPr>
                <w:rFonts w:eastAsia="Times New Roman"/>
                <w:b/>
                <w:bCs/>
                <w:i/>
                <w:iCs/>
                <w:sz w:val="18"/>
                <w:szCs w:val="18"/>
                <w:lang w:eastAsia="ru-RU"/>
              </w:rPr>
              <w:t>2</w:t>
            </w:r>
            <w:r w:rsidR="00D36240">
              <w:rPr>
                <w:rFonts w:eastAsia="Times New Roman"/>
                <w:b/>
                <w:bCs/>
                <w:i/>
                <w:iCs/>
                <w:sz w:val="18"/>
                <w:szCs w:val="18"/>
                <w:lang w:eastAsia="ru-RU"/>
              </w:rPr>
              <w:t> 2</w:t>
            </w:r>
            <w:r w:rsidR="00661004">
              <w:rPr>
                <w:rFonts w:eastAsia="Times New Roman"/>
                <w:b/>
                <w:bCs/>
                <w:i/>
                <w:iCs/>
                <w:sz w:val="18"/>
                <w:szCs w:val="18"/>
                <w:lang w:eastAsia="ru-RU"/>
              </w:rPr>
              <w:t>81</w:t>
            </w:r>
            <w:r w:rsidR="00D36240">
              <w:rPr>
                <w:rFonts w:eastAsia="Times New Roman"/>
                <w:b/>
                <w:bCs/>
                <w:i/>
                <w:iCs/>
                <w:sz w:val="18"/>
                <w:szCs w:val="18"/>
                <w:lang w:eastAsia="ru-RU"/>
              </w:rPr>
              <w:t> </w:t>
            </w:r>
            <w:r w:rsidR="00732D44">
              <w:rPr>
                <w:rFonts w:eastAsia="Times New Roman"/>
                <w:b/>
                <w:bCs/>
                <w:i/>
                <w:iCs/>
                <w:sz w:val="18"/>
                <w:szCs w:val="18"/>
                <w:lang w:eastAsia="ru-RU"/>
              </w:rPr>
              <w:t>55</w:t>
            </w:r>
            <w:r w:rsidR="00FE0BA3">
              <w:rPr>
                <w:rFonts w:eastAsia="Times New Roman"/>
                <w:b/>
                <w:bCs/>
                <w:i/>
                <w:iCs/>
                <w:sz w:val="18"/>
                <w:szCs w:val="18"/>
                <w:lang w:eastAsia="ru-RU"/>
              </w:rPr>
              <w:t>5</w:t>
            </w:r>
            <w:r w:rsidR="00D36240">
              <w:rPr>
                <w:rFonts w:eastAsia="Times New Roman"/>
                <w:b/>
                <w:bCs/>
                <w:i/>
                <w:iCs/>
                <w:sz w:val="18"/>
                <w:szCs w:val="18"/>
                <w:lang w:eastAsia="ru-RU"/>
              </w:rPr>
              <w:t>,</w:t>
            </w:r>
            <w:r w:rsidR="00FE0BA3">
              <w:rPr>
                <w:rFonts w:eastAsia="Times New Roman"/>
                <w:b/>
                <w:bCs/>
                <w:i/>
                <w:iCs/>
                <w:sz w:val="18"/>
                <w:szCs w:val="18"/>
                <w:lang w:eastAsia="ru-RU"/>
              </w:rPr>
              <w:t>17</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395 442,00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07439C" w:rsidP="00732D44">
            <w:pPr>
              <w:jc w:val="center"/>
              <w:rPr>
                <w:rFonts w:eastAsia="Times New Roman"/>
                <w:b/>
                <w:bCs/>
                <w:i/>
                <w:iCs/>
                <w:sz w:val="18"/>
                <w:szCs w:val="18"/>
                <w:lang w:eastAsia="ru-RU"/>
              </w:rPr>
            </w:pPr>
            <w:r>
              <w:rPr>
                <w:rFonts w:eastAsia="Times New Roman"/>
                <w:b/>
                <w:bCs/>
                <w:i/>
                <w:iCs/>
                <w:sz w:val="18"/>
                <w:szCs w:val="18"/>
                <w:lang w:eastAsia="ru-RU"/>
              </w:rPr>
              <w:t>6</w:t>
            </w:r>
            <w:r w:rsidR="00661004">
              <w:rPr>
                <w:rFonts w:eastAsia="Times New Roman"/>
                <w:b/>
                <w:bCs/>
                <w:i/>
                <w:iCs/>
                <w:sz w:val="18"/>
                <w:szCs w:val="18"/>
                <w:lang w:eastAsia="ru-RU"/>
              </w:rPr>
              <w:t>70</w:t>
            </w:r>
            <w:r>
              <w:rPr>
                <w:rFonts w:eastAsia="Times New Roman"/>
                <w:b/>
                <w:bCs/>
                <w:i/>
                <w:iCs/>
                <w:sz w:val="18"/>
                <w:szCs w:val="18"/>
                <w:lang w:eastAsia="ru-RU"/>
              </w:rPr>
              <w:t> </w:t>
            </w:r>
            <w:r w:rsidR="00CC3A7D">
              <w:rPr>
                <w:rFonts w:eastAsia="Times New Roman"/>
                <w:b/>
                <w:bCs/>
                <w:i/>
                <w:iCs/>
                <w:sz w:val="18"/>
                <w:szCs w:val="18"/>
                <w:lang w:eastAsia="ru-RU"/>
              </w:rPr>
              <w:t>0</w:t>
            </w:r>
            <w:r w:rsidR="00732D44">
              <w:rPr>
                <w:rFonts w:eastAsia="Times New Roman"/>
                <w:b/>
                <w:bCs/>
                <w:i/>
                <w:iCs/>
                <w:sz w:val="18"/>
                <w:szCs w:val="18"/>
                <w:lang w:eastAsia="ru-RU"/>
              </w:rPr>
              <w:t>50</w:t>
            </w:r>
            <w:r>
              <w:rPr>
                <w:rFonts w:eastAsia="Times New Roman"/>
                <w:b/>
                <w:bCs/>
                <w:i/>
                <w:iCs/>
                <w:sz w:val="18"/>
                <w:szCs w:val="18"/>
                <w:lang w:eastAsia="ru-RU"/>
              </w:rPr>
              <w:t>,</w:t>
            </w:r>
            <w:r w:rsidR="00CC3A7D">
              <w:rPr>
                <w:rFonts w:eastAsia="Times New Roman"/>
                <w:b/>
                <w:bCs/>
                <w:i/>
                <w:iCs/>
                <w:sz w:val="18"/>
                <w:szCs w:val="18"/>
                <w:lang w:eastAsia="ru-RU"/>
              </w:rPr>
              <w:t>93</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608 031,12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608 031,12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90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2F0A44" w:rsidRPr="001325BF" w:rsidRDefault="002F0A44"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 </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2F0A44" w:rsidRPr="001325BF" w:rsidRDefault="002F0A44" w:rsidP="00732D44">
            <w:pPr>
              <w:jc w:val="center"/>
              <w:rPr>
                <w:rFonts w:eastAsia="Times New Roman"/>
                <w:i/>
                <w:iCs/>
                <w:sz w:val="16"/>
                <w:szCs w:val="16"/>
                <w:lang w:eastAsia="ru-RU"/>
              </w:rPr>
            </w:pPr>
            <w:r w:rsidRPr="001325BF">
              <w:rPr>
                <w:rFonts w:eastAsia="Times New Roman"/>
                <w:i/>
                <w:iCs/>
                <w:sz w:val="16"/>
                <w:szCs w:val="16"/>
                <w:lang w:eastAsia="ru-RU"/>
              </w:rPr>
              <w:t xml:space="preserve">2 </w:t>
            </w:r>
            <w:r>
              <w:rPr>
                <w:rFonts w:eastAsia="Times New Roman"/>
                <w:i/>
                <w:iCs/>
                <w:sz w:val="16"/>
                <w:szCs w:val="16"/>
                <w:lang w:eastAsia="ru-RU"/>
              </w:rPr>
              <w:t>2</w:t>
            </w:r>
            <w:r w:rsidR="00661004">
              <w:rPr>
                <w:rFonts w:eastAsia="Times New Roman"/>
                <w:i/>
                <w:iCs/>
                <w:sz w:val="16"/>
                <w:szCs w:val="16"/>
                <w:lang w:eastAsia="ru-RU"/>
              </w:rPr>
              <w:t>81</w:t>
            </w:r>
            <w:r w:rsidR="00FE0BA3">
              <w:rPr>
                <w:rFonts w:eastAsia="Times New Roman"/>
                <w:i/>
                <w:iCs/>
                <w:sz w:val="16"/>
                <w:szCs w:val="16"/>
                <w:lang w:eastAsia="ru-RU"/>
              </w:rPr>
              <w:t> </w:t>
            </w:r>
            <w:r w:rsidR="00732D44">
              <w:rPr>
                <w:rFonts w:eastAsia="Times New Roman"/>
                <w:i/>
                <w:iCs/>
                <w:sz w:val="16"/>
                <w:szCs w:val="16"/>
                <w:lang w:eastAsia="ru-RU"/>
              </w:rPr>
              <w:t>55</w:t>
            </w:r>
            <w:r w:rsidR="00FE0BA3">
              <w:rPr>
                <w:rFonts w:eastAsia="Times New Roman"/>
                <w:i/>
                <w:iCs/>
                <w:sz w:val="16"/>
                <w:szCs w:val="16"/>
                <w:lang w:eastAsia="ru-RU"/>
              </w:rPr>
              <w:t>5,17</w:t>
            </w:r>
          </w:p>
        </w:tc>
        <w:tc>
          <w:tcPr>
            <w:tcW w:w="1419" w:type="dxa"/>
            <w:tcBorders>
              <w:top w:val="nil"/>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360 573,00</w:t>
            </w:r>
          </w:p>
        </w:tc>
        <w:tc>
          <w:tcPr>
            <w:tcW w:w="1276" w:type="dxa"/>
            <w:tcBorders>
              <w:top w:val="nil"/>
              <w:left w:val="nil"/>
              <w:bottom w:val="nil"/>
              <w:right w:val="single" w:sz="4" w:space="0" w:color="auto"/>
            </w:tcBorders>
            <w:shd w:val="clear" w:color="auto" w:fill="auto"/>
            <w:vAlign w:val="center"/>
            <w:hideMark/>
          </w:tcPr>
          <w:p w:rsidR="002F0A44" w:rsidRPr="001325BF" w:rsidRDefault="002F0A44" w:rsidP="00732D44">
            <w:pPr>
              <w:jc w:val="center"/>
              <w:rPr>
                <w:rFonts w:eastAsia="Times New Roman"/>
                <w:i/>
                <w:iCs/>
                <w:sz w:val="16"/>
                <w:szCs w:val="16"/>
                <w:lang w:eastAsia="ru-RU"/>
              </w:rPr>
            </w:pPr>
            <w:r>
              <w:rPr>
                <w:rFonts w:eastAsia="Times New Roman"/>
                <w:i/>
                <w:iCs/>
                <w:sz w:val="16"/>
                <w:szCs w:val="16"/>
                <w:lang w:eastAsia="ru-RU"/>
              </w:rPr>
              <w:t>6</w:t>
            </w:r>
            <w:r w:rsidR="00661004">
              <w:rPr>
                <w:rFonts w:eastAsia="Times New Roman"/>
                <w:i/>
                <w:iCs/>
                <w:sz w:val="16"/>
                <w:szCs w:val="16"/>
                <w:lang w:eastAsia="ru-RU"/>
              </w:rPr>
              <w:t>68</w:t>
            </w:r>
            <w:r>
              <w:rPr>
                <w:rFonts w:eastAsia="Times New Roman"/>
                <w:i/>
                <w:iCs/>
                <w:sz w:val="16"/>
                <w:szCs w:val="16"/>
                <w:lang w:eastAsia="ru-RU"/>
              </w:rPr>
              <w:t> </w:t>
            </w:r>
            <w:r w:rsidR="00CC3A7D">
              <w:rPr>
                <w:rFonts w:eastAsia="Times New Roman"/>
                <w:i/>
                <w:iCs/>
                <w:sz w:val="16"/>
                <w:szCs w:val="16"/>
                <w:lang w:eastAsia="ru-RU"/>
              </w:rPr>
              <w:t>0</w:t>
            </w:r>
            <w:r w:rsidR="00732D44">
              <w:rPr>
                <w:rFonts w:eastAsia="Times New Roman"/>
                <w:i/>
                <w:iCs/>
                <w:sz w:val="16"/>
                <w:szCs w:val="16"/>
                <w:lang w:eastAsia="ru-RU"/>
              </w:rPr>
              <w:t>50</w:t>
            </w:r>
            <w:r>
              <w:rPr>
                <w:rFonts w:eastAsia="Times New Roman"/>
                <w:i/>
                <w:iCs/>
                <w:sz w:val="16"/>
                <w:szCs w:val="16"/>
                <w:lang w:eastAsia="ru-RU"/>
              </w:rPr>
              <w:t>,</w:t>
            </w:r>
            <w:r w:rsidR="00CC3A7D">
              <w:rPr>
                <w:rFonts w:eastAsia="Times New Roman"/>
                <w:i/>
                <w:iCs/>
                <w:sz w:val="16"/>
                <w:szCs w:val="16"/>
                <w:lang w:eastAsia="ru-RU"/>
              </w:rPr>
              <w:t>93</w:t>
            </w:r>
          </w:p>
        </w:tc>
        <w:tc>
          <w:tcPr>
            <w:tcW w:w="1419" w:type="dxa"/>
            <w:tcBorders>
              <w:top w:val="nil"/>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605 497,12</w:t>
            </w:r>
          </w:p>
        </w:tc>
        <w:tc>
          <w:tcPr>
            <w:tcW w:w="1277" w:type="dxa"/>
            <w:tcBorders>
              <w:top w:val="nil"/>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605 497,12</w:t>
            </w:r>
          </w:p>
        </w:tc>
        <w:tc>
          <w:tcPr>
            <w:tcW w:w="1135" w:type="dxa"/>
            <w:tcBorders>
              <w:top w:val="nil"/>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2F0A44" w:rsidRPr="001325BF" w:rsidTr="00161977">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vMerge/>
            <w:tcBorders>
              <w:left w:val="single" w:sz="4" w:space="0" w:color="auto"/>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1419" w:type="dxa"/>
            <w:tcBorders>
              <w:top w:val="single" w:sz="4" w:space="0" w:color="auto"/>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30 000,00</w:t>
            </w:r>
          </w:p>
        </w:tc>
        <w:tc>
          <w:tcPr>
            <w:tcW w:w="1276" w:type="dxa"/>
            <w:tcBorders>
              <w:top w:val="single" w:sz="4" w:space="0" w:color="auto"/>
              <w:left w:val="nil"/>
              <w:bottom w:val="nil"/>
              <w:right w:val="single" w:sz="4" w:space="0" w:color="auto"/>
            </w:tcBorders>
            <w:shd w:val="clear" w:color="auto" w:fill="auto"/>
            <w:vAlign w:val="center"/>
            <w:hideMark/>
          </w:tcPr>
          <w:p w:rsidR="002F0A44" w:rsidRPr="001325BF" w:rsidRDefault="00385F15" w:rsidP="00385F15">
            <w:pPr>
              <w:jc w:val="center"/>
              <w:rPr>
                <w:rFonts w:eastAsia="Times New Roman"/>
                <w:i/>
                <w:iCs/>
                <w:sz w:val="16"/>
                <w:szCs w:val="16"/>
                <w:lang w:eastAsia="ru-RU"/>
              </w:rPr>
            </w:pPr>
            <w:r>
              <w:rPr>
                <w:rFonts w:eastAsia="Times New Roman"/>
                <w:i/>
                <w:iCs/>
                <w:sz w:val="16"/>
                <w:szCs w:val="16"/>
                <w:lang w:eastAsia="ru-RU"/>
              </w:rPr>
              <w:t>2</w:t>
            </w:r>
            <w:r w:rsidR="002F0A44" w:rsidRPr="001325BF">
              <w:rPr>
                <w:rFonts w:eastAsia="Times New Roman"/>
                <w:i/>
                <w:iCs/>
                <w:sz w:val="16"/>
                <w:szCs w:val="16"/>
                <w:lang w:eastAsia="ru-RU"/>
              </w:rPr>
              <w:t xml:space="preserve"> </w:t>
            </w:r>
            <w:r>
              <w:rPr>
                <w:rFonts w:eastAsia="Times New Roman"/>
                <w:i/>
                <w:iCs/>
                <w:sz w:val="16"/>
                <w:szCs w:val="16"/>
                <w:lang w:eastAsia="ru-RU"/>
              </w:rPr>
              <w:t>000</w:t>
            </w:r>
            <w:r w:rsidR="002F0A44" w:rsidRPr="001325BF">
              <w:rPr>
                <w:rFonts w:eastAsia="Times New Roman"/>
                <w:i/>
                <w:iCs/>
                <w:sz w:val="16"/>
                <w:szCs w:val="16"/>
                <w:lang w:eastAsia="ru-RU"/>
              </w:rPr>
              <w:t>,00</w:t>
            </w:r>
          </w:p>
        </w:tc>
        <w:tc>
          <w:tcPr>
            <w:tcW w:w="1419" w:type="dxa"/>
            <w:tcBorders>
              <w:top w:val="single" w:sz="4" w:space="0" w:color="auto"/>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2 534,00</w:t>
            </w:r>
          </w:p>
        </w:tc>
        <w:tc>
          <w:tcPr>
            <w:tcW w:w="1277" w:type="dxa"/>
            <w:tcBorders>
              <w:top w:val="single" w:sz="4" w:space="0" w:color="auto"/>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2 534,00</w:t>
            </w:r>
          </w:p>
        </w:tc>
        <w:tc>
          <w:tcPr>
            <w:tcW w:w="1135" w:type="dxa"/>
            <w:tcBorders>
              <w:top w:val="single" w:sz="4" w:space="0" w:color="auto"/>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2F0A44" w:rsidRPr="001325BF" w:rsidTr="00161977">
        <w:trPr>
          <w:trHeight w:val="900"/>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vMerge/>
            <w:tcBorders>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1277" w:type="dxa"/>
            <w:vMerge/>
            <w:tcBorders>
              <w:top w:val="nil"/>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4 869,00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01.01.2. Содержание лесного участка "Изумрудные холмы"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07439C" w:rsidP="001325BF">
            <w:pPr>
              <w:jc w:val="center"/>
              <w:rPr>
                <w:rFonts w:eastAsia="Times New Roman"/>
                <w:b/>
                <w:bCs/>
                <w:i/>
                <w:iCs/>
                <w:sz w:val="18"/>
                <w:szCs w:val="18"/>
                <w:lang w:eastAsia="ru-RU"/>
              </w:rPr>
            </w:pPr>
            <w:r>
              <w:rPr>
                <w:rFonts w:eastAsia="Times New Roman"/>
                <w:b/>
                <w:bCs/>
                <w:i/>
                <w:iCs/>
                <w:sz w:val="18"/>
                <w:szCs w:val="18"/>
                <w:lang w:eastAsia="ru-RU"/>
              </w:rPr>
              <w:t>6 613,00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1 710,00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3D177C" w:rsidP="001325BF">
            <w:pPr>
              <w:jc w:val="center"/>
              <w:rPr>
                <w:rFonts w:eastAsia="Times New Roman"/>
                <w:b/>
                <w:bCs/>
                <w:i/>
                <w:iCs/>
                <w:sz w:val="18"/>
                <w:szCs w:val="18"/>
                <w:lang w:eastAsia="ru-RU"/>
              </w:rPr>
            </w:pPr>
            <w:r>
              <w:rPr>
                <w:rFonts w:eastAsia="Times New Roman"/>
                <w:b/>
                <w:bCs/>
                <w:i/>
                <w:iCs/>
                <w:sz w:val="18"/>
                <w:szCs w:val="18"/>
                <w:lang w:eastAsia="ru-RU"/>
              </w:rPr>
              <w:t>4903</w:t>
            </w:r>
            <w:r w:rsidR="001325BF" w:rsidRPr="001325BF">
              <w:rPr>
                <w:rFonts w:eastAsia="Times New Roman"/>
                <w:b/>
                <w:bCs/>
                <w:i/>
                <w:iCs/>
                <w:sz w:val="18"/>
                <w:szCs w:val="18"/>
                <w:lang w:eastAsia="ru-RU"/>
              </w:rPr>
              <w:t>,00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r w:rsidR="001B76F6">
              <w:rPr>
                <w:rFonts w:eastAsia="Times New Roman"/>
                <w:b/>
                <w:bCs/>
                <w:i/>
                <w:iCs/>
                <w:sz w:val="18"/>
                <w:szCs w:val="18"/>
                <w:lang w:eastAsia="ru-RU"/>
              </w:rPr>
              <w:t xml:space="preserve">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557"/>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1325BF">
            <w:pPr>
              <w:jc w:val="left"/>
              <w:rPr>
                <w:rFonts w:eastAsia="Times New Roman"/>
                <w:sz w:val="18"/>
                <w:szCs w:val="18"/>
                <w:lang w:eastAsia="ru-RU"/>
              </w:rPr>
            </w:pPr>
            <w:r w:rsidRPr="001325BF">
              <w:rPr>
                <w:rFonts w:eastAsia="Times New Roman"/>
                <w:sz w:val="18"/>
                <w:szCs w:val="18"/>
                <w:lang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Pr>
                <w:rFonts w:eastAsia="Times New Roman"/>
                <w:i/>
                <w:iCs/>
                <w:sz w:val="16"/>
                <w:szCs w:val="16"/>
                <w:lang w:eastAsia="ru-RU"/>
              </w:rPr>
              <w:t>6 613,00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1 710,00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Pr>
                <w:rFonts w:eastAsia="Times New Roman"/>
                <w:i/>
                <w:iCs/>
                <w:sz w:val="16"/>
                <w:szCs w:val="16"/>
                <w:lang w:eastAsia="ru-RU"/>
              </w:rPr>
              <w:t>4903,00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1.1.3.</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01.01.3. Ремонт памятников, обелисков, мемориальных комплексов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28 539,92</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28 539,92</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1325BF">
            <w:pPr>
              <w:jc w:val="left"/>
              <w:rPr>
                <w:rFonts w:eastAsia="Times New Roman"/>
                <w:sz w:val="18"/>
                <w:szCs w:val="18"/>
                <w:lang w:eastAsia="ru-RU"/>
              </w:rPr>
            </w:pPr>
            <w:r w:rsidRPr="001325BF">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28 539,92</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28 539,92</w:t>
            </w:r>
          </w:p>
        </w:tc>
        <w:tc>
          <w:tcPr>
            <w:tcW w:w="1276"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01.01.4. Мероприятия по выполнению наказов избирателей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1 250,00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1 250,00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900"/>
        </w:trPr>
        <w:tc>
          <w:tcPr>
            <w:tcW w:w="694" w:type="dxa"/>
            <w:gridSpan w:val="2"/>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vMerge w:val="restart"/>
            <w:tcBorders>
              <w:top w:val="single" w:sz="4" w:space="0" w:color="auto"/>
              <w:left w:val="single" w:sz="4" w:space="0" w:color="auto"/>
              <w:right w:val="single" w:sz="4" w:space="0" w:color="auto"/>
            </w:tcBorders>
            <w:shd w:val="clear" w:color="auto" w:fill="auto"/>
            <w:vAlign w:val="center"/>
            <w:hideMark/>
          </w:tcPr>
          <w:p w:rsidR="002F0A44" w:rsidRPr="001325BF" w:rsidRDefault="002F0A44"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1325BF">
            <w:pPr>
              <w:jc w:val="center"/>
              <w:rPr>
                <w:rFonts w:eastAsia="Times New Roman"/>
                <w:b/>
                <w:bCs/>
                <w:i/>
                <w:iCs/>
                <w:sz w:val="18"/>
                <w:szCs w:val="18"/>
                <w:lang w:eastAsia="ru-RU"/>
              </w:rPr>
            </w:pPr>
            <w:r w:rsidRPr="001325BF">
              <w:rPr>
                <w:rFonts w:eastAsia="Times New Roman"/>
                <w:b/>
                <w:bCs/>
                <w:i/>
                <w:iCs/>
                <w:sz w:val="18"/>
                <w:szCs w:val="18"/>
                <w:lang w:eastAsia="ru-RU"/>
              </w:rPr>
              <w:t> </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1 250,00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1 250,00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2F0A44" w:rsidRPr="001325BF" w:rsidTr="00161977">
        <w:trPr>
          <w:trHeight w:val="900"/>
        </w:trPr>
        <w:tc>
          <w:tcPr>
            <w:tcW w:w="694" w:type="dxa"/>
            <w:gridSpan w:val="2"/>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vMerge/>
            <w:tcBorders>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b/>
                <w:bCs/>
                <w:i/>
                <w:iCs/>
                <w:sz w:val="18"/>
                <w:szCs w:val="18"/>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01.01.5. Праздничное оформление городской среды к 75-летию Победы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2 297,00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2 297,00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450"/>
        </w:trPr>
        <w:tc>
          <w:tcPr>
            <w:tcW w:w="694" w:type="dxa"/>
            <w:gridSpan w:val="2"/>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1325BF">
            <w:pPr>
              <w:jc w:val="left"/>
              <w:rPr>
                <w:rFonts w:eastAsia="Times New Roman"/>
                <w:sz w:val="18"/>
                <w:szCs w:val="18"/>
                <w:lang w:eastAsia="ru-RU"/>
              </w:rPr>
            </w:pPr>
            <w:r w:rsidRPr="001325BF">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2 297,00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2 297,00</w:t>
            </w:r>
          </w:p>
        </w:tc>
        <w:tc>
          <w:tcPr>
            <w:tcW w:w="1276"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01.02. Содержание, ремонт и восстановление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B91988" w:rsidP="00385F15">
            <w:pPr>
              <w:jc w:val="center"/>
              <w:rPr>
                <w:rFonts w:eastAsia="Times New Roman"/>
                <w:b/>
                <w:bCs/>
                <w:i/>
                <w:iCs/>
                <w:sz w:val="18"/>
                <w:szCs w:val="18"/>
                <w:lang w:eastAsia="ru-RU"/>
              </w:rPr>
            </w:pPr>
            <w:r>
              <w:rPr>
                <w:rFonts w:eastAsia="Times New Roman"/>
                <w:b/>
                <w:bCs/>
                <w:i/>
                <w:iCs/>
                <w:sz w:val="18"/>
                <w:szCs w:val="18"/>
                <w:lang w:eastAsia="ru-RU"/>
              </w:rPr>
              <w:t>7</w:t>
            </w:r>
            <w:r w:rsidR="00385F15">
              <w:rPr>
                <w:rFonts w:eastAsia="Times New Roman"/>
                <w:b/>
                <w:bCs/>
                <w:i/>
                <w:iCs/>
                <w:sz w:val="18"/>
                <w:szCs w:val="18"/>
                <w:lang w:eastAsia="ru-RU"/>
              </w:rPr>
              <w:t>13</w:t>
            </w:r>
            <w:r>
              <w:rPr>
                <w:rFonts w:eastAsia="Times New Roman"/>
                <w:b/>
                <w:bCs/>
                <w:i/>
                <w:iCs/>
                <w:sz w:val="18"/>
                <w:szCs w:val="18"/>
                <w:lang w:eastAsia="ru-RU"/>
              </w:rPr>
              <w:t> </w:t>
            </w:r>
            <w:r w:rsidR="00385F15">
              <w:rPr>
                <w:rFonts w:eastAsia="Times New Roman"/>
                <w:b/>
                <w:bCs/>
                <w:i/>
                <w:iCs/>
                <w:sz w:val="18"/>
                <w:szCs w:val="18"/>
                <w:lang w:eastAsia="ru-RU"/>
              </w:rPr>
              <w:t>991</w:t>
            </w:r>
            <w:r>
              <w:rPr>
                <w:rFonts w:eastAsia="Times New Roman"/>
                <w:b/>
                <w:bCs/>
                <w:i/>
                <w:iCs/>
                <w:sz w:val="18"/>
                <w:szCs w:val="18"/>
                <w:lang w:eastAsia="ru-RU"/>
              </w:rPr>
              <w:t>,</w:t>
            </w:r>
            <w:r w:rsidR="00385F15">
              <w:rPr>
                <w:rFonts w:eastAsia="Times New Roman"/>
                <w:b/>
                <w:bCs/>
                <w:i/>
                <w:iCs/>
                <w:sz w:val="18"/>
                <w:szCs w:val="18"/>
                <w:lang w:eastAsia="ru-RU"/>
              </w:rPr>
              <w:t>54</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166 211,00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385F15">
            <w:pPr>
              <w:jc w:val="center"/>
              <w:rPr>
                <w:rFonts w:eastAsia="Times New Roman"/>
                <w:b/>
                <w:bCs/>
                <w:i/>
                <w:iCs/>
                <w:sz w:val="18"/>
                <w:szCs w:val="18"/>
                <w:lang w:eastAsia="ru-RU"/>
              </w:rPr>
            </w:pPr>
            <w:r w:rsidRPr="001325BF">
              <w:rPr>
                <w:rFonts w:eastAsia="Times New Roman"/>
                <w:b/>
                <w:bCs/>
                <w:i/>
                <w:iCs/>
                <w:sz w:val="18"/>
                <w:szCs w:val="18"/>
                <w:lang w:eastAsia="ru-RU"/>
              </w:rPr>
              <w:t>19</w:t>
            </w:r>
            <w:r w:rsidR="00385F15">
              <w:rPr>
                <w:rFonts w:eastAsia="Times New Roman"/>
                <w:b/>
                <w:bCs/>
                <w:i/>
                <w:iCs/>
                <w:sz w:val="18"/>
                <w:szCs w:val="18"/>
                <w:lang w:eastAsia="ru-RU"/>
              </w:rPr>
              <w:t>9</w:t>
            </w:r>
            <w:r w:rsidRPr="001325BF">
              <w:rPr>
                <w:rFonts w:eastAsia="Times New Roman"/>
                <w:b/>
                <w:bCs/>
                <w:i/>
                <w:iCs/>
                <w:sz w:val="18"/>
                <w:szCs w:val="18"/>
                <w:lang w:eastAsia="ru-RU"/>
              </w:rPr>
              <w:t xml:space="preserve"> </w:t>
            </w:r>
            <w:r w:rsidR="00385F15">
              <w:rPr>
                <w:rFonts w:eastAsia="Times New Roman"/>
                <w:b/>
                <w:bCs/>
                <w:i/>
                <w:iCs/>
                <w:sz w:val="18"/>
                <w:szCs w:val="18"/>
                <w:lang w:eastAsia="ru-RU"/>
              </w:rPr>
              <w:t>772</w:t>
            </w:r>
            <w:r w:rsidRPr="001325BF">
              <w:rPr>
                <w:rFonts w:eastAsia="Times New Roman"/>
                <w:b/>
                <w:bCs/>
                <w:i/>
                <w:iCs/>
                <w:sz w:val="18"/>
                <w:szCs w:val="18"/>
                <w:lang w:eastAsia="ru-RU"/>
              </w:rPr>
              <w:t>,</w:t>
            </w:r>
            <w:r w:rsidR="0007439C">
              <w:rPr>
                <w:rFonts w:eastAsia="Times New Roman"/>
                <w:b/>
                <w:bCs/>
                <w:i/>
                <w:iCs/>
                <w:sz w:val="18"/>
                <w:szCs w:val="18"/>
                <w:lang w:eastAsia="ru-RU"/>
              </w:rPr>
              <w:t>5</w:t>
            </w:r>
            <w:r w:rsidR="00385F15">
              <w:rPr>
                <w:rFonts w:eastAsia="Times New Roman"/>
                <w:b/>
                <w:bCs/>
                <w:i/>
                <w:iCs/>
                <w:sz w:val="18"/>
                <w:szCs w:val="18"/>
                <w:lang w:eastAsia="ru-RU"/>
              </w:rPr>
              <w:t>4</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171 888,00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176 120,00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450"/>
        </w:trPr>
        <w:tc>
          <w:tcPr>
            <w:tcW w:w="694" w:type="dxa"/>
            <w:gridSpan w:val="2"/>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2F0A44" w:rsidRPr="001325BF" w:rsidRDefault="002F0A44"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 </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2F0A44" w:rsidRPr="001325BF" w:rsidRDefault="002F0A44" w:rsidP="00385F15">
            <w:pPr>
              <w:jc w:val="center"/>
              <w:rPr>
                <w:rFonts w:eastAsia="Times New Roman"/>
                <w:i/>
                <w:iCs/>
                <w:sz w:val="16"/>
                <w:szCs w:val="16"/>
                <w:lang w:eastAsia="ru-RU"/>
              </w:rPr>
            </w:pPr>
            <w:r>
              <w:rPr>
                <w:rFonts w:eastAsia="Times New Roman"/>
                <w:i/>
                <w:iCs/>
                <w:sz w:val="16"/>
                <w:szCs w:val="16"/>
                <w:lang w:eastAsia="ru-RU"/>
              </w:rPr>
              <w:t>7</w:t>
            </w:r>
            <w:r w:rsidR="00385F15">
              <w:rPr>
                <w:rFonts w:eastAsia="Times New Roman"/>
                <w:i/>
                <w:iCs/>
                <w:sz w:val="16"/>
                <w:szCs w:val="16"/>
                <w:lang w:eastAsia="ru-RU"/>
              </w:rPr>
              <w:t>13</w:t>
            </w:r>
            <w:r>
              <w:rPr>
                <w:rFonts w:eastAsia="Times New Roman"/>
                <w:i/>
                <w:iCs/>
                <w:sz w:val="16"/>
                <w:szCs w:val="16"/>
                <w:lang w:eastAsia="ru-RU"/>
              </w:rPr>
              <w:t> </w:t>
            </w:r>
            <w:r w:rsidR="00385F15">
              <w:rPr>
                <w:rFonts w:eastAsia="Times New Roman"/>
                <w:i/>
                <w:iCs/>
                <w:sz w:val="16"/>
                <w:szCs w:val="16"/>
                <w:lang w:eastAsia="ru-RU"/>
              </w:rPr>
              <w:t>991</w:t>
            </w:r>
            <w:r>
              <w:rPr>
                <w:rFonts w:eastAsia="Times New Roman"/>
                <w:i/>
                <w:iCs/>
                <w:sz w:val="16"/>
                <w:szCs w:val="16"/>
                <w:lang w:eastAsia="ru-RU"/>
              </w:rPr>
              <w:t>,5</w:t>
            </w:r>
            <w:r w:rsidR="00385F15">
              <w:rPr>
                <w:rFonts w:eastAsia="Times New Roman"/>
                <w:i/>
                <w:iCs/>
                <w:sz w:val="16"/>
                <w:szCs w:val="16"/>
                <w:lang w:eastAsia="ru-RU"/>
              </w:rPr>
              <w:t>4</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166 211,00</w:t>
            </w:r>
          </w:p>
        </w:tc>
        <w:tc>
          <w:tcPr>
            <w:tcW w:w="1276"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385F15">
            <w:pPr>
              <w:jc w:val="center"/>
              <w:rPr>
                <w:rFonts w:eastAsia="Times New Roman"/>
                <w:i/>
                <w:iCs/>
                <w:sz w:val="16"/>
                <w:szCs w:val="16"/>
                <w:lang w:eastAsia="ru-RU"/>
              </w:rPr>
            </w:pPr>
            <w:r w:rsidRPr="001325BF">
              <w:rPr>
                <w:rFonts w:eastAsia="Times New Roman"/>
                <w:i/>
                <w:iCs/>
                <w:sz w:val="16"/>
                <w:szCs w:val="16"/>
                <w:lang w:eastAsia="ru-RU"/>
              </w:rPr>
              <w:t>19</w:t>
            </w:r>
            <w:r w:rsidR="00385F15">
              <w:rPr>
                <w:rFonts w:eastAsia="Times New Roman"/>
                <w:i/>
                <w:iCs/>
                <w:sz w:val="16"/>
                <w:szCs w:val="16"/>
                <w:lang w:eastAsia="ru-RU"/>
              </w:rPr>
              <w:t>9</w:t>
            </w:r>
            <w:r>
              <w:rPr>
                <w:rFonts w:eastAsia="Times New Roman"/>
                <w:i/>
                <w:iCs/>
                <w:sz w:val="16"/>
                <w:szCs w:val="16"/>
                <w:lang w:eastAsia="ru-RU"/>
              </w:rPr>
              <w:t> </w:t>
            </w:r>
            <w:r w:rsidR="00385F15">
              <w:rPr>
                <w:rFonts w:eastAsia="Times New Roman"/>
                <w:i/>
                <w:iCs/>
                <w:sz w:val="16"/>
                <w:szCs w:val="16"/>
                <w:lang w:eastAsia="ru-RU"/>
              </w:rPr>
              <w:t>772</w:t>
            </w:r>
            <w:r>
              <w:rPr>
                <w:rFonts w:eastAsia="Times New Roman"/>
                <w:i/>
                <w:iCs/>
                <w:sz w:val="16"/>
                <w:szCs w:val="16"/>
                <w:lang w:eastAsia="ru-RU"/>
              </w:rPr>
              <w:t>,5</w:t>
            </w:r>
            <w:r w:rsidR="00385F15">
              <w:rPr>
                <w:rFonts w:eastAsia="Times New Roman"/>
                <w:i/>
                <w:iCs/>
                <w:sz w:val="16"/>
                <w:szCs w:val="16"/>
                <w:lang w:eastAsia="ru-RU"/>
              </w:rPr>
              <w:t>4</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171 888,00</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176 120,00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2F0A44" w:rsidRPr="001325BF" w:rsidTr="00161977">
        <w:trPr>
          <w:trHeight w:val="450"/>
        </w:trPr>
        <w:tc>
          <w:tcPr>
            <w:tcW w:w="694" w:type="dxa"/>
            <w:gridSpan w:val="2"/>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vMerge/>
            <w:tcBorders>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Меропиятие 01.03 Организация благоустройства территории городского округа в части ремонта асфальтного покрытия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77DD" w:rsidRDefault="004377DD" w:rsidP="001325BF">
            <w:pPr>
              <w:jc w:val="center"/>
              <w:rPr>
                <w:rFonts w:eastAsia="Times New Roman"/>
                <w:sz w:val="16"/>
                <w:szCs w:val="16"/>
                <w:lang w:eastAsia="ru-RU"/>
              </w:rPr>
            </w:pPr>
            <w:r>
              <w:rPr>
                <w:rFonts w:eastAsia="Times New Roman"/>
                <w:sz w:val="16"/>
                <w:szCs w:val="16"/>
                <w:lang w:eastAsia="ru-RU"/>
              </w:rPr>
              <w:t>МКУ ЕСЗ</w:t>
            </w:r>
          </w:p>
          <w:p w:rsidR="001325BF" w:rsidRPr="001325BF" w:rsidRDefault="004377DD" w:rsidP="001325BF">
            <w:pPr>
              <w:jc w:val="center"/>
              <w:rPr>
                <w:rFonts w:eastAsia="Times New Roman"/>
                <w:sz w:val="16"/>
                <w:szCs w:val="16"/>
                <w:lang w:eastAsia="ru-RU"/>
              </w:rPr>
            </w:pPr>
            <w:r>
              <w:rPr>
                <w:rFonts w:eastAsia="Times New Roman"/>
                <w:sz w:val="16"/>
                <w:szCs w:val="16"/>
                <w:lang w:eastAsia="ru-RU"/>
              </w:rPr>
              <w:t>Красногорск</w:t>
            </w:r>
            <w:r w:rsidR="001325BF" w:rsidRPr="001325BF">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920"/>
        </w:trPr>
        <w:tc>
          <w:tcPr>
            <w:tcW w:w="694" w:type="dxa"/>
            <w:gridSpan w:val="2"/>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tcBorders>
              <w:top w:val="nil"/>
              <w:left w:val="single" w:sz="4" w:space="0" w:color="auto"/>
              <w:right w:val="single" w:sz="4" w:space="0" w:color="auto"/>
            </w:tcBorders>
            <w:shd w:val="clear" w:color="auto" w:fill="auto"/>
            <w:vAlign w:val="center"/>
            <w:hideMark/>
          </w:tcPr>
          <w:p w:rsidR="002F0A44" w:rsidRPr="001325BF" w:rsidRDefault="002F0A44" w:rsidP="00DB3817">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DB3817">
            <w:pPr>
              <w:jc w:val="left"/>
              <w:rPr>
                <w:rFonts w:eastAsia="Times New Roman"/>
                <w:sz w:val="18"/>
                <w:szCs w:val="18"/>
                <w:lang w:eastAsia="ru-RU"/>
              </w:rPr>
            </w:pPr>
            <w:r w:rsidRPr="001325BF">
              <w:rPr>
                <w:rFonts w:eastAsia="Times New Roman"/>
                <w:sz w:val="18"/>
                <w:szCs w:val="18"/>
                <w:lang w:eastAsia="ru-RU"/>
              </w:rPr>
              <w:t> </w:t>
            </w:r>
          </w:p>
        </w:tc>
        <w:tc>
          <w:tcPr>
            <w:tcW w:w="1277" w:type="dxa"/>
            <w:tcBorders>
              <w:top w:val="nil"/>
              <w:left w:val="single" w:sz="4" w:space="0" w:color="auto"/>
              <w:bottom w:val="single" w:sz="4" w:space="0" w:color="000000"/>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nil"/>
              <w:left w:val="single" w:sz="4" w:space="0" w:color="auto"/>
              <w:bottom w:val="single" w:sz="4" w:space="0" w:color="000000"/>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9" w:type="dxa"/>
            <w:tcBorders>
              <w:top w:val="nil"/>
              <w:left w:val="single" w:sz="4" w:space="0" w:color="auto"/>
              <w:bottom w:val="single" w:sz="4" w:space="0" w:color="000000"/>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nil"/>
              <w:left w:val="single" w:sz="4" w:space="0" w:color="auto"/>
              <w:bottom w:val="single" w:sz="4" w:space="0" w:color="000000"/>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1.4.</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01.04.  Расходы на обеспечение деятельности (оказание услуг) муниципальных учреждений в сфере благоустройства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A733B5">
            <w:pPr>
              <w:jc w:val="center"/>
              <w:rPr>
                <w:rFonts w:eastAsia="Times New Roman"/>
                <w:b/>
                <w:bCs/>
                <w:i/>
                <w:iCs/>
                <w:sz w:val="18"/>
                <w:szCs w:val="18"/>
                <w:lang w:eastAsia="ru-RU"/>
              </w:rPr>
            </w:pPr>
            <w:r w:rsidRPr="001325BF">
              <w:rPr>
                <w:rFonts w:eastAsia="Times New Roman"/>
                <w:b/>
                <w:bCs/>
                <w:i/>
                <w:iCs/>
                <w:sz w:val="18"/>
                <w:szCs w:val="18"/>
                <w:lang w:eastAsia="ru-RU"/>
              </w:rPr>
              <w:t>9</w:t>
            </w:r>
            <w:r w:rsidR="00A733B5">
              <w:rPr>
                <w:rFonts w:eastAsia="Times New Roman"/>
                <w:b/>
                <w:bCs/>
                <w:i/>
                <w:iCs/>
                <w:sz w:val="18"/>
                <w:szCs w:val="18"/>
                <w:lang w:eastAsia="ru-RU"/>
              </w:rPr>
              <w:t>63</w:t>
            </w:r>
            <w:r w:rsidRPr="001325BF">
              <w:rPr>
                <w:rFonts w:eastAsia="Times New Roman"/>
                <w:b/>
                <w:bCs/>
                <w:i/>
                <w:iCs/>
                <w:sz w:val="18"/>
                <w:szCs w:val="18"/>
                <w:lang w:eastAsia="ru-RU"/>
              </w:rPr>
              <w:t xml:space="preserve"> </w:t>
            </w:r>
            <w:r w:rsidR="00385F15">
              <w:rPr>
                <w:rFonts w:eastAsia="Times New Roman"/>
                <w:b/>
                <w:bCs/>
                <w:i/>
                <w:iCs/>
                <w:sz w:val="18"/>
                <w:szCs w:val="18"/>
                <w:lang w:eastAsia="ru-RU"/>
              </w:rPr>
              <w:t>686</w:t>
            </w:r>
            <w:r w:rsidRPr="001325BF">
              <w:rPr>
                <w:rFonts w:eastAsia="Times New Roman"/>
                <w:b/>
                <w:bCs/>
                <w:i/>
                <w:iCs/>
                <w:sz w:val="18"/>
                <w:szCs w:val="18"/>
                <w:lang w:eastAsia="ru-RU"/>
              </w:rPr>
              <w:t>,00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353 603,00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A733B5" w:rsidP="00385F15">
            <w:pPr>
              <w:jc w:val="center"/>
              <w:rPr>
                <w:rFonts w:eastAsia="Times New Roman"/>
                <w:b/>
                <w:bCs/>
                <w:i/>
                <w:iCs/>
                <w:sz w:val="18"/>
                <w:szCs w:val="18"/>
                <w:lang w:eastAsia="ru-RU"/>
              </w:rPr>
            </w:pPr>
            <w:r>
              <w:rPr>
                <w:rFonts w:eastAsia="Times New Roman"/>
                <w:b/>
                <w:bCs/>
                <w:i/>
                <w:iCs/>
                <w:sz w:val="18"/>
                <w:szCs w:val="18"/>
                <w:lang w:eastAsia="ru-RU"/>
              </w:rPr>
              <w:t>210</w:t>
            </w:r>
            <w:r w:rsidR="001325BF" w:rsidRPr="001325BF">
              <w:rPr>
                <w:rFonts w:eastAsia="Times New Roman"/>
                <w:b/>
                <w:bCs/>
                <w:i/>
                <w:iCs/>
                <w:sz w:val="18"/>
                <w:szCs w:val="18"/>
                <w:lang w:eastAsia="ru-RU"/>
              </w:rPr>
              <w:t xml:space="preserve"> 0</w:t>
            </w:r>
            <w:r w:rsidR="00385F15">
              <w:rPr>
                <w:rFonts w:eastAsia="Times New Roman"/>
                <w:b/>
                <w:bCs/>
                <w:i/>
                <w:iCs/>
                <w:sz w:val="18"/>
                <w:szCs w:val="18"/>
                <w:lang w:eastAsia="ru-RU"/>
              </w:rPr>
              <w:t>83</w:t>
            </w:r>
            <w:r w:rsidR="001325BF" w:rsidRPr="001325BF">
              <w:rPr>
                <w:rFonts w:eastAsia="Times New Roman"/>
                <w:b/>
                <w:bCs/>
                <w:i/>
                <w:iCs/>
                <w:sz w:val="18"/>
                <w:szCs w:val="18"/>
                <w:lang w:eastAsia="ru-RU"/>
              </w:rPr>
              <w:t>,00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200 000,00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200 000,00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900"/>
        </w:trPr>
        <w:tc>
          <w:tcPr>
            <w:tcW w:w="694" w:type="dxa"/>
            <w:gridSpan w:val="2"/>
            <w:vMerge/>
            <w:tcBorders>
              <w:top w:val="nil"/>
              <w:left w:val="single" w:sz="4" w:space="0" w:color="auto"/>
              <w:bottom w:val="nil"/>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1325BF">
            <w:pPr>
              <w:jc w:val="left"/>
              <w:rPr>
                <w:rFonts w:eastAsia="Times New Roman"/>
                <w:sz w:val="18"/>
                <w:szCs w:val="18"/>
                <w:lang w:eastAsia="ru-RU"/>
              </w:rPr>
            </w:pPr>
            <w:r w:rsidRPr="001325BF">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A733B5">
            <w:pPr>
              <w:jc w:val="center"/>
              <w:rPr>
                <w:rFonts w:eastAsia="Times New Roman"/>
                <w:i/>
                <w:iCs/>
                <w:sz w:val="16"/>
                <w:szCs w:val="16"/>
                <w:lang w:eastAsia="ru-RU"/>
              </w:rPr>
            </w:pPr>
            <w:r w:rsidRPr="001325BF">
              <w:rPr>
                <w:rFonts w:eastAsia="Times New Roman"/>
                <w:i/>
                <w:iCs/>
                <w:sz w:val="16"/>
                <w:szCs w:val="16"/>
                <w:lang w:eastAsia="ru-RU"/>
              </w:rPr>
              <w:t>9</w:t>
            </w:r>
            <w:r w:rsidR="00A733B5">
              <w:rPr>
                <w:rFonts w:eastAsia="Times New Roman"/>
                <w:i/>
                <w:iCs/>
                <w:sz w:val="16"/>
                <w:szCs w:val="16"/>
                <w:lang w:eastAsia="ru-RU"/>
              </w:rPr>
              <w:t>63</w:t>
            </w:r>
            <w:r w:rsidRPr="001325BF">
              <w:rPr>
                <w:rFonts w:eastAsia="Times New Roman"/>
                <w:i/>
                <w:iCs/>
                <w:sz w:val="16"/>
                <w:szCs w:val="16"/>
                <w:lang w:eastAsia="ru-RU"/>
              </w:rPr>
              <w:t xml:space="preserve"> 6</w:t>
            </w:r>
            <w:r w:rsidR="00385F15">
              <w:rPr>
                <w:rFonts w:eastAsia="Times New Roman"/>
                <w:i/>
                <w:iCs/>
                <w:sz w:val="16"/>
                <w:szCs w:val="16"/>
                <w:lang w:eastAsia="ru-RU"/>
              </w:rPr>
              <w:t>86</w:t>
            </w:r>
            <w:r w:rsidRPr="001325BF">
              <w:rPr>
                <w:rFonts w:eastAsia="Times New Roman"/>
                <w:i/>
                <w:iCs/>
                <w:sz w:val="16"/>
                <w:szCs w:val="16"/>
                <w:lang w:eastAsia="ru-RU"/>
              </w:rPr>
              <w:t>,00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353 603,00</w:t>
            </w:r>
          </w:p>
        </w:tc>
        <w:tc>
          <w:tcPr>
            <w:tcW w:w="1276" w:type="dxa"/>
            <w:tcBorders>
              <w:top w:val="nil"/>
              <w:left w:val="nil"/>
              <w:bottom w:val="single" w:sz="4" w:space="0" w:color="auto"/>
              <w:right w:val="single" w:sz="4" w:space="0" w:color="auto"/>
            </w:tcBorders>
            <w:shd w:val="clear" w:color="auto" w:fill="auto"/>
            <w:vAlign w:val="center"/>
            <w:hideMark/>
          </w:tcPr>
          <w:p w:rsidR="002F0A44" w:rsidRPr="001325BF" w:rsidRDefault="00A733B5" w:rsidP="00385F15">
            <w:pPr>
              <w:jc w:val="center"/>
              <w:rPr>
                <w:rFonts w:eastAsia="Times New Roman"/>
                <w:i/>
                <w:iCs/>
                <w:sz w:val="16"/>
                <w:szCs w:val="16"/>
                <w:lang w:eastAsia="ru-RU"/>
              </w:rPr>
            </w:pPr>
            <w:r>
              <w:rPr>
                <w:rFonts w:eastAsia="Times New Roman"/>
                <w:i/>
                <w:iCs/>
                <w:sz w:val="16"/>
                <w:szCs w:val="16"/>
                <w:lang w:eastAsia="ru-RU"/>
              </w:rPr>
              <w:t>210</w:t>
            </w:r>
            <w:r w:rsidR="002F0A44" w:rsidRPr="001325BF">
              <w:rPr>
                <w:rFonts w:eastAsia="Times New Roman"/>
                <w:i/>
                <w:iCs/>
                <w:sz w:val="16"/>
                <w:szCs w:val="16"/>
                <w:lang w:eastAsia="ru-RU"/>
              </w:rPr>
              <w:t xml:space="preserve"> 0</w:t>
            </w:r>
            <w:r w:rsidR="00385F15">
              <w:rPr>
                <w:rFonts w:eastAsia="Times New Roman"/>
                <w:i/>
                <w:iCs/>
                <w:sz w:val="16"/>
                <w:szCs w:val="16"/>
                <w:lang w:eastAsia="ru-RU"/>
              </w:rPr>
              <w:t>83</w:t>
            </w:r>
            <w:r w:rsidR="002F0A44" w:rsidRPr="001325BF">
              <w:rPr>
                <w:rFonts w:eastAsia="Times New Roman"/>
                <w:i/>
                <w:iCs/>
                <w:sz w:val="16"/>
                <w:szCs w:val="16"/>
                <w:lang w:eastAsia="ru-RU"/>
              </w:rPr>
              <w:t>,00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200 000,00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200 000,00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МБУ "КГС" (ЦС- МЗ)</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1.5.</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01.05.  Организация оплачиваемых общественных работ, субботников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AA0AC3" w:rsidP="00385F15">
            <w:pPr>
              <w:jc w:val="center"/>
              <w:rPr>
                <w:rFonts w:eastAsia="Times New Roman"/>
                <w:b/>
                <w:bCs/>
                <w:i/>
                <w:iCs/>
                <w:sz w:val="18"/>
                <w:szCs w:val="18"/>
                <w:lang w:eastAsia="ru-RU"/>
              </w:rPr>
            </w:pPr>
            <w:r>
              <w:rPr>
                <w:rFonts w:eastAsia="Times New Roman"/>
                <w:b/>
                <w:bCs/>
                <w:i/>
                <w:iCs/>
                <w:sz w:val="18"/>
                <w:szCs w:val="18"/>
                <w:lang w:eastAsia="ru-RU"/>
              </w:rPr>
              <w:t>1 </w:t>
            </w:r>
            <w:r w:rsidR="00385F15">
              <w:rPr>
                <w:rFonts w:eastAsia="Times New Roman"/>
                <w:b/>
                <w:bCs/>
                <w:i/>
                <w:iCs/>
                <w:sz w:val="18"/>
                <w:szCs w:val="18"/>
                <w:lang w:eastAsia="ru-RU"/>
              </w:rPr>
              <w:t>16</w:t>
            </w:r>
            <w:r>
              <w:rPr>
                <w:rFonts w:eastAsia="Times New Roman"/>
                <w:b/>
                <w:bCs/>
                <w:i/>
                <w:iCs/>
                <w:sz w:val="18"/>
                <w:szCs w:val="18"/>
                <w:lang w:eastAsia="ru-RU"/>
              </w:rPr>
              <w:t>8,60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545,10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385F15" w:rsidP="003B6201">
            <w:pPr>
              <w:jc w:val="center"/>
              <w:rPr>
                <w:rFonts w:eastAsia="Times New Roman"/>
                <w:b/>
                <w:bCs/>
                <w:i/>
                <w:iCs/>
                <w:sz w:val="18"/>
                <w:szCs w:val="18"/>
                <w:lang w:eastAsia="ru-RU"/>
              </w:rPr>
            </w:pPr>
            <w:r>
              <w:rPr>
                <w:rFonts w:eastAsia="Times New Roman"/>
                <w:b/>
                <w:bCs/>
                <w:i/>
                <w:iCs/>
                <w:sz w:val="18"/>
                <w:szCs w:val="18"/>
                <w:lang w:eastAsia="ru-RU"/>
              </w:rPr>
              <w:t>62</w:t>
            </w:r>
            <w:r w:rsidR="003B6201">
              <w:rPr>
                <w:rFonts w:eastAsia="Times New Roman"/>
                <w:b/>
                <w:bCs/>
                <w:i/>
                <w:iCs/>
                <w:sz w:val="18"/>
                <w:szCs w:val="18"/>
                <w:lang w:eastAsia="ru-RU"/>
              </w:rPr>
              <w:t>3</w:t>
            </w:r>
            <w:r w:rsidR="001325BF" w:rsidRPr="001325BF">
              <w:rPr>
                <w:rFonts w:eastAsia="Times New Roman"/>
                <w:b/>
                <w:bCs/>
                <w:i/>
                <w:iCs/>
                <w:sz w:val="18"/>
                <w:szCs w:val="18"/>
                <w:lang w:eastAsia="ru-RU"/>
              </w:rPr>
              <w:t>,</w:t>
            </w:r>
            <w:r w:rsidR="003B6201">
              <w:rPr>
                <w:rFonts w:eastAsia="Times New Roman"/>
                <w:b/>
                <w:bCs/>
                <w:i/>
                <w:iCs/>
                <w:sz w:val="18"/>
                <w:szCs w:val="18"/>
                <w:lang w:eastAsia="ru-RU"/>
              </w:rPr>
              <w:t>5</w:t>
            </w:r>
            <w:r w:rsidR="001325BF" w:rsidRPr="001325BF">
              <w:rPr>
                <w:rFonts w:eastAsia="Times New Roman"/>
                <w:b/>
                <w:bCs/>
                <w:i/>
                <w:iCs/>
                <w:sz w:val="18"/>
                <w:szCs w:val="18"/>
                <w:lang w:eastAsia="ru-RU"/>
              </w:rPr>
              <w:t>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90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2F0A44" w:rsidRPr="001325BF" w:rsidRDefault="002F0A44"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2F0A44" w:rsidRPr="001325BF" w:rsidRDefault="002F0A44" w:rsidP="00385F15">
            <w:pPr>
              <w:jc w:val="center"/>
              <w:rPr>
                <w:rFonts w:eastAsia="Times New Roman"/>
                <w:i/>
                <w:iCs/>
                <w:sz w:val="18"/>
                <w:szCs w:val="18"/>
                <w:lang w:eastAsia="ru-RU"/>
              </w:rPr>
            </w:pPr>
            <w:r>
              <w:rPr>
                <w:rFonts w:eastAsia="Times New Roman"/>
                <w:i/>
                <w:iCs/>
                <w:sz w:val="18"/>
                <w:szCs w:val="18"/>
                <w:lang w:eastAsia="ru-RU"/>
              </w:rPr>
              <w:t>1 </w:t>
            </w:r>
            <w:r w:rsidR="00385F15">
              <w:rPr>
                <w:rFonts w:eastAsia="Times New Roman"/>
                <w:i/>
                <w:iCs/>
                <w:sz w:val="18"/>
                <w:szCs w:val="18"/>
                <w:lang w:eastAsia="ru-RU"/>
              </w:rPr>
              <w:t>16</w:t>
            </w:r>
            <w:r>
              <w:rPr>
                <w:rFonts w:eastAsia="Times New Roman"/>
                <w:i/>
                <w:iCs/>
                <w:sz w:val="18"/>
                <w:szCs w:val="18"/>
                <w:lang w:eastAsia="ru-RU"/>
              </w:rPr>
              <w:t>8,60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545,10</w:t>
            </w:r>
          </w:p>
        </w:tc>
        <w:tc>
          <w:tcPr>
            <w:tcW w:w="1276" w:type="dxa"/>
            <w:tcBorders>
              <w:top w:val="nil"/>
              <w:left w:val="nil"/>
              <w:bottom w:val="single" w:sz="4" w:space="0" w:color="auto"/>
              <w:right w:val="single" w:sz="4" w:space="0" w:color="auto"/>
            </w:tcBorders>
            <w:shd w:val="clear" w:color="auto" w:fill="auto"/>
            <w:vAlign w:val="center"/>
            <w:hideMark/>
          </w:tcPr>
          <w:p w:rsidR="002F0A44" w:rsidRPr="001325BF" w:rsidRDefault="00385F15" w:rsidP="003B6201">
            <w:pPr>
              <w:jc w:val="center"/>
              <w:rPr>
                <w:rFonts w:eastAsia="Times New Roman"/>
                <w:sz w:val="18"/>
                <w:szCs w:val="18"/>
                <w:lang w:eastAsia="ru-RU"/>
              </w:rPr>
            </w:pPr>
            <w:r>
              <w:rPr>
                <w:rFonts w:eastAsia="Times New Roman"/>
                <w:sz w:val="18"/>
                <w:szCs w:val="18"/>
                <w:lang w:eastAsia="ru-RU"/>
              </w:rPr>
              <w:t>62</w:t>
            </w:r>
            <w:r w:rsidR="002F0A44">
              <w:rPr>
                <w:rFonts w:eastAsia="Times New Roman"/>
                <w:sz w:val="18"/>
                <w:szCs w:val="18"/>
                <w:lang w:eastAsia="ru-RU"/>
              </w:rPr>
              <w:t>3</w:t>
            </w:r>
            <w:r w:rsidR="002F0A44" w:rsidRPr="001325BF">
              <w:rPr>
                <w:rFonts w:eastAsia="Times New Roman"/>
                <w:sz w:val="18"/>
                <w:szCs w:val="18"/>
                <w:lang w:eastAsia="ru-RU"/>
              </w:rPr>
              <w:t>,</w:t>
            </w:r>
            <w:r w:rsidR="002F0A44">
              <w:rPr>
                <w:rFonts w:eastAsia="Times New Roman"/>
                <w:sz w:val="18"/>
                <w:szCs w:val="18"/>
                <w:lang w:eastAsia="ru-RU"/>
              </w:rPr>
              <w:t>5</w:t>
            </w:r>
            <w:r w:rsidR="002F0A44" w:rsidRPr="001325BF">
              <w:rPr>
                <w:rFonts w:eastAsia="Times New Roman"/>
                <w:sz w:val="18"/>
                <w:szCs w:val="18"/>
                <w:lang w:eastAsia="ru-RU"/>
              </w:rPr>
              <w:t>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 xml:space="preserve"> 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2F0A44" w:rsidRPr="001325BF" w:rsidTr="00161977">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vMerge/>
            <w:tcBorders>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8"/>
                <w:szCs w:val="18"/>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1.6.</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01.06.  Вывоз навалов мусора и снега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AC716D">
            <w:pPr>
              <w:jc w:val="center"/>
              <w:rPr>
                <w:rFonts w:eastAsia="Times New Roman"/>
                <w:b/>
                <w:bCs/>
                <w:i/>
                <w:iCs/>
                <w:sz w:val="18"/>
                <w:szCs w:val="18"/>
                <w:lang w:eastAsia="ru-RU"/>
              </w:rPr>
            </w:pPr>
            <w:r w:rsidRPr="001325BF">
              <w:rPr>
                <w:rFonts w:eastAsia="Times New Roman"/>
                <w:b/>
                <w:bCs/>
                <w:i/>
                <w:iCs/>
                <w:sz w:val="18"/>
                <w:szCs w:val="18"/>
                <w:lang w:eastAsia="ru-RU"/>
              </w:rPr>
              <w:t>5</w:t>
            </w:r>
            <w:r w:rsidR="00AC716D">
              <w:rPr>
                <w:rFonts w:eastAsia="Times New Roman"/>
                <w:b/>
                <w:bCs/>
                <w:i/>
                <w:iCs/>
                <w:sz w:val="18"/>
                <w:szCs w:val="18"/>
                <w:lang w:eastAsia="ru-RU"/>
              </w:rPr>
              <w:t>2</w:t>
            </w:r>
            <w:r w:rsidRPr="001325BF">
              <w:rPr>
                <w:rFonts w:eastAsia="Times New Roman"/>
                <w:b/>
                <w:bCs/>
                <w:i/>
                <w:iCs/>
                <w:sz w:val="18"/>
                <w:szCs w:val="18"/>
                <w:lang w:eastAsia="ru-RU"/>
              </w:rPr>
              <w:t xml:space="preserve"> </w:t>
            </w:r>
            <w:r w:rsidR="00AC716D">
              <w:rPr>
                <w:rFonts w:eastAsia="Times New Roman"/>
                <w:b/>
                <w:bCs/>
                <w:i/>
                <w:iCs/>
                <w:sz w:val="18"/>
                <w:szCs w:val="18"/>
                <w:lang w:eastAsia="ru-RU"/>
              </w:rPr>
              <w:t>45</w:t>
            </w:r>
            <w:r w:rsidRPr="001325BF">
              <w:rPr>
                <w:rFonts w:eastAsia="Times New Roman"/>
                <w:b/>
                <w:bCs/>
                <w:i/>
                <w:iCs/>
                <w:sz w:val="18"/>
                <w:szCs w:val="18"/>
                <w:lang w:eastAsia="ru-RU"/>
              </w:rPr>
              <w:t>6,00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25 606,00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DE1BD2" w:rsidP="00DE1BD2">
            <w:pPr>
              <w:jc w:val="center"/>
              <w:rPr>
                <w:rFonts w:eastAsia="Times New Roman"/>
                <w:b/>
                <w:bCs/>
                <w:i/>
                <w:iCs/>
                <w:sz w:val="18"/>
                <w:szCs w:val="18"/>
                <w:lang w:eastAsia="ru-RU"/>
              </w:rPr>
            </w:pPr>
            <w:r>
              <w:rPr>
                <w:rFonts w:eastAsia="Times New Roman"/>
                <w:b/>
                <w:bCs/>
                <w:i/>
                <w:iCs/>
                <w:sz w:val="18"/>
                <w:szCs w:val="18"/>
                <w:lang w:eastAsia="ru-RU"/>
              </w:rPr>
              <w:t>6</w:t>
            </w:r>
            <w:r w:rsidR="001325BF" w:rsidRPr="001325BF">
              <w:rPr>
                <w:rFonts w:eastAsia="Times New Roman"/>
                <w:b/>
                <w:bCs/>
                <w:i/>
                <w:iCs/>
                <w:sz w:val="18"/>
                <w:szCs w:val="18"/>
                <w:lang w:eastAsia="ru-RU"/>
              </w:rPr>
              <w:t xml:space="preserve"> </w:t>
            </w:r>
            <w:r>
              <w:rPr>
                <w:rFonts w:eastAsia="Times New Roman"/>
                <w:b/>
                <w:bCs/>
                <w:i/>
                <w:iCs/>
                <w:sz w:val="18"/>
                <w:szCs w:val="18"/>
                <w:lang w:eastAsia="ru-RU"/>
              </w:rPr>
              <w:t>85</w:t>
            </w:r>
            <w:r w:rsidR="001325BF" w:rsidRPr="001325BF">
              <w:rPr>
                <w:rFonts w:eastAsia="Times New Roman"/>
                <w:b/>
                <w:bCs/>
                <w:i/>
                <w:iCs/>
                <w:sz w:val="18"/>
                <w:szCs w:val="18"/>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10 000,00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10 000,00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450"/>
        </w:trPr>
        <w:tc>
          <w:tcPr>
            <w:tcW w:w="694" w:type="dxa"/>
            <w:gridSpan w:val="2"/>
            <w:vMerge/>
            <w:tcBorders>
              <w:top w:val="nil"/>
              <w:left w:val="single" w:sz="4" w:space="0" w:color="auto"/>
              <w:bottom w:val="nil"/>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nil"/>
              <w:left w:val="single" w:sz="4" w:space="0" w:color="auto"/>
              <w:bottom w:val="nil"/>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AC716D">
            <w:pPr>
              <w:jc w:val="center"/>
              <w:rPr>
                <w:rFonts w:eastAsia="Times New Roman"/>
                <w:i/>
                <w:iCs/>
                <w:sz w:val="16"/>
                <w:szCs w:val="16"/>
                <w:lang w:eastAsia="ru-RU"/>
              </w:rPr>
            </w:pPr>
            <w:r w:rsidRPr="001325BF">
              <w:rPr>
                <w:rFonts w:eastAsia="Times New Roman"/>
                <w:i/>
                <w:iCs/>
                <w:sz w:val="16"/>
                <w:szCs w:val="16"/>
                <w:lang w:eastAsia="ru-RU"/>
              </w:rPr>
              <w:t>5</w:t>
            </w:r>
            <w:r>
              <w:rPr>
                <w:rFonts w:eastAsia="Times New Roman"/>
                <w:i/>
                <w:iCs/>
                <w:sz w:val="16"/>
                <w:szCs w:val="16"/>
                <w:lang w:eastAsia="ru-RU"/>
              </w:rPr>
              <w:t>2</w:t>
            </w:r>
            <w:r w:rsidRPr="001325BF">
              <w:rPr>
                <w:rFonts w:eastAsia="Times New Roman"/>
                <w:i/>
                <w:iCs/>
                <w:sz w:val="16"/>
                <w:szCs w:val="16"/>
                <w:lang w:eastAsia="ru-RU"/>
              </w:rPr>
              <w:t xml:space="preserve"> </w:t>
            </w:r>
            <w:r>
              <w:rPr>
                <w:rFonts w:eastAsia="Times New Roman"/>
                <w:i/>
                <w:iCs/>
                <w:sz w:val="16"/>
                <w:szCs w:val="16"/>
                <w:lang w:eastAsia="ru-RU"/>
              </w:rPr>
              <w:t>45</w:t>
            </w:r>
            <w:r w:rsidRPr="001325BF">
              <w:rPr>
                <w:rFonts w:eastAsia="Times New Roman"/>
                <w:i/>
                <w:iCs/>
                <w:sz w:val="16"/>
                <w:szCs w:val="16"/>
                <w:lang w:eastAsia="ru-RU"/>
              </w:rPr>
              <w:t>6,00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25 606,00</w:t>
            </w:r>
          </w:p>
        </w:tc>
        <w:tc>
          <w:tcPr>
            <w:tcW w:w="1276"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DE1BD2">
            <w:pPr>
              <w:jc w:val="center"/>
              <w:rPr>
                <w:rFonts w:eastAsia="Times New Roman"/>
                <w:i/>
                <w:iCs/>
                <w:sz w:val="16"/>
                <w:szCs w:val="16"/>
                <w:lang w:eastAsia="ru-RU"/>
              </w:rPr>
            </w:pPr>
            <w:r>
              <w:rPr>
                <w:rFonts w:eastAsia="Times New Roman"/>
                <w:i/>
                <w:iCs/>
                <w:sz w:val="16"/>
                <w:szCs w:val="16"/>
                <w:lang w:eastAsia="ru-RU"/>
              </w:rPr>
              <w:t>6</w:t>
            </w:r>
            <w:r w:rsidRPr="001325BF">
              <w:rPr>
                <w:rFonts w:eastAsia="Times New Roman"/>
                <w:i/>
                <w:iCs/>
                <w:sz w:val="16"/>
                <w:szCs w:val="16"/>
                <w:lang w:eastAsia="ru-RU"/>
              </w:rPr>
              <w:t xml:space="preserve"> </w:t>
            </w:r>
            <w:r>
              <w:rPr>
                <w:rFonts w:eastAsia="Times New Roman"/>
                <w:i/>
                <w:iCs/>
                <w:sz w:val="16"/>
                <w:szCs w:val="16"/>
                <w:lang w:eastAsia="ru-RU"/>
              </w:rPr>
              <w:t>85</w:t>
            </w:r>
            <w:r w:rsidRPr="001325BF">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10 000,00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10 000,00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1325BF" w:rsidRPr="001325BF" w:rsidTr="00E7665C">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F23F3" w:rsidP="001325BF">
            <w:pPr>
              <w:jc w:val="center"/>
              <w:rPr>
                <w:rFonts w:eastAsia="Times New Roman"/>
                <w:sz w:val="18"/>
                <w:szCs w:val="18"/>
                <w:lang w:eastAsia="ru-RU"/>
              </w:rPr>
            </w:pPr>
            <w:r>
              <w:rPr>
                <w:rFonts w:eastAsia="Times New Roman"/>
                <w:sz w:val="18"/>
                <w:szCs w:val="18"/>
                <w:lang w:eastAsia="ru-RU"/>
              </w:rPr>
              <w:t>1.7</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01.52.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A733B5" w:rsidP="00A733B5">
            <w:pPr>
              <w:jc w:val="center"/>
              <w:rPr>
                <w:rFonts w:eastAsia="Times New Roman"/>
                <w:b/>
                <w:bCs/>
                <w:i/>
                <w:iCs/>
                <w:sz w:val="18"/>
                <w:szCs w:val="18"/>
                <w:lang w:eastAsia="ru-RU"/>
              </w:rPr>
            </w:pPr>
            <w:r>
              <w:rPr>
                <w:rFonts w:eastAsia="Times New Roman"/>
                <w:b/>
                <w:bCs/>
                <w:i/>
                <w:iCs/>
                <w:sz w:val="18"/>
                <w:szCs w:val="18"/>
                <w:lang w:eastAsia="ru-RU"/>
              </w:rPr>
              <w:t>167</w:t>
            </w:r>
            <w:r w:rsidR="001325BF" w:rsidRPr="001325BF">
              <w:rPr>
                <w:rFonts w:eastAsia="Times New Roman"/>
                <w:b/>
                <w:bCs/>
                <w:i/>
                <w:iCs/>
                <w:sz w:val="18"/>
                <w:szCs w:val="18"/>
                <w:lang w:eastAsia="ru-RU"/>
              </w:rPr>
              <w:t xml:space="preserve"> </w:t>
            </w:r>
            <w:r>
              <w:rPr>
                <w:rFonts w:eastAsia="Times New Roman"/>
                <w:b/>
                <w:bCs/>
                <w:i/>
                <w:iCs/>
                <w:sz w:val="18"/>
                <w:szCs w:val="18"/>
                <w:lang w:eastAsia="ru-RU"/>
              </w:rPr>
              <w:t>3</w:t>
            </w:r>
            <w:r w:rsidR="001325BF" w:rsidRPr="001325BF">
              <w:rPr>
                <w:rFonts w:eastAsia="Times New Roman"/>
                <w:b/>
                <w:bCs/>
                <w:i/>
                <w:iCs/>
                <w:sz w:val="18"/>
                <w:szCs w:val="18"/>
                <w:lang w:eastAsia="ru-RU"/>
              </w:rPr>
              <w:t>00,00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32 800,00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A733B5" w:rsidP="00A733B5">
            <w:pPr>
              <w:jc w:val="center"/>
              <w:rPr>
                <w:rFonts w:eastAsia="Times New Roman"/>
                <w:b/>
                <w:bCs/>
                <w:i/>
                <w:iCs/>
                <w:sz w:val="18"/>
                <w:szCs w:val="18"/>
                <w:lang w:eastAsia="ru-RU"/>
              </w:rPr>
            </w:pPr>
            <w:r>
              <w:rPr>
                <w:rFonts w:eastAsia="Times New Roman"/>
                <w:b/>
                <w:bCs/>
                <w:i/>
                <w:iCs/>
                <w:sz w:val="18"/>
                <w:szCs w:val="18"/>
                <w:lang w:eastAsia="ru-RU"/>
              </w:rPr>
              <w:t>50</w:t>
            </w:r>
            <w:r w:rsidR="001325BF" w:rsidRPr="001325BF">
              <w:rPr>
                <w:rFonts w:eastAsia="Times New Roman"/>
                <w:b/>
                <w:bCs/>
                <w:i/>
                <w:iCs/>
                <w:sz w:val="18"/>
                <w:szCs w:val="18"/>
                <w:lang w:eastAsia="ru-RU"/>
              </w:rPr>
              <w:t xml:space="preserve"> </w:t>
            </w:r>
            <w:r>
              <w:rPr>
                <w:rFonts w:eastAsia="Times New Roman"/>
                <w:b/>
                <w:bCs/>
                <w:i/>
                <w:iCs/>
                <w:sz w:val="18"/>
                <w:szCs w:val="18"/>
                <w:lang w:eastAsia="ru-RU"/>
              </w:rPr>
              <w:t>5</w:t>
            </w:r>
            <w:r w:rsidR="001325BF" w:rsidRPr="001325BF">
              <w:rPr>
                <w:rFonts w:eastAsia="Times New Roman"/>
                <w:b/>
                <w:bCs/>
                <w:i/>
                <w:iCs/>
                <w:sz w:val="18"/>
                <w:szCs w:val="18"/>
                <w:lang w:eastAsia="ru-RU"/>
              </w:rPr>
              <w:t>00,00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42 000,00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42 000,00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5" w:type="dxa"/>
            <w:tcBorders>
              <w:top w:val="single" w:sz="4" w:space="0" w:color="auto"/>
              <w:left w:val="nil"/>
              <w:bottom w:val="nil"/>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2F0A44" w:rsidRPr="001325BF" w:rsidTr="00161977">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Средства бюджета г.о. Красногорск</w:t>
            </w:r>
          </w:p>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 </w:t>
            </w:r>
          </w:p>
          <w:p w:rsidR="002F0A44" w:rsidRPr="001325BF" w:rsidRDefault="002F0A44" w:rsidP="001325BF">
            <w:pPr>
              <w:jc w:val="center"/>
              <w:rPr>
                <w:rFonts w:eastAsia="Times New Roman"/>
                <w:sz w:val="18"/>
                <w:szCs w:val="18"/>
                <w:lang w:eastAsia="ru-RU"/>
              </w:rPr>
            </w:pPr>
            <w:r w:rsidRPr="001325BF">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158 800,00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32 800,00</w:t>
            </w:r>
          </w:p>
        </w:tc>
        <w:tc>
          <w:tcPr>
            <w:tcW w:w="1276"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42 000,00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42 000,00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42 000,00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r w:rsidR="002F0A44" w:rsidRPr="001325BF" w:rsidTr="00161977">
        <w:trPr>
          <w:trHeight w:val="87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8"/>
                <w:szCs w:val="18"/>
                <w:lang w:eastAsia="ru-RU"/>
              </w:rPr>
            </w:pPr>
          </w:p>
        </w:tc>
        <w:tc>
          <w:tcPr>
            <w:tcW w:w="2128" w:type="dxa"/>
            <w:vMerge/>
            <w:tcBorders>
              <w:left w:val="single" w:sz="4" w:space="0" w:color="auto"/>
              <w:bottom w:val="single" w:sz="4" w:space="0" w:color="000000"/>
              <w:right w:val="single" w:sz="4" w:space="0" w:color="auto"/>
            </w:tcBorders>
            <w:vAlign w:val="center"/>
            <w:hideMark/>
          </w:tcPr>
          <w:p w:rsidR="002F0A44" w:rsidRPr="001325BF" w:rsidRDefault="002F0A44" w:rsidP="001325BF">
            <w:pPr>
              <w:jc w:val="center"/>
              <w:rPr>
                <w:rFonts w:eastAsia="Times New Roman"/>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A733B5" w:rsidP="00A733B5">
            <w:pPr>
              <w:jc w:val="center"/>
              <w:rPr>
                <w:rFonts w:eastAsia="Times New Roman"/>
                <w:i/>
                <w:iCs/>
                <w:sz w:val="16"/>
                <w:szCs w:val="16"/>
                <w:lang w:eastAsia="ru-RU"/>
              </w:rPr>
            </w:pPr>
            <w:r>
              <w:rPr>
                <w:rFonts w:eastAsia="Times New Roman"/>
                <w:i/>
                <w:iCs/>
                <w:sz w:val="16"/>
                <w:szCs w:val="16"/>
                <w:lang w:eastAsia="ru-RU"/>
              </w:rPr>
              <w:t>8</w:t>
            </w:r>
            <w:r w:rsidR="002F0A44" w:rsidRPr="001325BF">
              <w:rPr>
                <w:rFonts w:eastAsia="Times New Roman"/>
                <w:i/>
                <w:iCs/>
                <w:sz w:val="16"/>
                <w:szCs w:val="16"/>
                <w:lang w:eastAsia="ru-RU"/>
              </w:rPr>
              <w:t xml:space="preserve"> </w:t>
            </w:r>
            <w:r>
              <w:rPr>
                <w:rFonts w:eastAsia="Times New Roman"/>
                <w:i/>
                <w:iCs/>
                <w:sz w:val="16"/>
                <w:szCs w:val="16"/>
                <w:lang w:eastAsia="ru-RU"/>
              </w:rPr>
              <w:t>5</w:t>
            </w:r>
            <w:r w:rsidR="002F0A44" w:rsidRPr="001325BF">
              <w:rPr>
                <w:rFonts w:eastAsia="Times New Roman"/>
                <w:i/>
                <w:iCs/>
                <w:sz w:val="16"/>
                <w:szCs w:val="16"/>
                <w:lang w:eastAsia="ru-RU"/>
              </w:rPr>
              <w:t>00,00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F0A44" w:rsidRPr="001325BF" w:rsidRDefault="00A733B5" w:rsidP="00A733B5">
            <w:pPr>
              <w:jc w:val="center"/>
              <w:rPr>
                <w:rFonts w:eastAsia="Times New Roman"/>
                <w:i/>
                <w:iCs/>
                <w:sz w:val="16"/>
                <w:szCs w:val="16"/>
                <w:lang w:eastAsia="ru-RU"/>
              </w:rPr>
            </w:pPr>
            <w:r>
              <w:rPr>
                <w:rFonts w:eastAsia="Times New Roman"/>
                <w:i/>
                <w:iCs/>
                <w:sz w:val="16"/>
                <w:szCs w:val="16"/>
                <w:lang w:eastAsia="ru-RU"/>
              </w:rPr>
              <w:t>8</w:t>
            </w:r>
            <w:r w:rsidR="002F0A44" w:rsidRPr="001325BF">
              <w:rPr>
                <w:rFonts w:eastAsia="Times New Roman"/>
                <w:i/>
                <w:iCs/>
                <w:sz w:val="16"/>
                <w:szCs w:val="16"/>
                <w:lang w:eastAsia="ru-RU"/>
              </w:rPr>
              <w:t xml:space="preserve"> </w:t>
            </w:r>
            <w:r>
              <w:rPr>
                <w:rFonts w:eastAsia="Times New Roman"/>
                <w:i/>
                <w:iCs/>
                <w:sz w:val="16"/>
                <w:szCs w:val="16"/>
                <w:lang w:eastAsia="ru-RU"/>
              </w:rPr>
              <w:t>5</w:t>
            </w:r>
            <w:r w:rsidR="002F0A44" w:rsidRPr="001325BF">
              <w:rPr>
                <w:rFonts w:eastAsia="Times New Roman"/>
                <w:i/>
                <w:iCs/>
                <w:sz w:val="16"/>
                <w:szCs w:val="16"/>
                <w:lang w:eastAsia="ru-RU"/>
              </w:rPr>
              <w:t>00,00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1325BF">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bl>
    <w:p w:rsidR="005930ED" w:rsidRDefault="005930ED" w:rsidP="007F07B5">
      <w:pPr>
        <w:widowControl w:val="0"/>
        <w:tabs>
          <w:tab w:val="left" w:pos="966"/>
        </w:tabs>
        <w:autoSpaceDE w:val="0"/>
        <w:autoSpaceDN w:val="0"/>
        <w:adjustRightInd w:val="0"/>
        <w:jc w:val="center"/>
        <w:rPr>
          <w:b/>
          <w:sz w:val="24"/>
        </w:rPr>
      </w:pPr>
    </w:p>
    <w:p w:rsidR="003D177C" w:rsidRDefault="003D177C" w:rsidP="00DE1BD2">
      <w:pPr>
        <w:widowControl w:val="0"/>
        <w:tabs>
          <w:tab w:val="left" w:pos="966"/>
        </w:tabs>
        <w:autoSpaceDE w:val="0"/>
        <w:autoSpaceDN w:val="0"/>
        <w:adjustRightInd w:val="0"/>
        <w:rPr>
          <w:b/>
          <w:sz w:val="24"/>
        </w:rPr>
      </w:pPr>
    </w:p>
    <w:p w:rsidR="003D177C" w:rsidRDefault="003D177C"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E7665C" w:rsidRDefault="00E7665C"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00A5410E" w:rsidRPr="00A5410E">
        <w:rPr>
          <w:b/>
          <w:sz w:val="24"/>
        </w:rPr>
        <w:t xml:space="preserve"> </w:t>
      </w:r>
      <w:r w:rsidR="00A5410E">
        <w:rPr>
          <w:b/>
          <w:sz w:val="24"/>
        </w:rPr>
        <w:t>Московской области</w:t>
      </w:r>
      <w:r w:rsidR="0037594C">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r w:rsidR="00BF7527">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CD0C6B" w:rsidRPr="00620EC0" w:rsidTr="001A5C4B">
        <w:trPr>
          <w:trHeight w:val="760"/>
        </w:trPr>
        <w:tc>
          <w:tcPr>
            <w:tcW w:w="738" w:type="pct"/>
            <w:vMerge/>
            <w:tcBorders>
              <w:left w:val="single" w:sz="4" w:space="0" w:color="000000"/>
              <w:right w:val="single" w:sz="4" w:space="0" w:color="000000"/>
            </w:tcBorders>
          </w:tcPr>
          <w:p w:rsidR="00CD0C6B" w:rsidRPr="00620EC0" w:rsidRDefault="00CD0C6B"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874AAC" w:rsidRPr="00B62BC7" w:rsidRDefault="00BF7527"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13</w:t>
            </w:r>
            <w:r w:rsidR="00661004">
              <w:rPr>
                <w:rFonts w:ascii="Times New Roman" w:hAnsi="Times New Roman" w:cs="Times New Roman"/>
                <w:sz w:val="22"/>
                <w:szCs w:val="22"/>
                <w:lang w:eastAsia="en-US"/>
              </w:rPr>
              <w:t>3</w:t>
            </w:r>
            <w:r>
              <w:rPr>
                <w:rFonts w:ascii="Times New Roman" w:hAnsi="Times New Roman" w:cs="Times New Roman"/>
                <w:sz w:val="22"/>
                <w:szCs w:val="22"/>
                <w:lang w:eastAsia="en-US"/>
              </w:rPr>
              <w:t> </w:t>
            </w:r>
            <w:r w:rsidR="00661004">
              <w:rPr>
                <w:rFonts w:ascii="Times New Roman" w:hAnsi="Times New Roman" w:cs="Times New Roman"/>
                <w:sz w:val="22"/>
                <w:szCs w:val="22"/>
                <w:lang w:eastAsia="en-US"/>
              </w:rPr>
              <w:t>574</w:t>
            </w:r>
            <w:r>
              <w:rPr>
                <w:rFonts w:ascii="Times New Roman" w:hAnsi="Times New Roman" w:cs="Times New Roman"/>
                <w:sz w:val="22"/>
                <w:szCs w:val="22"/>
                <w:lang w:eastAsia="en-US"/>
              </w:rPr>
              <w:t>,22</w:t>
            </w:r>
          </w:p>
        </w:tc>
        <w:tc>
          <w:tcPr>
            <w:tcW w:w="532" w:type="pct"/>
            <w:tcBorders>
              <w:top w:val="single" w:sz="4" w:space="0" w:color="000000"/>
              <w:left w:val="single" w:sz="4" w:space="0" w:color="auto"/>
              <w:right w:val="single" w:sz="4" w:space="0" w:color="auto"/>
            </w:tcBorders>
            <w:shd w:val="clear" w:color="auto" w:fill="auto"/>
            <w:vAlign w:val="center"/>
          </w:tcPr>
          <w:p w:rsidR="00874AAC" w:rsidRPr="00B62BC7" w:rsidRDefault="00977AF2"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17 323,22</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BF7527"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r w:rsidR="00661004">
              <w:rPr>
                <w:rFonts w:ascii="Times New Roman" w:hAnsi="Times New Roman" w:cs="Times New Roman"/>
                <w:sz w:val="22"/>
                <w:szCs w:val="22"/>
                <w:lang w:eastAsia="en-US"/>
              </w:rPr>
              <w:t>2</w:t>
            </w:r>
            <w:r>
              <w:rPr>
                <w:rFonts w:ascii="Times New Roman" w:hAnsi="Times New Roman" w:cs="Times New Roman"/>
                <w:sz w:val="22"/>
                <w:szCs w:val="22"/>
                <w:lang w:eastAsia="en-US"/>
              </w:rPr>
              <w:t> </w:t>
            </w:r>
            <w:r w:rsidR="00661004">
              <w:rPr>
                <w:rFonts w:ascii="Times New Roman" w:hAnsi="Times New Roman" w:cs="Times New Roman"/>
                <w:sz w:val="22"/>
                <w:szCs w:val="22"/>
                <w:lang w:eastAsia="en-US"/>
              </w:rPr>
              <w:t>251</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CD0C6B" w:rsidRPr="00B62BC7" w:rsidRDefault="00251F31"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17 000</w:t>
            </w:r>
            <w:r w:rsidR="00CD0C6B" w:rsidRPr="00B62BC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CD0C6B" w:rsidRPr="00B62BC7" w:rsidRDefault="00251F31" w:rsidP="00251F31">
            <w:pPr>
              <w:jc w:val="center"/>
              <w:rPr>
                <w:sz w:val="22"/>
                <w:szCs w:val="22"/>
              </w:rPr>
            </w:pPr>
            <w:r>
              <w:rPr>
                <w:sz w:val="22"/>
                <w:szCs w:val="22"/>
              </w:rPr>
              <w:t>17 000</w:t>
            </w:r>
            <w:r w:rsidR="00CD0C6B" w:rsidRPr="00B62BC7">
              <w:rPr>
                <w:sz w:val="22"/>
                <w:szCs w:val="22"/>
              </w:rPr>
              <w:t>,00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CD0C6B" w:rsidRPr="00620EC0" w:rsidTr="001A5C4B">
        <w:trPr>
          <w:trHeight w:val="413"/>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r w:rsidR="00953D38">
              <w:rPr>
                <w:rFonts w:ascii="Times New Roman" w:hAnsi="Times New Roman" w:cs="Times New Roman"/>
                <w:sz w:val="22"/>
                <w:szCs w:val="22"/>
                <w:lang w:eastAsia="en-US"/>
              </w:rPr>
              <w:t>МО</w:t>
            </w:r>
          </w:p>
        </w:tc>
        <w:tc>
          <w:tcPr>
            <w:tcW w:w="726" w:type="pct"/>
            <w:tcBorders>
              <w:top w:val="single" w:sz="4" w:space="0" w:color="000000"/>
              <w:left w:val="single" w:sz="4" w:space="0" w:color="auto"/>
              <w:right w:val="single" w:sz="4" w:space="0" w:color="auto"/>
            </w:tcBorders>
            <w:shd w:val="clear" w:color="auto" w:fill="auto"/>
            <w:vAlign w:val="center"/>
          </w:tcPr>
          <w:p w:rsidR="00CD0C6B" w:rsidRPr="00B62BC7" w:rsidRDefault="00D84B97" w:rsidP="00D84B9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733878">
              <w:rPr>
                <w:rFonts w:ascii="Times New Roman" w:hAnsi="Times New Roman" w:cs="Times New Roman"/>
                <w:sz w:val="22"/>
                <w:szCs w:val="22"/>
                <w:lang w:eastAsia="en-US"/>
              </w:rPr>
              <w:t>1 </w:t>
            </w:r>
            <w:r>
              <w:rPr>
                <w:rFonts w:ascii="Times New Roman" w:hAnsi="Times New Roman" w:cs="Times New Roman"/>
                <w:sz w:val="22"/>
                <w:szCs w:val="22"/>
                <w:lang w:eastAsia="en-US"/>
              </w:rPr>
              <w:t>970</w:t>
            </w:r>
            <w:r w:rsidR="00733878">
              <w:rPr>
                <w:rFonts w:ascii="Times New Roman" w:hAnsi="Times New Roman" w:cs="Times New Roman"/>
                <w:sz w:val="22"/>
                <w:szCs w:val="22"/>
                <w:lang w:eastAsia="en-US"/>
              </w:rPr>
              <w:t>,8</w:t>
            </w:r>
            <w:r>
              <w:rPr>
                <w:rFonts w:ascii="Times New Roman" w:hAnsi="Times New Roman" w:cs="Times New Roman"/>
                <w:sz w:val="22"/>
                <w:szCs w:val="22"/>
                <w:lang w:eastAsia="en-US"/>
              </w:rPr>
              <w:t>1</w:t>
            </w:r>
          </w:p>
        </w:tc>
        <w:tc>
          <w:tcPr>
            <w:tcW w:w="532" w:type="pct"/>
            <w:tcBorders>
              <w:top w:val="single" w:sz="4" w:space="0" w:color="000000"/>
              <w:left w:val="single" w:sz="4" w:space="0" w:color="auto"/>
              <w:right w:val="single" w:sz="4" w:space="0" w:color="auto"/>
            </w:tcBorders>
            <w:shd w:val="clear" w:color="auto" w:fill="auto"/>
            <w:vAlign w:val="center"/>
          </w:tcPr>
          <w:p w:rsidR="00CD0C6B" w:rsidRPr="00B62BC7" w:rsidRDefault="00733878"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1 719,33</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D84B97" w:rsidP="00251F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20 251,48</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953D38" w:rsidRPr="00620EC0" w:rsidTr="001A5C4B">
        <w:trPr>
          <w:trHeight w:val="412"/>
        </w:trPr>
        <w:tc>
          <w:tcPr>
            <w:tcW w:w="738" w:type="pct"/>
            <w:vMerge/>
            <w:tcBorders>
              <w:left w:val="single" w:sz="4" w:space="0" w:color="000000"/>
              <w:right w:val="single" w:sz="4" w:space="0" w:color="000000"/>
            </w:tcBorders>
          </w:tcPr>
          <w:p w:rsidR="00953D38" w:rsidRPr="00620EC0" w:rsidRDefault="00953D38" w:rsidP="00953D38">
            <w:pPr>
              <w:rPr>
                <w:sz w:val="22"/>
                <w:szCs w:val="22"/>
              </w:rPr>
            </w:pPr>
          </w:p>
        </w:tc>
        <w:tc>
          <w:tcPr>
            <w:tcW w:w="496" w:type="pct"/>
            <w:vMerge/>
            <w:tcBorders>
              <w:left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left w:val="single" w:sz="4" w:space="0" w:color="auto"/>
              <w:right w:val="single" w:sz="4" w:space="0" w:color="auto"/>
            </w:tcBorders>
            <w:shd w:val="clear" w:color="auto" w:fill="auto"/>
            <w:vAlign w:val="center"/>
          </w:tcPr>
          <w:p w:rsidR="00953D38" w:rsidRPr="00B62BC7" w:rsidRDefault="00D84B97"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r w:rsidR="00661004">
              <w:rPr>
                <w:rFonts w:ascii="Times New Roman" w:hAnsi="Times New Roman" w:cs="Times New Roman"/>
                <w:sz w:val="22"/>
                <w:szCs w:val="22"/>
                <w:lang w:eastAsia="en-US"/>
              </w:rPr>
              <w:t>5</w:t>
            </w:r>
            <w:r w:rsidR="00953D38">
              <w:rPr>
                <w:rFonts w:ascii="Times New Roman" w:hAnsi="Times New Roman" w:cs="Times New Roman"/>
                <w:sz w:val="22"/>
                <w:szCs w:val="22"/>
                <w:lang w:eastAsia="en-US"/>
              </w:rPr>
              <w:t> </w:t>
            </w:r>
            <w:r w:rsidR="00661004">
              <w:rPr>
                <w:rFonts w:ascii="Times New Roman" w:hAnsi="Times New Roman" w:cs="Times New Roman"/>
                <w:sz w:val="22"/>
                <w:szCs w:val="22"/>
                <w:lang w:eastAsia="en-US"/>
              </w:rPr>
              <w:t>325</w:t>
            </w:r>
            <w:r w:rsidR="00953D38">
              <w:rPr>
                <w:rFonts w:ascii="Times New Roman" w:hAnsi="Times New Roman" w:cs="Times New Roman"/>
                <w:sz w:val="22"/>
                <w:szCs w:val="22"/>
                <w:lang w:eastAsia="en-US"/>
              </w:rPr>
              <w:t>,</w:t>
            </w:r>
            <w:r>
              <w:rPr>
                <w:rFonts w:ascii="Times New Roman" w:hAnsi="Times New Roman" w:cs="Times New Roman"/>
                <w:sz w:val="22"/>
                <w:szCs w:val="22"/>
                <w:lang w:eastAsia="en-US"/>
              </w:rPr>
              <w:t>91</w:t>
            </w:r>
          </w:p>
        </w:tc>
        <w:tc>
          <w:tcPr>
            <w:tcW w:w="532" w:type="pct"/>
            <w:tcBorders>
              <w:left w:val="single" w:sz="4" w:space="0" w:color="auto"/>
              <w:right w:val="single" w:sz="4" w:space="0" w:color="auto"/>
            </w:tcBorders>
            <w:shd w:val="clear" w:color="auto" w:fill="auto"/>
            <w:vAlign w:val="center"/>
          </w:tcPr>
          <w:p w:rsidR="00953D38" w:rsidRPr="00B62BC7" w:rsidRDefault="00953D38" w:rsidP="00953D3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15 603,89</w:t>
            </w:r>
          </w:p>
        </w:tc>
        <w:tc>
          <w:tcPr>
            <w:tcW w:w="540" w:type="pct"/>
            <w:tcBorders>
              <w:left w:val="single" w:sz="4" w:space="0" w:color="000000"/>
              <w:right w:val="single" w:sz="4" w:space="0" w:color="000000"/>
            </w:tcBorders>
            <w:shd w:val="clear" w:color="auto" w:fill="auto"/>
            <w:vAlign w:val="center"/>
          </w:tcPr>
          <w:p w:rsidR="00953D38" w:rsidRPr="00B62BC7" w:rsidRDefault="00D84B97"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661004">
              <w:rPr>
                <w:rFonts w:ascii="Times New Roman" w:hAnsi="Times New Roman" w:cs="Times New Roman"/>
                <w:sz w:val="22"/>
                <w:szCs w:val="22"/>
                <w:lang w:eastAsia="en-US"/>
              </w:rPr>
              <w:t>5</w:t>
            </w:r>
            <w:r w:rsidR="00BF752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7</w:t>
            </w:r>
            <w:r w:rsidR="00661004">
              <w:rPr>
                <w:rFonts w:ascii="Times New Roman" w:hAnsi="Times New Roman" w:cs="Times New Roman"/>
                <w:sz w:val="22"/>
                <w:szCs w:val="22"/>
                <w:lang w:eastAsia="en-US"/>
              </w:rPr>
              <w:t>22</w:t>
            </w:r>
            <w:r>
              <w:rPr>
                <w:rFonts w:ascii="Times New Roman" w:hAnsi="Times New Roman" w:cs="Times New Roman"/>
                <w:sz w:val="22"/>
                <w:szCs w:val="22"/>
                <w:lang w:eastAsia="en-US"/>
              </w:rPr>
              <w:t>,02</w:t>
            </w:r>
          </w:p>
        </w:tc>
        <w:tc>
          <w:tcPr>
            <w:tcW w:w="443" w:type="pct"/>
            <w:tcBorders>
              <w:left w:val="single" w:sz="4" w:space="0" w:color="000000"/>
              <w:right w:val="single" w:sz="4" w:space="0" w:color="000000"/>
            </w:tcBorders>
            <w:vAlign w:val="center"/>
          </w:tcPr>
          <w:p w:rsidR="00953D38" w:rsidRPr="00B62BC7" w:rsidRDefault="00953D38" w:rsidP="00953D3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17 0</w:t>
            </w:r>
            <w:r w:rsidRPr="00B62BC7">
              <w:rPr>
                <w:rFonts w:ascii="Times New Roman" w:hAnsi="Times New Roman" w:cs="Times New Roman"/>
                <w:sz w:val="22"/>
                <w:szCs w:val="22"/>
                <w:lang w:eastAsia="en-US"/>
              </w:rPr>
              <w:t>00,00</w:t>
            </w:r>
          </w:p>
        </w:tc>
        <w:tc>
          <w:tcPr>
            <w:tcW w:w="443" w:type="pct"/>
            <w:tcBorders>
              <w:left w:val="single" w:sz="4" w:space="0" w:color="000000"/>
              <w:right w:val="single" w:sz="4" w:space="0" w:color="000000"/>
            </w:tcBorders>
            <w:vAlign w:val="center"/>
          </w:tcPr>
          <w:p w:rsidR="00953D38" w:rsidRPr="00B62BC7" w:rsidRDefault="00953D38" w:rsidP="00953D38">
            <w:pPr>
              <w:jc w:val="center"/>
              <w:rPr>
                <w:sz w:val="22"/>
                <w:szCs w:val="22"/>
              </w:rPr>
            </w:pPr>
            <w:r>
              <w:rPr>
                <w:sz w:val="22"/>
                <w:szCs w:val="22"/>
              </w:rPr>
              <w:t>17 00</w:t>
            </w:r>
            <w:r w:rsidRPr="00B62BC7">
              <w:rPr>
                <w:sz w:val="22"/>
                <w:szCs w:val="22"/>
              </w:rPr>
              <w:t>0,00</w:t>
            </w:r>
          </w:p>
        </w:tc>
        <w:tc>
          <w:tcPr>
            <w:tcW w:w="441" w:type="pct"/>
            <w:tcBorders>
              <w:left w:val="single" w:sz="4" w:space="0" w:color="000000"/>
              <w:right w:val="single" w:sz="4" w:space="0" w:color="000000"/>
            </w:tcBorders>
            <w:vAlign w:val="center"/>
          </w:tcPr>
          <w:p w:rsidR="00953D38" w:rsidRPr="00B62BC7" w:rsidRDefault="00953D38" w:rsidP="00953D38">
            <w:pPr>
              <w:jc w:val="center"/>
              <w:rPr>
                <w:sz w:val="22"/>
                <w:szCs w:val="22"/>
              </w:rPr>
            </w:pPr>
            <w:r w:rsidRPr="00B62BC7">
              <w:rPr>
                <w:sz w:val="22"/>
                <w:szCs w:val="22"/>
              </w:rPr>
              <w:t>0,00</w:t>
            </w:r>
          </w:p>
        </w:tc>
      </w:tr>
      <w:tr w:rsidR="00CD0C6B" w:rsidRPr="00620EC0" w:rsidTr="001A5C4B">
        <w:trPr>
          <w:trHeight w:val="412"/>
        </w:trPr>
        <w:tc>
          <w:tcPr>
            <w:tcW w:w="738" w:type="pct"/>
            <w:tcBorders>
              <w:left w:val="single" w:sz="4" w:space="0" w:color="000000"/>
              <w:right w:val="single" w:sz="4" w:space="0" w:color="000000"/>
            </w:tcBorders>
          </w:tcPr>
          <w:p w:rsidR="00CD0C6B" w:rsidRPr="00620EC0" w:rsidRDefault="00CD0C6B" w:rsidP="001A119B">
            <w:pPr>
              <w:rPr>
                <w:sz w:val="22"/>
                <w:szCs w:val="22"/>
              </w:rPr>
            </w:pPr>
          </w:p>
        </w:tc>
        <w:tc>
          <w:tcPr>
            <w:tcW w:w="496" w:type="pct"/>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CD0C6B" w:rsidRPr="00B62BC7" w:rsidRDefault="00BF7527" w:rsidP="00BF752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36 277,5</w:t>
            </w:r>
            <w:r w:rsidR="00DE1BD2">
              <w:rPr>
                <w:rFonts w:ascii="Times New Roman" w:hAnsi="Times New Roman" w:cs="Times New Roman"/>
                <w:sz w:val="22"/>
                <w:szCs w:val="22"/>
                <w:lang w:eastAsia="en-US"/>
              </w:rPr>
              <w:t>0</w:t>
            </w:r>
          </w:p>
        </w:tc>
        <w:tc>
          <w:tcPr>
            <w:tcW w:w="532" w:type="pct"/>
            <w:tcBorders>
              <w:left w:val="single" w:sz="4" w:space="0" w:color="auto"/>
              <w:right w:val="single" w:sz="4" w:space="0" w:color="auto"/>
            </w:tcBorders>
            <w:shd w:val="clear" w:color="auto" w:fill="auto"/>
            <w:vAlign w:val="center"/>
          </w:tcPr>
          <w:p w:rsidR="00CD0C6B" w:rsidRPr="00B62BC7" w:rsidRDefault="00874AAC" w:rsidP="00874AA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r w:rsidR="00CD0C6B" w:rsidRPr="00B62BC7">
              <w:rPr>
                <w:rFonts w:ascii="Times New Roman" w:hAnsi="Times New Roman" w:cs="Times New Roman"/>
                <w:sz w:val="22"/>
                <w:szCs w:val="22"/>
                <w:lang w:eastAsia="en-US"/>
              </w:rPr>
              <w:t>00</w:t>
            </w:r>
          </w:p>
        </w:tc>
        <w:tc>
          <w:tcPr>
            <w:tcW w:w="540" w:type="pct"/>
            <w:tcBorders>
              <w:left w:val="single" w:sz="4" w:space="0" w:color="000000"/>
              <w:right w:val="single" w:sz="4" w:space="0" w:color="000000"/>
            </w:tcBorders>
            <w:shd w:val="clear" w:color="auto" w:fill="auto"/>
            <w:vAlign w:val="center"/>
          </w:tcPr>
          <w:p w:rsidR="00CD0C6B" w:rsidRPr="00B62BC7" w:rsidRDefault="00BF7527" w:rsidP="00BF752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36 277</w:t>
            </w:r>
            <w:r w:rsidR="00DE1BD2">
              <w:rPr>
                <w:rFonts w:ascii="Times New Roman" w:hAnsi="Times New Roman" w:cs="Times New Roman"/>
                <w:sz w:val="22"/>
                <w:szCs w:val="22"/>
                <w:lang w:eastAsia="en-US"/>
              </w:rPr>
              <w:t>,</w:t>
            </w:r>
            <w:r>
              <w:rPr>
                <w:rFonts w:ascii="Times New Roman" w:hAnsi="Times New Roman" w:cs="Times New Roman"/>
                <w:sz w:val="22"/>
                <w:szCs w:val="22"/>
                <w:lang w:eastAsia="en-US"/>
              </w:rPr>
              <w:t>5</w:t>
            </w:r>
            <w:r w:rsidR="00DE1BD2">
              <w:rPr>
                <w:rFonts w:ascii="Times New Roman" w:hAnsi="Times New Roman" w:cs="Times New Roman"/>
                <w:sz w:val="22"/>
                <w:szCs w:val="22"/>
                <w:lang w:eastAsia="en-US"/>
              </w:rPr>
              <w:t>0</w:t>
            </w:r>
          </w:p>
        </w:tc>
        <w:tc>
          <w:tcPr>
            <w:tcW w:w="443" w:type="pct"/>
            <w:tcBorders>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bl>
    <w:p w:rsidR="00E86D3E" w:rsidRDefault="00E86D3E"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r w:rsidR="0037594C">
        <w:rPr>
          <w:rFonts w:ascii="Times New Roman" w:hAnsi="Times New Roman" w:cs="Times New Roman"/>
          <w:b/>
          <w:sz w:val="24"/>
          <w:szCs w:val="24"/>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Default="002A29E5" w:rsidP="002A29E5">
      <w:pPr>
        <w:tabs>
          <w:tab w:val="left" w:pos="993"/>
        </w:tabs>
        <w:ind w:firstLine="540"/>
        <w:jc w:val="center"/>
        <w:rPr>
          <w:b/>
          <w:sz w:val="24"/>
        </w:rPr>
      </w:pPr>
    </w:p>
    <w:p w:rsidR="00A94F59" w:rsidRDefault="00A94F59" w:rsidP="00A94F59">
      <w:pPr>
        <w:widowControl w:val="0"/>
        <w:autoSpaceDE w:val="0"/>
        <w:ind w:firstLine="708"/>
        <w:rPr>
          <w:sz w:val="24"/>
        </w:rPr>
      </w:pPr>
      <w:r w:rsidRPr="004A131F">
        <w:rPr>
          <w:sz w:val="24"/>
        </w:rPr>
        <w:t xml:space="preserve">Мероприятия по формированию современной комфортной городской среды в рамках настоящей Программы имеют комплексный подход. В связи с этим в Программу были включены работы по капитальному ремонту многоквартирных домов, обеспечение выполнения текущего ремонта подъездов в многоквартирных домах, мероприятия по комплексному благоустройству дворовых территорий, благоустройство общественных территорий и формирование новых общественных пространств, а также мероприятия по содержанию муниципального жилищного фонда. </w:t>
      </w:r>
    </w:p>
    <w:p w:rsidR="00A94F59" w:rsidRPr="004A131F" w:rsidRDefault="00A94F59" w:rsidP="00A94F59">
      <w:pPr>
        <w:widowControl w:val="0"/>
        <w:autoSpaceDE w:val="0"/>
        <w:ind w:firstLine="709"/>
        <w:rPr>
          <w:sz w:val="24"/>
        </w:rPr>
      </w:pPr>
      <w:r w:rsidRPr="004A131F">
        <w:rPr>
          <w:sz w:val="24"/>
        </w:rPr>
        <w:t>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на 2020-2024гг. данная практика по синхронизации будет продолжаться на всем протяжении реализации муниципальной программы. 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В рамках подпрограммы «Капитальный ремонт и содержание жилищного фонда» данная практика по синхронизации будет продолжаться на всем протяжении реализации муниципальной программы «Формирование современной комфортной городской среды» на 2020-2024 годы.</w:t>
      </w:r>
    </w:p>
    <w:p w:rsidR="00A94F59" w:rsidRPr="00C41CE4" w:rsidRDefault="00A94F59"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D665E1" w:rsidRPr="004A131F" w:rsidRDefault="00EC7D9A" w:rsidP="00D665E1">
      <w:pPr>
        <w:ind w:right="-1" w:firstLine="708"/>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sidR="00D665E1" w:rsidRPr="00D665E1">
        <w:rPr>
          <w:sz w:val="24"/>
        </w:rPr>
        <w:t xml:space="preserve"> </w:t>
      </w:r>
      <w:r w:rsidR="00D665E1" w:rsidRPr="004A131F">
        <w:rPr>
          <w:sz w:val="24"/>
        </w:rPr>
        <w:t>Мероприятие реализуется с участием бюджета Московской области, бюджета муниципального образования и внебюджетных источников (средства управляющих компаний и собственников жилых помещений в МКД).</w:t>
      </w:r>
    </w:p>
    <w:p w:rsidR="00D665E1" w:rsidRPr="004A131F" w:rsidRDefault="00D665E1" w:rsidP="00D665E1">
      <w:pPr>
        <w:ind w:firstLine="708"/>
        <w:rPr>
          <w:sz w:val="24"/>
        </w:rPr>
      </w:pPr>
    </w:p>
    <w:p w:rsidR="00D665E1" w:rsidRPr="004A131F" w:rsidRDefault="00D665E1" w:rsidP="00D665E1">
      <w:pPr>
        <w:tabs>
          <w:tab w:val="left" w:pos="993"/>
        </w:tabs>
        <w:ind w:firstLine="540"/>
        <w:rPr>
          <w:sz w:val="24"/>
        </w:rPr>
      </w:pPr>
    </w:p>
    <w:p w:rsidR="00BD6B93" w:rsidRPr="004A131F" w:rsidRDefault="00BD6B93" w:rsidP="00D665E1">
      <w:pPr>
        <w:ind w:right="-1" w:firstLine="540"/>
        <w:rPr>
          <w:sz w:val="24"/>
        </w:rPr>
      </w:pPr>
    </w:p>
    <w:p w:rsidR="00BD6B93" w:rsidRDefault="00BD6B93" w:rsidP="00EC7D9A">
      <w:pPr>
        <w:tabs>
          <w:tab w:val="left" w:pos="993"/>
        </w:tabs>
        <w:ind w:firstLine="540"/>
        <w:rPr>
          <w:sz w:val="24"/>
        </w:rPr>
      </w:pPr>
    </w:p>
    <w:p w:rsidR="000E7B3C" w:rsidRDefault="000E7B3C" w:rsidP="00EF2B86">
      <w:pPr>
        <w:pStyle w:val="ConsPlusNormal"/>
        <w:tabs>
          <w:tab w:val="left" w:pos="993"/>
        </w:tabs>
        <w:ind w:firstLine="540"/>
        <w:jc w:val="center"/>
        <w:rPr>
          <w:rFonts w:ascii="Times New Roman" w:hAnsi="Times New Roman" w:cs="Times New Roman"/>
          <w:b/>
          <w:sz w:val="24"/>
          <w:szCs w:val="24"/>
        </w:rPr>
      </w:pPr>
    </w:p>
    <w:p w:rsidR="00545FE9" w:rsidRDefault="00545FE9"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00A5410E">
        <w:rPr>
          <w:rFonts w:ascii="Times New Roman" w:hAnsi="Times New Roman" w:cs="Times New Roman"/>
          <w:b/>
          <w:sz w:val="24"/>
          <w:szCs w:val="24"/>
        </w:rPr>
        <w:t xml:space="preserve"> Московской области</w:t>
      </w:r>
      <w:r w:rsidR="0037594C">
        <w:rPr>
          <w:rFonts w:ascii="Times New Roman" w:hAnsi="Times New Roman" w:cs="Times New Roman"/>
          <w:b/>
          <w:sz w:val="24"/>
          <w:szCs w:val="24"/>
        </w:rPr>
        <w:t>"</w:t>
      </w:r>
    </w:p>
    <w:p w:rsidR="004215F8" w:rsidRDefault="004215F8" w:rsidP="00727A1B">
      <w:pPr>
        <w:pStyle w:val="ConsPlusNonformat"/>
        <w:rPr>
          <w:color w:val="000000"/>
          <w:szCs w:val="28"/>
        </w:rPr>
      </w:pPr>
    </w:p>
    <w:tbl>
      <w:tblPr>
        <w:tblW w:w="15304" w:type="dxa"/>
        <w:tblInd w:w="113" w:type="dxa"/>
        <w:tblLayout w:type="fixed"/>
        <w:tblLook w:val="04A0" w:firstRow="1" w:lastRow="0" w:firstColumn="1" w:lastColumn="0" w:noHBand="0" w:noVBand="1"/>
      </w:tblPr>
      <w:tblGrid>
        <w:gridCol w:w="550"/>
        <w:gridCol w:w="2411"/>
        <w:gridCol w:w="852"/>
        <w:gridCol w:w="2410"/>
        <w:gridCol w:w="1135"/>
        <w:gridCol w:w="1277"/>
        <w:gridCol w:w="1135"/>
        <w:gridCol w:w="1135"/>
        <w:gridCol w:w="1278"/>
        <w:gridCol w:w="993"/>
        <w:gridCol w:w="993"/>
        <w:gridCol w:w="1135"/>
      </w:tblGrid>
      <w:tr w:rsidR="00F32E0C" w:rsidRPr="00AC69FF" w:rsidTr="009E0378">
        <w:trPr>
          <w:trHeight w:val="30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818" w:type="dxa"/>
            <w:gridSpan w:val="5"/>
            <w:tcBorders>
              <w:top w:val="single" w:sz="4" w:space="0" w:color="auto"/>
              <w:left w:val="nil"/>
              <w:bottom w:val="single" w:sz="4" w:space="0" w:color="auto"/>
              <w:right w:val="single" w:sz="4" w:space="0" w:color="000000"/>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AC69FF" w:rsidRDefault="00E7665C"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77601E" w:rsidRPr="000B2434" w:rsidTr="00D2671E">
        <w:trPr>
          <w:trHeight w:val="2857"/>
        </w:trPr>
        <w:tc>
          <w:tcPr>
            <w:tcW w:w="550"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0" w:type="dxa"/>
            <w:vMerge/>
            <w:tcBorders>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2"/>
                <w:szCs w:val="12"/>
                <w:lang w:eastAsia="ru-RU"/>
              </w:rPr>
            </w:pPr>
          </w:p>
        </w:tc>
      </w:tr>
      <w:tr w:rsidR="0077601E" w:rsidRPr="000B2434" w:rsidTr="009E0378">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411"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852"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5</w:t>
            </w: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6</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7</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8</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131CD0" w:rsidRPr="00A00C1A" w:rsidTr="00B80A85">
        <w:trPr>
          <w:trHeight w:val="84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1</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01</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BF7527" w:rsidP="00D84B97">
            <w:pPr>
              <w:jc w:val="center"/>
              <w:rPr>
                <w:rFonts w:eastAsia="Times New Roman"/>
                <w:b/>
                <w:bCs/>
                <w:i/>
                <w:iCs/>
                <w:sz w:val="18"/>
                <w:szCs w:val="18"/>
                <w:lang w:eastAsia="ru-RU"/>
              </w:rPr>
            </w:pPr>
            <w:r>
              <w:rPr>
                <w:rFonts w:eastAsia="Times New Roman"/>
                <w:b/>
                <w:bCs/>
                <w:i/>
                <w:iCs/>
                <w:sz w:val="18"/>
                <w:szCs w:val="18"/>
                <w:lang w:eastAsia="ru-RU"/>
              </w:rPr>
              <w:t>69 100,00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BF7527" w:rsidP="00D84B97">
            <w:pPr>
              <w:jc w:val="center"/>
              <w:rPr>
                <w:rFonts w:eastAsia="Times New Roman"/>
                <w:b/>
                <w:bCs/>
                <w:sz w:val="18"/>
                <w:szCs w:val="18"/>
                <w:lang w:eastAsia="ru-RU"/>
              </w:rPr>
            </w:pPr>
            <w:r>
              <w:rPr>
                <w:rFonts w:eastAsia="Times New Roman"/>
                <w:b/>
                <w:bCs/>
                <w:sz w:val="18"/>
                <w:szCs w:val="18"/>
                <w:lang w:eastAsia="ru-RU"/>
              </w:rPr>
              <w:t>69 100,00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31CD0" w:rsidRPr="00131CD0" w:rsidRDefault="00131CD0" w:rsidP="00131CD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CD0" w:rsidRPr="00A00C1A" w:rsidRDefault="006B2478" w:rsidP="006B2478">
            <w:pPr>
              <w:jc w:val="center"/>
              <w:rPr>
                <w:rFonts w:eastAsia="Times New Roman"/>
                <w:sz w:val="16"/>
                <w:szCs w:val="16"/>
                <w:lang w:eastAsia="ru-RU"/>
              </w:rPr>
            </w:pPr>
            <w:r>
              <w:rPr>
                <w:rFonts w:eastAsia="Times New Roman"/>
                <w:sz w:val="16"/>
                <w:szCs w:val="16"/>
                <w:lang w:eastAsia="ru-RU"/>
              </w:rPr>
              <w:t>Обеспечение запланированного к</w:t>
            </w:r>
            <w:r w:rsidR="00131CD0" w:rsidRPr="00A00C1A">
              <w:rPr>
                <w:rFonts w:eastAsia="Times New Roman"/>
                <w:sz w:val="16"/>
                <w:szCs w:val="16"/>
                <w:lang w:eastAsia="ru-RU"/>
              </w:rPr>
              <w:t>оличеств</w:t>
            </w:r>
            <w:r>
              <w:rPr>
                <w:rFonts w:eastAsia="Times New Roman"/>
                <w:sz w:val="16"/>
                <w:szCs w:val="16"/>
                <w:lang w:eastAsia="ru-RU"/>
              </w:rPr>
              <w:t>а</w:t>
            </w:r>
            <w:r w:rsidR="00131CD0" w:rsidRPr="00A00C1A">
              <w:rPr>
                <w:rFonts w:eastAsia="Times New Roman"/>
                <w:sz w:val="16"/>
                <w:szCs w:val="16"/>
                <w:lang w:eastAsia="ru-RU"/>
              </w:rPr>
              <w:t xml:space="preserve"> отремонтированных подъездов </w:t>
            </w:r>
            <w:r w:rsidR="00D04A44">
              <w:rPr>
                <w:rFonts w:eastAsia="Times New Roman"/>
                <w:sz w:val="16"/>
                <w:szCs w:val="16"/>
                <w:lang w:eastAsia="ru-RU"/>
              </w:rPr>
              <w:t xml:space="preserve">в </w:t>
            </w:r>
            <w:r w:rsidR="00131CD0" w:rsidRPr="00A00C1A">
              <w:rPr>
                <w:rFonts w:eastAsia="Times New Roman"/>
                <w:sz w:val="16"/>
                <w:szCs w:val="16"/>
                <w:lang w:eastAsia="ru-RU"/>
              </w:rPr>
              <w:t xml:space="preserve">МКД.   </w:t>
            </w:r>
          </w:p>
        </w:tc>
      </w:tr>
      <w:tr w:rsidR="002F0A44" w:rsidRPr="00A00C1A" w:rsidTr="00161977">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МО</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i/>
                <w:iCs/>
                <w:sz w:val="18"/>
                <w:szCs w:val="18"/>
                <w:lang w:eastAsia="ru-RU"/>
              </w:rPr>
            </w:pPr>
            <w:r>
              <w:rPr>
                <w:rFonts w:eastAsia="Times New Roman"/>
                <w:b/>
                <w:bCs/>
                <w:i/>
                <w:iCs/>
                <w:sz w:val="18"/>
                <w:szCs w:val="18"/>
                <w:lang w:eastAsia="ru-RU"/>
              </w:rPr>
              <w:t>20 251,48</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sz w:val="18"/>
                <w:szCs w:val="18"/>
                <w:lang w:eastAsia="ru-RU"/>
              </w:rPr>
            </w:pPr>
            <w:r>
              <w:rPr>
                <w:rFonts w:eastAsia="Times New Roman"/>
                <w:b/>
                <w:bCs/>
                <w:sz w:val="18"/>
                <w:szCs w:val="18"/>
                <w:lang w:eastAsia="ru-RU"/>
              </w:rPr>
              <w:t>20 251,48</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161977">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i/>
                <w:iCs/>
                <w:sz w:val="18"/>
                <w:szCs w:val="18"/>
                <w:lang w:eastAsia="ru-RU"/>
              </w:rPr>
            </w:pPr>
            <w:r>
              <w:rPr>
                <w:rFonts w:eastAsia="Times New Roman"/>
                <w:b/>
                <w:bCs/>
                <w:i/>
                <w:iCs/>
                <w:sz w:val="18"/>
                <w:szCs w:val="18"/>
                <w:lang w:eastAsia="ru-RU"/>
              </w:rPr>
              <w:t>12 571,02</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sz w:val="18"/>
                <w:szCs w:val="18"/>
                <w:lang w:eastAsia="ru-RU"/>
              </w:rPr>
            </w:pPr>
            <w:r>
              <w:rPr>
                <w:rFonts w:eastAsia="Times New Roman"/>
                <w:b/>
                <w:bCs/>
                <w:sz w:val="18"/>
                <w:szCs w:val="18"/>
                <w:lang w:eastAsia="ru-RU"/>
              </w:rPr>
              <w:t>12 571,02</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161977">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 xml:space="preserve">Внебюджетные источники </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BF7527" w:rsidP="00BF7527">
            <w:pPr>
              <w:jc w:val="center"/>
              <w:rPr>
                <w:rFonts w:eastAsia="Times New Roman"/>
                <w:b/>
                <w:bCs/>
                <w:i/>
                <w:iCs/>
                <w:sz w:val="18"/>
                <w:szCs w:val="18"/>
                <w:lang w:eastAsia="ru-RU"/>
              </w:rPr>
            </w:pPr>
            <w:r>
              <w:rPr>
                <w:rFonts w:eastAsia="Times New Roman"/>
                <w:b/>
                <w:bCs/>
                <w:i/>
                <w:iCs/>
                <w:sz w:val="18"/>
                <w:szCs w:val="18"/>
                <w:lang w:eastAsia="ru-RU"/>
              </w:rPr>
              <w:t>36 277,5</w:t>
            </w:r>
            <w:r w:rsidR="002F0A44" w:rsidRPr="00A00C1A">
              <w:rPr>
                <w:rFonts w:eastAsia="Times New Roman"/>
                <w:b/>
                <w:bCs/>
                <w:i/>
                <w:iCs/>
                <w:sz w:val="18"/>
                <w:szCs w:val="18"/>
                <w:lang w:eastAsia="ru-RU"/>
              </w:rPr>
              <w:t>0</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BF7527" w:rsidP="00BF7527">
            <w:pPr>
              <w:jc w:val="center"/>
              <w:rPr>
                <w:rFonts w:eastAsia="Times New Roman"/>
                <w:b/>
                <w:bCs/>
                <w:sz w:val="18"/>
                <w:szCs w:val="18"/>
                <w:lang w:eastAsia="ru-RU"/>
              </w:rPr>
            </w:pPr>
            <w:r>
              <w:rPr>
                <w:rFonts w:eastAsia="Times New Roman"/>
                <w:b/>
                <w:bCs/>
                <w:sz w:val="18"/>
                <w:szCs w:val="18"/>
                <w:lang w:eastAsia="ru-RU"/>
              </w:rPr>
              <w:t>36 277</w:t>
            </w:r>
            <w:r w:rsidR="002F0A44" w:rsidRPr="00A00C1A">
              <w:rPr>
                <w:rFonts w:eastAsia="Times New Roman"/>
                <w:b/>
                <w:bCs/>
                <w:sz w:val="18"/>
                <w:szCs w:val="18"/>
                <w:lang w:eastAsia="ru-RU"/>
              </w:rPr>
              <w:t>,</w:t>
            </w:r>
            <w:r>
              <w:rPr>
                <w:rFonts w:eastAsia="Times New Roman"/>
                <w:b/>
                <w:bCs/>
                <w:sz w:val="18"/>
                <w:szCs w:val="18"/>
                <w:lang w:eastAsia="ru-RU"/>
              </w:rPr>
              <w:t>5</w:t>
            </w:r>
            <w:r w:rsidR="002F0A44" w:rsidRPr="00A00C1A">
              <w:rPr>
                <w:rFonts w:eastAsia="Times New Roman"/>
                <w:b/>
                <w:bCs/>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1.1.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01.01.  Ремонт подъездов в многоквартирных домах</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 xml:space="preserve">Итого </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6B2478" w:rsidP="006B2478">
            <w:pPr>
              <w:jc w:val="center"/>
              <w:rPr>
                <w:rFonts w:eastAsia="Times New Roman"/>
                <w:b/>
                <w:bCs/>
                <w:i/>
                <w:iCs/>
                <w:sz w:val="18"/>
                <w:szCs w:val="18"/>
                <w:lang w:eastAsia="ru-RU"/>
              </w:rPr>
            </w:pPr>
            <w:r>
              <w:rPr>
                <w:rFonts w:eastAsia="Times New Roman"/>
                <w:b/>
                <w:bCs/>
                <w:i/>
                <w:iCs/>
                <w:sz w:val="18"/>
                <w:szCs w:val="18"/>
                <w:lang w:eastAsia="ru-RU"/>
              </w:rPr>
              <w:t>69 100</w:t>
            </w:r>
            <w:r w:rsidR="00131CD0">
              <w:rPr>
                <w:rFonts w:eastAsia="Times New Roman"/>
                <w:b/>
                <w:bCs/>
                <w:i/>
                <w:iCs/>
                <w:sz w:val="18"/>
                <w:szCs w:val="18"/>
                <w:lang w:eastAsia="ru-RU"/>
              </w:rPr>
              <w:t>,</w:t>
            </w:r>
            <w:r>
              <w:rPr>
                <w:rFonts w:eastAsia="Times New Roman"/>
                <w:b/>
                <w:bCs/>
                <w:i/>
                <w:iCs/>
                <w:sz w:val="18"/>
                <w:szCs w:val="18"/>
                <w:lang w:eastAsia="ru-RU"/>
              </w:rPr>
              <w:t>0</w:t>
            </w:r>
            <w:r w:rsidR="00131CD0">
              <w:rPr>
                <w:rFonts w:eastAsia="Times New Roman"/>
                <w:b/>
                <w:bCs/>
                <w:i/>
                <w:iCs/>
                <w:sz w:val="18"/>
                <w:szCs w:val="18"/>
                <w:lang w:eastAsia="ru-RU"/>
              </w:rPr>
              <w:t>0</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6B2478" w:rsidP="00131CD0">
            <w:pPr>
              <w:jc w:val="center"/>
              <w:rPr>
                <w:rFonts w:eastAsia="Times New Roman"/>
                <w:b/>
                <w:bCs/>
                <w:i/>
                <w:iCs/>
                <w:sz w:val="18"/>
                <w:szCs w:val="18"/>
                <w:lang w:eastAsia="ru-RU"/>
              </w:rPr>
            </w:pPr>
            <w:r>
              <w:rPr>
                <w:rFonts w:eastAsia="Times New Roman"/>
                <w:b/>
                <w:bCs/>
                <w:i/>
                <w:iCs/>
                <w:sz w:val="18"/>
                <w:szCs w:val="18"/>
                <w:lang w:eastAsia="ru-RU"/>
              </w:rPr>
              <w:t>69 100,00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 </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2F0A44"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rPr>
                <w:rFonts w:eastAsia="Times New Roman"/>
                <w:sz w:val="18"/>
                <w:szCs w:val="18"/>
                <w:lang w:eastAsia="ru-RU"/>
              </w:rPr>
            </w:pPr>
            <w:r w:rsidRPr="00A00C1A">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i/>
                <w:iCs/>
                <w:sz w:val="18"/>
                <w:szCs w:val="18"/>
                <w:lang w:eastAsia="ru-RU"/>
              </w:rPr>
            </w:pPr>
            <w:r>
              <w:rPr>
                <w:rFonts w:eastAsia="Times New Roman"/>
                <w:i/>
                <w:iCs/>
                <w:sz w:val="18"/>
                <w:szCs w:val="18"/>
                <w:lang w:eastAsia="ru-RU"/>
              </w:rPr>
              <w:t>20 251,48</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sz w:val="18"/>
                <w:szCs w:val="18"/>
                <w:lang w:eastAsia="ru-RU"/>
              </w:rPr>
            </w:pPr>
            <w:r>
              <w:rPr>
                <w:rFonts w:eastAsia="Times New Roman"/>
                <w:sz w:val="18"/>
                <w:szCs w:val="18"/>
                <w:lang w:eastAsia="ru-RU"/>
              </w:rPr>
              <w:t>20 251,48</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2F0A44">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i/>
                <w:iCs/>
                <w:sz w:val="18"/>
                <w:szCs w:val="18"/>
                <w:lang w:eastAsia="ru-RU"/>
              </w:rPr>
            </w:pPr>
            <w:r>
              <w:rPr>
                <w:rFonts w:eastAsia="Times New Roman"/>
                <w:i/>
                <w:iCs/>
                <w:sz w:val="18"/>
                <w:szCs w:val="18"/>
                <w:lang w:eastAsia="ru-RU"/>
              </w:rPr>
              <w:t>12 571,02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sz w:val="18"/>
                <w:szCs w:val="18"/>
                <w:lang w:eastAsia="ru-RU"/>
              </w:rPr>
            </w:pPr>
            <w:r>
              <w:rPr>
                <w:rFonts w:eastAsia="Times New Roman"/>
                <w:sz w:val="18"/>
                <w:szCs w:val="18"/>
                <w:lang w:eastAsia="ru-RU"/>
              </w:rPr>
              <w:t>12 571,02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2F0A44" w:rsidRPr="00A00C1A" w:rsidRDefault="002F0A44" w:rsidP="00131CD0">
            <w:pPr>
              <w:jc w:val="center"/>
              <w:rPr>
                <w:rFonts w:eastAsia="Times New Roman"/>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6B2478" w:rsidP="006B2478">
            <w:pPr>
              <w:jc w:val="center"/>
              <w:rPr>
                <w:rFonts w:eastAsia="Times New Roman"/>
                <w:i/>
                <w:iCs/>
                <w:sz w:val="18"/>
                <w:szCs w:val="18"/>
                <w:lang w:eastAsia="ru-RU"/>
              </w:rPr>
            </w:pPr>
            <w:r>
              <w:rPr>
                <w:rFonts w:eastAsia="Times New Roman"/>
                <w:i/>
                <w:iCs/>
                <w:sz w:val="18"/>
                <w:szCs w:val="18"/>
                <w:lang w:eastAsia="ru-RU"/>
              </w:rPr>
              <w:t>36 277</w:t>
            </w:r>
            <w:r w:rsidR="002F0A44">
              <w:rPr>
                <w:rFonts w:eastAsia="Times New Roman"/>
                <w:i/>
                <w:iCs/>
                <w:sz w:val="18"/>
                <w:szCs w:val="18"/>
                <w:lang w:eastAsia="ru-RU"/>
              </w:rPr>
              <w:t>,</w:t>
            </w:r>
            <w:r>
              <w:rPr>
                <w:rFonts w:eastAsia="Times New Roman"/>
                <w:i/>
                <w:iCs/>
                <w:sz w:val="18"/>
                <w:szCs w:val="18"/>
                <w:lang w:eastAsia="ru-RU"/>
              </w:rPr>
              <w:t>5</w:t>
            </w:r>
            <w:r w:rsidR="002F0A44">
              <w:rPr>
                <w:rFonts w:eastAsia="Times New Roman"/>
                <w:i/>
                <w:iCs/>
                <w:sz w:val="18"/>
                <w:szCs w:val="18"/>
                <w:lang w:eastAsia="ru-RU"/>
              </w:rPr>
              <w:t>0</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6B2478" w:rsidP="006B2478">
            <w:pPr>
              <w:jc w:val="center"/>
              <w:rPr>
                <w:rFonts w:eastAsia="Times New Roman"/>
                <w:sz w:val="18"/>
                <w:szCs w:val="18"/>
                <w:lang w:eastAsia="ru-RU"/>
              </w:rPr>
            </w:pPr>
            <w:r>
              <w:rPr>
                <w:rFonts w:eastAsia="Times New Roman"/>
                <w:sz w:val="18"/>
                <w:szCs w:val="18"/>
                <w:lang w:eastAsia="ru-RU"/>
              </w:rPr>
              <w:t>36 277,5</w:t>
            </w:r>
            <w:r w:rsidR="002F0A44">
              <w:rPr>
                <w:rFonts w:eastAsia="Times New Roman"/>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131CD0" w:rsidRPr="00A00C1A" w:rsidTr="009E0378">
        <w:trPr>
          <w:trHeight w:val="705"/>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02</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D5047A" w:rsidP="00661004">
            <w:pPr>
              <w:jc w:val="center"/>
              <w:rPr>
                <w:rFonts w:eastAsia="Times New Roman"/>
                <w:b/>
                <w:bCs/>
                <w:i/>
                <w:iCs/>
                <w:sz w:val="18"/>
                <w:szCs w:val="18"/>
                <w:lang w:eastAsia="ru-RU"/>
              </w:rPr>
            </w:pPr>
            <w:r>
              <w:rPr>
                <w:rFonts w:eastAsia="Times New Roman"/>
                <w:b/>
                <w:bCs/>
                <w:i/>
                <w:iCs/>
                <w:sz w:val="18"/>
                <w:szCs w:val="18"/>
                <w:lang w:eastAsia="ru-RU"/>
              </w:rPr>
              <w:t>6</w:t>
            </w:r>
            <w:r w:rsidR="00661004">
              <w:rPr>
                <w:rFonts w:eastAsia="Times New Roman"/>
                <w:b/>
                <w:bCs/>
                <w:i/>
                <w:iCs/>
                <w:sz w:val="18"/>
                <w:szCs w:val="18"/>
                <w:lang w:eastAsia="ru-RU"/>
              </w:rPr>
              <w:t>4</w:t>
            </w:r>
            <w:r w:rsidR="00131CD0">
              <w:rPr>
                <w:rFonts w:eastAsia="Times New Roman"/>
                <w:b/>
                <w:bCs/>
                <w:i/>
                <w:iCs/>
                <w:sz w:val="18"/>
                <w:szCs w:val="18"/>
                <w:lang w:eastAsia="ru-RU"/>
              </w:rPr>
              <w:t> </w:t>
            </w:r>
            <w:r w:rsidR="00661004">
              <w:rPr>
                <w:rFonts w:eastAsia="Times New Roman"/>
                <w:b/>
                <w:bCs/>
                <w:i/>
                <w:iCs/>
                <w:sz w:val="18"/>
                <w:szCs w:val="18"/>
                <w:lang w:eastAsia="ru-RU"/>
              </w:rPr>
              <w:t>474</w:t>
            </w:r>
            <w:r w:rsidR="00131CD0">
              <w:rPr>
                <w:rFonts w:eastAsia="Times New Roman"/>
                <w:b/>
                <w:bCs/>
                <w:i/>
                <w:iCs/>
                <w:sz w:val="18"/>
                <w:szCs w:val="18"/>
                <w:lang w:eastAsia="ru-RU"/>
              </w:rPr>
              <w:t>,22</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17 323,22</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D5047A" w:rsidP="00661004">
            <w:pPr>
              <w:jc w:val="center"/>
              <w:rPr>
                <w:rFonts w:eastAsia="Times New Roman"/>
                <w:b/>
                <w:bCs/>
                <w:i/>
                <w:iCs/>
                <w:sz w:val="18"/>
                <w:szCs w:val="18"/>
                <w:lang w:eastAsia="ru-RU"/>
              </w:rPr>
            </w:pPr>
            <w:r>
              <w:rPr>
                <w:rFonts w:eastAsia="Times New Roman"/>
                <w:b/>
                <w:bCs/>
                <w:i/>
                <w:iCs/>
                <w:sz w:val="18"/>
                <w:szCs w:val="18"/>
                <w:lang w:eastAsia="ru-RU"/>
              </w:rPr>
              <w:t>1</w:t>
            </w:r>
            <w:r w:rsidR="00661004">
              <w:rPr>
                <w:rFonts w:eastAsia="Times New Roman"/>
                <w:b/>
                <w:bCs/>
                <w:i/>
                <w:iCs/>
                <w:sz w:val="18"/>
                <w:szCs w:val="18"/>
                <w:lang w:eastAsia="ru-RU"/>
              </w:rPr>
              <w:t>3</w:t>
            </w:r>
            <w:r>
              <w:rPr>
                <w:rFonts w:eastAsia="Times New Roman"/>
                <w:b/>
                <w:bCs/>
                <w:i/>
                <w:iCs/>
                <w:sz w:val="18"/>
                <w:szCs w:val="18"/>
                <w:lang w:eastAsia="ru-RU"/>
              </w:rPr>
              <w:t xml:space="preserve"> </w:t>
            </w:r>
            <w:r w:rsidR="00661004">
              <w:rPr>
                <w:rFonts w:eastAsia="Times New Roman"/>
                <w:b/>
                <w:bCs/>
                <w:i/>
                <w:iCs/>
                <w:sz w:val="18"/>
                <w:szCs w:val="18"/>
                <w:lang w:eastAsia="ru-RU"/>
              </w:rPr>
              <w:t>151</w:t>
            </w:r>
            <w:r w:rsidR="00131CD0" w:rsidRPr="00A00C1A">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17 000,00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17 000,00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131CD0" w:rsidRPr="00A00C1A" w:rsidRDefault="006B2478" w:rsidP="006B2478">
            <w:pPr>
              <w:jc w:val="center"/>
              <w:rPr>
                <w:rFonts w:eastAsia="Times New Roman"/>
                <w:sz w:val="16"/>
                <w:szCs w:val="16"/>
                <w:lang w:eastAsia="ru-RU"/>
              </w:rPr>
            </w:pPr>
            <w:r>
              <w:rPr>
                <w:rFonts w:eastAsia="Times New Roman"/>
                <w:sz w:val="16"/>
                <w:szCs w:val="16"/>
                <w:lang w:eastAsia="ru-RU"/>
              </w:rPr>
              <w:t>Обеспечение запланированного к</w:t>
            </w:r>
            <w:r w:rsidRPr="00A00C1A">
              <w:rPr>
                <w:rFonts w:eastAsia="Times New Roman"/>
                <w:sz w:val="16"/>
                <w:szCs w:val="16"/>
                <w:lang w:eastAsia="ru-RU"/>
              </w:rPr>
              <w:t>оличеств</w:t>
            </w:r>
            <w:r>
              <w:rPr>
                <w:rFonts w:eastAsia="Times New Roman"/>
                <w:sz w:val="16"/>
                <w:szCs w:val="16"/>
                <w:lang w:eastAsia="ru-RU"/>
              </w:rPr>
              <w:t>а</w:t>
            </w:r>
            <w:r w:rsidRPr="00A00C1A">
              <w:rPr>
                <w:rFonts w:eastAsia="Times New Roman"/>
                <w:sz w:val="16"/>
                <w:szCs w:val="16"/>
                <w:lang w:eastAsia="ru-RU"/>
              </w:rPr>
              <w:t xml:space="preserve"> МКД.</w:t>
            </w:r>
            <w:r>
              <w:rPr>
                <w:rFonts w:eastAsia="Times New Roman"/>
                <w:sz w:val="16"/>
                <w:szCs w:val="16"/>
                <w:lang w:eastAsia="ru-RU"/>
              </w:rPr>
              <w:t>в которых проведен капитальный ремонт в рамках региональной программы</w:t>
            </w:r>
            <w:r w:rsidRPr="00A00C1A">
              <w:rPr>
                <w:rFonts w:eastAsia="Times New Roman"/>
                <w:sz w:val="16"/>
                <w:szCs w:val="16"/>
                <w:lang w:eastAsia="ru-RU"/>
              </w:rPr>
              <w:t xml:space="preserve"> </w:t>
            </w:r>
            <w:r w:rsidR="00131CD0" w:rsidRPr="00A00C1A">
              <w:rPr>
                <w:rFonts w:eastAsia="Times New Roman"/>
                <w:sz w:val="16"/>
                <w:szCs w:val="16"/>
                <w:lang w:eastAsia="ru-RU"/>
              </w:rPr>
              <w:t xml:space="preserve">, </w:t>
            </w: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E86D3E">
            <w:pPr>
              <w:jc w:val="center"/>
              <w:rPr>
                <w:rFonts w:eastAsia="Times New Roman"/>
                <w:b/>
                <w:bCs/>
                <w:i/>
                <w:iCs/>
                <w:sz w:val="18"/>
                <w:szCs w:val="18"/>
                <w:lang w:eastAsia="ru-RU"/>
              </w:rPr>
            </w:pPr>
            <w:r>
              <w:rPr>
                <w:rFonts w:eastAsia="Times New Roman"/>
                <w:b/>
                <w:bCs/>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Pr>
                <w:rFonts w:eastAsia="Times New Roman"/>
                <w:b/>
                <w:bCs/>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 </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5047A" w:rsidP="00661004">
            <w:pPr>
              <w:jc w:val="center"/>
              <w:rPr>
                <w:rFonts w:eastAsia="Times New Roman"/>
                <w:b/>
                <w:bCs/>
                <w:i/>
                <w:iCs/>
                <w:sz w:val="18"/>
                <w:szCs w:val="18"/>
                <w:lang w:eastAsia="ru-RU"/>
              </w:rPr>
            </w:pPr>
            <w:r>
              <w:rPr>
                <w:rFonts w:eastAsia="Times New Roman"/>
                <w:b/>
                <w:bCs/>
                <w:i/>
                <w:iCs/>
                <w:sz w:val="18"/>
                <w:szCs w:val="18"/>
                <w:lang w:eastAsia="ru-RU"/>
              </w:rPr>
              <w:t>6</w:t>
            </w:r>
            <w:r w:rsidR="00661004">
              <w:rPr>
                <w:rFonts w:eastAsia="Times New Roman"/>
                <w:b/>
                <w:bCs/>
                <w:i/>
                <w:iCs/>
                <w:sz w:val="18"/>
                <w:szCs w:val="18"/>
                <w:lang w:eastAsia="ru-RU"/>
              </w:rPr>
              <w:t>2</w:t>
            </w:r>
            <w:r w:rsidR="00DB3817">
              <w:rPr>
                <w:rFonts w:eastAsia="Times New Roman"/>
                <w:b/>
                <w:bCs/>
                <w:i/>
                <w:iCs/>
                <w:sz w:val="18"/>
                <w:szCs w:val="18"/>
                <w:lang w:eastAsia="ru-RU"/>
              </w:rPr>
              <w:t> </w:t>
            </w:r>
            <w:r w:rsidR="00661004">
              <w:rPr>
                <w:rFonts w:eastAsia="Times New Roman"/>
                <w:b/>
                <w:bCs/>
                <w:i/>
                <w:iCs/>
                <w:sz w:val="18"/>
                <w:szCs w:val="18"/>
                <w:lang w:eastAsia="ru-RU"/>
              </w:rPr>
              <w:t>754</w:t>
            </w:r>
            <w:r w:rsidR="00DB3817">
              <w:rPr>
                <w:rFonts w:eastAsia="Times New Roman"/>
                <w:b/>
                <w:bCs/>
                <w:i/>
                <w:iCs/>
                <w:sz w:val="18"/>
                <w:szCs w:val="18"/>
                <w:lang w:eastAsia="ru-RU"/>
              </w:rPr>
              <w:t>,89</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Pr>
                <w:rFonts w:eastAsia="Times New Roman"/>
                <w:b/>
                <w:bCs/>
                <w:sz w:val="18"/>
                <w:szCs w:val="18"/>
                <w:lang w:eastAsia="ru-RU"/>
              </w:rPr>
              <w:t>15 603,89</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5047A" w:rsidP="00661004">
            <w:pPr>
              <w:jc w:val="center"/>
              <w:rPr>
                <w:rFonts w:eastAsia="Times New Roman"/>
                <w:b/>
                <w:bCs/>
                <w:sz w:val="18"/>
                <w:szCs w:val="18"/>
                <w:lang w:eastAsia="ru-RU"/>
              </w:rPr>
            </w:pPr>
            <w:r>
              <w:rPr>
                <w:rFonts w:eastAsia="Times New Roman"/>
                <w:b/>
                <w:bCs/>
                <w:sz w:val="18"/>
                <w:szCs w:val="18"/>
                <w:lang w:eastAsia="ru-RU"/>
              </w:rPr>
              <w:t>1</w:t>
            </w:r>
            <w:r w:rsidR="00661004">
              <w:rPr>
                <w:rFonts w:eastAsia="Times New Roman"/>
                <w:b/>
                <w:bCs/>
                <w:sz w:val="18"/>
                <w:szCs w:val="18"/>
                <w:lang w:eastAsia="ru-RU"/>
              </w:rPr>
              <w:t>3 151</w:t>
            </w:r>
            <w:r w:rsidR="00DB3817" w:rsidRPr="00A00C1A">
              <w:rPr>
                <w:rFonts w:eastAsia="Times New Roman"/>
                <w:b/>
                <w:b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17 000,00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17 000,00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sidRPr="00A00C1A">
              <w:rPr>
                <w:rFonts w:eastAsia="Times New Roman"/>
                <w:sz w:val="16"/>
                <w:szCs w:val="16"/>
                <w:lang w:eastAsia="ru-RU"/>
              </w:rPr>
              <w:t xml:space="preserve">Внебюджетные источники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02.01. Проведение капитального ремонта многоквартирных домов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D5047A" w:rsidP="00661004">
            <w:pPr>
              <w:jc w:val="center"/>
              <w:rPr>
                <w:rFonts w:eastAsia="Times New Roman"/>
                <w:b/>
                <w:bCs/>
                <w:i/>
                <w:iCs/>
                <w:sz w:val="18"/>
                <w:szCs w:val="18"/>
                <w:lang w:eastAsia="ru-RU"/>
              </w:rPr>
            </w:pPr>
            <w:r>
              <w:rPr>
                <w:rFonts w:eastAsia="Times New Roman"/>
                <w:b/>
                <w:bCs/>
                <w:i/>
                <w:iCs/>
                <w:sz w:val="18"/>
                <w:szCs w:val="18"/>
                <w:lang w:eastAsia="ru-RU"/>
              </w:rPr>
              <w:t>5</w:t>
            </w:r>
            <w:r w:rsidR="00661004">
              <w:rPr>
                <w:rFonts w:eastAsia="Times New Roman"/>
                <w:b/>
                <w:bCs/>
                <w:i/>
                <w:iCs/>
                <w:sz w:val="18"/>
                <w:szCs w:val="18"/>
                <w:lang w:eastAsia="ru-RU"/>
              </w:rPr>
              <w:t>2</w:t>
            </w:r>
            <w:r w:rsidR="00131CD0">
              <w:rPr>
                <w:rFonts w:eastAsia="Times New Roman"/>
                <w:b/>
                <w:bCs/>
                <w:i/>
                <w:iCs/>
                <w:sz w:val="18"/>
                <w:szCs w:val="18"/>
                <w:lang w:eastAsia="ru-RU"/>
              </w:rPr>
              <w:t> </w:t>
            </w:r>
            <w:r w:rsidR="00661004">
              <w:rPr>
                <w:rFonts w:eastAsia="Times New Roman"/>
                <w:b/>
                <w:bCs/>
                <w:i/>
                <w:iCs/>
                <w:sz w:val="18"/>
                <w:szCs w:val="18"/>
                <w:lang w:eastAsia="ru-RU"/>
              </w:rPr>
              <w:t>541</w:t>
            </w:r>
            <w:r w:rsidR="00131CD0">
              <w:rPr>
                <w:rFonts w:eastAsia="Times New Roman"/>
                <w:b/>
                <w:bCs/>
                <w:i/>
                <w:iCs/>
                <w:sz w:val="18"/>
                <w:szCs w:val="18"/>
                <w:lang w:eastAsia="ru-RU"/>
              </w:rPr>
              <w:t>,09</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661004" w:rsidP="00661004">
            <w:pPr>
              <w:jc w:val="center"/>
              <w:rPr>
                <w:rFonts w:eastAsia="Times New Roman"/>
                <w:b/>
                <w:bCs/>
                <w:i/>
                <w:iCs/>
                <w:sz w:val="18"/>
                <w:szCs w:val="18"/>
                <w:lang w:eastAsia="ru-RU"/>
              </w:rPr>
            </w:pPr>
            <w:r>
              <w:rPr>
                <w:rFonts w:eastAsia="Times New Roman"/>
                <w:b/>
                <w:bCs/>
                <w:i/>
                <w:iCs/>
                <w:sz w:val="18"/>
                <w:szCs w:val="18"/>
                <w:lang w:eastAsia="ru-RU"/>
              </w:rPr>
              <w:t>10</w:t>
            </w:r>
            <w:r w:rsidR="00960876">
              <w:rPr>
                <w:rFonts w:eastAsia="Times New Roman"/>
                <w:b/>
                <w:bCs/>
                <w:i/>
                <w:iCs/>
                <w:sz w:val="18"/>
                <w:szCs w:val="18"/>
                <w:lang w:eastAsia="ru-RU"/>
              </w:rPr>
              <w:t xml:space="preserve"> </w:t>
            </w:r>
            <w:r>
              <w:rPr>
                <w:rFonts w:eastAsia="Times New Roman"/>
                <w:b/>
                <w:bCs/>
                <w:i/>
                <w:iCs/>
                <w:sz w:val="18"/>
                <w:szCs w:val="18"/>
                <w:lang w:eastAsia="ru-RU"/>
              </w:rPr>
              <w:t>000</w:t>
            </w:r>
            <w:r w:rsidR="00131CD0" w:rsidRPr="00A00C1A">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w:t>
            </w:r>
            <w:r>
              <w:rPr>
                <w:rFonts w:eastAsia="Times New Roman"/>
                <w:b/>
                <w:bCs/>
                <w:i/>
                <w:iCs/>
                <w:sz w:val="18"/>
                <w:szCs w:val="18"/>
                <w:lang w:eastAsia="ru-RU"/>
              </w:rPr>
              <w:t>5</w:t>
            </w:r>
            <w:r w:rsidRPr="00A00C1A">
              <w:rPr>
                <w:rFonts w:eastAsia="Times New Roman"/>
                <w:b/>
                <w:bCs/>
                <w:i/>
                <w:iCs/>
                <w:sz w:val="18"/>
                <w:szCs w:val="18"/>
                <w:lang w:eastAsia="ru-RU"/>
              </w:rPr>
              <w:t xml:space="preserve"> 000,00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w:t>
            </w:r>
            <w:r>
              <w:rPr>
                <w:rFonts w:eastAsia="Times New Roman"/>
                <w:b/>
                <w:bCs/>
                <w:i/>
                <w:iCs/>
                <w:sz w:val="18"/>
                <w:szCs w:val="18"/>
                <w:lang w:eastAsia="ru-RU"/>
              </w:rPr>
              <w:t>5</w:t>
            </w:r>
            <w:r w:rsidRPr="00A00C1A">
              <w:rPr>
                <w:rFonts w:eastAsia="Times New Roman"/>
                <w:b/>
                <w:bCs/>
                <w:i/>
                <w:iCs/>
                <w:sz w:val="18"/>
                <w:szCs w:val="18"/>
                <w:lang w:eastAsia="ru-RU"/>
              </w:rPr>
              <w:t xml:space="preserve"> 000,00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 xml:space="preserve">Средства бюджета </w:t>
            </w:r>
            <w:r>
              <w:rPr>
                <w:rFonts w:eastAsia="Times New Roman"/>
                <w:sz w:val="16"/>
                <w:szCs w:val="16"/>
                <w:lang w:eastAsia="ru-RU"/>
              </w:rPr>
              <w:t>МО</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5047A" w:rsidP="00661004">
            <w:pPr>
              <w:jc w:val="center"/>
              <w:rPr>
                <w:rFonts w:eastAsia="Times New Roman"/>
                <w:i/>
                <w:iCs/>
                <w:sz w:val="18"/>
                <w:szCs w:val="18"/>
                <w:lang w:eastAsia="ru-RU"/>
              </w:rPr>
            </w:pPr>
            <w:r>
              <w:rPr>
                <w:rFonts w:eastAsia="Times New Roman"/>
                <w:i/>
                <w:iCs/>
                <w:sz w:val="18"/>
                <w:szCs w:val="18"/>
                <w:lang w:eastAsia="ru-RU"/>
              </w:rPr>
              <w:t>5</w:t>
            </w:r>
            <w:r w:rsidR="00661004">
              <w:rPr>
                <w:rFonts w:eastAsia="Times New Roman"/>
                <w:i/>
                <w:iCs/>
                <w:sz w:val="18"/>
                <w:szCs w:val="18"/>
                <w:lang w:eastAsia="ru-RU"/>
              </w:rPr>
              <w:t>2</w:t>
            </w:r>
            <w:r w:rsidR="00DB3817">
              <w:rPr>
                <w:rFonts w:eastAsia="Times New Roman"/>
                <w:i/>
                <w:iCs/>
                <w:sz w:val="18"/>
                <w:szCs w:val="18"/>
                <w:lang w:eastAsia="ru-RU"/>
              </w:rPr>
              <w:t> </w:t>
            </w:r>
            <w:r w:rsidR="00661004">
              <w:rPr>
                <w:rFonts w:eastAsia="Times New Roman"/>
                <w:i/>
                <w:iCs/>
                <w:sz w:val="18"/>
                <w:szCs w:val="18"/>
                <w:lang w:eastAsia="ru-RU"/>
              </w:rPr>
              <w:t>541</w:t>
            </w:r>
            <w:r w:rsidR="00DB3817">
              <w:rPr>
                <w:rFonts w:eastAsia="Times New Roman"/>
                <w:i/>
                <w:iCs/>
                <w:sz w:val="18"/>
                <w:szCs w:val="18"/>
                <w:lang w:eastAsia="ru-RU"/>
              </w:rPr>
              <w:t>,09</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661004" w:rsidP="00661004">
            <w:pPr>
              <w:jc w:val="center"/>
              <w:rPr>
                <w:rFonts w:eastAsia="Times New Roman"/>
                <w:sz w:val="18"/>
                <w:szCs w:val="18"/>
                <w:lang w:eastAsia="ru-RU"/>
              </w:rPr>
            </w:pPr>
            <w:r>
              <w:rPr>
                <w:rFonts w:eastAsia="Times New Roman"/>
                <w:sz w:val="18"/>
                <w:szCs w:val="18"/>
                <w:lang w:eastAsia="ru-RU"/>
              </w:rPr>
              <w:t>10</w:t>
            </w:r>
            <w:r w:rsidR="00D5047A">
              <w:rPr>
                <w:rFonts w:eastAsia="Times New Roman"/>
                <w:sz w:val="18"/>
                <w:szCs w:val="18"/>
                <w:lang w:eastAsia="ru-RU"/>
              </w:rPr>
              <w:t xml:space="preserve"> </w:t>
            </w:r>
            <w:r>
              <w:rPr>
                <w:rFonts w:eastAsia="Times New Roman"/>
                <w:sz w:val="18"/>
                <w:szCs w:val="18"/>
                <w:lang w:eastAsia="ru-RU"/>
              </w:rPr>
              <w:t>000</w:t>
            </w:r>
            <w:r w:rsidR="00DB3817" w:rsidRPr="00A00C1A">
              <w:rPr>
                <w:rFonts w:eastAsia="Times New Roman"/>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1</w:t>
            </w:r>
            <w:r>
              <w:rPr>
                <w:rFonts w:eastAsia="Times New Roman"/>
                <w:sz w:val="18"/>
                <w:szCs w:val="18"/>
                <w:lang w:eastAsia="ru-RU"/>
              </w:rPr>
              <w:t>5</w:t>
            </w:r>
            <w:r w:rsidRPr="00A00C1A">
              <w:rPr>
                <w:rFonts w:eastAsia="Times New Roman"/>
                <w:sz w:val="18"/>
                <w:szCs w:val="18"/>
                <w:lang w:eastAsia="ru-RU"/>
              </w:rPr>
              <w:t xml:space="preserve"> 000,00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1</w:t>
            </w:r>
            <w:r>
              <w:rPr>
                <w:rFonts w:eastAsia="Times New Roman"/>
                <w:sz w:val="18"/>
                <w:szCs w:val="18"/>
                <w:lang w:eastAsia="ru-RU"/>
              </w:rPr>
              <w:t>5</w:t>
            </w:r>
            <w:r w:rsidRPr="00A00C1A">
              <w:rPr>
                <w:rFonts w:eastAsia="Times New Roman"/>
                <w:sz w:val="18"/>
                <w:szCs w:val="18"/>
                <w:lang w:eastAsia="ru-RU"/>
              </w:rPr>
              <w:t>000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sidRPr="00A00C1A">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2.2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52" w:type="dxa"/>
            <w:vMerge w:val="restart"/>
            <w:tcBorders>
              <w:top w:val="nil"/>
              <w:left w:val="nil"/>
              <w:bottom w:val="single" w:sz="4" w:space="0" w:color="000000"/>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2 7</w:t>
            </w:r>
            <w:r>
              <w:rPr>
                <w:rFonts w:eastAsia="Times New Roman"/>
                <w:b/>
                <w:bCs/>
                <w:i/>
                <w:iCs/>
                <w:sz w:val="18"/>
                <w:szCs w:val="18"/>
                <w:lang w:eastAsia="ru-RU"/>
              </w:rPr>
              <w:t>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w:t>
            </w:r>
            <w:r>
              <w:rPr>
                <w:rFonts w:eastAsia="Times New Roman"/>
                <w:b/>
                <w:bCs/>
                <w:i/>
                <w:iCs/>
                <w:sz w:val="18"/>
                <w:szCs w:val="18"/>
                <w:lang w:eastAsia="ru-RU"/>
              </w:rPr>
              <w:t xml:space="preserve"> 782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1320"/>
        </w:trPr>
        <w:tc>
          <w:tcPr>
            <w:tcW w:w="550"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1 062,80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1 062,80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2.3</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02.51. Обустройство входных групп и подъездов МКД для маломобильной группы населения</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960876" w:rsidP="00960876">
            <w:pPr>
              <w:jc w:val="center"/>
              <w:rPr>
                <w:rFonts w:eastAsia="Times New Roman"/>
                <w:b/>
                <w:bCs/>
                <w:i/>
                <w:iCs/>
                <w:sz w:val="18"/>
                <w:szCs w:val="18"/>
                <w:lang w:eastAsia="ru-RU"/>
              </w:rPr>
            </w:pPr>
            <w:r>
              <w:rPr>
                <w:rFonts w:eastAsia="Times New Roman"/>
                <w:b/>
                <w:bCs/>
                <w:i/>
                <w:iCs/>
                <w:sz w:val="18"/>
                <w:szCs w:val="18"/>
                <w:lang w:eastAsia="ru-RU"/>
              </w:rPr>
              <w:t>9</w:t>
            </w:r>
            <w:r w:rsidR="00131CD0" w:rsidRPr="00A00C1A">
              <w:rPr>
                <w:rFonts w:eastAsia="Times New Roman"/>
                <w:b/>
                <w:bCs/>
                <w:i/>
                <w:iCs/>
                <w:sz w:val="18"/>
                <w:szCs w:val="18"/>
                <w:lang w:eastAsia="ru-RU"/>
              </w:rPr>
              <w:t xml:space="preserve"> </w:t>
            </w:r>
            <w:r>
              <w:rPr>
                <w:rFonts w:eastAsia="Times New Roman"/>
                <w:b/>
                <w:bCs/>
                <w:i/>
                <w:iCs/>
                <w:sz w:val="18"/>
                <w:szCs w:val="18"/>
                <w:lang w:eastAsia="ru-RU"/>
              </w:rPr>
              <w:t>151</w:t>
            </w:r>
            <w:r w:rsidR="00131CD0" w:rsidRPr="00A00C1A">
              <w:rPr>
                <w:rFonts w:eastAsia="Times New Roman"/>
                <w:b/>
                <w:bCs/>
                <w:i/>
                <w:iCs/>
                <w:sz w:val="18"/>
                <w:szCs w:val="18"/>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960876" w:rsidP="00131CD0">
            <w:pPr>
              <w:jc w:val="center"/>
              <w:rPr>
                <w:rFonts w:eastAsia="Times New Roman"/>
                <w:b/>
                <w:bCs/>
                <w:i/>
                <w:iCs/>
                <w:sz w:val="18"/>
                <w:szCs w:val="18"/>
                <w:lang w:eastAsia="ru-RU"/>
              </w:rPr>
            </w:pPr>
            <w:r>
              <w:rPr>
                <w:rFonts w:eastAsia="Times New Roman"/>
                <w:b/>
                <w:bCs/>
                <w:i/>
                <w:iCs/>
                <w:sz w:val="18"/>
                <w:szCs w:val="18"/>
                <w:lang w:eastAsia="ru-RU"/>
              </w:rPr>
              <w:t>3 151</w:t>
            </w:r>
            <w:r w:rsidR="00131CD0" w:rsidRPr="00A00C1A">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200</w:t>
            </w: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200</w:t>
            </w: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1095"/>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960876" w:rsidP="00960876">
            <w:pPr>
              <w:jc w:val="center"/>
              <w:rPr>
                <w:rFonts w:eastAsia="Times New Roman"/>
                <w:i/>
                <w:iCs/>
                <w:sz w:val="18"/>
                <w:szCs w:val="18"/>
                <w:lang w:eastAsia="ru-RU"/>
              </w:rPr>
            </w:pPr>
            <w:r>
              <w:rPr>
                <w:rFonts w:eastAsia="Times New Roman"/>
                <w:i/>
                <w:iCs/>
                <w:sz w:val="18"/>
                <w:szCs w:val="18"/>
                <w:lang w:eastAsia="ru-RU"/>
              </w:rPr>
              <w:t>9 151</w:t>
            </w:r>
            <w:r w:rsidR="00DB3817" w:rsidRPr="00A00C1A">
              <w:rPr>
                <w:rFonts w:eastAsia="Times New Roman"/>
                <w:i/>
                <w:iCs/>
                <w:sz w:val="18"/>
                <w:szCs w:val="18"/>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960876" w:rsidP="00131CD0">
            <w:pPr>
              <w:jc w:val="center"/>
              <w:rPr>
                <w:rFonts w:eastAsia="Times New Roman"/>
                <w:sz w:val="18"/>
                <w:szCs w:val="18"/>
                <w:lang w:eastAsia="ru-RU"/>
              </w:rPr>
            </w:pPr>
            <w:r>
              <w:rPr>
                <w:rFonts w:eastAsia="Times New Roman"/>
                <w:sz w:val="18"/>
                <w:szCs w:val="18"/>
                <w:lang w:eastAsia="ru-RU"/>
              </w:rPr>
              <w:t>3 151</w:t>
            </w:r>
            <w:r w:rsidR="00DB3817" w:rsidRPr="00A00C1A">
              <w:rPr>
                <w:rFonts w:eastAsia="Times New Roman"/>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200</w:t>
            </w: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2000,0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bl>
    <w:p w:rsidR="00CE3DD5" w:rsidRDefault="00CE3DD5" w:rsidP="00727A1B">
      <w:pPr>
        <w:pStyle w:val="ConsPlusNonformat"/>
        <w:rPr>
          <w:color w:val="000000"/>
          <w:szCs w:val="28"/>
        </w:rPr>
      </w:pPr>
    </w:p>
    <w:p w:rsidR="001325BF" w:rsidRDefault="001325BF" w:rsidP="00165954">
      <w:pPr>
        <w:widowControl w:val="0"/>
        <w:autoSpaceDE w:val="0"/>
        <w:autoSpaceDN w:val="0"/>
        <w:adjustRightInd w:val="0"/>
        <w:rPr>
          <w:b/>
          <w:sz w:val="24"/>
        </w:rPr>
      </w:pPr>
    </w:p>
    <w:p w:rsidR="006F6363" w:rsidRDefault="006F6363"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r w:rsidR="006B2478">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4215F8"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r w:rsidR="00661004">
              <w:rPr>
                <w:rFonts w:ascii="Times New Roman" w:hAnsi="Times New Roman" w:cs="Times New Roman"/>
                <w:sz w:val="22"/>
                <w:szCs w:val="22"/>
                <w:lang w:eastAsia="en-US"/>
              </w:rPr>
              <w:t>1</w:t>
            </w:r>
            <w:r>
              <w:rPr>
                <w:rFonts w:ascii="Times New Roman" w:hAnsi="Times New Roman" w:cs="Times New Roman"/>
                <w:sz w:val="22"/>
                <w:szCs w:val="22"/>
                <w:lang w:eastAsia="en-US"/>
              </w:rPr>
              <w:t xml:space="preserve"> </w:t>
            </w:r>
            <w:r w:rsidR="00661004">
              <w:rPr>
                <w:rFonts w:ascii="Times New Roman" w:hAnsi="Times New Roman" w:cs="Times New Roman"/>
                <w:sz w:val="22"/>
                <w:szCs w:val="22"/>
                <w:lang w:eastAsia="en-US"/>
              </w:rPr>
              <w:t>05</w:t>
            </w:r>
            <w:r w:rsidR="00C11541">
              <w:rPr>
                <w:rFonts w:ascii="Times New Roman" w:hAnsi="Times New Roman" w:cs="Times New Roman"/>
                <w:sz w:val="22"/>
                <w:szCs w:val="22"/>
                <w:lang w:eastAsia="en-US"/>
              </w:rPr>
              <w:t>8</w:t>
            </w:r>
            <w:r w:rsidR="00FB400F"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661004">
              <w:rPr>
                <w:rFonts w:ascii="Times New Roman" w:hAnsi="Times New Roman" w:cs="Times New Roman"/>
                <w:sz w:val="22"/>
                <w:szCs w:val="22"/>
                <w:lang w:eastAsia="en-US"/>
              </w:rPr>
              <w:t>7</w:t>
            </w:r>
            <w:r>
              <w:rPr>
                <w:rFonts w:ascii="Times New Roman" w:hAnsi="Times New Roman" w:cs="Times New Roman"/>
                <w:sz w:val="22"/>
                <w:szCs w:val="22"/>
                <w:lang w:eastAsia="en-US"/>
              </w:rPr>
              <w:t> </w:t>
            </w:r>
            <w:r w:rsidR="00661004">
              <w:rPr>
                <w:rFonts w:ascii="Times New Roman" w:hAnsi="Times New Roman" w:cs="Times New Roman"/>
                <w:sz w:val="22"/>
                <w:szCs w:val="22"/>
                <w:lang w:eastAsia="en-US"/>
              </w:rPr>
              <w:t>19</w:t>
            </w:r>
            <w:r w:rsidR="00C11541">
              <w:rPr>
                <w:rFonts w:ascii="Times New Roman" w:hAnsi="Times New Roman" w:cs="Times New Roman"/>
                <w:sz w:val="22"/>
                <w:szCs w:val="22"/>
                <w:lang w:eastAsia="en-US"/>
              </w:rPr>
              <w:t>5</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396D06" w:rsidP="00C115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w:t>
            </w:r>
            <w:r w:rsidR="006A137E">
              <w:rPr>
                <w:rFonts w:ascii="Times New Roman" w:hAnsi="Times New Roman" w:cs="Times New Roman"/>
                <w:sz w:val="22"/>
                <w:szCs w:val="22"/>
                <w:lang w:eastAsia="en-US"/>
              </w:rPr>
              <w:t>9</w:t>
            </w:r>
            <w:r w:rsidR="00C11541">
              <w:rPr>
                <w:rFonts w:ascii="Times New Roman" w:hAnsi="Times New Roman" w:cs="Times New Roman"/>
                <w:sz w:val="22"/>
                <w:szCs w:val="22"/>
                <w:lang w:eastAsia="en-US"/>
              </w:rPr>
              <w:t>27</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4215F8" w:rsidP="00C11541">
            <w:pPr>
              <w:jc w:val="center"/>
              <w:rPr>
                <w:sz w:val="22"/>
                <w:szCs w:val="22"/>
              </w:rPr>
            </w:pPr>
            <w:r>
              <w:rPr>
                <w:sz w:val="22"/>
                <w:szCs w:val="22"/>
              </w:rPr>
              <w:t>1</w:t>
            </w:r>
            <w:r w:rsidR="006A137E">
              <w:rPr>
                <w:sz w:val="22"/>
                <w:szCs w:val="22"/>
              </w:rPr>
              <w:t>26 9</w:t>
            </w:r>
            <w:r w:rsidR="00C11541">
              <w:rPr>
                <w:sz w:val="22"/>
                <w:szCs w:val="22"/>
              </w:rPr>
              <w:t>27</w:t>
            </w:r>
            <w:r>
              <w:rPr>
                <w:sz w:val="22"/>
                <w:szCs w:val="22"/>
              </w:rPr>
              <w:t>,00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4215F8"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r w:rsidR="00661004">
              <w:rPr>
                <w:rFonts w:ascii="Times New Roman" w:hAnsi="Times New Roman" w:cs="Times New Roman"/>
                <w:sz w:val="22"/>
                <w:szCs w:val="22"/>
                <w:lang w:eastAsia="en-US"/>
              </w:rPr>
              <w:t>1</w:t>
            </w:r>
            <w:r>
              <w:rPr>
                <w:rFonts w:ascii="Times New Roman" w:hAnsi="Times New Roman" w:cs="Times New Roman"/>
                <w:sz w:val="22"/>
                <w:szCs w:val="22"/>
                <w:lang w:eastAsia="en-US"/>
              </w:rPr>
              <w:t xml:space="preserve"> </w:t>
            </w:r>
            <w:r w:rsidR="00661004">
              <w:rPr>
                <w:rFonts w:ascii="Times New Roman" w:hAnsi="Times New Roman" w:cs="Times New Roman"/>
                <w:sz w:val="22"/>
                <w:szCs w:val="22"/>
                <w:lang w:eastAsia="en-US"/>
              </w:rPr>
              <w:t>05</w:t>
            </w:r>
            <w:r w:rsidR="00C11541">
              <w:rPr>
                <w:rFonts w:ascii="Times New Roman" w:hAnsi="Times New Roman" w:cs="Times New Roman"/>
                <w:sz w:val="22"/>
                <w:szCs w:val="22"/>
                <w:lang w:eastAsia="en-US"/>
              </w:rPr>
              <w:t>8</w:t>
            </w:r>
            <w:r w:rsidR="00FB400F"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661004">
              <w:rPr>
                <w:rFonts w:ascii="Times New Roman" w:hAnsi="Times New Roman" w:cs="Times New Roman"/>
                <w:sz w:val="22"/>
                <w:szCs w:val="22"/>
                <w:lang w:eastAsia="en-US"/>
              </w:rPr>
              <w:t>7</w:t>
            </w:r>
            <w:r>
              <w:rPr>
                <w:rFonts w:ascii="Times New Roman" w:hAnsi="Times New Roman" w:cs="Times New Roman"/>
                <w:sz w:val="22"/>
                <w:szCs w:val="22"/>
                <w:lang w:eastAsia="en-US"/>
              </w:rPr>
              <w:t> </w:t>
            </w:r>
            <w:r w:rsidR="00661004">
              <w:rPr>
                <w:rFonts w:ascii="Times New Roman" w:hAnsi="Times New Roman" w:cs="Times New Roman"/>
                <w:sz w:val="22"/>
                <w:szCs w:val="22"/>
                <w:lang w:eastAsia="en-US"/>
              </w:rPr>
              <w:t>19</w:t>
            </w:r>
            <w:r w:rsidR="00C11541">
              <w:rPr>
                <w:rFonts w:ascii="Times New Roman" w:hAnsi="Times New Roman" w:cs="Times New Roman"/>
                <w:sz w:val="22"/>
                <w:szCs w:val="22"/>
                <w:lang w:eastAsia="en-US"/>
              </w:rPr>
              <w:t>5</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396D06" w:rsidP="00C115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w:t>
            </w:r>
            <w:r w:rsidR="006A137E">
              <w:rPr>
                <w:rFonts w:ascii="Times New Roman" w:hAnsi="Times New Roman" w:cs="Times New Roman"/>
                <w:sz w:val="22"/>
                <w:szCs w:val="22"/>
                <w:lang w:eastAsia="en-US"/>
              </w:rPr>
              <w:t>9</w:t>
            </w:r>
            <w:r w:rsidR="00C11541">
              <w:rPr>
                <w:rFonts w:ascii="Times New Roman" w:hAnsi="Times New Roman" w:cs="Times New Roman"/>
                <w:sz w:val="22"/>
                <w:szCs w:val="22"/>
                <w:lang w:eastAsia="en-US"/>
              </w:rPr>
              <w:t>27</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4215F8" w:rsidP="00C11541">
            <w:pPr>
              <w:jc w:val="center"/>
              <w:rPr>
                <w:sz w:val="22"/>
                <w:szCs w:val="22"/>
              </w:rPr>
            </w:pPr>
            <w:r>
              <w:rPr>
                <w:sz w:val="22"/>
                <w:szCs w:val="22"/>
              </w:rPr>
              <w:t>1</w:t>
            </w:r>
            <w:r w:rsidR="00C11541">
              <w:rPr>
                <w:sz w:val="22"/>
                <w:szCs w:val="22"/>
              </w:rPr>
              <w:t>26</w:t>
            </w:r>
            <w:r w:rsidR="006A137E">
              <w:rPr>
                <w:sz w:val="22"/>
                <w:szCs w:val="22"/>
              </w:rPr>
              <w:t>9</w:t>
            </w:r>
            <w:r w:rsidR="00C11541">
              <w:rPr>
                <w:sz w:val="22"/>
                <w:szCs w:val="22"/>
              </w:rPr>
              <w:t>27</w:t>
            </w:r>
            <w:r w:rsidR="00FB400F" w:rsidRPr="005F4E6F">
              <w:rPr>
                <w:sz w:val="22"/>
                <w:szCs w:val="22"/>
              </w:rPr>
              <w:t>,00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4D4473">
      <w:pPr>
        <w:pStyle w:val="ConsPlusNormal"/>
        <w:tabs>
          <w:tab w:val="left" w:pos="993"/>
        </w:tabs>
        <w:ind w:firstLine="540"/>
        <w:jc w:val="center"/>
        <w:rPr>
          <w:rFonts w:ascii="Times New Roman" w:hAnsi="Times New Roman" w:cs="Times New Roman"/>
          <w:b/>
          <w:sz w:val="24"/>
          <w:szCs w:val="24"/>
          <w:lang w:eastAsia="en-US"/>
        </w:rPr>
      </w:pPr>
    </w:p>
    <w:p w:rsidR="005D45CA" w:rsidRDefault="005D45CA" w:rsidP="00165954">
      <w:pPr>
        <w:pStyle w:val="ConsPlusNormal"/>
        <w:tabs>
          <w:tab w:val="left" w:pos="993"/>
        </w:tabs>
        <w:ind w:firstLine="0"/>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CE5CA3" w:rsidRDefault="00CE5CA3" w:rsidP="00727A1B">
      <w:pPr>
        <w:pStyle w:val="ConsPlusNonformat"/>
        <w:rPr>
          <w:color w:val="000000"/>
          <w:szCs w:val="28"/>
        </w:rPr>
      </w:pPr>
    </w:p>
    <w:p w:rsidR="006F6363" w:rsidRDefault="006F6363" w:rsidP="006F6363">
      <w:pPr>
        <w:pStyle w:val="ConsPlusNonformat"/>
        <w:jc w:val="center"/>
        <w:rPr>
          <w:rFonts w:ascii="Times New Roman" w:hAnsi="Times New Roman" w:cs="Times New Roman"/>
          <w:b/>
          <w:sz w:val="24"/>
          <w:szCs w:val="24"/>
        </w:rPr>
      </w:pPr>
    </w:p>
    <w:p w:rsidR="006F6363" w:rsidRDefault="006F6363"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76280D" w:rsidRDefault="0049423E" w:rsidP="006F6363">
      <w:pPr>
        <w:pStyle w:val="ConsPlusNonformat"/>
        <w:jc w:val="center"/>
        <w:rPr>
          <w:rFonts w:ascii="Times New Roman" w:hAnsi="Times New Roman" w:cs="Times New Roman"/>
          <w:b/>
          <w:sz w:val="24"/>
          <w:szCs w:val="24"/>
        </w:rPr>
      </w:pPr>
      <w:r w:rsidRPr="00507520">
        <w:rPr>
          <w:rFonts w:ascii="Times New Roman" w:hAnsi="Times New Roman" w:cs="Times New Roman"/>
          <w:b/>
          <w:sz w:val="24"/>
          <w:szCs w:val="24"/>
        </w:rPr>
        <w:t xml:space="preserve">Перечень мероприятий </w:t>
      </w:r>
      <w:r w:rsidR="0018162C">
        <w:rPr>
          <w:rFonts w:ascii="Times New Roman" w:hAnsi="Times New Roman" w:cs="Times New Roman"/>
          <w:b/>
          <w:sz w:val="24"/>
          <w:szCs w:val="24"/>
        </w:rPr>
        <w:t>подрограммы</w:t>
      </w:r>
      <w:r w:rsidR="005F4212">
        <w:rPr>
          <w:rFonts w:ascii="Times New Roman" w:hAnsi="Times New Roman" w:cs="Times New Roman"/>
          <w:b/>
          <w:sz w:val="24"/>
          <w:szCs w:val="24"/>
        </w:rPr>
        <w:t xml:space="preserve"> </w:t>
      </w:r>
      <w:r w:rsidR="005F4212">
        <w:rPr>
          <w:rFonts w:ascii="Times New Roman" w:hAnsi="Times New Roman" w:cs="Times New Roman"/>
          <w:b/>
          <w:sz w:val="24"/>
          <w:szCs w:val="24"/>
          <w:lang w:val="en-US"/>
        </w:rPr>
        <w:t>V</w:t>
      </w:r>
      <w:r w:rsidR="005F4212" w:rsidRPr="005F4212">
        <w:rPr>
          <w:rFonts w:ascii="Times New Roman" w:hAnsi="Times New Roman" w:cs="Times New Roman"/>
          <w:b/>
          <w:sz w:val="24"/>
          <w:szCs w:val="24"/>
        </w:rPr>
        <w:t xml:space="preserve"> </w:t>
      </w:r>
      <w:r w:rsidR="005F4212">
        <w:rPr>
          <w:rFonts w:ascii="Times New Roman" w:hAnsi="Times New Roman" w:cs="Times New Roman"/>
          <w:b/>
          <w:sz w:val="24"/>
          <w:szCs w:val="24"/>
        </w:rPr>
        <w:t>«</w:t>
      </w:r>
      <w:r w:rsidRPr="00507520">
        <w:rPr>
          <w:rFonts w:ascii="Times New Roman" w:hAnsi="Times New Roman" w:cs="Times New Roman"/>
          <w:b/>
          <w:sz w:val="24"/>
          <w:szCs w:val="24"/>
        </w:rPr>
        <w:t>Обеспечивающ</w:t>
      </w:r>
      <w:r w:rsidR="005F4212">
        <w:rPr>
          <w:rFonts w:ascii="Times New Roman" w:hAnsi="Times New Roman" w:cs="Times New Roman"/>
          <w:b/>
          <w:sz w:val="24"/>
          <w:szCs w:val="24"/>
        </w:rPr>
        <w:t>ая</w:t>
      </w:r>
      <w:r w:rsidRPr="00507520">
        <w:rPr>
          <w:rFonts w:ascii="Times New Roman" w:hAnsi="Times New Roman" w:cs="Times New Roman"/>
          <w:b/>
          <w:sz w:val="24"/>
          <w:szCs w:val="24"/>
        </w:rPr>
        <w:t xml:space="preserve"> подпрограмм</w:t>
      </w:r>
      <w:r w:rsidR="005F4212">
        <w:rPr>
          <w:rFonts w:ascii="Times New Roman" w:hAnsi="Times New Roman" w:cs="Times New Roman"/>
          <w:b/>
          <w:sz w:val="24"/>
          <w:szCs w:val="24"/>
        </w:rPr>
        <w:t>а»</w:t>
      </w:r>
    </w:p>
    <w:p w:rsidR="006F6363" w:rsidRPr="006F6363" w:rsidRDefault="006F6363" w:rsidP="006F6363">
      <w:pPr>
        <w:pStyle w:val="ConsPlusNonformat"/>
        <w:jc w:val="center"/>
        <w:rPr>
          <w:rFonts w:ascii="Times New Roman" w:hAnsi="Times New Roman" w:cs="Times New Roman"/>
          <w:b/>
          <w:sz w:val="24"/>
          <w:szCs w:val="24"/>
        </w:rPr>
      </w:pPr>
    </w:p>
    <w:tbl>
      <w:tblPr>
        <w:tblW w:w="15446" w:type="dxa"/>
        <w:tblInd w:w="113" w:type="dxa"/>
        <w:tblLayout w:type="fixed"/>
        <w:tblLook w:val="04A0" w:firstRow="1" w:lastRow="0" w:firstColumn="1" w:lastColumn="0" w:noHBand="0" w:noVBand="1"/>
      </w:tblPr>
      <w:tblGrid>
        <w:gridCol w:w="555"/>
        <w:gridCol w:w="2549"/>
        <w:gridCol w:w="708"/>
        <w:gridCol w:w="2127"/>
        <w:gridCol w:w="1277"/>
        <w:gridCol w:w="1135"/>
        <w:gridCol w:w="15"/>
        <w:gridCol w:w="1264"/>
        <w:gridCol w:w="1130"/>
        <w:gridCol w:w="8"/>
        <w:gridCol w:w="1134"/>
        <w:gridCol w:w="989"/>
        <w:gridCol w:w="1138"/>
        <w:gridCol w:w="1417"/>
      </w:tblGrid>
      <w:tr w:rsidR="0076280D" w:rsidRPr="00AC69FF" w:rsidTr="006F6363">
        <w:trPr>
          <w:trHeight w:val="300"/>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675" w:type="dxa"/>
            <w:gridSpan w:val="7"/>
            <w:tcBorders>
              <w:top w:val="single" w:sz="4" w:space="0" w:color="auto"/>
              <w:left w:val="nil"/>
              <w:bottom w:val="single" w:sz="4" w:space="0" w:color="auto"/>
              <w:right w:val="single" w:sz="4" w:space="0" w:color="000000"/>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AC69FF" w:rsidRDefault="0076280D"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6F6363" w:rsidRPr="000B2434" w:rsidTr="006F6363">
        <w:trPr>
          <w:trHeight w:val="337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2"/>
                <w:szCs w:val="12"/>
                <w:lang w:eastAsia="ru-RU"/>
              </w:rPr>
            </w:pPr>
          </w:p>
        </w:tc>
      </w:tr>
      <w:tr w:rsidR="006F6363" w:rsidRPr="000B2434" w:rsidTr="006F6363">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54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5</w:t>
            </w: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6</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7</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8</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9</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113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774708" w:rsidRPr="00774708" w:rsidTr="006F6363">
        <w:trPr>
          <w:trHeight w:val="555"/>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1</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left"/>
              <w:rPr>
                <w:rFonts w:eastAsia="Times New Roman"/>
                <w:b/>
                <w:bCs/>
                <w:i/>
                <w:iCs/>
                <w:sz w:val="16"/>
                <w:szCs w:val="16"/>
                <w:lang w:eastAsia="ru-RU"/>
              </w:rPr>
            </w:pPr>
            <w:r w:rsidRPr="00774708">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20"/>
                <w:szCs w:val="20"/>
                <w:lang w:eastAsia="ru-RU"/>
              </w:rPr>
            </w:pPr>
            <w:r w:rsidRPr="00774708">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661004">
            <w:pPr>
              <w:jc w:val="center"/>
              <w:rPr>
                <w:rFonts w:eastAsia="Times New Roman"/>
                <w:b/>
                <w:bCs/>
                <w:i/>
                <w:iCs/>
                <w:sz w:val="18"/>
                <w:szCs w:val="18"/>
                <w:lang w:eastAsia="ru-RU"/>
              </w:rPr>
            </w:pPr>
            <w:r w:rsidRPr="00774708">
              <w:rPr>
                <w:rFonts w:eastAsia="Times New Roman"/>
                <w:b/>
                <w:bCs/>
                <w:i/>
                <w:iCs/>
                <w:sz w:val="18"/>
                <w:szCs w:val="18"/>
                <w:lang w:eastAsia="ru-RU"/>
              </w:rPr>
              <w:t>50</w:t>
            </w:r>
            <w:r w:rsidR="00661004">
              <w:rPr>
                <w:rFonts w:eastAsia="Times New Roman"/>
                <w:b/>
                <w:bCs/>
                <w:i/>
                <w:iCs/>
                <w:sz w:val="18"/>
                <w:szCs w:val="18"/>
                <w:lang w:eastAsia="ru-RU"/>
              </w:rPr>
              <w:t>1</w:t>
            </w:r>
            <w:r w:rsidRPr="00774708">
              <w:rPr>
                <w:rFonts w:eastAsia="Times New Roman"/>
                <w:b/>
                <w:bCs/>
                <w:i/>
                <w:iCs/>
                <w:sz w:val="18"/>
                <w:szCs w:val="18"/>
                <w:lang w:eastAsia="ru-RU"/>
              </w:rPr>
              <w:t xml:space="preserve"> </w:t>
            </w:r>
            <w:r w:rsidR="00661004">
              <w:rPr>
                <w:rFonts w:eastAsia="Times New Roman"/>
                <w:b/>
                <w:bCs/>
                <w:i/>
                <w:iCs/>
                <w:sz w:val="18"/>
                <w:szCs w:val="18"/>
                <w:lang w:eastAsia="ru-RU"/>
              </w:rPr>
              <w:t>05</w:t>
            </w:r>
            <w:r w:rsidR="00C11541">
              <w:rPr>
                <w:rFonts w:eastAsia="Times New Roman"/>
                <w:b/>
                <w:bCs/>
                <w:i/>
                <w:iCs/>
                <w:sz w:val="18"/>
                <w:szCs w:val="18"/>
                <w:lang w:eastAsia="ru-RU"/>
              </w:rPr>
              <w:t>8</w:t>
            </w:r>
            <w:r w:rsidRPr="00774708">
              <w:rPr>
                <w:rFonts w:eastAsia="Times New Roman"/>
                <w:b/>
                <w:bCs/>
                <w:i/>
                <w:iCs/>
                <w:sz w:val="18"/>
                <w:szCs w:val="18"/>
                <w:lang w:eastAsia="ru-RU"/>
              </w:rPr>
              <w:t>,00</w:t>
            </w:r>
          </w:p>
        </w:tc>
        <w:tc>
          <w:tcPr>
            <w:tcW w:w="1150" w:type="dxa"/>
            <w:gridSpan w:val="2"/>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b/>
                <w:bCs/>
                <w:sz w:val="18"/>
                <w:szCs w:val="18"/>
                <w:lang w:eastAsia="ru-RU"/>
              </w:rPr>
            </w:pPr>
            <w:r w:rsidRPr="00774708">
              <w:rPr>
                <w:rFonts w:eastAsia="Times New Roman"/>
                <w:b/>
                <w:bCs/>
                <w:sz w:val="18"/>
                <w:szCs w:val="18"/>
                <w:lang w:eastAsia="ru-RU"/>
              </w:rPr>
              <w:t>12</w:t>
            </w:r>
            <w:r w:rsidR="006801A4">
              <w:rPr>
                <w:rFonts w:eastAsia="Times New Roman"/>
                <w:b/>
                <w:bCs/>
                <w:sz w:val="18"/>
                <w:szCs w:val="18"/>
                <w:lang w:eastAsia="ru-RU"/>
              </w:rPr>
              <w:t>0</w:t>
            </w:r>
            <w:r w:rsidRPr="00774708">
              <w:rPr>
                <w:rFonts w:eastAsia="Times New Roman"/>
                <w:b/>
                <w:bCs/>
                <w:sz w:val="18"/>
                <w:szCs w:val="18"/>
                <w:lang w:eastAsia="ru-RU"/>
              </w:rPr>
              <w:t xml:space="preserve"> </w:t>
            </w:r>
            <w:r w:rsidR="006801A4">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661004">
            <w:pPr>
              <w:jc w:val="center"/>
              <w:rPr>
                <w:rFonts w:eastAsia="Times New Roman"/>
                <w:b/>
                <w:bCs/>
                <w:sz w:val="18"/>
                <w:szCs w:val="18"/>
                <w:lang w:eastAsia="ru-RU"/>
              </w:rPr>
            </w:pPr>
            <w:r w:rsidRPr="00774708">
              <w:rPr>
                <w:rFonts w:eastAsia="Times New Roman"/>
                <w:b/>
                <w:bCs/>
                <w:sz w:val="18"/>
                <w:szCs w:val="18"/>
                <w:lang w:eastAsia="ru-RU"/>
              </w:rPr>
              <w:t>12</w:t>
            </w:r>
            <w:r w:rsidR="00661004">
              <w:rPr>
                <w:rFonts w:eastAsia="Times New Roman"/>
                <w:b/>
                <w:bCs/>
                <w:sz w:val="18"/>
                <w:szCs w:val="18"/>
                <w:lang w:eastAsia="ru-RU"/>
              </w:rPr>
              <w:t>7</w:t>
            </w:r>
            <w:r w:rsidRPr="00774708">
              <w:rPr>
                <w:rFonts w:eastAsia="Times New Roman"/>
                <w:b/>
                <w:bCs/>
                <w:sz w:val="18"/>
                <w:szCs w:val="18"/>
                <w:lang w:eastAsia="ru-RU"/>
              </w:rPr>
              <w:t xml:space="preserve"> </w:t>
            </w:r>
            <w:r w:rsidR="00661004">
              <w:rPr>
                <w:rFonts w:eastAsia="Times New Roman"/>
                <w:b/>
                <w:bCs/>
                <w:sz w:val="18"/>
                <w:szCs w:val="18"/>
                <w:lang w:eastAsia="ru-RU"/>
              </w:rPr>
              <w:t>19</w:t>
            </w:r>
            <w:r w:rsidR="00C11541">
              <w:rPr>
                <w:rFonts w:eastAsia="Times New Roman"/>
                <w:b/>
                <w:bCs/>
                <w:sz w:val="18"/>
                <w:szCs w:val="18"/>
                <w:lang w:eastAsia="ru-RU"/>
              </w:rPr>
              <w:t>5</w:t>
            </w:r>
            <w:r w:rsidRPr="00774708">
              <w:rPr>
                <w:rFonts w:eastAsia="Times New Roman"/>
                <w:b/>
                <w:bCs/>
                <w:sz w:val="18"/>
                <w:szCs w:val="18"/>
                <w:lang w:eastAsia="ru-RU"/>
              </w:rPr>
              <w:t>,00</w:t>
            </w:r>
          </w:p>
        </w:tc>
        <w:tc>
          <w:tcPr>
            <w:tcW w:w="1138" w:type="dxa"/>
            <w:gridSpan w:val="2"/>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C11541">
            <w:pPr>
              <w:jc w:val="center"/>
              <w:rPr>
                <w:rFonts w:eastAsia="Times New Roman"/>
                <w:b/>
                <w:bCs/>
                <w:sz w:val="18"/>
                <w:szCs w:val="18"/>
                <w:lang w:eastAsia="ru-RU"/>
              </w:rPr>
            </w:pPr>
            <w:r w:rsidRPr="00774708">
              <w:rPr>
                <w:rFonts w:eastAsia="Times New Roman"/>
                <w:b/>
                <w:bCs/>
                <w:sz w:val="18"/>
                <w:szCs w:val="18"/>
                <w:lang w:eastAsia="ru-RU"/>
              </w:rPr>
              <w:t xml:space="preserve">126 </w:t>
            </w:r>
            <w:r w:rsidR="006A137E">
              <w:rPr>
                <w:rFonts w:eastAsia="Times New Roman"/>
                <w:b/>
                <w:bCs/>
                <w:sz w:val="18"/>
                <w:szCs w:val="18"/>
                <w:lang w:eastAsia="ru-RU"/>
              </w:rPr>
              <w:t>9</w:t>
            </w:r>
            <w:r w:rsidR="00C11541">
              <w:rPr>
                <w:rFonts w:eastAsia="Times New Roman"/>
                <w:b/>
                <w:bCs/>
                <w:sz w:val="18"/>
                <w:szCs w:val="18"/>
                <w:lang w:eastAsia="ru-RU"/>
              </w:rPr>
              <w:t>27</w:t>
            </w:r>
            <w:r w:rsidRPr="00774708">
              <w:rPr>
                <w:rFonts w:eastAsia="Times New Roman"/>
                <w:b/>
                <w:b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C11541">
            <w:pPr>
              <w:jc w:val="center"/>
              <w:rPr>
                <w:rFonts w:eastAsia="Times New Roman"/>
                <w:b/>
                <w:bCs/>
                <w:sz w:val="18"/>
                <w:szCs w:val="18"/>
                <w:lang w:eastAsia="ru-RU"/>
              </w:rPr>
            </w:pPr>
            <w:r w:rsidRPr="00774708">
              <w:rPr>
                <w:rFonts w:eastAsia="Times New Roman"/>
                <w:b/>
                <w:bCs/>
                <w:sz w:val="18"/>
                <w:szCs w:val="18"/>
                <w:lang w:eastAsia="ru-RU"/>
              </w:rPr>
              <w:t>1</w:t>
            </w:r>
            <w:r w:rsidR="00C11541">
              <w:rPr>
                <w:rFonts w:eastAsia="Times New Roman"/>
                <w:b/>
                <w:bCs/>
                <w:sz w:val="18"/>
                <w:szCs w:val="18"/>
                <w:lang w:eastAsia="ru-RU"/>
              </w:rPr>
              <w:t xml:space="preserve">26 </w:t>
            </w:r>
            <w:r w:rsidR="006A137E">
              <w:rPr>
                <w:rFonts w:eastAsia="Times New Roman"/>
                <w:b/>
                <w:bCs/>
                <w:sz w:val="18"/>
                <w:szCs w:val="18"/>
                <w:lang w:eastAsia="ru-RU"/>
              </w:rPr>
              <w:t>9</w:t>
            </w:r>
            <w:r w:rsidR="00C11541">
              <w:rPr>
                <w:rFonts w:eastAsia="Times New Roman"/>
                <w:b/>
                <w:bCs/>
                <w:sz w:val="18"/>
                <w:szCs w:val="18"/>
                <w:lang w:eastAsia="ru-RU"/>
              </w:rPr>
              <w:t>27</w:t>
            </w:r>
            <w:r w:rsidRPr="00774708">
              <w:rPr>
                <w:rFonts w:eastAsia="Times New Roman"/>
                <w:b/>
                <w:bCs/>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val="restart"/>
            <w:tcBorders>
              <w:top w:val="single" w:sz="4" w:space="0" w:color="auto"/>
              <w:left w:val="single" w:sz="4" w:space="0" w:color="auto"/>
              <w:bottom w:val="nil"/>
              <w:right w:val="single" w:sz="4" w:space="0" w:color="auto"/>
            </w:tcBorders>
            <w:shd w:val="clear" w:color="auto" w:fill="auto"/>
            <w:vAlign w:val="center"/>
            <w:hideMark/>
          </w:tcPr>
          <w:p w:rsidR="00774708" w:rsidRPr="00774708" w:rsidRDefault="00131CD0" w:rsidP="00774708">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00774708"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6"/>
                <w:szCs w:val="16"/>
                <w:lang w:eastAsia="ru-RU"/>
              </w:rPr>
            </w:pPr>
            <w:r w:rsidRPr="00774708">
              <w:rPr>
                <w:rFonts w:eastAsia="Times New Roman"/>
                <w:sz w:val="16"/>
                <w:szCs w:val="16"/>
                <w:lang w:eastAsia="ru-RU"/>
              </w:rPr>
              <w:t>Обеспечение деятельности органов местного самоуправления</w:t>
            </w:r>
          </w:p>
          <w:p w:rsidR="00774708" w:rsidRPr="00774708" w:rsidRDefault="00774708" w:rsidP="00774708">
            <w:pPr>
              <w:jc w:val="center"/>
              <w:rPr>
                <w:rFonts w:eastAsia="Times New Roman"/>
                <w:sz w:val="16"/>
                <w:szCs w:val="16"/>
                <w:lang w:eastAsia="ru-RU"/>
              </w:rPr>
            </w:pPr>
            <w:r w:rsidRPr="00774708">
              <w:rPr>
                <w:rFonts w:eastAsia="Times New Roman"/>
                <w:sz w:val="16"/>
                <w:szCs w:val="16"/>
                <w:lang w:eastAsia="ru-RU"/>
              </w:rPr>
              <w:t> </w:t>
            </w:r>
          </w:p>
        </w:tc>
      </w:tr>
      <w:tr w:rsidR="00DB3817" w:rsidRPr="00774708" w:rsidTr="00161977">
        <w:trPr>
          <w:trHeight w:val="45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DB3817" w:rsidRPr="00774708" w:rsidRDefault="00DB3817" w:rsidP="00774708">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661004">
            <w:pPr>
              <w:jc w:val="center"/>
              <w:rPr>
                <w:rFonts w:eastAsia="Times New Roman"/>
                <w:b/>
                <w:bCs/>
                <w:i/>
                <w:iCs/>
                <w:sz w:val="18"/>
                <w:szCs w:val="18"/>
                <w:lang w:eastAsia="ru-RU"/>
              </w:rPr>
            </w:pPr>
            <w:r w:rsidRPr="00774708">
              <w:rPr>
                <w:rFonts w:eastAsia="Times New Roman"/>
                <w:b/>
                <w:bCs/>
                <w:i/>
                <w:iCs/>
                <w:sz w:val="18"/>
                <w:szCs w:val="18"/>
                <w:lang w:eastAsia="ru-RU"/>
              </w:rPr>
              <w:t>50</w:t>
            </w:r>
            <w:r w:rsidR="00661004">
              <w:rPr>
                <w:rFonts w:eastAsia="Times New Roman"/>
                <w:b/>
                <w:bCs/>
                <w:i/>
                <w:iCs/>
                <w:sz w:val="18"/>
                <w:szCs w:val="18"/>
                <w:lang w:eastAsia="ru-RU"/>
              </w:rPr>
              <w:t>1</w:t>
            </w:r>
            <w:r w:rsidRPr="00774708">
              <w:rPr>
                <w:rFonts w:eastAsia="Times New Roman"/>
                <w:b/>
                <w:bCs/>
                <w:i/>
                <w:iCs/>
                <w:sz w:val="18"/>
                <w:szCs w:val="18"/>
                <w:lang w:eastAsia="ru-RU"/>
              </w:rPr>
              <w:t xml:space="preserve"> </w:t>
            </w:r>
            <w:r w:rsidR="00661004">
              <w:rPr>
                <w:rFonts w:eastAsia="Times New Roman"/>
                <w:b/>
                <w:bCs/>
                <w:i/>
                <w:iCs/>
                <w:sz w:val="18"/>
                <w:szCs w:val="18"/>
                <w:lang w:eastAsia="ru-RU"/>
              </w:rPr>
              <w:t>05</w:t>
            </w:r>
            <w:r w:rsidR="00C11541">
              <w:rPr>
                <w:rFonts w:eastAsia="Times New Roman"/>
                <w:b/>
                <w:bCs/>
                <w:i/>
                <w:iCs/>
                <w:sz w:val="18"/>
                <w:szCs w:val="18"/>
                <w:lang w:eastAsia="ru-RU"/>
              </w:rPr>
              <w:t>8</w:t>
            </w:r>
            <w:r w:rsidRPr="00774708">
              <w:rPr>
                <w:rFonts w:eastAsia="Times New Roman"/>
                <w:b/>
                <w:bCs/>
                <w:i/>
                <w:i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6801A4">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661004">
            <w:pPr>
              <w:jc w:val="center"/>
              <w:rPr>
                <w:rFonts w:eastAsia="Times New Roman"/>
                <w:b/>
                <w:bCs/>
                <w:sz w:val="18"/>
                <w:szCs w:val="18"/>
                <w:lang w:eastAsia="ru-RU"/>
              </w:rPr>
            </w:pPr>
            <w:r w:rsidRPr="00774708">
              <w:rPr>
                <w:rFonts w:eastAsia="Times New Roman"/>
                <w:b/>
                <w:bCs/>
                <w:sz w:val="18"/>
                <w:szCs w:val="18"/>
                <w:lang w:eastAsia="ru-RU"/>
              </w:rPr>
              <w:t>12</w:t>
            </w:r>
            <w:r w:rsidR="00661004">
              <w:rPr>
                <w:rFonts w:eastAsia="Times New Roman"/>
                <w:b/>
                <w:bCs/>
                <w:sz w:val="18"/>
                <w:szCs w:val="18"/>
                <w:lang w:eastAsia="ru-RU"/>
              </w:rPr>
              <w:t>7</w:t>
            </w:r>
            <w:r w:rsidRPr="00774708">
              <w:rPr>
                <w:rFonts w:eastAsia="Times New Roman"/>
                <w:b/>
                <w:bCs/>
                <w:sz w:val="18"/>
                <w:szCs w:val="18"/>
                <w:lang w:eastAsia="ru-RU"/>
              </w:rPr>
              <w:t xml:space="preserve"> </w:t>
            </w:r>
            <w:r w:rsidR="00661004">
              <w:rPr>
                <w:rFonts w:eastAsia="Times New Roman"/>
                <w:b/>
                <w:bCs/>
                <w:sz w:val="18"/>
                <w:szCs w:val="18"/>
                <w:lang w:eastAsia="ru-RU"/>
              </w:rPr>
              <w:t>19</w:t>
            </w:r>
            <w:r w:rsidR="00C11541">
              <w:rPr>
                <w:rFonts w:eastAsia="Times New Roman"/>
                <w:b/>
                <w:bCs/>
                <w:sz w:val="18"/>
                <w:szCs w:val="18"/>
                <w:lang w:eastAsia="ru-RU"/>
              </w:rPr>
              <w:t>5</w:t>
            </w:r>
            <w:r w:rsidRPr="00774708">
              <w:rPr>
                <w:rFonts w:eastAsia="Times New Roman"/>
                <w:b/>
                <w:b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C11541">
            <w:pPr>
              <w:jc w:val="center"/>
              <w:rPr>
                <w:rFonts w:eastAsia="Times New Roman"/>
                <w:b/>
                <w:bCs/>
                <w:sz w:val="18"/>
                <w:szCs w:val="18"/>
                <w:lang w:eastAsia="ru-RU"/>
              </w:rPr>
            </w:pPr>
            <w:r w:rsidRPr="00774708">
              <w:rPr>
                <w:rFonts w:eastAsia="Times New Roman"/>
                <w:b/>
                <w:bCs/>
                <w:sz w:val="18"/>
                <w:szCs w:val="18"/>
                <w:lang w:eastAsia="ru-RU"/>
              </w:rPr>
              <w:t xml:space="preserve">126 </w:t>
            </w:r>
            <w:r w:rsidR="006A137E">
              <w:rPr>
                <w:rFonts w:eastAsia="Times New Roman"/>
                <w:b/>
                <w:bCs/>
                <w:sz w:val="18"/>
                <w:szCs w:val="18"/>
                <w:lang w:eastAsia="ru-RU"/>
              </w:rPr>
              <w:t>9</w:t>
            </w:r>
            <w:r w:rsidR="00C11541">
              <w:rPr>
                <w:rFonts w:eastAsia="Times New Roman"/>
                <w:b/>
                <w:bCs/>
                <w:sz w:val="18"/>
                <w:szCs w:val="18"/>
                <w:lang w:eastAsia="ru-RU"/>
              </w:rPr>
              <w:t>27</w:t>
            </w:r>
            <w:r w:rsidRPr="00774708">
              <w:rPr>
                <w:rFonts w:eastAsia="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C11541">
            <w:pPr>
              <w:jc w:val="center"/>
              <w:rPr>
                <w:rFonts w:eastAsia="Times New Roman"/>
                <w:b/>
                <w:bCs/>
                <w:sz w:val="18"/>
                <w:szCs w:val="18"/>
                <w:lang w:eastAsia="ru-RU"/>
              </w:rPr>
            </w:pPr>
            <w:r w:rsidRPr="00774708">
              <w:rPr>
                <w:rFonts w:eastAsia="Times New Roman"/>
                <w:b/>
                <w:bCs/>
                <w:sz w:val="18"/>
                <w:szCs w:val="18"/>
                <w:lang w:eastAsia="ru-RU"/>
              </w:rPr>
              <w:t xml:space="preserve">126 </w:t>
            </w:r>
            <w:r w:rsidR="006A137E">
              <w:rPr>
                <w:rFonts w:eastAsia="Times New Roman"/>
                <w:b/>
                <w:bCs/>
                <w:sz w:val="18"/>
                <w:szCs w:val="18"/>
                <w:lang w:eastAsia="ru-RU"/>
              </w:rPr>
              <w:t>9</w:t>
            </w:r>
            <w:r w:rsidR="00C11541">
              <w:rPr>
                <w:rFonts w:eastAsia="Times New Roman"/>
                <w:b/>
                <w:bCs/>
                <w:sz w:val="18"/>
                <w:szCs w:val="18"/>
                <w:lang w:eastAsia="ru-RU"/>
              </w:rPr>
              <w:t>27</w:t>
            </w:r>
            <w:r w:rsidRPr="00774708">
              <w:rPr>
                <w:rFonts w:eastAsia="Times New Roman"/>
                <w:b/>
                <w:bCs/>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tcBorders>
              <w:top w:val="single" w:sz="4" w:space="0" w:color="auto"/>
              <w:left w:val="single" w:sz="4" w:space="0" w:color="auto"/>
              <w:bottom w:val="nil"/>
              <w:right w:val="single" w:sz="4" w:space="0" w:color="auto"/>
            </w:tcBorders>
            <w:vAlign w:val="center"/>
            <w:hideMark/>
          </w:tcPr>
          <w:p w:rsidR="00DB3817" w:rsidRPr="00774708" w:rsidRDefault="00DB3817" w:rsidP="00774708">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hideMark/>
          </w:tcPr>
          <w:p w:rsidR="00DB3817" w:rsidRPr="00774708" w:rsidRDefault="00DB3817" w:rsidP="00774708">
            <w:pPr>
              <w:jc w:val="center"/>
              <w:rPr>
                <w:rFonts w:eastAsia="Times New Roman"/>
                <w:sz w:val="16"/>
                <w:szCs w:val="16"/>
                <w:lang w:eastAsia="ru-RU"/>
              </w:rPr>
            </w:pPr>
          </w:p>
        </w:tc>
      </w:tr>
      <w:tr w:rsidR="00774708" w:rsidRPr="00774708" w:rsidTr="006F6363">
        <w:trPr>
          <w:trHeight w:val="300"/>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1.1.</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i/>
                <w:iCs/>
                <w:sz w:val="16"/>
                <w:szCs w:val="16"/>
                <w:lang w:eastAsia="ru-RU"/>
              </w:rPr>
            </w:pPr>
            <w:r w:rsidRPr="00774708">
              <w:rPr>
                <w:rFonts w:eastAsia="Times New Roman"/>
                <w:i/>
                <w:iCs/>
                <w:sz w:val="16"/>
                <w:szCs w:val="16"/>
                <w:lang w:eastAsia="ru-RU"/>
              </w:rPr>
              <w:t>Мероприятие 01.01. Обеспечение деятельности муниципальных органов - учреждения в сфере жилищно-коммунального хозяйства и благоустройства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661004">
            <w:pPr>
              <w:jc w:val="center"/>
              <w:rPr>
                <w:rFonts w:eastAsia="Times New Roman"/>
                <w:b/>
                <w:bCs/>
                <w:i/>
                <w:iCs/>
                <w:sz w:val="18"/>
                <w:szCs w:val="18"/>
                <w:lang w:eastAsia="ru-RU"/>
              </w:rPr>
            </w:pPr>
            <w:r w:rsidRPr="00774708">
              <w:rPr>
                <w:rFonts w:eastAsia="Times New Roman"/>
                <w:b/>
                <w:bCs/>
                <w:i/>
                <w:iCs/>
                <w:sz w:val="18"/>
                <w:szCs w:val="18"/>
                <w:lang w:eastAsia="ru-RU"/>
              </w:rPr>
              <w:t>50</w:t>
            </w:r>
            <w:r w:rsidR="00661004">
              <w:rPr>
                <w:rFonts w:eastAsia="Times New Roman"/>
                <w:b/>
                <w:bCs/>
                <w:i/>
                <w:iCs/>
                <w:sz w:val="18"/>
                <w:szCs w:val="18"/>
                <w:lang w:eastAsia="ru-RU"/>
              </w:rPr>
              <w:t>1</w:t>
            </w:r>
            <w:r w:rsidRPr="00774708">
              <w:rPr>
                <w:rFonts w:eastAsia="Times New Roman"/>
                <w:b/>
                <w:bCs/>
                <w:i/>
                <w:iCs/>
                <w:sz w:val="18"/>
                <w:szCs w:val="18"/>
                <w:lang w:eastAsia="ru-RU"/>
              </w:rPr>
              <w:t xml:space="preserve"> </w:t>
            </w:r>
            <w:r w:rsidR="00661004">
              <w:rPr>
                <w:rFonts w:eastAsia="Times New Roman"/>
                <w:b/>
                <w:bCs/>
                <w:i/>
                <w:iCs/>
                <w:sz w:val="18"/>
                <w:szCs w:val="18"/>
                <w:lang w:eastAsia="ru-RU"/>
              </w:rPr>
              <w:t>05</w:t>
            </w:r>
            <w:r w:rsidR="00C11541">
              <w:rPr>
                <w:rFonts w:eastAsia="Times New Roman"/>
                <w:b/>
                <w:bCs/>
                <w:i/>
                <w:iCs/>
                <w:sz w:val="18"/>
                <w:szCs w:val="18"/>
                <w:lang w:eastAsia="ru-RU"/>
              </w:rPr>
              <w:t>8</w:t>
            </w:r>
            <w:r w:rsidRPr="00774708">
              <w:rPr>
                <w:rFonts w:eastAsia="Times New Roman"/>
                <w:b/>
                <w:bCs/>
                <w:i/>
                <w:i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b/>
                <w:bCs/>
                <w:i/>
                <w:iCs/>
                <w:sz w:val="18"/>
                <w:szCs w:val="18"/>
                <w:lang w:eastAsia="ru-RU"/>
              </w:rPr>
            </w:pPr>
            <w:r w:rsidRPr="00774708">
              <w:rPr>
                <w:rFonts w:eastAsia="Times New Roman"/>
                <w:b/>
                <w:bCs/>
                <w:i/>
                <w:iCs/>
                <w:sz w:val="18"/>
                <w:szCs w:val="18"/>
                <w:lang w:eastAsia="ru-RU"/>
              </w:rPr>
              <w:t>12</w:t>
            </w:r>
            <w:r w:rsidR="006801A4">
              <w:rPr>
                <w:rFonts w:eastAsia="Times New Roman"/>
                <w:b/>
                <w:bCs/>
                <w:i/>
                <w:iCs/>
                <w:sz w:val="18"/>
                <w:szCs w:val="18"/>
                <w:lang w:eastAsia="ru-RU"/>
              </w:rPr>
              <w:t>0</w:t>
            </w:r>
            <w:r w:rsidRPr="00774708">
              <w:rPr>
                <w:rFonts w:eastAsia="Times New Roman"/>
                <w:b/>
                <w:bCs/>
                <w:i/>
                <w:iCs/>
                <w:sz w:val="18"/>
                <w:szCs w:val="18"/>
                <w:lang w:eastAsia="ru-RU"/>
              </w:rPr>
              <w:t xml:space="preserve"> </w:t>
            </w:r>
            <w:r w:rsidR="006801A4">
              <w:rPr>
                <w:rFonts w:eastAsia="Times New Roman"/>
                <w:b/>
                <w:bCs/>
                <w:i/>
                <w:iCs/>
                <w:sz w:val="18"/>
                <w:szCs w:val="18"/>
                <w:lang w:eastAsia="ru-RU"/>
              </w:rPr>
              <w:t>00</w:t>
            </w:r>
            <w:r w:rsidRPr="00774708">
              <w:rPr>
                <w:rFonts w:eastAsia="Times New Roman"/>
                <w:b/>
                <w:bCs/>
                <w:i/>
                <w:i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661004">
            <w:pPr>
              <w:jc w:val="center"/>
              <w:rPr>
                <w:rFonts w:eastAsia="Times New Roman"/>
                <w:b/>
                <w:bCs/>
                <w:i/>
                <w:iCs/>
                <w:sz w:val="18"/>
                <w:szCs w:val="18"/>
                <w:lang w:eastAsia="ru-RU"/>
              </w:rPr>
            </w:pPr>
            <w:r w:rsidRPr="00774708">
              <w:rPr>
                <w:rFonts w:eastAsia="Times New Roman"/>
                <w:b/>
                <w:bCs/>
                <w:i/>
                <w:iCs/>
                <w:sz w:val="18"/>
                <w:szCs w:val="18"/>
                <w:lang w:eastAsia="ru-RU"/>
              </w:rPr>
              <w:t>12</w:t>
            </w:r>
            <w:r w:rsidR="00661004">
              <w:rPr>
                <w:rFonts w:eastAsia="Times New Roman"/>
                <w:b/>
                <w:bCs/>
                <w:i/>
                <w:iCs/>
                <w:sz w:val="18"/>
                <w:szCs w:val="18"/>
                <w:lang w:eastAsia="ru-RU"/>
              </w:rPr>
              <w:t>7</w:t>
            </w:r>
            <w:r w:rsidRPr="00774708">
              <w:rPr>
                <w:rFonts w:eastAsia="Times New Roman"/>
                <w:b/>
                <w:bCs/>
                <w:i/>
                <w:iCs/>
                <w:sz w:val="18"/>
                <w:szCs w:val="18"/>
                <w:lang w:eastAsia="ru-RU"/>
              </w:rPr>
              <w:t xml:space="preserve"> </w:t>
            </w:r>
            <w:r w:rsidR="00661004">
              <w:rPr>
                <w:rFonts w:eastAsia="Times New Roman"/>
                <w:b/>
                <w:bCs/>
                <w:i/>
                <w:iCs/>
                <w:sz w:val="18"/>
                <w:szCs w:val="18"/>
                <w:lang w:eastAsia="ru-RU"/>
              </w:rPr>
              <w:t>19</w:t>
            </w:r>
            <w:r w:rsidR="00C11541">
              <w:rPr>
                <w:rFonts w:eastAsia="Times New Roman"/>
                <w:b/>
                <w:bCs/>
                <w:i/>
                <w:iCs/>
                <w:sz w:val="18"/>
                <w:szCs w:val="18"/>
                <w:lang w:eastAsia="ru-RU"/>
              </w:rPr>
              <w:t>5</w:t>
            </w:r>
            <w:r w:rsidRPr="00774708">
              <w:rPr>
                <w:rFonts w:eastAsia="Times New Roman"/>
                <w:b/>
                <w:bCs/>
                <w:i/>
                <w:i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774708" w:rsidRPr="00774708" w:rsidRDefault="00774708" w:rsidP="00C11541">
            <w:pPr>
              <w:jc w:val="center"/>
              <w:rPr>
                <w:rFonts w:eastAsia="Times New Roman"/>
                <w:b/>
                <w:bCs/>
                <w:i/>
                <w:iCs/>
                <w:sz w:val="18"/>
                <w:szCs w:val="18"/>
                <w:lang w:eastAsia="ru-RU"/>
              </w:rPr>
            </w:pPr>
            <w:r w:rsidRPr="00774708">
              <w:rPr>
                <w:rFonts w:eastAsia="Times New Roman"/>
                <w:b/>
                <w:bCs/>
                <w:i/>
                <w:iCs/>
                <w:sz w:val="18"/>
                <w:szCs w:val="18"/>
                <w:lang w:eastAsia="ru-RU"/>
              </w:rPr>
              <w:t xml:space="preserve">126 </w:t>
            </w:r>
            <w:r w:rsidR="006A137E">
              <w:rPr>
                <w:rFonts w:eastAsia="Times New Roman"/>
                <w:b/>
                <w:bCs/>
                <w:i/>
                <w:iCs/>
                <w:sz w:val="18"/>
                <w:szCs w:val="18"/>
                <w:lang w:eastAsia="ru-RU"/>
              </w:rPr>
              <w:t>9</w:t>
            </w:r>
            <w:r w:rsidR="00C11541">
              <w:rPr>
                <w:rFonts w:eastAsia="Times New Roman"/>
                <w:b/>
                <w:bCs/>
                <w:i/>
                <w:iCs/>
                <w:sz w:val="18"/>
                <w:szCs w:val="18"/>
                <w:lang w:eastAsia="ru-RU"/>
              </w:rPr>
              <w:t>27</w:t>
            </w:r>
            <w:r w:rsidRPr="00774708">
              <w:rPr>
                <w:rFonts w:eastAsia="Times New Roman"/>
                <w:b/>
                <w:bCs/>
                <w:i/>
                <w:i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C11541">
            <w:pPr>
              <w:jc w:val="center"/>
              <w:rPr>
                <w:rFonts w:eastAsia="Times New Roman"/>
                <w:b/>
                <w:bCs/>
                <w:i/>
                <w:iCs/>
                <w:sz w:val="18"/>
                <w:szCs w:val="18"/>
                <w:lang w:eastAsia="ru-RU"/>
              </w:rPr>
            </w:pPr>
            <w:r w:rsidRPr="00774708">
              <w:rPr>
                <w:rFonts w:eastAsia="Times New Roman"/>
                <w:b/>
                <w:bCs/>
                <w:i/>
                <w:iCs/>
                <w:sz w:val="18"/>
                <w:szCs w:val="18"/>
                <w:lang w:eastAsia="ru-RU"/>
              </w:rPr>
              <w:t xml:space="preserve">126 </w:t>
            </w:r>
            <w:r w:rsidR="006A137E">
              <w:rPr>
                <w:rFonts w:eastAsia="Times New Roman"/>
                <w:b/>
                <w:bCs/>
                <w:i/>
                <w:iCs/>
                <w:sz w:val="18"/>
                <w:szCs w:val="18"/>
                <w:lang w:eastAsia="ru-RU"/>
              </w:rPr>
              <w:t>9</w:t>
            </w:r>
            <w:r w:rsidR="00C11541">
              <w:rPr>
                <w:rFonts w:eastAsia="Times New Roman"/>
                <w:b/>
                <w:bCs/>
                <w:i/>
                <w:iCs/>
                <w:sz w:val="18"/>
                <w:szCs w:val="18"/>
                <w:lang w:eastAsia="ru-RU"/>
              </w:rPr>
              <w:t>27</w:t>
            </w:r>
            <w:r w:rsidRPr="00774708">
              <w:rPr>
                <w:rFonts w:eastAsia="Times New Roman"/>
                <w:b/>
                <w:bCs/>
                <w:i/>
                <w:iCs/>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 </w:t>
            </w:r>
          </w:p>
        </w:tc>
        <w:tc>
          <w:tcPr>
            <w:tcW w:w="1417" w:type="dxa"/>
            <w:vMerge/>
            <w:tcBorders>
              <w:left w:val="single" w:sz="4" w:space="0" w:color="auto"/>
              <w:right w:val="single" w:sz="4" w:space="0" w:color="auto"/>
            </w:tcBorders>
            <w:vAlign w:val="center"/>
            <w:hideMark/>
          </w:tcPr>
          <w:p w:rsidR="00774708" w:rsidRPr="00774708" w:rsidRDefault="00774708" w:rsidP="00774708">
            <w:pPr>
              <w:jc w:val="center"/>
              <w:rPr>
                <w:rFonts w:eastAsia="Times New Roman"/>
                <w:sz w:val="16"/>
                <w:szCs w:val="16"/>
                <w:lang w:eastAsia="ru-RU"/>
              </w:rPr>
            </w:pPr>
          </w:p>
        </w:tc>
      </w:tr>
      <w:tr w:rsidR="00DB3817" w:rsidRPr="00774708" w:rsidTr="00161977">
        <w:trPr>
          <w:trHeight w:val="915"/>
        </w:trPr>
        <w:tc>
          <w:tcPr>
            <w:tcW w:w="555" w:type="dxa"/>
            <w:vMerge/>
            <w:tcBorders>
              <w:top w:val="nil"/>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549" w:type="dxa"/>
            <w:vMerge/>
            <w:tcBorders>
              <w:top w:val="nil"/>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DB3817" w:rsidRPr="00774708" w:rsidRDefault="00DB3817" w:rsidP="00774708">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661004">
            <w:pPr>
              <w:jc w:val="center"/>
              <w:rPr>
                <w:rFonts w:eastAsia="Times New Roman"/>
                <w:i/>
                <w:iCs/>
                <w:sz w:val="18"/>
                <w:szCs w:val="18"/>
                <w:lang w:eastAsia="ru-RU"/>
              </w:rPr>
            </w:pPr>
            <w:r w:rsidRPr="00774708">
              <w:rPr>
                <w:rFonts w:eastAsia="Times New Roman"/>
                <w:i/>
                <w:iCs/>
                <w:sz w:val="18"/>
                <w:szCs w:val="18"/>
                <w:lang w:eastAsia="ru-RU"/>
              </w:rPr>
              <w:t>50</w:t>
            </w:r>
            <w:r w:rsidR="00661004">
              <w:rPr>
                <w:rFonts w:eastAsia="Times New Roman"/>
                <w:i/>
                <w:iCs/>
                <w:sz w:val="18"/>
                <w:szCs w:val="18"/>
                <w:lang w:eastAsia="ru-RU"/>
              </w:rPr>
              <w:t>1</w:t>
            </w:r>
            <w:r w:rsidRPr="00774708">
              <w:rPr>
                <w:rFonts w:eastAsia="Times New Roman"/>
                <w:i/>
                <w:iCs/>
                <w:sz w:val="18"/>
                <w:szCs w:val="18"/>
                <w:lang w:eastAsia="ru-RU"/>
              </w:rPr>
              <w:t xml:space="preserve"> </w:t>
            </w:r>
            <w:r w:rsidR="00661004">
              <w:rPr>
                <w:rFonts w:eastAsia="Times New Roman"/>
                <w:i/>
                <w:iCs/>
                <w:sz w:val="18"/>
                <w:szCs w:val="18"/>
                <w:lang w:eastAsia="ru-RU"/>
              </w:rPr>
              <w:t>05</w:t>
            </w:r>
            <w:r w:rsidR="00C11541">
              <w:rPr>
                <w:rFonts w:eastAsia="Times New Roman"/>
                <w:i/>
                <w:iCs/>
                <w:sz w:val="18"/>
                <w:szCs w:val="18"/>
                <w:lang w:eastAsia="ru-RU"/>
              </w:rPr>
              <w:t>8</w:t>
            </w:r>
            <w:r w:rsidRPr="00774708">
              <w:rPr>
                <w:rFonts w:eastAsia="Times New Roman"/>
                <w:i/>
                <w:i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6801A4">
            <w:pPr>
              <w:jc w:val="center"/>
              <w:rPr>
                <w:rFonts w:eastAsia="Times New Roman"/>
                <w:sz w:val="18"/>
                <w:szCs w:val="18"/>
                <w:lang w:eastAsia="ru-RU"/>
              </w:rPr>
            </w:pPr>
            <w:r w:rsidRPr="00774708">
              <w:rPr>
                <w:rFonts w:eastAsia="Times New Roman"/>
                <w:sz w:val="18"/>
                <w:szCs w:val="18"/>
                <w:lang w:eastAsia="ru-RU"/>
              </w:rPr>
              <w:t>12</w:t>
            </w:r>
            <w:r>
              <w:rPr>
                <w:rFonts w:eastAsia="Times New Roman"/>
                <w:sz w:val="18"/>
                <w:szCs w:val="18"/>
                <w:lang w:eastAsia="ru-RU"/>
              </w:rPr>
              <w:t>0</w:t>
            </w:r>
            <w:r w:rsidRPr="00774708">
              <w:rPr>
                <w:rFonts w:eastAsia="Times New Roman"/>
                <w:sz w:val="18"/>
                <w:szCs w:val="18"/>
                <w:lang w:eastAsia="ru-RU"/>
              </w:rPr>
              <w:t xml:space="preserve"> </w:t>
            </w:r>
            <w:r>
              <w:rPr>
                <w:rFonts w:eastAsia="Times New Roman"/>
                <w:sz w:val="18"/>
                <w:szCs w:val="18"/>
                <w:lang w:eastAsia="ru-RU"/>
              </w:rPr>
              <w:t>00</w:t>
            </w:r>
            <w:r w:rsidRPr="00774708">
              <w:rPr>
                <w:rFonts w:eastAsia="Times New Roman"/>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661004">
            <w:pPr>
              <w:jc w:val="center"/>
              <w:rPr>
                <w:rFonts w:eastAsia="Times New Roman"/>
                <w:sz w:val="18"/>
                <w:szCs w:val="18"/>
                <w:lang w:eastAsia="ru-RU"/>
              </w:rPr>
            </w:pPr>
            <w:r w:rsidRPr="00774708">
              <w:rPr>
                <w:rFonts w:eastAsia="Times New Roman"/>
                <w:sz w:val="18"/>
                <w:szCs w:val="18"/>
                <w:lang w:eastAsia="ru-RU"/>
              </w:rPr>
              <w:t>12</w:t>
            </w:r>
            <w:r w:rsidR="00661004">
              <w:rPr>
                <w:rFonts w:eastAsia="Times New Roman"/>
                <w:sz w:val="18"/>
                <w:szCs w:val="18"/>
                <w:lang w:eastAsia="ru-RU"/>
              </w:rPr>
              <w:t>7</w:t>
            </w:r>
            <w:r w:rsidRPr="00774708">
              <w:rPr>
                <w:rFonts w:eastAsia="Times New Roman"/>
                <w:sz w:val="18"/>
                <w:szCs w:val="18"/>
                <w:lang w:eastAsia="ru-RU"/>
              </w:rPr>
              <w:t xml:space="preserve"> </w:t>
            </w:r>
            <w:r w:rsidR="00661004">
              <w:rPr>
                <w:rFonts w:eastAsia="Times New Roman"/>
                <w:sz w:val="18"/>
                <w:szCs w:val="18"/>
                <w:lang w:eastAsia="ru-RU"/>
              </w:rPr>
              <w:t>19</w:t>
            </w:r>
            <w:r w:rsidR="00C11541">
              <w:rPr>
                <w:rFonts w:eastAsia="Times New Roman"/>
                <w:sz w:val="18"/>
                <w:szCs w:val="18"/>
                <w:lang w:eastAsia="ru-RU"/>
              </w:rPr>
              <w:t>5</w:t>
            </w:r>
            <w:r w:rsidRPr="00774708">
              <w:rPr>
                <w:rFonts w:eastAsia="Times New Roman"/>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C11541">
            <w:pPr>
              <w:jc w:val="center"/>
              <w:rPr>
                <w:rFonts w:eastAsia="Times New Roman"/>
                <w:sz w:val="18"/>
                <w:szCs w:val="18"/>
                <w:lang w:eastAsia="ru-RU"/>
              </w:rPr>
            </w:pPr>
            <w:r w:rsidRPr="00774708">
              <w:rPr>
                <w:rFonts w:eastAsia="Times New Roman"/>
                <w:sz w:val="18"/>
                <w:szCs w:val="18"/>
                <w:lang w:eastAsia="ru-RU"/>
              </w:rPr>
              <w:t xml:space="preserve">126 </w:t>
            </w:r>
            <w:r w:rsidR="00C11541">
              <w:rPr>
                <w:rFonts w:eastAsia="Times New Roman"/>
                <w:sz w:val="18"/>
                <w:szCs w:val="18"/>
                <w:lang w:eastAsia="ru-RU"/>
              </w:rPr>
              <w:t>927</w:t>
            </w:r>
            <w:r w:rsidRPr="00774708">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C11541">
            <w:pPr>
              <w:jc w:val="center"/>
              <w:rPr>
                <w:rFonts w:eastAsia="Times New Roman"/>
                <w:sz w:val="18"/>
                <w:szCs w:val="18"/>
                <w:lang w:eastAsia="ru-RU"/>
              </w:rPr>
            </w:pPr>
            <w:r w:rsidRPr="00774708">
              <w:rPr>
                <w:rFonts w:eastAsia="Times New Roman"/>
                <w:sz w:val="18"/>
                <w:szCs w:val="18"/>
                <w:lang w:eastAsia="ru-RU"/>
              </w:rPr>
              <w:t>126</w:t>
            </w:r>
            <w:r w:rsidR="006A137E">
              <w:rPr>
                <w:rFonts w:eastAsia="Times New Roman"/>
                <w:sz w:val="18"/>
                <w:szCs w:val="18"/>
                <w:lang w:eastAsia="ru-RU"/>
              </w:rPr>
              <w:t xml:space="preserve"> </w:t>
            </w:r>
            <w:r w:rsidR="00C11541">
              <w:rPr>
                <w:rFonts w:eastAsia="Times New Roman"/>
                <w:sz w:val="18"/>
                <w:szCs w:val="18"/>
                <w:lang w:eastAsia="ru-RU"/>
              </w:rPr>
              <w:t>927</w:t>
            </w:r>
            <w:r w:rsidRPr="00774708">
              <w:rPr>
                <w:rFonts w:eastAsia="Times New Roman"/>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center"/>
              <w:rPr>
                <w:rFonts w:eastAsia="Times New Roman"/>
                <w:sz w:val="18"/>
                <w:szCs w:val="18"/>
                <w:lang w:eastAsia="ru-RU"/>
              </w:rPr>
            </w:pPr>
            <w:r w:rsidRPr="00774708">
              <w:rPr>
                <w:rFonts w:eastAsia="Times New Roman"/>
                <w:sz w:val="18"/>
                <w:szCs w:val="18"/>
                <w:lang w:eastAsia="ru-RU"/>
              </w:rPr>
              <w:t>0</w:t>
            </w:r>
            <w:r w:rsidR="0018162C">
              <w:rPr>
                <w:rFonts w:eastAsia="Times New Roman"/>
                <w:sz w:val="18"/>
                <w:szCs w:val="18"/>
                <w:lang w:eastAsia="ru-RU"/>
              </w:rPr>
              <w:t>,00</w:t>
            </w:r>
          </w:p>
        </w:tc>
        <w:tc>
          <w:tcPr>
            <w:tcW w:w="1138"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center"/>
              <w:rPr>
                <w:rFonts w:eastAsia="Times New Roman"/>
                <w:sz w:val="16"/>
                <w:szCs w:val="16"/>
                <w:lang w:eastAsia="ru-RU"/>
              </w:rPr>
            </w:pPr>
            <w:r w:rsidRPr="00774708">
              <w:rPr>
                <w:rFonts w:eastAsia="Times New Roman"/>
                <w:sz w:val="16"/>
                <w:szCs w:val="16"/>
                <w:lang w:eastAsia="ru-RU"/>
              </w:rPr>
              <w:t>МКУ "ЕСЗ го Красногорск"</w:t>
            </w:r>
          </w:p>
        </w:tc>
        <w:tc>
          <w:tcPr>
            <w:tcW w:w="1417" w:type="dxa"/>
            <w:vMerge/>
            <w:tcBorders>
              <w:left w:val="single" w:sz="4" w:space="0" w:color="auto"/>
              <w:bottom w:val="single" w:sz="4" w:space="0" w:color="auto"/>
              <w:right w:val="single" w:sz="4" w:space="0" w:color="auto"/>
            </w:tcBorders>
            <w:vAlign w:val="center"/>
            <w:hideMark/>
          </w:tcPr>
          <w:p w:rsidR="00DB3817" w:rsidRPr="00774708" w:rsidRDefault="00DB3817" w:rsidP="00774708">
            <w:pPr>
              <w:jc w:val="center"/>
              <w:rPr>
                <w:rFonts w:eastAsia="Times New Roman"/>
                <w:sz w:val="16"/>
                <w:szCs w:val="16"/>
                <w:lang w:eastAsia="ru-RU"/>
              </w:rPr>
            </w:pPr>
          </w:p>
        </w:tc>
      </w:tr>
    </w:tbl>
    <w:p w:rsidR="00CE5CA3" w:rsidRDefault="00CE5CA3" w:rsidP="00FE00F5">
      <w:pPr>
        <w:pStyle w:val="ConsPlusNonformat"/>
        <w:jc w:val="right"/>
        <w:rPr>
          <w:rFonts w:ascii="Times New Roman" w:hAnsi="Times New Roman" w:cs="Times New Roman"/>
          <w:color w:val="000000"/>
          <w:szCs w:val="28"/>
        </w:rPr>
      </w:pPr>
    </w:p>
    <w:p w:rsidR="000D1CB2" w:rsidRDefault="000D1CB2" w:rsidP="00A00C1A">
      <w:pPr>
        <w:pStyle w:val="ConsPlusNonformat"/>
        <w:rPr>
          <w:rFonts w:ascii="Times New Roman" w:hAnsi="Times New Roman" w:cs="Times New Roman"/>
          <w:color w:val="000000"/>
          <w:szCs w:val="28"/>
        </w:rPr>
        <w:sectPr w:rsidR="000D1CB2" w:rsidSect="00EF1372">
          <w:pgSz w:w="16838" w:h="11906" w:orient="landscape"/>
          <w:pgMar w:top="567" w:right="1134" w:bottom="284" w:left="1134" w:header="709" w:footer="709" w:gutter="0"/>
          <w:cols w:space="708"/>
          <w:docGrid w:linePitch="381"/>
        </w:sectPr>
      </w:pPr>
    </w:p>
    <w:p w:rsidR="006650C3" w:rsidRDefault="006650C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tbl>
      <w:tblPr>
        <w:tblW w:w="14380" w:type="dxa"/>
        <w:tblInd w:w="93" w:type="dxa"/>
        <w:tblLook w:val="04A0" w:firstRow="1" w:lastRow="0" w:firstColumn="1" w:lastColumn="0" w:noHBand="0" w:noVBand="1"/>
      </w:tblPr>
      <w:tblGrid>
        <w:gridCol w:w="716"/>
        <w:gridCol w:w="1760"/>
        <w:gridCol w:w="6070"/>
        <w:gridCol w:w="1040"/>
        <w:gridCol w:w="1434"/>
        <w:gridCol w:w="1160"/>
        <w:gridCol w:w="1100"/>
        <w:gridCol w:w="1100"/>
      </w:tblGrid>
      <w:tr w:rsidR="009842C3" w:rsidRPr="009842C3" w:rsidTr="00787479">
        <w:trPr>
          <w:trHeight w:val="684"/>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564"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Адресный перечень дворовых территорий г.о.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312"/>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07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0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434"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07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434"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в/г Павшино, д.16, д.18, д. 3, д.15, д.17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1а,д. 1б, д. 3, д. 4/1 - ул. Чайковского,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Москворецкий бульвар,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Советская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в/г Павшино,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4к3,4к2,4А,4,2,2А,17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13,11,9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17,19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Пушкина, 25А,25Б, ул. Островского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Карбышева 9-7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252196" w:rsidRDefault="00783C9F" w:rsidP="00252196">
            <w:pPr>
              <w:rPr>
                <w:rFonts w:ascii="Arial Black" w:hAnsi="Arial Black"/>
                <w:b/>
                <w:sz w:val="22"/>
                <w:szCs w:val="22"/>
                <w:lang w:val="en-US"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Лесная, д. 5,9</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Речная 7-6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Советская 9,39,5, Октябрьская улица, 19Б,19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13 к.1, д. 13 к. 2, Ильинский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д.14,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26, д. 28, д. 32,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36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 1, д. 3, д. 3,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переулок, д.5, д.5, к.1, д.7, д.7, к.1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30, д. 32, д. 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Подмосковный б-р, д.11, ул. Игната Титова,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пос.Мечниково, д.10, д. 11, д.13, д. 14, д. 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 4, 8,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проезд Островского,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д. Желябино, ул. Совпартшкола, д.18, д.19,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11 Саперов,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ул.11 Саперов, д.8, д.10,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 Институтская, д.11, д.4А ; Панфилова,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ул.Институтская, д.13/1, д.13/2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Карбышева,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д.50, д.52, д.54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д.51, д.53, д.55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д.57, д.61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д.58, д.60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д.62, д.64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д.70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д.1, д.2, д.4,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д.1А,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Лесная,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д.20,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д.4, д.6, д.8,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Парковая, д.3, д.4, д.7,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ул.Советская, д.28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Совхозная, д.6, д.4Б,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ул.Совхозная,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д.11,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д.1А,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с.Петрово-Дальнее, д.1а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50 летия Октября, д. 1, д. 1а, д. 3, д. 3а, д. 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ул.Благовещенская.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д.14, д.16, д.18,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24, д. 26, д. 28, д. 30,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 д. 4, д. 6, д. 8,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3, д. 4,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Вилора Трифонова д. </w:t>
            </w:r>
            <w:r w:rsidR="00783C9F">
              <w:rPr>
                <w:rFonts w:ascii="Calibri" w:eastAsia="Times New Roman" w:hAnsi="Calibri"/>
                <w:color w:val="000000"/>
                <w:sz w:val="22"/>
                <w:szCs w:val="22"/>
                <w:lang w:eastAsia="ru-RU"/>
              </w:rPr>
              <w:t>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д.1,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д.д.10-а,10-б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11, д. 13,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15, к. 2, д. 17, д. 17, к.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19,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 д. 3, ул. Кирова, д. 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Карбышева, д. 23, к. 1, д. 23, к. 2, д. 27, к. 1, д. 29,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27, д. 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33, д. 33, к. 1, д. 33, к. 2, д. 35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5а, д. 4,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Комсомольская, д. 29, д. 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11а, д. 5б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22, д. 22а, д. 24, д. 24а, д. 26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д.26а, д.28, д.30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д.31,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д.34а, д.36, д.38, д.38а, д.38б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37, д. 39, д. 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42, д. 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47, д. 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д.47, к.1, 2,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57, д. 63, д. 65, д. 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Лесная,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16, д. 18, д. 20 ,д. 22,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ул.Мира, д. 2, д. 4, д.6, д. 10, д.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5, д. 5, к.1, д.5, к.2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14, ул. Маяковского, д. 2, ул.Пионерская, д.12,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15, ул. Маяковского, д. 1, ул. Пионерская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 д. 2, ул. Пионерская,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3, д. 5 го Красногорск, ул. Пионерская,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6, д. 7, д. 9 го Красногорск, ул. Пионерская, д. 8,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Опалиха,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ул.Осенняя,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11,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18, д. 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9,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ул.Полюсная, д.1, д.3, ул. Чкалова, д. 24; ул. Северная,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Пушкинская, д. 19, д. 21, ул. 50 летия Октября, д. 7б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Речная,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2, д. 3, Оптический пер.,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w:t>
            </w:r>
            <w:r w:rsidR="00F5722F" w:rsidRPr="00F5722F">
              <w:rPr>
                <w:sz w:val="18"/>
                <w:szCs w:val="18"/>
                <w:highlight w:val="yellow"/>
                <w:lang w:eastAsia="ru-RU"/>
              </w:rPr>
              <w:t xml:space="preserve">  </w:t>
            </w:r>
            <w:r w:rsidR="00F5722F" w:rsidRPr="00F5722F">
              <w:rPr>
                <w:sz w:val="18"/>
                <w:szCs w:val="18"/>
                <w:lang w:eastAsia="ru-RU"/>
              </w:rPr>
              <w:t>ул.Речная 3</w:t>
            </w:r>
            <w:r w:rsidR="00F5722F" w:rsidRPr="00F5722F">
              <w:rPr>
                <w:lang w:eastAsia="ru-RU"/>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4, д. 5, Оптический пер.,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sidRPr="00F5722F">
              <w:rPr>
                <w:sz w:val="18"/>
                <w:szCs w:val="18"/>
                <w:lang w:eastAsia="ru-RU"/>
              </w:rPr>
              <w:t xml:space="preserve"> вблизи дома</w:t>
            </w:r>
            <w:r w:rsidR="00F5722F" w:rsidRPr="00F5722F">
              <w:rPr>
                <w:sz w:val="18"/>
                <w:szCs w:val="18"/>
                <w:highlight w:val="yellow"/>
                <w:lang w:eastAsia="ru-RU"/>
              </w:rPr>
              <w:t xml:space="preserve">  </w:t>
            </w:r>
            <w:r w:rsidR="00F5722F" w:rsidRPr="00F5722F">
              <w:rPr>
                <w:sz w:val="18"/>
                <w:szCs w:val="18"/>
                <w:lang w:eastAsia="ru-RU"/>
              </w:rPr>
              <w:t>ул.</w:t>
            </w:r>
            <w:r w:rsidR="00F5722F">
              <w:rPr>
                <w:sz w:val="18"/>
                <w:szCs w:val="18"/>
                <w:lang w:eastAsia="ru-RU"/>
              </w:rPr>
              <w:t>Речная 4</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Светлая, д. 2, 3, 4, 5,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ул.Светлая, д.д.6,8,9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ул.Северная, д. 53а, д. 53, д.55, д. 57/2; ул. Осенняя,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Успенская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24; ул. Братьев Горожанкиных,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26, ул. Братьев Горожанкиных, д. 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28,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4,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8, д. 12,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Чайковского, д. 14, д. 16, д. 18, ул. Жуковского, д. 4, д. 6, Железнодорожный п-д, д. 1,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12, д. 14, д. 16, д. 16а, д. 18, д. 20, д. 20а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д.14,15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д.7,д.8,д.9,д.10,д.12,д.13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rPr>
                <w:sz w:val="18"/>
                <w:szCs w:val="18"/>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 10,12</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д.Путилково, ул.Братцевская, д.6,8,10,12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ул. Садовая,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Путилково,ул.Садовая,д.19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Железнодорожный пр-д, д. 7, д. 9, д. 11, д. 13, ул. Жуковского, д. 8а, д. 8, д. 10, ул. Железнодорожная,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12, д.14,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2а, в/г Павшино, д. 2б,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Красногорский б-р, д. 17, </w:t>
            </w:r>
            <w:r w:rsidRPr="009842C3">
              <w:rPr>
                <w:rFonts w:ascii="Calibri" w:eastAsia="Times New Roman" w:hAnsi="Calibri"/>
                <w:sz w:val="22"/>
                <w:szCs w:val="22"/>
                <w:lang w:eastAsia="ru-RU"/>
              </w:rPr>
              <w:t>Ильинский б-р, д. 7</w:t>
            </w:r>
            <w:r w:rsidRPr="009842C3">
              <w:rPr>
                <w:rFonts w:ascii="Calibri" w:eastAsia="Times New Roman" w:hAnsi="Calibri"/>
                <w:color w:val="FF0000"/>
                <w:sz w:val="22"/>
                <w:szCs w:val="22"/>
                <w:lang w:eastAsia="ru-RU"/>
              </w:rPr>
              <w:t>, д. 9, Павшинский б-р,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jc w:val="left"/>
              <w:rPr>
                <w:sz w:val="18"/>
                <w:szCs w:val="18"/>
                <w:lang w:eastAsia="ru-RU"/>
              </w:rPr>
            </w:pPr>
            <w:r w:rsidRPr="00F5722F">
              <w:rPr>
                <w:lang w:eastAsia="ru-RU"/>
              </w:rPr>
              <w:t>КБДТ</w:t>
            </w:r>
            <w:r w:rsidR="00F5722F">
              <w:rPr>
                <w:lang w:eastAsia="ru-RU"/>
              </w:rPr>
              <w:t xml:space="preserve"> </w:t>
            </w:r>
            <w:r w:rsidR="00F5722F">
              <w:rPr>
                <w:sz w:val="18"/>
                <w:szCs w:val="18"/>
                <w:lang w:eastAsia="ru-RU"/>
              </w:rPr>
              <w:t>вблизи Ильинского бульвара д.7</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12 - Подмосковный б-р,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16, д. 18, д. 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 ул. Егорова,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д.24,26,28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д.36,38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ул.Институтская, д.5А,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ул.Красноармейская, д.33,35,37,39,59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Красноармейская, д.4, д.4А, д.4Б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Молодежная,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 д.23,25,27,29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д.12,20,21,22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д.14, д. 17,д.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д.23,24,25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д.26-30,1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 д. 5, д. 8,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д.31-40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д.3,4,10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д.10, 13,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посёлок дачного хозяйства Архангельское, дд. 6, 7, 8,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ул.Верхняя Стройка, д.8-8в, 16-18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д.11а-11б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д.5-5а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в/г 8/1,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16-17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18-19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20-22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Мечниково,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д.15,д.12,д.3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д.16, д.17,д.20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д.23-23а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д.12,12а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д.7,8,9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Горы,д.16,17,18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д.1,9,12,20,21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Горы,д.5,6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д.8,22,23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Горы.д.9а,24,25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Путилковское ш. д.4 корп.1-2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 Нахабино, ул. 11 Саперов, д.д. 1,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Братьев Волковых,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Инженерная, д. 4/1,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д.2, д.2А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д.3А,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д.6,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Красноармейская, д.52Б, д.52А, д.63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ул.Молодежная, д.2, д.4, д.6; Школьная,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д.12, д.14, д.24,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д.13А, д.9А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д.15, д.17,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д.5,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д.7А, д.7Б,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д.12,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д.13, д.13А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д.5,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д.1, д.2,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Школьная, д.7А, д.7Б,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с.Дмитровское, ул.Молодежная, 7-9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д.16-19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д.20,21,22,23,24,25,26,27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д.28-30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ул.Колхозная, д.33а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ул.Новый поселок, д.5а-пос.Мечниково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2/37, ул. Железнодорожная, д. 35А, д. 38, д. 38А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6, ул. Железнодорожная, д. 36А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ул.Благовещенская. д.д.6,8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в/г Павшино, 14,7,5,2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3B46C5" w:rsidRDefault="009842C3" w:rsidP="003B46C5">
            <w:pPr>
              <w:jc w:val="left"/>
              <w:rPr>
                <w:rFonts w:ascii="Calibri" w:eastAsia="Times New Roman" w:hAnsi="Calibri"/>
                <w:color w:val="000000"/>
                <w:sz w:val="22"/>
                <w:szCs w:val="22"/>
                <w:lang w:val="en-US" w:eastAsia="ru-RU"/>
              </w:rPr>
            </w:pPr>
            <w:r w:rsidRPr="009842C3">
              <w:rPr>
                <w:rFonts w:ascii="Calibri" w:eastAsia="Times New Roman" w:hAnsi="Calibri"/>
                <w:color w:val="000000"/>
                <w:sz w:val="22"/>
                <w:szCs w:val="22"/>
                <w:lang w:eastAsia="ru-RU"/>
              </w:rPr>
              <w:t xml:space="preserve">ул. Вилора Трифонова д. </w:t>
            </w:r>
            <w:r w:rsidR="003B46C5">
              <w:rPr>
                <w:rFonts w:ascii="Calibri" w:eastAsia="Times New Roman" w:hAnsi="Calibri"/>
                <w:color w:val="000000"/>
                <w:sz w:val="22"/>
                <w:szCs w:val="22"/>
                <w:lang w:val="en-US" w:eastAsia="ru-RU"/>
              </w:rPr>
              <w:t>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800F23" w:rsidP="00800F23">
            <w:pPr>
              <w:rPr>
                <w:lang w:eastAsia="ru-RU"/>
              </w:rPr>
            </w:pPr>
            <w:r>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 д. 4, д. 5, д. 19, д. 19а, д.19б, д. 19в, д. 2, д. 3,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ул.Вокзальная д.25, Ильинское шоссе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27, д. 29- Ильинское шоссе,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Дачная, д. 11, д. 9, ул. 50 летия Октября, д. 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tcPr>
          <w:p w:rsidR="00787479" w:rsidRPr="00787479" w:rsidRDefault="00783C9F"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tcPr>
          <w:p w:rsidR="009842C3" w:rsidRPr="00787479" w:rsidRDefault="009842C3" w:rsidP="009842C3">
            <w:pPr>
              <w:jc w:val="left"/>
              <w:rPr>
                <w:rFonts w:ascii="Calibri" w:eastAsia="Times New Roman" w:hAnsi="Calibri"/>
                <w:sz w:val="22"/>
                <w:szCs w:val="22"/>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1, д. 3, д. 5, д. 7, ул. Железнодорожная, д. 23, д. 24, д. 25, д. 25А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Егорова, д.5, ул. Спасская,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1а, д. 1б, ул. Чайковского, д. 8, д. 8а,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26, д. 26А, д. 27, д. 27А, д. 28, д. 28А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 д. 4, д. 22, ул. Строителей,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Кирова, д. 5, д. 7, д. 9, д. 11, д. 13, д. 15, д. 17, д. 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33/13, ул. Димитрова, д. 9,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 ул. Циолковского, д. 2/35,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43, д. 45, д. 47, д. 49, ул.50-летия Октября, д.8,10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д.5, д.5а, д.7,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 33, д. 34, д. 35, д. 36, д. 37, д. 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ул.Пионерская, д.17А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д.11,12,13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 18,д.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д.д.1а, 2а, 3а, 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864"/>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 13, д. 11, д.9; пр-д Чехова, д. 6, д. 4; Волоколамское шоссе, д. 5/2, д. 6, д. 7/1; Строительный проезд, д. 3, д. 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Южный б-р, д. 2, д. 4, д.6, ул. Заводская, д. 31, ул. Королева,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343</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344</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2, 2-я Космическая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345</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Белобородова,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346</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11, улица Белобородова, 12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347</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14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348</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2,4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349</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350</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5,6,7,8, улица Белобородова, 6,8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351</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9, улица Белобородова, 10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F5722F"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22F" w:rsidRDefault="00F5722F"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352</w:t>
            </w:r>
          </w:p>
        </w:tc>
        <w:tc>
          <w:tcPr>
            <w:tcW w:w="1760" w:type="dxa"/>
            <w:tcBorders>
              <w:top w:val="single" w:sz="4" w:space="0" w:color="auto"/>
              <w:left w:val="nil"/>
              <w:bottom w:val="single" w:sz="4" w:space="0" w:color="auto"/>
              <w:right w:val="single" w:sz="4" w:space="0" w:color="auto"/>
            </w:tcBorders>
            <w:shd w:val="clear" w:color="auto" w:fill="auto"/>
          </w:tcPr>
          <w:p w:rsidR="00F5722F" w:rsidRPr="00782DAA" w:rsidRDefault="00F5722F" w:rsidP="00787479">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5722F" w:rsidRPr="00787479" w:rsidRDefault="00F5722F" w:rsidP="00787479">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Дер. Глухово, напротив д.д. 19,20</w:t>
            </w:r>
          </w:p>
        </w:tc>
        <w:tc>
          <w:tcPr>
            <w:tcW w:w="1040" w:type="dxa"/>
            <w:tcBorders>
              <w:top w:val="single" w:sz="4" w:space="0" w:color="auto"/>
              <w:left w:val="nil"/>
              <w:bottom w:val="single" w:sz="4" w:space="0" w:color="auto"/>
              <w:right w:val="single" w:sz="4" w:space="0" w:color="auto"/>
            </w:tcBorders>
            <w:shd w:val="clear" w:color="auto" w:fill="auto"/>
          </w:tcPr>
          <w:p w:rsidR="00F5722F" w:rsidRPr="009842C3" w:rsidRDefault="00F5722F"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r>
    </w:tbl>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0D1CB2"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br w:type="page"/>
      </w:r>
    </w:p>
    <w:p w:rsidR="00DB3CAE" w:rsidRDefault="00DB3CAE" w:rsidP="003835E0">
      <w:pPr>
        <w:pStyle w:val="ConsPlusNonformat"/>
        <w:jc w:val="center"/>
        <w:rPr>
          <w:rFonts w:ascii="Times New Roman" w:hAnsi="Times New Roman" w:cs="Times New Roman"/>
          <w:color w:val="000000"/>
          <w:szCs w:val="28"/>
        </w:rPr>
      </w:pPr>
    </w:p>
    <w:p w:rsidR="005E365E" w:rsidRPr="00FE00F5" w:rsidRDefault="00DB3CAE"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tbl>
      <w:tblPr>
        <w:tblW w:w="15183" w:type="dxa"/>
        <w:tblInd w:w="93" w:type="dxa"/>
        <w:tblLook w:val="04A0" w:firstRow="1" w:lastRow="0" w:firstColumn="1" w:lastColumn="0" w:noHBand="0" w:noVBand="1"/>
      </w:tblPr>
      <w:tblGrid>
        <w:gridCol w:w="522"/>
        <w:gridCol w:w="6581"/>
        <w:gridCol w:w="1701"/>
        <w:gridCol w:w="1701"/>
        <w:gridCol w:w="1417"/>
        <w:gridCol w:w="1560"/>
        <w:gridCol w:w="1701"/>
      </w:tblGrid>
      <w:tr w:rsidR="00436591" w:rsidRPr="00727BFC" w:rsidTr="000D1CB2">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2571B1">
            <w:pPr>
              <w:autoSpaceDE w:val="0"/>
              <w:autoSpaceDN w:val="0"/>
              <w:adjustRightInd w:val="0"/>
              <w:ind w:right="59"/>
              <w:jc w:val="center"/>
              <w:rPr>
                <w:rFonts w:eastAsia="Times New Roman"/>
                <w:i/>
                <w:color w:val="000000"/>
                <w:sz w:val="18"/>
                <w:szCs w:val="18"/>
                <w:lang w:eastAsia="ru-RU"/>
              </w:rPr>
            </w:pPr>
          </w:p>
        </w:tc>
        <w:tc>
          <w:tcPr>
            <w:tcW w:w="14661" w:type="dxa"/>
            <w:gridSpan w:val="6"/>
            <w:tcBorders>
              <w:top w:val="nil"/>
              <w:left w:val="nil"/>
              <w:bottom w:val="single" w:sz="4" w:space="0" w:color="auto"/>
              <w:right w:val="nil"/>
            </w:tcBorders>
            <w:shd w:val="clear" w:color="auto" w:fill="auto"/>
            <w:vAlign w:val="center"/>
            <w:hideMark/>
          </w:tcPr>
          <w:p w:rsidR="00436591" w:rsidRPr="00FE00F5" w:rsidRDefault="00436591" w:rsidP="002571B1">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0D1CB2">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417"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560"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 xml:space="preserve">енщин» на Подмосковном бульваре (мкр.Павшинская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Благоустройство Красногорского городского парка по адресу: г.о. Красногорск, г.Красногорск, в границах ул.Маяковского и ул.Пионерская</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6.</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Благоустройство ПКиО «Детский городок «Сказочный»»</w:t>
            </w:r>
            <w:r w:rsidRPr="00085138">
              <w:rPr>
                <w:rFonts w:eastAsia="Times New Roman"/>
                <w:sz w:val="24"/>
                <w:lang w:eastAsia="ru-RU"/>
              </w:rPr>
              <w:t xml:space="preserve"> </w:t>
            </w:r>
            <w:r w:rsidRPr="0015229A">
              <w:rPr>
                <w:rFonts w:eastAsia="Times New Roman"/>
                <w:color w:val="000000"/>
                <w:sz w:val="20"/>
                <w:szCs w:val="20"/>
                <w:lang w:eastAsia="ru-RU"/>
              </w:rPr>
              <w:t>г.Красногорск, ул. Лесная</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571B1">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7.</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мкр.Павшинская пойма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571B1">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д.Сабурово</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3D09B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ул.Озерная (мкр.Опалиха)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bl>
    <w:p w:rsidR="005D45CA" w:rsidRDefault="005D45CA"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3D09B7">
            <w:pPr>
              <w:jc w:val="center"/>
              <w:rPr>
                <w:rFonts w:eastAsia="Times New Roman"/>
                <w:b/>
                <w:bCs/>
                <w:i/>
                <w:iCs/>
                <w:color w:val="000000"/>
                <w:sz w:val="24"/>
                <w:lang w:eastAsia="ru-RU"/>
              </w:rPr>
            </w:pPr>
            <w:r w:rsidRPr="00C958DC">
              <w:rPr>
                <w:rFonts w:eastAsia="Times New Roman"/>
                <w:b/>
                <w:bCs/>
                <w:i/>
                <w:iCs/>
                <w:color w:val="000000"/>
                <w:sz w:val="24"/>
                <w:lang w:eastAsia="ru-RU"/>
              </w:rPr>
              <w:t>Адресный перечень территорий для размещения "Губернаторских ДИП" в го Красногорск в 20</w:t>
            </w:r>
            <w:r>
              <w:rPr>
                <w:rFonts w:eastAsia="Times New Roman"/>
                <w:b/>
                <w:bCs/>
                <w:i/>
                <w:iCs/>
                <w:color w:val="000000"/>
                <w:sz w:val="24"/>
                <w:lang w:eastAsia="ru-RU"/>
              </w:rPr>
              <w:t>2</w:t>
            </w:r>
            <w:r w:rsidR="003D09B7">
              <w:rPr>
                <w:rFonts w:eastAsia="Times New Roman"/>
                <w:b/>
                <w:bCs/>
                <w:i/>
                <w:iCs/>
                <w:color w:val="000000"/>
                <w:sz w:val="24"/>
                <w:lang w:eastAsia="ru-RU"/>
              </w:rPr>
              <w:t>1</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п/п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235EFD">
        <w:trPr>
          <w:trHeight w:val="5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7776B2">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7776B2">
              <w:rPr>
                <w:rFonts w:eastAsia="Times New Roman"/>
                <w:color w:val="000000"/>
                <w:sz w:val="24"/>
                <w:lang w:eastAsia="ru-RU"/>
              </w:rPr>
              <w:t>парк</w:t>
            </w:r>
            <w:r w:rsidRPr="00C958DC">
              <w:rPr>
                <w:rFonts w:eastAsia="Times New Roman"/>
                <w:color w:val="000000"/>
                <w:sz w:val="24"/>
                <w:lang w:eastAsia="ru-RU"/>
              </w:rPr>
              <w:t xml:space="preserve"> </w:t>
            </w:r>
            <w:r w:rsidR="007776B2">
              <w:rPr>
                <w:rFonts w:eastAsia="Times New Roman"/>
                <w:color w:val="000000"/>
                <w:sz w:val="24"/>
                <w:lang w:eastAsia="ru-RU"/>
              </w:rPr>
              <w:t>Изумрудные холмы</w:t>
            </w:r>
            <w:r w:rsidRPr="00C958DC">
              <w:rPr>
                <w:rFonts w:eastAsia="Times New Roman"/>
                <w:color w:val="000000"/>
                <w:sz w:val="24"/>
                <w:lang w:eastAsia="ru-RU"/>
              </w:rPr>
              <w:t> </w:t>
            </w:r>
          </w:p>
        </w:tc>
      </w:tr>
      <w:tr w:rsidR="00AD451B" w:rsidRPr="00C958DC" w:rsidTr="00235EFD">
        <w:trPr>
          <w:trHeight w:val="49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r w:rsidR="00DD12C7">
              <w:rPr>
                <w:rFonts w:eastAsia="Times New Roman"/>
                <w:color w:val="000000"/>
                <w:sz w:val="24"/>
                <w:lang w:eastAsia="ru-RU"/>
              </w:rPr>
              <w:t>Железнодорожная</w:t>
            </w:r>
            <w:r w:rsidRPr="00C958DC">
              <w:rPr>
                <w:rFonts w:eastAsia="Times New Roman"/>
                <w:color w:val="000000"/>
                <w:sz w:val="24"/>
                <w:lang w:eastAsia="ru-RU"/>
              </w:rPr>
              <w:t xml:space="preserve">, д. </w:t>
            </w:r>
            <w:r w:rsidR="00DD12C7">
              <w:rPr>
                <w:rFonts w:eastAsia="Times New Roman"/>
                <w:color w:val="000000"/>
                <w:sz w:val="24"/>
                <w:lang w:eastAsia="ru-RU"/>
              </w:rPr>
              <w:t>32а</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3</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р.п. Нахабино ул. Заречная (300 кв. м)</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4</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р.п. Нахабино ул Горем-28, вблизи д. 23 (300кв.м)</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5</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д. Позднякова ул. Центральная д 1-а (300кв.м)</w:t>
            </w:r>
          </w:p>
        </w:tc>
      </w:tr>
    </w:tbl>
    <w:p w:rsidR="000D1CB2" w:rsidRDefault="000D1CB2" w:rsidP="009B7B54">
      <w:pPr>
        <w:jc w:val="right"/>
        <w:sectPr w:rsidR="000D1CB2" w:rsidSect="00EF1372">
          <w:pgSz w:w="16838" w:h="11906" w:orient="landscape"/>
          <w:pgMar w:top="567" w:right="1134" w:bottom="284" w:left="1134" w:header="709" w:footer="709" w:gutter="0"/>
          <w:cols w:space="708"/>
          <w:docGrid w:linePitch="381"/>
        </w:sectPr>
      </w:pPr>
    </w:p>
    <w:p w:rsidR="000D1CB2" w:rsidRDefault="000D1CB2" w:rsidP="009B7B54">
      <w:pPr>
        <w:jc w:val="right"/>
      </w:pPr>
    </w:p>
    <w:p w:rsidR="000D1CB2" w:rsidRDefault="000D1CB2" w:rsidP="009B7B54">
      <w:pPr>
        <w:jc w:val="right"/>
      </w:pPr>
    </w:p>
    <w:p w:rsidR="009B7B54" w:rsidRDefault="009B7B54" w:rsidP="009B7B54">
      <w:pPr>
        <w:jc w:val="right"/>
      </w:pPr>
      <w:r>
        <w:t>Приложение 4.</w:t>
      </w:r>
    </w:p>
    <w:p w:rsidR="009B7B54" w:rsidRPr="008243EE" w:rsidRDefault="009B7B54" w:rsidP="009B7B54">
      <w:pPr>
        <w:jc w:val="center"/>
        <w:rPr>
          <w:b/>
          <w:szCs w:val="28"/>
        </w:rPr>
      </w:pPr>
      <w:r w:rsidRPr="008243EE">
        <w:rPr>
          <w:b/>
          <w:szCs w:val="28"/>
        </w:rPr>
        <w:t>Адресный перечень многоквартирных домов городского округа Красногорск, в которых запланирован ремонт подъездов по программе Губернатора в 2021году</w:t>
      </w:r>
    </w:p>
    <w:p w:rsidR="009B7B54" w:rsidRDefault="009B7B54" w:rsidP="009B7B54"/>
    <w:tbl>
      <w:tblPr>
        <w:tblW w:w="15020" w:type="dxa"/>
        <w:tblInd w:w="137" w:type="dxa"/>
        <w:tblLook w:val="04A0" w:firstRow="1" w:lastRow="0" w:firstColumn="1" w:lastColumn="0" w:noHBand="0" w:noVBand="1"/>
      </w:tblPr>
      <w:tblGrid>
        <w:gridCol w:w="846"/>
        <w:gridCol w:w="2693"/>
        <w:gridCol w:w="3690"/>
        <w:gridCol w:w="1422"/>
        <w:gridCol w:w="3823"/>
        <w:gridCol w:w="2546"/>
      </w:tblGrid>
      <w:tr w:rsidR="009B7B54" w:rsidRPr="00D37CD0" w:rsidTr="009B7B54">
        <w:trPr>
          <w:trHeight w:val="315"/>
        </w:trPr>
        <w:tc>
          <w:tcPr>
            <w:tcW w:w="846" w:type="dxa"/>
            <w:tcBorders>
              <w:top w:val="single" w:sz="4" w:space="0" w:color="CCCCCC"/>
              <w:left w:val="single" w:sz="4" w:space="0" w:color="CCCCCC"/>
              <w:bottom w:val="single" w:sz="4" w:space="0" w:color="CCCCCC"/>
              <w:right w:val="single" w:sz="4" w:space="0" w:color="CCCCCC"/>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color w:val="000000"/>
                <w:sz w:val="24"/>
                <w:lang w:eastAsia="ru-RU"/>
              </w:rPr>
              <w:t> </w:t>
            </w:r>
          </w:p>
        </w:tc>
        <w:tc>
          <w:tcPr>
            <w:tcW w:w="2693" w:type="dxa"/>
            <w:tcBorders>
              <w:top w:val="nil"/>
              <w:left w:val="nil"/>
              <w:bottom w:val="nil"/>
              <w:right w:val="nil"/>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p>
        </w:tc>
        <w:tc>
          <w:tcPr>
            <w:tcW w:w="3690"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1422"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3823"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2546"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r>
      <w:tr w:rsidR="009B7B54" w:rsidRPr="00D37CD0" w:rsidTr="009B7B54">
        <w:trPr>
          <w:trHeight w:val="315"/>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Муниципальное образование, из списка</w:t>
            </w:r>
          </w:p>
        </w:tc>
        <w:tc>
          <w:tcPr>
            <w:tcW w:w="3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Адрес подъезда</w:t>
            </w:r>
          </w:p>
        </w:tc>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 подъезда в программе (каждый отдельно)</w:t>
            </w:r>
          </w:p>
        </w:tc>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Наименование УО</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Кол-во этажей в МКД</w:t>
            </w: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2</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5</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д.25</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Дачная, д.9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ТСЖ "Дачная, 9"</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72</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23</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Королева,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Заводская, д.27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Истра,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Поселок Ленинский, д.17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Новая Опалиха, д.4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"Солнечный квартал дом № 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 лет Октября,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26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33</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114</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138</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139</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29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Б</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ЖСК "Зоркий-2"</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65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8</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проезд,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Почтовая, д.16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20</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в/г Павшино,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251</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bl>
    <w:p w:rsidR="009B7B54" w:rsidRPr="009B7B54" w:rsidRDefault="009B7B54" w:rsidP="009B7B54">
      <w:pPr>
        <w:rPr>
          <w:i/>
          <w:sz w:val="20"/>
          <w:szCs w:val="20"/>
        </w:rPr>
      </w:pPr>
      <w:r w:rsidRPr="009B7B54">
        <w:rPr>
          <w:sz w:val="20"/>
          <w:szCs w:val="20"/>
        </w:rPr>
        <w:t>*</w:t>
      </w:r>
      <w:r w:rsidRPr="009B7B54">
        <w:rPr>
          <w:i/>
          <w:sz w:val="20"/>
          <w:szCs w:val="20"/>
        </w:rPr>
        <w:t xml:space="preserve">в </w:t>
      </w:r>
      <w:r>
        <w:rPr>
          <w:i/>
          <w:sz w:val="20"/>
          <w:szCs w:val="20"/>
        </w:rPr>
        <w:t xml:space="preserve">Приложение №4 </w:t>
      </w:r>
      <w:r w:rsidRPr="009B7B54">
        <w:rPr>
          <w:i/>
          <w:sz w:val="20"/>
          <w:szCs w:val="20"/>
        </w:rPr>
        <w:t>возможны уточнения, изменения в течение года</w:t>
      </w:r>
    </w:p>
    <w:p w:rsidR="00DB1224" w:rsidRDefault="00DB1224" w:rsidP="003835E0">
      <w:pPr>
        <w:pStyle w:val="ConsPlusNonformat"/>
        <w:rPr>
          <w:color w:val="000000"/>
          <w:szCs w:val="28"/>
        </w:rPr>
      </w:pP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right"/>
        <w:rPr>
          <w:rFonts w:ascii="Times New Roman" w:hAnsi="Times New Roman" w:cs="Times New Roman"/>
          <w:b/>
          <w:color w:val="000000"/>
          <w:sz w:val="24"/>
          <w:szCs w:val="24"/>
        </w:rPr>
      </w:pPr>
      <w:r w:rsidRPr="00B06D31">
        <w:rPr>
          <w:rFonts w:ascii="Times New Roman" w:hAnsi="Times New Roman" w:cs="Times New Roman"/>
          <w:b/>
          <w:color w:val="000000"/>
          <w:sz w:val="24"/>
          <w:szCs w:val="24"/>
        </w:rPr>
        <w:t>Приложение №5</w:t>
      </w: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center"/>
        <w:rPr>
          <w:rFonts w:ascii="Times New Roman" w:hAnsi="Times New Roman" w:cs="Times New Roman"/>
          <w:b/>
          <w:color w:val="000000"/>
          <w:sz w:val="28"/>
          <w:szCs w:val="28"/>
        </w:rPr>
      </w:pPr>
      <w:r w:rsidRPr="00B06D31">
        <w:rPr>
          <w:rFonts w:ascii="Times New Roman" w:hAnsi="Times New Roman" w:cs="Times New Roman"/>
          <w:b/>
          <w:color w:val="000000"/>
          <w:sz w:val="28"/>
          <w:szCs w:val="28"/>
        </w:rPr>
        <w:t>Адресный перечень МКД, в которых запланирован капитальный ремонт в рамках региональной программы на 2021</w:t>
      </w:r>
    </w:p>
    <w:p w:rsidR="00B06D31" w:rsidRPr="00B06D31" w:rsidRDefault="00B06D31" w:rsidP="003835E0">
      <w:pPr>
        <w:pStyle w:val="ConsPlusNonformat"/>
        <w:rPr>
          <w:rFonts w:ascii="Times New Roman" w:hAnsi="Times New Roman" w:cs="Times New Roman"/>
          <w:color w:val="000000"/>
          <w:sz w:val="28"/>
          <w:szCs w:val="28"/>
        </w:rPr>
      </w:pPr>
    </w:p>
    <w:tbl>
      <w:tblPr>
        <w:tblW w:w="14737" w:type="dxa"/>
        <w:tblInd w:w="113" w:type="dxa"/>
        <w:tblLook w:val="04A0" w:firstRow="1" w:lastRow="0" w:firstColumn="1" w:lastColumn="0" w:noHBand="0" w:noVBand="1"/>
      </w:tblPr>
      <w:tblGrid>
        <w:gridCol w:w="920"/>
        <w:gridCol w:w="11266"/>
        <w:gridCol w:w="2551"/>
      </w:tblGrid>
      <w:tr w:rsidR="006E1C3E" w:rsidRPr="00B06D31" w:rsidTr="006E1C3E">
        <w:trPr>
          <w:trHeight w:val="289"/>
        </w:trPr>
        <w:tc>
          <w:tcPr>
            <w:tcW w:w="920"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6E1C3E" w:rsidRDefault="006E1C3E" w:rsidP="00B06D31">
            <w:pPr>
              <w:jc w:val="left"/>
              <w:rPr>
                <w:rFonts w:ascii="Calibri" w:eastAsia="Times New Roman" w:hAnsi="Calibri"/>
                <w:color w:val="000000"/>
                <w:sz w:val="22"/>
                <w:szCs w:val="22"/>
                <w:lang w:eastAsia="ru-RU"/>
              </w:rPr>
            </w:pPr>
          </w:p>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п.п.</w:t>
            </w:r>
          </w:p>
        </w:tc>
        <w:tc>
          <w:tcPr>
            <w:tcW w:w="112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E1C3E" w:rsidRPr="00B06D31" w:rsidRDefault="006E1C3E" w:rsidP="00B06D31">
            <w:pPr>
              <w:jc w:val="center"/>
              <w:rPr>
                <w:rFonts w:ascii="Calibri" w:eastAsia="Times New Roman" w:hAnsi="Calibri"/>
                <w:b/>
                <w:bCs/>
                <w:color w:val="000000"/>
                <w:sz w:val="22"/>
                <w:szCs w:val="22"/>
                <w:lang w:eastAsia="ru-RU"/>
              </w:rPr>
            </w:pPr>
            <w:r w:rsidRPr="00B06D31">
              <w:rPr>
                <w:rFonts w:ascii="Calibri" w:eastAsia="Times New Roman" w:hAnsi="Calibri"/>
                <w:b/>
                <w:bCs/>
                <w:color w:val="000000"/>
                <w:sz w:val="22"/>
                <w:szCs w:val="22"/>
                <w:lang w:eastAsia="ru-RU"/>
              </w:rPr>
              <w:t> Адрес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E1C3E" w:rsidRPr="00B06D31" w:rsidRDefault="006E1C3E" w:rsidP="00B06D31">
            <w:pPr>
              <w:jc w:val="center"/>
              <w:rPr>
                <w:rFonts w:ascii="Calibri" w:eastAsia="Times New Roman" w:hAnsi="Calibri"/>
                <w:b/>
                <w:bCs/>
                <w:color w:val="000000"/>
                <w:sz w:val="22"/>
                <w:szCs w:val="22"/>
                <w:lang w:eastAsia="ru-RU"/>
              </w:rPr>
            </w:pPr>
            <w:r w:rsidRPr="00B06D31">
              <w:rPr>
                <w:rFonts w:ascii="Calibri" w:eastAsia="Times New Roman" w:hAnsi="Calibri"/>
                <w:b/>
                <w:bCs/>
                <w:color w:val="000000"/>
                <w:sz w:val="22"/>
                <w:szCs w:val="22"/>
                <w:lang w:eastAsia="ru-RU"/>
              </w:rPr>
              <w:t> Период </w:t>
            </w:r>
          </w:p>
        </w:tc>
      </w:tr>
      <w:tr w:rsidR="006E1C3E" w:rsidRPr="00B06D31" w:rsidTr="006E1C3E">
        <w:trPr>
          <w:trHeight w:val="600"/>
        </w:trPr>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6E1C3E" w:rsidRPr="00B06D31" w:rsidRDefault="006E1C3E" w:rsidP="00B06D31">
            <w:pPr>
              <w:jc w:val="left"/>
              <w:rPr>
                <w:rFonts w:ascii="Calibri" w:eastAsia="Times New Roman" w:hAnsi="Calibri"/>
                <w:color w:val="000000"/>
                <w:sz w:val="22"/>
                <w:szCs w:val="22"/>
                <w:lang w:eastAsia="ru-RU"/>
              </w:rPr>
            </w:pPr>
          </w:p>
        </w:tc>
        <w:tc>
          <w:tcPr>
            <w:tcW w:w="11266" w:type="dxa"/>
            <w:vMerge/>
            <w:tcBorders>
              <w:top w:val="single" w:sz="4" w:space="0" w:color="000000"/>
              <w:left w:val="single" w:sz="4" w:space="0" w:color="000000"/>
              <w:bottom w:val="single" w:sz="4" w:space="0" w:color="000000"/>
              <w:right w:val="single" w:sz="4" w:space="0" w:color="000000"/>
            </w:tcBorders>
            <w:vAlign w:val="center"/>
            <w:hideMark/>
          </w:tcPr>
          <w:p w:rsidR="006E1C3E" w:rsidRPr="00B06D31" w:rsidRDefault="006E1C3E" w:rsidP="00B06D31">
            <w:pPr>
              <w:jc w:val="left"/>
              <w:rPr>
                <w:rFonts w:ascii="Calibri" w:eastAsia="Times New Roman" w:hAnsi="Calibri"/>
                <w:b/>
                <w:bCs/>
                <w:color w:val="000000"/>
                <w:sz w:val="22"/>
                <w:szCs w:val="22"/>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6E1C3E" w:rsidRPr="00B06D31" w:rsidRDefault="006E1C3E" w:rsidP="00B06D31">
            <w:pPr>
              <w:jc w:val="left"/>
              <w:rPr>
                <w:rFonts w:ascii="Calibri" w:eastAsia="Times New Roman" w:hAnsi="Calibri"/>
                <w:b/>
                <w:bCs/>
                <w:color w:val="000000"/>
                <w:sz w:val="22"/>
                <w:szCs w:val="22"/>
                <w:lang w:eastAsia="ru-RU"/>
              </w:rPr>
            </w:pP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д. Козино, ул. Совхозная,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Мира,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Мира, д.22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Пушкина, д.25А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Пушкина, д.25Б</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Северная, д.55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д.12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д.21</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13</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д.23</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д.30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дачного хозяйства "Архангельское",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Истра, д.11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Строительный,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Строительный,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км. МПС 35,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11 Саперов, д.12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11 Саперов,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30</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Институтская, д.13 к.3</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31</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Красноармейская, д.37</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Красноармейская, д.61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Красноармейская, д.63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Молодежная,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Молодежная,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Молодежная,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Новая,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Панфилова, д.14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Панфилова,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Панфилова,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д.20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46</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д.21</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47</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д.3</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д.1А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д.7А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50 лет Октября, д.2/37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д.16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62</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д.4</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63</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Жуковского, д.6</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Заводская, д.24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Карбышева,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д.13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д.21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д.26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д.13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д.27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Королева,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79</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Ленина, д.24</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80</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Ленина, д.25</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Ленина, д.38А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Лесная, д.9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Октябрьская,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Октябрьская,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Октябрьская,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Павшино в/г,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Павшино в/г, д.2Б</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Павшино в/г,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д.15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Речная,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Речная,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98</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Речная, д.6</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99</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Советская, д.2</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д.12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д.15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д.20 к.2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Школьная, д.16А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116</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д.11/1</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117</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д.3</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Ильинское,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bl>
    <w:p w:rsidR="00B06D31" w:rsidRDefault="00B06D31" w:rsidP="003835E0">
      <w:pPr>
        <w:pStyle w:val="ConsPlusNonformat"/>
        <w:rPr>
          <w:color w:val="000000"/>
          <w:szCs w:val="28"/>
        </w:rPr>
      </w:pPr>
    </w:p>
    <w:sectPr w:rsidR="00B06D31"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A56" w:rsidRDefault="00451A56" w:rsidP="0004572C">
      <w:r>
        <w:separator/>
      </w:r>
    </w:p>
  </w:endnote>
  <w:endnote w:type="continuationSeparator" w:id="0">
    <w:p w:rsidR="00451A56" w:rsidRDefault="00451A56"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31" w:rsidRDefault="00B06D31">
    <w:pPr>
      <w:pStyle w:val="aa"/>
      <w:jc w:val="right"/>
    </w:pPr>
    <w:r>
      <w:fldChar w:fldCharType="begin"/>
    </w:r>
    <w:r>
      <w:instrText>PAGE   \* MERGEFORMAT</w:instrText>
    </w:r>
    <w:r>
      <w:fldChar w:fldCharType="separate"/>
    </w:r>
    <w:r w:rsidR="004C6F72">
      <w:rPr>
        <w:noProof/>
      </w:rPr>
      <w:t>1</w:t>
    </w:r>
    <w:r>
      <w:fldChar w:fldCharType="end"/>
    </w:r>
  </w:p>
  <w:p w:rsidR="00B06D31" w:rsidRDefault="00B06D3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A56" w:rsidRDefault="00451A56" w:rsidP="0004572C">
      <w:r>
        <w:separator/>
      </w:r>
    </w:p>
  </w:footnote>
  <w:footnote w:type="continuationSeparator" w:id="0">
    <w:p w:rsidR="00451A56" w:rsidRDefault="00451A56"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81901"/>
    <w:multiLevelType w:val="hybridMultilevel"/>
    <w:tmpl w:val="B1E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A1D489F"/>
    <w:multiLevelType w:val="hybridMultilevel"/>
    <w:tmpl w:val="F386EFDE"/>
    <w:lvl w:ilvl="0" w:tplc="D75A5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475F5"/>
    <w:multiLevelType w:val="hybridMultilevel"/>
    <w:tmpl w:val="6B10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C040A63"/>
    <w:multiLevelType w:val="hybridMultilevel"/>
    <w:tmpl w:val="7E76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6"/>
  </w:num>
  <w:num w:numId="5">
    <w:abstractNumId w:val="10"/>
  </w:num>
  <w:num w:numId="6">
    <w:abstractNumId w:val="9"/>
  </w:num>
  <w:num w:numId="7">
    <w:abstractNumId w:val="5"/>
  </w:num>
  <w:num w:numId="8">
    <w:abstractNumId w:val="8"/>
  </w:num>
  <w:num w:numId="9">
    <w:abstractNumId w:val="11"/>
  </w:num>
  <w:num w:numId="10">
    <w:abstractNumId w:val="1"/>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0B7B"/>
    <w:rsid w:val="0000185A"/>
    <w:rsid w:val="00001B9B"/>
    <w:rsid w:val="00002245"/>
    <w:rsid w:val="00002522"/>
    <w:rsid w:val="00002889"/>
    <w:rsid w:val="00002BE7"/>
    <w:rsid w:val="000032EB"/>
    <w:rsid w:val="000045EF"/>
    <w:rsid w:val="000054FE"/>
    <w:rsid w:val="00005AC8"/>
    <w:rsid w:val="00006874"/>
    <w:rsid w:val="00006B2D"/>
    <w:rsid w:val="00007765"/>
    <w:rsid w:val="00007A4B"/>
    <w:rsid w:val="00007E4A"/>
    <w:rsid w:val="00010018"/>
    <w:rsid w:val="00010BDC"/>
    <w:rsid w:val="00010CAB"/>
    <w:rsid w:val="00011A86"/>
    <w:rsid w:val="000120C2"/>
    <w:rsid w:val="0001224D"/>
    <w:rsid w:val="00012CFD"/>
    <w:rsid w:val="00013260"/>
    <w:rsid w:val="00013BBF"/>
    <w:rsid w:val="0001460D"/>
    <w:rsid w:val="000162EB"/>
    <w:rsid w:val="000168A1"/>
    <w:rsid w:val="00016D0C"/>
    <w:rsid w:val="00017662"/>
    <w:rsid w:val="0001768C"/>
    <w:rsid w:val="0002099B"/>
    <w:rsid w:val="00020A79"/>
    <w:rsid w:val="00021A2E"/>
    <w:rsid w:val="00021DDE"/>
    <w:rsid w:val="00021F81"/>
    <w:rsid w:val="00022B4A"/>
    <w:rsid w:val="0002303A"/>
    <w:rsid w:val="000239B2"/>
    <w:rsid w:val="00023C88"/>
    <w:rsid w:val="00024744"/>
    <w:rsid w:val="00025388"/>
    <w:rsid w:val="000258CD"/>
    <w:rsid w:val="0002628E"/>
    <w:rsid w:val="000262B2"/>
    <w:rsid w:val="0002674C"/>
    <w:rsid w:val="00026EFF"/>
    <w:rsid w:val="0002772E"/>
    <w:rsid w:val="0003034F"/>
    <w:rsid w:val="000312EA"/>
    <w:rsid w:val="00031EC8"/>
    <w:rsid w:val="00032E45"/>
    <w:rsid w:val="00033484"/>
    <w:rsid w:val="00033741"/>
    <w:rsid w:val="00034DE8"/>
    <w:rsid w:val="0003531C"/>
    <w:rsid w:val="000362E3"/>
    <w:rsid w:val="0003641E"/>
    <w:rsid w:val="000365CE"/>
    <w:rsid w:val="00036930"/>
    <w:rsid w:val="00036CAC"/>
    <w:rsid w:val="00040249"/>
    <w:rsid w:val="00040336"/>
    <w:rsid w:val="00040374"/>
    <w:rsid w:val="00040A9A"/>
    <w:rsid w:val="00040D4B"/>
    <w:rsid w:val="000412FC"/>
    <w:rsid w:val="000426FC"/>
    <w:rsid w:val="00042FFC"/>
    <w:rsid w:val="0004300F"/>
    <w:rsid w:val="00043507"/>
    <w:rsid w:val="00043B97"/>
    <w:rsid w:val="00043E9C"/>
    <w:rsid w:val="0004572C"/>
    <w:rsid w:val="00045759"/>
    <w:rsid w:val="00045BAF"/>
    <w:rsid w:val="00045D54"/>
    <w:rsid w:val="000460EE"/>
    <w:rsid w:val="00046399"/>
    <w:rsid w:val="00046617"/>
    <w:rsid w:val="0004674B"/>
    <w:rsid w:val="0004732D"/>
    <w:rsid w:val="00047516"/>
    <w:rsid w:val="00047C3B"/>
    <w:rsid w:val="00047D91"/>
    <w:rsid w:val="000505B5"/>
    <w:rsid w:val="000512FC"/>
    <w:rsid w:val="00051751"/>
    <w:rsid w:val="000525A2"/>
    <w:rsid w:val="000527CC"/>
    <w:rsid w:val="00053930"/>
    <w:rsid w:val="00054014"/>
    <w:rsid w:val="000556EF"/>
    <w:rsid w:val="00055770"/>
    <w:rsid w:val="00055AE7"/>
    <w:rsid w:val="0005704E"/>
    <w:rsid w:val="0005721C"/>
    <w:rsid w:val="00061615"/>
    <w:rsid w:val="00061A73"/>
    <w:rsid w:val="00061F9A"/>
    <w:rsid w:val="00062150"/>
    <w:rsid w:val="00062BA3"/>
    <w:rsid w:val="00062ECD"/>
    <w:rsid w:val="00063E48"/>
    <w:rsid w:val="00064195"/>
    <w:rsid w:val="000649E9"/>
    <w:rsid w:val="00064A32"/>
    <w:rsid w:val="00066D16"/>
    <w:rsid w:val="00066EA9"/>
    <w:rsid w:val="00067498"/>
    <w:rsid w:val="0006791C"/>
    <w:rsid w:val="00067CA3"/>
    <w:rsid w:val="00067E32"/>
    <w:rsid w:val="000709B6"/>
    <w:rsid w:val="00070CC2"/>
    <w:rsid w:val="0007183E"/>
    <w:rsid w:val="000721B5"/>
    <w:rsid w:val="0007243D"/>
    <w:rsid w:val="0007295F"/>
    <w:rsid w:val="0007308C"/>
    <w:rsid w:val="000741D0"/>
    <w:rsid w:val="00074344"/>
    <w:rsid w:val="0007439C"/>
    <w:rsid w:val="000762EC"/>
    <w:rsid w:val="00076975"/>
    <w:rsid w:val="00076DEE"/>
    <w:rsid w:val="00077027"/>
    <w:rsid w:val="000773A7"/>
    <w:rsid w:val="000778B8"/>
    <w:rsid w:val="00077EA6"/>
    <w:rsid w:val="00081A26"/>
    <w:rsid w:val="00082091"/>
    <w:rsid w:val="000826E8"/>
    <w:rsid w:val="00082F81"/>
    <w:rsid w:val="00083134"/>
    <w:rsid w:val="00083329"/>
    <w:rsid w:val="00083368"/>
    <w:rsid w:val="00083550"/>
    <w:rsid w:val="000842AF"/>
    <w:rsid w:val="00085A00"/>
    <w:rsid w:val="000875E8"/>
    <w:rsid w:val="000910BA"/>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2117"/>
    <w:rsid w:val="000A2275"/>
    <w:rsid w:val="000A28B9"/>
    <w:rsid w:val="000A2CA8"/>
    <w:rsid w:val="000A2DAF"/>
    <w:rsid w:val="000A2F28"/>
    <w:rsid w:val="000A3B17"/>
    <w:rsid w:val="000A4D61"/>
    <w:rsid w:val="000A4F6D"/>
    <w:rsid w:val="000A56AB"/>
    <w:rsid w:val="000A56EB"/>
    <w:rsid w:val="000A60D7"/>
    <w:rsid w:val="000A63BF"/>
    <w:rsid w:val="000A7159"/>
    <w:rsid w:val="000A7303"/>
    <w:rsid w:val="000A76D3"/>
    <w:rsid w:val="000A7B8C"/>
    <w:rsid w:val="000A7C95"/>
    <w:rsid w:val="000B06F8"/>
    <w:rsid w:val="000B1957"/>
    <w:rsid w:val="000B2434"/>
    <w:rsid w:val="000B2E46"/>
    <w:rsid w:val="000B5944"/>
    <w:rsid w:val="000B5E99"/>
    <w:rsid w:val="000B5F3A"/>
    <w:rsid w:val="000B6CBD"/>
    <w:rsid w:val="000B6FA4"/>
    <w:rsid w:val="000B7013"/>
    <w:rsid w:val="000C064B"/>
    <w:rsid w:val="000C06DB"/>
    <w:rsid w:val="000C0D32"/>
    <w:rsid w:val="000C1122"/>
    <w:rsid w:val="000C1DA7"/>
    <w:rsid w:val="000C2DC7"/>
    <w:rsid w:val="000C4426"/>
    <w:rsid w:val="000C59D1"/>
    <w:rsid w:val="000C685E"/>
    <w:rsid w:val="000C7382"/>
    <w:rsid w:val="000D109D"/>
    <w:rsid w:val="000D191A"/>
    <w:rsid w:val="000D1CB2"/>
    <w:rsid w:val="000D21D0"/>
    <w:rsid w:val="000D279B"/>
    <w:rsid w:val="000D375D"/>
    <w:rsid w:val="000D466B"/>
    <w:rsid w:val="000D472C"/>
    <w:rsid w:val="000D4787"/>
    <w:rsid w:val="000D4E91"/>
    <w:rsid w:val="000D5138"/>
    <w:rsid w:val="000D617F"/>
    <w:rsid w:val="000D6496"/>
    <w:rsid w:val="000D70A3"/>
    <w:rsid w:val="000D7F51"/>
    <w:rsid w:val="000E13D4"/>
    <w:rsid w:val="000E293B"/>
    <w:rsid w:val="000E3901"/>
    <w:rsid w:val="000E3B7A"/>
    <w:rsid w:val="000E3DD9"/>
    <w:rsid w:val="000E3E6F"/>
    <w:rsid w:val="000E508B"/>
    <w:rsid w:val="000E5C78"/>
    <w:rsid w:val="000E5C97"/>
    <w:rsid w:val="000E6890"/>
    <w:rsid w:val="000E704E"/>
    <w:rsid w:val="000E7B3C"/>
    <w:rsid w:val="000F0C9E"/>
    <w:rsid w:val="000F1335"/>
    <w:rsid w:val="000F17B6"/>
    <w:rsid w:val="000F1857"/>
    <w:rsid w:val="000F310C"/>
    <w:rsid w:val="000F3313"/>
    <w:rsid w:val="000F3E7D"/>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60F"/>
    <w:rsid w:val="0010385F"/>
    <w:rsid w:val="0010416D"/>
    <w:rsid w:val="001049A2"/>
    <w:rsid w:val="00104D13"/>
    <w:rsid w:val="00105098"/>
    <w:rsid w:val="00105975"/>
    <w:rsid w:val="00105C39"/>
    <w:rsid w:val="001060A8"/>
    <w:rsid w:val="001077FD"/>
    <w:rsid w:val="00110B82"/>
    <w:rsid w:val="00111346"/>
    <w:rsid w:val="00111799"/>
    <w:rsid w:val="0011198E"/>
    <w:rsid w:val="00112189"/>
    <w:rsid w:val="00112684"/>
    <w:rsid w:val="001132A7"/>
    <w:rsid w:val="0011342D"/>
    <w:rsid w:val="001134EB"/>
    <w:rsid w:val="00114609"/>
    <w:rsid w:val="0011517A"/>
    <w:rsid w:val="00115AEA"/>
    <w:rsid w:val="00115BE0"/>
    <w:rsid w:val="00116220"/>
    <w:rsid w:val="0011692C"/>
    <w:rsid w:val="00117118"/>
    <w:rsid w:val="00117C69"/>
    <w:rsid w:val="001213BD"/>
    <w:rsid w:val="00121496"/>
    <w:rsid w:val="001217D4"/>
    <w:rsid w:val="001226F9"/>
    <w:rsid w:val="001238F4"/>
    <w:rsid w:val="00123CEB"/>
    <w:rsid w:val="001242A6"/>
    <w:rsid w:val="001257FF"/>
    <w:rsid w:val="00125C21"/>
    <w:rsid w:val="00125E5B"/>
    <w:rsid w:val="00125FBF"/>
    <w:rsid w:val="00127720"/>
    <w:rsid w:val="00130CA9"/>
    <w:rsid w:val="001316A9"/>
    <w:rsid w:val="00131CD0"/>
    <w:rsid w:val="001325BF"/>
    <w:rsid w:val="00132B2A"/>
    <w:rsid w:val="0013372F"/>
    <w:rsid w:val="00133A1F"/>
    <w:rsid w:val="00133C2B"/>
    <w:rsid w:val="00134B6B"/>
    <w:rsid w:val="00134E7A"/>
    <w:rsid w:val="001350C7"/>
    <w:rsid w:val="0013670F"/>
    <w:rsid w:val="00136B23"/>
    <w:rsid w:val="001376EF"/>
    <w:rsid w:val="00137988"/>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14B3"/>
    <w:rsid w:val="00161977"/>
    <w:rsid w:val="001628D0"/>
    <w:rsid w:val="00163316"/>
    <w:rsid w:val="001636AB"/>
    <w:rsid w:val="0016430A"/>
    <w:rsid w:val="00164478"/>
    <w:rsid w:val="00164870"/>
    <w:rsid w:val="00165954"/>
    <w:rsid w:val="00165DA3"/>
    <w:rsid w:val="001665E5"/>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10AF"/>
    <w:rsid w:val="0018162C"/>
    <w:rsid w:val="00182634"/>
    <w:rsid w:val="00182C49"/>
    <w:rsid w:val="00183597"/>
    <w:rsid w:val="00183922"/>
    <w:rsid w:val="001851C0"/>
    <w:rsid w:val="0018555B"/>
    <w:rsid w:val="00187093"/>
    <w:rsid w:val="001901E0"/>
    <w:rsid w:val="001916C4"/>
    <w:rsid w:val="0019177C"/>
    <w:rsid w:val="00191C93"/>
    <w:rsid w:val="00191EED"/>
    <w:rsid w:val="0019246C"/>
    <w:rsid w:val="00192C50"/>
    <w:rsid w:val="00193954"/>
    <w:rsid w:val="0019407F"/>
    <w:rsid w:val="00194E2E"/>
    <w:rsid w:val="00195065"/>
    <w:rsid w:val="00195B39"/>
    <w:rsid w:val="00195D59"/>
    <w:rsid w:val="00195F9F"/>
    <w:rsid w:val="001964C1"/>
    <w:rsid w:val="001964C8"/>
    <w:rsid w:val="00196864"/>
    <w:rsid w:val="00196B43"/>
    <w:rsid w:val="0019789A"/>
    <w:rsid w:val="00197DC5"/>
    <w:rsid w:val="00197F57"/>
    <w:rsid w:val="001A067B"/>
    <w:rsid w:val="001A0767"/>
    <w:rsid w:val="001A0905"/>
    <w:rsid w:val="001A0AAD"/>
    <w:rsid w:val="001A119B"/>
    <w:rsid w:val="001A18C0"/>
    <w:rsid w:val="001A2734"/>
    <w:rsid w:val="001A29F7"/>
    <w:rsid w:val="001A29F8"/>
    <w:rsid w:val="001A2C7D"/>
    <w:rsid w:val="001A3329"/>
    <w:rsid w:val="001A3392"/>
    <w:rsid w:val="001A351B"/>
    <w:rsid w:val="001A39AA"/>
    <w:rsid w:val="001A3C39"/>
    <w:rsid w:val="001A3C60"/>
    <w:rsid w:val="001A514B"/>
    <w:rsid w:val="001A5C4B"/>
    <w:rsid w:val="001A5D32"/>
    <w:rsid w:val="001A5E31"/>
    <w:rsid w:val="001A6017"/>
    <w:rsid w:val="001A6983"/>
    <w:rsid w:val="001A7624"/>
    <w:rsid w:val="001B23C0"/>
    <w:rsid w:val="001B252C"/>
    <w:rsid w:val="001B2576"/>
    <w:rsid w:val="001B2B23"/>
    <w:rsid w:val="001B2C62"/>
    <w:rsid w:val="001B33E5"/>
    <w:rsid w:val="001B350F"/>
    <w:rsid w:val="001B3C0A"/>
    <w:rsid w:val="001B4632"/>
    <w:rsid w:val="001B4C6E"/>
    <w:rsid w:val="001B5413"/>
    <w:rsid w:val="001B55E2"/>
    <w:rsid w:val="001B639D"/>
    <w:rsid w:val="001B6787"/>
    <w:rsid w:val="001B6C87"/>
    <w:rsid w:val="001B76F6"/>
    <w:rsid w:val="001B7EA0"/>
    <w:rsid w:val="001C05B2"/>
    <w:rsid w:val="001C0983"/>
    <w:rsid w:val="001C183F"/>
    <w:rsid w:val="001C24C9"/>
    <w:rsid w:val="001C2F82"/>
    <w:rsid w:val="001C3262"/>
    <w:rsid w:val="001C541B"/>
    <w:rsid w:val="001C5D96"/>
    <w:rsid w:val="001C63D8"/>
    <w:rsid w:val="001C79E4"/>
    <w:rsid w:val="001C7E37"/>
    <w:rsid w:val="001D0061"/>
    <w:rsid w:val="001D01D6"/>
    <w:rsid w:val="001D09FF"/>
    <w:rsid w:val="001D0B10"/>
    <w:rsid w:val="001D0FF7"/>
    <w:rsid w:val="001D1A1F"/>
    <w:rsid w:val="001D1B09"/>
    <w:rsid w:val="001D257A"/>
    <w:rsid w:val="001D2A44"/>
    <w:rsid w:val="001D3003"/>
    <w:rsid w:val="001D3594"/>
    <w:rsid w:val="001D3FD9"/>
    <w:rsid w:val="001D41A4"/>
    <w:rsid w:val="001D4576"/>
    <w:rsid w:val="001D4B73"/>
    <w:rsid w:val="001D4C5E"/>
    <w:rsid w:val="001D52A9"/>
    <w:rsid w:val="001D5E72"/>
    <w:rsid w:val="001D6094"/>
    <w:rsid w:val="001D696F"/>
    <w:rsid w:val="001D72A0"/>
    <w:rsid w:val="001D7757"/>
    <w:rsid w:val="001D7ABC"/>
    <w:rsid w:val="001E057F"/>
    <w:rsid w:val="001E0B36"/>
    <w:rsid w:val="001E0E93"/>
    <w:rsid w:val="001E14CA"/>
    <w:rsid w:val="001E1789"/>
    <w:rsid w:val="001E3235"/>
    <w:rsid w:val="001E3541"/>
    <w:rsid w:val="001E4498"/>
    <w:rsid w:val="001E489E"/>
    <w:rsid w:val="001E51E3"/>
    <w:rsid w:val="001E55CF"/>
    <w:rsid w:val="001E642F"/>
    <w:rsid w:val="001F00E1"/>
    <w:rsid w:val="001F01C1"/>
    <w:rsid w:val="001F0CC3"/>
    <w:rsid w:val="001F1A09"/>
    <w:rsid w:val="001F1C0C"/>
    <w:rsid w:val="001F1F09"/>
    <w:rsid w:val="001F23F3"/>
    <w:rsid w:val="001F2AE7"/>
    <w:rsid w:val="001F2F17"/>
    <w:rsid w:val="001F3032"/>
    <w:rsid w:val="001F34E5"/>
    <w:rsid w:val="001F52EF"/>
    <w:rsid w:val="001F64BE"/>
    <w:rsid w:val="001F6993"/>
    <w:rsid w:val="001F7CC5"/>
    <w:rsid w:val="00201A14"/>
    <w:rsid w:val="00201ADD"/>
    <w:rsid w:val="0020281D"/>
    <w:rsid w:val="0020286C"/>
    <w:rsid w:val="00203739"/>
    <w:rsid w:val="0020403B"/>
    <w:rsid w:val="002041C2"/>
    <w:rsid w:val="00204520"/>
    <w:rsid w:val="00204A47"/>
    <w:rsid w:val="00204ACD"/>
    <w:rsid w:val="00204E6B"/>
    <w:rsid w:val="00205130"/>
    <w:rsid w:val="002062D1"/>
    <w:rsid w:val="00206833"/>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5B9A"/>
    <w:rsid w:val="002163AA"/>
    <w:rsid w:val="00217E28"/>
    <w:rsid w:val="00217F90"/>
    <w:rsid w:val="0022082F"/>
    <w:rsid w:val="00220C99"/>
    <w:rsid w:val="0022120D"/>
    <w:rsid w:val="00221839"/>
    <w:rsid w:val="002220FD"/>
    <w:rsid w:val="00222465"/>
    <w:rsid w:val="0022253F"/>
    <w:rsid w:val="00222E05"/>
    <w:rsid w:val="0022388B"/>
    <w:rsid w:val="0022415C"/>
    <w:rsid w:val="002251B6"/>
    <w:rsid w:val="00225914"/>
    <w:rsid w:val="00226041"/>
    <w:rsid w:val="00226054"/>
    <w:rsid w:val="002266B0"/>
    <w:rsid w:val="0022699E"/>
    <w:rsid w:val="00226F1D"/>
    <w:rsid w:val="00227069"/>
    <w:rsid w:val="00227186"/>
    <w:rsid w:val="00230455"/>
    <w:rsid w:val="00230DA9"/>
    <w:rsid w:val="00231672"/>
    <w:rsid w:val="00231811"/>
    <w:rsid w:val="00231C23"/>
    <w:rsid w:val="0023210A"/>
    <w:rsid w:val="00232296"/>
    <w:rsid w:val="00232F0F"/>
    <w:rsid w:val="00233B2E"/>
    <w:rsid w:val="00234204"/>
    <w:rsid w:val="0023421E"/>
    <w:rsid w:val="002342D6"/>
    <w:rsid w:val="00234381"/>
    <w:rsid w:val="00234D4C"/>
    <w:rsid w:val="002351FD"/>
    <w:rsid w:val="002355AC"/>
    <w:rsid w:val="00235741"/>
    <w:rsid w:val="00235C3A"/>
    <w:rsid w:val="00235EFD"/>
    <w:rsid w:val="00236481"/>
    <w:rsid w:val="00236CF6"/>
    <w:rsid w:val="002376CA"/>
    <w:rsid w:val="00242548"/>
    <w:rsid w:val="00242AD3"/>
    <w:rsid w:val="00244A55"/>
    <w:rsid w:val="002459EF"/>
    <w:rsid w:val="00245D1C"/>
    <w:rsid w:val="00247393"/>
    <w:rsid w:val="0024775C"/>
    <w:rsid w:val="00251144"/>
    <w:rsid w:val="00251CD0"/>
    <w:rsid w:val="00251F31"/>
    <w:rsid w:val="00252196"/>
    <w:rsid w:val="002526F9"/>
    <w:rsid w:val="00253631"/>
    <w:rsid w:val="00253867"/>
    <w:rsid w:val="00254A76"/>
    <w:rsid w:val="00254FBF"/>
    <w:rsid w:val="00255596"/>
    <w:rsid w:val="00255698"/>
    <w:rsid w:val="0025627D"/>
    <w:rsid w:val="002571B1"/>
    <w:rsid w:val="00260208"/>
    <w:rsid w:val="00261384"/>
    <w:rsid w:val="002629D7"/>
    <w:rsid w:val="002630C8"/>
    <w:rsid w:val="00263383"/>
    <w:rsid w:val="00263A60"/>
    <w:rsid w:val="00263AEC"/>
    <w:rsid w:val="00263B0D"/>
    <w:rsid w:val="002646AD"/>
    <w:rsid w:val="002647A2"/>
    <w:rsid w:val="00265D88"/>
    <w:rsid w:val="00265DD7"/>
    <w:rsid w:val="0026669D"/>
    <w:rsid w:val="0026671E"/>
    <w:rsid w:val="00266BF4"/>
    <w:rsid w:val="00266D5D"/>
    <w:rsid w:val="002673A7"/>
    <w:rsid w:val="00272620"/>
    <w:rsid w:val="00273227"/>
    <w:rsid w:val="00273325"/>
    <w:rsid w:val="002736D2"/>
    <w:rsid w:val="00274151"/>
    <w:rsid w:val="0027423E"/>
    <w:rsid w:val="00275292"/>
    <w:rsid w:val="00276216"/>
    <w:rsid w:val="0027633D"/>
    <w:rsid w:val="00276B40"/>
    <w:rsid w:val="00276F4D"/>
    <w:rsid w:val="00277A8C"/>
    <w:rsid w:val="00277B89"/>
    <w:rsid w:val="00277D08"/>
    <w:rsid w:val="002806EA"/>
    <w:rsid w:val="00280918"/>
    <w:rsid w:val="00280A2F"/>
    <w:rsid w:val="00280A34"/>
    <w:rsid w:val="00280E59"/>
    <w:rsid w:val="00281B18"/>
    <w:rsid w:val="00281CA2"/>
    <w:rsid w:val="00282301"/>
    <w:rsid w:val="00282A05"/>
    <w:rsid w:val="002835C5"/>
    <w:rsid w:val="00285027"/>
    <w:rsid w:val="00285388"/>
    <w:rsid w:val="00285605"/>
    <w:rsid w:val="00285B19"/>
    <w:rsid w:val="00285DDF"/>
    <w:rsid w:val="00287480"/>
    <w:rsid w:val="00287D1A"/>
    <w:rsid w:val="002915F0"/>
    <w:rsid w:val="002916E2"/>
    <w:rsid w:val="00291F60"/>
    <w:rsid w:val="002922A3"/>
    <w:rsid w:val="00292C63"/>
    <w:rsid w:val="00293616"/>
    <w:rsid w:val="002939FD"/>
    <w:rsid w:val="00293BCA"/>
    <w:rsid w:val="002942D0"/>
    <w:rsid w:val="002946B9"/>
    <w:rsid w:val="002951B8"/>
    <w:rsid w:val="00295B90"/>
    <w:rsid w:val="00296223"/>
    <w:rsid w:val="002A0570"/>
    <w:rsid w:val="002A09D9"/>
    <w:rsid w:val="002A29E5"/>
    <w:rsid w:val="002A2A78"/>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C93"/>
    <w:rsid w:val="002B6A3A"/>
    <w:rsid w:val="002C0838"/>
    <w:rsid w:val="002C210D"/>
    <w:rsid w:val="002C2560"/>
    <w:rsid w:val="002C2E45"/>
    <w:rsid w:val="002C380D"/>
    <w:rsid w:val="002C3BF1"/>
    <w:rsid w:val="002C3F40"/>
    <w:rsid w:val="002C4F43"/>
    <w:rsid w:val="002C5A4A"/>
    <w:rsid w:val="002D07C9"/>
    <w:rsid w:val="002D091A"/>
    <w:rsid w:val="002D0E2D"/>
    <w:rsid w:val="002D10BB"/>
    <w:rsid w:val="002D12FF"/>
    <w:rsid w:val="002D2F40"/>
    <w:rsid w:val="002D4259"/>
    <w:rsid w:val="002D4B25"/>
    <w:rsid w:val="002D4EF8"/>
    <w:rsid w:val="002D4FF7"/>
    <w:rsid w:val="002D6190"/>
    <w:rsid w:val="002D6482"/>
    <w:rsid w:val="002D7184"/>
    <w:rsid w:val="002D75EA"/>
    <w:rsid w:val="002D77D3"/>
    <w:rsid w:val="002D7C74"/>
    <w:rsid w:val="002E0054"/>
    <w:rsid w:val="002E025F"/>
    <w:rsid w:val="002E265A"/>
    <w:rsid w:val="002E31B0"/>
    <w:rsid w:val="002E3994"/>
    <w:rsid w:val="002E3B9B"/>
    <w:rsid w:val="002E45BD"/>
    <w:rsid w:val="002E45F8"/>
    <w:rsid w:val="002E483F"/>
    <w:rsid w:val="002E55D0"/>
    <w:rsid w:val="002E5A22"/>
    <w:rsid w:val="002E65D6"/>
    <w:rsid w:val="002E66C2"/>
    <w:rsid w:val="002E6B72"/>
    <w:rsid w:val="002E75A7"/>
    <w:rsid w:val="002E7D17"/>
    <w:rsid w:val="002E7E87"/>
    <w:rsid w:val="002F0865"/>
    <w:rsid w:val="002F086A"/>
    <w:rsid w:val="002F0A44"/>
    <w:rsid w:val="002F12CA"/>
    <w:rsid w:val="002F215F"/>
    <w:rsid w:val="002F23EB"/>
    <w:rsid w:val="002F2400"/>
    <w:rsid w:val="002F24ED"/>
    <w:rsid w:val="002F2FE8"/>
    <w:rsid w:val="002F3D4A"/>
    <w:rsid w:val="002F3FD3"/>
    <w:rsid w:val="002F4F3D"/>
    <w:rsid w:val="002F5183"/>
    <w:rsid w:val="002F604F"/>
    <w:rsid w:val="002F64E2"/>
    <w:rsid w:val="002F666C"/>
    <w:rsid w:val="002F6ECE"/>
    <w:rsid w:val="0030049E"/>
    <w:rsid w:val="0030051B"/>
    <w:rsid w:val="00300623"/>
    <w:rsid w:val="0030071F"/>
    <w:rsid w:val="00300E57"/>
    <w:rsid w:val="00300F03"/>
    <w:rsid w:val="0030137C"/>
    <w:rsid w:val="00302232"/>
    <w:rsid w:val="00302741"/>
    <w:rsid w:val="00302ABD"/>
    <w:rsid w:val="003031ED"/>
    <w:rsid w:val="00303986"/>
    <w:rsid w:val="0030430D"/>
    <w:rsid w:val="00304F82"/>
    <w:rsid w:val="00306A6F"/>
    <w:rsid w:val="0030708A"/>
    <w:rsid w:val="0030765C"/>
    <w:rsid w:val="00307CBB"/>
    <w:rsid w:val="00307DFE"/>
    <w:rsid w:val="0031037E"/>
    <w:rsid w:val="0031044D"/>
    <w:rsid w:val="00310840"/>
    <w:rsid w:val="0031213F"/>
    <w:rsid w:val="0031315D"/>
    <w:rsid w:val="00313D4E"/>
    <w:rsid w:val="0031511C"/>
    <w:rsid w:val="003152BF"/>
    <w:rsid w:val="00316CD2"/>
    <w:rsid w:val="00320790"/>
    <w:rsid w:val="003207B9"/>
    <w:rsid w:val="00320C1D"/>
    <w:rsid w:val="0032116F"/>
    <w:rsid w:val="003213EA"/>
    <w:rsid w:val="00321A4A"/>
    <w:rsid w:val="00322A44"/>
    <w:rsid w:val="00322F3D"/>
    <w:rsid w:val="00323127"/>
    <w:rsid w:val="00323366"/>
    <w:rsid w:val="0032361F"/>
    <w:rsid w:val="00324081"/>
    <w:rsid w:val="00324779"/>
    <w:rsid w:val="00324FE4"/>
    <w:rsid w:val="00325DBE"/>
    <w:rsid w:val="00327977"/>
    <w:rsid w:val="0033030D"/>
    <w:rsid w:val="003305C7"/>
    <w:rsid w:val="00330F12"/>
    <w:rsid w:val="0033131F"/>
    <w:rsid w:val="00331979"/>
    <w:rsid w:val="00333475"/>
    <w:rsid w:val="00333867"/>
    <w:rsid w:val="00333E7F"/>
    <w:rsid w:val="00336DF0"/>
    <w:rsid w:val="0033775F"/>
    <w:rsid w:val="0034046C"/>
    <w:rsid w:val="00340DD3"/>
    <w:rsid w:val="00341F44"/>
    <w:rsid w:val="003421F1"/>
    <w:rsid w:val="00342598"/>
    <w:rsid w:val="00342EC8"/>
    <w:rsid w:val="00343520"/>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163E"/>
    <w:rsid w:val="003528C9"/>
    <w:rsid w:val="00352A24"/>
    <w:rsid w:val="003530C4"/>
    <w:rsid w:val="003530D5"/>
    <w:rsid w:val="00353372"/>
    <w:rsid w:val="00353CFF"/>
    <w:rsid w:val="00353F23"/>
    <w:rsid w:val="0035507C"/>
    <w:rsid w:val="00357071"/>
    <w:rsid w:val="00357CDE"/>
    <w:rsid w:val="003600E0"/>
    <w:rsid w:val="00360493"/>
    <w:rsid w:val="00360A1F"/>
    <w:rsid w:val="00360CB3"/>
    <w:rsid w:val="00360D16"/>
    <w:rsid w:val="00361C16"/>
    <w:rsid w:val="00361FA2"/>
    <w:rsid w:val="00362716"/>
    <w:rsid w:val="0036389D"/>
    <w:rsid w:val="00363F30"/>
    <w:rsid w:val="003644B9"/>
    <w:rsid w:val="00364E95"/>
    <w:rsid w:val="00365390"/>
    <w:rsid w:val="0036574C"/>
    <w:rsid w:val="0036670E"/>
    <w:rsid w:val="00366B2C"/>
    <w:rsid w:val="00366BC0"/>
    <w:rsid w:val="00366DBC"/>
    <w:rsid w:val="00366E90"/>
    <w:rsid w:val="00367C69"/>
    <w:rsid w:val="00367F98"/>
    <w:rsid w:val="00370688"/>
    <w:rsid w:val="00370B0A"/>
    <w:rsid w:val="00371A0F"/>
    <w:rsid w:val="00372251"/>
    <w:rsid w:val="00372822"/>
    <w:rsid w:val="003734DF"/>
    <w:rsid w:val="00374354"/>
    <w:rsid w:val="003752EA"/>
    <w:rsid w:val="003758D0"/>
    <w:rsid w:val="0037594C"/>
    <w:rsid w:val="00376CB2"/>
    <w:rsid w:val="00377B49"/>
    <w:rsid w:val="003800FF"/>
    <w:rsid w:val="00381655"/>
    <w:rsid w:val="00382770"/>
    <w:rsid w:val="00382855"/>
    <w:rsid w:val="003835E0"/>
    <w:rsid w:val="0038367C"/>
    <w:rsid w:val="00383774"/>
    <w:rsid w:val="00384AD4"/>
    <w:rsid w:val="00384D12"/>
    <w:rsid w:val="003854A4"/>
    <w:rsid w:val="00385B50"/>
    <w:rsid w:val="00385F15"/>
    <w:rsid w:val="003866B2"/>
    <w:rsid w:val="00386AFC"/>
    <w:rsid w:val="0038749B"/>
    <w:rsid w:val="00387696"/>
    <w:rsid w:val="00387B20"/>
    <w:rsid w:val="00390331"/>
    <w:rsid w:val="00390D06"/>
    <w:rsid w:val="00392925"/>
    <w:rsid w:val="003933D6"/>
    <w:rsid w:val="0039377B"/>
    <w:rsid w:val="00393BB0"/>
    <w:rsid w:val="00394436"/>
    <w:rsid w:val="00396D06"/>
    <w:rsid w:val="00396D31"/>
    <w:rsid w:val="003A0BA5"/>
    <w:rsid w:val="003A0D4A"/>
    <w:rsid w:val="003A1D51"/>
    <w:rsid w:val="003A2C42"/>
    <w:rsid w:val="003A2EBE"/>
    <w:rsid w:val="003A3004"/>
    <w:rsid w:val="003A46BB"/>
    <w:rsid w:val="003A47E2"/>
    <w:rsid w:val="003A4D25"/>
    <w:rsid w:val="003A4E01"/>
    <w:rsid w:val="003A7100"/>
    <w:rsid w:val="003A71FE"/>
    <w:rsid w:val="003A781C"/>
    <w:rsid w:val="003A7B88"/>
    <w:rsid w:val="003B07D2"/>
    <w:rsid w:val="003B16EA"/>
    <w:rsid w:val="003B33A9"/>
    <w:rsid w:val="003B40E5"/>
    <w:rsid w:val="003B411C"/>
    <w:rsid w:val="003B4252"/>
    <w:rsid w:val="003B46B4"/>
    <w:rsid w:val="003B46C5"/>
    <w:rsid w:val="003B4943"/>
    <w:rsid w:val="003B5395"/>
    <w:rsid w:val="003B61E1"/>
    <w:rsid w:val="003B6201"/>
    <w:rsid w:val="003B63D1"/>
    <w:rsid w:val="003B6C52"/>
    <w:rsid w:val="003C0757"/>
    <w:rsid w:val="003C076A"/>
    <w:rsid w:val="003C0BE4"/>
    <w:rsid w:val="003C14CD"/>
    <w:rsid w:val="003C1E45"/>
    <w:rsid w:val="003C24F1"/>
    <w:rsid w:val="003C2B85"/>
    <w:rsid w:val="003C3BD4"/>
    <w:rsid w:val="003C5D18"/>
    <w:rsid w:val="003C6A7A"/>
    <w:rsid w:val="003D09B7"/>
    <w:rsid w:val="003D177C"/>
    <w:rsid w:val="003D1A54"/>
    <w:rsid w:val="003D1BBE"/>
    <w:rsid w:val="003D509F"/>
    <w:rsid w:val="003D5136"/>
    <w:rsid w:val="003D58E1"/>
    <w:rsid w:val="003D59E7"/>
    <w:rsid w:val="003D5BF4"/>
    <w:rsid w:val="003D67E8"/>
    <w:rsid w:val="003D693F"/>
    <w:rsid w:val="003D7804"/>
    <w:rsid w:val="003D7E30"/>
    <w:rsid w:val="003D7FA5"/>
    <w:rsid w:val="003E1033"/>
    <w:rsid w:val="003E1F60"/>
    <w:rsid w:val="003E27CC"/>
    <w:rsid w:val="003E2909"/>
    <w:rsid w:val="003E3510"/>
    <w:rsid w:val="003E3862"/>
    <w:rsid w:val="003E448F"/>
    <w:rsid w:val="003E560A"/>
    <w:rsid w:val="003F0A7E"/>
    <w:rsid w:val="003F1EC8"/>
    <w:rsid w:val="003F23CE"/>
    <w:rsid w:val="003F281B"/>
    <w:rsid w:val="003F29C3"/>
    <w:rsid w:val="003F2C79"/>
    <w:rsid w:val="003F2D79"/>
    <w:rsid w:val="003F302C"/>
    <w:rsid w:val="003F3A55"/>
    <w:rsid w:val="003F3C23"/>
    <w:rsid w:val="003F3E3C"/>
    <w:rsid w:val="003F4649"/>
    <w:rsid w:val="003F5151"/>
    <w:rsid w:val="003F5653"/>
    <w:rsid w:val="003F67E2"/>
    <w:rsid w:val="003F6B62"/>
    <w:rsid w:val="003F6CB2"/>
    <w:rsid w:val="003F6D1A"/>
    <w:rsid w:val="003F7037"/>
    <w:rsid w:val="003F79BA"/>
    <w:rsid w:val="00400A2E"/>
    <w:rsid w:val="004015A1"/>
    <w:rsid w:val="00402508"/>
    <w:rsid w:val="00402E1E"/>
    <w:rsid w:val="004031C9"/>
    <w:rsid w:val="0040330D"/>
    <w:rsid w:val="00403684"/>
    <w:rsid w:val="00403777"/>
    <w:rsid w:val="00403EF5"/>
    <w:rsid w:val="00403F3F"/>
    <w:rsid w:val="00403F8B"/>
    <w:rsid w:val="00404024"/>
    <w:rsid w:val="00404612"/>
    <w:rsid w:val="004049F2"/>
    <w:rsid w:val="00406542"/>
    <w:rsid w:val="00406E96"/>
    <w:rsid w:val="00406F09"/>
    <w:rsid w:val="00407520"/>
    <w:rsid w:val="00407EF4"/>
    <w:rsid w:val="00410308"/>
    <w:rsid w:val="00410D3B"/>
    <w:rsid w:val="00411228"/>
    <w:rsid w:val="004112C2"/>
    <w:rsid w:val="00411893"/>
    <w:rsid w:val="00411D37"/>
    <w:rsid w:val="0041258D"/>
    <w:rsid w:val="00413FB3"/>
    <w:rsid w:val="00414428"/>
    <w:rsid w:val="004147AB"/>
    <w:rsid w:val="00415097"/>
    <w:rsid w:val="0041517B"/>
    <w:rsid w:val="004158C5"/>
    <w:rsid w:val="00415941"/>
    <w:rsid w:val="00416616"/>
    <w:rsid w:val="00416FF3"/>
    <w:rsid w:val="004175CA"/>
    <w:rsid w:val="00417BEA"/>
    <w:rsid w:val="0042015C"/>
    <w:rsid w:val="004206EA"/>
    <w:rsid w:val="004215F8"/>
    <w:rsid w:val="00421C0A"/>
    <w:rsid w:val="0042272E"/>
    <w:rsid w:val="0042297E"/>
    <w:rsid w:val="0042547E"/>
    <w:rsid w:val="00426416"/>
    <w:rsid w:val="004266C0"/>
    <w:rsid w:val="004266C7"/>
    <w:rsid w:val="00426970"/>
    <w:rsid w:val="0042724B"/>
    <w:rsid w:val="00427387"/>
    <w:rsid w:val="00427C18"/>
    <w:rsid w:val="00427FBF"/>
    <w:rsid w:val="0043045B"/>
    <w:rsid w:val="0043098A"/>
    <w:rsid w:val="00431524"/>
    <w:rsid w:val="00431C97"/>
    <w:rsid w:val="00432850"/>
    <w:rsid w:val="004339E8"/>
    <w:rsid w:val="0043458C"/>
    <w:rsid w:val="00435119"/>
    <w:rsid w:val="0043636E"/>
    <w:rsid w:val="00436591"/>
    <w:rsid w:val="004366F3"/>
    <w:rsid w:val="00436CD1"/>
    <w:rsid w:val="00436DDB"/>
    <w:rsid w:val="004371FC"/>
    <w:rsid w:val="004377DD"/>
    <w:rsid w:val="004377E3"/>
    <w:rsid w:val="00440515"/>
    <w:rsid w:val="00440B51"/>
    <w:rsid w:val="00440B59"/>
    <w:rsid w:val="004412FC"/>
    <w:rsid w:val="004413B1"/>
    <w:rsid w:val="00442EC9"/>
    <w:rsid w:val="004430B2"/>
    <w:rsid w:val="00443729"/>
    <w:rsid w:val="00443D2A"/>
    <w:rsid w:val="0044410A"/>
    <w:rsid w:val="00444DF2"/>
    <w:rsid w:val="00445250"/>
    <w:rsid w:val="00445ABB"/>
    <w:rsid w:val="00446129"/>
    <w:rsid w:val="00446660"/>
    <w:rsid w:val="0044666C"/>
    <w:rsid w:val="004467C8"/>
    <w:rsid w:val="00446E8C"/>
    <w:rsid w:val="00447378"/>
    <w:rsid w:val="00447435"/>
    <w:rsid w:val="004505A8"/>
    <w:rsid w:val="00450E86"/>
    <w:rsid w:val="00451849"/>
    <w:rsid w:val="00451A56"/>
    <w:rsid w:val="00451C1A"/>
    <w:rsid w:val="00451EB0"/>
    <w:rsid w:val="00451FB0"/>
    <w:rsid w:val="00452303"/>
    <w:rsid w:val="0045264D"/>
    <w:rsid w:val="00452665"/>
    <w:rsid w:val="00453B64"/>
    <w:rsid w:val="00453EF0"/>
    <w:rsid w:val="00454C0E"/>
    <w:rsid w:val="004561C7"/>
    <w:rsid w:val="0045697F"/>
    <w:rsid w:val="00456A77"/>
    <w:rsid w:val="00456F1E"/>
    <w:rsid w:val="00457138"/>
    <w:rsid w:val="00460206"/>
    <w:rsid w:val="004605E2"/>
    <w:rsid w:val="004607CC"/>
    <w:rsid w:val="00460D12"/>
    <w:rsid w:val="00460D2E"/>
    <w:rsid w:val="00461537"/>
    <w:rsid w:val="00461BE2"/>
    <w:rsid w:val="00462972"/>
    <w:rsid w:val="00462E29"/>
    <w:rsid w:val="00463769"/>
    <w:rsid w:val="00463EC8"/>
    <w:rsid w:val="004642DB"/>
    <w:rsid w:val="00464386"/>
    <w:rsid w:val="004657A6"/>
    <w:rsid w:val="00465F5F"/>
    <w:rsid w:val="00466078"/>
    <w:rsid w:val="004665BD"/>
    <w:rsid w:val="004670EF"/>
    <w:rsid w:val="004671ED"/>
    <w:rsid w:val="00467246"/>
    <w:rsid w:val="00467437"/>
    <w:rsid w:val="00467597"/>
    <w:rsid w:val="004678E5"/>
    <w:rsid w:val="00467E46"/>
    <w:rsid w:val="00470EC2"/>
    <w:rsid w:val="004716B4"/>
    <w:rsid w:val="004717EE"/>
    <w:rsid w:val="00471E31"/>
    <w:rsid w:val="00471E34"/>
    <w:rsid w:val="004721CA"/>
    <w:rsid w:val="0047241E"/>
    <w:rsid w:val="00472530"/>
    <w:rsid w:val="00472FED"/>
    <w:rsid w:val="004731D0"/>
    <w:rsid w:val="00473225"/>
    <w:rsid w:val="00473497"/>
    <w:rsid w:val="00473842"/>
    <w:rsid w:val="00473A27"/>
    <w:rsid w:val="00473AB9"/>
    <w:rsid w:val="00473DBA"/>
    <w:rsid w:val="004743C1"/>
    <w:rsid w:val="0047486C"/>
    <w:rsid w:val="00474FB2"/>
    <w:rsid w:val="00475434"/>
    <w:rsid w:val="00475AA1"/>
    <w:rsid w:val="0047620F"/>
    <w:rsid w:val="004765D0"/>
    <w:rsid w:val="00476AE7"/>
    <w:rsid w:val="00477771"/>
    <w:rsid w:val="0047777D"/>
    <w:rsid w:val="004803E6"/>
    <w:rsid w:val="00481877"/>
    <w:rsid w:val="00482169"/>
    <w:rsid w:val="00483D56"/>
    <w:rsid w:val="004863D6"/>
    <w:rsid w:val="0048686D"/>
    <w:rsid w:val="004868A9"/>
    <w:rsid w:val="00487447"/>
    <w:rsid w:val="00487FEB"/>
    <w:rsid w:val="0049187B"/>
    <w:rsid w:val="00492C7D"/>
    <w:rsid w:val="00493ABD"/>
    <w:rsid w:val="0049423E"/>
    <w:rsid w:val="00494905"/>
    <w:rsid w:val="004958BD"/>
    <w:rsid w:val="004961EE"/>
    <w:rsid w:val="00496884"/>
    <w:rsid w:val="00496B2A"/>
    <w:rsid w:val="004971D3"/>
    <w:rsid w:val="004977DA"/>
    <w:rsid w:val="004A00CD"/>
    <w:rsid w:val="004A1C93"/>
    <w:rsid w:val="004A1DB0"/>
    <w:rsid w:val="004A2614"/>
    <w:rsid w:val="004A2981"/>
    <w:rsid w:val="004A2EF5"/>
    <w:rsid w:val="004A4984"/>
    <w:rsid w:val="004A5C54"/>
    <w:rsid w:val="004A5E2E"/>
    <w:rsid w:val="004A6169"/>
    <w:rsid w:val="004A65D5"/>
    <w:rsid w:val="004A7056"/>
    <w:rsid w:val="004A794D"/>
    <w:rsid w:val="004B171E"/>
    <w:rsid w:val="004B2166"/>
    <w:rsid w:val="004B2C0E"/>
    <w:rsid w:val="004B301E"/>
    <w:rsid w:val="004B427F"/>
    <w:rsid w:val="004B4B71"/>
    <w:rsid w:val="004B4BB1"/>
    <w:rsid w:val="004B4BEA"/>
    <w:rsid w:val="004B560C"/>
    <w:rsid w:val="004B7AD8"/>
    <w:rsid w:val="004B7E84"/>
    <w:rsid w:val="004C03F5"/>
    <w:rsid w:val="004C0714"/>
    <w:rsid w:val="004C08B9"/>
    <w:rsid w:val="004C0955"/>
    <w:rsid w:val="004C1063"/>
    <w:rsid w:val="004C120E"/>
    <w:rsid w:val="004C252D"/>
    <w:rsid w:val="004C27A4"/>
    <w:rsid w:val="004C3057"/>
    <w:rsid w:val="004C4E16"/>
    <w:rsid w:val="004C5195"/>
    <w:rsid w:val="004C56D7"/>
    <w:rsid w:val="004C5ACE"/>
    <w:rsid w:val="004C60BB"/>
    <w:rsid w:val="004C6F72"/>
    <w:rsid w:val="004C7277"/>
    <w:rsid w:val="004C7F8E"/>
    <w:rsid w:val="004D09C8"/>
    <w:rsid w:val="004D0A06"/>
    <w:rsid w:val="004D1913"/>
    <w:rsid w:val="004D1D4F"/>
    <w:rsid w:val="004D2185"/>
    <w:rsid w:val="004D2BF7"/>
    <w:rsid w:val="004D370A"/>
    <w:rsid w:val="004D4473"/>
    <w:rsid w:val="004D5316"/>
    <w:rsid w:val="004D58D6"/>
    <w:rsid w:val="004D5C54"/>
    <w:rsid w:val="004D782C"/>
    <w:rsid w:val="004D7D50"/>
    <w:rsid w:val="004D7D86"/>
    <w:rsid w:val="004D7E9B"/>
    <w:rsid w:val="004E085C"/>
    <w:rsid w:val="004E12D2"/>
    <w:rsid w:val="004E1554"/>
    <w:rsid w:val="004E17CE"/>
    <w:rsid w:val="004E2B03"/>
    <w:rsid w:val="004E376C"/>
    <w:rsid w:val="004E3927"/>
    <w:rsid w:val="004E3E9F"/>
    <w:rsid w:val="004E434E"/>
    <w:rsid w:val="004E4536"/>
    <w:rsid w:val="004E4B64"/>
    <w:rsid w:val="004E4D52"/>
    <w:rsid w:val="004E5808"/>
    <w:rsid w:val="004E62A2"/>
    <w:rsid w:val="004E64AF"/>
    <w:rsid w:val="004E666B"/>
    <w:rsid w:val="004E6859"/>
    <w:rsid w:val="004E731C"/>
    <w:rsid w:val="004F0C17"/>
    <w:rsid w:val="004F0CB3"/>
    <w:rsid w:val="004F1B49"/>
    <w:rsid w:val="004F2689"/>
    <w:rsid w:val="004F2A6E"/>
    <w:rsid w:val="004F2A86"/>
    <w:rsid w:val="004F2D7C"/>
    <w:rsid w:val="004F3E0B"/>
    <w:rsid w:val="004F3FBA"/>
    <w:rsid w:val="004F4593"/>
    <w:rsid w:val="004F4B7A"/>
    <w:rsid w:val="004F5178"/>
    <w:rsid w:val="004F5220"/>
    <w:rsid w:val="004F564F"/>
    <w:rsid w:val="004F56D6"/>
    <w:rsid w:val="004F5755"/>
    <w:rsid w:val="004F5764"/>
    <w:rsid w:val="004F5BE7"/>
    <w:rsid w:val="004F5FD9"/>
    <w:rsid w:val="004F6995"/>
    <w:rsid w:val="004F769B"/>
    <w:rsid w:val="00500188"/>
    <w:rsid w:val="005006F0"/>
    <w:rsid w:val="0050267D"/>
    <w:rsid w:val="00502B9C"/>
    <w:rsid w:val="00503137"/>
    <w:rsid w:val="00503920"/>
    <w:rsid w:val="00503F0C"/>
    <w:rsid w:val="0050441D"/>
    <w:rsid w:val="0050550D"/>
    <w:rsid w:val="00505576"/>
    <w:rsid w:val="0050630D"/>
    <w:rsid w:val="00506809"/>
    <w:rsid w:val="005069DD"/>
    <w:rsid w:val="00506F0F"/>
    <w:rsid w:val="00506F4F"/>
    <w:rsid w:val="00507520"/>
    <w:rsid w:val="00507F8D"/>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F7A"/>
    <w:rsid w:val="00522F86"/>
    <w:rsid w:val="00524174"/>
    <w:rsid w:val="00524327"/>
    <w:rsid w:val="005255BA"/>
    <w:rsid w:val="005258FD"/>
    <w:rsid w:val="00525D07"/>
    <w:rsid w:val="00526287"/>
    <w:rsid w:val="005266CB"/>
    <w:rsid w:val="005274DA"/>
    <w:rsid w:val="00530DEE"/>
    <w:rsid w:val="0053149F"/>
    <w:rsid w:val="00531C49"/>
    <w:rsid w:val="005324A3"/>
    <w:rsid w:val="00533671"/>
    <w:rsid w:val="00533D96"/>
    <w:rsid w:val="00533EC5"/>
    <w:rsid w:val="005341ED"/>
    <w:rsid w:val="00534AFE"/>
    <w:rsid w:val="00534F8D"/>
    <w:rsid w:val="00535F37"/>
    <w:rsid w:val="00536F5B"/>
    <w:rsid w:val="00537564"/>
    <w:rsid w:val="00537931"/>
    <w:rsid w:val="00537E52"/>
    <w:rsid w:val="005404AA"/>
    <w:rsid w:val="0054081D"/>
    <w:rsid w:val="00541E42"/>
    <w:rsid w:val="00541E50"/>
    <w:rsid w:val="00542174"/>
    <w:rsid w:val="0054241C"/>
    <w:rsid w:val="005434A0"/>
    <w:rsid w:val="005434E6"/>
    <w:rsid w:val="00544A98"/>
    <w:rsid w:val="00544E6A"/>
    <w:rsid w:val="00545C24"/>
    <w:rsid w:val="00545FE9"/>
    <w:rsid w:val="00546DD0"/>
    <w:rsid w:val="00547767"/>
    <w:rsid w:val="00550091"/>
    <w:rsid w:val="005502FE"/>
    <w:rsid w:val="00550DA2"/>
    <w:rsid w:val="00550FCD"/>
    <w:rsid w:val="0055110C"/>
    <w:rsid w:val="005523A5"/>
    <w:rsid w:val="0055287D"/>
    <w:rsid w:val="00553DCD"/>
    <w:rsid w:val="00554CD6"/>
    <w:rsid w:val="00555977"/>
    <w:rsid w:val="00555D2B"/>
    <w:rsid w:val="005577A2"/>
    <w:rsid w:val="00560B55"/>
    <w:rsid w:val="00560F05"/>
    <w:rsid w:val="005618D3"/>
    <w:rsid w:val="005619D3"/>
    <w:rsid w:val="00562CFE"/>
    <w:rsid w:val="00564015"/>
    <w:rsid w:val="00564564"/>
    <w:rsid w:val="00564AA2"/>
    <w:rsid w:val="00564D93"/>
    <w:rsid w:val="005655C4"/>
    <w:rsid w:val="005659CA"/>
    <w:rsid w:val="00566097"/>
    <w:rsid w:val="005661E5"/>
    <w:rsid w:val="00566E72"/>
    <w:rsid w:val="00566F71"/>
    <w:rsid w:val="0056711C"/>
    <w:rsid w:val="00567D77"/>
    <w:rsid w:val="00567FC9"/>
    <w:rsid w:val="005700CF"/>
    <w:rsid w:val="005705C4"/>
    <w:rsid w:val="00570758"/>
    <w:rsid w:val="00571E0C"/>
    <w:rsid w:val="005757E4"/>
    <w:rsid w:val="00575E39"/>
    <w:rsid w:val="0057607F"/>
    <w:rsid w:val="005765C5"/>
    <w:rsid w:val="00576790"/>
    <w:rsid w:val="00576985"/>
    <w:rsid w:val="005772EA"/>
    <w:rsid w:val="005775DA"/>
    <w:rsid w:val="00577F3E"/>
    <w:rsid w:val="005800AA"/>
    <w:rsid w:val="00580F24"/>
    <w:rsid w:val="0058111B"/>
    <w:rsid w:val="005819CC"/>
    <w:rsid w:val="0058271C"/>
    <w:rsid w:val="00582EE7"/>
    <w:rsid w:val="00583B03"/>
    <w:rsid w:val="00583E5F"/>
    <w:rsid w:val="00583F5D"/>
    <w:rsid w:val="005848D7"/>
    <w:rsid w:val="00584B27"/>
    <w:rsid w:val="00584F4C"/>
    <w:rsid w:val="005857CF"/>
    <w:rsid w:val="005863C3"/>
    <w:rsid w:val="00586517"/>
    <w:rsid w:val="005868D5"/>
    <w:rsid w:val="00587C07"/>
    <w:rsid w:val="00590621"/>
    <w:rsid w:val="00592951"/>
    <w:rsid w:val="005930ED"/>
    <w:rsid w:val="00593194"/>
    <w:rsid w:val="005931C0"/>
    <w:rsid w:val="005936C0"/>
    <w:rsid w:val="00593A71"/>
    <w:rsid w:val="0059494B"/>
    <w:rsid w:val="00595108"/>
    <w:rsid w:val="00595F13"/>
    <w:rsid w:val="005963EA"/>
    <w:rsid w:val="00596BDA"/>
    <w:rsid w:val="005971AF"/>
    <w:rsid w:val="005A09F3"/>
    <w:rsid w:val="005A0E3C"/>
    <w:rsid w:val="005A1430"/>
    <w:rsid w:val="005A172F"/>
    <w:rsid w:val="005A185E"/>
    <w:rsid w:val="005A1924"/>
    <w:rsid w:val="005A35E8"/>
    <w:rsid w:val="005A380D"/>
    <w:rsid w:val="005A4104"/>
    <w:rsid w:val="005A493F"/>
    <w:rsid w:val="005A4CDE"/>
    <w:rsid w:val="005A51C0"/>
    <w:rsid w:val="005A6163"/>
    <w:rsid w:val="005A69DD"/>
    <w:rsid w:val="005A6A82"/>
    <w:rsid w:val="005A6AA3"/>
    <w:rsid w:val="005A6CDF"/>
    <w:rsid w:val="005B0427"/>
    <w:rsid w:val="005B0ADD"/>
    <w:rsid w:val="005B2108"/>
    <w:rsid w:val="005B2828"/>
    <w:rsid w:val="005B2A06"/>
    <w:rsid w:val="005B2E09"/>
    <w:rsid w:val="005B2EAF"/>
    <w:rsid w:val="005B384D"/>
    <w:rsid w:val="005B459C"/>
    <w:rsid w:val="005B49CB"/>
    <w:rsid w:val="005B4B7A"/>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5D47"/>
    <w:rsid w:val="005C61AF"/>
    <w:rsid w:val="005C6C54"/>
    <w:rsid w:val="005C6D88"/>
    <w:rsid w:val="005C789E"/>
    <w:rsid w:val="005D02D4"/>
    <w:rsid w:val="005D09D1"/>
    <w:rsid w:val="005D0C6D"/>
    <w:rsid w:val="005D21C3"/>
    <w:rsid w:val="005D3980"/>
    <w:rsid w:val="005D3A99"/>
    <w:rsid w:val="005D3AF2"/>
    <w:rsid w:val="005D3DB7"/>
    <w:rsid w:val="005D44AD"/>
    <w:rsid w:val="005D45CA"/>
    <w:rsid w:val="005D4739"/>
    <w:rsid w:val="005D5EAD"/>
    <w:rsid w:val="005D6DF5"/>
    <w:rsid w:val="005D6E29"/>
    <w:rsid w:val="005D7E0E"/>
    <w:rsid w:val="005E0B17"/>
    <w:rsid w:val="005E15E5"/>
    <w:rsid w:val="005E313E"/>
    <w:rsid w:val="005E365E"/>
    <w:rsid w:val="005E4AD8"/>
    <w:rsid w:val="005E4B62"/>
    <w:rsid w:val="005E531F"/>
    <w:rsid w:val="005E5D2C"/>
    <w:rsid w:val="005E66CD"/>
    <w:rsid w:val="005E6EFD"/>
    <w:rsid w:val="005E70C6"/>
    <w:rsid w:val="005E7E17"/>
    <w:rsid w:val="005F0628"/>
    <w:rsid w:val="005F2472"/>
    <w:rsid w:val="005F2B66"/>
    <w:rsid w:val="005F2D4F"/>
    <w:rsid w:val="005F2ED7"/>
    <w:rsid w:val="005F30C5"/>
    <w:rsid w:val="005F3C73"/>
    <w:rsid w:val="005F4212"/>
    <w:rsid w:val="005F48F9"/>
    <w:rsid w:val="005F4E6F"/>
    <w:rsid w:val="005F4FEB"/>
    <w:rsid w:val="005F6412"/>
    <w:rsid w:val="005F78B0"/>
    <w:rsid w:val="00600424"/>
    <w:rsid w:val="00600D90"/>
    <w:rsid w:val="0060186B"/>
    <w:rsid w:val="00601FD5"/>
    <w:rsid w:val="00602943"/>
    <w:rsid w:val="0060302D"/>
    <w:rsid w:val="00603541"/>
    <w:rsid w:val="00604285"/>
    <w:rsid w:val="006053BD"/>
    <w:rsid w:val="0060585C"/>
    <w:rsid w:val="00605AB1"/>
    <w:rsid w:val="0060610A"/>
    <w:rsid w:val="00607063"/>
    <w:rsid w:val="00607780"/>
    <w:rsid w:val="00607E2E"/>
    <w:rsid w:val="006104CD"/>
    <w:rsid w:val="006112F7"/>
    <w:rsid w:val="00611472"/>
    <w:rsid w:val="006117A0"/>
    <w:rsid w:val="0061392C"/>
    <w:rsid w:val="00613D11"/>
    <w:rsid w:val="00614E94"/>
    <w:rsid w:val="0061557C"/>
    <w:rsid w:val="0061680A"/>
    <w:rsid w:val="00616907"/>
    <w:rsid w:val="00617916"/>
    <w:rsid w:val="006208BC"/>
    <w:rsid w:val="00620EC0"/>
    <w:rsid w:val="00620F1B"/>
    <w:rsid w:val="00621031"/>
    <w:rsid w:val="00622485"/>
    <w:rsid w:val="00622541"/>
    <w:rsid w:val="00623314"/>
    <w:rsid w:val="00623B9D"/>
    <w:rsid w:val="00624F75"/>
    <w:rsid w:val="00625A37"/>
    <w:rsid w:val="0062634F"/>
    <w:rsid w:val="006274FF"/>
    <w:rsid w:val="00627A20"/>
    <w:rsid w:val="00627B9C"/>
    <w:rsid w:val="00630762"/>
    <w:rsid w:val="00631E03"/>
    <w:rsid w:val="0063236D"/>
    <w:rsid w:val="0063333F"/>
    <w:rsid w:val="00634346"/>
    <w:rsid w:val="00635276"/>
    <w:rsid w:val="00636067"/>
    <w:rsid w:val="0063698B"/>
    <w:rsid w:val="00636B17"/>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1AE2"/>
    <w:rsid w:val="00652296"/>
    <w:rsid w:val="006523CA"/>
    <w:rsid w:val="0065257C"/>
    <w:rsid w:val="00652B23"/>
    <w:rsid w:val="00653153"/>
    <w:rsid w:val="00653A98"/>
    <w:rsid w:val="00654F2D"/>
    <w:rsid w:val="0065503B"/>
    <w:rsid w:val="00655236"/>
    <w:rsid w:val="006569A3"/>
    <w:rsid w:val="00656E5E"/>
    <w:rsid w:val="0065779D"/>
    <w:rsid w:val="00657B6C"/>
    <w:rsid w:val="00657DC4"/>
    <w:rsid w:val="00660BAD"/>
    <w:rsid w:val="00661004"/>
    <w:rsid w:val="0066186C"/>
    <w:rsid w:val="00662785"/>
    <w:rsid w:val="00663476"/>
    <w:rsid w:val="00663AC7"/>
    <w:rsid w:val="006650C3"/>
    <w:rsid w:val="0066543E"/>
    <w:rsid w:val="0066570B"/>
    <w:rsid w:val="0066582D"/>
    <w:rsid w:val="00667025"/>
    <w:rsid w:val="00667250"/>
    <w:rsid w:val="0067032D"/>
    <w:rsid w:val="00670509"/>
    <w:rsid w:val="00670B7C"/>
    <w:rsid w:val="00672117"/>
    <w:rsid w:val="0067255D"/>
    <w:rsid w:val="006727EB"/>
    <w:rsid w:val="0067316D"/>
    <w:rsid w:val="0067374D"/>
    <w:rsid w:val="006746E3"/>
    <w:rsid w:val="0067486D"/>
    <w:rsid w:val="00674FB1"/>
    <w:rsid w:val="006750B3"/>
    <w:rsid w:val="00676012"/>
    <w:rsid w:val="00676199"/>
    <w:rsid w:val="0067737E"/>
    <w:rsid w:val="006801A4"/>
    <w:rsid w:val="00680520"/>
    <w:rsid w:val="00680522"/>
    <w:rsid w:val="00682AFB"/>
    <w:rsid w:val="006830A2"/>
    <w:rsid w:val="00683340"/>
    <w:rsid w:val="006834E3"/>
    <w:rsid w:val="006838EC"/>
    <w:rsid w:val="00684F4A"/>
    <w:rsid w:val="00684FF4"/>
    <w:rsid w:val="00685659"/>
    <w:rsid w:val="006865AA"/>
    <w:rsid w:val="00686647"/>
    <w:rsid w:val="006867A4"/>
    <w:rsid w:val="00687440"/>
    <w:rsid w:val="0068768C"/>
    <w:rsid w:val="006877B6"/>
    <w:rsid w:val="00690573"/>
    <w:rsid w:val="006920AC"/>
    <w:rsid w:val="006921E9"/>
    <w:rsid w:val="00692247"/>
    <w:rsid w:val="006931FE"/>
    <w:rsid w:val="00693ADE"/>
    <w:rsid w:val="00694764"/>
    <w:rsid w:val="00695020"/>
    <w:rsid w:val="00696296"/>
    <w:rsid w:val="00697C4F"/>
    <w:rsid w:val="006A0314"/>
    <w:rsid w:val="006A0409"/>
    <w:rsid w:val="006A137E"/>
    <w:rsid w:val="006A143D"/>
    <w:rsid w:val="006A1D39"/>
    <w:rsid w:val="006A1E19"/>
    <w:rsid w:val="006A1E2F"/>
    <w:rsid w:val="006A27D2"/>
    <w:rsid w:val="006A4E8D"/>
    <w:rsid w:val="006A547C"/>
    <w:rsid w:val="006A56F4"/>
    <w:rsid w:val="006A59E5"/>
    <w:rsid w:val="006A7450"/>
    <w:rsid w:val="006B0177"/>
    <w:rsid w:val="006B1A63"/>
    <w:rsid w:val="006B20A5"/>
    <w:rsid w:val="006B2478"/>
    <w:rsid w:val="006B24A3"/>
    <w:rsid w:val="006B29CE"/>
    <w:rsid w:val="006B3705"/>
    <w:rsid w:val="006B47D0"/>
    <w:rsid w:val="006B522B"/>
    <w:rsid w:val="006B5336"/>
    <w:rsid w:val="006B5A77"/>
    <w:rsid w:val="006B5CE2"/>
    <w:rsid w:val="006B62EB"/>
    <w:rsid w:val="006B773C"/>
    <w:rsid w:val="006B7DEA"/>
    <w:rsid w:val="006C040C"/>
    <w:rsid w:val="006C0CB8"/>
    <w:rsid w:val="006C153E"/>
    <w:rsid w:val="006C3A1A"/>
    <w:rsid w:val="006C3BA9"/>
    <w:rsid w:val="006C3BE3"/>
    <w:rsid w:val="006C48D0"/>
    <w:rsid w:val="006C4DC1"/>
    <w:rsid w:val="006C5B23"/>
    <w:rsid w:val="006C5C29"/>
    <w:rsid w:val="006C5E79"/>
    <w:rsid w:val="006C5E7A"/>
    <w:rsid w:val="006C6D39"/>
    <w:rsid w:val="006C751A"/>
    <w:rsid w:val="006C787E"/>
    <w:rsid w:val="006D0A7E"/>
    <w:rsid w:val="006D1140"/>
    <w:rsid w:val="006D28F9"/>
    <w:rsid w:val="006D2B4B"/>
    <w:rsid w:val="006D300A"/>
    <w:rsid w:val="006D3459"/>
    <w:rsid w:val="006D3775"/>
    <w:rsid w:val="006D3BB0"/>
    <w:rsid w:val="006D3F03"/>
    <w:rsid w:val="006D4C25"/>
    <w:rsid w:val="006D4E05"/>
    <w:rsid w:val="006D5F42"/>
    <w:rsid w:val="006D60F8"/>
    <w:rsid w:val="006D6C3E"/>
    <w:rsid w:val="006D6E4E"/>
    <w:rsid w:val="006D6FB5"/>
    <w:rsid w:val="006E13F5"/>
    <w:rsid w:val="006E19EE"/>
    <w:rsid w:val="006E1C3E"/>
    <w:rsid w:val="006E1DCB"/>
    <w:rsid w:val="006E20CF"/>
    <w:rsid w:val="006E2328"/>
    <w:rsid w:val="006E284D"/>
    <w:rsid w:val="006E2AF5"/>
    <w:rsid w:val="006E3289"/>
    <w:rsid w:val="006E3652"/>
    <w:rsid w:val="006E370D"/>
    <w:rsid w:val="006E3B8C"/>
    <w:rsid w:val="006E3E15"/>
    <w:rsid w:val="006E3F5B"/>
    <w:rsid w:val="006E5507"/>
    <w:rsid w:val="006E598D"/>
    <w:rsid w:val="006E5B70"/>
    <w:rsid w:val="006E7D07"/>
    <w:rsid w:val="006F0751"/>
    <w:rsid w:val="006F0C6E"/>
    <w:rsid w:val="006F1412"/>
    <w:rsid w:val="006F26EA"/>
    <w:rsid w:val="006F281B"/>
    <w:rsid w:val="006F292C"/>
    <w:rsid w:val="006F3022"/>
    <w:rsid w:val="006F320B"/>
    <w:rsid w:val="006F3BBE"/>
    <w:rsid w:val="006F3E6C"/>
    <w:rsid w:val="006F5023"/>
    <w:rsid w:val="006F5B62"/>
    <w:rsid w:val="006F5CA2"/>
    <w:rsid w:val="006F6363"/>
    <w:rsid w:val="006F733D"/>
    <w:rsid w:val="006F7DB2"/>
    <w:rsid w:val="007005B6"/>
    <w:rsid w:val="00700F14"/>
    <w:rsid w:val="00701091"/>
    <w:rsid w:val="007021D6"/>
    <w:rsid w:val="00703157"/>
    <w:rsid w:val="0070315C"/>
    <w:rsid w:val="00703969"/>
    <w:rsid w:val="007048F3"/>
    <w:rsid w:val="00704F65"/>
    <w:rsid w:val="0070514B"/>
    <w:rsid w:val="00705DA0"/>
    <w:rsid w:val="00706CFF"/>
    <w:rsid w:val="00707108"/>
    <w:rsid w:val="00707A60"/>
    <w:rsid w:val="007102CC"/>
    <w:rsid w:val="007130B1"/>
    <w:rsid w:val="007133EE"/>
    <w:rsid w:val="00713A4D"/>
    <w:rsid w:val="00714EF5"/>
    <w:rsid w:val="00715C4E"/>
    <w:rsid w:val="00715C50"/>
    <w:rsid w:val="00715EFE"/>
    <w:rsid w:val="0071616F"/>
    <w:rsid w:val="00717D1A"/>
    <w:rsid w:val="007213F4"/>
    <w:rsid w:val="007217CB"/>
    <w:rsid w:val="00721841"/>
    <w:rsid w:val="007219E2"/>
    <w:rsid w:val="00722F1E"/>
    <w:rsid w:val="00722F37"/>
    <w:rsid w:val="00723858"/>
    <w:rsid w:val="00723B6C"/>
    <w:rsid w:val="0072408B"/>
    <w:rsid w:val="007246E6"/>
    <w:rsid w:val="00726F43"/>
    <w:rsid w:val="007273C3"/>
    <w:rsid w:val="0072749E"/>
    <w:rsid w:val="007276E3"/>
    <w:rsid w:val="00727A1B"/>
    <w:rsid w:val="00727BFC"/>
    <w:rsid w:val="00727C0B"/>
    <w:rsid w:val="0073102E"/>
    <w:rsid w:val="00731537"/>
    <w:rsid w:val="007322AF"/>
    <w:rsid w:val="00732C1A"/>
    <w:rsid w:val="00732D44"/>
    <w:rsid w:val="00732EAE"/>
    <w:rsid w:val="007332CD"/>
    <w:rsid w:val="00733878"/>
    <w:rsid w:val="00735051"/>
    <w:rsid w:val="00735453"/>
    <w:rsid w:val="0073620F"/>
    <w:rsid w:val="0073621E"/>
    <w:rsid w:val="007364E9"/>
    <w:rsid w:val="0073717F"/>
    <w:rsid w:val="00740522"/>
    <w:rsid w:val="00740E2D"/>
    <w:rsid w:val="00741AB3"/>
    <w:rsid w:val="00743210"/>
    <w:rsid w:val="00744371"/>
    <w:rsid w:val="00744794"/>
    <w:rsid w:val="007447C5"/>
    <w:rsid w:val="007450AC"/>
    <w:rsid w:val="007455B2"/>
    <w:rsid w:val="0074603A"/>
    <w:rsid w:val="00746791"/>
    <w:rsid w:val="00746DB8"/>
    <w:rsid w:val="007473B1"/>
    <w:rsid w:val="007473B9"/>
    <w:rsid w:val="0075196A"/>
    <w:rsid w:val="00751A5C"/>
    <w:rsid w:val="0075225F"/>
    <w:rsid w:val="00752978"/>
    <w:rsid w:val="00752A93"/>
    <w:rsid w:val="007548B8"/>
    <w:rsid w:val="00756EFA"/>
    <w:rsid w:val="00756FC2"/>
    <w:rsid w:val="00757691"/>
    <w:rsid w:val="00757E85"/>
    <w:rsid w:val="00760BA0"/>
    <w:rsid w:val="00760DE7"/>
    <w:rsid w:val="0076158F"/>
    <w:rsid w:val="0076184F"/>
    <w:rsid w:val="00761B7B"/>
    <w:rsid w:val="00762669"/>
    <w:rsid w:val="0076280D"/>
    <w:rsid w:val="00762B8E"/>
    <w:rsid w:val="007631F3"/>
    <w:rsid w:val="00763FBB"/>
    <w:rsid w:val="00765D49"/>
    <w:rsid w:val="00770482"/>
    <w:rsid w:val="0077072B"/>
    <w:rsid w:val="00770EB7"/>
    <w:rsid w:val="007714B8"/>
    <w:rsid w:val="0077179B"/>
    <w:rsid w:val="00771916"/>
    <w:rsid w:val="00771D87"/>
    <w:rsid w:val="00771F06"/>
    <w:rsid w:val="00772E5C"/>
    <w:rsid w:val="00772FAA"/>
    <w:rsid w:val="007734BD"/>
    <w:rsid w:val="00773553"/>
    <w:rsid w:val="00773653"/>
    <w:rsid w:val="00774708"/>
    <w:rsid w:val="0077507C"/>
    <w:rsid w:val="0077601E"/>
    <w:rsid w:val="00776177"/>
    <w:rsid w:val="0077648D"/>
    <w:rsid w:val="00776FB9"/>
    <w:rsid w:val="007776B2"/>
    <w:rsid w:val="00777F84"/>
    <w:rsid w:val="007803DA"/>
    <w:rsid w:val="00780C4B"/>
    <w:rsid w:val="007811B4"/>
    <w:rsid w:val="0078199D"/>
    <w:rsid w:val="00781A55"/>
    <w:rsid w:val="00781B5F"/>
    <w:rsid w:val="007829D7"/>
    <w:rsid w:val="00783C9F"/>
    <w:rsid w:val="00784456"/>
    <w:rsid w:val="00784791"/>
    <w:rsid w:val="00784D0D"/>
    <w:rsid w:val="00785400"/>
    <w:rsid w:val="007865F7"/>
    <w:rsid w:val="00786A55"/>
    <w:rsid w:val="00786E10"/>
    <w:rsid w:val="00787082"/>
    <w:rsid w:val="00787479"/>
    <w:rsid w:val="00787CF4"/>
    <w:rsid w:val="007901EF"/>
    <w:rsid w:val="0079043B"/>
    <w:rsid w:val="00790EDC"/>
    <w:rsid w:val="007915C5"/>
    <w:rsid w:val="00792595"/>
    <w:rsid w:val="00792A55"/>
    <w:rsid w:val="00793059"/>
    <w:rsid w:val="0079444F"/>
    <w:rsid w:val="007951B5"/>
    <w:rsid w:val="0079524A"/>
    <w:rsid w:val="0079616C"/>
    <w:rsid w:val="0079617D"/>
    <w:rsid w:val="007A04A2"/>
    <w:rsid w:val="007A0760"/>
    <w:rsid w:val="007A0BE9"/>
    <w:rsid w:val="007A0EB5"/>
    <w:rsid w:val="007A0F71"/>
    <w:rsid w:val="007A15B3"/>
    <w:rsid w:val="007A19D6"/>
    <w:rsid w:val="007A2B54"/>
    <w:rsid w:val="007A36A8"/>
    <w:rsid w:val="007A3775"/>
    <w:rsid w:val="007A40FC"/>
    <w:rsid w:val="007A44EE"/>
    <w:rsid w:val="007A49D4"/>
    <w:rsid w:val="007A4D17"/>
    <w:rsid w:val="007A5C1B"/>
    <w:rsid w:val="007A6A7A"/>
    <w:rsid w:val="007A6D2A"/>
    <w:rsid w:val="007A6FC2"/>
    <w:rsid w:val="007B2027"/>
    <w:rsid w:val="007B2790"/>
    <w:rsid w:val="007B3862"/>
    <w:rsid w:val="007B3AF5"/>
    <w:rsid w:val="007B3BB2"/>
    <w:rsid w:val="007B41B3"/>
    <w:rsid w:val="007B5838"/>
    <w:rsid w:val="007B5D63"/>
    <w:rsid w:val="007B6A6C"/>
    <w:rsid w:val="007B7611"/>
    <w:rsid w:val="007C020C"/>
    <w:rsid w:val="007C06DC"/>
    <w:rsid w:val="007C07B7"/>
    <w:rsid w:val="007C0CFF"/>
    <w:rsid w:val="007C1323"/>
    <w:rsid w:val="007C29B5"/>
    <w:rsid w:val="007C3194"/>
    <w:rsid w:val="007C3696"/>
    <w:rsid w:val="007C5DB9"/>
    <w:rsid w:val="007C67F5"/>
    <w:rsid w:val="007C7ED0"/>
    <w:rsid w:val="007D032E"/>
    <w:rsid w:val="007D0DF5"/>
    <w:rsid w:val="007D195A"/>
    <w:rsid w:val="007D1BDC"/>
    <w:rsid w:val="007D2442"/>
    <w:rsid w:val="007D2C61"/>
    <w:rsid w:val="007D31E0"/>
    <w:rsid w:val="007D46EC"/>
    <w:rsid w:val="007D49FA"/>
    <w:rsid w:val="007D4A11"/>
    <w:rsid w:val="007D5D12"/>
    <w:rsid w:val="007D67B5"/>
    <w:rsid w:val="007D7078"/>
    <w:rsid w:val="007D714E"/>
    <w:rsid w:val="007E1536"/>
    <w:rsid w:val="007E17B2"/>
    <w:rsid w:val="007E1BBC"/>
    <w:rsid w:val="007E1E75"/>
    <w:rsid w:val="007E2724"/>
    <w:rsid w:val="007E2C57"/>
    <w:rsid w:val="007E3C78"/>
    <w:rsid w:val="007E4076"/>
    <w:rsid w:val="007E4B37"/>
    <w:rsid w:val="007E5933"/>
    <w:rsid w:val="007E666D"/>
    <w:rsid w:val="007E7B95"/>
    <w:rsid w:val="007E7F1E"/>
    <w:rsid w:val="007F0189"/>
    <w:rsid w:val="007F0364"/>
    <w:rsid w:val="007F03BD"/>
    <w:rsid w:val="007F063E"/>
    <w:rsid w:val="007F07B5"/>
    <w:rsid w:val="007F1413"/>
    <w:rsid w:val="007F18D1"/>
    <w:rsid w:val="007F1A12"/>
    <w:rsid w:val="007F274C"/>
    <w:rsid w:val="007F3603"/>
    <w:rsid w:val="007F5116"/>
    <w:rsid w:val="007F57C2"/>
    <w:rsid w:val="007F5C83"/>
    <w:rsid w:val="007F708E"/>
    <w:rsid w:val="007F74AF"/>
    <w:rsid w:val="007F7924"/>
    <w:rsid w:val="007F7CB9"/>
    <w:rsid w:val="008008F5"/>
    <w:rsid w:val="00800F23"/>
    <w:rsid w:val="008029B2"/>
    <w:rsid w:val="00802EAF"/>
    <w:rsid w:val="0080321D"/>
    <w:rsid w:val="00803645"/>
    <w:rsid w:val="00803C2B"/>
    <w:rsid w:val="00804D39"/>
    <w:rsid w:val="00805D60"/>
    <w:rsid w:val="00806108"/>
    <w:rsid w:val="00806326"/>
    <w:rsid w:val="00807694"/>
    <w:rsid w:val="008077DC"/>
    <w:rsid w:val="008078A9"/>
    <w:rsid w:val="00807909"/>
    <w:rsid w:val="00810673"/>
    <w:rsid w:val="00811C1B"/>
    <w:rsid w:val="00811E46"/>
    <w:rsid w:val="00812983"/>
    <w:rsid w:val="00812F93"/>
    <w:rsid w:val="0081489B"/>
    <w:rsid w:val="00815CF6"/>
    <w:rsid w:val="008160FE"/>
    <w:rsid w:val="00816413"/>
    <w:rsid w:val="00816617"/>
    <w:rsid w:val="00816F36"/>
    <w:rsid w:val="008170EE"/>
    <w:rsid w:val="0081716D"/>
    <w:rsid w:val="00817351"/>
    <w:rsid w:val="00821222"/>
    <w:rsid w:val="008214C9"/>
    <w:rsid w:val="0082214B"/>
    <w:rsid w:val="00822ABE"/>
    <w:rsid w:val="00823050"/>
    <w:rsid w:val="0082378F"/>
    <w:rsid w:val="00825124"/>
    <w:rsid w:val="00825897"/>
    <w:rsid w:val="0082601C"/>
    <w:rsid w:val="008264BE"/>
    <w:rsid w:val="00826617"/>
    <w:rsid w:val="0082683A"/>
    <w:rsid w:val="00826ACE"/>
    <w:rsid w:val="00826E71"/>
    <w:rsid w:val="00827832"/>
    <w:rsid w:val="00830142"/>
    <w:rsid w:val="00831DA3"/>
    <w:rsid w:val="008323E4"/>
    <w:rsid w:val="00832791"/>
    <w:rsid w:val="00832FB0"/>
    <w:rsid w:val="00834538"/>
    <w:rsid w:val="00834C7A"/>
    <w:rsid w:val="00836D44"/>
    <w:rsid w:val="00836E70"/>
    <w:rsid w:val="00837305"/>
    <w:rsid w:val="00837582"/>
    <w:rsid w:val="00840127"/>
    <w:rsid w:val="00840356"/>
    <w:rsid w:val="00841252"/>
    <w:rsid w:val="00841AC4"/>
    <w:rsid w:val="00841C03"/>
    <w:rsid w:val="00841C7D"/>
    <w:rsid w:val="00842297"/>
    <w:rsid w:val="00843109"/>
    <w:rsid w:val="00843724"/>
    <w:rsid w:val="0084385A"/>
    <w:rsid w:val="00843D5F"/>
    <w:rsid w:val="008444BE"/>
    <w:rsid w:val="00845C8E"/>
    <w:rsid w:val="00845E84"/>
    <w:rsid w:val="00846667"/>
    <w:rsid w:val="00847069"/>
    <w:rsid w:val="00847B7C"/>
    <w:rsid w:val="008506AD"/>
    <w:rsid w:val="00850D54"/>
    <w:rsid w:val="008511CB"/>
    <w:rsid w:val="0085176A"/>
    <w:rsid w:val="00851F6E"/>
    <w:rsid w:val="00852065"/>
    <w:rsid w:val="00854128"/>
    <w:rsid w:val="00854156"/>
    <w:rsid w:val="008547CF"/>
    <w:rsid w:val="00854CE9"/>
    <w:rsid w:val="00854EB4"/>
    <w:rsid w:val="00855504"/>
    <w:rsid w:val="008569BE"/>
    <w:rsid w:val="00856BB4"/>
    <w:rsid w:val="00856BCA"/>
    <w:rsid w:val="00856C57"/>
    <w:rsid w:val="0085754F"/>
    <w:rsid w:val="00857CA8"/>
    <w:rsid w:val="008602A0"/>
    <w:rsid w:val="008607B5"/>
    <w:rsid w:val="00861797"/>
    <w:rsid w:val="00862047"/>
    <w:rsid w:val="00862341"/>
    <w:rsid w:val="008628B7"/>
    <w:rsid w:val="008638CB"/>
    <w:rsid w:val="0086414F"/>
    <w:rsid w:val="008646FE"/>
    <w:rsid w:val="00864A0A"/>
    <w:rsid w:val="0086635F"/>
    <w:rsid w:val="008663DA"/>
    <w:rsid w:val="00866BFE"/>
    <w:rsid w:val="00866FC7"/>
    <w:rsid w:val="00867077"/>
    <w:rsid w:val="00867446"/>
    <w:rsid w:val="0086774C"/>
    <w:rsid w:val="008679A8"/>
    <w:rsid w:val="00870171"/>
    <w:rsid w:val="00870999"/>
    <w:rsid w:val="00870B01"/>
    <w:rsid w:val="00870C5C"/>
    <w:rsid w:val="00871F04"/>
    <w:rsid w:val="00872391"/>
    <w:rsid w:val="00872C52"/>
    <w:rsid w:val="008734AC"/>
    <w:rsid w:val="00873502"/>
    <w:rsid w:val="008736E5"/>
    <w:rsid w:val="0087376F"/>
    <w:rsid w:val="00874796"/>
    <w:rsid w:val="008748B8"/>
    <w:rsid w:val="00874AAC"/>
    <w:rsid w:val="00874B01"/>
    <w:rsid w:val="00875264"/>
    <w:rsid w:val="008753DF"/>
    <w:rsid w:val="00875641"/>
    <w:rsid w:val="008759D7"/>
    <w:rsid w:val="0087601F"/>
    <w:rsid w:val="00876076"/>
    <w:rsid w:val="00876FB1"/>
    <w:rsid w:val="008771D2"/>
    <w:rsid w:val="00877341"/>
    <w:rsid w:val="0087760E"/>
    <w:rsid w:val="00877A1B"/>
    <w:rsid w:val="008803E5"/>
    <w:rsid w:val="00880E1E"/>
    <w:rsid w:val="00881500"/>
    <w:rsid w:val="00881F37"/>
    <w:rsid w:val="00882021"/>
    <w:rsid w:val="008839C9"/>
    <w:rsid w:val="00883AE8"/>
    <w:rsid w:val="00883F28"/>
    <w:rsid w:val="0088548A"/>
    <w:rsid w:val="00885B0F"/>
    <w:rsid w:val="00887686"/>
    <w:rsid w:val="00887B5B"/>
    <w:rsid w:val="00890BF5"/>
    <w:rsid w:val="008912D4"/>
    <w:rsid w:val="00891F6D"/>
    <w:rsid w:val="008928C5"/>
    <w:rsid w:val="00894447"/>
    <w:rsid w:val="008955B0"/>
    <w:rsid w:val="00895A62"/>
    <w:rsid w:val="00895B2D"/>
    <w:rsid w:val="0089707A"/>
    <w:rsid w:val="00897387"/>
    <w:rsid w:val="008A043B"/>
    <w:rsid w:val="008A0980"/>
    <w:rsid w:val="008A0A37"/>
    <w:rsid w:val="008A1AFD"/>
    <w:rsid w:val="008A21D0"/>
    <w:rsid w:val="008A2E29"/>
    <w:rsid w:val="008A3DAD"/>
    <w:rsid w:val="008A3F33"/>
    <w:rsid w:val="008A4049"/>
    <w:rsid w:val="008A43BA"/>
    <w:rsid w:val="008A47AD"/>
    <w:rsid w:val="008A4FFD"/>
    <w:rsid w:val="008A5136"/>
    <w:rsid w:val="008A5681"/>
    <w:rsid w:val="008A6403"/>
    <w:rsid w:val="008A7080"/>
    <w:rsid w:val="008A7175"/>
    <w:rsid w:val="008A7FFE"/>
    <w:rsid w:val="008B0210"/>
    <w:rsid w:val="008B164D"/>
    <w:rsid w:val="008B1F12"/>
    <w:rsid w:val="008B22BF"/>
    <w:rsid w:val="008B24AE"/>
    <w:rsid w:val="008B251A"/>
    <w:rsid w:val="008B29AF"/>
    <w:rsid w:val="008B322E"/>
    <w:rsid w:val="008B36A5"/>
    <w:rsid w:val="008B4749"/>
    <w:rsid w:val="008B5947"/>
    <w:rsid w:val="008B636B"/>
    <w:rsid w:val="008B6B3F"/>
    <w:rsid w:val="008B7536"/>
    <w:rsid w:val="008C03AC"/>
    <w:rsid w:val="008C0767"/>
    <w:rsid w:val="008C07BE"/>
    <w:rsid w:val="008C09B9"/>
    <w:rsid w:val="008C0C7F"/>
    <w:rsid w:val="008C0F16"/>
    <w:rsid w:val="008C1527"/>
    <w:rsid w:val="008C2C5B"/>
    <w:rsid w:val="008C3748"/>
    <w:rsid w:val="008C386E"/>
    <w:rsid w:val="008C4975"/>
    <w:rsid w:val="008C4A2E"/>
    <w:rsid w:val="008C4D4E"/>
    <w:rsid w:val="008C4E3E"/>
    <w:rsid w:val="008C5E8C"/>
    <w:rsid w:val="008C612D"/>
    <w:rsid w:val="008C7638"/>
    <w:rsid w:val="008D01F7"/>
    <w:rsid w:val="008D05B2"/>
    <w:rsid w:val="008D063E"/>
    <w:rsid w:val="008D0EBC"/>
    <w:rsid w:val="008D1DFE"/>
    <w:rsid w:val="008D2B19"/>
    <w:rsid w:val="008D2DA6"/>
    <w:rsid w:val="008D3119"/>
    <w:rsid w:val="008D3143"/>
    <w:rsid w:val="008D37D7"/>
    <w:rsid w:val="008D4340"/>
    <w:rsid w:val="008D4A09"/>
    <w:rsid w:val="008D54E1"/>
    <w:rsid w:val="008D55D7"/>
    <w:rsid w:val="008D5B0D"/>
    <w:rsid w:val="008D5F97"/>
    <w:rsid w:val="008D6F5C"/>
    <w:rsid w:val="008D7AC5"/>
    <w:rsid w:val="008E06CE"/>
    <w:rsid w:val="008E0A68"/>
    <w:rsid w:val="008E0D66"/>
    <w:rsid w:val="008E18A2"/>
    <w:rsid w:val="008E202A"/>
    <w:rsid w:val="008E23B8"/>
    <w:rsid w:val="008E2535"/>
    <w:rsid w:val="008E25E0"/>
    <w:rsid w:val="008E2C93"/>
    <w:rsid w:val="008E325E"/>
    <w:rsid w:val="008E3D3A"/>
    <w:rsid w:val="008E4BE8"/>
    <w:rsid w:val="008E5028"/>
    <w:rsid w:val="008E51C3"/>
    <w:rsid w:val="008E5EBA"/>
    <w:rsid w:val="008E5FF9"/>
    <w:rsid w:val="008E6585"/>
    <w:rsid w:val="008E672D"/>
    <w:rsid w:val="008E6781"/>
    <w:rsid w:val="008E67A8"/>
    <w:rsid w:val="008E6E78"/>
    <w:rsid w:val="008E787A"/>
    <w:rsid w:val="008E7AE1"/>
    <w:rsid w:val="008E7BD6"/>
    <w:rsid w:val="008E7DBC"/>
    <w:rsid w:val="008F0E4F"/>
    <w:rsid w:val="008F12A1"/>
    <w:rsid w:val="008F1609"/>
    <w:rsid w:val="008F178E"/>
    <w:rsid w:val="008F2738"/>
    <w:rsid w:val="008F3213"/>
    <w:rsid w:val="008F32C6"/>
    <w:rsid w:val="008F34C0"/>
    <w:rsid w:val="008F3530"/>
    <w:rsid w:val="008F431F"/>
    <w:rsid w:val="008F4A2E"/>
    <w:rsid w:val="008F4FF5"/>
    <w:rsid w:val="008F55E9"/>
    <w:rsid w:val="008F65DF"/>
    <w:rsid w:val="0090064E"/>
    <w:rsid w:val="00901318"/>
    <w:rsid w:val="00901730"/>
    <w:rsid w:val="00902E86"/>
    <w:rsid w:val="00903613"/>
    <w:rsid w:val="00903945"/>
    <w:rsid w:val="00903BA1"/>
    <w:rsid w:val="00904087"/>
    <w:rsid w:val="00904548"/>
    <w:rsid w:val="0090486D"/>
    <w:rsid w:val="009050A2"/>
    <w:rsid w:val="0090542A"/>
    <w:rsid w:val="00905934"/>
    <w:rsid w:val="00905A45"/>
    <w:rsid w:val="00906328"/>
    <w:rsid w:val="00906723"/>
    <w:rsid w:val="00906DEA"/>
    <w:rsid w:val="009070A6"/>
    <w:rsid w:val="00907D49"/>
    <w:rsid w:val="00907DCD"/>
    <w:rsid w:val="00910713"/>
    <w:rsid w:val="00910D69"/>
    <w:rsid w:val="00911228"/>
    <w:rsid w:val="0091236C"/>
    <w:rsid w:val="009128F6"/>
    <w:rsid w:val="00912BE7"/>
    <w:rsid w:val="009138B0"/>
    <w:rsid w:val="00913A3F"/>
    <w:rsid w:val="00913F88"/>
    <w:rsid w:val="00914069"/>
    <w:rsid w:val="00914627"/>
    <w:rsid w:val="00914A62"/>
    <w:rsid w:val="009159B9"/>
    <w:rsid w:val="00915D1B"/>
    <w:rsid w:val="00915D3D"/>
    <w:rsid w:val="00916ECC"/>
    <w:rsid w:val="00916EFC"/>
    <w:rsid w:val="00917955"/>
    <w:rsid w:val="00920495"/>
    <w:rsid w:val="009216FA"/>
    <w:rsid w:val="00922F83"/>
    <w:rsid w:val="00923461"/>
    <w:rsid w:val="0092389E"/>
    <w:rsid w:val="00923FD5"/>
    <w:rsid w:val="00925AC2"/>
    <w:rsid w:val="00926095"/>
    <w:rsid w:val="00926154"/>
    <w:rsid w:val="009262B7"/>
    <w:rsid w:val="00926F93"/>
    <w:rsid w:val="00930479"/>
    <w:rsid w:val="00931525"/>
    <w:rsid w:val="00931B81"/>
    <w:rsid w:val="00931B83"/>
    <w:rsid w:val="00931F47"/>
    <w:rsid w:val="009321D8"/>
    <w:rsid w:val="00932EFD"/>
    <w:rsid w:val="00932F6D"/>
    <w:rsid w:val="009338D3"/>
    <w:rsid w:val="0093569F"/>
    <w:rsid w:val="009357CF"/>
    <w:rsid w:val="00935B27"/>
    <w:rsid w:val="00935EBE"/>
    <w:rsid w:val="0093725C"/>
    <w:rsid w:val="00937C58"/>
    <w:rsid w:val="009414DC"/>
    <w:rsid w:val="0094228A"/>
    <w:rsid w:val="009429F9"/>
    <w:rsid w:val="00943890"/>
    <w:rsid w:val="00943A40"/>
    <w:rsid w:val="00944194"/>
    <w:rsid w:val="0094422F"/>
    <w:rsid w:val="00944862"/>
    <w:rsid w:val="009459CD"/>
    <w:rsid w:val="00946389"/>
    <w:rsid w:val="00946946"/>
    <w:rsid w:val="0094710B"/>
    <w:rsid w:val="00950815"/>
    <w:rsid w:val="009512C1"/>
    <w:rsid w:val="00951501"/>
    <w:rsid w:val="00951AAC"/>
    <w:rsid w:val="0095352B"/>
    <w:rsid w:val="00953772"/>
    <w:rsid w:val="00953D38"/>
    <w:rsid w:val="00954A6A"/>
    <w:rsid w:val="00954B0E"/>
    <w:rsid w:val="00955342"/>
    <w:rsid w:val="00955F80"/>
    <w:rsid w:val="009562B6"/>
    <w:rsid w:val="00956E16"/>
    <w:rsid w:val="00956E1E"/>
    <w:rsid w:val="009574A9"/>
    <w:rsid w:val="00957E4B"/>
    <w:rsid w:val="00960876"/>
    <w:rsid w:val="00960C3F"/>
    <w:rsid w:val="00961309"/>
    <w:rsid w:val="0096172F"/>
    <w:rsid w:val="00963506"/>
    <w:rsid w:val="00963962"/>
    <w:rsid w:val="00963C5C"/>
    <w:rsid w:val="009651A5"/>
    <w:rsid w:val="00965428"/>
    <w:rsid w:val="00965774"/>
    <w:rsid w:val="009664A1"/>
    <w:rsid w:val="009664EA"/>
    <w:rsid w:val="009675CB"/>
    <w:rsid w:val="009703C7"/>
    <w:rsid w:val="00970484"/>
    <w:rsid w:val="0097054C"/>
    <w:rsid w:val="00970921"/>
    <w:rsid w:val="00970CF0"/>
    <w:rsid w:val="009716B3"/>
    <w:rsid w:val="00971DAC"/>
    <w:rsid w:val="00971E02"/>
    <w:rsid w:val="0097298B"/>
    <w:rsid w:val="00972FC8"/>
    <w:rsid w:val="009730BB"/>
    <w:rsid w:val="00973C81"/>
    <w:rsid w:val="00974111"/>
    <w:rsid w:val="00974886"/>
    <w:rsid w:val="00974DD2"/>
    <w:rsid w:val="009763E7"/>
    <w:rsid w:val="009764A5"/>
    <w:rsid w:val="009766E0"/>
    <w:rsid w:val="009773AB"/>
    <w:rsid w:val="0097763F"/>
    <w:rsid w:val="00977AF2"/>
    <w:rsid w:val="0098022A"/>
    <w:rsid w:val="00980244"/>
    <w:rsid w:val="00980462"/>
    <w:rsid w:val="009804A3"/>
    <w:rsid w:val="009805BC"/>
    <w:rsid w:val="00980693"/>
    <w:rsid w:val="009806F5"/>
    <w:rsid w:val="00980892"/>
    <w:rsid w:val="009814D1"/>
    <w:rsid w:val="0098154C"/>
    <w:rsid w:val="00981623"/>
    <w:rsid w:val="00981E12"/>
    <w:rsid w:val="009837E7"/>
    <w:rsid w:val="00983F72"/>
    <w:rsid w:val="00984238"/>
    <w:rsid w:val="009842C3"/>
    <w:rsid w:val="0098456A"/>
    <w:rsid w:val="009850BA"/>
    <w:rsid w:val="009850E8"/>
    <w:rsid w:val="009851CF"/>
    <w:rsid w:val="009852EC"/>
    <w:rsid w:val="009856B7"/>
    <w:rsid w:val="00985E47"/>
    <w:rsid w:val="00985F05"/>
    <w:rsid w:val="00986EE9"/>
    <w:rsid w:val="00987335"/>
    <w:rsid w:val="0098780E"/>
    <w:rsid w:val="00987B47"/>
    <w:rsid w:val="00991F1D"/>
    <w:rsid w:val="00992B3A"/>
    <w:rsid w:val="00992CEA"/>
    <w:rsid w:val="00992FB0"/>
    <w:rsid w:val="009933AF"/>
    <w:rsid w:val="00994175"/>
    <w:rsid w:val="00994515"/>
    <w:rsid w:val="00994714"/>
    <w:rsid w:val="00996357"/>
    <w:rsid w:val="00996843"/>
    <w:rsid w:val="00996B4B"/>
    <w:rsid w:val="00996D07"/>
    <w:rsid w:val="00996F4E"/>
    <w:rsid w:val="009A0652"/>
    <w:rsid w:val="009A0EF3"/>
    <w:rsid w:val="009A0F0A"/>
    <w:rsid w:val="009A16C1"/>
    <w:rsid w:val="009A17C3"/>
    <w:rsid w:val="009A21A0"/>
    <w:rsid w:val="009A22D4"/>
    <w:rsid w:val="009A30F9"/>
    <w:rsid w:val="009A3664"/>
    <w:rsid w:val="009A3A69"/>
    <w:rsid w:val="009A40F3"/>
    <w:rsid w:val="009A473F"/>
    <w:rsid w:val="009A57D0"/>
    <w:rsid w:val="009A634E"/>
    <w:rsid w:val="009A6613"/>
    <w:rsid w:val="009A6821"/>
    <w:rsid w:val="009A6C36"/>
    <w:rsid w:val="009A7E05"/>
    <w:rsid w:val="009B0A78"/>
    <w:rsid w:val="009B1373"/>
    <w:rsid w:val="009B1B2C"/>
    <w:rsid w:val="009B28C8"/>
    <w:rsid w:val="009B3304"/>
    <w:rsid w:val="009B33AE"/>
    <w:rsid w:val="009B39E3"/>
    <w:rsid w:val="009B4C72"/>
    <w:rsid w:val="009B502C"/>
    <w:rsid w:val="009B55E0"/>
    <w:rsid w:val="009B634F"/>
    <w:rsid w:val="009B6D67"/>
    <w:rsid w:val="009B7546"/>
    <w:rsid w:val="009B79CB"/>
    <w:rsid w:val="009B7B54"/>
    <w:rsid w:val="009C00BF"/>
    <w:rsid w:val="009C4053"/>
    <w:rsid w:val="009C40C5"/>
    <w:rsid w:val="009C433F"/>
    <w:rsid w:val="009C4685"/>
    <w:rsid w:val="009C4AB1"/>
    <w:rsid w:val="009C4B65"/>
    <w:rsid w:val="009C6176"/>
    <w:rsid w:val="009C6D38"/>
    <w:rsid w:val="009C766B"/>
    <w:rsid w:val="009D2972"/>
    <w:rsid w:val="009D327A"/>
    <w:rsid w:val="009D38C1"/>
    <w:rsid w:val="009D4035"/>
    <w:rsid w:val="009D4548"/>
    <w:rsid w:val="009D54A4"/>
    <w:rsid w:val="009D61DC"/>
    <w:rsid w:val="009D6D76"/>
    <w:rsid w:val="009D73A8"/>
    <w:rsid w:val="009E0378"/>
    <w:rsid w:val="009E1A34"/>
    <w:rsid w:val="009E3813"/>
    <w:rsid w:val="009E3B26"/>
    <w:rsid w:val="009E5E67"/>
    <w:rsid w:val="009E607B"/>
    <w:rsid w:val="009E6893"/>
    <w:rsid w:val="009E6C75"/>
    <w:rsid w:val="009F0A2A"/>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0C1A"/>
    <w:rsid w:val="00A0177C"/>
    <w:rsid w:val="00A0389D"/>
    <w:rsid w:val="00A038C1"/>
    <w:rsid w:val="00A03CC1"/>
    <w:rsid w:val="00A0439E"/>
    <w:rsid w:val="00A04A44"/>
    <w:rsid w:val="00A04D33"/>
    <w:rsid w:val="00A05033"/>
    <w:rsid w:val="00A050E2"/>
    <w:rsid w:val="00A06546"/>
    <w:rsid w:val="00A06F84"/>
    <w:rsid w:val="00A12A60"/>
    <w:rsid w:val="00A131EA"/>
    <w:rsid w:val="00A13E72"/>
    <w:rsid w:val="00A13FDE"/>
    <w:rsid w:val="00A1407C"/>
    <w:rsid w:val="00A145D4"/>
    <w:rsid w:val="00A14718"/>
    <w:rsid w:val="00A14B1D"/>
    <w:rsid w:val="00A150BF"/>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E5"/>
    <w:rsid w:val="00A222B7"/>
    <w:rsid w:val="00A227E5"/>
    <w:rsid w:val="00A229C4"/>
    <w:rsid w:val="00A24ADC"/>
    <w:rsid w:val="00A256D7"/>
    <w:rsid w:val="00A26EB1"/>
    <w:rsid w:val="00A270A4"/>
    <w:rsid w:val="00A27290"/>
    <w:rsid w:val="00A30120"/>
    <w:rsid w:val="00A32B23"/>
    <w:rsid w:val="00A3438D"/>
    <w:rsid w:val="00A34BEB"/>
    <w:rsid w:val="00A34D28"/>
    <w:rsid w:val="00A35063"/>
    <w:rsid w:val="00A3619F"/>
    <w:rsid w:val="00A36772"/>
    <w:rsid w:val="00A36A68"/>
    <w:rsid w:val="00A37705"/>
    <w:rsid w:val="00A37EDF"/>
    <w:rsid w:val="00A40237"/>
    <w:rsid w:val="00A40595"/>
    <w:rsid w:val="00A408E4"/>
    <w:rsid w:val="00A40D08"/>
    <w:rsid w:val="00A4106A"/>
    <w:rsid w:val="00A416D8"/>
    <w:rsid w:val="00A417AE"/>
    <w:rsid w:val="00A41B00"/>
    <w:rsid w:val="00A41ED8"/>
    <w:rsid w:val="00A42C6A"/>
    <w:rsid w:val="00A43131"/>
    <w:rsid w:val="00A43983"/>
    <w:rsid w:val="00A46ACB"/>
    <w:rsid w:val="00A4762F"/>
    <w:rsid w:val="00A50479"/>
    <w:rsid w:val="00A50FC2"/>
    <w:rsid w:val="00A5106B"/>
    <w:rsid w:val="00A51493"/>
    <w:rsid w:val="00A518F1"/>
    <w:rsid w:val="00A519CE"/>
    <w:rsid w:val="00A51E53"/>
    <w:rsid w:val="00A52A87"/>
    <w:rsid w:val="00A538C8"/>
    <w:rsid w:val="00A53D96"/>
    <w:rsid w:val="00A5410E"/>
    <w:rsid w:val="00A542C2"/>
    <w:rsid w:val="00A54491"/>
    <w:rsid w:val="00A56C37"/>
    <w:rsid w:val="00A56D99"/>
    <w:rsid w:val="00A576EA"/>
    <w:rsid w:val="00A6028F"/>
    <w:rsid w:val="00A60734"/>
    <w:rsid w:val="00A61DC2"/>
    <w:rsid w:val="00A621B2"/>
    <w:rsid w:val="00A62BAA"/>
    <w:rsid w:val="00A62C96"/>
    <w:rsid w:val="00A633B7"/>
    <w:rsid w:val="00A637D8"/>
    <w:rsid w:val="00A6404F"/>
    <w:rsid w:val="00A641BB"/>
    <w:rsid w:val="00A64922"/>
    <w:rsid w:val="00A64C8F"/>
    <w:rsid w:val="00A6504D"/>
    <w:rsid w:val="00A661C3"/>
    <w:rsid w:val="00A66FBD"/>
    <w:rsid w:val="00A678D5"/>
    <w:rsid w:val="00A67F52"/>
    <w:rsid w:val="00A700A5"/>
    <w:rsid w:val="00A70A9F"/>
    <w:rsid w:val="00A70F3F"/>
    <w:rsid w:val="00A727FB"/>
    <w:rsid w:val="00A730AA"/>
    <w:rsid w:val="00A733B5"/>
    <w:rsid w:val="00A736A4"/>
    <w:rsid w:val="00A73FC5"/>
    <w:rsid w:val="00A7531D"/>
    <w:rsid w:val="00A75B4F"/>
    <w:rsid w:val="00A75F13"/>
    <w:rsid w:val="00A760DB"/>
    <w:rsid w:val="00A765A8"/>
    <w:rsid w:val="00A770E3"/>
    <w:rsid w:val="00A80104"/>
    <w:rsid w:val="00A810D7"/>
    <w:rsid w:val="00A812B7"/>
    <w:rsid w:val="00A82EC7"/>
    <w:rsid w:val="00A82F8A"/>
    <w:rsid w:val="00A846F2"/>
    <w:rsid w:val="00A84B80"/>
    <w:rsid w:val="00A852CE"/>
    <w:rsid w:val="00A85340"/>
    <w:rsid w:val="00A86303"/>
    <w:rsid w:val="00A86BD2"/>
    <w:rsid w:val="00A87887"/>
    <w:rsid w:val="00A87CCC"/>
    <w:rsid w:val="00A87F17"/>
    <w:rsid w:val="00A90DE7"/>
    <w:rsid w:val="00A90E42"/>
    <w:rsid w:val="00A916DC"/>
    <w:rsid w:val="00A91F23"/>
    <w:rsid w:val="00A92B2B"/>
    <w:rsid w:val="00A93A16"/>
    <w:rsid w:val="00A93FC4"/>
    <w:rsid w:val="00A94F59"/>
    <w:rsid w:val="00A9623A"/>
    <w:rsid w:val="00A96271"/>
    <w:rsid w:val="00A96577"/>
    <w:rsid w:val="00A96C6A"/>
    <w:rsid w:val="00A96C6F"/>
    <w:rsid w:val="00A97050"/>
    <w:rsid w:val="00A97063"/>
    <w:rsid w:val="00A97D2C"/>
    <w:rsid w:val="00AA0AC3"/>
    <w:rsid w:val="00AA0CB1"/>
    <w:rsid w:val="00AA1A5B"/>
    <w:rsid w:val="00AA2001"/>
    <w:rsid w:val="00AA2880"/>
    <w:rsid w:val="00AA3175"/>
    <w:rsid w:val="00AA3934"/>
    <w:rsid w:val="00AA3D17"/>
    <w:rsid w:val="00AA4FD1"/>
    <w:rsid w:val="00AA50D8"/>
    <w:rsid w:val="00AA5297"/>
    <w:rsid w:val="00AA543F"/>
    <w:rsid w:val="00AA565B"/>
    <w:rsid w:val="00AA58D1"/>
    <w:rsid w:val="00AA5EA1"/>
    <w:rsid w:val="00AA6AF5"/>
    <w:rsid w:val="00AA7085"/>
    <w:rsid w:val="00AA709B"/>
    <w:rsid w:val="00AA7182"/>
    <w:rsid w:val="00AA72C5"/>
    <w:rsid w:val="00AB05F0"/>
    <w:rsid w:val="00AB0742"/>
    <w:rsid w:val="00AB0760"/>
    <w:rsid w:val="00AB0B0A"/>
    <w:rsid w:val="00AB1E8F"/>
    <w:rsid w:val="00AB27AA"/>
    <w:rsid w:val="00AB2BF2"/>
    <w:rsid w:val="00AB2C8B"/>
    <w:rsid w:val="00AB4F84"/>
    <w:rsid w:val="00AB5820"/>
    <w:rsid w:val="00AB62B8"/>
    <w:rsid w:val="00AB648A"/>
    <w:rsid w:val="00AB7337"/>
    <w:rsid w:val="00AB754E"/>
    <w:rsid w:val="00AB75CE"/>
    <w:rsid w:val="00AB7AF5"/>
    <w:rsid w:val="00AC0CF4"/>
    <w:rsid w:val="00AC136A"/>
    <w:rsid w:val="00AC141C"/>
    <w:rsid w:val="00AC1541"/>
    <w:rsid w:val="00AC191C"/>
    <w:rsid w:val="00AC1C63"/>
    <w:rsid w:val="00AC1FC1"/>
    <w:rsid w:val="00AC203C"/>
    <w:rsid w:val="00AC3A76"/>
    <w:rsid w:val="00AC41AD"/>
    <w:rsid w:val="00AC4A28"/>
    <w:rsid w:val="00AC4AF7"/>
    <w:rsid w:val="00AC4C13"/>
    <w:rsid w:val="00AC54B7"/>
    <w:rsid w:val="00AC5D24"/>
    <w:rsid w:val="00AC5E18"/>
    <w:rsid w:val="00AC69FF"/>
    <w:rsid w:val="00AC716D"/>
    <w:rsid w:val="00AD01D9"/>
    <w:rsid w:val="00AD05B0"/>
    <w:rsid w:val="00AD0D45"/>
    <w:rsid w:val="00AD1A69"/>
    <w:rsid w:val="00AD1C31"/>
    <w:rsid w:val="00AD1FFA"/>
    <w:rsid w:val="00AD2849"/>
    <w:rsid w:val="00AD297A"/>
    <w:rsid w:val="00AD2BAE"/>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F32"/>
    <w:rsid w:val="00AD7518"/>
    <w:rsid w:val="00AD77D7"/>
    <w:rsid w:val="00AD7AC3"/>
    <w:rsid w:val="00AD7C1B"/>
    <w:rsid w:val="00AE0A7B"/>
    <w:rsid w:val="00AE0FEC"/>
    <w:rsid w:val="00AE1A1B"/>
    <w:rsid w:val="00AE205D"/>
    <w:rsid w:val="00AE2A56"/>
    <w:rsid w:val="00AE2EEE"/>
    <w:rsid w:val="00AE306B"/>
    <w:rsid w:val="00AE342A"/>
    <w:rsid w:val="00AE37AF"/>
    <w:rsid w:val="00AE4E0F"/>
    <w:rsid w:val="00AE5134"/>
    <w:rsid w:val="00AE52B7"/>
    <w:rsid w:val="00AE538F"/>
    <w:rsid w:val="00AE53D2"/>
    <w:rsid w:val="00AE5530"/>
    <w:rsid w:val="00AE56A0"/>
    <w:rsid w:val="00AE5843"/>
    <w:rsid w:val="00AE620B"/>
    <w:rsid w:val="00AE7127"/>
    <w:rsid w:val="00AE71BD"/>
    <w:rsid w:val="00AE7753"/>
    <w:rsid w:val="00AE7F72"/>
    <w:rsid w:val="00AF0B09"/>
    <w:rsid w:val="00AF187B"/>
    <w:rsid w:val="00AF2BD6"/>
    <w:rsid w:val="00AF3B6C"/>
    <w:rsid w:val="00AF407C"/>
    <w:rsid w:val="00AF6EEA"/>
    <w:rsid w:val="00AF7DE6"/>
    <w:rsid w:val="00B00374"/>
    <w:rsid w:val="00B009D6"/>
    <w:rsid w:val="00B00ECA"/>
    <w:rsid w:val="00B01256"/>
    <w:rsid w:val="00B01479"/>
    <w:rsid w:val="00B014C0"/>
    <w:rsid w:val="00B015A5"/>
    <w:rsid w:val="00B023A5"/>
    <w:rsid w:val="00B0269C"/>
    <w:rsid w:val="00B02815"/>
    <w:rsid w:val="00B02939"/>
    <w:rsid w:val="00B02DC9"/>
    <w:rsid w:val="00B04007"/>
    <w:rsid w:val="00B04C11"/>
    <w:rsid w:val="00B04CB9"/>
    <w:rsid w:val="00B04DD3"/>
    <w:rsid w:val="00B0522E"/>
    <w:rsid w:val="00B053CF"/>
    <w:rsid w:val="00B05D5F"/>
    <w:rsid w:val="00B06307"/>
    <w:rsid w:val="00B065A7"/>
    <w:rsid w:val="00B06D31"/>
    <w:rsid w:val="00B07838"/>
    <w:rsid w:val="00B07C5E"/>
    <w:rsid w:val="00B10804"/>
    <w:rsid w:val="00B10A91"/>
    <w:rsid w:val="00B10B29"/>
    <w:rsid w:val="00B10B96"/>
    <w:rsid w:val="00B10C90"/>
    <w:rsid w:val="00B11AA4"/>
    <w:rsid w:val="00B1300C"/>
    <w:rsid w:val="00B13BFE"/>
    <w:rsid w:val="00B16207"/>
    <w:rsid w:val="00B1637F"/>
    <w:rsid w:val="00B17D86"/>
    <w:rsid w:val="00B20683"/>
    <w:rsid w:val="00B20C55"/>
    <w:rsid w:val="00B210E1"/>
    <w:rsid w:val="00B21469"/>
    <w:rsid w:val="00B2181F"/>
    <w:rsid w:val="00B21F68"/>
    <w:rsid w:val="00B2248A"/>
    <w:rsid w:val="00B2267E"/>
    <w:rsid w:val="00B227A7"/>
    <w:rsid w:val="00B227EE"/>
    <w:rsid w:val="00B22B70"/>
    <w:rsid w:val="00B23799"/>
    <w:rsid w:val="00B23A8B"/>
    <w:rsid w:val="00B23A94"/>
    <w:rsid w:val="00B249E4"/>
    <w:rsid w:val="00B24C8B"/>
    <w:rsid w:val="00B25749"/>
    <w:rsid w:val="00B25967"/>
    <w:rsid w:val="00B25CE2"/>
    <w:rsid w:val="00B265A3"/>
    <w:rsid w:val="00B2702A"/>
    <w:rsid w:val="00B27AF2"/>
    <w:rsid w:val="00B27F9F"/>
    <w:rsid w:val="00B301DE"/>
    <w:rsid w:val="00B303AF"/>
    <w:rsid w:val="00B31595"/>
    <w:rsid w:val="00B3167D"/>
    <w:rsid w:val="00B31B05"/>
    <w:rsid w:val="00B31DA6"/>
    <w:rsid w:val="00B3210B"/>
    <w:rsid w:val="00B322E7"/>
    <w:rsid w:val="00B32AAA"/>
    <w:rsid w:val="00B334AE"/>
    <w:rsid w:val="00B33AA0"/>
    <w:rsid w:val="00B34F0A"/>
    <w:rsid w:val="00B3541C"/>
    <w:rsid w:val="00B354C6"/>
    <w:rsid w:val="00B35A68"/>
    <w:rsid w:val="00B3643A"/>
    <w:rsid w:val="00B372F8"/>
    <w:rsid w:val="00B3752D"/>
    <w:rsid w:val="00B401ED"/>
    <w:rsid w:val="00B4187A"/>
    <w:rsid w:val="00B418FF"/>
    <w:rsid w:val="00B419B8"/>
    <w:rsid w:val="00B41C70"/>
    <w:rsid w:val="00B420F9"/>
    <w:rsid w:val="00B429DA"/>
    <w:rsid w:val="00B42B11"/>
    <w:rsid w:val="00B431B1"/>
    <w:rsid w:val="00B436C5"/>
    <w:rsid w:val="00B4394B"/>
    <w:rsid w:val="00B43DCA"/>
    <w:rsid w:val="00B4581E"/>
    <w:rsid w:val="00B45C28"/>
    <w:rsid w:val="00B45DEB"/>
    <w:rsid w:val="00B460AE"/>
    <w:rsid w:val="00B465A0"/>
    <w:rsid w:val="00B465C2"/>
    <w:rsid w:val="00B4662E"/>
    <w:rsid w:val="00B46F2F"/>
    <w:rsid w:val="00B47558"/>
    <w:rsid w:val="00B47642"/>
    <w:rsid w:val="00B47955"/>
    <w:rsid w:val="00B47D0A"/>
    <w:rsid w:val="00B50B7F"/>
    <w:rsid w:val="00B51E32"/>
    <w:rsid w:val="00B532E0"/>
    <w:rsid w:val="00B53943"/>
    <w:rsid w:val="00B5470E"/>
    <w:rsid w:val="00B558A9"/>
    <w:rsid w:val="00B5596F"/>
    <w:rsid w:val="00B55ABF"/>
    <w:rsid w:val="00B55BB3"/>
    <w:rsid w:val="00B577CD"/>
    <w:rsid w:val="00B57BFE"/>
    <w:rsid w:val="00B57EEE"/>
    <w:rsid w:val="00B60B65"/>
    <w:rsid w:val="00B60D07"/>
    <w:rsid w:val="00B61E30"/>
    <w:rsid w:val="00B627AB"/>
    <w:rsid w:val="00B62BC7"/>
    <w:rsid w:val="00B62CD0"/>
    <w:rsid w:val="00B63A6E"/>
    <w:rsid w:val="00B63DCB"/>
    <w:rsid w:val="00B63E1F"/>
    <w:rsid w:val="00B63E53"/>
    <w:rsid w:val="00B63F04"/>
    <w:rsid w:val="00B645A9"/>
    <w:rsid w:val="00B649F1"/>
    <w:rsid w:val="00B650A5"/>
    <w:rsid w:val="00B655AC"/>
    <w:rsid w:val="00B6578E"/>
    <w:rsid w:val="00B6675D"/>
    <w:rsid w:val="00B66B19"/>
    <w:rsid w:val="00B6717C"/>
    <w:rsid w:val="00B67E3A"/>
    <w:rsid w:val="00B71E64"/>
    <w:rsid w:val="00B72C1F"/>
    <w:rsid w:val="00B72DB3"/>
    <w:rsid w:val="00B72E3E"/>
    <w:rsid w:val="00B73BC6"/>
    <w:rsid w:val="00B73FB9"/>
    <w:rsid w:val="00B74BAB"/>
    <w:rsid w:val="00B75A4D"/>
    <w:rsid w:val="00B75E3F"/>
    <w:rsid w:val="00B76248"/>
    <w:rsid w:val="00B763CE"/>
    <w:rsid w:val="00B76F51"/>
    <w:rsid w:val="00B774E5"/>
    <w:rsid w:val="00B776CD"/>
    <w:rsid w:val="00B80A2E"/>
    <w:rsid w:val="00B80A85"/>
    <w:rsid w:val="00B81CB6"/>
    <w:rsid w:val="00B831AB"/>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1988"/>
    <w:rsid w:val="00B92667"/>
    <w:rsid w:val="00B92BCC"/>
    <w:rsid w:val="00B93172"/>
    <w:rsid w:val="00B94918"/>
    <w:rsid w:val="00B966BC"/>
    <w:rsid w:val="00B9687C"/>
    <w:rsid w:val="00B96A3A"/>
    <w:rsid w:val="00B96F0C"/>
    <w:rsid w:val="00BA06A1"/>
    <w:rsid w:val="00BA0C55"/>
    <w:rsid w:val="00BA16EB"/>
    <w:rsid w:val="00BA1A8A"/>
    <w:rsid w:val="00BA2229"/>
    <w:rsid w:val="00BA2AA3"/>
    <w:rsid w:val="00BA2ADB"/>
    <w:rsid w:val="00BA3BA5"/>
    <w:rsid w:val="00BA3CA6"/>
    <w:rsid w:val="00BA3CBA"/>
    <w:rsid w:val="00BA3FE6"/>
    <w:rsid w:val="00BA5A6D"/>
    <w:rsid w:val="00BA672D"/>
    <w:rsid w:val="00BA6BD3"/>
    <w:rsid w:val="00BA6BD8"/>
    <w:rsid w:val="00BA71A5"/>
    <w:rsid w:val="00BA723E"/>
    <w:rsid w:val="00BA7288"/>
    <w:rsid w:val="00BA753D"/>
    <w:rsid w:val="00BA7A1B"/>
    <w:rsid w:val="00BB04F2"/>
    <w:rsid w:val="00BB0648"/>
    <w:rsid w:val="00BB0BD4"/>
    <w:rsid w:val="00BB1A20"/>
    <w:rsid w:val="00BB2C8B"/>
    <w:rsid w:val="00BB31F5"/>
    <w:rsid w:val="00BB348E"/>
    <w:rsid w:val="00BB385B"/>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29A6"/>
    <w:rsid w:val="00BC37AE"/>
    <w:rsid w:val="00BC447D"/>
    <w:rsid w:val="00BC4A45"/>
    <w:rsid w:val="00BC550C"/>
    <w:rsid w:val="00BC59A8"/>
    <w:rsid w:val="00BC5B87"/>
    <w:rsid w:val="00BC630F"/>
    <w:rsid w:val="00BC68F3"/>
    <w:rsid w:val="00BC693F"/>
    <w:rsid w:val="00BC6A66"/>
    <w:rsid w:val="00BC75BC"/>
    <w:rsid w:val="00BC7666"/>
    <w:rsid w:val="00BC7B01"/>
    <w:rsid w:val="00BD04B6"/>
    <w:rsid w:val="00BD0605"/>
    <w:rsid w:val="00BD0D40"/>
    <w:rsid w:val="00BD14EE"/>
    <w:rsid w:val="00BD156C"/>
    <w:rsid w:val="00BD1A69"/>
    <w:rsid w:val="00BD25E0"/>
    <w:rsid w:val="00BD333A"/>
    <w:rsid w:val="00BD3994"/>
    <w:rsid w:val="00BD4408"/>
    <w:rsid w:val="00BD44DE"/>
    <w:rsid w:val="00BD4C07"/>
    <w:rsid w:val="00BD4C3E"/>
    <w:rsid w:val="00BD6369"/>
    <w:rsid w:val="00BD668A"/>
    <w:rsid w:val="00BD6B93"/>
    <w:rsid w:val="00BD6D8B"/>
    <w:rsid w:val="00BD6D8E"/>
    <w:rsid w:val="00BD6EBA"/>
    <w:rsid w:val="00BD77C3"/>
    <w:rsid w:val="00BD7B9F"/>
    <w:rsid w:val="00BD7C3E"/>
    <w:rsid w:val="00BE0060"/>
    <w:rsid w:val="00BE04A8"/>
    <w:rsid w:val="00BE19CE"/>
    <w:rsid w:val="00BE2EF9"/>
    <w:rsid w:val="00BE2F5C"/>
    <w:rsid w:val="00BE35B9"/>
    <w:rsid w:val="00BE3F47"/>
    <w:rsid w:val="00BE4237"/>
    <w:rsid w:val="00BE44C4"/>
    <w:rsid w:val="00BE56AB"/>
    <w:rsid w:val="00BE5D26"/>
    <w:rsid w:val="00BE6223"/>
    <w:rsid w:val="00BE66BB"/>
    <w:rsid w:val="00BE789F"/>
    <w:rsid w:val="00BE79A0"/>
    <w:rsid w:val="00BE7A23"/>
    <w:rsid w:val="00BF0AE2"/>
    <w:rsid w:val="00BF0B9F"/>
    <w:rsid w:val="00BF15DC"/>
    <w:rsid w:val="00BF1DB6"/>
    <w:rsid w:val="00BF21E2"/>
    <w:rsid w:val="00BF26F8"/>
    <w:rsid w:val="00BF7349"/>
    <w:rsid w:val="00BF7527"/>
    <w:rsid w:val="00BF7962"/>
    <w:rsid w:val="00C00327"/>
    <w:rsid w:val="00C01162"/>
    <w:rsid w:val="00C0224C"/>
    <w:rsid w:val="00C025C6"/>
    <w:rsid w:val="00C02CB8"/>
    <w:rsid w:val="00C061A7"/>
    <w:rsid w:val="00C0774D"/>
    <w:rsid w:val="00C07ED5"/>
    <w:rsid w:val="00C10BF6"/>
    <w:rsid w:val="00C10F97"/>
    <w:rsid w:val="00C11541"/>
    <w:rsid w:val="00C12358"/>
    <w:rsid w:val="00C12750"/>
    <w:rsid w:val="00C13A10"/>
    <w:rsid w:val="00C15359"/>
    <w:rsid w:val="00C15AD9"/>
    <w:rsid w:val="00C16599"/>
    <w:rsid w:val="00C16AFE"/>
    <w:rsid w:val="00C16EFD"/>
    <w:rsid w:val="00C16F84"/>
    <w:rsid w:val="00C1798A"/>
    <w:rsid w:val="00C20E85"/>
    <w:rsid w:val="00C21454"/>
    <w:rsid w:val="00C214B6"/>
    <w:rsid w:val="00C21598"/>
    <w:rsid w:val="00C2166C"/>
    <w:rsid w:val="00C2192E"/>
    <w:rsid w:val="00C220AE"/>
    <w:rsid w:val="00C2245B"/>
    <w:rsid w:val="00C22A89"/>
    <w:rsid w:val="00C22DD6"/>
    <w:rsid w:val="00C23F91"/>
    <w:rsid w:val="00C254B5"/>
    <w:rsid w:val="00C2630B"/>
    <w:rsid w:val="00C265E1"/>
    <w:rsid w:val="00C27643"/>
    <w:rsid w:val="00C2770E"/>
    <w:rsid w:val="00C312F1"/>
    <w:rsid w:val="00C316FC"/>
    <w:rsid w:val="00C33718"/>
    <w:rsid w:val="00C356D2"/>
    <w:rsid w:val="00C356E1"/>
    <w:rsid w:val="00C35C7F"/>
    <w:rsid w:val="00C37A57"/>
    <w:rsid w:val="00C37A9E"/>
    <w:rsid w:val="00C37CCD"/>
    <w:rsid w:val="00C405CC"/>
    <w:rsid w:val="00C40943"/>
    <w:rsid w:val="00C40F84"/>
    <w:rsid w:val="00C41742"/>
    <w:rsid w:val="00C4174A"/>
    <w:rsid w:val="00C41CE4"/>
    <w:rsid w:val="00C424F0"/>
    <w:rsid w:val="00C43FD5"/>
    <w:rsid w:val="00C456C1"/>
    <w:rsid w:val="00C46869"/>
    <w:rsid w:val="00C46A81"/>
    <w:rsid w:val="00C46A8E"/>
    <w:rsid w:val="00C46F0B"/>
    <w:rsid w:val="00C50DFC"/>
    <w:rsid w:val="00C51997"/>
    <w:rsid w:val="00C52095"/>
    <w:rsid w:val="00C52B4B"/>
    <w:rsid w:val="00C53043"/>
    <w:rsid w:val="00C5308A"/>
    <w:rsid w:val="00C550C8"/>
    <w:rsid w:val="00C554B2"/>
    <w:rsid w:val="00C556E8"/>
    <w:rsid w:val="00C576D8"/>
    <w:rsid w:val="00C5783B"/>
    <w:rsid w:val="00C60C9C"/>
    <w:rsid w:val="00C61C6E"/>
    <w:rsid w:val="00C62C4F"/>
    <w:rsid w:val="00C62D76"/>
    <w:rsid w:val="00C631E0"/>
    <w:rsid w:val="00C63425"/>
    <w:rsid w:val="00C644BB"/>
    <w:rsid w:val="00C645D2"/>
    <w:rsid w:val="00C64704"/>
    <w:rsid w:val="00C64A70"/>
    <w:rsid w:val="00C6572B"/>
    <w:rsid w:val="00C6594F"/>
    <w:rsid w:val="00C65B69"/>
    <w:rsid w:val="00C66990"/>
    <w:rsid w:val="00C7058E"/>
    <w:rsid w:val="00C70935"/>
    <w:rsid w:val="00C71336"/>
    <w:rsid w:val="00C7173B"/>
    <w:rsid w:val="00C71DFD"/>
    <w:rsid w:val="00C72D52"/>
    <w:rsid w:val="00C72EF6"/>
    <w:rsid w:val="00C7349D"/>
    <w:rsid w:val="00C74258"/>
    <w:rsid w:val="00C74D4F"/>
    <w:rsid w:val="00C74EBC"/>
    <w:rsid w:val="00C77265"/>
    <w:rsid w:val="00C77434"/>
    <w:rsid w:val="00C77458"/>
    <w:rsid w:val="00C815ED"/>
    <w:rsid w:val="00C81785"/>
    <w:rsid w:val="00C82031"/>
    <w:rsid w:val="00C83318"/>
    <w:rsid w:val="00C83788"/>
    <w:rsid w:val="00C855CC"/>
    <w:rsid w:val="00C8569B"/>
    <w:rsid w:val="00C85DF9"/>
    <w:rsid w:val="00C85F9C"/>
    <w:rsid w:val="00C861BA"/>
    <w:rsid w:val="00C8662C"/>
    <w:rsid w:val="00C8683B"/>
    <w:rsid w:val="00C86CFD"/>
    <w:rsid w:val="00C87754"/>
    <w:rsid w:val="00C87E78"/>
    <w:rsid w:val="00C914ED"/>
    <w:rsid w:val="00C91631"/>
    <w:rsid w:val="00C91997"/>
    <w:rsid w:val="00C91BE5"/>
    <w:rsid w:val="00C92438"/>
    <w:rsid w:val="00C93B6C"/>
    <w:rsid w:val="00C93EBA"/>
    <w:rsid w:val="00C93EFB"/>
    <w:rsid w:val="00C94073"/>
    <w:rsid w:val="00C9432A"/>
    <w:rsid w:val="00C94483"/>
    <w:rsid w:val="00C94B71"/>
    <w:rsid w:val="00C958DC"/>
    <w:rsid w:val="00C95B17"/>
    <w:rsid w:val="00C9623E"/>
    <w:rsid w:val="00C969E3"/>
    <w:rsid w:val="00C97CC3"/>
    <w:rsid w:val="00C97FDA"/>
    <w:rsid w:val="00CA19B5"/>
    <w:rsid w:val="00CA42CB"/>
    <w:rsid w:val="00CA4901"/>
    <w:rsid w:val="00CA4B62"/>
    <w:rsid w:val="00CA5BA8"/>
    <w:rsid w:val="00CA6AB5"/>
    <w:rsid w:val="00CA6D0C"/>
    <w:rsid w:val="00CA6E42"/>
    <w:rsid w:val="00CB1771"/>
    <w:rsid w:val="00CB1EEB"/>
    <w:rsid w:val="00CB26BC"/>
    <w:rsid w:val="00CB4461"/>
    <w:rsid w:val="00CB4EBD"/>
    <w:rsid w:val="00CB521D"/>
    <w:rsid w:val="00CB5EED"/>
    <w:rsid w:val="00CB6044"/>
    <w:rsid w:val="00CB6104"/>
    <w:rsid w:val="00CB6A21"/>
    <w:rsid w:val="00CB6B0B"/>
    <w:rsid w:val="00CB6DB1"/>
    <w:rsid w:val="00CB7167"/>
    <w:rsid w:val="00CB75D5"/>
    <w:rsid w:val="00CB7BA4"/>
    <w:rsid w:val="00CC04A1"/>
    <w:rsid w:val="00CC1913"/>
    <w:rsid w:val="00CC1A09"/>
    <w:rsid w:val="00CC1A33"/>
    <w:rsid w:val="00CC1EF8"/>
    <w:rsid w:val="00CC2390"/>
    <w:rsid w:val="00CC27E6"/>
    <w:rsid w:val="00CC34B3"/>
    <w:rsid w:val="00CC3A08"/>
    <w:rsid w:val="00CC3A7D"/>
    <w:rsid w:val="00CC4297"/>
    <w:rsid w:val="00CC4735"/>
    <w:rsid w:val="00CC504D"/>
    <w:rsid w:val="00CC5CBF"/>
    <w:rsid w:val="00CC7F7C"/>
    <w:rsid w:val="00CD0C6B"/>
    <w:rsid w:val="00CD0F47"/>
    <w:rsid w:val="00CD1738"/>
    <w:rsid w:val="00CD1BE6"/>
    <w:rsid w:val="00CD1F19"/>
    <w:rsid w:val="00CD24DB"/>
    <w:rsid w:val="00CD27BE"/>
    <w:rsid w:val="00CD2F6F"/>
    <w:rsid w:val="00CD3AC7"/>
    <w:rsid w:val="00CD3F30"/>
    <w:rsid w:val="00CD3F54"/>
    <w:rsid w:val="00CD4CC1"/>
    <w:rsid w:val="00CD55ED"/>
    <w:rsid w:val="00CD5AAC"/>
    <w:rsid w:val="00CD5DC6"/>
    <w:rsid w:val="00CD610C"/>
    <w:rsid w:val="00CD69AA"/>
    <w:rsid w:val="00CD7D5D"/>
    <w:rsid w:val="00CD7F63"/>
    <w:rsid w:val="00CE0299"/>
    <w:rsid w:val="00CE072A"/>
    <w:rsid w:val="00CE0A71"/>
    <w:rsid w:val="00CE1321"/>
    <w:rsid w:val="00CE151C"/>
    <w:rsid w:val="00CE18E3"/>
    <w:rsid w:val="00CE21CD"/>
    <w:rsid w:val="00CE2B15"/>
    <w:rsid w:val="00CE318E"/>
    <w:rsid w:val="00CE37CE"/>
    <w:rsid w:val="00CE3AC0"/>
    <w:rsid w:val="00CE3BF5"/>
    <w:rsid w:val="00CE3DCA"/>
    <w:rsid w:val="00CE3DD5"/>
    <w:rsid w:val="00CE3FCB"/>
    <w:rsid w:val="00CE5460"/>
    <w:rsid w:val="00CE5B6B"/>
    <w:rsid w:val="00CE5CA3"/>
    <w:rsid w:val="00CE612E"/>
    <w:rsid w:val="00CE62A9"/>
    <w:rsid w:val="00CE6F2F"/>
    <w:rsid w:val="00CE7F1D"/>
    <w:rsid w:val="00CF0ADB"/>
    <w:rsid w:val="00CF1195"/>
    <w:rsid w:val="00CF1456"/>
    <w:rsid w:val="00CF1638"/>
    <w:rsid w:val="00CF1CAE"/>
    <w:rsid w:val="00CF21D1"/>
    <w:rsid w:val="00CF22CC"/>
    <w:rsid w:val="00CF2333"/>
    <w:rsid w:val="00CF2768"/>
    <w:rsid w:val="00CF29FF"/>
    <w:rsid w:val="00CF2BA9"/>
    <w:rsid w:val="00CF3096"/>
    <w:rsid w:val="00CF3564"/>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216D"/>
    <w:rsid w:val="00D038A0"/>
    <w:rsid w:val="00D03BED"/>
    <w:rsid w:val="00D03C9D"/>
    <w:rsid w:val="00D04A44"/>
    <w:rsid w:val="00D04EBD"/>
    <w:rsid w:val="00D057BF"/>
    <w:rsid w:val="00D0655B"/>
    <w:rsid w:val="00D06F4F"/>
    <w:rsid w:val="00D07AD2"/>
    <w:rsid w:val="00D07EA2"/>
    <w:rsid w:val="00D07F66"/>
    <w:rsid w:val="00D10316"/>
    <w:rsid w:val="00D11B2F"/>
    <w:rsid w:val="00D124F0"/>
    <w:rsid w:val="00D12539"/>
    <w:rsid w:val="00D13692"/>
    <w:rsid w:val="00D13892"/>
    <w:rsid w:val="00D13B2B"/>
    <w:rsid w:val="00D141B1"/>
    <w:rsid w:val="00D15807"/>
    <w:rsid w:val="00D16059"/>
    <w:rsid w:val="00D163A8"/>
    <w:rsid w:val="00D17B38"/>
    <w:rsid w:val="00D17CFA"/>
    <w:rsid w:val="00D20B5D"/>
    <w:rsid w:val="00D20F94"/>
    <w:rsid w:val="00D2170D"/>
    <w:rsid w:val="00D22612"/>
    <w:rsid w:val="00D22632"/>
    <w:rsid w:val="00D236A5"/>
    <w:rsid w:val="00D237FD"/>
    <w:rsid w:val="00D2411E"/>
    <w:rsid w:val="00D24416"/>
    <w:rsid w:val="00D248F5"/>
    <w:rsid w:val="00D24A5E"/>
    <w:rsid w:val="00D2551A"/>
    <w:rsid w:val="00D257F9"/>
    <w:rsid w:val="00D25B85"/>
    <w:rsid w:val="00D25D4F"/>
    <w:rsid w:val="00D26497"/>
    <w:rsid w:val="00D2671E"/>
    <w:rsid w:val="00D27079"/>
    <w:rsid w:val="00D27C88"/>
    <w:rsid w:val="00D27D40"/>
    <w:rsid w:val="00D3003E"/>
    <w:rsid w:val="00D305B8"/>
    <w:rsid w:val="00D3123F"/>
    <w:rsid w:val="00D31459"/>
    <w:rsid w:val="00D322A6"/>
    <w:rsid w:val="00D329CA"/>
    <w:rsid w:val="00D334AE"/>
    <w:rsid w:val="00D344C1"/>
    <w:rsid w:val="00D34E29"/>
    <w:rsid w:val="00D35612"/>
    <w:rsid w:val="00D36240"/>
    <w:rsid w:val="00D364B5"/>
    <w:rsid w:val="00D36D0C"/>
    <w:rsid w:val="00D36EA4"/>
    <w:rsid w:val="00D37428"/>
    <w:rsid w:val="00D37635"/>
    <w:rsid w:val="00D37972"/>
    <w:rsid w:val="00D37A78"/>
    <w:rsid w:val="00D37B5E"/>
    <w:rsid w:val="00D37E2C"/>
    <w:rsid w:val="00D40434"/>
    <w:rsid w:val="00D409A2"/>
    <w:rsid w:val="00D41A91"/>
    <w:rsid w:val="00D41E9A"/>
    <w:rsid w:val="00D43423"/>
    <w:rsid w:val="00D43876"/>
    <w:rsid w:val="00D45132"/>
    <w:rsid w:val="00D45520"/>
    <w:rsid w:val="00D4627E"/>
    <w:rsid w:val="00D465F6"/>
    <w:rsid w:val="00D47617"/>
    <w:rsid w:val="00D47BE2"/>
    <w:rsid w:val="00D5047A"/>
    <w:rsid w:val="00D507BD"/>
    <w:rsid w:val="00D50869"/>
    <w:rsid w:val="00D51524"/>
    <w:rsid w:val="00D517F2"/>
    <w:rsid w:val="00D520F2"/>
    <w:rsid w:val="00D52828"/>
    <w:rsid w:val="00D529CB"/>
    <w:rsid w:val="00D541F2"/>
    <w:rsid w:val="00D55416"/>
    <w:rsid w:val="00D55F61"/>
    <w:rsid w:val="00D56CE9"/>
    <w:rsid w:val="00D57BBC"/>
    <w:rsid w:val="00D57C0A"/>
    <w:rsid w:val="00D57C77"/>
    <w:rsid w:val="00D605A9"/>
    <w:rsid w:val="00D62091"/>
    <w:rsid w:val="00D6217E"/>
    <w:rsid w:val="00D62A9A"/>
    <w:rsid w:val="00D62CEF"/>
    <w:rsid w:val="00D6346E"/>
    <w:rsid w:val="00D63868"/>
    <w:rsid w:val="00D6397A"/>
    <w:rsid w:val="00D6418C"/>
    <w:rsid w:val="00D649B0"/>
    <w:rsid w:val="00D649DC"/>
    <w:rsid w:val="00D64F5D"/>
    <w:rsid w:val="00D6554C"/>
    <w:rsid w:val="00D665E1"/>
    <w:rsid w:val="00D66E79"/>
    <w:rsid w:val="00D70389"/>
    <w:rsid w:val="00D70EF2"/>
    <w:rsid w:val="00D71B35"/>
    <w:rsid w:val="00D71E6A"/>
    <w:rsid w:val="00D72085"/>
    <w:rsid w:val="00D7227E"/>
    <w:rsid w:val="00D7240E"/>
    <w:rsid w:val="00D726B4"/>
    <w:rsid w:val="00D727F9"/>
    <w:rsid w:val="00D738F3"/>
    <w:rsid w:val="00D73FA7"/>
    <w:rsid w:val="00D74681"/>
    <w:rsid w:val="00D754AC"/>
    <w:rsid w:val="00D7563C"/>
    <w:rsid w:val="00D76355"/>
    <w:rsid w:val="00D7692D"/>
    <w:rsid w:val="00D7705A"/>
    <w:rsid w:val="00D77A19"/>
    <w:rsid w:val="00D77AF4"/>
    <w:rsid w:val="00D81413"/>
    <w:rsid w:val="00D82A41"/>
    <w:rsid w:val="00D82B67"/>
    <w:rsid w:val="00D84B97"/>
    <w:rsid w:val="00D84D15"/>
    <w:rsid w:val="00D851A0"/>
    <w:rsid w:val="00D8604E"/>
    <w:rsid w:val="00D86665"/>
    <w:rsid w:val="00D87A0E"/>
    <w:rsid w:val="00D908A2"/>
    <w:rsid w:val="00D913C6"/>
    <w:rsid w:val="00D91F77"/>
    <w:rsid w:val="00D91FE1"/>
    <w:rsid w:val="00D921D6"/>
    <w:rsid w:val="00D93791"/>
    <w:rsid w:val="00D9394A"/>
    <w:rsid w:val="00D93DE5"/>
    <w:rsid w:val="00D94811"/>
    <w:rsid w:val="00D95291"/>
    <w:rsid w:val="00D95294"/>
    <w:rsid w:val="00D95DCE"/>
    <w:rsid w:val="00D95DF9"/>
    <w:rsid w:val="00D95EA5"/>
    <w:rsid w:val="00D973C2"/>
    <w:rsid w:val="00D975E7"/>
    <w:rsid w:val="00D97A8B"/>
    <w:rsid w:val="00D97C78"/>
    <w:rsid w:val="00DA0265"/>
    <w:rsid w:val="00DA1145"/>
    <w:rsid w:val="00DA1226"/>
    <w:rsid w:val="00DA26BA"/>
    <w:rsid w:val="00DA2EC9"/>
    <w:rsid w:val="00DA35EB"/>
    <w:rsid w:val="00DA361B"/>
    <w:rsid w:val="00DA3671"/>
    <w:rsid w:val="00DA3EC2"/>
    <w:rsid w:val="00DA4658"/>
    <w:rsid w:val="00DA5B7D"/>
    <w:rsid w:val="00DA64FB"/>
    <w:rsid w:val="00DA7C51"/>
    <w:rsid w:val="00DB08F0"/>
    <w:rsid w:val="00DB0B3E"/>
    <w:rsid w:val="00DB1224"/>
    <w:rsid w:val="00DB1344"/>
    <w:rsid w:val="00DB20B5"/>
    <w:rsid w:val="00DB326E"/>
    <w:rsid w:val="00DB3817"/>
    <w:rsid w:val="00DB38B4"/>
    <w:rsid w:val="00DB3CAE"/>
    <w:rsid w:val="00DB4A91"/>
    <w:rsid w:val="00DB5456"/>
    <w:rsid w:val="00DB5B39"/>
    <w:rsid w:val="00DB5B84"/>
    <w:rsid w:val="00DB5EB6"/>
    <w:rsid w:val="00DB6279"/>
    <w:rsid w:val="00DB694B"/>
    <w:rsid w:val="00DB6C02"/>
    <w:rsid w:val="00DB7210"/>
    <w:rsid w:val="00DB770C"/>
    <w:rsid w:val="00DB7B86"/>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7736"/>
    <w:rsid w:val="00DD02EE"/>
    <w:rsid w:val="00DD12C7"/>
    <w:rsid w:val="00DD19A8"/>
    <w:rsid w:val="00DD25D7"/>
    <w:rsid w:val="00DD2A3E"/>
    <w:rsid w:val="00DD2B95"/>
    <w:rsid w:val="00DD2CD4"/>
    <w:rsid w:val="00DD3309"/>
    <w:rsid w:val="00DD36C7"/>
    <w:rsid w:val="00DD37B8"/>
    <w:rsid w:val="00DD3BBA"/>
    <w:rsid w:val="00DD40F0"/>
    <w:rsid w:val="00DD4408"/>
    <w:rsid w:val="00DD4A3F"/>
    <w:rsid w:val="00DD523F"/>
    <w:rsid w:val="00DD5253"/>
    <w:rsid w:val="00DD53F9"/>
    <w:rsid w:val="00DD59D4"/>
    <w:rsid w:val="00DD5ADF"/>
    <w:rsid w:val="00DD5DC7"/>
    <w:rsid w:val="00DD7110"/>
    <w:rsid w:val="00DE008D"/>
    <w:rsid w:val="00DE0C69"/>
    <w:rsid w:val="00DE14F3"/>
    <w:rsid w:val="00DE1BD2"/>
    <w:rsid w:val="00DE1E3B"/>
    <w:rsid w:val="00DE2555"/>
    <w:rsid w:val="00DE2663"/>
    <w:rsid w:val="00DE60E0"/>
    <w:rsid w:val="00DE62E5"/>
    <w:rsid w:val="00DE62F7"/>
    <w:rsid w:val="00DE729B"/>
    <w:rsid w:val="00DE7E33"/>
    <w:rsid w:val="00DF04BB"/>
    <w:rsid w:val="00DF0CF3"/>
    <w:rsid w:val="00DF11C3"/>
    <w:rsid w:val="00DF12AF"/>
    <w:rsid w:val="00DF207D"/>
    <w:rsid w:val="00DF26C6"/>
    <w:rsid w:val="00DF2753"/>
    <w:rsid w:val="00DF28E7"/>
    <w:rsid w:val="00DF30A5"/>
    <w:rsid w:val="00DF31DB"/>
    <w:rsid w:val="00DF3281"/>
    <w:rsid w:val="00DF32A3"/>
    <w:rsid w:val="00DF3D61"/>
    <w:rsid w:val="00DF4062"/>
    <w:rsid w:val="00DF48A2"/>
    <w:rsid w:val="00DF493F"/>
    <w:rsid w:val="00DF4D77"/>
    <w:rsid w:val="00DF52E8"/>
    <w:rsid w:val="00DF59DB"/>
    <w:rsid w:val="00DF62C4"/>
    <w:rsid w:val="00DF6B16"/>
    <w:rsid w:val="00E00318"/>
    <w:rsid w:val="00E01646"/>
    <w:rsid w:val="00E0178F"/>
    <w:rsid w:val="00E01985"/>
    <w:rsid w:val="00E03402"/>
    <w:rsid w:val="00E04BAA"/>
    <w:rsid w:val="00E04CF9"/>
    <w:rsid w:val="00E05B71"/>
    <w:rsid w:val="00E05E1B"/>
    <w:rsid w:val="00E062AF"/>
    <w:rsid w:val="00E06922"/>
    <w:rsid w:val="00E079E8"/>
    <w:rsid w:val="00E07D33"/>
    <w:rsid w:val="00E10016"/>
    <w:rsid w:val="00E105E7"/>
    <w:rsid w:val="00E13434"/>
    <w:rsid w:val="00E144B8"/>
    <w:rsid w:val="00E1547B"/>
    <w:rsid w:val="00E1679F"/>
    <w:rsid w:val="00E167D3"/>
    <w:rsid w:val="00E16D5E"/>
    <w:rsid w:val="00E16F8D"/>
    <w:rsid w:val="00E17886"/>
    <w:rsid w:val="00E20194"/>
    <w:rsid w:val="00E209B5"/>
    <w:rsid w:val="00E20DBC"/>
    <w:rsid w:val="00E2113D"/>
    <w:rsid w:val="00E217AF"/>
    <w:rsid w:val="00E21E72"/>
    <w:rsid w:val="00E22815"/>
    <w:rsid w:val="00E22C50"/>
    <w:rsid w:val="00E22D17"/>
    <w:rsid w:val="00E24447"/>
    <w:rsid w:val="00E252B9"/>
    <w:rsid w:val="00E2554F"/>
    <w:rsid w:val="00E2589E"/>
    <w:rsid w:val="00E26547"/>
    <w:rsid w:val="00E2705A"/>
    <w:rsid w:val="00E300EB"/>
    <w:rsid w:val="00E30453"/>
    <w:rsid w:val="00E31A99"/>
    <w:rsid w:val="00E323C5"/>
    <w:rsid w:val="00E32778"/>
    <w:rsid w:val="00E32BB1"/>
    <w:rsid w:val="00E3312E"/>
    <w:rsid w:val="00E33474"/>
    <w:rsid w:val="00E33882"/>
    <w:rsid w:val="00E33A79"/>
    <w:rsid w:val="00E33F31"/>
    <w:rsid w:val="00E3449E"/>
    <w:rsid w:val="00E34AB1"/>
    <w:rsid w:val="00E34DEF"/>
    <w:rsid w:val="00E372CC"/>
    <w:rsid w:val="00E37A90"/>
    <w:rsid w:val="00E37DDF"/>
    <w:rsid w:val="00E402FF"/>
    <w:rsid w:val="00E40C35"/>
    <w:rsid w:val="00E42A1C"/>
    <w:rsid w:val="00E43375"/>
    <w:rsid w:val="00E43540"/>
    <w:rsid w:val="00E4366E"/>
    <w:rsid w:val="00E4429F"/>
    <w:rsid w:val="00E44737"/>
    <w:rsid w:val="00E459AF"/>
    <w:rsid w:val="00E45BDF"/>
    <w:rsid w:val="00E465A1"/>
    <w:rsid w:val="00E466C3"/>
    <w:rsid w:val="00E4697C"/>
    <w:rsid w:val="00E47D2D"/>
    <w:rsid w:val="00E47DF1"/>
    <w:rsid w:val="00E50049"/>
    <w:rsid w:val="00E51545"/>
    <w:rsid w:val="00E5196E"/>
    <w:rsid w:val="00E51B5F"/>
    <w:rsid w:val="00E539D7"/>
    <w:rsid w:val="00E53EFD"/>
    <w:rsid w:val="00E546F0"/>
    <w:rsid w:val="00E5496E"/>
    <w:rsid w:val="00E54B54"/>
    <w:rsid w:val="00E54F5A"/>
    <w:rsid w:val="00E556A6"/>
    <w:rsid w:val="00E57621"/>
    <w:rsid w:val="00E576C2"/>
    <w:rsid w:val="00E609BF"/>
    <w:rsid w:val="00E60EFB"/>
    <w:rsid w:val="00E611DA"/>
    <w:rsid w:val="00E616CC"/>
    <w:rsid w:val="00E63C41"/>
    <w:rsid w:val="00E64081"/>
    <w:rsid w:val="00E64108"/>
    <w:rsid w:val="00E64F61"/>
    <w:rsid w:val="00E653C6"/>
    <w:rsid w:val="00E667F1"/>
    <w:rsid w:val="00E66A45"/>
    <w:rsid w:val="00E66E77"/>
    <w:rsid w:val="00E678E2"/>
    <w:rsid w:val="00E679BB"/>
    <w:rsid w:val="00E67F0A"/>
    <w:rsid w:val="00E7255D"/>
    <w:rsid w:val="00E7294F"/>
    <w:rsid w:val="00E72A2B"/>
    <w:rsid w:val="00E72AA8"/>
    <w:rsid w:val="00E731D7"/>
    <w:rsid w:val="00E73FB7"/>
    <w:rsid w:val="00E7420A"/>
    <w:rsid w:val="00E744D4"/>
    <w:rsid w:val="00E75E68"/>
    <w:rsid w:val="00E75FBC"/>
    <w:rsid w:val="00E760A8"/>
    <w:rsid w:val="00E7665C"/>
    <w:rsid w:val="00E77A6A"/>
    <w:rsid w:val="00E80AB6"/>
    <w:rsid w:val="00E810E3"/>
    <w:rsid w:val="00E82C24"/>
    <w:rsid w:val="00E82D7D"/>
    <w:rsid w:val="00E83F0C"/>
    <w:rsid w:val="00E842C1"/>
    <w:rsid w:val="00E8461D"/>
    <w:rsid w:val="00E84A91"/>
    <w:rsid w:val="00E84F6B"/>
    <w:rsid w:val="00E86171"/>
    <w:rsid w:val="00E861DA"/>
    <w:rsid w:val="00E86B6A"/>
    <w:rsid w:val="00E86C15"/>
    <w:rsid w:val="00E86D3E"/>
    <w:rsid w:val="00E87F0F"/>
    <w:rsid w:val="00E90A61"/>
    <w:rsid w:val="00E90D59"/>
    <w:rsid w:val="00E90FAE"/>
    <w:rsid w:val="00E9246C"/>
    <w:rsid w:val="00E927FC"/>
    <w:rsid w:val="00E92A73"/>
    <w:rsid w:val="00E92BA7"/>
    <w:rsid w:val="00E92F4C"/>
    <w:rsid w:val="00E945DF"/>
    <w:rsid w:val="00E952D1"/>
    <w:rsid w:val="00E95317"/>
    <w:rsid w:val="00E95606"/>
    <w:rsid w:val="00E95F85"/>
    <w:rsid w:val="00E968F8"/>
    <w:rsid w:val="00E96E58"/>
    <w:rsid w:val="00E97A09"/>
    <w:rsid w:val="00E97C67"/>
    <w:rsid w:val="00E97CE3"/>
    <w:rsid w:val="00EA0005"/>
    <w:rsid w:val="00EA0188"/>
    <w:rsid w:val="00EA0724"/>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B0936"/>
    <w:rsid w:val="00EB0B1B"/>
    <w:rsid w:val="00EB0B48"/>
    <w:rsid w:val="00EB1A11"/>
    <w:rsid w:val="00EB1B15"/>
    <w:rsid w:val="00EB1F04"/>
    <w:rsid w:val="00EB2777"/>
    <w:rsid w:val="00EB2BBF"/>
    <w:rsid w:val="00EB3522"/>
    <w:rsid w:val="00EB40F9"/>
    <w:rsid w:val="00EB4C15"/>
    <w:rsid w:val="00EB4CFB"/>
    <w:rsid w:val="00EB4FF8"/>
    <w:rsid w:val="00EB54EC"/>
    <w:rsid w:val="00EB5609"/>
    <w:rsid w:val="00EB6241"/>
    <w:rsid w:val="00EB64EC"/>
    <w:rsid w:val="00EB7BEB"/>
    <w:rsid w:val="00EC0014"/>
    <w:rsid w:val="00EC0625"/>
    <w:rsid w:val="00EC08AF"/>
    <w:rsid w:val="00EC0D73"/>
    <w:rsid w:val="00EC1320"/>
    <w:rsid w:val="00EC1616"/>
    <w:rsid w:val="00EC21ED"/>
    <w:rsid w:val="00EC4796"/>
    <w:rsid w:val="00EC4C98"/>
    <w:rsid w:val="00EC4E93"/>
    <w:rsid w:val="00EC6416"/>
    <w:rsid w:val="00EC644E"/>
    <w:rsid w:val="00EC6B00"/>
    <w:rsid w:val="00EC6BB4"/>
    <w:rsid w:val="00EC6FD5"/>
    <w:rsid w:val="00EC726A"/>
    <w:rsid w:val="00EC72E4"/>
    <w:rsid w:val="00EC7381"/>
    <w:rsid w:val="00EC76CE"/>
    <w:rsid w:val="00EC7D9A"/>
    <w:rsid w:val="00ED110B"/>
    <w:rsid w:val="00ED2D8E"/>
    <w:rsid w:val="00ED5008"/>
    <w:rsid w:val="00ED5C4E"/>
    <w:rsid w:val="00ED5D04"/>
    <w:rsid w:val="00ED6E03"/>
    <w:rsid w:val="00ED7E73"/>
    <w:rsid w:val="00ED7F70"/>
    <w:rsid w:val="00ED7FE1"/>
    <w:rsid w:val="00EE0026"/>
    <w:rsid w:val="00EE11FC"/>
    <w:rsid w:val="00EE1882"/>
    <w:rsid w:val="00EE1E43"/>
    <w:rsid w:val="00EE2373"/>
    <w:rsid w:val="00EE2469"/>
    <w:rsid w:val="00EE43DC"/>
    <w:rsid w:val="00EE442F"/>
    <w:rsid w:val="00EE463A"/>
    <w:rsid w:val="00EE4993"/>
    <w:rsid w:val="00EE7150"/>
    <w:rsid w:val="00EE7239"/>
    <w:rsid w:val="00EE7296"/>
    <w:rsid w:val="00EE7A12"/>
    <w:rsid w:val="00EE7BB3"/>
    <w:rsid w:val="00EE7D3D"/>
    <w:rsid w:val="00EF02AD"/>
    <w:rsid w:val="00EF0415"/>
    <w:rsid w:val="00EF12E1"/>
    <w:rsid w:val="00EF1372"/>
    <w:rsid w:val="00EF16D0"/>
    <w:rsid w:val="00EF1FCB"/>
    <w:rsid w:val="00EF29E8"/>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6A73"/>
    <w:rsid w:val="00F06F89"/>
    <w:rsid w:val="00F07AFC"/>
    <w:rsid w:val="00F07BA7"/>
    <w:rsid w:val="00F1025D"/>
    <w:rsid w:val="00F10489"/>
    <w:rsid w:val="00F112A2"/>
    <w:rsid w:val="00F1148B"/>
    <w:rsid w:val="00F11683"/>
    <w:rsid w:val="00F125E6"/>
    <w:rsid w:val="00F12700"/>
    <w:rsid w:val="00F1288A"/>
    <w:rsid w:val="00F13643"/>
    <w:rsid w:val="00F15742"/>
    <w:rsid w:val="00F1628B"/>
    <w:rsid w:val="00F16591"/>
    <w:rsid w:val="00F1676E"/>
    <w:rsid w:val="00F1734D"/>
    <w:rsid w:val="00F176FB"/>
    <w:rsid w:val="00F17A3D"/>
    <w:rsid w:val="00F17D3A"/>
    <w:rsid w:val="00F20CB8"/>
    <w:rsid w:val="00F219CB"/>
    <w:rsid w:val="00F23524"/>
    <w:rsid w:val="00F236D0"/>
    <w:rsid w:val="00F247E6"/>
    <w:rsid w:val="00F24CF7"/>
    <w:rsid w:val="00F25752"/>
    <w:rsid w:val="00F26876"/>
    <w:rsid w:val="00F270E7"/>
    <w:rsid w:val="00F273F2"/>
    <w:rsid w:val="00F30ED5"/>
    <w:rsid w:val="00F31B8E"/>
    <w:rsid w:val="00F32345"/>
    <w:rsid w:val="00F32E0C"/>
    <w:rsid w:val="00F33190"/>
    <w:rsid w:val="00F33EF8"/>
    <w:rsid w:val="00F33EFB"/>
    <w:rsid w:val="00F36455"/>
    <w:rsid w:val="00F365A9"/>
    <w:rsid w:val="00F37EB6"/>
    <w:rsid w:val="00F4043D"/>
    <w:rsid w:val="00F41B52"/>
    <w:rsid w:val="00F42FD3"/>
    <w:rsid w:val="00F4337E"/>
    <w:rsid w:val="00F4384E"/>
    <w:rsid w:val="00F43E40"/>
    <w:rsid w:val="00F44734"/>
    <w:rsid w:val="00F449E4"/>
    <w:rsid w:val="00F44B45"/>
    <w:rsid w:val="00F451C1"/>
    <w:rsid w:val="00F46369"/>
    <w:rsid w:val="00F46BE1"/>
    <w:rsid w:val="00F47512"/>
    <w:rsid w:val="00F47C48"/>
    <w:rsid w:val="00F503AF"/>
    <w:rsid w:val="00F50A09"/>
    <w:rsid w:val="00F50B9B"/>
    <w:rsid w:val="00F50F48"/>
    <w:rsid w:val="00F535E0"/>
    <w:rsid w:val="00F537C2"/>
    <w:rsid w:val="00F5480D"/>
    <w:rsid w:val="00F56119"/>
    <w:rsid w:val="00F56BD4"/>
    <w:rsid w:val="00F56FA6"/>
    <w:rsid w:val="00F5722F"/>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2608"/>
    <w:rsid w:val="00F72896"/>
    <w:rsid w:val="00F73071"/>
    <w:rsid w:val="00F73148"/>
    <w:rsid w:val="00F746EF"/>
    <w:rsid w:val="00F74B61"/>
    <w:rsid w:val="00F76BE1"/>
    <w:rsid w:val="00F76D07"/>
    <w:rsid w:val="00F77683"/>
    <w:rsid w:val="00F8004A"/>
    <w:rsid w:val="00F800DB"/>
    <w:rsid w:val="00F804DD"/>
    <w:rsid w:val="00F808E4"/>
    <w:rsid w:val="00F818FC"/>
    <w:rsid w:val="00F81EA7"/>
    <w:rsid w:val="00F8299A"/>
    <w:rsid w:val="00F836EB"/>
    <w:rsid w:val="00F83C8B"/>
    <w:rsid w:val="00F83FFF"/>
    <w:rsid w:val="00F8409B"/>
    <w:rsid w:val="00F84617"/>
    <w:rsid w:val="00F8616E"/>
    <w:rsid w:val="00F8677F"/>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4008"/>
    <w:rsid w:val="00F94107"/>
    <w:rsid w:val="00F95092"/>
    <w:rsid w:val="00F961A3"/>
    <w:rsid w:val="00F9638C"/>
    <w:rsid w:val="00F97FE4"/>
    <w:rsid w:val="00FA12A2"/>
    <w:rsid w:val="00FA2098"/>
    <w:rsid w:val="00FA20B1"/>
    <w:rsid w:val="00FA2A98"/>
    <w:rsid w:val="00FA2D87"/>
    <w:rsid w:val="00FA311E"/>
    <w:rsid w:val="00FA3160"/>
    <w:rsid w:val="00FA332F"/>
    <w:rsid w:val="00FA394D"/>
    <w:rsid w:val="00FA3B18"/>
    <w:rsid w:val="00FA4678"/>
    <w:rsid w:val="00FA4A23"/>
    <w:rsid w:val="00FA53AE"/>
    <w:rsid w:val="00FA5421"/>
    <w:rsid w:val="00FA54F7"/>
    <w:rsid w:val="00FA5C80"/>
    <w:rsid w:val="00FA7911"/>
    <w:rsid w:val="00FA7B60"/>
    <w:rsid w:val="00FB132E"/>
    <w:rsid w:val="00FB145A"/>
    <w:rsid w:val="00FB184F"/>
    <w:rsid w:val="00FB197D"/>
    <w:rsid w:val="00FB1DD1"/>
    <w:rsid w:val="00FB37AF"/>
    <w:rsid w:val="00FB400F"/>
    <w:rsid w:val="00FB4063"/>
    <w:rsid w:val="00FB4B93"/>
    <w:rsid w:val="00FB4E12"/>
    <w:rsid w:val="00FB4EF9"/>
    <w:rsid w:val="00FB4F29"/>
    <w:rsid w:val="00FB5A3A"/>
    <w:rsid w:val="00FB6A05"/>
    <w:rsid w:val="00FB6C7F"/>
    <w:rsid w:val="00FC04B9"/>
    <w:rsid w:val="00FC0E7A"/>
    <w:rsid w:val="00FC1F5F"/>
    <w:rsid w:val="00FC2A3E"/>
    <w:rsid w:val="00FC2C6D"/>
    <w:rsid w:val="00FC3C90"/>
    <w:rsid w:val="00FC5183"/>
    <w:rsid w:val="00FC53AE"/>
    <w:rsid w:val="00FC552C"/>
    <w:rsid w:val="00FC555E"/>
    <w:rsid w:val="00FC5AEF"/>
    <w:rsid w:val="00FC5B7F"/>
    <w:rsid w:val="00FC5EF9"/>
    <w:rsid w:val="00FC622B"/>
    <w:rsid w:val="00FC6477"/>
    <w:rsid w:val="00FC743B"/>
    <w:rsid w:val="00FD0B64"/>
    <w:rsid w:val="00FD0F9E"/>
    <w:rsid w:val="00FD11B0"/>
    <w:rsid w:val="00FD1A7A"/>
    <w:rsid w:val="00FD1ED9"/>
    <w:rsid w:val="00FD2557"/>
    <w:rsid w:val="00FD4007"/>
    <w:rsid w:val="00FD4397"/>
    <w:rsid w:val="00FD5BEB"/>
    <w:rsid w:val="00FD6074"/>
    <w:rsid w:val="00FD67F9"/>
    <w:rsid w:val="00FD6B24"/>
    <w:rsid w:val="00FD70A5"/>
    <w:rsid w:val="00FE00F5"/>
    <w:rsid w:val="00FE06D8"/>
    <w:rsid w:val="00FE078A"/>
    <w:rsid w:val="00FE0A61"/>
    <w:rsid w:val="00FE0BA3"/>
    <w:rsid w:val="00FE2043"/>
    <w:rsid w:val="00FE2195"/>
    <w:rsid w:val="00FE25A3"/>
    <w:rsid w:val="00FE3274"/>
    <w:rsid w:val="00FE39F9"/>
    <w:rsid w:val="00FE3B52"/>
    <w:rsid w:val="00FE3D27"/>
    <w:rsid w:val="00FE540F"/>
    <w:rsid w:val="00FE7FBF"/>
    <w:rsid w:val="00FF0454"/>
    <w:rsid w:val="00FF056A"/>
    <w:rsid w:val="00FF087E"/>
    <w:rsid w:val="00FF2DEC"/>
    <w:rsid w:val="00FF3835"/>
    <w:rsid w:val="00FF3A72"/>
    <w:rsid w:val="00FF40A3"/>
    <w:rsid w:val="00FF45F1"/>
    <w:rsid w:val="00FF56F3"/>
    <w:rsid w:val="00FF5F51"/>
    <w:rsid w:val="00FF63E1"/>
    <w:rsid w:val="00FF6C7F"/>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772950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58553793">
      <w:bodyDiv w:val="1"/>
      <w:marLeft w:val="0"/>
      <w:marRight w:val="0"/>
      <w:marTop w:val="0"/>
      <w:marBottom w:val="0"/>
      <w:divBdr>
        <w:top w:val="none" w:sz="0" w:space="0" w:color="auto"/>
        <w:left w:val="none" w:sz="0" w:space="0" w:color="auto"/>
        <w:bottom w:val="none" w:sz="0" w:space="0" w:color="auto"/>
        <w:right w:val="none" w:sz="0" w:space="0" w:color="auto"/>
      </w:divBdr>
      <w:divsChild>
        <w:div w:id="1986157558">
          <w:marLeft w:val="5"/>
          <w:marRight w:val="0"/>
          <w:marTop w:val="0"/>
          <w:marBottom w:val="0"/>
          <w:divBdr>
            <w:top w:val="none" w:sz="0" w:space="0" w:color="auto"/>
            <w:left w:val="none" w:sz="0" w:space="0" w:color="auto"/>
            <w:bottom w:val="none" w:sz="0" w:space="0" w:color="auto"/>
            <w:right w:val="none" w:sz="0" w:space="0" w:color="auto"/>
          </w:divBdr>
        </w:div>
      </w:divsChild>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65285923">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412119196">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11334167">
      <w:bodyDiv w:val="1"/>
      <w:marLeft w:val="0"/>
      <w:marRight w:val="0"/>
      <w:marTop w:val="0"/>
      <w:marBottom w:val="0"/>
      <w:divBdr>
        <w:top w:val="none" w:sz="0" w:space="0" w:color="auto"/>
        <w:left w:val="none" w:sz="0" w:space="0" w:color="auto"/>
        <w:bottom w:val="none" w:sz="0" w:space="0" w:color="auto"/>
        <w:right w:val="none" w:sz="0" w:space="0" w:color="auto"/>
      </w:divBdr>
    </w:div>
    <w:div w:id="51657689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36049400">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5702157">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14494564">
      <w:bodyDiv w:val="1"/>
      <w:marLeft w:val="0"/>
      <w:marRight w:val="0"/>
      <w:marTop w:val="0"/>
      <w:marBottom w:val="0"/>
      <w:divBdr>
        <w:top w:val="none" w:sz="0" w:space="0" w:color="auto"/>
        <w:left w:val="none" w:sz="0" w:space="0" w:color="auto"/>
        <w:bottom w:val="none" w:sz="0" w:space="0" w:color="auto"/>
        <w:right w:val="none" w:sz="0" w:space="0" w:color="auto"/>
      </w:divBdr>
    </w:div>
    <w:div w:id="844828364">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986975012">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043286594">
      <w:bodyDiv w:val="1"/>
      <w:marLeft w:val="0"/>
      <w:marRight w:val="0"/>
      <w:marTop w:val="0"/>
      <w:marBottom w:val="0"/>
      <w:divBdr>
        <w:top w:val="none" w:sz="0" w:space="0" w:color="auto"/>
        <w:left w:val="none" w:sz="0" w:space="0" w:color="auto"/>
        <w:bottom w:val="none" w:sz="0" w:space="0" w:color="auto"/>
        <w:right w:val="none" w:sz="0" w:space="0" w:color="auto"/>
      </w:divBdr>
    </w:div>
    <w:div w:id="1136412463">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179200930">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289818458">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59565637">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6521745">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5198790">
      <w:bodyDiv w:val="1"/>
      <w:marLeft w:val="0"/>
      <w:marRight w:val="0"/>
      <w:marTop w:val="0"/>
      <w:marBottom w:val="0"/>
      <w:divBdr>
        <w:top w:val="none" w:sz="0" w:space="0" w:color="auto"/>
        <w:left w:val="none" w:sz="0" w:space="0" w:color="auto"/>
        <w:bottom w:val="none" w:sz="0" w:space="0" w:color="auto"/>
        <w:right w:val="none" w:sz="0" w:space="0" w:color="auto"/>
      </w:divBdr>
    </w:div>
    <w:div w:id="1921060055">
      <w:bodyDiv w:val="1"/>
      <w:marLeft w:val="0"/>
      <w:marRight w:val="0"/>
      <w:marTop w:val="0"/>
      <w:marBottom w:val="0"/>
      <w:divBdr>
        <w:top w:val="none" w:sz="0" w:space="0" w:color="auto"/>
        <w:left w:val="none" w:sz="0" w:space="0" w:color="auto"/>
        <w:bottom w:val="none" w:sz="0" w:space="0" w:color="auto"/>
        <w:right w:val="none" w:sz="0" w:space="0" w:color="auto"/>
      </w:divBdr>
    </w:div>
    <w:div w:id="1934245531">
      <w:bodyDiv w:val="1"/>
      <w:marLeft w:val="0"/>
      <w:marRight w:val="0"/>
      <w:marTop w:val="0"/>
      <w:marBottom w:val="0"/>
      <w:divBdr>
        <w:top w:val="none" w:sz="0" w:space="0" w:color="auto"/>
        <w:left w:val="none" w:sz="0" w:space="0" w:color="auto"/>
        <w:bottom w:val="none" w:sz="0" w:space="0" w:color="auto"/>
        <w:right w:val="none" w:sz="0" w:space="0" w:color="auto"/>
      </w:divBdr>
    </w:div>
    <w:div w:id="2011059293">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57050276">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C54F4-0E25-4D95-B033-734CCFB8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23887</Words>
  <Characters>136160</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159728</CharactersWithSpaces>
  <SharedDoc>false</SharedDoc>
  <HLinks>
    <vt:vector size="12" baseType="variant">
      <vt:variant>
        <vt:i4>68</vt:i4>
      </vt:variant>
      <vt:variant>
        <vt:i4>3</vt:i4>
      </vt:variant>
      <vt:variant>
        <vt:i4>0</vt:i4>
      </vt:variant>
      <vt:variant>
        <vt:i4>5</vt:i4>
      </vt:variant>
      <vt:variant>
        <vt:lpwstr/>
      </vt:variant>
      <vt:variant>
        <vt:lpwstr>P1412</vt:lpwstr>
      </vt:variant>
      <vt:variant>
        <vt:i4>1048669</vt:i4>
      </vt:variant>
      <vt:variant>
        <vt:i4>0</vt:i4>
      </vt:variant>
      <vt:variant>
        <vt:i4>0</vt:i4>
      </vt:variant>
      <vt:variant>
        <vt:i4>5</vt:i4>
      </vt:variant>
      <vt:variant>
        <vt:lpwstr>consultantplus://offline/ref=0E18F3E9FC44B85957640E9F2043FA0536215C11AF99871B8C48D9A839164482D0DC618A5F43B0A7EC9A6535572AgCO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Новиков И</cp:lastModifiedBy>
  <cp:revision>2</cp:revision>
  <cp:lastPrinted>2021-07-20T07:02:00Z</cp:lastPrinted>
  <dcterms:created xsi:type="dcterms:W3CDTF">2021-07-21T13:26:00Z</dcterms:created>
  <dcterms:modified xsi:type="dcterms:W3CDTF">2021-07-21T13:26:00Z</dcterms:modified>
</cp:coreProperties>
</file>