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2FB4CEAC" w:rsidR="002916E2" w:rsidRPr="0059681D" w:rsidRDefault="00B6675D" w:rsidP="002916E2">
            <w:pPr>
              <w:rPr>
                <w:szCs w:val="28"/>
                <w:lang w:val="en-US"/>
              </w:rPr>
            </w:pPr>
            <w:r>
              <w:rPr>
                <w:szCs w:val="28"/>
              </w:rPr>
              <w:t>от</w:t>
            </w:r>
            <w:r w:rsidR="0059681D">
              <w:rPr>
                <w:szCs w:val="28"/>
                <w:lang w:val="en-US"/>
              </w:rPr>
              <w:t xml:space="preserve"> </w:t>
            </w:r>
            <w:r w:rsidR="0059681D" w:rsidRPr="0059681D">
              <w:rPr>
                <w:szCs w:val="28"/>
                <w:u w:val="single"/>
              </w:rPr>
              <w:t>24.05.2022</w:t>
            </w:r>
          </w:p>
          <w:p w14:paraId="2F90DCA2" w14:textId="26E6BDCD" w:rsidR="002916E2" w:rsidRPr="0059681D" w:rsidRDefault="002916E2" w:rsidP="0059681D">
            <w:pPr>
              <w:rPr>
                <w:szCs w:val="28"/>
                <w:lang w:val="en-US"/>
              </w:rPr>
            </w:pPr>
            <w:r w:rsidRPr="003752EA">
              <w:rPr>
                <w:szCs w:val="28"/>
              </w:rPr>
              <w:t>№</w:t>
            </w:r>
            <w:r w:rsidR="0059681D">
              <w:rPr>
                <w:szCs w:val="28"/>
                <w:lang w:val="en-US"/>
              </w:rPr>
              <w:t xml:space="preserve"> </w:t>
            </w:r>
            <w:r w:rsidR="0059681D" w:rsidRPr="0059681D">
              <w:rPr>
                <w:szCs w:val="28"/>
                <w:u w:val="single"/>
              </w:rPr>
              <w:t>1457</w:t>
            </w:r>
            <w:r w:rsidR="0059681D" w:rsidRPr="0059681D">
              <w:rPr>
                <w:szCs w:val="28"/>
                <w:u w:val="single"/>
                <w:lang w:val="en-US"/>
              </w:rPr>
              <w:t>/</w:t>
            </w:r>
            <w:r w:rsidR="0059681D" w:rsidRPr="0059681D">
              <w:rPr>
                <w:szCs w:val="28"/>
                <w:u w:val="single"/>
              </w:rPr>
              <w:t>5</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bookmarkStart w:id="0" w:name="_GoBack"/>
      <w:bookmarkEnd w:id="0"/>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9"/>
          <w:footerReference w:type="default" r:id="rId10"/>
          <w:footerReference w:type="first" r:id="rId11"/>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0D7A0F85" w:rsidR="00A91F23"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p w14:paraId="1EB21D1D" w14:textId="77777777" w:rsidR="00793A92" w:rsidRPr="00B853A1" w:rsidRDefault="00793A92" w:rsidP="00085A00">
      <w:pPr>
        <w:jc w:val="center"/>
        <w:rPr>
          <w:b/>
          <w:sz w:val="27"/>
          <w:szCs w:val="27"/>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21AEEB61" w:rsidR="00A45FE0" w:rsidRPr="00FD68AB" w:rsidRDefault="00DD5746" w:rsidP="0089767A">
            <w:pPr>
              <w:spacing w:before="120" w:after="120"/>
              <w:rPr>
                <w:sz w:val="22"/>
                <w:szCs w:val="22"/>
              </w:rPr>
            </w:pPr>
            <w:r>
              <w:rPr>
                <w:sz w:val="22"/>
                <w:szCs w:val="22"/>
              </w:rPr>
              <w:t>З</w:t>
            </w:r>
            <w:r w:rsidR="00A45FE0" w:rsidRPr="00FD68AB">
              <w:rPr>
                <w:sz w:val="22"/>
                <w:szCs w:val="22"/>
              </w:rPr>
              <w:t xml:space="preserve">аместитель главы администрации городского округа Красногорск </w:t>
            </w:r>
            <w:r w:rsidR="00DF4BA5">
              <w:rPr>
                <w:sz w:val="22"/>
                <w:szCs w:val="22"/>
              </w:rPr>
              <w:t>Соболев</w:t>
            </w:r>
            <w:r w:rsidR="0089767A">
              <w:rPr>
                <w:sz w:val="22"/>
                <w:szCs w:val="22"/>
              </w:rPr>
              <w:t xml:space="preserve"> И.И.</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1CD29056" w:rsidR="00A45FE0" w:rsidRPr="00ED3A9F" w:rsidRDefault="00A45FE0" w:rsidP="00B813C9">
            <w:pPr>
              <w:pStyle w:val="ConsPlusCell"/>
              <w:rPr>
                <w:rFonts w:ascii="Times New Roman" w:eastAsia="Calibri" w:hAnsi="Times New Roman" w:cs="Times New Roman"/>
                <w:sz w:val="24"/>
                <w:szCs w:val="24"/>
                <w:lang w:eastAsia="en-US"/>
              </w:rPr>
            </w:pP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5F0935F1" w:rsidR="00A45FE0" w:rsidRDefault="00CC6290" w:rsidP="00B813C9">
            <w:pPr>
              <w:widowControl w:val="0"/>
              <w:autoSpaceDE w:val="0"/>
              <w:autoSpaceDN w:val="0"/>
              <w:adjustRightInd w:val="0"/>
              <w:jc w:val="left"/>
              <w:rPr>
                <w:sz w:val="24"/>
              </w:rPr>
            </w:pPr>
            <w:r>
              <w:rPr>
                <w:sz w:val="24"/>
              </w:rPr>
              <w:t>1.</w:t>
            </w:r>
            <w:r w:rsidR="00A45FE0" w:rsidRPr="00B813C9">
              <w:rPr>
                <w:sz w:val="24"/>
              </w:rPr>
              <w:t>Повышение доступности и качества транспортных услуг для населения</w:t>
            </w:r>
          </w:p>
          <w:p w14:paraId="2D0B0228" w14:textId="607F7E2C" w:rsidR="00A45FE0" w:rsidRDefault="00CC6290" w:rsidP="002E304C">
            <w:pPr>
              <w:widowControl w:val="0"/>
              <w:autoSpaceDE w:val="0"/>
              <w:autoSpaceDN w:val="0"/>
              <w:adjustRightInd w:val="0"/>
              <w:jc w:val="left"/>
              <w:rPr>
                <w:sz w:val="24"/>
              </w:rPr>
            </w:pPr>
            <w:r>
              <w:rPr>
                <w:sz w:val="24"/>
              </w:rPr>
              <w:t>2.</w:t>
            </w:r>
            <w:r w:rsidR="00A45FE0"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29D2440F" w:rsidR="00A45FE0" w:rsidRPr="00061F27" w:rsidRDefault="00CC6290" w:rsidP="002E304C">
            <w:pPr>
              <w:widowControl w:val="0"/>
              <w:autoSpaceDE w:val="0"/>
              <w:autoSpaceDN w:val="0"/>
              <w:adjustRightInd w:val="0"/>
              <w:jc w:val="left"/>
              <w:rPr>
                <w:sz w:val="24"/>
              </w:rPr>
            </w:pPr>
            <w:r>
              <w:rPr>
                <w:sz w:val="24"/>
              </w:rPr>
              <w:t>3.</w:t>
            </w:r>
            <w:r w:rsidR="00A45FE0">
              <w:rPr>
                <w:sz w:val="24"/>
              </w:rPr>
              <w:t>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«Дороги  Подмосковья»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7864B6"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E25507" w:rsidRDefault="00A45FE0" w:rsidP="00A45FE0">
            <w:pPr>
              <w:spacing w:before="120" w:after="120"/>
              <w:jc w:val="left"/>
              <w:rPr>
                <w:sz w:val="20"/>
                <w:szCs w:val="20"/>
              </w:rPr>
            </w:pPr>
            <w:r w:rsidRPr="00E25507">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E25507" w:rsidRDefault="00A45FE0" w:rsidP="00E550DD">
            <w:pPr>
              <w:pStyle w:val="a4"/>
              <w:spacing w:before="120" w:beforeAutospacing="0" w:after="120"/>
              <w:jc w:val="center"/>
              <w:rPr>
                <w:b/>
                <w:sz w:val="20"/>
                <w:szCs w:val="20"/>
              </w:rPr>
            </w:pPr>
            <w:r w:rsidRPr="00E25507">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E25507" w:rsidRDefault="00A45FE0" w:rsidP="00A45FE0">
            <w:pPr>
              <w:pStyle w:val="a4"/>
              <w:spacing w:before="120" w:beforeAutospacing="0" w:after="120"/>
              <w:jc w:val="center"/>
              <w:rPr>
                <w:b/>
                <w:sz w:val="20"/>
                <w:szCs w:val="20"/>
              </w:rPr>
            </w:pPr>
            <w:r w:rsidRPr="00E25507">
              <w:rPr>
                <w:b/>
                <w:sz w:val="20"/>
                <w:szCs w:val="20"/>
              </w:rPr>
              <w:t>2020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E25507" w:rsidRDefault="00A45FE0" w:rsidP="00A45FE0">
            <w:pPr>
              <w:pStyle w:val="a4"/>
              <w:spacing w:before="120" w:beforeAutospacing="0" w:after="120"/>
              <w:jc w:val="center"/>
              <w:rPr>
                <w:b/>
                <w:sz w:val="20"/>
                <w:szCs w:val="20"/>
              </w:rPr>
            </w:pPr>
            <w:r w:rsidRPr="00E25507">
              <w:rPr>
                <w:b/>
                <w:sz w:val="20"/>
                <w:szCs w:val="20"/>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32451E" w:rsidRDefault="00A45FE0" w:rsidP="00A45FE0">
            <w:pPr>
              <w:pStyle w:val="a4"/>
              <w:spacing w:before="120" w:beforeAutospacing="0" w:after="120"/>
              <w:jc w:val="center"/>
              <w:rPr>
                <w:b/>
                <w:sz w:val="20"/>
                <w:szCs w:val="20"/>
              </w:rPr>
            </w:pPr>
            <w:r w:rsidRPr="0032451E">
              <w:rPr>
                <w:b/>
                <w:sz w:val="20"/>
                <w:szCs w:val="20"/>
              </w:rPr>
              <w:t>2022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E25507" w:rsidRDefault="00A45FE0" w:rsidP="00A45FE0">
            <w:pPr>
              <w:pStyle w:val="a4"/>
              <w:spacing w:before="120" w:beforeAutospacing="0" w:after="120"/>
              <w:jc w:val="center"/>
              <w:rPr>
                <w:b/>
                <w:sz w:val="20"/>
                <w:szCs w:val="20"/>
              </w:rPr>
            </w:pPr>
            <w:r w:rsidRPr="00E25507">
              <w:rPr>
                <w:b/>
                <w:sz w:val="20"/>
                <w:szCs w:val="20"/>
              </w:rPr>
              <w:t>2023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E25507" w:rsidRDefault="00A45FE0" w:rsidP="00A45FE0">
            <w:pPr>
              <w:pStyle w:val="a4"/>
              <w:spacing w:before="120" w:beforeAutospacing="0" w:after="120"/>
              <w:jc w:val="center"/>
              <w:rPr>
                <w:b/>
                <w:sz w:val="20"/>
                <w:szCs w:val="20"/>
              </w:rPr>
            </w:pPr>
            <w:r w:rsidRPr="00E25507">
              <w:rPr>
                <w:b/>
                <w:sz w:val="20"/>
                <w:szCs w:val="20"/>
              </w:rPr>
              <w:t>2024 год</w:t>
            </w:r>
          </w:p>
        </w:tc>
      </w:tr>
      <w:tr w:rsidR="00706FED" w:rsidRPr="007864B6" w14:paraId="74090860" w14:textId="77777777" w:rsidTr="00E76698">
        <w:trPr>
          <w:trHeight w:val="495"/>
        </w:trPr>
        <w:tc>
          <w:tcPr>
            <w:tcW w:w="3510" w:type="dxa"/>
            <w:shd w:val="clear" w:color="auto" w:fill="auto"/>
            <w:vAlign w:val="center"/>
          </w:tcPr>
          <w:p w14:paraId="5843EBE6" w14:textId="2CBCFC06" w:rsidR="00706FED" w:rsidRPr="00E25507" w:rsidRDefault="00706FED" w:rsidP="00706FED">
            <w:pPr>
              <w:spacing w:before="120" w:after="120"/>
              <w:jc w:val="left"/>
              <w:rPr>
                <w:sz w:val="20"/>
                <w:szCs w:val="20"/>
              </w:rPr>
            </w:pPr>
            <w:r w:rsidRPr="00E25507">
              <w:rPr>
                <w:sz w:val="20"/>
                <w:szCs w:val="20"/>
              </w:rPr>
              <w:t>Средства бюджета Московской области</w:t>
            </w:r>
          </w:p>
        </w:tc>
        <w:tc>
          <w:tcPr>
            <w:tcW w:w="1588" w:type="dxa"/>
            <w:vAlign w:val="center"/>
          </w:tcPr>
          <w:p w14:paraId="48D22ABE" w14:textId="19BDAEAB" w:rsidR="00706FED" w:rsidRPr="00E25507" w:rsidRDefault="002A4E8A" w:rsidP="009C6568">
            <w:pPr>
              <w:spacing w:before="120" w:after="120"/>
              <w:jc w:val="center"/>
              <w:rPr>
                <w:sz w:val="22"/>
                <w:szCs w:val="22"/>
              </w:rPr>
            </w:pPr>
            <w:r w:rsidRPr="00E25507">
              <w:rPr>
                <w:sz w:val="22"/>
                <w:szCs w:val="22"/>
              </w:rPr>
              <w:t>1 169 911</w:t>
            </w:r>
            <w:r w:rsidR="00706FED" w:rsidRPr="00E25507">
              <w:rPr>
                <w:sz w:val="22"/>
                <w:szCs w:val="22"/>
              </w:rPr>
              <w:t>,00</w:t>
            </w:r>
          </w:p>
        </w:tc>
        <w:tc>
          <w:tcPr>
            <w:tcW w:w="1985" w:type="dxa"/>
            <w:shd w:val="clear" w:color="auto" w:fill="auto"/>
            <w:vAlign w:val="center"/>
          </w:tcPr>
          <w:p w14:paraId="40BDABAC" w14:textId="4F1A47FB" w:rsidR="00706FED" w:rsidRPr="00E25507" w:rsidRDefault="00706FED" w:rsidP="001443CE">
            <w:pPr>
              <w:spacing w:before="120" w:after="120"/>
              <w:jc w:val="center"/>
              <w:rPr>
                <w:sz w:val="22"/>
                <w:szCs w:val="22"/>
              </w:rPr>
            </w:pPr>
            <w:r w:rsidRPr="00E25507">
              <w:rPr>
                <w:sz w:val="22"/>
                <w:szCs w:val="22"/>
              </w:rPr>
              <w:t>154 264,00</w:t>
            </w:r>
            <w:r w:rsidR="001443CE" w:rsidRPr="00E25507">
              <w:rPr>
                <w:sz w:val="22"/>
                <w:szCs w:val="22"/>
              </w:rPr>
              <w:t xml:space="preserve"> </w:t>
            </w:r>
          </w:p>
        </w:tc>
        <w:tc>
          <w:tcPr>
            <w:tcW w:w="2126" w:type="dxa"/>
            <w:shd w:val="clear" w:color="auto" w:fill="auto"/>
            <w:vAlign w:val="center"/>
          </w:tcPr>
          <w:p w14:paraId="476FCC83" w14:textId="0DF92156" w:rsidR="00706FED" w:rsidRPr="00E25507" w:rsidRDefault="0039678B" w:rsidP="001443CE">
            <w:pPr>
              <w:spacing w:before="120" w:after="120"/>
              <w:jc w:val="center"/>
              <w:rPr>
                <w:sz w:val="22"/>
                <w:szCs w:val="22"/>
              </w:rPr>
            </w:pPr>
            <w:r w:rsidRPr="00E25507">
              <w:rPr>
                <w:sz w:val="22"/>
                <w:szCs w:val="22"/>
              </w:rPr>
              <w:t>257 782</w:t>
            </w:r>
            <w:r w:rsidR="00706FED" w:rsidRPr="00E25507">
              <w:rPr>
                <w:sz w:val="22"/>
                <w:szCs w:val="22"/>
              </w:rPr>
              <w:t>,00</w:t>
            </w:r>
          </w:p>
        </w:tc>
        <w:tc>
          <w:tcPr>
            <w:tcW w:w="1843" w:type="dxa"/>
            <w:shd w:val="clear" w:color="auto" w:fill="auto"/>
            <w:vAlign w:val="center"/>
          </w:tcPr>
          <w:p w14:paraId="27058E11" w14:textId="7C47909F" w:rsidR="00706FED" w:rsidRPr="0032451E" w:rsidRDefault="00A809C8" w:rsidP="00706FED">
            <w:pPr>
              <w:spacing w:before="120" w:after="120"/>
              <w:jc w:val="center"/>
              <w:rPr>
                <w:sz w:val="22"/>
                <w:szCs w:val="22"/>
              </w:rPr>
            </w:pPr>
            <w:r w:rsidRPr="0032451E">
              <w:rPr>
                <w:sz w:val="22"/>
                <w:szCs w:val="22"/>
              </w:rPr>
              <w:t>534 920</w:t>
            </w:r>
            <w:r w:rsidR="00706FED" w:rsidRPr="0032451E">
              <w:rPr>
                <w:sz w:val="22"/>
                <w:szCs w:val="22"/>
              </w:rPr>
              <w:t>,00</w:t>
            </w:r>
          </w:p>
        </w:tc>
        <w:tc>
          <w:tcPr>
            <w:tcW w:w="1843" w:type="dxa"/>
            <w:shd w:val="clear" w:color="auto" w:fill="auto"/>
            <w:vAlign w:val="center"/>
          </w:tcPr>
          <w:p w14:paraId="1B27D8CD" w14:textId="16D0708C" w:rsidR="00706FED" w:rsidRPr="00E25507" w:rsidRDefault="00957C75" w:rsidP="001443CE">
            <w:pPr>
              <w:spacing w:before="120" w:after="120"/>
              <w:jc w:val="center"/>
              <w:rPr>
                <w:sz w:val="22"/>
                <w:szCs w:val="22"/>
              </w:rPr>
            </w:pPr>
            <w:r w:rsidRPr="00E25507">
              <w:rPr>
                <w:sz w:val="22"/>
                <w:szCs w:val="22"/>
              </w:rPr>
              <w:t>103 819</w:t>
            </w:r>
            <w:r w:rsidR="00706FED" w:rsidRPr="00E25507">
              <w:rPr>
                <w:sz w:val="22"/>
                <w:szCs w:val="22"/>
              </w:rPr>
              <w:t>,00</w:t>
            </w:r>
          </w:p>
        </w:tc>
        <w:tc>
          <w:tcPr>
            <w:tcW w:w="1984" w:type="dxa"/>
            <w:vAlign w:val="center"/>
          </w:tcPr>
          <w:p w14:paraId="62B4F3E8" w14:textId="043796D6" w:rsidR="00706FED" w:rsidRPr="00E25507" w:rsidRDefault="00957C75" w:rsidP="00706FED">
            <w:pPr>
              <w:spacing w:before="120" w:after="120"/>
              <w:jc w:val="center"/>
              <w:rPr>
                <w:sz w:val="22"/>
                <w:szCs w:val="22"/>
              </w:rPr>
            </w:pPr>
            <w:r w:rsidRPr="00E25507">
              <w:rPr>
                <w:sz w:val="22"/>
                <w:szCs w:val="22"/>
              </w:rPr>
              <w:t>119 126</w:t>
            </w:r>
            <w:r w:rsidR="00706FED" w:rsidRPr="00E25507">
              <w:rPr>
                <w:sz w:val="22"/>
                <w:szCs w:val="22"/>
              </w:rPr>
              <w:t>,00</w:t>
            </w:r>
          </w:p>
        </w:tc>
      </w:tr>
      <w:tr w:rsidR="00706FED" w:rsidRPr="007864B6" w14:paraId="3696912C" w14:textId="77777777" w:rsidTr="00EC279B">
        <w:trPr>
          <w:trHeight w:val="279"/>
        </w:trPr>
        <w:tc>
          <w:tcPr>
            <w:tcW w:w="3510" w:type="dxa"/>
            <w:shd w:val="clear" w:color="auto" w:fill="auto"/>
            <w:vAlign w:val="center"/>
          </w:tcPr>
          <w:p w14:paraId="1993428A" w14:textId="17AD24EF" w:rsidR="00706FED" w:rsidRPr="00E25507" w:rsidRDefault="00706FED" w:rsidP="00706FED">
            <w:pPr>
              <w:spacing w:before="120" w:after="120"/>
              <w:jc w:val="left"/>
              <w:rPr>
                <w:sz w:val="20"/>
                <w:szCs w:val="20"/>
              </w:rPr>
            </w:pPr>
            <w:r w:rsidRPr="00E25507">
              <w:rPr>
                <w:sz w:val="20"/>
                <w:szCs w:val="20"/>
              </w:rPr>
              <w:t>Средства бюджета городского округа Красногорск</w:t>
            </w:r>
          </w:p>
        </w:tc>
        <w:tc>
          <w:tcPr>
            <w:tcW w:w="1588" w:type="dxa"/>
            <w:vAlign w:val="center"/>
          </w:tcPr>
          <w:p w14:paraId="4636C168" w14:textId="50AA5A88" w:rsidR="00EC279B" w:rsidRPr="00E25507" w:rsidRDefault="00385699" w:rsidP="00414934">
            <w:pPr>
              <w:spacing w:before="120" w:after="120"/>
              <w:jc w:val="center"/>
              <w:rPr>
                <w:sz w:val="22"/>
                <w:szCs w:val="22"/>
              </w:rPr>
            </w:pPr>
            <w:r w:rsidRPr="00E25507">
              <w:rPr>
                <w:sz w:val="22"/>
                <w:szCs w:val="22"/>
              </w:rPr>
              <w:t>4</w:t>
            </w:r>
            <w:r w:rsidR="00147229" w:rsidRPr="00E25507">
              <w:rPr>
                <w:sz w:val="22"/>
                <w:szCs w:val="22"/>
              </w:rPr>
              <w:t> </w:t>
            </w:r>
            <w:r w:rsidR="002A4E8A" w:rsidRPr="00E25507">
              <w:rPr>
                <w:sz w:val="22"/>
                <w:szCs w:val="22"/>
              </w:rPr>
              <w:t>2</w:t>
            </w:r>
            <w:r w:rsidR="0032451E">
              <w:rPr>
                <w:sz w:val="22"/>
                <w:szCs w:val="22"/>
              </w:rPr>
              <w:t>25</w:t>
            </w:r>
            <w:r w:rsidR="00147229" w:rsidRPr="00E25507">
              <w:rPr>
                <w:sz w:val="22"/>
                <w:szCs w:val="22"/>
              </w:rPr>
              <w:t xml:space="preserve"> </w:t>
            </w:r>
            <w:r w:rsidR="00414934">
              <w:rPr>
                <w:sz w:val="22"/>
                <w:szCs w:val="22"/>
              </w:rPr>
              <w:t>7</w:t>
            </w:r>
            <w:r w:rsidR="00147229" w:rsidRPr="00E25507">
              <w:rPr>
                <w:sz w:val="22"/>
                <w:szCs w:val="22"/>
              </w:rPr>
              <w:t>05</w:t>
            </w:r>
            <w:r w:rsidR="008D3615" w:rsidRPr="00E25507">
              <w:rPr>
                <w:sz w:val="22"/>
                <w:szCs w:val="22"/>
              </w:rPr>
              <w:t>,41</w:t>
            </w:r>
          </w:p>
        </w:tc>
        <w:tc>
          <w:tcPr>
            <w:tcW w:w="1985" w:type="dxa"/>
            <w:shd w:val="clear" w:color="auto" w:fill="auto"/>
            <w:vAlign w:val="center"/>
          </w:tcPr>
          <w:p w14:paraId="416C5EC1" w14:textId="41BE8D12" w:rsidR="00706FED" w:rsidRPr="00E25507" w:rsidRDefault="00706FED" w:rsidP="00706FED">
            <w:pPr>
              <w:spacing w:before="120" w:after="120"/>
              <w:jc w:val="center"/>
              <w:rPr>
                <w:sz w:val="20"/>
                <w:szCs w:val="20"/>
              </w:rPr>
            </w:pPr>
            <w:r w:rsidRPr="00E25507">
              <w:rPr>
                <w:sz w:val="22"/>
                <w:szCs w:val="22"/>
              </w:rPr>
              <w:t>654 161,29</w:t>
            </w:r>
          </w:p>
        </w:tc>
        <w:tc>
          <w:tcPr>
            <w:tcW w:w="2126" w:type="dxa"/>
            <w:shd w:val="clear" w:color="auto" w:fill="auto"/>
            <w:vAlign w:val="center"/>
          </w:tcPr>
          <w:p w14:paraId="757BFBE9" w14:textId="7EA4B061" w:rsidR="00706FED" w:rsidRPr="00E25507" w:rsidRDefault="0039678B" w:rsidP="00B343B7">
            <w:pPr>
              <w:spacing w:before="120" w:after="120"/>
              <w:jc w:val="center"/>
              <w:rPr>
                <w:sz w:val="20"/>
                <w:szCs w:val="20"/>
              </w:rPr>
            </w:pPr>
            <w:r w:rsidRPr="00E25507">
              <w:rPr>
                <w:sz w:val="22"/>
                <w:szCs w:val="22"/>
              </w:rPr>
              <w:t>855 426</w:t>
            </w:r>
            <w:r w:rsidR="00775019" w:rsidRPr="00E25507">
              <w:rPr>
                <w:sz w:val="22"/>
                <w:szCs w:val="22"/>
              </w:rPr>
              <w:t>,99</w:t>
            </w:r>
          </w:p>
        </w:tc>
        <w:tc>
          <w:tcPr>
            <w:tcW w:w="1843" w:type="dxa"/>
            <w:shd w:val="clear" w:color="auto" w:fill="auto"/>
            <w:vAlign w:val="center"/>
          </w:tcPr>
          <w:p w14:paraId="307C05C4" w14:textId="25AE2C0A" w:rsidR="00706FED" w:rsidRPr="0032451E" w:rsidRDefault="00147229" w:rsidP="00414934">
            <w:pPr>
              <w:spacing w:before="120" w:after="120"/>
              <w:jc w:val="center"/>
              <w:rPr>
                <w:sz w:val="20"/>
                <w:szCs w:val="20"/>
              </w:rPr>
            </w:pPr>
            <w:r w:rsidRPr="0032451E">
              <w:rPr>
                <w:sz w:val="22"/>
                <w:szCs w:val="22"/>
              </w:rPr>
              <w:t>9</w:t>
            </w:r>
            <w:r w:rsidR="0032451E">
              <w:rPr>
                <w:sz w:val="22"/>
                <w:szCs w:val="22"/>
              </w:rPr>
              <w:t>12</w:t>
            </w:r>
            <w:r w:rsidR="00E25507" w:rsidRPr="0032451E">
              <w:rPr>
                <w:sz w:val="22"/>
                <w:szCs w:val="22"/>
              </w:rPr>
              <w:t xml:space="preserve"> </w:t>
            </w:r>
            <w:r w:rsidR="00414934">
              <w:rPr>
                <w:sz w:val="22"/>
                <w:szCs w:val="22"/>
              </w:rPr>
              <w:t>5</w:t>
            </w:r>
            <w:r w:rsidRPr="0032451E">
              <w:rPr>
                <w:sz w:val="22"/>
                <w:szCs w:val="22"/>
              </w:rPr>
              <w:t>25</w:t>
            </w:r>
            <w:r w:rsidR="00A809C8" w:rsidRPr="0032451E">
              <w:rPr>
                <w:sz w:val="22"/>
                <w:szCs w:val="22"/>
              </w:rPr>
              <w:t>,</w:t>
            </w:r>
            <w:r w:rsidR="008D3615" w:rsidRPr="0032451E">
              <w:rPr>
                <w:sz w:val="22"/>
                <w:szCs w:val="22"/>
              </w:rPr>
              <w:t>38</w:t>
            </w:r>
          </w:p>
        </w:tc>
        <w:tc>
          <w:tcPr>
            <w:tcW w:w="1843" w:type="dxa"/>
            <w:shd w:val="clear" w:color="auto" w:fill="auto"/>
            <w:vAlign w:val="center"/>
          </w:tcPr>
          <w:p w14:paraId="20F60E3E" w14:textId="384B59D5" w:rsidR="00706FED" w:rsidRPr="00E25507" w:rsidRDefault="00957C75" w:rsidP="00706FED">
            <w:pPr>
              <w:spacing w:before="120" w:after="120"/>
              <w:jc w:val="center"/>
              <w:rPr>
                <w:sz w:val="20"/>
                <w:szCs w:val="20"/>
              </w:rPr>
            </w:pPr>
            <w:r w:rsidRPr="00E25507">
              <w:rPr>
                <w:sz w:val="22"/>
                <w:szCs w:val="22"/>
              </w:rPr>
              <w:t>901 399</w:t>
            </w:r>
            <w:r w:rsidR="00EC279B" w:rsidRPr="00E25507">
              <w:rPr>
                <w:sz w:val="22"/>
                <w:szCs w:val="22"/>
              </w:rPr>
              <w:t>,</w:t>
            </w:r>
            <w:r w:rsidR="000D2514" w:rsidRPr="00E25507">
              <w:rPr>
                <w:sz w:val="22"/>
                <w:szCs w:val="22"/>
              </w:rPr>
              <w:t>75</w:t>
            </w:r>
          </w:p>
        </w:tc>
        <w:tc>
          <w:tcPr>
            <w:tcW w:w="1984" w:type="dxa"/>
            <w:vAlign w:val="center"/>
          </w:tcPr>
          <w:p w14:paraId="1A8D126E" w14:textId="5E68C41A" w:rsidR="00706FED" w:rsidRPr="00E25507" w:rsidRDefault="00957C75" w:rsidP="00BD045A">
            <w:pPr>
              <w:spacing w:before="120" w:after="120"/>
              <w:jc w:val="center"/>
              <w:rPr>
                <w:sz w:val="20"/>
                <w:szCs w:val="20"/>
              </w:rPr>
            </w:pPr>
            <w:r w:rsidRPr="00E25507">
              <w:rPr>
                <w:sz w:val="22"/>
                <w:szCs w:val="22"/>
              </w:rPr>
              <w:t>90</w:t>
            </w:r>
            <w:r w:rsidR="00BD045A" w:rsidRPr="00E25507">
              <w:rPr>
                <w:sz w:val="22"/>
                <w:szCs w:val="22"/>
              </w:rPr>
              <w:t>2 192</w:t>
            </w:r>
            <w:r w:rsidR="00706FED" w:rsidRPr="00E25507">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E25507" w:rsidRDefault="00706FED" w:rsidP="00706FED">
            <w:pPr>
              <w:spacing w:before="120" w:after="120"/>
              <w:jc w:val="left"/>
              <w:rPr>
                <w:sz w:val="20"/>
                <w:szCs w:val="20"/>
              </w:rPr>
            </w:pPr>
            <w:r w:rsidRPr="00E25507">
              <w:rPr>
                <w:sz w:val="20"/>
                <w:szCs w:val="20"/>
              </w:rPr>
              <w:t>Всего по Программе, в том числе по годам</w:t>
            </w:r>
          </w:p>
        </w:tc>
        <w:tc>
          <w:tcPr>
            <w:tcW w:w="1588" w:type="dxa"/>
            <w:vAlign w:val="center"/>
          </w:tcPr>
          <w:p w14:paraId="3A5936D4" w14:textId="00083AB1" w:rsidR="00706FED" w:rsidRPr="00E25507" w:rsidRDefault="002A4E8A" w:rsidP="00414934">
            <w:pPr>
              <w:spacing w:before="120" w:after="120"/>
              <w:rPr>
                <w:b/>
                <w:sz w:val="24"/>
              </w:rPr>
            </w:pPr>
            <w:r w:rsidRPr="00E25507">
              <w:rPr>
                <w:b/>
                <w:sz w:val="24"/>
              </w:rPr>
              <w:t>5</w:t>
            </w:r>
            <w:r w:rsidR="00E25507">
              <w:rPr>
                <w:b/>
                <w:sz w:val="24"/>
              </w:rPr>
              <w:t> </w:t>
            </w:r>
            <w:r w:rsidR="0032451E">
              <w:rPr>
                <w:b/>
                <w:sz w:val="24"/>
              </w:rPr>
              <w:t>395</w:t>
            </w:r>
            <w:r w:rsidR="00E25507">
              <w:rPr>
                <w:b/>
                <w:sz w:val="24"/>
              </w:rPr>
              <w:t xml:space="preserve"> </w:t>
            </w:r>
            <w:r w:rsidR="00414934">
              <w:rPr>
                <w:b/>
                <w:sz w:val="24"/>
              </w:rPr>
              <w:t>6</w:t>
            </w:r>
            <w:r w:rsidR="00147229" w:rsidRPr="00E25507">
              <w:rPr>
                <w:b/>
                <w:sz w:val="24"/>
              </w:rPr>
              <w:t>16</w:t>
            </w:r>
            <w:r w:rsidR="00775019" w:rsidRPr="00E25507">
              <w:rPr>
                <w:b/>
                <w:sz w:val="24"/>
              </w:rPr>
              <w:t>,</w:t>
            </w:r>
            <w:r w:rsidR="008D3615" w:rsidRPr="00E25507">
              <w:rPr>
                <w:b/>
                <w:sz w:val="24"/>
              </w:rPr>
              <w:t>41</w:t>
            </w:r>
          </w:p>
        </w:tc>
        <w:tc>
          <w:tcPr>
            <w:tcW w:w="1985" w:type="dxa"/>
            <w:shd w:val="clear" w:color="auto" w:fill="auto"/>
            <w:vAlign w:val="center"/>
          </w:tcPr>
          <w:p w14:paraId="2BABFE19" w14:textId="1F75A154" w:rsidR="00706FED" w:rsidRPr="00E25507" w:rsidRDefault="00706FED" w:rsidP="001443CE">
            <w:pPr>
              <w:spacing w:before="120" w:after="120"/>
              <w:jc w:val="center"/>
              <w:rPr>
                <w:b/>
                <w:sz w:val="24"/>
              </w:rPr>
            </w:pPr>
            <w:r w:rsidRPr="00E25507">
              <w:rPr>
                <w:b/>
                <w:sz w:val="24"/>
              </w:rPr>
              <w:t>808 425, 29</w:t>
            </w:r>
          </w:p>
        </w:tc>
        <w:tc>
          <w:tcPr>
            <w:tcW w:w="2126" w:type="dxa"/>
            <w:shd w:val="clear" w:color="auto" w:fill="auto"/>
            <w:vAlign w:val="center"/>
          </w:tcPr>
          <w:p w14:paraId="73CE43BF" w14:textId="2E2E9E80" w:rsidR="00706FED" w:rsidRPr="00E25507" w:rsidRDefault="00775019" w:rsidP="00B343B7">
            <w:pPr>
              <w:jc w:val="center"/>
              <w:rPr>
                <w:b/>
                <w:sz w:val="24"/>
              </w:rPr>
            </w:pPr>
            <w:r w:rsidRPr="00E25507">
              <w:rPr>
                <w:b/>
                <w:sz w:val="24"/>
              </w:rPr>
              <w:t>1 113 208,99</w:t>
            </w:r>
          </w:p>
        </w:tc>
        <w:tc>
          <w:tcPr>
            <w:tcW w:w="1843" w:type="dxa"/>
            <w:shd w:val="clear" w:color="auto" w:fill="auto"/>
            <w:vAlign w:val="center"/>
          </w:tcPr>
          <w:p w14:paraId="4B09DEC3" w14:textId="35D73DD0" w:rsidR="00706FED" w:rsidRPr="0032451E" w:rsidRDefault="00A809C8" w:rsidP="0032451E">
            <w:pPr>
              <w:spacing w:before="120" w:after="120"/>
              <w:jc w:val="center"/>
              <w:rPr>
                <w:b/>
                <w:sz w:val="24"/>
              </w:rPr>
            </w:pPr>
            <w:r w:rsidRPr="0032451E">
              <w:rPr>
                <w:b/>
                <w:sz w:val="24"/>
              </w:rPr>
              <w:t>1</w:t>
            </w:r>
            <w:r w:rsidR="00E25507" w:rsidRPr="0032451E">
              <w:rPr>
                <w:b/>
                <w:sz w:val="24"/>
              </w:rPr>
              <w:t> 4</w:t>
            </w:r>
            <w:r w:rsidR="0032451E">
              <w:rPr>
                <w:b/>
                <w:sz w:val="24"/>
              </w:rPr>
              <w:t>47</w:t>
            </w:r>
            <w:r w:rsidR="00E25507" w:rsidRPr="0032451E">
              <w:rPr>
                <w:b/>
                <w:sz w:val="24"/>
              </w:rPr>
              <w:t xml:space="preserve"> </w:t>
            </w:r>
            <w:r w:rsidR="00414934">
              <w:rPr>
                <w:b/>
                <w:sz w:val="24"/>
              </w:rPr>
              <w:t>4</w:t>
            </w:r>
            <w:r w:rsidR="00E25507" w:rsidRPr="0032451E">
              <w:rPr>
                <w:b/>
                <w:sz w:val="24"/>
              </w:rPr>
              <w:t>45</w:t>
            </w:r>
            <w:r w:rsidR="008D3615" w:rsidRPr="0032451E">
              <w:rPr>
                <w:b/>
                <w:sz w:val="24"/>
              </w:rPr>
              <w:t>,38</w:t>
            </w:r>
          </w:p>
        </w:tc>
        <w:tc>
          <w:tcPr>
            <w:tcW w:w="1843" w:type="dxa"/>
            <w:shd w:val="clear" w:color="auto" w:fill="auto"/>
            <w:vAlign w:val="center"/>
          </w:tcPr>
          <w:p w14:paraId="54B3B9BA" w14:textId="124412C9" w:rsidR="00706FED" w:rsidRPr="00E25507" w:rsidRDefault="00957C75" w:rsidP="001443CE">
            <w:pPr>
              <w:spacing w:before="120" w:after="120"/>
              <w:jc w:val="center"/>
              <w:rPr>
                <w:b/>
                <w:sz w:val="24"/>
              </w:rPr>
            </w:pPr>
            <w:r w:rsidRPr="00E25507">
              <w:rPr>
                <w:b/>
                <w:sz w:val="24"/>
              </w:rPr>
              <w:t>1 005 218</w:t>
            </w:r>
            <w:r w:rsidR="00EC279B" w:rsidRPr="00E25507">
              <w:rPr>
                <w:b/>
                <w:sz w:val="24"/>
              </w:rPr>
              <w:t>,75</w:t>
            </w:r>
          </w:p>
        </w:tc>
        <w:tc>
          <w:tcPr>
            <w:tcW w:w="1984" w:type="dxa"/>
            <w:vAlign w:val="center"/>
          </w:tcPr>
          <w:p w14:paraId="0DE8FB13" w14:textId="72500BAF" w:rsidR="00706FED" w:rsidRPr="00E25507" w:rsidRDefault="00957C75" w:rsidP="00BD045A">
            <w:pPr>
              <w:spacing w:before="120" w:after="120"/>
              <w:jc w:val="center"/>
              <w:rPr>
                <w:b/>
                <w:sz w:val="24"/>
              </w:rPr>
            </w:pPr>
            <w:r w:rsidRPr="00E25507">
              <w:rPr>
                <w:b/>
                <w:sz w:val="24"/>
              </w:rPr>
              <w:t>1</w:t>
            </w:r>
            <w:r w:rsidR="00BD045A" w:rsidRPr="00E25507">
              <w:rPr>
                <w:b/>
                <w:sz w:val="24"/>
              </w:rPr>
              <w:t> </w:t>
            </w:r>
            <w:r w:rsidRPr="00E25507">
              <w:rPr>
                <w:b/>
                <w:sz w:val="24"/>
              </w:rPr>
              <w:t>02</w:t>
            </w:r>
            <w:r w:rsidR="00BD045A" w:rsidRPr="00E25507">
              <w:rPr>
                <w:b/>
                <w:sz w:val="24"/>
              </w:rPr>
              <w:t>1 318</w:t>
            </w:r>
            <w:r w:rsidR="00706FED" w:rsidRPr="00E25507">
              <w:rPr>
                <w:b/>
                <w:sz w:val="24"/>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7000B4">
      <w:pPr>
        <w:pStyle w:val="21"/>
        <w:shd w:val="clear" w:color="auto" w:fill="auto"/>
        <w:tabs>
          <w:tab w:val="left" w:pos="803"/>
        </w:tabs>
        <w:spacing w:before="0" w:after="0" w:line="240" w:lineRule="auto"/>
        <w:ind w:firstLine="0"/>
        <w:jc w:val="both"/>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lastRenderedPageBreak/>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 xml:space="preserve">По территории городского округа Красногорск проходят железнодорожные пути </w:t>
      </w:r>
      <w:proofErr w:type="spellStart"/>
      <w:r w:rsidR="00C15B46" w:rsidRPr="00CC67A6">
        <w:rPr>
          <w:sz w:val="26"/>
          <w:szCs w:val="26"/>
        </w:rPr>
        <w:t>Московско</w:t>
      </w:r>
      <w:proofErr w:type="spellEnd"/>
      <w:r w:rsidR="00A90C8C" w:rsidRPr="00A90C8C">
        <w:rPr>
          <w:sz w:val="26"/>
          <w:szCs w:val="26"/>
        </w:rPr>
        <w:t xml:space="preserve"> </w:t>
      </w:r>
      <w:r w:rsidR="00C15B46" w:rsidRPr="00CC67A6">
        <w:rPr>
          <w:sz w:val="26"/>
          <w:szCs w:val="26"/>
        </w:rPr>
        <w:t>- Рижского направления Московской железной дороги. На территории городского округа Красногорск находится две железнодорожные станции – «</w:t>
      </w:r>
      <w:proofErr w:type="spellStart"/>
      <w:r w:rsidR="00C15B46" w:rsidRPr="00CC67A6">
        <w:rPr>
          <w:sz w:val="26"/>
          <w:szCs w:val="26"/>
        </w:rPr>
        <w:t>Павшино</w:t>
      </w:r>
      <w:proofErr w:type="spellEnd"/>
      <w:r w:rsidR="00C15B46" w:rsidRPr="00CC67A6">
        <w:rPr>
          <w:sz w:val="26"/>
          <w:szCs w:val="26"/>
        </w:rPr>
        <w:t xml:space="preserve">»,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нарушение требований безопасности дорожного движения со стороны участников движения (управление транспортным средством </w:t>
      </w:r>
      <w:r w:rsidRPr="00CC67A6">
        <w:rPr>
          <w:sz w:val="26"/>
          <w:szCs w:val="26"/>
        </w:rPr>
        <w:lastRenderedPageBreak/>
        <w:t>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6181" w:type="dxa"/>
        <w:tblInd w:w="-856" w:type="dxa"/>
        <w:tblLook w:val="04A0" w:firstRow="1" w:lastRow="0" w:firstColumn="1" w:lastColumn="0" w:noHBand="0" w:noVBand="1"/>
      </w:tblPr>
      <w:tblGrid>
        <w:gridCol w:w="567"/>
        <w:gridCol w:w="1883"/>
        <w:gridCol w:w="2211"/>
        <w:gridCol w:w="731"/>
        <w:gridCol w:w="731"/>
        <w:gridCol w:w="877"/>
        <w:gridCol w:w="731"/>
        <w:gridCol w:w="731"/>
        <w:gridCol w:w="895"/>
        <w:gridCol w:w="731"/>
        <w:gridCol w:w="731"/>
        <w:gridCol w:w="920"/>
        <w:gridCol w:w="802"/>
        <w:gridCol w:w="801"/>
        <w:gridCol w:w="748"/>
        <w:gridCol w:w="731"/>
        <w:gridCol w:w="731"/>
        <w:gridCol w:w="668"/>
      </w:tblGrid>
      <w:tr w:rsidR="00C15B46" w:rsidRPr="00CC67A6" w14:paraId="253B41F6" w14:textId="77777777" w:rsidTr="0097765C">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21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97765C">
        <w:trPr>
          <w:trHeight w:val="220"/>
        </w:trPr>
        <w:tc>
          <w:tcPr>
            <w:tcW w:w="567"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44"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668"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97765C">
        <w:trPr>
          <w:trHeight w:val="220"/>
        </w:trPr>
        <w:tc>
          <w:tcPr>
            <w:tcW w:w="567"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733821E4" w14:textId="46716734" w:rsidR="00C15B46" w:rsidRPr="00CC67A6" w:rsidRDefault="00EB410B" w:rsidP="00EB410B">
            <w:pPr>
              <w:rPr>
                <w:rFonts w:eastAsia="Times New Roman"/>
                <w:sz w:val="24"/>
              </w:rPr>
            </w:pPr>
            <w:r>
              <w:rPr>
                <w:rFonts w:eastAsia="Times New Roman"/>
                <w:sz w:val="24"/>
              </w:rPr>
              <w:t>-</w:t>
            </w:r>
            <w:r w:rsidR="00C15B46" w:rsidRPr="00CC67A6">
              <w:rPr>
                <w:rFonts w:eastAsia="Times New Roman"/>
                <w:sz w:val="24"/>
              </w:rPr>
              <w:t>33,3</w:t>
            </w:r>
          </w:p>
        </w:tc>
      </w:tr>
      <w:tr w:rsidR="0011681B" w:rsidRPr="00CC67A6" w14:paraId="48A37A5B" w14:textId="77777777" w:rsidTr="0097765C">
        <w:trPr>
          <w:trHeight w:val="233"/>
        </w:trPr>
        <w:tc>
          <w:tcPr>
            <w:tcW w:w="567"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668" w:type="dxa"/>
            <w:tcBorders>
              <w:top w:val="nil"/>
              <w:left w:val="nil"/>
              <w:bottom w:val="single" w:sz="4" w:space="0" w:color="auto"/>
              <w:right w:val="single" w:sz="4" w:space="0" w:color="auto"/>
            </w:tcBorders>
            <w:shd w:val="clear" w:color="auto" w:fill="auto"/>
            <w:noWrap/>
            <w:vAlign w:val="center"/>
            <w:hideMark/>
          </w:tcPr>
          <w:p w14:paraId="43810B83" w14:textId="77777777"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97765C">
        <w:trPr>
          <w:trHeight w:val="233"/>
        </w:trPr>
        <w:tc>
          <w:tcPr>
            <w:tcW w:w="567"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668"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97765C">
        <w:trPr>
          <w:trHeight w:val="201"/>
        </w:trPr>
        <w:tc>
          <w:tcPr>
            <w:tcW w:w="567"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97765C">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44"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668" w:type="dxa"/>
            <w:tcBorders>
              <w:top w:val="nil"/>
              <w:left w:val="nil"/>
              <w:bottom w:val="single" w:sz="4" w:space="0" w:color="auto"/>
              <w:right w:val="single" w:sz="4" w:space="0" w:color="auto"/>
            </w:tcBorders>
            <w:shd w:val="clear" w:color="000000" w:fill="FFFFFF"/>
            <w:noWrap/>
            <w:vAlign w:val="center"/>
            <w:hideMark/>
          </w:tcPr>
          <w:p w14:paraId="42C25350" w14:textId="77777777"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lastRenderedPageBreak/>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58C8DBC0" w:rsidR="00572DD1" w:rsidRDefault="00C15B46" w:rsidP="001B7543">
      <w:pPr>
        <w:widowControl w:val="0"/>
        <w:autoSpaceDE w:val="0"/>
        <w:autoSpaceDN w:val="0"/>
        <w:adjustRightInd w:val="0"/>
        <w:spacing w:line="276" w:lineRule="auto"/>
        <w:ind w:firstLine="708"/>
        <w:rPr>
          <w:sz w:val="26"/>
          <w:szCs w:val="26"/>
        </w:rPr>
      </w:pPr>
      <w:r w:rsidRPr="00CC67A6">
        <w:rPr>
          <w:sz w:val="26"/>
          <w:szCs w:val="26"/>
        </w:rPr>
        <w:t xml:space="preserve">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w:t>
      </w:r>
      <w:r w:rsidRPr="00CC67A6">
        <w:rPr>
          <w:sz w:val="26"/>
          <w:szCs w:val="26"/>
        </w:rPr>
        <w:lastRenderedPageBreak/>
        <w:t>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2CA3363C" w14:textId="0AEEA3E7" w:rsidR="00F2427C" w:rsidRDefault="00F2427C" w:rsidP="001B7543">
      <w:pPr>
        <w:widowControl w:val="0"/>
        <w:autoSpaceDE w:val="0"/>
        <w:autoSpaceDN w:val="0"/>
        <w:adjustRightInd w:val="0"/>
        <w:spacing w:line="276" w:lineRule="auto"/>
        <w:ind w:firstLine="708"/>
        <w:rPr>
          <w:sz w:val="26"/>
          <w:szCs w:val="26"/>
        </w:rPr>
      </w:pPr>
    </w:p>
    <w:p w14:paraId="00128241" w14:textId="77777777" w:rsidR="00F2427C" w:rsidRDefault="00F2427C" w:rsidP="001B7543">
      <w:pPr>
        <w:widowControl w:val="0"/>
        <w:autoSpaceDE w:val="0"/>
        <w:autoSpaceDN w:val="0"/>
        <w:adjustRightInd w:val="0"/>
        <w:spacing w:line="276" w:lineRule="auto"/>
        <w:ind w:firstLine="708"/>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1" w:name="Par431"/>
      <w:bookmarkEnd w:id="1"/>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lastRenderedPageBreak/>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C1721" w14:textId="7A98502D"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5C8FECB0"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430022">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6AE039E5" w14:textId="1168F3C8" w:rsidR="0053403B" w:rsidRDefault="0053403B">
      <w:pPr>
        <w:jc w:val="left"/>
        <w:rPr>
          <w:rFonts w:eastAsia="Times New Roman"/>
          <w:b/>
          <w:sz w:val="24"/>
          <w:lang w:eastAsia="ru-RU" w:bidi="ru-RU"/>
        </w:rPr>
      </w:pP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программы(</w:t>
            </w:r>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60A596FC"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20D7EC5F"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4B9E2307" w14:textId="77777777" w:rsidR="00393A88" w:rsidRDefault="00393A88" w:rsidP="00604596">
            <w:pPr>
              <w:widowControl w:val="0"/>
              <w:autoSpaceDE w:val="0"/>
              <w:autoSpaceDN w:val="0"/>
              <w:adjustRightInd w:val="0"/>
              <w:contextualSpacing/>
              <w:jc w:val="center"/>
              <w:rPr>
                <w:rFonts w:eastAsia="Times New Roman"/>
                <w:sz w:val="18"/>
                <w:szCs w:val="18"/>
              </w:rPr>
            </w:pP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3BDE09" w:rsidR="00A360CF" w:rsidRPr="000C535C" w:rsidRDefault="00793302" w:rsidP="00A360CF">
            <w:pPr>
              <w:widowControl w:val="0"/>
              <w:autoSpaceDE w:val="0"/>
              <w:autoSpaceDN w:val="0"/>
              <w:adjustRightInd w:val="0"/>
              <w:contextualSpacing/>
              <w:jc w:val="center"/>
              <w:rPr>
                <w:rFonts w:eastAsia="Times New Roman"/>
                <w:sz w:val="18"/>
                <w:szCs w:val="18"/>
              </w:rPr>
            </w:pPr>
            <w:r>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5A34219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76" w:type="dxa"/>
            <w:vAlign w:val="center"/>
          </w:tcPr>
          <w:p w14:paraId="3F680AE6" w14:textId="653D2B6E"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01" w:type="dxa"/>
            <w:vAlign w:val="center"/>
          </w:tcPr>
          <w:p w14:paraId="15770169" w14:textId="0CB3F24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 xml:space="preserve">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w:t>
            </w:r>
            <w:r w:rsidRPr="00ED1A1F">
              <w:rPr>
                <w:rFonts w:eastAsia="Times New Roman"/>
                <w:sz w:val="14"/>
                <w:szCs w:val="14"/>
              </w:rPr>
              <w:lastRenderedPageBreak/>
              <w:t>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58C8E4CD" w:rsidR="00351D19" w:rsidRPr="000C535C" w:rsidRDefault="00AA356E" w:rsidP="0089767A">
            <w:pPr>
              <w:widowControl w:val="0"/>
              <w:autoSpaceDE w:val="0"/>
              <w:autoSpaceDN w:val="0"/>
              <w:adjustRightInd w:val="0"/>
              <w:contextualSpacing/>
              <w:jc w:val="left"/>
              <w:rPr>
                <w:rFonts w:eastAsia="Times New Roman"/>
                <w:color w:val="FF0000"/>
                <w:sz w:val="18"/>
                <w:szCs w:val="18"/>
              </w:rPr>
            </w:pPr>
            <w:r w:rsidRPr="00AA356E">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значения</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0598B57F" w14:textId="77777777" w:rsidR="00351D19"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p w14:paraId="0095E73C"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23C29689" w14:textId="7102703D" w:rsidR="00393A88" w:rsidRPr="00010E85" w:rsidRDefault="00393A88" w:rsidP="00010E85">
            <w:pPr>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r>
              <w:rPr>
                <w:color w:val="000000"/>
                <w:sz w:val="18"/>
                <w:szCs w:val="18"/>
              </w:rPr>
              <w:t>к</w:t>
            </w:r>
            <w:r w:rsidR="00E17B7D" w:rsidRPr="000C535C">
              <w:rPr>
                <w:color w:val="000000"/>
                <w:sz w:val="18"/>
                <w:szCs w:val="18"/>
              </w:rPr>
              <w:t>м</w:t>
            </w:r>
            <w:r w:rsidR="00E17B7D" w:rsidRPr="000C535C">
              <w:rPr>
                <w:color w:val="000000"/>
                <w:sz w:val="18"/>
                <w:szCs w:val="18"/>
                <w:lang w:val="en-US"/>
              </w:rPr>
              <w:t>/</w:t>
            </w:r>
            <w:proofErr w:type="spellStart"/>
            <w:r w:rsidR="00E17B7D" w:rsidRPr="000C535C">
              <w:rPr>
                <w:color w:val="000000"/>
                <w:sz w:val="18"/>
                <w:szCs w:val="18"/>
              </w:rPr>
              <w:t>пог.м</w:t>
            </w:r>
            <w:proofErr w:type="spellEnd"/>
            <w:r w:rsidR="00E17B7D" w:rsidRPr="000C535C">
              <w:rPr>
                <w:color w:val="000000"/>
                <w:sz w:val="18"/>
                <w:szCs w:val="18"/>
              </w:rPr>
              <w:t>.</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22DBEF02" w:rsidR="00850A6D" w:rsidRPr="000C535C" w:rsidRDefault="00850A6D" w:rsidP="003033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w:t>
            </w:r>
            <w:r w:rsidR="005A4372">
              <w:rPr>
                <w:rFonts w:eastAsia="Times New Roman"/>
                <w:sz w:val="18"/>
                <w:szCs w:val="18"/>
              </w:rPr>
              <w:t xml:space="preserve"> общего пользования</w:t>
            </w:r>
            <w:r w:rsidR="00B34250">
              <w:rPr>
                <w:rFonts w:eastAsia="Times New Roman"/>
                <w:sz w:val="18"/>
                <w:szCs w:val="18"/>
              </w:rPr>
              <w:t xml:space="preserve">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565527D8" w14:textId="77777777" w:rsidR="00BA6F3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p w14:paraId="29B889CD"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64DACD01" w14:textId="0D7B82CA" w:rsidR="00393A88" w:rsidRPr="000C535C" w:rsidRDefault="00393A88" w:rsidP="003C0FE9">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r w:rsidR="006816BF">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Default="000649A5" w:rsidP="00850A6D">
            <w:pPr>
              <w:jc w:val="center"/>
              <w:rPr>
                <w:rFonts w:eastAsia="Times New Roman"/>
                <w:sz w:val="18"/>
                <w:szCs w:val="18"/>
              </w:rPr>
            </w:pPr>
            <w:r>
              <w:rPr>
                <w:rFonts w:eastAsia="Times New Roman"/>
                <w:sz w:val="18"/>
                <w:szCs w:val="18"/>
              </w:rPr>
              <w:t>25,402/</w:t>
            </w:r>
          </w:p>
          <w:p w14:paraId="11D34AAD" w14:textId="1EBA4D4B" w:rsidR="00850A6D" w:rsidRPr="00201872" w:rsidRDefault="000649A5" w:rsidP="00850A6D">
            <w:pPr>
              <w:jc w:val="center"/>
              <w:rPr>
                <w:sz w:val="18"/>
                <w:szCs w:val="18"/>
              </w:rPr>
            </w:pPr>
            <w:r>
              <w:rPr>
                <w:rFonts w:eastAsia="Times New Roman"/>
                <w:sz w:val="18"/>
                <w:szCs w:val="18"/>
              </w:rPr>
              <w:t>177,83884</w:t>
            </w:r>
          </w:p>
        </w:tc>
        <w:tc>
          <w:tcPr>
            <w:tcW w:w="1418" w:type="dxa"/>
            <w:tcBorders>
              <w:top w:val="single" w:sz="4" w:space="0" w:color="auto"/>
            </w:tcBorders>
            <w:vAlign w:val="center"/>
          </w:tcPr>
          <w:p w14:paraId="67CCEBC9" w14:textId="7B467F5E" w:rsidR="00850A6D" w:rsidRPr="00201872" w:rsidRDefault="00A609C9" w:rsidP="00850A6D">
            <w:pPr>
              <w:jc w:val="center"/>
              <w:rPr>
                <w:sz w:val="18"/>
                <w:szCs w:val="18"/>
              </w:rPr>
            </w:pPr>
            <w:r>
              <w:rPr>
                <w:rFonts w:eastAsia="Times New Roman"/>
                <w:sz w:val="18"/>
                <w:szCs w:val="18"/>
              </w:rPr>
              <w:t>18,608/125,243</w:t>
            </w:r>
          </w:p>
        </w:tc>
        <w:tc>
          <w:tcPr>
            <w:tcW w:w="1276" w:type="dxa"/>
            <w:tcBorders>
              <w:top w:val="single" w:sz="4" w:space="0" w:color="auto"/>
            </w:tcBorders>
            <w:vAlign w:val="center"/>
          </w:tcPr>
          <w:p w14:paraId="3B7E71A2" w14:textId="6939F356"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201" w:type="dxa"/>
            <w:tcBorders>
              <w:top w:val="single" w:sz="4" w:space="0" w:color="auto"/>
            </w:tcBorders>
            <w:vAlign w:val="center"/>
          </w:tcPr>
          <w:p w14:paraId="7CDA381A" w14:textId="6C6C2E43"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035D9DB9" w14:textId="77777777" w:rsidR="00393A88"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Соглашение</w:t>
            </w:r>
          </w:p>
          <w:p w14:paraId="39729108" w14:textId="7A1876EA" w:rsidR="002F3282" w:rsidRPr="000C535C" w:rsidRDefault="002F3282" w:rsidP="003B1AAE">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Default="0003254E" w:rsidP="003B1AAE">
            <w:pPr>
              <w:jc w:val="center"/>
              <w:rPr>
                <w:rFonts w:eastAsia="Times New Roman"/>
                <w:sz w:val="18"/>
                <w:szCs w:val="18"/>
              </w:rPr>
            </w:pPr>
            <w:r>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lastRenderedPageBreak/>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376B19" w:rsidR="006816BF" w:rsidRPr="003B1AAE" w:rsidRDefault="006816BF" w:rsidP="00FF29EE">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w:t>
            </w:r>
            <w:r w:rsidR="00FF29EE">
              <w:rPr>
                <w:rFonts w:eastAsia="Times New Roman"/>
                <w:sz w:val="18"/>
                <w:szCs w:val="18"/>
              </w:rPr>
              <w:t xml:space="preserve">щих к территориям садоводческих и </w:t>
            </w:r>
            <w:r w:rsidRPr="006816BF">
              <w:rPr>
                <w:rFonts w:eastAsia="Times New Roman"/>
                <w:sz w:val="18"/>
                <w:szCs w:val="18"/>
              </w:rPr>
              <w:t xml:space="preserve"> 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Default="006816BF" w:rsidP="003B1AAE">
            <w:pPr>
              <w:jc w:val="center"/>
              <w:rPr>
                <w:rFonts w:eastAsia="Times New Roman"/>
                <w:sz w:val="18"/>
                <w:szCs w:val="18"/>
              </w:rPr>
            </w:pPr>
            <w:r w:rsidRPr="006816BF">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Pr="00FE4AC8" w:rsidRDefault="006816BF" w:rsidP="003B1AAE">
            <w:pPr>
              <w:rPr>
                <w:sz w:val="16"/>
                <w:szCs w:val="16"/>
              </w:rPr>
            </w:pPr>
            <w:r w:rsidRPr="00FE4AC8">
              <w:rPr>
                <w:sz w:val="16"/>
                <w:szCs w:val="16"/>
              </w:rPr>
              <w:t>Ремонт, капитальный ремонт сети автомобильных дорог, мостов и путепроводов 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7532B18D" w:rsidR="00F073BA" w:rsidRPr="000C535C" w:rsidRDefault="00393A88" w:rsidP="00E6018E">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5B4E70">
              <w:rPr>
                <w:rFonts w:eastAsia="Times New Roman"/>
                <w:sz w:val="18"/>
                <w:szCs w:val="18"/>
              </w:rPr>
              <w:t>нспортных происшествиях</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20475CF5"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6CC5F619" w14:textId="4B5F7168" w:rsidR="00393A88" w:rsidRDefault="00393A88" w:rsidP="00F073BA">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127AD0DC" w:rsidR="00F073BA" w:rsidRPr="000C535C" w:rsidRDefault="00E6018E" w:rsidP="00F073BA">
            <w:pPr>
              <w:widowControl w:val="0"/>
              <w:autoSpaceDE w:val="0"/>
              <w:autoSpaceDN w:val="0"/>
              <w:adjustRightInd w:val="0"/>
              <w:contextualSpacing/>
              <w:jc w:val="center"/>
              <w:rPr>
                <w:rFonts w:eastAsia="Times New Roman"/>
                <w:sz w:val="18"/>
                <w:szCs w:val="18"/>
              </w:rPr>
            </w:pPr>
            <w:r>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312B107B" w:rsidR="00F073BA" w:rsidRPr="00201872" w:rsidRDefault="00330CC9" w:rsidP="00F073BA">
            <w:pPr>
              <w:jc w:val="center"/>
              <w:rPr>
                <w:sz w:val="18"/>
                <w:szCs w:val="18"/>
              </w:rPr>
            </w:pPr>
            <w:r>
              <w:rPr>
                <w:rFonts w:eastAsia="Times New Roman"/>
                <w:sz w:val="18"/>
                <w:szCs w:val="18"/>
              </w:rPr>
              <w:t>1,998</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23A76213" w:rsidR="00F073BA" w:rsidRPr="00201872" w:rsidRDefault="00330CC9" w:rsidP="00F073BA">
            <w:pPr>
              <w:jc w:val="center"/>
              <w:rPr>
                <w:sz w:val="18"/>
                <w:szCs w:val="18"/>
              </w:rPr>
            </w:pPr>
            <w:r>
              <w:rPr>
                <w:rFonts w:eastAsia="Times New Roman"/>
                <w:sz w:val="18"/>
                <w:szCs w:val="18"/>
              </w:rPr>
              <w:t>1,998</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3165D9C3" w:rsidR="00F073BA" w:rsidRPr="00201872" w:rsidRDefault="00330CC9" w:rsidP="00F073BA">
            <w:pPr>
              <w:jc w:val="center"/>
              <w:rPr>
                <w:sz w:val="18"/>
                <w:szCs w:val="18"/>
              </w:rPr>
            </w:pPr>
            <w:r>
              <w:rPr>
                <w:rFonts w:eastAsia="Times New Roman"/>
                <w:sz w:val="18"/>
                <w:szCs w:val="18"/>
              </w:rPr>
              <w:t>1,998</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м/</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п</w:t>
            </w:r>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r w:rsidRPr="000C535C">
              <w:rPr>
                <w:b/>
                <w:sz w:val="18"/>
                <w:szCs w:val="18"/>
              </w:rPr>
              <w:t xml:space="preserve">Ср = </w:t>
            </w:r>
            <w:proofErr w:type="spellStart"/>
            <w:r w:rsidRPr="000C535C">
              <w:rPr>
                <w:b/>
                <w:sz w:val="18"/>
                <w:szCs w:val="18"/>
              </w:rPr>
              <w:t>Рдв</w:t>
            </w:r>
            <w:proofErr w:type="spellEnd"/>
            <w:r w:rsidRPr="000C535C">
              <w:rPr>
                <w:b/>
                <w:sz w:val="18"/>
                <w:szCs w:val="18"/>
              </w:rPr>
              <w:t xml:space="preserve"> * 100%</w:t>
            </w:r>
          </w:p>
          <w:p w14:paraId="4AE57E17" w14:textId="77777777" w:rsidR="00CC2188" w:rsidRDefault="00CC2188" w:rsidP="00CA31B9">
            <w:pPr>
              <w:widowControl w:val="0"/>
              <w:autoSpaceDE w:val="0"/>
              <w:autoSpaceDN w:val="0"/>
              <w:adjustRightInd w:val="0"/>
              <w:jc w:val="left"/>
              <w:rPr>
                <w:sz w:val="18"/>
                <w:szCs w:val="18"/>
              </w:rPr>
            </w:pPr>
            <w:r w:rsidRPr="000C535C">
              <w:rPr>
                <w:sz w:val="18"/>
                <w:szCs w:val="18"/>
              </w:rPr>
              <w:t>Ср – процент соблюдения расписания на муниципальных маршрутах.*</w:t>
            </w:r>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7AC69B2" w:rsidR="00CC2188" w:rsidRPr="002458DA" w:rsidRDefault="00393A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w:t>
            </w:r>
            <w:r>
              <w:rPr>
                <w:rFonts w:eastAsia="Times New Roman"/>
                <w:sz w:val="18"/>
                <w:szCs w:val="18"/>
              </w:rPr>
              <w:t xml:space="preserve">ъёмы ввода в эксплуатацию после </w:t>
            </w:r>
            <w:r w:rsidRPr="000C535C">
              <w:rPr>
                <w:rFonts w:eastAsia="Times New Roman"/>
                <w:sz w:val="18"/>
                <w:szCs w:val="18"/>
              </w:rPr>
              <w:t>строительства</w:t>
            </w:r>
            <w:r>
              <w:rPr>
                <w:rFonts w:eastAsia="Times New Roman"/>
                <w:sz w:val="18"/>
                <w:szCs w:val="18"/>
              </w:rPr>
              <w:t xml:space="preserve"> (</w:t>
            </w:r>
            <w:r w:rsidRPr="000C535C">
              <w:rPr>
                <w:rFonts w:eastAsia="Times New Roman"/>
                <w:sz w:val="18"/>
                <w:szCs w:val="18"/>
              </w:rPr>
              <w:t>реконструкции</w:t>
            </w:r>
            <w:r>
              <w:rPr>
                <w:rFonts w:eastAsia="Times New Roman"/>
                <w:sz w:val="18"/>
                <w:szCs w:val="18"/>
              </w:rPr>
              <w:t>)</w:t>
            </w:r>
            <w:r w:rsidRPr="000C535C">
              <w:rPr>
                <w:rFonts w:eastAsia="Times New Roman"/>
                <w:sz w:val="18"/>
                <w:szCs w:val="18"/>
              </w:rPr>
              <w:t xml:space="preserve"> </w:t>
            </w:r>
            <w:r>
              <w:rPr>
                <w:rFonts w:eastAsia="Times New Roman"/>
                <w:sz w:val="18"/>
                <w:szCs w:val="18"/>
              </w:rPr>
              <w:t>объектов дорожного хозяйства местного значения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 xml:space="preserve">км / </w:t>
            </w:r>
            <w:proofErr w:type="spellStart"/>
            <w:r w:rsidRPr="000C535C">
              <w:rPr>
                <w:sz w:val="18"/>
                <w:szCs w:val="18"/>
              </w:rPr>
              <w:t>пог.м</w:t>
            </w:r>
            <w:proofErr w:type="spellEnd"/>
            <w:r w:rsidRPr="000C535C">
              <w:rPr>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12E84391" w:rsidR="00CC2188" w:rsidRPr="000C535C" w:rsidRDefault="00CC2188" w:rsidP="0015430E">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км/тыс.кв</w:t>
            </w:r>
            <w:proofErr w:type="gramStart"/>
            <w:r w:rsidRPr="000C535C">
              <w:rPr>
                <w:sz w:val="18"/>
                <w:szCs w:val="18"/>
              </w:rPr>
              <w:t>.м</w:t>
            </w:r>
            <w:proofErr w:type="gramEnd"/>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км/тыс.кв</w:t>
            </w:r>
            <w:proofErr w:type="gramStart"/>
            <w:r w:rsidRPr="00CB3F4F">
              <w:rPr>
                <w:rFonts w:eastAsia="Times New Roman"/>
                <w:sz w:val="18"/>
                <w:szCs w:val="18"/>
              </w:rPr>
              <w:t>.м</w:t>
            </w:r>
            <w:proofErr w:type="gramEnd"/>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0FBE3CBA" w:rsidR="006816BF" w:rsidRPr="000C535C" w:rsidRDefault="006816BF" w:rsidP="002966A0">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2966A0">
              <w:rPr>
                <w:rFonts w:eastAsia="Times New Roman"/>
                <w:sz w:val="18"/>
                <w:szCs w:val="18"/>
              </w:rPr>
              <w:t xml:space="preserve"> и</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км/тыс.кв.м</w:t>
            </w:r>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393A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393A88" w:rsidRDefault="00393A88" w:rsidP="00393A88">
            <w:pPr>
              <w:widowControl w:val="0"/>
              <w:autoSpaceDE w:val="0"/>
              <w:autoSpaceDN w:val="0"/>
              <w:adjustRightInd w:val="0"/>
              <w:contextualSpacing/>
              <w:rPr>
                <w:rFonts w:eastAsia="Times New Roman"/>
                <w:sz w:val="18"/>
                <w:szCs w:val="18"/>
              </w:rPr>
            </w:pPr>
          </w:p>
          <w:p w14:paraId="351ADF2C" w14:textId="7F472E6E" w:rsidR="00393A88" w:rsidRPr="000C535C"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5.</w:t>
            </w:r>
          </w:p>
        </w:tc>
        <w:tc>
          <w:tcPr>
            <w:tcW w:w="3238" w:type="dxa"/>
            <w:tcBorders>
              <w:top w:val="single" w:sz="4" w:space="0" w:color="auto"/>
              <w:left w:val="single" w:sz="4" w:space="0" w:color="auto"/>
              <w:bottom w:val="single" w:sz="4" w:space="0" w:color="auto"/>
              <w:right w:val="single" w:sz="4" w:space="0" w:color="auto"/>
            </w:tcBorders>
            <w:vAlign w:val="center"/>
          </w:tcPr>
          <w:p w14:paraId="413092F5" w14:textId="07651542" w:rsidR="00393A88" w:rsidRPr="000C535C" w:rsidRDefault="00393A88" w:rsidP="002341EA">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BA5A2E">
              <w:rPr>
                <w:rFonts w:eastAsia="Times New Roman"/>
                <w:sz w:val="18"/>
                <w:szCs w:val="18"/>
              </w:rPr>
              <w:t>нспортных происшествиях</w:t>
            </w:r>
            <w:r>
              <w:rPr>
                <w:rFonts w:eastAsia="Times New Roman"/>
                <w:sz w:val="18"/>
                <w:szCs w:val="18"/>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393A88" w:rsidRDefault="00393A88" w:rsidP="00393A88">
            <w:pPr>
              <w:widowControl w:val="0"/>
              <w:autoSpaceDE w:val="0"/>
              <w:autoSpaceDN w:val="0"/>
              <w:adjustRightInd w:val="0"/>
              <w:contextualSpacing/>
              <w:rPr>
                <w:sz w:val="18"/>
                <w:szCs w:val="18"/>
              </w:rPr>
            </w:pPr>
          </w:p>
          <w:p w14:paraId="5C5885DE" w14:textId="25A8CE2D" w:rsidR="00393A88" w:rsidRPr="000D7A3C" w:rsidRDefault="00393A88" w:rsidP="00393A88">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393A88" w:rsidRPr="000C535C" w:rsidRDefault="00393A88" w:rsidP="00393A88">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393A88" w:rsidRPr="000C535C" w:rsidRDefault="00393A88" w:rsidP="00393A88">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393A88" w:rsidRDefault="00393A88" w:rsidP="00393A88">
            <w:pPr>
              <w:widowControl w:val="0"/>
              <w:autoSpaceDE w:val="0"/>
              <w:autoSpaceDN w:val="0"/>
              <w:rPr>
                <w:sz w:val="18"/>
                <w:szCs w:val="18"/>
              </w:rPr>
            </w:pPr>
          </w:p>
          <w:p w14:paraId="1AADEBCE" w14:textId="0E375BE5" w:rsidR="00393A88" w:rsidRPr="000C535C" w:rsidRDefault="00393A88" w:rsidP="00393A88">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393A88" w:rsidRDefault="00393A88" w:rsidP="00393A88">
            <w:pPr>
              <w:widowControl w:val="0"/>
              <w:autoSpaceDE w:val="0"/>
              <w:autoSpaceDN w:val="0"/>
              <w:jc w:val="center"/>
              <w:rPr>
                <w:color w:val="000000" w:themeColor="text1"/>
                <w:sz w:val="18"/>
                <w:szCs w:val="18"/>
              </w:rPr>
            </w:pPr>
          </w:p>
          <w:p w14:paraId="35D611F7" w14:textId="77777777" w:rsidR="00393A88" w:rsidRDefault="00393A88" w:rsidP="00393A88">
            <w:pPr>
              <w:widowControl w:val="0"/>
              <w:autoSpaceDE w:val="0"/>
              <w:autoSpaceDN w:val="0"/>
              <w:jc w:val="center"/>
              <w:rPr>
                <w:color w:val="000000" w:themeColor="text1"/>
                <w:sz w:val="18"/>
                <w:szCs w:val="18"/>
              </w:rPr>
            </w:pPr>
          </w:p>
          <w:p w14:paraId="5D990663" w14:textId="669D07CE" w:rsidR="00393A88" w:rsidRDefault="00393A88" w:rsidP="00393A88">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393A88" w:rsidRPr="000C535C" w:rsidRDefault="00393A88" w:rsidP="00393A88">
            <w:pPr>
              <w:widowControl w:val="0"/>
              <w:autoSpaceDE w:val="0"/>
              <w:autoSpaceDN w:val="0"/>
              <w:jc w:val="center"/>
              <w:rPr>
                <w:sz w:val="18"/>
                <w:szCs w:val="18"/>
              </w:rPr>
            </w:pPr>
            <w:r w:rsidRPr="000C535C">
              <w:rPr>
                <w:color w:val="000000" w:themeColor="text1"/>
                <w:sz w:val="18"/>
                <w:szCs w:val="18"/>
              </w:rPr>
              <w:t>квартал</w:t>
            </w:r>
          </w:p>
        </w:tc>
      </w:tr>
      <w:tr w:rsidR="00393A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393A88" w:rsidRPr="000C535C" w:rsidRDefault="00393A88" w:rsidP="00393A88">
            <w:pPr>
              <w:widowControl w:val="0"/>
              <w:autoSpaceDE w:val="0"/>
              <w:autoSpaceDN w:val="0"/>
              <w:adjustRightInd w:val="0"/>
              <w:contextualSpacing/>
              <w:rPr>
                <w:rFonts w:eastAsia="Times New Roman"/>
                <w:sz w:val="18"/>
                <w:szCs w:val="18"/>
              </w:rPr>
            </w:pPr>
            <w:r>
              <w:rPr>
                <w:rFonts w:eastAsia="Times New Roman"/>
                <w:sz w:val="18"/>
                <w:szCs w:val="18"/>
              </w:rPr>
              <w:t xml:space="preserve">     6</w:t>
            </w:r>
            <w:r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393A88" w:rsidRPr="000C535C" w:rsidRDefault="00393A88" w:rsidP="00393A88">
            <w:pPr>
              <w:widowControl w:val="0"/>
              <w:autoSpaceDE w:val="0"/>
              <w:autoSpaceDN w:val="0"/>
              <w:adjustRightInd w:val="0"/>
              <w:contextualSpacing/>
              <w:jc w:val="left"/>
              <w:rPr>
                <w:rFonts w:eastAsia="Times New Roman"/>
                <w:sz w:val="18"/>
                <w:szCs w:val="18"/>
              </w:rPr>
            </w:pPr>
          </w:p>
          <w:p w14:paraId="58DFD2B1" w14:textId="741705A8" w:rsidR="00393A88" w:rsidRPr="00B9259A" w:rsidRDefault="00393A88" w:rsidP="00393A88">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Pr>
                <w:rFonts w:eastAsia="Times New Roman"/>
                <w:sz w:val="18"/>
                <w:szCs w:val="18"/>
              </w:rPr>
              <w:t xml:space="preserve"> </w:t>
            </w:r>
            <w:r w:rsidRPr="00B9259A">
              <w:rPr>
                <w:rFonts w:eastAsia="Times New Roman"/>
                <w:sz w:val="18"/>
                <w:szCs w:val="18"/>
              </w:rPr>
              <w:t>(оценивается на конец года)</w:t>
            </w:r>
          </w:p>
          <w:p w14:paraId="2B71C0E1" w14:textId="2EEA77EB"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393A88" w:rsidRDefault="00393A88" w:rsidP="00393A88">
            <w:pPr>
              <w:widowControl w:val="0"/>
              <w:autoSpaceDE w:val="0"/>
              <w:autoSpaceDN w:val="0"/>
              <w:adjustRightInd w:val="0"/>
              <w:contextualSpacing/>
              <w:jc w:val="left"/>
              <w:rPr>
                <w:rFonts w:eastAsia="Times New Roman"/>
                <w:sz w:val="18"/>
                <w:szCs w:val="18"/>
              </w:rPr>
            </w:pPr>
          </w:p>
          <w:p w14:paraId="00342AE5" w14:textId="62DC3C31" w:rsidR="00393A88" w:rsidRDefault="00393A88" w:rsidP="00393A88">
            <w:pPr>
              <w:widowControl w:val="0"/>
              <w:autoSpaceDE w:val="0"/>
              <w:autoSpaceDN w:val="0"/>
              <w:adjustRightInd w:val="0"/>
              <w:contextualSpacing/>
              <w:jc w:val="left"/>
              <w:rPr>
                <w:rFonts w:eastAsia="Times New Roman"/>
                <w:sz w:val="18"/>
                <w:szCs w:val="18"/>
              </w:rPr>
            </w:pPr>
          </w:p>
          <w:p w14:paraId="3A365CDD" w14:textId="6295CB15" w:rsidR="00393A88" w:rsidRPr="000C535C"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r w:rsidRPr="00CC2188">
              <w:rPr>
                <w:rFonts w:eastAsia="Times New Roman"/>
                <w:sz w:val="18"/>
                <w:szCs w:val="18"/>
              </w:rPr>
              <w:t>м/места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393A88" w:rsidRPr="000C535C" w:rsidRDefault="00393A88" w:rsidP="00393A88">
            <w:pPr>
              <w:pStyle w:val="ConsPlusNormal"/>
              <w:ind w:firstLine="0"/>
              <w:rPr>
                <w:rFonts w:ascii="Times New Roman" w:hAnsi="Times New Roman" w:cs="Times New Roman"/>
                <w:sz w:val="18"/>
                <w:szCs w:val="18"/>
              </w:rPr>
            </w:pPr>
          </w:p>
          <w:p w14:paraId="460FA9BD" w14:textId="290EEFA5" w:rsidR="00393A88" w:rsidRPr="000C535C" w:rsidRDefault="00393A88" w:rsidP="00393A88">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мест, запланированных к созданию на улично-дорожной</w:t>
            </w:r>
            <w:r>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393A88" w:rsidRDefault="00393A88" w:rsidP="00393A88">
            <w:pPr>
              <w:widowControl w:val="0"/>
              <w:autoSpaceDE w:val="0"/>
              <w:autoSpaceDN w:val="0"/>
              <w:adjustRightInd w:val="0"/>
              <w:contextualSpacing/>
              <w:jc w:val="left"/>
              <w:rPr>
                <w:sz w:val="18"/>
                <w:szCs w:val="18"/>
              </w:rPr>
            </w:pPr>
          </w:p>
          <w:p w14:paraId="1EF45066" w14:textId="77777777" w:rsidR="00393A88" w:rsidRDefault="00393A88" w:rsidP="00393A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Pr>
                <w:sz w:val="18"/>
                <w:szCs w:val="18"/>
              </w:rPr>
              <w:t>ской области за отчетный период</w:t>
            </w:r>
          </w:p>
          <w:p w14:paraId="4059F9E7" w14:textId="086828DD" w:rsidR="00393A88" w:rsidRPr="002458DA"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393A88" w:rsidRDefault="00393A88" w:rsidP="00393A88">
            <w:pPr>
              <w:widowControl w:val="0"/>
              <w:autoSpaceDE w:val="0"/>
              <w:autoSpaceDN w:val="0"/>
              <w:adjustRightInd w:val="0"/>
              <w:contextualSpacing/>
              <w:jc w:val="center"/>
              <w:rPr>
                <w:sz w:val="18"/>
                <w:szCs w:val="18"/>
              </w:rPr>
            </w:pPr>
          </w:p>
          <w:p w14:paraId="41504528" w14:textId="77777777" w:rsidR="00393A88" w:rsidRDefault="00393A88" w:rsidP="00393A88">
            <w:pPr>
              <w:widowControl w:val="0"/>
              <w:autoSpaceDE w:val="0"/>
              <w:autoSpaceDN w:val="0"/>
              <w:adjustRightInd w:val="0"/>
              <w:contextualSpacing/>
              <w:jc w:val="center"/>
              <w:rPr>
                <w:sz w:val="18"/>
                <w:szCs w:val="18"/>
              </w:rPr>
            </w:pPr>
          </w:p>
          <w:p w14:paraId="375E02B3" w14:textId="77777777" w:rsidR="00393A88" w:rsidRDefault="00393A88" w:rsidP="00393A88">
            <w:pPr>
              <w:widowControl w:val="0"/>
              <w:autoSpaceDE w:val="0"/>
              <w:autoSpaceDN w:val="0"/>
              <w:adjustRightInd w:val="0"/>
              <w:contextualSpacing/>
              <w:jc w:val="center"/>
              <w:rPr>
                <w:sz w:val="18"/>
                <w:szCs w:val="18"/>
              </w:rPr>
            </w:pPr>
          </w:p>
          <w:p w14:paraId="3ABBC539" w14:textId="32DED237" w:rsidR="00393A88" w:rsidRPr="000C535C" w:rsidRDefault="00393A88" w:rsidP="00393A88">
            <w:pPr>
              <w:widowControl w:val="0"/>
              <w:autoSpaceDE w:val="0"/>
              <w:autoSpaceDN w:val="0"/>
              <w:adjustRightInd w:val="0"/>
              <w:contextualSpacing/>
              <w:jc w:val="center"/>
              <w:rPr>
                <w:sz w:val="18"/>
                <w:szCs w:val="18"/>
              </w:rPr>
            </w:pPr>
            <w:r w:rsidRPr="000C535C">
              <w:rPr>
                <w:sz w:val="18"/>
                <w:szCs w:val="18"/>
              </w:rPr>
              <w:t xml:space="preserve">Конец </w:t>
            </w:r>
            <w:r>
              <w:rPr>
                <w:sz w:val="18"/>
                <w:szCs w:val="18"/>
              </w:rPr>
              <w:t xml:space="preserve">     </w:t>
            </w:r>
            <w:r w:rsidRPr="000C535C">
              <w:rPr>
                <w:sz w:val="18"/>
                <w:szCs w:val="18"/>
              </w:rPr>
              <w:t>года</w:t>
            </w:r>
          </w:p>
        </w:tc>
      </w:tr>
      <w:tr w:rsidR="00393A88"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393A88" w:rsidRDefault="00393A88" w:rsidP="00393A88">
            <w:pPr>
              <w:widowControl w:val="0"/>
              <w:autoSpaceDE w:val="0"/>
              <w:autoSpaceDN w:val="0"/>
              <w:adjustRightInd w:val="0"/>
              <w:contextualSpacing/>
              <w:jc w:val="left"/>
              <w:rPr>
                <w:rFonts w:eastAsia="Times New Roman"/>
                <w:sz w:val="18"/>
                <w:szCs w:val="18"/>
              </w:rPr>
            </w:pPr>
          </w:p>
          <w:p w14:paraId="2CE70F43"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roofErr w:type="spellStart"/>
            <w:r>
              <w:rPr>
                <w:rFonts w:eastAsia="Times New Roman"/>
                <w:sz w:val="18"/>
                <w:szCs w:val="18"/>
              </w:rPr>
              <w:t>справочно</w:t>
            </w:r>
            <w:proofErr w:type="spellEnd"/>
            <w:r>
              <w:rPr>
                <w:rFonts w:eastAsia="Times New Roman"/>
                <w:sz w:val="18"/>
                <w:szCs w:val="18"/>
              </w:rPr>
              <w:t>)</w:t>
            </w:r>
          </w:p>
          <w:p w14:paraId="6E5CA664" w14:textId="77777777" w:rsidR="00393A88" w:rsidRDefault="00393A88" w:rsidP="00393A88">
            <w:pPr>
              <w:widowControl w:val="0"/>
              <w:autoSpaceDE w:val="0"/>
              <w:autoSpaceDN w:val="0"/>
              <w:adjustRightInd w:val="0"/>
              <w:contextualSpacing/>
              <w:jc w:val="left"/>
              <w:rPr>
                <w:rFonts w:eastAsia="Times New Roman"/>
                <w:sz w:val="18"/>
                <w:szCs w:val="18"/>
              </w:rPr>
            </w:pPr>
          </w:p>
          <w:p w14:paraId="314C7257" w14:textId="77777777" w:rsidR="00393A88" w:rsidRDefault="00393A88" w:rsidP="00393A88">
            <w:pPr>
              <w:widowControl w:val="0"/>
              <w:autoSpaceDE w:val="0"/>
              <w:autoSpaceDN w:val="0"/>
              <w:adjustRightInd w:val="0"/>
              <w:contextualSpacing/>
              <w:jc w:val="left"/>
              <w:rPr>
                <w:rFonts w:eastAsia="Times New Roman"/>
                <w:sz w:val="18"/>
                <w:szCs w:val="18"/>
              </w:rPr>
            </w:pPr>
          </w:p>
          <w:p w14:paraId="07D27646" w14:textId="7C2EFA7C"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393A88" w:rsidRPr="000C535C"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393A88" w:rsidRDefault="00393A88" w:rsidP="00393A88">
            <w:pPr>
              <w:widowControl w:val="0"/>
              <w:autoSpaceDE w:val="0"/>
              <w:autoSpaceDN w:val="0"/>
              <w:adjustRightInd w:val="0"/>
              <w:contextualSpacing/>
              <w:jc w:val="left"/>
              <w:rPr>
                <w:sz w:val="18"/>
                <w:szCs w:val="18"/>
              </w:rPr>
            </w:pPr>
          </w:p>
          <w:p w14:paraId="3080421A" w14:textId="5835AFC2"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r w:rsidR="00393A88"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8.</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393A88" w:rsidRDefault="00393A88" w:rsidP="00393A88">
            <w:pPr>
              <w:widowControl w:val="0"/>
              <w:autoSpaceDE w:val="0"/>
              <w:autoSpaceDN w:val="0"/>
              <w:adjustRightInd w:val="0"/>
              <w:contextualSpacing/>
              <w:jc w:val="left"/>
              <w:rPr>
                <w:rFonts w:eastAsia="Times New Roman"/>
                <w:sz w:val="18"/>
                <w:szCs w:val="18"/>
              </w:rPr>
            </w:pPr>
          </w:p>
          <w:p w14:paraId="37B2CEDA"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w:t>
            </w:r>
            <w:proofErr w:type="spellStart"/>
            <w:r>
              <w:rPr>
                <w:rFonts w:eastAsia="Times New Roman"/>
                <w:sz w:val="18"/>
                <w:szCs w:val="18"/>
              </w:rPr>
              <w:t>справочно</w:t>
            </w:r>
            <w:proofErr w:type="spellEnd"/>
            <w:r>
              <w:rPr>
                <w:rFonts w:eastAsia="Times New Roman"/>
                <w:sz w:val="18"/>
                <w:szCs w:val="18"/>
              </w:rPr>
              <w:t>)</w:t>
            </w:r>
          </w:p>
          <w:p w14:paraId="1E0BB9B7" w14:textId="77777777"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393A88" w:rsidRDefault="00393A88" w:rsidP="00393A88">
            <w:pPr>
              <w:pStyle w:val="ConsPlusNormal"/>
              <w:ind w:firstLine="0"/>
              <w:rPr>
                <w:rFonts w:ascii="Times New Roman" w:hAnsi="Times New Roman" w:cs="Times New Roman"/>
                <w:sz w:val="18"/>
                <w:szCs w:val="18"/>
              </w:rPr>
            </w:pPr>
          </w:p>
          <w:p w14:paraId="0571AD2B" w14:textId="77777777" w:rsidR="00393A88"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393A88" w:rsidRPr="000C535C" w:rsidRDefault="00393A88" w:rsidP="00393A88">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393A88" w:rsidRDefault="00393A88" w:rsidP="00393A88">
            <w:pPr>
              <w:widowControl w:val="0"/>
              <w:autoSpaceDE w:val="0"/>
              <w:autoSpaceDN w:val="0"/>
              <w:adjustRightInd w:val="0"/>
              <w:contextualSpacing/>
              <w:jc w:val="left"/>
              <w:rPr>
                <w:sz w:val="18"/>
                <w:szCs w:val="18"/>
              </w:rPr>
            </w:pPr>
          </w:p>
          <w:p w14:paraId="1003C52B" w14:textId="77777777"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393A88"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2" w:name="P187"/>
      <w:bookmarkEnd w:id="2"/>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отчетным, направляет в экономическое управление годовой отчет о </w:t>
      </w:r>
      <w:r w:rsidRPr="008D5A0B">
        <w:rPr>
          <w:rFonts w:eastAsia="Times New Roman"/>
          <w:sz w:val="26"/>
          <w:szCs w:val="26"/>
          <w:lang w:eastAsia="ru-RU" w:bidi="ru-RU"/>
        </w:rPr>
        <w:lastRenderedPageBreak/>
        <w:t>реализации 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1646"/>
        <w:gridCol w:w="1682"/>
        <w:gridCol w:w="1600"/>
        <w:gridCol w:w="1646"/>
        <w:gridCol w:w="1782"/>
        <w:gridCol w:w="1646"/>
        <w:gridCol w:w="1570"/>
        <w:gridCol w:w="1845"/>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ED1AB7"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ED1AB7" w:rsidRPr="00105975" w:rsidRDefault="00ED1AB7" w:rsidP="00ED1AB7">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ED1AB7" w:rsidRDefault="00ED1AB7" w:rsidP="00ED1AB7">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ED1AB7" w:rsidRDefault="00ED1AB7" w:rsidP="00ED1AB7">
            <w:pPr>
              <w:pStyle w:val="ConsPlusCell"/>
              <w:rPr>
                <w:rFonts w:ascii="Times New Roman" w:hAnsi="Times New Roman" w:cs="Times New Roman"/>
                <w:lang w:eastAsia="en-US"/>
              </w:rPr>
            </w:pPr>
          </w:p>
          <w:p w14:paraId="24EC1625" w14:textId="1FE1325C"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ED1AB7"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ED1AB7" w:rsidRPr="0092771D"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ED1AB7" w:rsidRPr="00105975" w:rsidRDefault="00ED1AB7" w:rsidP="00ED1AB7">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45F14E09" w:rsidR="00ED1AB7" w:rsidRPr="00ED1AB7" w:rsidRDefault="00ED1AB7" w:rsidP="00ED1AB7">
            <w:pPr>
              <w:spacing w:before="120" w:after="120"/>
              <w:jc w:val="center"/>
              <w:rPr>
                <w:b/>
                <w:sz w:val="22"/>
                <w:szCs w:val="22"/>
              </w:rPr>
            </w:pPr>
            <w:r w:rsidRPr="00ED1AB7">
              <w:rPr>
                <w:rFonts w:eastAsia="Times New Roman"/>
                <w:b/>
                <w:bCs/>
                <w:iCs/>
                <w:sz w:val="22"/>
                <w:szCs w:val="22"/>
                <w:lang w:eastAsia="ru-RU"/>
              </w:rPr>
              <w:t>93 766,35</w:t>
            </w:r>
          </w:p>
        </w:tc>
        <w:tc>
          <w:tcPr>
            <w:tcW w:w="545" w:type="pct"/>
            <w:tcBorders>
              <w:top w:val="single" w:sz="4" w:space="0" w:color="000000"/>
              <w:left w:val="single" w:sz="4" w:space="0" w:color="000000"/>
              <w:right w:val="single" w:sz="4" w:space="0" w:color="000000"/>
            </w:tcBorders>
            <w:vAlign w:val="center"/>
          </w:tcPr>
          <w:p w14:paraId="2484C221" w14:textId="0E204EE7" w:rsidR="00ED1AB7" w:rsidRPr="00BD6DF2" w:rsidRDefault="00ED1AB7" w:rsidP="00ED1AB7">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ED1AB7" w:rsidRPr="00BD6DF2" w:rsidRDefault="00ED1AB7" w:rsidP="00ED1AB7">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08933566" w:rsidR="00ED1AB7" w:rsidRPr="00ED1AB7" w:rsidRDefault="00ED1AB7" w:rsidP="00ED1AB7">
            <w:pPr>
              <w:spacing w:before="120" w:after="120"/>
              <w:jc w:val="center"/>
              <w:rPr>
                <w:sz w:val="22"/>
                <w:szCs w:val="22"/>
              </w:rPr>
            </w:pPr>
            <w:r w:rsidRPr="00ED1AB7">
              <w:rPr>
                <w:rFonts w:eastAsia="Times New Roman"/>
                <w:b/>
                <w:bCs/>
                <w:iCs/>
                <w:sz w:val="22"/>
                <w:szCs w:val="22"/>
                <w:lang w:eastAsia="ru-RU"/>
              </w:rPr>
              <w:t xml:space="preserve">  497 588,10</w:t>
            </w:r>
          </w:p>
        </w:tc>
      </w:tr>
      <w:tr w:rsidR="00ED1AB7"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ED1AB7" w:rsidRPr="00105975" w:rsidRDefault="00ED1AB7" w:rsidP="00ED1AB7">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ED1AB7" w:rsidRPr="00BD6DF2" w:rsidRDefault="00ED1AB7" w:rsidP="00ED1AB7">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ED1AB7" w:rsidRPr="00BD6DF2" w:rsidRDefault="00ED1AB7" w:rsidP="00ED1AB7">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D4DCF0D" w:rsidR="00ED1AB7" w:rsidRPr="00ED1AB7" w:rsidRDefault="00ED1AB7" w:rsidP="00ED1AB7">
            <w:pPr>
              <w:spacing w:before="120" w:after="120"/>
              <w:jc w:val="center"/>
              <w:rPr>
                <w:sz w:val="22"/>
                <w:szCs w:val="22"/>
              </w:rPr>
            </w:pPr>
            <w:r w:rsidRPr="00ED1AB7">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ED1AB7" w:rsidRPr="00BD6DF2" w:rsidRDefault="00ED1AB7" w:rsidP="00ED1AB7">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ED1AB7" w:rsidRPr="00BD6DF2" w:rsidRDefault="00ED1AB7" w:rsidP="00ED1AB7">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0ED9CE0F" w:rsidR="00ED1AB7" w:rsidRPr="00ED1AB7" w:rsidRDefault="00ED1AB7" w:rsidP="00ED1AB7">
            <w:pPr>
              <w:spacing w:before="120" w:after="120"/>
              <w:jc w:val="center"/>
              <w:rPr>
                <w:sz w:val="22"/>
                <w:szCs w:val="22"/>
              </w:rPr>
            </w:pPr>
            <w:r w:rsidRPr="00ED1AB7">
              <w:rPr>
                <w:rFonts w:eastAsia="Times New Roman"/>
                <w:sz w:val="22"/>
                <w:szCs w:val="22"/>
                <w:lang w:eastAsia="ru-RU"/>
              </w:rPr>
              <w:t>172 083,00</w:t>
            </w:r>
          </w:p>
        </w:tc>
      </w:tr>
      <w:tr w:rsidR="00ED1AB7" w:rsidRPr="00105975" w14:paraId="5B79AF5F" w14:textId="77777777" w:rsidTr="00ED1AB7">
        <w:trPr>
          <w:trHeight w:val="851"/>
        </w:trPr>
        <w:tc>
          <w:tcPr>
            <w:tcW w:w="557" w:type="pct"/>
            <w:vMerge/>
            <w:tcBorders>
              <w:left w:val="single" w:sz="4" w:space="0" w:color="000000"/>
              <w:right w:val="single" w:sz="4" w:space="0" w:color="000000"/>
            </w:tcBorders>
          </w:tcPr>
          <w:p w14:paraId="6630F372"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ED1AB7" w:rsidRPr="00105975" w:rsidRDefault="00ED1AB7" w:rsidP="00ED1AB7">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30" w:type="pct"/>
            <w:tcBorders>
              <w:left w:val="single" w:sz="4" w:space="0" w:color="auto"/>
              <w:right w:val="single" w:sz="4" w:space="0" w:color="auto"/>
            </w:tcBorders>
            <w:shd w:val="clear" w:color="auto" w:fill="auto"/>
            <w:vAlign w:val="center"/>
          </w:tcPr>
          <w:p w14:paraId="6D8D985C" w14:textId="208CC6DF" w:rsidR="00ED1AB7" w:rsidRPr="00BD6DF2" w:rsidRDefault="00ED1AB7" w:rsidP="00ED1AB7">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ED1AB7" w:rsidRPr="00BD6DF2" w:rsidRDefault="00ED1AB7" w:rsidP="00ED1AB7">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64426BEA" w:rsidR="00ED1AB7" w:rsidRPr="00ED1AB7" w:rsidRDefault="00ED1AB7" w:rsidP="00ED1AB7">
            <w:pPr>
              <w:jc w:val="center"/>
              <w:rPr>
                <w:sz w:val="22"/>
                <w:szCs w:val="22"/>
              </w:rPr>
            </w:pPr>
            <w:r w:rsidRPr="00ED1AB7">
              <w:rPr>
                <w:rFonts w:eastAsia="Times New Roman"/>
                <w:sz w:val="22"/>
                <w:szCs w:val="22"/>
                <w:lang w:eastAsia="ru-RU"/>
              </w:rPr>
              <w:t>72 905,35</w:t>
            </w:r>
          </w:p>
        </w:tc>
        <w:tc>
          <w:tcPr>
            <w:tcW w:w="545" w:type="pct"/>
            <w:tcBorders>
              <w:left w:val="single" w:sz="4" w:space="0" w:color="000000"/>
              <w:right w:val="single" w:sz="4" w:space="0" w:color="000000"/>
            </w:tcBorders>
            <w:vAlign w:val="center"/>
          </w:tcPr>
          <w:p w14:paraId="2B10E869" w14:textId="6C00621F" w:rsidR="00ED1AB7" w:rsidRPr="00BD6DF2" w:rsidRDefault="00ED1AB7" w:rsidP="00ED1AB7">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ED1AB7" w:rsidRPr="00BD6DF2" w:rsidRDefault="00ED1AB7" w:rsidP="00ED1AB7">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4F2D2312" w:rsidR="00ED1AB7" w:rsidRPr="00ED1AB7" w:rsidRDefault="00ED1AB7" w:rsidP="00ED1AB7">
            <w:pPr>
              <w:spacing w:before="120" w:after="120"/>
              <w:jc w:val="center"/>
              <w:rPr>
                <w:sz w:val="22"/>
                <w:szCs w:val="22"/>
              </w:rPr>
            </w:pPr>
            <w:r w:rsidRPr="00ED1AB7">
              <w:rPr>
                <w:rFonts w:eastAsia="Times New Roman"/>
                <w:sz w:val="22"/>
                <w:szCs w:val="22"/>
                <w:lang w:eastAsia="ru-RU"/>
              </w:rPr>
              <w:t>325 505,10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lastRenderedPageBreak/>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62"/>
        <w:gridCol w:w="1996"/>
        <w:gridCol w:w="781"/>
        <w:gridCol w:w="1648"/>
        <w:gridCol w:w="1258"/>
        <w:gridCol w:w="1161"/>
        <w:gridCol w:w="1308"/>
        <w:gridCol w:w="1320"/>
        <w:gridCol w:w="1155"/>
        <w:gridCol w:w="1290"/>
        <w:gridCol w:w="1059"/>
        <w:gridCol w:w="1464"/>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(тыс.руб.)</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r w:rsidRPr="00E74B2B">
              <w:rPr>
                <w:rFonts w:eastAsia="Times New Roman"/>
                <w:b/>
                <w:bCs/>
                <w:sz w:val="18"/>
                <w:szCs w:val="18"/>
                <w:lang w:eastAsia="ru-RU"/>
              </w:rPr>
              <w:t>Ответст</w:t>
            </w:r>
            <w:r w:rsidR="00CA31B9">
              <w:rPr>
                <w:rFonts w:eastAsia="Times New Roman"/>
                <w:b/>
                <w:bCs/>
                <w:sz w:val="18"/>
                <w:szCs w:val="18"/>
                <w:lang w:eastAsia="ru-RU"/>
              </w:rPr>
              <w:t>венный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648BC041" w14:textId="032E2D45" w:rsidR="00BD6DF2" w:rsidRPr="0067574A" w:rsidRDefault="00BD6DF2" w:rsidP="004460F9">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BD6DF2" w:rsidRPr="0067574A" w:rsidRDefault="00BD6DF2" w:rsidP="004460F9">
            <w:pPr>
              <w:jc w:val="center"/>
              <w:rPr>
                <w:rFonts w:eastAsia="Times New Roman"/>
                <w:b/>
                <w:bCs/>
                <w:iCs/>
                <w:sz w:val="24"/>
                <w:u w:val="single"/>
                <w:lang w:eastAsia="ru-RU"/>
              </w:rPr>
            </w:pPr>
          </w:p>
          <w:p w14:paraId="5B2F3E27" w14:textId="60B97E2E" w:rsidR="00BD6DF2" w:rsidRDefault="00BD6DF2" w:rsidP="004460F9">
            <w:pPr>
              <w:jc w:val="center"/>
              <w:rPr>
                <w:rFonts w:eastAsia="Times New Roman"/>
                <w:b/>
                <w:bCs/>
                <w:iCs/>
                <w:sz w:val="16"/>
                <w:szCs w:val="16"/>
                <w:lang w:eastAsia="ru-RU"/>
              </w:rPr>
            </w:pPr>
            <w:r w:rsidRPr="00E51307">
              <w:rPr>
                <w:sz w:val="22"/>
              </w:rPr>
              <w:t>Организация транспортного обслуживания населения</w:t>
            </w:r>
          </w:p>
          <w:p w14:paraId="69EAADC8" w14:textId="663CAC6A" w:rsidR="00BD6DF2" w:rsidRDefault="00BD6DF2" w:rsidP="00BD6DF2">
            <w:pPr>
              <w:jc w:val="left"/>
              <w:rPr>
                <w:rFonts w:eastAsia="Times New Roman"/>
                <w:b/>
                <w:bCs/>
                <w:iCs/>
                <w:sz w:val="16"/>
                <w:szCs w:val="16"/>
                <w:lang w:eastAsia="ru-RU"/>
              </w:rPr>
            </w:pPr>
          </w:p>
          <w:p w14:paraId="592B0108" w14:textId="58266E50" w:rsidR="00BD6DF2" w:rsidRPr="00E51307" w:rsidRDefault="00BD6DF2" w:rsidP="00BD6DF2">
            <w:pPr>
              <w:jc w:val="left"/>
              <w:rPr>
                <w:rFonts w:eastAsia="Times New Roman"/>
                <w:b/>
                <w:bCs/>
                <w:iCs/>
                <w:sz w:val="16"/>
                <w:szCs w:val="16"/>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2B685D9B" w:rsidR="00BD6DF2" w:rsidRPr="00C603E2" w:rsidRDefault="00BD6DF2" w:rsidP="00BD6DF2">
            <w:pPr>
              <w:rPr>
                <w:rFonts w:eastAsia="Times New Roman"/>
                <w:b/>
                <w:bCs/>
                <w:sz w:val="20"/>
                <w:szCs w:val="20"/>
                <w:highlight w:val="yellow"/>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 xml:space="preserve"> 497 588</w:t>
            </w:r>
            <w:r w:rsidR="003F5521" w:rsidRPr="00054AF0">
              <w:rPr>
                <w:rFonts w:eastAsia="Times New Roman"/>
                <w:b/>
                <w:bCs/>
                <w:iCs/>
                <w:sz w:val="20"/>
                <w:szCs w:val="20"/>
                <w:lang w:eastAsia="ru-RU"/>
              </w:rPr>
              <w:t>,</w:t>
            </w:r>
            <w:r w:rsidR="003F5521">
              <w:rPr>
                <w:rFonts w:eastAsia="Times New Roman"/>
                <w:b/>
                <w:bCs/>
                <w:iCs/>
                <w:sz w:val="20"/>
                <w:szCs w:val="20"/>
                <w:lang w:eastAsia="ru-RU"/>
              </w:rPr>
              <w:t>1</w:t>
            </w:r>
            <w:r w:rsidR="003F5521"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1B6DC3C7" w:rsidR="00BD6DF2" w:rsidRPr="00606EEE" w:rsidRDefault="003F5521" w:rsidP="00BD6DF2">
            <w:pPr>
              <w:jc w:val="center"/>
              <w:rPr>
                <w:rFonts w:eastAsia="Times New Roman"/>
                <w:b/>
                <w:bCs/>
                <w:sz w:val="20"/>
                <w:szCs w:val="20"/>
                <w:lang w:eastAsia="ru-RU"/>
              </w:rPr>
            </w:pPr>
            <w:r>
              <w:rPr>
                <w:rFonts w:eastAsia="Times New Roman"/>
                <w:b/>
                <w:bCs/>
                <w:iCs/>
                <w:sz w:val="20"/>
                <w:szCs w:val="20"/>
                <w:lang w:eastAsia="ru-RU"/>
              </w:rPr>
              <w:t>93 766</w:t>
            </w:r>
            <w:r w:rsidRPr="00606EEE">
              <w:rPr>
                <w:rFonts w:eastAsia="Times New Roman"/>
                <w:b/>
                <w:bCs/>
                <w:iCs/>
                <w:sz w:val="20"/>
                <w:szCs w:val="20"/>
                <w:lang w:eastAsia="ru-RU"/>
              </w:rPr>
              <w:t>,</w:t>
            </w:r>
            <w:r>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BD6DF2" w:rsidRDefault="00BD6DF2" w:rsidP="00BD6DF2">
            <w:pPr>
              <w:jc w:val="center"/>
              <w:rPr>
                <w:rFonts w:eastAsia="Times New Roman"/>
                <w:sz w:val="12"/>
                <w:szCs w:val="12"/>
                <w:lang w:eastAsia="ru-RU"/>
              </w:rPr>
            </w:pPr>
          </w:p>
          <w:p w14:paraId="6EE75F78" w14:textId="77777777" w:rsidR="00BD6DF2" w:rsidRDefault="00BD6DF2" w:rsidP="00BD6DF2">
            <w:pPr>
              <w:jc w:val="center"/>
              <w:rPr>
                <w:rFonts w:eastAsia="Times New Roman"/>
                <w:sz w:val="12"/>
                <w:szCs w:val="12"/>
                <w:lang w:eastAsia="ru-RU"/>
              </w:rPr>
            </w:pPr>
          </w:p>
          <w:p w14:paraId="3D466F36" w14:textId="77777777" w:rsidR="00BD6DF2" w:rsidRDefault="00BD6DF2" w:rsidP="00BD6DF2">
            <w:pPr>
              <w:jc w:val="center"/>
              <w:rPr>
                <w:rFonts w:eastAsia="Times New Roman"/>
                <w:sz w:val="12"/>
                <w:szCs w:val="12"/>
                <w:lang w:eastAsia="ru-RU"/>
              </w:rPr>
            </w:pPr>
          </w:p>
          <w:p w14:paraId="522544C1" w14:textId="77777777" w:rsidR="00BD6DF2" w:rsidRDefault="00BD6DF2" w:rsidP="00BD6DF2">
            <w:pPr>
              <w:jc w:val="cente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424E5A">
        <w:trPr>
          <w:trHeight w:val="920"/>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424E5A">
        <w:trPr>
          <w:trHeight w:val="977"/>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1DAAB7A6" w:rsidR="00BD6DF2" w:rsidRPr="00876C7D" w:rsidRDefault="003F5521" w:rsidP="00BD6DF2">
            <w:pPr>
              <w:jc w:val="center"/>
              <w:rPr>
                <w:rFonts w:eastAsia="Times New Roman"/>
                <w:bCs/>
                <w:sz w:val="20"/>
                <w:szCs w:val="20"/>
                <w:lang w:eastAsia="ru-RU"/>
              </w:rPr>
            </w:pPr>
            <w:r>
              <w:rPr>
                <w:rFonts w:eastAsia="Times New Roman"/>
                <w:sz w:val="20"/>
                <w:szCs w:val="20"/>
                <w:lang w:eastAsia="ru-RU"/>
              </w:rPr>
              <w:t>325 505</w:t>
            </w:r>
            <w:r w:rsidRPr="005D7D28">
              <w:rPr>
                <w:rFonts w:eastAsia="Times New Roman"/>
                <w:sz w:val="20"/>
                <w:szCs w:val="20"/>
                <w:lang w:eastAsia="ru-RU"/>
              </w:rPr>
              <w:t>,</w:t>
            </w:r>
            <w:r>
              <w:rPr>
                <w:rFonts w:eastAsia="Times New Roman"/>
                <w:sz w:val="20"/>
                <w:szCs w:val="20"/>
                <w:lang w:eastAsia="ru-RU"/>
              </w:rPr>
              <w:t>1</w:t>
            </w:r>
            <w:r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08E43B3B" w14:textId="77777777" w:rsidR="00ED1AB7" w:rsidRDefault="00ED1AB7" w:rsidP="00ED1AB7">
            <w:pPr>
              <w:jc w:val="center"/>
              <w:rPr>
                <w:rFonts w:eastAsia="Times New Roman"/>
                <w:sz w:val="20"/>
                <w:szCs w:val="20"/>
                <w:lang w:eastAsia="ru-RU"/>
              </w:rPr>
            </w:pPr>
          </w:p>
          <w:p w14:paraId="51391FCE" w14:textId="1785F3BC" w:rsidR="00ED1AB7" w:rsidRDefault="00ED1AB7" w:rsidP="00ED1AB7">
            <w:pPr>
              <w:jc w:val="center"/>
              <w:rPr>
                <w:rFonts w:eastAsia="Times New Roman"/>
                <w:sz w:val="20"/>
                <w:szCs w:val="20"/>
                <w:lang w:eastAsia="ru-RU"/>
              </w:rPr>
            </w:pPr>
            <w:r>
              <w:rPr>
                <w:rFonts w:eastAsia="Times New Roman"/>
                <w:sz w:val="20"/>
                <w:szCs w:val="20"/>
                <w:lang w:eastAsia="ru-RU"/>
              </w:rPr>
              <w:t>72 905</w:t>
            </w:r>
            <w:r w:rsidRPr="005D7D28">
              <w:rPr>
                <w:rFonts w:eastAsia="Times New Roman"/>
                <w:sz w:val="20"/>
                <w:szCs w:val="20"/>
                <w:lang w:eastAsia="ru-RU"/>
              </w:rPr>
              <w:t>,</w:t>
            </w:r>
            <w:r>
              <w:rPr>
                <w:rFonts w:eastAsia="Times New Roman"/>
                <w:sz w:val="20"/>
                <w:szCs w:val="20"/>
                <w:lang w:eastAsia="ru-RU"/>
              </w:rPr>
              <w:t>35</w:t>
            </w:r>
          </w:p>
          <w:p w14:paraId="362F765A" w14:textId="3A9582D6" w:rsidR="003423E0" w:rsidRPr="00876C7D" w:rsidRDefault="003423E0" w:rsidP="00BD6DF2">
            <w:pPr>
              <w:jc w:val="center"/>
              <w:rPr>
                <w:rFonts w:eastAsia="Times New Roman"/>
                <w:bCs/>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4460F9">
            <w:pPr>
              <w:autoSpaceDE w:val="0"/>
              <w:autoSpaceDN w:val="0"/>
              <w:adjustRightInd w:val="0"/>
              <w:jc w:val="center"/>
              <w:rPr>
                <w:b/>
                <w:sz w:val="20"/>
                <w:szCs w:val="20"/>
              </w:rPr>
            </w:pPr>
          </w:p>
          <w:p w14:paraId="5B4C1F86" w14:textId="12C827D2" w:rsidR="00BD6DF2" w:rsidRPr="00424E5A" w:rsidRDefault="00BD6DF2" w:rsidP="004460F9">
            <w:pPr>
              <w:autoSpaceDE w:val="0"/>
              <w:autoSpaceDN w:val="0"/>
              <w:adjustRightInd w:val="0"/>
              <w:jc w:val="center"/>
              <w:rPr>
                <w:b/>
                <w:sz w:val="24"/>
              </w:rPr>
            </w:pPr>
            <w:r w:rsidRPr="0067574A">
              <w:rPr>
                <w:b/>
                <w:sz w:val="24"/>
              </w:rPr>
              <w:t>Мероприятие 02.01</w:t>
            </w:r>
          </w:p>
          <w:p w14:paraId="57B3BE69" w14:textId="75FE99A9" w:rsidR="00BD6DF2" w:rsidRPr="00E51307" w:rsidRDefault="00BD6DF2" w:rsidP="004460F9">
            <w:pPr>
              <w:autoSpaceDE w:val="0"/>
              <w:autoSpaceDN w:val="0"/>
              <w:adjustRightInd w:val="0"/>
              <w:jc w:val="center"/>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w:t>
            </w:r>
            <w:r w:rsidRPr="00F6012D">
              <w:rPr>
                <w:sz w:val="22"/>
              </w:rPr>
              <w:lastRenderedPageBreak/>
              <w:t>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4460F9">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787756A8"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497 588</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746BF52F" w:rsidR="00BD6DF2" w:rsidRPr="00C603E2" w:rsidRDefault="003F5521" w:rsidP="00BD6DF2">
            <w:pPr>
              <w:jc w:val="center"/>
              <w:rPr>
                <w:rFonts w:eastAsia="Times New Roman"/>
                <w:b/>
                <w:bCs/>
                <w:iCs/>
                <w:sz w:val="20"/>
                <w:szCs w:val="20"/>
                <w:lang w:eastAsia="ru-RU"/>
              </w:rPr>
            </w:pPr>
            <w:r>
              <w:rPr>
                <w:rFonts w:eastAsia="Times New Roman"/>
                <w:b/>
                <w:bCs/>
                <w:iCs/>
                <w:sz w:val="20"/>
                <w:szCs w:val="20"/>
                <w:lang w:eastAsia="ru-RU"/>
              </w:rPr>
              <w:t>93 766</w:t>
            </w:r>
            <w:r w:rsidR="00BD6DF2" w:rsidRPr="00606EEE">
              <w:rPr>
                <w:rFonts w:eastAsia="Times New Roman"/>
                <w:b/>
                <w:bCs/>
                <w:iCs/>
                <w:sz w:val="20"/>
                <w:szCs w:val="20"/>
                <w:lang w:eastAsia="ru-RU"/>
              </w:rPr>
              <w:t>,</w:t>
            </w:r>
            <w:r w:rsidR="00BD6DF2">
              <w:rPr>
                <w:rFonts w:eastAsia="Times New Roman"/>
                <w:b/>
                <w:bCs/>
                <w:iCs/>
                <w:sz w:val="20"/>
                <w:szCs w:val="20"/>
                <w:lang w:eastAsia="ru-RU"/>
              </w:rPr>
              <w:t>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ADCFFD7" w14:textId="7DAAA181" w:rsidR="00BD6DF2" w:rsidRDefault="00BD6DF2" w:rsidP="00424E5A">
            <w:pP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5A2E2D1F" w14:textId="77777777" w:rsidR="00BD6DF2" w:rsidRPr="004F3C86" w:rsidRDefault="00BD6DF2" w:rsidP="00BD6DF2">
            <w:pPr>
              <w:jc w:val="center"/>
              <w:rPr>
                <w:rFonts w:eastAsia="Times New Roman"/>
                <w:sz w:val="12"/>
                <w:szCs w:val="12"/>
                <w:lang w:eastAsia="ru-RU"/>
              </w:rPr>
            </w:pPr>
          </w:p>
          <w:p w14:paraId="3885EC42" w14:textId="77777777" w:rsidR="00BD6DF2" w:rsidRPr="004F3C86" w:rsidRDefault="00BD6DF2" w:rsidP="00BD6DF2">
            <w:pPr>
              <w:jc w:val="cente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BD6DF2">
        <w:trPr>
          <w:trHeight w:val="155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BD6DF2">
        <w:trPr>
          <w:trHeight w:val="170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19A74C34" w:rsidR="00BD6DF2" w:rsidRPr="00E74B2B" w:rsidRDefault="003F5521" w:rsidP="00BD6DF2">
            <w:pPr>
              <w:jc w:val="center"/>
              <w:rPr>
                <w:rFonts w:eastAsia="Times New Roman"/>
                <w:sz w:val="18"/>
                <w:szCs w:val="18"/>
                <w:lang w:eastAsia="ru-RU"/>
              </w:rPr>
            </w:pPr>
            <w:r>
              <w:rPr>
                <w:rFonts w:eastAsia="Times New Roman"/>
                <w:sz w:val="20"/>
                <w:szCs w:val="20"/>
                <w:lang w:eastAsia="ru-RU"/>
              </w:rPr>
              <w:t>325 505</w:t>
            </w:r>
            <w:r w:rsidR="00BD6DF2" w:rsidRPr="005D7D28">
              <w:rPr>
                <w:rFonts w:eastAsia="Times New Roman"/>
                <w:sz w:val="20"/>
                <w:szCs w:val="20"/>
                <w:lang w:eastAsia="ru-RU"/>
              </w:rPr>
              <w:t>,</w:t>
            </w:r>
            <w:r w:rsidR="00BD6DF2">
              <w:rPr>
                <w:rFonts w:eastAsia="Times New Roman"/>
                <w:sz w:val="20"/>
                <w:szCs w:val="20"/>
                <w:lang w:eastAsia="ru-RU"/>
              </w:rPr>
              <w:t>1</w:t>
            </w:r>
            <w:r w:rsidR="00BD6DF2"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780A2F7A" w:rsidR="009D0F6D" w:rsidRPr="00F2427C" w:rsidRDefault="003F5521" w:rsidP="00F2427C">
            <w:pPr>
              <w:jc w:val="center"/>
              <w:rPr>
                <w:rFonts w:eastAsia="Times New Roman"/>
                <w:sz w:val="20"/>
                <w:szCs w:val="20"/>
                <w:lang w:eastAsia="ru-RU"/>
              </w:rPr>
            </w:pPr>
            <w:r w:rsidRPr="00F2427C">
              <w:rPr>
                <w:rFonts w:eastAsia="Times New Roman"/>
                <w:sz w:val="20"/>
                <w:szCs w:val="20"/>
                <w:lang w:eastAsia="ru-RU"/>
              </w:rPr>
              <w:t>72 905</w:t>
            </w:r>
            <w:r w:rsidR="00BD6DF2" w:rsidRPr="00F2427C">
              <w:rPr>
                <w:rFonts w:eastAsia="Times New Roman"/>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9"/>
        <w:gridCol w:w="1635"/>
        <w:gridCol w:w="1890"/>
        <w:gridCol w:w="1872"/>
        <w:gridCol w:w="1540"/>
        <w:gridCol w:w="1564"/>
        <w:gridCol w:w="1283"/>
        <w:gridCol w:w="1437"/>
        <w:gridCol w:w="1739"/>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B974E9" w:rsidRPr="00620EC0"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B974E9" w:rsidRPr="00620EC0" w:rsidRDefault="00B974E9" w:rsidP="00B974E9">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B974E9" w:rsidRDefault="00B974E9" w:rsidP="00B974E9">
            <w:pPr>
              <w:pStyle w:val="ConsPlusCell"/>
              <w:jc w:val="center"/>
              <w:rPr>
                <w:rFonts w:ascii="Times New Roman" w:hAnsi="Times New Roman" w:cs="Times New Roman"/>
                <w:sz w:val="22"/>
                <w:szCs w:val="22"/>
                <w:lang w:eastAsia="en-US"/>
              </w:rPr>
            </w:pPr>
          </w:p>
          <w:p w14:paraId="3AC57404" w14:textId="4539858B" w:rsidR="00B974E9" w:rsidRDefault="00B974E9" w:rsidP="00B974E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620EC0">
              <w:rPr>
                <w:rFonts w:ascii="Times New Roman" w:hAnsi="Times New Roman" w:cs="Times New Roman"/>
                <w:sz w:val="22"/>
                <w:szCs w:val="22"/>
                <w:lang w:eastAsia="en-US"/>
              </w:rPr>
              <w:t>дминистрация городского округа Красногорск</w:t>
            </w:r>
          </w:p>
          <w:p w14:paraId="4AC50867" w14:textId="77777777" w:rsidR="00B974E9" w:rsidRDefault="00B974E9" w:rsidP="00B974E9">
            <w:pPr>
              <w:pStyle w:val="ConsPlusCell"/>
              <w:jc w:val="center"/>
              <w:rPr>
                <w:rFonts w:ascii="Times New Roman" w:hAnsi="Times New Roman" w:cs="Times New Roman"/>
                <w:sz w:val="22"/>
                <w:szCs w:val="22"/>
                <w:lang w:eastAsia="en-US"/>
              </w:rPr>
            </w:pPr>
          </w:p>
          <w:p w14:paraId="4E8CB467" w14:textId="25259F42" w:rsidR="00B974E9" w:rsidRPr="00620EC0" w:rsidRDefault="00B974E9" w:rsidP="00B974E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0414462C" w14:textId="77777777"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B974E9" w:rsidRPr="0068564A" w:rsidRDefault="00B974E9" w:rsidP="00B974E9">
            <w:pPr>
              <w:jc w:val="center"/>
              <w:rPr>
                <w:rFonts w:eastAsia="Times New Roman"/>
                <w:b/>
                <w:bCs/>
                <w:sz w:val="22"/>
                <w:szCs w:val="22"/>
                <w:lang w:eastAsia="ru-RU"/>
              </w:rPr>
            </w:pPr>
          </w:p>
          <w:p w14:paraId="31A14003" w14:textId="77777777" w:rsidR="00B974E9" w:rsidRPr="0068564A" w:rsidRDefault="00B974E9" w:rsidP="00B974E9">
            <w:pPr>
              <w:jc w:val="center"/>
              <w:rPr>
                <w:rFonts w:eastAsia="Times New Roman"/>
                <w:b/>
                <w:bCs/>
                <w:sz w:val="22"/>
                <w:szCs w:val="22"/>
                <w:lang w:eastAsia="ru-RU"/>
              </w:rPr>
            </w:pPr>
            <w:r w:rsidRPr="0068564A">
              <w:rPr>
                <w:rFonts w:eastAsia="Times New Roman"/>
                <w:b/>
                <w:bCs/>
                <w:sz w:val="22"/>
                <w:szCs w:val="22"/>
                <w:lang w:eastAsia="ru-RU"/>
              </w:rPr>
              <w:t>732 027,29</w:t>
            </w:r>
          </w:p>
          <w:p w14:paraId="18D4C779" w14:textId="619EDB79" w:rsidR="00B974E9" w:rsidRPr="0068564A" w:rsidRDefault="00B974E9" w:rsidP="00B974E9">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B974E9" w:rsidRPr="00572DD1" w:rsidRDefault="00B974E9" w:rsidP="00B974E9">
            <w:pPr>
              <w:jc w:val="center"/>
              <w:rPr>
                <w:rFonts w:eastAsia="Times New Roman"/>
                <w:b/>
                <w:bCs/>
                <w:sz w:val="22"/>
                <w:szCs w:val="22"/>
                <w:lang w:eastAsia="ru-RU"/>
              </w:rPr>
            </w:pPr>
          </w:p>
          <w:p w14:paraId="2BA6FDF4" w14:textId="19418098" w:rsidR="00B974E9" w:rsidRPr="00572DD1" w:rsidRDefault="00B974E9" w:rsidP="00B974E9">
            <w:pPr>
              <w:jc w:val="center"/>
              <w:rPr>
                <w:rFonts w:eastAsia="Times New Roman"/>
                <w:b/>
                <w:bCs/>
                <w:sz w:val="22"/>
                <w:szCs w:val="22"/>
                <w:lang w:eastAsia="ru-RU"/>
              </w:rPr>
            </w:pPr>
            <w:r>
              <w:rPr>
                <w:rFonts w:eastAsia="Times New Roman"/>
                <w:b/>
                <w:bCs/>
                <w:sz w:val="22"/>
                <w:szCs w:val="22"/>
                <w:lang w:eastAsia="ru-RU"/>
              </w:rPr>
              <w:t>1 038 345,99</w:t>
            </w:r>
          </w:p>
          <w:p w14:paraId="35F53D5B" w14:textId="5FD115E5" w:rsidR="00B974E9" w:rsidRPr="00572DD1" w:rsidRDefault="00B974E9" w:rsidP="00B974E9">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2B3B326A" w:rsidR="00B974E9" w:rsidRPr="00B974E9" w:rsidRDefault="00B974E9" w:rsidP="00597DA2">
            <w:pPr>
              <w:jc w:val="center"/>
              <w:rPr>
                <w:rFonts w:eastAsia="Times New Roman"/>
                <w:b/>
                <w:bCs/>
                <w:sz w:val="22"/>
                <w:szCs w:val="22"/>
                <w:lang w:eastAsia="ru-RU"/>
              </w:rPr>
            </w:pPr>
            <w:r w:rsidRPr="00B974E9">
              <w:rPr>
                <w:rFonts w:eastAsia="Times New Roman"/>
                <w:b/>
                <w:bCs/>
                <w:sz w:val="22"/>
                <w:szCs w:val="22"/>
                <w:lang w:eastAsia="ru-RU"/>
              </w:rPr>
              <w:t>1</w:t>
            </w:r>
            <w:r w:rsidR="00B61F07">
              <w:rPr>
                <w:rFonts w:eastAsia="Times New Roman"/>
                <w:b/>
                <w:bCs/>
                <w:sz w:val="22"/>
                <w:szCs w:val="22"/>
                <w:lang w:eastAsia="ru-RU"/>
              </w:rPr>
              <w:t> 353 6</w:t>
            </w:r>
            <w:r w:rsidR="00597DA2">
              <w:rPr>
                <w:rFonts w:eastAsia="Times New Roman"/>
                <w:b/>
                <w:bCs/>
                <w:sz w:val="22"/>
                <w:szCs w:val="22"/>
                <w:lang w:eastAsia="ru-RU"/>
              </w:rPr>
              <w:t>79</w:t>
            </w:r>
            <w:r w:rsidRPr="00B974E9">
              <w:rPr>
                <w:rFonts w:eastAsia="Times New Roman"/>
                <w:b/>
                <w:bCs/>
                <w:sz w:val="22"/>
                <w:szCs w:val="22"/>
                <w:lang w:eastAsia="ru-RU"/>
              </w:rPr>
              <w:t>,03</w:t>
            </w:r>
          </w:p>
        </w:tc>
        <w:tc>
          <w:tcPr>
            <w:tcW w:w="425" w:type="pct"/>
            <w:tcBorders>
              <w:top w:val="single" w:sz="4" w:space="0" w:color="000000"/>
              <w:left w:val="single" w:sz="4" w:space="0" w:color="000000"/>
              <w:right w:val="single" w:sz="4" w:space="0" w:color="000000"/>
            </w:tcBorders>
            <w:vAlign w:val="center"/>
          </w:tcPr>
          <w:p w14:paraId="5039A0D2" w14:textId="6428C022" w:rsidR="00B974E9" w:rsidRPr="00F831F8" w:rsidRDefault="00B974E9" w:rsidP="00B974E9">
            <w:pPr>
              <w:jc w:val="center"/>
              <w:rPr>
                <w:rFonts w:eastAsia="Times New Roman"/>
                <w:b/>
                <w:bCs/>
                <w:sz w:val="22"/>
                <w:szCs w:val="22"/>
                <w:lang w:eastAsia="ru-RU"/>
              </w:rPr>
            </w:pPr>
            <w:r w:rsidRPr="00F831F8">
              <w:rPr>
                <w:rFonts w:eastAsia="Times New Roman"/>
                <w:b/>
                <w:bCs/>
                <w:sz w:val="22"/>
                <w:szCs w:val="22"/>
                <w:lang w:eastAsia="ru-RU"/>
              </w:rPr>
              <w:t>879 500,00</w:t>
            </w:r>
          </w:p>
        </w:tc>
        <w:tc>
          <w:tcPr>
            <w:tcW w:w="476" w:type="pct"/>
            <w:tcBorders>
              <w:top w:val="single" w:sz="4" w:space="0" w:color="000000"/>
              <w:left w:val="single" w:sz="4" w:space="0" w:color="000000"/>
              <w:right w:val="single" w:sz="4" w:space="0" w:color="000000"/>
            </w:tcBorders>
            <w:vAlign w:val="center"/>
          </w:tcPr>
          <w:p w14:paraId="4DDB8409" w14:textId="1051F1CE" w:rsidR="00B974E9" w:rsidRPr="00F831F8" w:rsidRDefault="00B974E9" w:rsidP="00B974E9">
            <w:pPr>
              <w:jc w:val="center"/>
              <w:rPr>
                <w:rFonts w:eastAsia="Times New Roman"/>
                <w:b/>
                <w:bCs/>
                <w:sz w:val="22"/>
                <w:szCs w:val="22"/>
                <w:lang w:eastAsia="ru-RU"/>
              </w:rPr>
            </w:pPr>
            <w:r>
              <w:rPr>
                <w:rFonts w:eastAsia="Times New Roman"/>
                <w:b/>
                <w:bCs/>
                <w:sz w:val="22"/>
                <w:szCs w:val="22"/>
                <w:lang w:eastAsia="ru-RU"/>
              </w:rPr>
              <w:t>894 476</w:t>
            </w:r>
            <w:r w:rsidRPr="00F831F8">
              <w:rPr>
                <w:rFonts w:eastAsia="Times New Roman"/>
                <w:b/>
                <w:bCs/>
                <w:sz w:val="22"/>
                <w:szCs w:val="22"/>
                <w:lang w:eastAsia="ru-RU"/>
              </w:rPr>
              <w:t>,00</w:t>
            </w:r>
          </w:p>
        </w:tc>
        <w:tc>
          <w:tcPr>
            <w:tcW w:w="576" w:type="pct"/>
            <w:tcBorders>
              <w:top w:val="single" w:sz="4" w:space="0" w:color="000000"/>
              <w:left w:val="single" w:sz="4" w:space="0" w:color="000000"/>
              <w:right w:val="single" w:sz="4" w:space="0" w:color="000000"/>
            </w:tcBorders>
            <w:vAlign w:val="center"/>
          </w:tcPr>
          <w:p w14:paraId="79652EC0" w14:textId="4B15FC74" w:rsidR="00B974E9" w:rsidRPr="00B974E9" w:rsidRDefault="00597DA2" w:rsidP="00B61F07">
            <w:pPr>
              <w:jc w:val="center"/>
              <w:rPr>
                <w:rFonts w:eastAsia="Times New Roman"/>
                <w:b/>
                <w:bCs/>
                <w:sz w:val="22"/>
                <w:szCs w:val="22"/>
                <w:lang w:eastAsia="ru-RU"/>
              </w:rPr>
            </w:pPr>
            <w:r>
              <w:rPr>
                <w:b/>
                <w:bCs/>
                <w:sz w:val="22"/>
                <w:szCs w:val="22"/>
              </w:rPr>
              <w:t>4</w:t>
            </w:r>
            <w:r w:rsidR="00B61F07">
              <w:rPr>
                <w:b/>
                <w:bCs/>
                <w:sz w:val="22"/>
                <w:szCs w:val="22"/>
              </w:rPr>
              <w:t> </w:t>
            </w:r>
            <w:r>
              <w:rPr>
                <w:b/>
                <w:bCs/>
                <w:sz w:val="22"/>
                <w:szCs w:val="22"/>
              </w:rPr>
              <w:t>89</w:t>
            </w:r>
            <w:r w:rsidR="00B61F07">
              <w:rPr>
                <w:b/>
                <w:bCs/>
                <w:sz w:val="22"/>
                <w:szCs w:val="22"/>
              </w:rPr>
              <w:t>8 0</w:t>
            </w:r>
            <w:r>
              <w:rPr>
                <w:b/>
                <w:bCs/>
                <w:sz w:val="22"/>
                <w:szCs w:val="22"/>
              </w:rPr>
              <w:t>28,31</w:t>
            </w:r>
          </w:p>
        </w:tc>
      </w:tr>
      <w:tr w:rsidR="00B974E9" w:rsidRPr="00620EC0" w14:paraId="18B47880" w14:textId="77777777" w:rsidTr="00360A0E">
        <w:trPr>
          <w:trHeight w:val="413"/>
        </w:trPr>
        <w:tc>
          <w:tcPr>
            <w:tcW w:w="708" w:type="pct"/>
            <w:vMerge/>
            <w:tcBorders>
              <w:left w:val="single" w:sz="4" w:space="0" w:color="000000"/>
              <w:right w:val="single" w:sz="4" w:space="0" w:color="000000"/>
            </w:tcBorders>
          </w:tcPr>
          <w:p w14:paraId="7E121EB4" w14:textId="77777777" w:rsidR="00B974E9" w:rsidRPr="00620EC0"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B974E9" w:rsidRPr="00620EC0"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B974E9" w:rsidRPr="00620EC0" w:rsidRDefault="00B974E9" w:rsidP="00B974E9">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B974E9" w:rsidRPr="0068564A" w:rsidRDefault="00B974E9" w:rsidP="00B974E9">
            <w:pPr>
              <w:jc w:val="center"/>
              <w:rPr>
                <w:rFonts w:eastAsia="Times New Roman"/>
                <w:bCs/>
                <w:sz w:val="22"/>
                <w:szCs w:val="22"/>
                <w:lang w:eastAsia="ru-RU"/>
              </w:rPr>
            </w:pPr>
          </w:p>
          <w:p w14:paraId="6DB52C66" w14:textId="77777777" w:rsidR="00B974E9" w:rsidRPr="0068564A" w:rsidRDefault="00B974E9" w:rsidP="00B974E9">
            <w:pPr>
              <w:jc w:val="center"/>
              <w:rPr>
                <w:rFonts w:eastAsia="Times New Roman"/>
                <w:bCs/>
                <w:sz w:val="22"/>
                <w:szCs w:val="22"/>
                <w:lang w:eastAsia="ru-RU"/>
              </w:rPr>
            </w:pPr>
            <w:r w:rsidRPr="0068564A">
              <w:rPr>
                <w:rFonts w:eastAsia="Times New Roman"/>
                <w:bCs/>
                <w:sz w:val="22"/>
                <w:szCs w:val="22"/>
                <w:lang w:eastAsia="ru-RU"/>
              </w:rPr>
              <w:t>78 650,00</w:t>
            </w:r>
          </w:p>
          <w:p w14:paraId="12862221" w14:textId="1C6E037F" w:rsidR="00B974E9" w:rsidRPr="0068564A" w:rsidRDefault="00B974E9" w:rsidP="00B974E9">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B974E9" w:rsidRPr="00572DD1" w:rsidRDefault="00B974E9" w:rsidP="00B974E9">
            <w:pPr>
              <w:jc w:val="center"/>
              <w:rPr>
                <w:rFonts w:eastAsia="Times New Roman"/>
                <w:iCs/>
                <w:sz w:val="22"/>
                <w:szCs w:val="22"/>
                <w:lang w:eastAsia="ru-RU"/>
              </w:rPr>
            </w:pPr>
          </w:p>
          <w:p w14:paraId="1B63AC1D" w14:textId="3493C8E4" w:rsidR="00B974E9" w:rsidRPr="00572DD1" w:rsidRDefault="00B974E9" w:rsidP="00B974E9">
            <w:pPr>
              <w:rPr>
                <w:rFonts w:eastAsia="Times New Roman"/>
                <w:iCs/>
                <w:sz w:val="22"/>
                <w:szCs w:val="22"/>
                <w:lang w:eastAsia="ru-RU"/>
              </w:rPr>
            </w:pPr>
            <w:r w:rsidRPr="00572DD1">
              <w:rPr>
                <w:rFonts w:eastAsia="Times New Roman"/>
                <w:iCs/>
                <w:sz w:val="22"/>
                <w:szCs w:val="22"/>
                <w:lang w:eastAsia="ru-RU"/>
              </w:rPr>
              <w:t xml:space="preserve">   </w:t>
            </w:r>
            <w:r>
              <w:rPr>
                <w:rFonts w:eastAsia="Times New Roman"/>
                <w:iCs/>
                <w:sz w:val="22"/>
                <w:szCs w:val="22"/>
                <w:lang w:eastAsia="ru-RU"/>
              </w:rPr>
              <w:t>240 263</w:t>
            </w:r>
            <w:r w:rsidRPr="00572DD1">
              <w:rPr>
                <w:rFonts w:eastAsia="Times New Roman"/>
                <w:iCs/>
                <w:sz w:val="22"/>
                <w:szCs w:val="22"/>
                <w:lang w:eastAsia="ru-RU"/>
              </w:rPr>
              <w:t>,00</w:t>
            </w:r>
          </w:p>
          <w:p w14:paraId="3ED7FD84" w14:textId="0D629E68" w:rsidR="00B974E9" w:rsidRPr="00572DD1" w:rsidRDefault="00B974E9" w:rsidP="00B974E9">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7F258D43" w14:textId="2F2C1584" w:rsidR="00B974E9" w:rsidRPr="00B974E9" w:rsidRDefault="00B974E9" w:rsidP="00360A0E">
            <w:pPr>
              <w:jc w:val="center"/>
              <w:rPr>
                <w:rFonts w:eastAsia="Times New Roman"/>
                <w:i/>
                <w:iCs/>
                <w:sz w:val="22"/>
                <w:szCs w:val="22"/>
                <w:highlight w:val="yellow"/>
                <w:lang w:eastAsia="ru-RU"/>
              </w:rPr>
            </w:pPr>
            <w:r w:rsidRPr="00B974E9">
              <w:rPr>
                <w:rFonts w:eastAsia="Times New Roman"/>
                <w:iCs/>
                <w:sz w:val="22"/>
                <w:szCs w:val="22"/>
                <w:lang w:eastAsia="ru-RU"/>
              </w:rPr>
              <w:t>514 059,00</w:t>
            </w:r>
          </w:p>
        </w:tc>
        <w:tc>
          <w:tcPr>
            <w:tcW w:w="425" w:type="pct"/>
            <w:tcBorders>
              <w:top w:val="single" w:sz="4" w:space="0" w:color="000000"/>
              <w:left w:val="single" w:sz="4" w:space="0" w:color="000000"/>
              <w:right w:val="single" w:sz="4" w:space="0" w:color="000000"/>
            </w:tcBorders>
            <w:vAlign w:val="center"/>
          </w:tcPr>
          <w:p w14:paraId="5EA93B26" w14:textId="1B2C31A9" w:rsidR="00B974E9" w:rsidRPr="00F831F8" w:rsidRDefault="00B974E9" w:rsidP="00360A0E">
            <w:pPr>
              <w:jc w:val="center"/>
              <w:rPr>
                <w:rFonts w:eastAsia="Times New Roman"/>
                <w:i/>
                <w:iCs/>
                <w:sz w:val="22"/>
                <w:szCs w:val="22"/>
                <w:highlight w:val="yellow"/>
                <w:lang w:eastAsia="ru-RU"/>
              </w:rPr>
            </w:pPr>
            <w:r w:rsidRPr="00F831F8">
              <w:rPr>
                <w:rFonts w:eastAsia="Times New Roman"/>
                <w:sz w:val="22"/>
                <w:szCs w:val="22"/>
                <w:lang w:eastAsia="ru-RU"/>
              </w:rPr>
              <w:t>74 907,00</w:t>
            </w:r>
          </w:p>
        </w:tc>
        <w:tc>
          <w:tcPr>
            <w:tcW w:w="476" w:type="pct"/>
            <w:tcBorders>
              <w:top w:val="single" w:sz="4" w:space="0" w:color="000000"/>
              <w:left w:val="single" w:sz="4" w:space="0" w:color="000000"/>
              <w:right w:val="single" w:sz="4" w:space="0" w:color="000000"/>
            </w:tcBorders>
            <w:vAlign w:val="center"/>
          </w:tcPr>
          <w:p w14:paraId="1D4F0BBB" w14:textId="7F68B698" w:rsidR="00B974E9" w:rsidRPr="00F831F8" w:rsidRDefault="00B974E9" w:rsidP="00360A0E">
            <w:pPr>
              <w:jc w:val="center"/>
              <w:rPr>
                <w:rFonts w:eastAsia="Times New Roman"/>
                <w:i/>
                <w:iCs/>
                <w:sz w:val="22"/>
                <w:szCs w:val="22"/>
                <w:highlight w:val="yellow"/>
                <w:lang w:eastAsia="ru-RU"/>
              </w:rPr>
            </w:pPr>
            <w:r w:rsidRPr="00F831F8">
              <w:rPr>
                <w:rFonts w:eastAsia="Times New Roman"/>
                <w:bCs/>
                <w:sz w:val="22"/>
                <w:szCs w:val="22"/>
                <w:lang w:eastAsia="ru-RU"/>
              </w:rPr>
              <w:t>89 949,00</w:t>
            </w:r>
          </w:p>
        </w:tc>
        <w:tc>
          <w:tcPr>
            <w:tcW w:w="576" w:type="pct"/>
            <w:tcBorders>
              <w:top w:val="single" w:sz="4" w:space="0" w:color="000000"/>
              <w:left w:val="single" w:sz="4" w:space="0" w:color="000000"/>
              <w:right w:val="single" w:sz="4" w:space="0" w:color="000000"/>
            </w:tcBorders>
            <w:vAlign w:val="center"/>
          </w:tcPr>
          <w:p w14:paraId="7C81C020" w14:textId="0B542B5D" w:rsidR="00B974E9" w:rsidRPr="00B974E9" w:rsidRDefault="00B974E9" w:rsidP="00B974E9">
            <w:pPr>
              <w:jc w:val="center"/>
              <w:rPr>
                <w:rFonts w:eastAsia="Times New Roman"/>
                <w:i/>
                <w:iCs/>
                <w:sz w:val="22"/>
                <w:szCs w:val="22"/>
                <w:highlight w:val="yellow"/>
                <w:lang w:eastAsia="ru-RU"/>
              </w:rPr>
            </w:pPr>
            <w:r w:rsidRPr="00B974E9">
              <w:rPr>
                <w:color w:val="2E2E2E"/>
                <w:sz w:val="22"/>
                <w:szCs w:val="22"/>
              </w:rPr>
              <w:t>997 828,00</w:t>
            </w:r>
          </w:p>
        </w:tc>
      </w:tr>
      <w:tr w:rsidR="00B974E9"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B974E9" w:rsidRPr="00620EC0"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B974E9" w:rsidRPr="00620EC0"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B974E9" w:rsidRPr="0068564A" w:rsidRDefault="00B974E9" w:rsidP="00B974E9">
            <w:pPr>
              <w:jc w:val="center"/>
              <w:rPr>
                <w:rFonts w:eastAsia="Times New Roman"/>
                <w:iCs/>
                <w:sz w:val="22"/>
                <w:szCs w:val="22"/>
                <w:lang w:eastAsia="ru-RU"/>
              </w:rPr>
            </w:pPr>
            <w:r w:rsidRPr="0068564A">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B974E9" w:rsidRPr="00572DD1" w:rsidRDefault="00B974E9" w:rsidP="00B974E9">
            <w:pPr>
              <w:jc w:val="center"/>
              <w:rPr>
                <w:rFonts w:eastAsia="Times New Roman"/>
                <w:iCs/>
                <w:sz w:val="22"/>
                <w:szCs w:val="22"/>
                <w:lang w:eastAsia="ru-RU"/>
              </w:rPr>
            </w:pPr>
          </w:p>
          <w:p w14:paraId="2FC3352C" w14:textId="6BB95360" w:rsidR="00B974E9" w:rsidRPr="00572DD1" w:rsidRDefault="00B974E9" w:rsidP="00B974E9">
            <w:pPr>
              <w:jc w:val="center"/>
              <w:rPr>
                <w:rFonts w:eastAsia="Times New Roman"/>
                <w:iCs/>
                <w:sz w:val="22"/>
                <w:szCs w:val="22"/>
                <w:lang w:eastAsia="ru-RU"/>
              </w:rPr>
            </w:pPr>
            <w:r>
              <w:rPr>
                <w:rFonts w:eastAsia="Times New Roman"/>
                <w:iCs/>
                <w:sz w:val="22"/>
                <w:szCs w:val="22"/>
                <w:lang w:eastAsia="ru-RU"/>
              </w:rPr>
              <w:t>798 082,99</w:t>
            </w:r>
          </w:p>
          <w:p w14:paraId="40DA81C7" w14:textId="2BC79A20" w:rsidR="00B974E9" w:rsidRPr="00572DD1" w:rsidRDefault="00B974E9" w:rsidP="00B974E9">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52F18128" w:rsidR="00B974E9" w:rsidRPr="00B974E9" w:rsidRDefault="00B61F07" w:rsidP="00B974E9">
            <w:pPr>
              <w:jc w:val="center"/>
              <w:rPr>
                <w:rFonts w:eastAsia="Times New Roman"/>
                <w:iCs/>
                <w:sz w:val="22"/>
                <w:szCs w:val="22"/>
                <w:lang w:eastAsia="ru-RU"/>
              </w:rPr>
            </w:pPr>
            <w:r>
              <w:rPr>
                <w:rFonts w:eastAsia="Times New Roman"/>
                <w:iCs/>
                <w:sz w:val="22"/>
                <w:szCs w:val="22"/>
                <w:lang w:eastAsia="ru-RU"/>
              </w:rPr>
              <w:t>839 6</w:t>
            </w:r>
            <w:r w:rsidR="00597DA2">
              <w:rPr>
                <w:rFonts w:eastAsia="Times New Roman"/>
                <w:iCs/>
                <w:sz w:val="22"/>
                <w:szCs w:val="22"/>
                <w:lang w:eastAsia="ru-RU"/>
              </w:rPr>
              <w:t>20,03</w:t>
            </w:r>
          </w:p>
        </w:tc>
        <w:tc>
          <w:tcPr>
            <w:tcW w:w="425" w:type="pct"/>
            <w:tcBorders>
              <w:left w:val="single" w:sz="4" w:space="0" w:color="000000"/>
              <w:right w:val="single" w:sz="4" w:space="0" w:color="000000"/>
            </w:tcBorders>
            <w:vAlign w:val="center"/>
          </w:tcPr>
          <w:p w14:paraId="4B2E8BCA" w14:textId="5AE32B43" w:rsidR="00B974E9" w:rsidRPr="00F831F8" w:rsidRDefault="00B974E9" w:rsidP="00B974E9">
            <w:pPr>
              <w:jc w:val="center"/>
              <w:rPr>
                <w:rFonts w:eastAsia="Times New Roman"/>
                <w:iCs/>
                <w:sz w:val="22"/>
                <w:szCs w:val="22"/>
                <w:lang w:eastAsia="ru-RU"/>
              </w:rPr>
            </w:pPr>
            <w:r w:rsidRPr="00F831F8">
              <w:rPr>
                <w:rFonts w:eastAsia="Times New Roman"/>
                <w:iCs/>
                <w:sz w:val="22"/>
                <w:szCs w:val="22"/>
                <w:lang w:eastAsia="ru-RU"/>
              </w:rPr>
              <w:t>804 593,00</w:t>
            </w:r>
          </w:p>
        </w:tc>
        <w:tc>
          <w:tcPr>
            <w:tcW w:w="476" w:type="pct"/>
            <w:tcBorders>
              <w:left w:val="single" w:sz="4" w:space="0" w:color="000000"/>
              <w:right w:val="single" w:sz="4" w:space="0" w:color="000000"/>
            </w:tcBorders>
            <w:vAlign w:val="center"/>
          </w:tcPr>
          <w:p w14:paraId="53B5A9D6" w14:textId="4E544779" w:rsidR="00B974E9" w:rsidRPr="00F831F8" w:rsidRDefault="00B974E9" w:rsidP="00B974E9">
            <w:pPr>
              <w:jc w:val="center"/>
              <w:rPr>
                <w:rFonts w:eastAsia="Times New Roman"/>
                <w:iCs/>
                <w:sz w:val="22"/>
                <w:szCs w:val="22"/>
                <w:lang w:eastAsia="ru-RU"/>
              </w:rPr>
            </w:pPr>
            <w:r>
              <w:rPr>
                <w:rFonts w:eastAsia="Times New Roman"/>
                <w:iCs/>
                <w:sz w:val="22"/>
                <w:szCs w:val="22"/>
                <w:lang w:eastAsia="ru-RU"/>
              </w:rPr>
              <w:t>804 527</w:t>
            </w:r>
            <w:r w:rsidRPr="00F831F8">
              <w:rPr>
                <w:rFonts w:eastAsia="Times New Roman"/>
                <w:iCs/>
                <w:sz w:val="22"/>
                <w:szCs w:val="22"/>
                <w:lang w:eastAsia="ru-RU"/>
              </w:rPr>
              <w:t>,00</w:t>
            </w:r>
          </w:p>
        </w:tc>
        <w:tc>
          <w:tcPr>
            <w:tcW w:w="576" w:type="pct"/>
            <w:tcBorders>
              <w:left w:val="single" w:sz="4" w:space="0" w:color="000000"/>
              <w:right w:val="single" w:sz="4" w:space="0" w:color="000000"/>
            </w:tcBorders>
            <w:vAlign w:val="center"/>
          </w:tcPr>
          <w:p w14:paraId="7B414E54" w14:textId="2931540A" w:rsidR="00B974E9" w:rsidRPr="00B974E9" w:rsidRDefault="00597DA2" w:rsidP="00B61F07">
            <w:pPr>
              <w:jc w:val="center"/>
              <w:rPr>
                <w:rFonts w:eastAsia="Times New Roman"/>
                <w:iCs/>
                <w:sz w:val="22"/>
                <w:szCs w:val="22"/>
                <w:lang w:eastAsia="ru-RU"/>
              </w:rPr>
            </w:pPr>
            <w:r>
              <w:rPr>
                <w:color w:val="2E2E2E"/>
                <w:sz w:val="22"/>
                <w:szCs w:val="22"/>
              </w:rPr>
              <w:t>3</w:t>
            </w:r>
            <w:r w:rsidR="00B61F07">
              <w:rPr>
                <w:color w:val="2E2E2E"/>
                <w:sz w:val="22"/>
                <w:szCs w:val="22"/>
              </w:rPr>
              <w:t> 900 2</w:t>
            </w:r>
            <w:r>
              <w:rPr>
                <w:color w:val="2E2E2E"/>
                <w:sz w:val="22"/>
                <w:szCs w:val="22"/>
              </w:rPr>
              <w:t>00,31</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400E61FC" w14:textId="5F096A62" w:rsidR="0053403B" w:rsidRDefault="0053403B">
      <w:pPr>
        <w:jc w:val="left"/>
        <w:rPr>
          <w:b/>
          <w:sz w:val="24"/>
        </w:rPr>
      </w:pPr>
      <w:r>
        <w:rPr>
          <w:b/>
          <w:sz w:val="24"/>
        </w:rPr>
        <w:br w:type="page"/>
      </w:r>
    </w:p>
    <w:p w14:paraId="4DC1D906" w14:textId="09D4762A"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lastRenderedPageBreak/>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011" w:type="dxa"/>
        <w:tblInd w:w="-431" w:type="dxa"/>
        <w:tblLayout w:type="fixed"/>
        <w:tblLook w:val="04A0" w:firstRow="1" w:lastRow="0" w:firstColumn="1" w:lastColumn="0" w:noHBand="0" w:noVBand="1"/>
      </w:tblPr>
      <w:tblGrid>
        <w:gridCol w:w="569"/>
        <w:gridCol w:w="2263"/>
        <w:gridCol w:w="847"/>
        <w:gridCol w:w="1279"/>
        <w:gridCol w:w="1419"/>
        <w:gridCol w:w="1132"/>
        <w:gridCol w:w="1275"/>
        <w:gridCol w:w="14"/>
        <w:gridCol w:w="1261"/>
        <w:gridCol w:w="1119"/>
        <w:gridCol w:w="15"/>
        <w:gridCol w:w="1416"/>
        <w:gridCol w:w="8"/>
        <w:gridCol w:w="1267"/>
        <w:gridCol w:w="1711"/>
        <w:gridCol w:w="1416"/>
      </w:tblGrid>
      <w:tr w:rsidR="004E479F" w:rsidRPr="00F25480" w14:paraId="2A717B19" w14:textId="77777777" w:rsidTr="00303CAF">
        <w:trPr>
          <w:gridAfter w:val="1"/>
          <w:wAfter w:w="1417" w:type="dxa"/>
          <w:trHeight w:val="2028"/>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п/п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(тыс.руб.)</w:t>
            </w:r>
          </w:p>
        </w:tc>
        <w:tc>
          <w:tcPr>
            <w:tcW w:w="6237"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303CAF">
        <w:trPr>
          <w:gridAfter w:val="1"/>
          <w:wAfter w:w="1417" w:type="dxa"/>
          <w:trHeight w:val="4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6"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5"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7"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303CAF">
        <w:trPr>
          <w:gridAfter w:val="1"/>
          <w:wAfter w:w="1417" w:type="dxa"/>
          <w:trHeight w:val="28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5"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3"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5"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6" w:type="dxa"/>
            <w:gridSpan w:val="2"/>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04"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303CAF">
        <w:trPr>
          <w:gridAfter w:val="1"/>
          <w:wAfter w:w="1417" w:type="dxa"/>
          <w:trHeight w:val="384"/>
        </w:trPr>
        <w:tc>
          <w:tcPr>
            <w:tcW w:w="565"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auto"/>
              <w:right w:val="single" w:sz="4" w:space="0" w:color="auto"/>
            </w:tcBorders>
            <w:shd w:val="clear" w:color="auto" w:fill="auto"/>
            <w:vAlign w:val="center"/>
            <w:hideMark/>
          </w:tcPr>
          <w:p w14:paraId="5BB75488" w14:textId="77777777" w:rsidR="004E479F" w:rsidRDefault="004E479F" w:rsidP="008F0710">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7777777" w:rsidR="004E479F" w:rsidRPr="00F25480" w:rsidRDefault="004E479F" w:rsidP="008F0710">
            <w:pPr>
              <w:jc w:val="center"/>
              <w:rPr>
                <w:rFonts w:eastAsia="Times New Roman"/>
                <w:b/>
                <w:bCs/>
                <w:i/>
                <w:iCs/>
                <w:sz w:val="16"/>
                <w:szCs w:val="16"/>
                <w:lang w:eastAsia="ru-RU"/>
              </w:rPr>
            </w:pPr>
            <w:r w:rsidRPr="0025633A">
              <w:rPr>
                <w:sz w:val="22"/>
              </w:rPr>
              <w:t>значения</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1E8F6492" w14:textId="6984D1C3"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E11FC38" w14:textId="11AD257C"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305DF9E" w14:textId="6CD27FEF"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36059D5" w14:textId="5054F64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4E479F" w:rsidRPr="00F25480" w14:paraId="7A63864A" w14:textId="77777777" w:rsidTr="00303CAF">
        <w:trPr>
          <w:gridAfter w:val="1"/>
          <w:wAfter w:w="1417" w:type="dxa"/>
          <w:trHeight w:val="877"/>
        </w:trPr>
        <w:tc>
          <w:tcPr>
            <w:tcW w:w="565" w:type="dxa"/>
            <w:vMerge/>
            <w:tcBorders>
              <w:top w:val="nil"/>
              <w:left w:val="single" w:sz="4" w:space="0" w:color="auto"/>
              <w:bottom w:val="single" w:sz="4" w:space="0" w:color="auto"/>
              <w:right w:val="single" w:sz="4" w:space="0" w:color="auto"/>
            </w:tcBorders>
            <w:vAlign w:val="center"/>
            <w:hideMark/>
          </w:tcPr>
          <w:p w14:paraId="665730EE"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9FD0935"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2FD9DD4" w14:textId="4AF97B35"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5F8D7482" w14:textId="10F7D946"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0BB9730" w14:textId="1731767A"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7A3DEDC" w14:textId="51F000CC"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4A97044" w14:textId="75037003"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344D272" w14:textId="6392F27B"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24A2F11" w14:textId="53ED2834"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12FC55E0"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5773CC7" w14:textId="77777777" w:rsidR="004E479F" w:rsidRPr="00F25480" w:rsidRDefault="004E479F" w:rsidP="008F0710">
            <w:pPr>
              <w:jc w:val="left"/>
              <w:rPr>
                <w:rFonts w:eastAsia="Times New Roman"/>
                <w:sz w:val="12"/>
                <w:szCs w:val="12"/>
                <w:lang w:eastAsia="ru-RU"/>
              </w:rPr>
            </w:pPr>
          </w:p>
        </w:tc>
      </w:tr>
      <w:tr w:rsidR="004E479F" w:rsidRPr="00F25480" w14:paraId="2D760BDA" w14:textId="77777777" w:rsidTr="00303CAF">
        <w:trPr>
          <w:gridAfter w:val="1"/>
          <w:wAfter w:w="1417" w:type="dxa"/>
          <w:trHeight w:val="1164"/>
        </w:trPr>
        <w:tc>
          <w:tcPr>
            <w:tcW w:w="565" w:type="dxa"/>
            <w:vMerge/>
            <w:tcBorders>
              <w:top w:val="nil"/>
              <w:left w:val="single" w:sz="4" w:space="0" w:color="auto"/>
              <w:bottom w:val="single" w:sz="4" w:space="0" w:color="auto"/>
              <w:right w:val="single" w:sz="4" w:space="0" w:color="auto"/>
            </w:tcBorders>
            <w:vAlign w:val="center"/>
            <w:hideMark/>
          </w:tcPr>
          <w:p w14:paraId="5723C99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2F926FC"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9247B17" w14:textId="4A06775B"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57C4F7FF" w14:textId="10A71BE4"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A6ADD76" w14:textId="094A2316"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BEB9F5" w14:textId="74816381"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F0A76D" w14:textId="1C7F17EE"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6E53B5A5" w14:textId="06DBBAC9"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C6C6BDC" w14:textId="355811D2"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0672A693"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76D0C19" w14:textId="77777777" w:rsidR="004E479F" w:rsidRPr="00F25480" w:rsidRDefault="004E479F" w:rsidP="008F0710">
            <w:pPr>
              <w:jc w:val="left"/>
              <w:rPr>
                <w:rFonts w:eastAsia="Times New Roman"/>
                <w:sz w:val="12"/>
                <w:szCs w:val="12"/>
                <w:lang w:eastAsia="ru-RU"/>
              </w:rPr>
            </w:pPr>
          </w:p>
        </w:tc>
      </w:tr>
      <w:tr w:rsidR="004E479F" w:rsidRPr="00F25480" w14:paraId="4C97C95A" w14:textId="77777777" w:rsidTr="00303CAF">
        <w:trPr>
          <w:gridAfter w:val="1"/>
          <w:wAfter w:w="1417" w:type="dxa"/>
          <w:trHeight w:val="948"/>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259E7E69"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A539E" w14:textId="77777777" w:rsidR="00383E14" w:rsidRDefault="00383E14" w:rsidP="008F0710">
            <w:pPr>
              <w:widowControl w:val="0"/>
              <w:autoSpaceDE w:val="0"/>
              <w:autoSpaceDN w:val="0"/>
              <w:adjustRightInd w:val="0"/>
              <w:rPr>
                <w:b/>
                <w:sz w:val="22"/>
                <w:szCs w:val="22"/>
              </w:rPr>
            </w:pPr>
          </w:p>
          <w:p w14:paraId="7EE0198D" w14:textId="7C8D7FBC" w:rsidR="004E479F" w:rsidRPr="005F3FAE" w:rsidRDefault="004E479F" w:rsidP="008F0710">
            <w:pPr>
              <w:widowControl w:val="0"/>
              <w:autoSpaceDE w:val="0"/>
              <w:autoSpaceDN w:val="0"/>
              <w:adjustRightInd w:val="0"/>
              <w:rPr>
                <w:b/>
                <w:sz w:val="22"/>
                <w:szCs w:val="22"/>
              </w:rPr>
            </w:pPr>
            <w:r w:rsidRPr="005F3FAE">
              <w:rPr>
                <w:b/>
                <w:sz w:val="22"/>
                <w:szCs w:val="22"/>
              </w:rPr>
              <w:t>Мероприятие 02.02</w:t>
            </w:r>
          </w:p>
          <w:p w14:paraId="19B4F241" w14:textId="77777777" w:rsidR="004E479F" w:rsidRDefault="004E479F" w:rsidP="008F0710">
            <w:pPr>
              <w:widowControl w:val="0"/>
              <w:autoSpaceDE w:val="0"/>
              <w:autoSpaceDN w:val="0"/>
              <w:adjustRightInd w:val="0"/>
              <w:jc w:val="center"/>
              <w:rPr>
                <w:sz w:val="22"/>
              </w:rPr>
            </w:pPr>
            <w:r w:rsidRPr="0025633A">
              <w:rPr>
                <w:sz w:val="22"/>
              </w:rPr>
              <w:t>Финансирование работ по строительству (реконструкции) объектов дорожного хозяйства местного значения за счет средств местного бюджета</w:t>
            </w:r>
          </w:p>
          <w:p w14:paraId="66822223" w14:textId="41A5D9B5" w:rsidR="00383E14" w:rsidRDefault="00383E14" w:rsidP="008F0710">
            <w:pPr>
              <w:widowControl w:val="0"/>
              <w:autoSpaceDE w:val="0"/>
              <w:autoSpaceDN w:val="0"/>
              <w:adjustRightInd w:val="0"/>
              <w:rPr>
                <w:sz w:val="22"/>
              </w:rPr>
            </w:pPr>
          </w:p>
          <w:p w14:paraId="6B7A8526" w14:textId="6EE98894" w:rsidR="00383E14" w:rsidRDefault="00383E14" w:rsidP="008F0710">
            <w:pPr>
              <w:widowControl w:val="0"/>
              <w:autoSpaceDE w:val="0"/>
              <w:autoSpaceDN w:val="0"/>
              <w:adjustRightInd w:val="0"/>
              <w:jc w:val="center"/>
              <w:rPr>
                <w:sz w:val="22"/>
              </w:rPr>
            </w:pPr>
          </w:p>
          <w:p w14:paraId="10297980" w14:textId="4AFBEE4D" w:rsidR="00107450" w:rsidRDefault="00107450" w:rsidP="008F0710">
            <w:pPr>
              <w:widowControl w:val="0"/>
              <w:autoSpaceDE w:val="0"/>
              <w:autoSpaceDN w:val="0"/>
              <w:adjustRightInd w:val="0"/>
              <w:jc w:val="center"/>
              <w:rPr>
                <w:sz w:val="22"/>
              </w:rPr>
            </w:pPr>
          </w:p>
          <w:p w14:paraId="3DF1DDB5" w14:textId="77777777" w:rsidR="00FE1F8E" w:rsidRDefault="00FE1F8E" w:rsidP="008F0710">
            <w:pPr>
              <w:widowControl w:val="0"/>
              <w:autoSpaceDE w:val="0"/>
              <w:autoSpaceDN w:val="0"/>
              <w:adjustRightInd w:val="0"/>
              <w:jc w:val="center"/>
              <w:rPr>
                <w:sz w:val="22"/>
              </w:rPr>
            </w:pPr>
          </w:p>
          <w:p w14:paraId="45B91603" w14:textId="77777777" w:rsidR="00107450" w:rsidRDefault="00107450" w:rsidP="008F0710">
            <w:pPr>
              <w:widowControl w:val="0"/>
              <w:autoSpaceDE w:val="0"/>
              <w:autoSpaceDN w:val="0"/>
              <w:adjustRightInd w:val="0"/>
              <w:jc w:val="center"/>
              <w:rPr>
                <w:sz w:val="22"/>
              </w:rPr>
            </w:pPr>
          </w:p>
          <w:p w14:paraId="20E5EB3B" w14:textId="6C96AD12" w:rsidR="00D90F5C" w:rsidRPr="0067574A" w:rsidRDefault="00D90F5C"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lastRenderedPageBreak/>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4E479F" w:rsidRPr="0067574A" w:rsidRDefault="00383E14"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55255C1" w14:textId="33474387"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2B08DD9" w14:textId="39E3824D"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EBBA3" w14:textId="7B889865"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B13514" w14:textId="5D02565B"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4E479F" w:rsidRPr="00A85524"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EF349" w14:textId="410F963E" w:rsidR="004E479F" w:rsidRPr="00D06BD8"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21810B6C" w14:textId="55EF8961"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4E479F" w:rsidRPr="00F25480" w:rsidRDefault="004E479F" w:rsidP="008F0710">
            <w:pPr>
              <w:jc w:val="center"/>
              <w:rPr>
                <w:rFonts w:eastAsia="Times New Roman"/>
                <w:sz w:val="12"/>
                <w:szCs w:val="12"/>
                <w:lang w:eastAsia="ru-RU"/>
              </w:rPr>
            </w:pPr>
            <w:r w:rsidRPr="009F2AF6">
              <w:rPr>
                <w:rFonts w:eastAsia="Times New Roman"/>
                <w:sz w:val="12"/>
                <w:szCs w:val="12"/>
                <w:lang w:eastAsia="ru-RU"/>
              </w:rPr>
              <w:t>Увеличениеобъёмов ввода в эксплуатацию после строительства и реконструкции автомобильных дорог общего пользования местного значения</w:t>
            </w:r>
          </w:p>
        </w:tc>
      </w:tr>
      <w:tr w:rsidR="004E479F" w:rsidRPr="00F25480" w14:paraId="3BE18504" w14:textId="77777777" w:rsidTr="00303CAF">
        <w:trPr>
          <w:gridAfter w:val="1"/>
          <w:wAfter w:w="1417" w:type="dxa"/>
          <w:trHeight w:val="914"/>
        </w:trPr>
        <w:tc>
          <w:tcPr>
            <w:tcW w:w="56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2912A5" w14:textId="77777777" w:rsidR="004E479F" w:rsidRDefault="004E479F" w:rsidP="008F0710">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BD11DF" w14:textId="77777777" w:rsidR="004E479F" w:rsidRPr="00596987" w:rsidRDefault="004E479F" w:rsidP="008F0710">
            <w:pPr>
              <w:widowControl w:val="0"/>
              <w:autoSpaceDE w:val="0"/>
              <w:autoSpaceDN w:val="0"/>
              <w:adjustRightInd w:val="0"/>
              <w:rPr>
                <w:b/>
                <w:sz w:val="22"/>
              </w:rPr>
            </w:pPr>
          </w:p>
        </w:tc>
        <w:tc>
          <w:tcPr>
            <w:tcW w:w="84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D6347E5" w14:textId="77777777" w:rsidR="004E479F" w:rsidRPr="00F25480" w:rsidRDefault="004E479F"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0DA9131" w14:textId="2F598A85" w:rsidR="004E479F" w:rsidRPr="00C43EF5" w:rsidRDefault="004E479F" w:rsidP="008F0710">
            <w:pPr>
              <w:rPr>
                <w:rFonts w:eastAsia="Times New Roman"/>
                <w:bCs/>
                <w:iCs/>
                <w:sz w:val="16"/>
                <w:szCs w:val="16"/>
                <w:lang w:eastAsia="ru-RU"/>
              </w:rPr>
            </w:pPr>
            <w:r w:rsidRPr="00C43EF5">
              <w:rPr>
                <w:rFonts w:eastAsia="Times New Roman"/>
                <w:bCs/>
                <w:iCs/>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D954044" w14:textId="3A453DCD"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1CF534E" w14:textId="5149D164"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BBD90A" w14:textId="5907C557"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82184A" w14:textId="6D206449"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EACFE8" w14:textId="335E8EBC"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36EF65" w14:textId="21C64C5E" w:rsidR="004E479F" w:rsidRPr="00D06BD8"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2"/>
            <w:vMerge/>
            <w:tcBorders>
              <w:top w:val="single" w:sz="4" w:space="0" w:color="auto"/>
              <w:left w:val="nil"/>
              <w:right w:val="single" w:sz="4" w:space="0" w:color="auto"/>
            </w:tcBorders>
            <w:shd w:val="clear" w:color="auto" w:fill="auto"/>
            <w:vAlign w:val="center"/>
          </w:tcPr>
          <w:p w14:paraId="048AAFC4" w14:textId="77777777" w:rsidR="004E479F" w:rsidRPr="00F25480" w:rsidRDefault="004E479F" w:rsidP="008F0710">
            <w:pPr>
              <w:jc w:val="center"/>
              <w:rPr>
                <w:rFonts w:eastAsia="Times New Roman"/>
                <w:b/>
                <w:bCs/>
                <w:i/>
                <w:i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59CE9" w14:textId="77777777" w:rsidR="004E479F" w:rsidRPr="009F2AF6" w:rsidRDefault="004E479F" w:rsidP="008F0710">
            <w:pPr>
              <w:jc w:val="center"/>
              <w:rPr>
                <w:rFonts w:eastAsia="Times New Roman"/>
                <w:sz w:val="12"/>
                <w:szCs w:val="12"/>
                <w:lang w:eastAsia="ru-RU"/>
              </w:rPr>
            </w:pPr>
          </w:p>
        </w:tc>
      </w:tr>
      <w:tr w:rsidR="004E479F" w:rsidRPr="00F25480" w14:paraId="032FC4D1" w14:textId="77777777" w:rsidTr="00303CAF">
        <w:trPr>
          <w:gridAfter w:val="1"/>
          <w:wAfter w:w="1417" w:type="dxa"/>
          <w:trHeight w:val="612"/>
        </w:trPr>
        <w:tc>
          <w:tcPr>
            <w:tcW w:w="565" w:type="dxa"/>
            <w:vMerge/>
            <w:tcBorders>
              <w:top w:val="nil"/>
              <w:left w:val="single" w:sz="4" w:space="0" w:color="auto"/>
              <w:bottom w:val="single" w:sz="4" w:space="0" w:color="auto"/>
              <w:right w:val="single" w:sz="4" w:space="0" w:color="auto"/>
            </w:tcBorders>
            <w:vAlign w:val="center"/>
            <w:hideMark/>
          </w:tcPr>
          <w:p w14:paraId="761458AF"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59B2D5C"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C085748" w14:textId="77777777" w:rsidR="004E479F" w:rsidRDefault="004E479F" w:rsidP="008F0710">
            <w:pPr>
              <w:jc w:val="left"/>
              <w:rPr>
                <w:rFonts w:eastAsia="Times New Roman"/>
                <w:sz w:val="16"/>
                <w:szCs w:val="16"/>
                <w:lang w:eastAsia="ru-RU"/>
              </w:rPr>
            </w:pPr>
          </w:p>
          <w:p w14:paraId="7607049C" w14:textId="5157F324" w:rsidR="004E479F"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4F36C03B" w14:textId="77777777" w:rsidR="004E479F" w:rsidRDefault="004E479F" w:rsidP="008F0710">
            <w:pPr>
              <w:jc w:val="left"/>
              <w:rPr>
                <w:rFonts w:eastAsia="Times New Roman"/>
                <w:sz w:val="16"/>
                <w:szCs w:val="16"/>
                <w:lang w:eastAsia="ru-RU"/>
              </w:rPr>
            </w:pPr>
          </w:p>
          <w:p w14:paraId="6CAD2592" w14:textId="1A0CBEF9" w:rsidR="004E479F" w:rsidRPr="00F25480" w:rsidRDefault="004E479F"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625D6077" w14:textId="79E66E61"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34AA2A0" w14:textId="6DBE6020"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14DB575" w14:textId="6C6C5258"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2D372179" w14:textId="1B258026"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70BDBE0" w14:textId="2ECC4944"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CFEEDB3" w14:textId="62191DC4" w:rsidR="004E479F" w:rsidRPr="009311B8"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2"/>
            <w:vMerge/>
            <w:tcBorders>
              <w:left w:val="single" w:sz="4" w:space="0" w:color="auto"/>
              <w:bottom w:val="single" w:sz="4" w:space="0" w:color="auto"/>
              <w:right w:val="single" w:sz="4" w:space="0" w:color="auto"/>
            </w:tcBorders>
            <w:shd w:val="clear" w:color="auto" w:fill="auto"/>
            <w:vAlign w:val="center"/>
            <w:hideMark/>
          </w:tcPr>
          <w:p w14:paraId="3AF1D740" w14:textId="7AC8C4B6"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6ADB8950" w14:textId="77777777" w:rsidR="004E479F" w:rsidRPr="00F25480" w:rsidRDefault="004E479F" w:rsidP="008F0710">
            <w:pPr>
              <w:jc w:val="left"/>
              <w:rPr>
                <w:rFonts w:eastAsia="Times New Roman"/>
                <w:sz w:val="12"/>
                <w:szCs w:val="12"/>
                <w:lang w:eastAsia="ru-RU"/>
              </w:rPr>
            </w:pPr>
          </w:p>
        </w:tc>
      </w:tr>
      <w:tr w:rsidR="004E479F" w:rsidRPr="00F25480" w14:paraId="50D97545" w14:textId="77777777" w:rsidTr="00303CAF">
        <w:trPr>
          <w:gridAfter w:val="1"/>
          <w:wAfter w:w="1417" w:type="dxa"/>
          <w:trHeight w:val="288"/>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4E479F" w:rsidRPr="00F25480" w:rsidRDefault="004E479F" w:rsidP="008F0710">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4E479F" w:rsidRDefault="004E479F" w:rsidP="008F0710">
            <w:pPr>
              <w:jc w:val="center"/>
              <w:rPr>
                <w:sz w:val="22"/>
              </w:rPr>
            </w:pPr>
            <w:r w:rsidRPr="00E67578">
              <w:rPr>
                <w:b/>
                <w:sz w:val="22"/>
                <w:u w:val="single"/>
              </w:rPr>
              <w:t xml:space="preserve">Основное мероприятие </w:t>
            </w:r>
            <w:r>
              <w:rPr>
                <w:b/>
                <w:sz w:val="22"/>
                <w:u w:val="single"/>
              </w:rPr>
              <w:t>0</w:t>
            </w:r>
            <w:r w:rsidRPr="00E67578">
              <w:rPr>
                <w:b/>
                <w:sz w:val="22"/>
                <w:u w:val="single"/>
              </w:rPr>
              <w:t>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4E479F" w:rsidRPr="00F25480" w:rsidRDefault="004E479F" w:rsidP="008F0710">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4E479F" w:rsidRDefault="004E479F" w:rsidP="008F0710">
            <w:pPr>
              <w:jc w:val="center"/>
              <w:rPr>
                <w:rFonts w:eastAsia="Times New Roman"/>
                <w:b/>
                <w:bCs/>
                <w:i/>
                <w:iCs/>
                <w:sz w:val="24"/>
                <w:u w:val="single"/>
                <w:lang w:eastAsia="ru-RU"/>
              </w:rPr>
            </w:pPr>
          </w:p>
          <w:p w14:paraId="5F8F9304" w14:textId="78C9040C" w:rsidR="004E479F" w:rsidRPr="009A6536" w:rsidRDefault="004E479F" w:rsidP="008F0710">
            <w:pPr>
              <w:rPr>
                <w:rFonts w:eastAsia="Times New Roman"/>
                <w:b/>
                <w:bCs/>
                <w:iCs/>
                <w:sz w:val="24"/>
                <w:u w:val="single"/>
                <w:lang w:eastAsia="ru-RU"/>
              </w:rPr>
            </w:pPr>
            <w:r w:rsidRPr="009A6536">
              <w:rPr>
                <w:rFonts w:eastAsia="Times New Roman"/>
                <w:b/>
                <w:bCs/>
                <w:iCs/>
                <w:sz w:val="24"/>
                <w:u w:val="single"/>
                <w:lang w:eastAsia="ru-RU"/>
              </w:rPr>
              <w:t>Итого</w:t>
            </w:r>
            <w:r w:rsidR="009A6536" w:rsidRPr="009A6536">
              <w:rPr>
                <w:rFonts w:eastAsia="Times New Roman"/>
                <w:b/>
                <w:bCs/>
                <w:iCs/>
                <w:sz w:val="24"/>
                <w:u w:val="single"/>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14:paraId="480AE479" w14:textId="56E99511" w:rsidR="004E479F" w:rsidRPr="00D51FE1" w:rsidRDefault="00D51FE1" w:rsidP="00F31650">
            <w:pPr>
              <w:rPr>
                <w:rFonts w:eastAsia="Times New Roman"/>
                <w:b/>
                <w:bCs/>
                <w:iCs/>
                <w:sz w:val="20"/>
                <w:szCs w:val="20"/>
                <w:highlight w:val="yellow"/>
                <w:lang w:eastAsia="ru-RU"/>
              </w:rPr>
            </w:pPr>
            <w:r w:rsidRPr="00F62088">
              <w:rPr>
                <w:b/>
                <w:bCs/>
                <w:sz w:val="20"/>
                <w:szCs w:val="20"/>
              </w:rPr>
              <w:t>4</w:t>
            </w:r>
            <w:r w:rsidR="00581C32" w:rsidRPr="00F62088">
              <w:rPr>
                <w:b/>
                <w:bCs/>
                <w:sz w:val="20"/>
                <w:szCs w:val="20"/>
              </w:rPr>
              <w:t> 89</w:t>
            </w:r>
            <w:r w:rsidR="00F31650" w:rsidRPr="00F62088">
              <w:rPr>
                <w:b/>
                <w:bCs/>
                <w:sz w:val="20"/>
                <w:szCs w:val="20"/>
              </w:rPr>
              <w:t>8 0</w:t>
            </w:r>
            <w:r w:rsidR="00581C32" w:rsidRPr="00F62088">
              <w:rPr>
                <w:b/>
                <w:bCs/>
                <w:sz w:val="20"/>
                <w:szCs w:val="20"/>
              </w:rPr>
              <w:t>28</w:t>
            </w:r>
            <w:r w:rsidRPr="00F62088">
              <w:rPr>
                <w:b/>
                <w:bCs/>
                <w:sz w:val="20"/>
                <w:szCs w:val="20"/>
              </w:rPr>
              <w:t>,31</w:t>
            </w:r>
          </w:p>
        </w:tc>
        <w:tc>
          <w:tcPr>
            <w:tcW w:w="1133" w:type="dxa"/>
            <w:tcBorders>
              <w:top w:val="single" w:sz="4" w:space="0" w:color="auto"/>
              <w:left w:val="nil"/>
              <w:bottom w:val="single" w:sz="4" w:space="0" w:color="auto"/>
              <w:right w:val="single" w:sz="4" w:space="0" w:color="auto"/>
            </w:tcBorders>
            <w:shd w:val="clear" w:color="auto" w:fill="auto"/>
            <w:vAlign w:val="center"/>
          </w:tcPr>
          <w:p w14:paraId="4ADF37CA" w14:textId="77777777" w:rsidR="004E479F" w:rsidRPr="00EA10A8" w:rsidRDefault="004E479F" w:rsidP="008F0710">
            <w:pPr>
              <w:jc w:val="center"/>
              <w:rPr>
                <w:rFonts w:eastAsia="Times New Roman"/>
                <w:b/>
                <w:bCs/>
                <w:sz w:val="20"/>
                <w:szCs w:val="20"/>
                <w:lang w:eastAsia="ru-RU"/>
              </w:rPr>
            </w:pPr>
          </w:p>
          <w:p w14:paraId="6EB946BE" w14:textId="0070F761" w:rsidR="004E479F" w:rsidRPr="00EA10A8" w:rsidRDefault="004E479F" w:rsidP="008F0710">
            <w:pPr>
              <w:jc w:val="center"/>
              <w:rPr>
                <w:rFonts w:eastAsia="Times New Roman"/>
                <w:b/>
                <w:bCs/>
                <w:sz w:val="20"/>
                <w:szCs w:val="20"/>
                <w:lang w:eastAsia="ru-RU"/>
              </w:rPr>
            </w:pPr>
            <w:r w:rsidRPr="00EA10A8">
              <w:rPr>
                <w:rFonts w:eastAsia="Times New Roman"/>
                <w:b/>
                <w:bCs/>
                <w:sz w:val="20"/>
                <w:szCs w:val="20"/>
                <w:lang w:eastAsia="ru-RU"/>
              </w:rPr>
              <w:t>732 027,29</w:t>
            </w:r>
          </w:p>
          <w:p w14:paraId="64EBDACF" w14:textId="64254967" w:rsidR="004E479F" w:rsidRPr="00EA10A8" w:rsidRDefault="004E479F" w:rsidP="008F0710">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EC08BA" w14:textId="77777777" w:rsidR="004E479F" w:rsidRPr="00EA10A8" w:rsidRDefault="004E479F" w:rsidP="008F0710">
            <w:pPr>
              <w:jc w:val="center"/>
              <w:rPr>
                <w:rFonts w:eastAsia="Times New Roman"/>
                <w:b/>
                <w:bCs/>
                <w:sz w:val="20"/>
                <w:szCs w:val="20"/>
                <w:lang w:eastAsia="ru-RU"/>
              </w:rPr>
            </w:pPr>
          </w:p>
          <w:p w14:paraId="2E87E67F" w14:textId="7C4E6CF5" w:rsidR="004E479F" w:rsidRPr="00EA10A8" w:rsidRDefault="005F7171" w:rsidP="008F0710">
            <w:pPr>
              <w:jc w:val="center"/>
              <w:rPr>
                <w:rFonts w:eastAsia="Times New Roman"/>
                <w:b/>
                <w:bCs/>
                <w:sz w:val="20"/>
                <w:szCs w:val="20"/>
                <w:lang w:eastAsia="ru-RU"/>
              </w:rPr>
            </w:pPr>
            <w:r w:rsidRPr="00EA10A8">
              <w:rPr>
                <w:rFonts w:eastAsia="Times New Roman"/>
                <w:b/>
                <w:bCs/>
                <w:sz w:val="20"/>
                <w:szCs w:val="20"/>
                <w:lang w:eastAsia="ru-RU"/>
              </w:rPr>
              <w:t>1</w:t>
            </w:r>
            <w:r w:rsidR="00567A1F">
              <w:rPr>
                <w:rFonts w:eastAsia="Times New Roman"/>
                <w:b/>
                <w:bCs/>
                <w:sz w:val="20"/>
                <w:szCs w:val="20"/>
                <w:lang w:eastAsia="ru-RU"/>
              </w:rPr>
              <w:t> 038 345,99</w:t>
            </w:r>
          </w:p>
          <w:p w14:paraId="473623C5" w14:textId="10EB50D0" w:rsidR="004E479F" w:rsidRPr="00EA10A8" w:rsidRDefault="004E479F" w:rsidP="008F0710">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071DFA" w14:textId="282773BC" w:rsidR="004E479F" w:rsidRPr="00EA10A8" w:rsidRDefault="00B974E9" w:rsidP="00581C32">
            <w:pPr>
              <w:jc w:val="center"/>
              <w:rPr>
                <w:rFonts w:eastAsia="Times New Roman"/>
                <w:b/>
                <w:bCs/>
                <w:sz w:val="20"/>
                <w:szCs w:val="20"/>
                <w:lang w:eastAsia="ru-RU"/>
              </w:rPr>
            </w:pPr>
            <w:r w:rsidRPr="00F62088">
              <w:rPr>
                <w:rFonts w:eastAsia="Times New Roman"/>
                <w:b/>
                <w:bCs/>
                <w:sz w:val="20"/>
                <w:szCs w:val="20"/>
                <w:lang w:eastAsia="ru-RU"/>
              </w:rPr>
              <w:t>1</w:t>
            </w:r>
            <w:r w:rsidR="00F31650" w:rsidRPr="00F62088">
              <w:rPr>
                <w:rFonts w:eastAsia="Times New Roman"/>
                <w:b/>
                <w:bCs/>
                <w:sz w:val="20"/>
                <w:szCs w:val="20"/>
                <w:lang w:eastAsia="ru-RU"/>
              </w:rPr>
              <w:t> 353 6</w:t>
            </w:r>
            <w:r w:rsidR="00581C32" w:rsidRPr="00F62088">
              <w:rPr>
                <w:rFonts w:eastAsia="Times New Roman"/>
                <w:b/>
                <w:bCs/>
                <w:sz w:val="20"/>
                <w:szCs w:val="20"/>
                <w:lang w:eastAsia="ru-RU"/>
              </w:rPr>
              <w:t>79</w:t>
            </w:r>
            <w:r w:rsidR="00D51FE1" w:rsidRPr="00F62088">
              <w:rPr>
                <w:rFonts w:eastAsia="Times New Roman"/>
                <w:b/>
                <w:bCs/>
                <w:sz w:val="20"/>
                <w:szCs w:val="20"/>
                <w:lang w:eastAsia="ru-RU"/>
              </w:rPr>
              <w:t>,03</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315B864" w14:textId="2AE3ACB8" w:rsidR="004E479F" w:rsidRPr="00EA10A8" w:rsidRDefault="004A4466" w:rsidP="008F0710">
            <w:pPr>
              <w:jc w:val="center"/>
              <w:rPr>
                <w:rFonts w:eastAsia="Times New Roman"/>
                <w:b/>
                <w:bCs/>
                <w:iCs/>
                <w:sz w:val="20"/>
                <w:szCs w:val="20"/>
                <w:lang w:eastAsia="ru-RU"/>
              </w:rPr>
            </w:pPr>
            <w:r>
              <w:rPr>
                <w:rFonts w:eastAsia="Times New Roman"/>
                <w:b/>
                <w:bCs/>
                <w:sz w:val="20"/>
                <w:szCs w:val="20"/>
                <w:lang w:eastAsia="ru-RU"/>
              </w:rPr>
              <w:t>879 500,00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4FB37E" w14:textId="1575BB60" w:rsidR="004E479F" w:rsidRPr="00EA10A8" w:rsidRDefault="00EE137D" w:rsidP="008F0710">
            <w:pPr>
              <w:jc w:val="center"/>
              <w:rPr>
                <w:rFonts w:eastAsia="Times New Roman"/>
                <w:b/>
                <w:bCs/>
                <w:iCs/>
                <w:sz w:val="20"/>
                <w:szCs w:val="20"/>
                <w:lang w:eastAsia="ru-RU"/>
              </w:rPr>
            </w:pPr>
            <w:r>
              <w:rPr>
                <w:rFonts w:eastAsia="Times New Roman"/>
                <w:b/>
                <w:bCs/>
                <w:sz w:val="20"/>
                <w:szCs w:val="20"/>
                <w:lang w:eastAsia="ru-RU"/>
              </w:rPr>
              <w:t>894 476</w:t>
            </w:r>
            <w:r w:rsidR="004E479F" w:rsidRPr="00EA10A8">
              <w:rPr>
                <w:rFonts w:eastAsia="Times New Roman"/>
                <w:b/>
                <w:bCs/>
                <w:sz w:val="20"/>
                <w:szCs w:val="20"/>
                <w:lang w:eastAsia="ru-RU"/>
              </w:rPr>
              <w:t>,00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10308DD8"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4E479F"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4E479F" w:rsidRDefault="004E479F" w:rsidP="008F0710">
            <w:pPr>
              <w:jc w:val="center"/>
              <w:rPr>
                <w:rFonts w:eastAsia="Times New Roman"/>
                <w:sz w:val="12"/>
                <w:szCs w:val="12"/>
                <w:lang w:eastAsia="ru-RU"/>
              </w:rPr>
            </w:pPr>
          </w:p>
          <w:p w14:paraId="659BADC6" w14:textId="77777777" w:rsidR="004E479F" w:rsidRDefault="004E479F" w:rsidP="008F0710">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4E479F" w:rsidRDefault="004E479F" w:rsidP="008F0710">
            <w:pPr>
              <w:jc w:val="center"/>
              <w:rPr>
                <w:rFonts w:eastAsia="Times New Roman"/>
                <w:sz w:val="12"/>
                <w:szCs w:val="12"/>
                <w:lang w:eastAsia="ru-RU"/>
              </w:rPr>
            </w:pPr>
          </w:p>
          <w:p w14:paraId="5BEE5387" w14:textId="7CD4345B" w:rsidR="004E479F" w:rsidRDefault="004E479F" w:rsidP="008F0710">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4E479F" w:rsidRPr="00F25480" w:rsidRDefault="004E479F" w:rsidP="008F0710">
            <w:pPr>
              <w:jc w:val="center"/>
              <w:rPr>
                <w:rFonts w:eastAsia="Times New Roman"/>
                <w:sz w:val="12"/>
                <w:szCs w:val="12"/>
                <w:lang w:eastAsia="ru-RU"/>
              </w:rPr>
            </w:pPr>
          </w:p>
        </w:tc>
      </w:tr>
      <w:tr w:rsidR="004E479F" w:rsidRPr="00F25480" w14:paraId="169B774A" w14:textId="77777777" w:rsidTr="00303CAF">
        <w:trPr>
          <w:gridAfter w:val="1"/>
          <w:wAfter w:w="1417" w:type="dxa"/>
          <w:trHeight w:val="612"/>
        </w:trPr>
        <w:tc>
          <w:tcPr>
            <w:tcW w:w="565"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35809B74"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09F420E5" w14:textId="505A83FD"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3E6315C" w14:textId="5DC31374" w:rsidR="004E479F" w:rsidRPr="0055608A" w:rsidRDefault="0055608A" w:rsidP="008A3C6D">
            <w:pPr>
              <w:jc w:val="center"/>
              <w:rPr>
                <w:rFonts w:eastAsia="Times New Roman"/>
                <w:iCs/>
                <w:color w:val="FF0000"/>
                <w:sz w:val="20"/>
                <w:szCs w:val="20"/>
                <w:lang w:eastAsia="ru-RU"/>
              </w:rPr>
            </w:pPr>
            <w:r w:rsidRPr="0055608A">
              <w:rPr>
                <w:color w:val="2E2E2E"/>
                <w:sz w:val="20"/>
                <w:szCs w:val="20"/>
              </w:rPr>
              <w:t>997 828</w:t>
            </w:r>
            <w:r w:rsidR="004A4466" w:rsidRPr="0055608A">
              <w:rPr>
                <w:color w:val="2E2E2E"/>
                <w:sz w:val="20"/>
                <w:szCs w:val="20"/>
              </w:rPr>
              <w:t>,00</w:t>
            </w:r>
          </w:p>
        </w:tc>
        <w:tc>
          <w:tcPr>
            <w:tcW w:w="1133" w:type="dxa"/>
            <w:tcBorders>
              <w:top w:val="nil"/>
              <w:left w:val="nil"/>
              <w:bottom w:val="single" w:sz="4" w:space="0" w:color="auto"/>
              <w:right w:val="single" w:sz="4" w:space="0" w:color="auto"/>
            </w:tcBorders>
            <w:shd w:val="clear" w:color="auto" w:fill="auto"/>
            <w:vAlign w:val="center"/>
          </w:tcPr>
          <w:p w14:paraId="001F5DC0" w14:textId="77777777" w:rsidR="004E479F" w:rsidRPr="00EA10A8" w:rsidRDefault="004E479F" w:rsidP="008F0710">
            <w:pPr>
              <w:jc w:val="center"/>
              <w:rPr>
                <w:rFonts w:eastAsia="Times New Roman"/>
                <w:bCs/>
                <w:sz w:val="20"/>
                <w:szCs w:val="20"/>
                <w:lang w:eastAsia="ru-RU"/>
              </w:rPr>
            </w:pPr>
          </w:p>
          <w:p w14:paraId="14A45A49" w14:textId="78082C47" w:rsidR="004E479F" w:rsidRPr="00EA10A8" w:rsidRDefault="004E479F" w:rsidP="008F0710">
            <w:pPr>
              <w:jc w:val="center"/>
              <w:rPr>
                <w:rFonts w:eastAsia="Times New Roman"/>
                <w:bCs/>
                <w:sz w:val="20"/>
                <w:szCs w:val="20"/>
                <w:lang w:eastAsia="ru-RU"/>
              </w:rPr>
            </w:pPr>
            <w:r w:rsidRPr="00EA10A8">
              <w:rPr>
                <w:rFonts w:eastAsia="Times New Roman"/>
                <w:bCs/>
                <w:sz w:val="20"/>
                <w:szCs w:val="20"/>
                <w:lang w:eastAsia="ru-RU"/>
              </w:rPr>
              <w:t>78 650,00</w:t>
            </w:r>
          </w:p>
          <w:p w14:paraId="110070DD" w14:textId="3E963342" w:rsidR="004E479F" w:rsidRPr="00EA10A8" w:rsidRDefault="004E479F" w:rsidP="008F0710">
            <w:pPr>
              <w:jc w:val="center"/>
              <w:rPr>
                <w:rFonts w:eastAsia="Times New Roman"/>
                <w:i/>
                <w:iCs/>
                <w:color w:val="FF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9F3A02B" w14:textId="77777777" w:rsidR="004E479F" w:rsidRPr="00EA10A8" w:rsidRDefault="004E479F" w:rsidP="008F0710">
            <w:pPr>
              <w:jc w:val="center"/>
              <w:rPr>
                <w:rFonts w:eastAsia="Times New Roman"/>
                <w:iCs/>
                <w:color w:val="FF0000"/>
                <w:sz w:val="20"/>
                <w:szCs w:val="20"/>
                <w:lang w:eastAsia="ru-RU"/>
              </w:rPr>
            </w:pPr>
          </w:p>
          <w:p w14:paraId="430440C8" w14:textId="4B7589DE" w:rsidR="004E479F" w:rsidRPr="00EA10A8" w:rsidRDefault="00E5664D" w:rsidP="008F0710">
            <w:pPr>
              <w:rPr>
                <w:rFonts w:eastAsia="Times New Roman"/>
                <w:iCs/>
                <w:color w:val="FF0000"/>
                <w:sz w:val="20"/>
                <w:szCs w:val="20"/>
                <w:lang w:eastAsia="ru-RU"/>
              </w:rPr>
            </w:pPr>
            <w:r w:rsidRPr="00EA10A8">
              <w:rPr>
                <w:rFonts w:eastAsia="Times New Roman"/>
                <w:iCs/>
                <w:sz w:val="20"/>
                <w:szCs w:val="20"/>
                <w:lang w:eastAsia="ru-RU"/>
              </w:rPr>
              <w:t xml:space="preserve">  </w:t>
            </w:r>
            <w:r w:rsidR="00CD3D56">
              <w:rPr>
                <w:rFonts w:eastAsia="Times New Roman"/>
                <w:iCs/>
                <w:sz w:val="20"/>
                <w:szCs w:val="20"/>
                <w:lang w:eastAsia="ru-RU"/>
              </w:rPr>
              <w:t>240 263</w:t>
            </w:r>
            <w:r w:rsidRPr="00EA10A8">
              <w:rPr>
                <w:rFonts w:eastAsia="Times New Roman"/>
                <w:iCs/>
                <w:sz w:val="20"/>
                <w:szCs w:val="20"/>
                <w:lang w:eastAsia="ru-RU"/>
              </w:rPr>
              <w:t>,00</w:t>
            </w:r>
          </w:p>
          <w:p w14:paraId="58F68AFA" w14:textId="3658F971" w:rsidR="00392520" w:rsidRPr="00EA10A8" w:rsidRDefault="00392520" w:rsidP="008F0710">
            <w:pPr>
              <w:rPr>
                <w:rFonts w:eastAsia="Times New Roman"/>
                <w:iCs/>
                <w:color w:val="FF0000"/>
                <w:sz w:val="20"/>
                <w:szCs w:val="20"/>
                <w:lang w:eastAsia="ru-RU"/>
              </w:rPr>
            </w:pPr>
            <w:r w:rsidRPr="00EA10A8">
              <w:rPr>
                <w:rFonts w:eastAsia="Times New Roman"/>
                <w:iCs/>
                <w:sz w:val="20"/>
                <w:szCs w:val="20"/>
                <w:lang w:eastAsia="ru-RU"/>
              </w:rPr>
              <w:t xml:space="preserve">    </w:t>
            </w:r>
          </w:p>
        </w:tc>
        <w:tc>
          <w:tcPr>
            <w:tcW w:w="1276" w:type="dxa"/>
            <w:gridSpan w:val="2"/>
            <w:tcBorders>
              <w:top w:val="nil"/>
              <w:left w:val="nil"/>
              <w:bottom w:val="single" w:sz="4" w:space="0" w:color="auto"/>
              <w:right w:val="single" w:sz="4" w:space="0" w:color="auto"/>
            </w:tcBorders>
            <w:shd w:val="clear" w:color="auto" w:fill="auto"/>
          </w:tcPr>
          <w:p w14:paraId="103A333F" w14:textId="77777777" w:rsidR="004E479F" w:rsidRPr="00EA10A8" w:rsidRDefault="004E479F" w:rsidP="008F0710">
            <w:pPr>
              <w:jc w:val="center"/>
              <w:rPr>
                <w:rFonts w:eastAsia="Times New Roman"/>
                <w:bCs/>
                <w:sz w:val="20"/>
                <w:szCs w:val="20"/>
                <w:lang w:eastAsia="ru-RU"/>
              </w:rPr>
            </w:pPr>
          </w:p>
          <w:p w14:paraId="053E779C" w14:textId="49E6C960" w:rsidR="004E479F" w:rsidRPr="0055608A" w:rsidRDefault="00B02C4D" w:rsidP="008F0710">
            <w:pPr>
              <w:jc w:val="center"/>
              <w:rPr>
                <w:rFonts w:eastAsia="Times New Roman"/>
                <w:i/>
                <w:iCs/>
                <w:sz w:val="20"/>
                <w:szCs w:val="20"/>
                <w:lang w:eastAsia="ru-RU"/>
              </w:rPr>
            </w:pPr>
            <w:r w:rsidRPr="0055608A">
              <w:rPr>
                <w:rFonts w:eastAsia="Times New Roman"/>
                <w:iCs/>
                <w:sz w:val="20"/>
                <w:szCs w:val="20"/>
                <w:lang w:eastAsia="ru-RU"/>
              </w:rPr>
              <w:t>514 059,00</w:t>
            </w:r>
          </w:p>
        </w:tc>
        <w:tc>
          <w:tcPr>
            <w:tcW w:w="1135" w:type="dxa"/>
            <w:gridSpan w:val="2"/>
            <w:tcBorders>
              <w:top w:val="nil"/>
              <w:left w:val="nil"/>
              <w:bottom w:val="single" w:sz="4" w:space="0" w:color="auto"/>
              <w:right w:val="single" w:sz="4" w:space="0" w:color="auto"/>
            </w:tcBorders>
            <w:shd w:val="clear" w:color="auto" w:fill="auto"/>
          </w:tcPr>
          <w:p w14:paraId="7E275CD5" w14:textId="77777777" w:rsidR="004E479F" w:rsidRPr="00EA10A8" w:rsidRDefault="004E479F" w:rsidP="008F0710">
            <w:pPr>
              <w:jc w:val="center"/>
              <w:rPr>
                <w:rFonts w:eastAsia="Times New Roman"/>
                <w:bCs/>
                <w:sz w:val="20"/>
                <w:szCs w:val="20"/>
                <w:lang w:eastAsia="ru-RU"/>
              </w:rPr>
            </w:pPr>
          </w:p>
          <w:p w14:paraId="487F4688" w14:textId="3BD45434" w:rsidR="004E479F" w:rsidRPr="00EA10A8" w:rsidRDefault="004A4466" w:rsidP="008F0710">
            <w:pPr>
              <w:jc w:val="center"/>
              <w:rPr>
                <w:rFonts w:eastAsia="Times New Roman"/>
                <w:sz w:val="20"/>
                <w:szCs w:val="20"/>
                <w:lang w:eastAsia="ru-RU"/>
              </w:rPr>
            </w:pPr>
            <w:r>
              <w:rPr>
                <w:rFonts w:eastAsia="Times New Roman"/>
                <w:sz w:val="20"/>
                <w:szCs w:val="20"/>
                <w:lang w:eastAsia="ru-RU"/>
              </w:rPr>
              <w:t>74 907</w:t>
            </w:r>
            <w:r w:rsidR="004E479F" w:rsidRPr="00EA10A8">
              <w:rPr>
                <w:rFonts w:eastAsia="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tcPr>
          <w:p w14:paraId="4273B040" w14:textId="77777777" w:rsidR="004E479F" w:rsidRPr="00EA10A8" w:rsidRDefault="004E479F" w:rsidP="008F0710">
            <w:pPr>
              <w:jc w:val="center"/>
              <w:rPr>
                <w:rFonts w:eastAsia="Times New Roman"/>
                <w:bCs/>
                <w:sz w:val="20"/>
                <w:szCs w:val="20"/>
                <w:lang w:eastAsia="ru-RU"/>
              </w:rPr>
            </w:pPr>
          </w:p>
          <w:p w14:paraId="55C1A559" w14:textId="75BB4DE9" w:rsidR="004E479F" w:rsidRPr="00EA10A8" w:rsidRDefault="004A4466" w:rsidP="008F0710">
            <w:pPr>
              <w:jc w:val="center"/>
              <w:rPr>
                <w:rFonts w:eastAsia="Times New Roman"/>
                <w:bCs/>
                <w:sz w:val="20"/>
                <w:szCs w:val="20"/>
                <w:lang w:eastAsia="ru-RU"/>
              </w:rPr>
            </w:pPr>
            <w:r>
              <w:rPr>
                <w:rFonts w:eastAsia="Times New Roman"/>
                <w:bCs/>
                <w:sz w:val="20"/>
                <w:szCs w:val="20"/>
                <w:lang w:eastAsia="ru-RU"/>
              </w:rPr>
              <w:t>89 949</w:t>
            </w:r>
            <w:r w:rsidR="004E479F" w:rsidRPr="00EA10A8">
              <w:rPr>
                <w:rFonts w:eastAsia="Times New Roman"/>
                <w:bCs/>
                <w:sz w:val="20"/>
                <w:szCs w:val="20"/>
                <w:lang w:eastAsia="ru-RU"/>
              </w:rPr>
              <w:t>,00</w:t>
            </w:r>
          </w:p>
        </w:tc>
        <w:tc>
          <w:tcPr>
            <w:tcW w:w="1276" w:type="dxa"/>
            <w:gridSpan w:val="2"/>
            <w:vMerge/>
            <w:tcBorders>
              <w:left w:val="single" w:sz="4" w:space="0" w:color="auto"/>
              <w:right w:val="single" w:sz="4" w:space="0" w:color="auto"/>
            </w:tcBorders>
            <w:shd w:val="clear" w:color="auto" w:fill="auto"/>
            <w:vAlign w:val="center"/>
            <w:hideMark/>
          </w:tcPr>
          <w:p w14:paraId="00F12E4A" w14:textId="6BDCC9A4"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3F897006" w14:textId="77777777" w:rsidR="004E479F" w:rsidRPr="00F25480" w:rsidRDefault="004E479F" w:rsidP="008F0710">
            <w:pPr>
              <w:jc w:val="left"/>
              <w:rPr>
                <w:rFonts w:eastAsia="Times New Roman"/>
                <w:sz w:val="12"/>
                <w:szCs w:val="12"/>
                <w:lang w:eastAsia="ru-RU"/>
              </w:rPr>
            </w:pPr>
          </w:p>
        </w:tc>
      </w:tr>
      <w:tr w:rsidR="004E479F" w:rsidRPr="00F25480" w14:paraId="43670020" w14:textId="77777777" w:rsidTr="00303CAF">
        <w:trPr>
          <w:gridAfter w:val="1"/>
          <w:wAfter w:w="1417" w:type="dxa"/>
          <w:trHeight w:val="1126"/>
        </w:trPr>
        <w:tc>
          <w:tcPr>
            <w:tcW w:w="565"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4EB41D68"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5FA4F99" w14:textId="1865316C"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29BB446" w14:textId="02C208AD" w:rsidR="004E479F" w:rsidRPr="00EE137D" w:rsidRDefault="00D51FE1" w:rsidP="00F31650">
            <w:pPr>
              <w:jc w:val="center"/>
              <w:rPr>
                <w:rFonts w:eastAsia="Times New Roman"/>
                <w:iCs/>
                <w:sz w:val="20"/>
                <w:szCs w:val="20"/>
                <w:lang w:eastAsia="ru-RU"/>
              </w:rPr>
            </w:pPr>
            <w:r>
              <w:rPr>
                <w:color w:val="2E2E2E"/>
                <w:sz w:val="20"/>
                <w:szCs w:val="20"/>
              </w:rPr>
              <w:t>3</w:t>
            </w:r>
            <w:r w:rsidR="00F31650">
              <w:rPr>
                <w:color w:val="2E2E2E"/>
                <w:sz w:val="20"/>
                <w:szCs w:val="20"/>
              </w:rPr>
              <w:t> 900 2</w:t>
            </w:r>
            <w:r w:rsidR="00B974E9">
              <w:rPr>
                <w:color w:val="2E2E2E"/>
                <w:sz w:val="20"/>
                <w:szCs w:val="20"/>
              </w:rPr>
              <w:t>00</w:t>
            </w:r>
            <w:r>
              <w:rPr>
                <w:color w:val="2E2E2E"/>
                <w:sz w:val="20"/>
                <w:szCs w:val="20"/>
              </w:rPr>
              <w:t>,31</w:t>
            </w:r>
          </w:p>
        </w:tc>
        <w:tc>
          <w:tcPr>
            <w:tcW w:w="1133" w:type="dxa"/>
            <w:tcBorders>
              <w:top w:val="nil"/>
              <w:left w:val="nil"/>
              <w:bottom w:val="single" w:sz="4" w:space="0" w:color="auto"/>
              <w:right w:val="single" w:sz="4" w:space="0" w:color="auto"/>
            </w:tcBorders>
            <w:shd w:val="clear" w:color="auto" w:fill="auto"/>
            <w:vAlign w:val="center"/>
          </w:tcPr>
          <w:p w14:paraId="6A5FAFE1" w14:textId="278F5BDB" w:rsidR="004E479F" w:rsidRPr="00EA10A8" w:rsidRDefault="004E479F" w:rsidP="008F0710">
            <w:pPr>
              <w:rPr>
                <w:rFonts w:eastAsia="Times New Roman"/>
                <w:iCs/>
                <w:sz w:val="20"/>
                <w:szCs w:val="20"/>
                <w:lang w:eastAsia="ru-RU"/>
              </w:rPr>
            </w:pPr>
            <w:r w:rsidRPr="00EA10A8">
              <w:rPr>
                <w:rFonts w:eastAsia="Times New Roman"/>
                <w:iCs/>
                <w:sz w:val="20"/>
                <w:szCs w:val="20"/>
                <w:lang w:eastAsia="ru-RU"/>
              </w:rPr>
              <w:t>653 377,29</w:t>
            </w:r>
          </w:p>
        </w:tc>
        <w:tc>
          <w:tcPr>
            <w:tcW w:w="1276" w:type="dxa"/>
            <w:tcBorders>
              <w:top w:val="nil"/>
              <w:left w:val="nil"/>
              <w:bottom w:val="single" w:sz="4" w:space="0" w:color="auto"/>
              <w:right w:val="single" w:sz="4" w:space="0" w:color="auto"/>
            </w:tcBorders>
            <w:shd w:val="clear" w:color="auto" w:fill="auto"/>
            <w:vAlign w:val="center"/>
          </w:tcPr>
          <w:p w14:paraId="6B426CCC" w14:textId="77777777" w:rsidR="004E479F" w:rsidRPr="00EA10A8" w:rsidRDefault="004E479F" w:rsidP="008F0710">
            <w:pPr>
              <w:jc w:val="center"/>
              <w:rPr>
                <w:rFonts w:eastAsia="Times New Roman"/>
                <w:iCs/>
                <w:sz w:val="18"/>
                <w:szCs w:val="18"/>
                <w:lang w:eastAsia="ru-RU"/>
              </w:rPr>
            </w:pPr>
          </w:p>
          <w:p w14:paraId="27A1BD5C" w14:textId="4CF50021" w:rsidR="004E479F" w:rsidRPr="00EA10A8" w:rsidRDefault="00CD3D56" w:rsidP="008F0710">
            <w:pPr>
              <w:jc w:val="center"/>
              <w:rPr>
                <w:rFonts w:eastAsia="Times New Roman"/>
                <w:iCs/>
                <w:sz w:val="18"/>
                <w:szCs w:val="18"/>
                <w:lang w:eastAsia="ru-RU"/>
              </w:rPr>
            </w:pPr>
            <w:r>
              <w:rPr>
                <w:rFonts w:eastAsia="Times New Roman"/>
                <w:iCs/>
                <w:sz w:val="18"/>
                <w:szCs w:val="18"/>
                <w:lang w:eastAsia="ru-RU"/>
              </w:rPr>
              <w:t>798 082</w:t>
            </w:r>
            <w:r w:rsidR="00567A1F">
              <w:rPr>
                <w:rFonts w:eastAsia="Times New Roman"/>
                <w:iCs/>
                <w:sz w:val="18"/>
                <w:szCs w:val="18"/>
                <w:lang w:eastAsia="ru-RU"/>
              </w:rPr>
              <w:t>,99</w:t>
            </w:r>
          </w:p>
          <w:p w14:paraId="73EB2B65" w14:textId="61B638DF" w:rsidR="004E479F" w:rsidRPr="00EA10A8"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FECA7AC" w14:textId="742B17C0" w:rsidR="004E479F" w:rsidRPr="00EA10A8" w:rsidRDefault="00581C32" w:rsidP="004A4466">
            <w:pPr>
              <w:jc w:val="center"/>
              <w:rPr>
                <w:rFonts w:eastAsia="Times New Roman"/>
                <w:iCs/>
                <w:sz w:val="20"/>
                <w:szCs w:val="20"/>
                <w:lang w:eastAsia="ru-RU"/>
              </w:rPr>
            </w:pPr>
            <w:r>
              <w:rPr>
                <w:rFonts w:eastAsia="Times New Roman"/>
                <w:iCs/>
                <w:sz w:val="20"/>
                <w:szCs w:val="20"/>
                <w:lang w:eastAsia="ru-RU"/>
              </w:rPr>
              <w:t>839</w:t>
            </w:r>
            <w:r w:rsidR="00F31650">
              <w:rPr>
                <w:rFonts w:eastAsia="Times New Roman"/>
                <w:iCs/>
                <w:sz w:val="20"/>
                <w:szCs w:val="20"/>
                <w:lang w:eastAsia="ru-RU"/>
              </w:rPr>
              <w:t xml:space="preserve"> 6</w:t>
            </w:r>
            <w:r w:rsidR="00A37EA3">
              <w:rPr>
                <w:rFonts w:eastAsia="Times New Roman"/>
                <w:iCs/>
                <w:sz w:val="20"/>
                <w:szCs w:val="20"/>
                <w:lang w:eastAsia="ru-RU"/>
              </w:rPr>
              <w:t>20</w:t>
            </w:r>
            <w:r w:rsidR="00D51FE1">
              <w:rPr>
                <w:rFonts w:eastAsia="Times New Roman"/>
                <w:iCs/>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tcPr>
          <w:p w14:paraId="54E92D34" w14:textId="1BCC402C" w:rsidR="004E479F" w:rsidRPr="00EA10A8" w:rsidRDefault="004A4466" w:rsidP="008F0710">
            <w:pPr>
              <w:jc w:val="center"/>
              <w:rPr>
                <w:rFonts w:eastAsia="Times New Roman"/>
                <w:iCs/>
                <w:sz w:val="20"/>
                <w:szCs w:val="20"/>
                <w:lang w:eastAsia="ru-RU"/>
              </w:rPr>
            </w:pPr>
            <w:r>
              <w:rPr>
                <w:rFonts w:eastAsia="Times New Roman"/>
                <w:iCs/>
                <w:sz w:val="20"/>
                <w:szCs w:val="20"/>
                <w:lang w:eastAsia="ru-RU"/>
              </w:rPr>
              <w:t>804 593</w:t>
            </w:r>
            <w:r w:rsidR="004E479F" w:rsidRPr="00EA10A8">
              <w:rPr>
                <w:rFonts w:eastAsia="Times New Roman"/>
                <w:i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1077F4D1" w14:textId="31FF577F" w:rsidR="004E479F" w:rsidRPr="00EA10A8" w:rsidRDefault="00EE137D" w:rsidP="004A4466">
            <w:pPr>
              <w:jc w:val="center"/>
              <w:rPr>
                <w:rFonts w:eastAsia="Times New Roman"/>
                <w:iCs/>
                <w:sz w:val="20"/>
                <w:szCs w:val="20"/>
                <w:lang w:eastAsia="ru-RU"/>
              </w:rPr>
            </w:pPr>
            <w:r>
              <w:rPr>
                <w:rFonts w:eastAsia="Times New Roman"/>
                <w:iCs/>
                <w:sz w:val="20"/>
                <w:szCs w:val="20"/>
                <w:lang w:eastAsia="ru-RU"/>
              </w:rPr>
              <w:t>804 527</w:t>
            </w:r>
            <w:r w:rsidR="004A4466">
              <w:rPr>
                <w:rFonts w:eastAsia="Times New Roman"/>
                <w:iCs/>
                <w:sz w:val="20"/>
                <w:szCs w:val="20"/>
                <w:lang w:eastAsia="ru-RU"/>
              </w:rPr>
              <w:t>,00</w:t>
            </w:r>
          </w:p>
        </w:tc>
        <w:tc>
          <w:tcPr>
            <w:tcW w:w="1276" w:type="dxa"/>
            <w:gridSpan w:val="2"/>
            <w:vMerge/>
            <w:tcBorders>
              <w:left w:val="single" w:sz="4" w:space="0" w:color="auto"/>
              <w:bottom w:val="single" w:sz="4" w:space="0" w:color="000000"/>
              <w:right w:val="single" w:sz="4" w:space="0" w:color="auto"/>
            </w:tcBorders>
            <w:vAlign w:val="center"/>
            <w:hideMark/>
          </w:tcPr>
          <w:p w14:paraId="64F7AFFE" w14:textId="77777777" w:rsidR="004E479F" w:rsidRPr="00F25480" w:rsidRDefault="004E479F" w:rsidP="008F0710">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0D279AB6" w14:textId="77777777" w:rsidR="004E479F" w:rsidRPr="00F25480" w:rsidRDefault="004E479F" w:rsidP="008F0710">
            <w:pPr>
              <w:jc w:val="left"/>
              <w:rPr>
                <w:rFonts w:eastAsia="Times New Roman"/>
                <w:sz w:val="12"/>
                <w:szCs w:val="12"/>
                <w:lang w:eastAsia="ru-RU"/>
              </w:rPr>
            </w:pPr>
          </w:p>
        </w:tc>
      </w:tr>
      <w:tr w:rsidR="004E479F" w:rsidRPr="00F25480" w14:paraId="0785F9BC" w14:textId="77777777" w:rsidTr="00303CAF">
        <w:trPr>
          <w:gridAfter w:val="1"/>
          <w:wAfter w:w="1417" w:type="dxa"/>
          <w:trHeight w:val="714"/>
        </w:trPr>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4E479F" w:rsidRPr="00F25480" w:rsidRDefault="004E479F" w:rsidP="008F0710">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1D12F1" w:rsidRDefault="001D12F1" w:rsidP="008F0710">
            <w:pPr>
              <w:rPr>
                <w:b/>
                <w:sz w:val="22"/>
              </w:rPr>
            </w:pPr>
          </w:p>
          <w:p w14:paraId="5C126306" w14:textId="77777777" w:rsidR="001D12F1" w:rsidRDefault="001D12F1" w:rsidP="008F0710">
            <w:pPr>
              <w:jc w:val="center"/>
              <w:rPr>
                <w:b/>
                <w:sz w:val="22"/>
              </w:rPr>
            </w:pPr>
          </w:p>
          <w:p w14:paraId="149BDF8D" w14:textId="0E1D0D11" w:rsidR="004E479F" w:rsidRPr="00596987" w:rsidRDefault="004E479F" w:rsidP="008F0710">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4E479F" w:rsidRDefault="004E479F" w:rsidP="008F0710">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4E479F" w:rsidRPr="00D06BD8" w:rsidRDefault="004E479F" w:rsidP="008F0710">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4E479F" w:rsidRPr="00E414B9" w:rsidRDefault="009A6536" w:rsidP="008F0710">
            <w:pPr>
              <w:rPr>
                <w:rFonts w:eastAsia="Times New Roman"/>
                <w:b/>
                <w:bCs/>
                <w:iCs/>
                <w:sz w:val="24"/>
                <w:lang w:eastAsia="ru-RU"/>
              </w:rPr>
            </w:pPr>
            <w:r>
              <w:rPr>
                <w:rFonts w:eastAsia="Times New Roman"/>
                <w:b/>
                <w:bCs/>
                <w:i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0F6B4D17" w14:textId="46FEDCC5" w:rsidR="004E479F" w:rsidRPr="008158E3" w:rsidRDefault="00A51C1F" w:rsidP="008F0710">
            <w:pPr>
              <w:jc w:val="center"/>
              <w:rPr>
                <w:rFonts w:eastAsia="Times New Roman"/>
                <w:b/>
                <w:bCs/>
                <w:sz w:val="20"/>
                <w:szCs w:val="20"/>
                <w:lang w:eastAsia="ru-RU"/>
              </w:rPr>
            </w:pPr>
            <w:r>
              <w:rPr>
                <w:b/>
                <w:bCs/>
                <w:color w:val="2E2E2E"/>
                <w:sz w:val="20"/>
                <w:szCs w:val="20"/>
              </w:rPr>
              <w:t>1 108 804,00</w:t>
            </w:r>
          </w:p>
        </w:tc>
        <w:tc>
          <w:tcPr>
            <w:tcW w:w="1133" w:type="dxa"/>
            <w:tcBorders>
              <w:top w:val="nil"/>
              <w:left w:val="nil"/>
              <w:bottom w:val="single" w:sz="4" w:space="0" w:color="auto"/>
              <w:right w:val="single" w:sz="4" w:space="0" w:color="auto"/>
            </w:tcBorders>
            <w:shd w:val="clear" w:color="auto" w:fill="auto"/>
            <w:vAlign w:val="center"/>
          </w:tcPr>
          <w:p w14:paraId="58251B4E" w14:textId="77777777" w:rsidR="00E414B9" w:rsidRPr="005E78A8" w:rsidRDefault="00E414B9" w:rsidP="008F0710">
            <w:pPr>
              <w:jc w:val="center"/>
              <w:rPr>
                <w:rFonts w:eastAsia="Times New Roman"/>
                <w:b/>
                <w:bCs/>
                <w:sz w:val="20"/>
                <w:szCs w:val="20"/>
                <w:lang w:eastAsia="ru-RU"/>
              </w:rPr>
            </w:pPr>
          </w:p>
          <w:p w14:paraId="0CE8B987" w14:textId="4D768DA7" w:rsidR="004E479F" w:rsidRPr="005E78A8" w:rsidRDefault="004E479F" w:rsidP="008F0710">
            <w:pPr>
              <w:jc w:val="center"/>
              <w:rPr>
                <w:rFonts w:eastAsia="Times New Roman"/>
                <w:b/>
                <w:bCs/>
                <w:sz w:val="20"/>
                <w:szCs w:val="20"/>
                <w:lang w:eastAsia="ru-RU"/>
              </w:rPr>
            </w:pPr>
            <w:r w:rsidRPr="005E78A8">
              <w:rPr>
                <w:rFonts w:eastAsia="Times New Roman"/>
                <w:b/>
                <w:bCs/>
                <w:sz w:val="20"/>
                <w:szCs w:val="20"/>
                <w:lang w:eastAsia="ru-RU"/>
              </w:rPr>
              <w:t>82 790,00</w:t>
            </w:r>
          </w:p>
          <w:p w14:paraId="2279346A" w14:textId="27C8905B" w:rsidR="004E479F" w:rsidRPr="005E78A8" w:rsidRDefault="004E479F" w:rsidP="008F0710">
            <w:pPr>
              <w:jc w:val="center"/>
              <w:rPr>
                <w:rFonts w:eastAsia="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DC7DCF" w14:textId="0ED058D2" w:rsidR="004E479F" w:rsidRPr="005E78A8" w:rsidRDefault="001B485C" w:rsidP="008F0710">
            <w:pPr>
              <w:rPr>
                <w:rFonts w:eastAsia="Times New Roman"/>
                <w:b/>
                <w:bCs/>
                <w:sz w:val="20"/>
                <w:szCs w:val="20"/>
                <w:lang w:eastAsia="ru-RU"/>
              </w:rPr>
            </w:pPr>
            <w:r w:rsidRPr="005E78A8">
              <w:rPr>
                <w:rFonts w:eastAsia="Times New Roman"/>
                <w:b/>
                <w:bCs/>
                <w:sz w:val="20"/>
                <w:szCs w:val="20"/>
                <w:lang w:eastAsia="ru-RU"/>
              </w:rPr>
              <w:t xml:space="preserve">   216 840,00</w:t>
            </w:r>
          </w:p>
        </w:tc>
        <w:tc>
          <w:tcPr>
            <w:tcW w:w="1276" w:type="dxa"/>
            <w:gridSpan w:val="2"/>
            <w:tcBorders>
              <w:top w:val="nil"/>
              <w:left w:val="nil"/>
              <w:bottom w:val="single" w:sz="4" w:space="0" w:color="auto"/>
              <w:right w:val="single" w:sz="4" w:space="0" w:color="auto"/>
            </w:tcBorders>
            <w:shd w:val="clear" w:color="auto" w:fill="auto"/>
            <w:vAlign w:val="center"/>
          </w:tcPr>
          <w:p w14:paraId="0BD323A0" w14:textId="4FCA2976" w:rsidR="004E479F" w:rsidRPr="005E78A8" w:rsidRDefault="00D646ED" w:rsidP="008F0710">
            <w:pPr>
              <w:jc w:val="center"/>
              <w:rPr>
                <w:rFonts w:eastAsia="Times New Roman"/>
                <w:b/>
                <w:bCs/>
                <w:sz w:val="20"/>
                <w:szCs w:val="20"/>
                <w:lang w:eastAsia="ru-RU"/>
              </w:rPr>
            </w:pPr>
            <w:r>
              <w:rPr>
                <w:rFonts w:eastAsia="Times New Roman"/>
                <w:b/>
                <w:bCs/>
                <w:sz w:val="20"/>
                <w:szCs w:val="20"/>
                <w:lang w:eastAsia="ru-RU"/>
              </w:rPr>
              <w:t>541 115</w:t>
            </w:r>
            <w:r w:rsidR="004E479F" w:rsidRPr="005E78A8">
              <w:rPr>
                <w:rFonts w:eastAsia="Times New Roman"/>
                <w:b/>
                <w:bCs/>
                <w:sz w:val="20"/>
                <w:szCs w:val="20"/>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hideMark/>
          </w:tcPr>
          <w:p w14:paraId="3E0A7828" w14:textId="20D2AF72" w:rsidR="004E479F" w:rsidRPr="005E78A8" w:rsidRDefault="00A51C1F" w:rsidP="00AC1EDC">
            <w:pPr>
              <w:jc w:val="center"/>
              <w:rPr>
                <w:rFonts w:eastAsia="Times New Roman"/>
                <w:b/>
                <w:bCs/>
                <w:sz w:val="20"/>
                <w:szCs w:val="20"/>
                <w:lang w:eastAsia="ru-RU"/>
              </w:rPr>
            </w:pPr>
            <w:r>
              <w:rPr>
                <w:rFonts w:eastAsia="Times New Roman"/>
                <w:b/>
                <w:bCs/>
                <w:sz w:val="20"/>
                <w:szCs w:val="20"/>
                <w:lang w:eastAsia="ru-RU"/>
              </w:rPr>
              <w:t>121 800,00</w:t>
            </w:r>
          </w:p>
        </w:tc>
        <w:tc>
          <w:tcPr>
            <w:tcW w:w="1417" w:type="dxa"/>
            <w:tcBorders>
              <w:top w:val="nil"/>
              <w:left w:val="nil"/>
              <w:bottom w:val="single" w:sz="4" w:space="0" w:color="auto"/>
              <w:right w:val="single" w:sz="4" w:space="0" w:color="auto"/>
            </w:tcBorders>
            <w:shd w:val="clear" w:color="auto" w:fill="auto"/>
            <w:vAlign w:val="center"/>
          </w:tcPr>
          <w:p w14:paraId="32B077DD" w14:textId="7A3FD619" w:rsidR="004E479F" w:rsidRPr="008158E3" w:rsidRDefault="00A51C1F" w:rsidP="00AC1EDC">
            <w:pPr>
              <w:jc w:val="center"/>
              <w:rPr>
                <w:rFonts w:eastAsia="Times New Roman"/>
                <w:b/>
                <w:bCs/>
                <w:sz w:val="20"/>
                <w:szCs w:val="20"/>
                <w:lang w:eastAsia="ru-RU"/>
              </w:rPr>
            </w:pPr>
            <w:r>
              <w:rPr>
                <w:rFonts w:eastAsia="Times New Roman"/>
                <w:b/>
                <w:bCs/>
                <w:sz w:val="20"/>
                <w:szCs w:val="20"/>
                <w:lang w:eastAsia="ru-RU"/>
              </w:rPr>
              <w:t>146 259,00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65C6A57" w14:textId="77777777" w:rsidR="004E479F" w:rsidRPr="0093704A" w:rsidRDefault="004E479F" w:rsidP="008F0710">
            <w:pPr>
              <w:jc w:val="center"/>
              <w:rPr>
                <w:rFonts w:eastAsia="Times New Roman"/>
                <w:b/>
                <w:bCs/>
                <w:i/>
                <w:iCs/>
                <w:sz w:val="18"/>
                <w:szCs w:val="18"/>
                <w:lang w:eastAsia="ru-RU"/>
              </w:rPr>
            </w:pPr>
          </w:p>
          <w:p w14:paraId="5A960A21" w14:textId="77777777" w:rsidR="004E479F" w:rsidRDefault="004E479F" w:rsidP="008F0710">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4E479F" w:rsidRPr="00FD7845" w:rsidRDefault="004E479F" w:rsidP="008F0710">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0842B267" w14:textId="77777777" w:rsidTr="00303CAF">
        <w:trPr>
          <w:gridAfter w:val="1"/>
          <w:wAfter w:w="1417" w:type="dxa"/>
          <w:trHeight w:val="687"/>
        </w:trPr>
        <w:tc>
          <w:tcPr>
            <w:tcW w:w="565" w:type="dxa"/>
            <w:vMerge/>
            <w:tcBorders>
              <w:top w:val="nil"/>
              <w:left w:val="single" w:sz="4" w:space="0" w:color="auto"/>
              <w:bottom w:val="single" w:sz="4" w:space="0" w:color="000000"/>
              <w:right w:val="single" w:sz="4" w:space="0" w:color="auto"/>
            </w:tcBorders>
            <w:vAlign w:val="center"/>
          </w:tcPr>
          <w:p w14:paraId="2F051FC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2A069C2"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9822356" w14:textId="5A23A49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1618E93" w14:textId="246F21C2" w:rsidR="004E479F" w:rsidRPr="0055608A" w:rsidRDefault="004E479F" w:rsidP="008F0710">
            <w:pPr>
              <w:jc w:val="center"/>
              <w:rPr>
                <w:rFonts w:eastAsia="Times New Roman"/>
                <w:iCs/>
                <w:sz w:val="18"/>
                <w:szCs w:val="18"/>
                <w:lang w:eastAsia="ru-RU"/>
              </w:rPr>
            </w:pPr>
            <w:r w:rsidRPr="0055608A">
              <w:rPr>
                <w:rFonts w:eastAsia="Times New Roman"/>
                <w:iCs/>
                <w:sz w:val="18"/>
                <w:szCs w:val="18"/>
                <w:lang w:eastAsia="ru-RU"/>
              </w:rPr>
              <w:t>78 650,00</w:t>
            </w:r>
          </w:p>
        </w:tc>
        <w:tc>
          <w:tcPr>
            <w:tcW w:w="1133" w:type="dxa"/>
            <w:tcBorders>
              <w:top w:val="nil"/>
              <w:left w:val="nil"/>
              <w:bottom w:val="single" w:sz="4" w:space="0" w:color="auto"/>
              <w:right w:val="single" w:sz="4" w:space="0" w:color="auto"/>
            </w:tcBorders>
            <w:shd w:val="clear" w:color="auto" w:fill="auto"/>
            <w:vAlign w:val="center"/>
          </w:tcPr>
          <w:p w14:paraId="76A77A29" w14:textId="566ED994" w:rsidR="004E479F" w:rsidRPr="0055608A" w:rsidRDefault="004E479F" w:rsidP="008F0710">
            <w:pPr>
              <w:jc w:val="center"/>
              <w:rPr>
                <w:rFonts w:eastAsia="Times New Roman"/>
                <w:iCs/>
                <w:sz w:val="18"/>
                <w:szCs w:val="18"/>
                <w:lang w:eastAsia="ru-RU"/>
              </w:rPr>
            </w:pPr>
            <w:r w:rsidRPr="0055608A">
              <w:rPr>
                <w:rFonts w:eastAsia="Times New Roman"/>
                <w:iCs/>
                <w:sz w:val="18"/>
                <w:szCs w:val="18"/>
                <w:lang w:eastAsia="ru-RU"/>
              </w:rPr>
              <w:t>78 650,00</w:t>
            </w:r>
          </w:p>
        </w:tc>
        <w:tc>
          <w:tcPr>
            <w:tcW w:w="1276" w:type="dxa"/>
            <w:tcBorders>
              <w:top w:val="nil"/>
              <w:left w:val="nil"/>
              <w:bottom w:val="single" w:sz="4" w:space="0" w:color="auto"/>
              <w:right w:val="single" w:sz="4" w:space="0" w:color="auto"/>
            </w:tcBorders>
            <w:shd w:val="clear" w:color="auto" w:fill="auto"/>
            <w:vAlign w:val="center"/>
          </w:tcPr>
          <w:p w14:paraId="12067228" w14:textId="759DF541"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C56145E" w14:textId="47D6AD6F"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D581797" w14:textId="11C847AE" w:rsidR="004E479F" w:rsidRPr="005E78A8" w:rsidRDefault="004E479F" w:rsidP="008F0710">
            <w:pPr>
              <w:rPr>
                <w:rFonts w:eastAsia="Times New Roman"/>
                <w:iCs/>
                <w:sz w:val="18"/>
                <w:szCs w:val="18"/>
                <w:lang w:eastAsia="ru-RU"/>
              </w:rPr>
            </w:pPr>
            <w:r w:rsidRPr="005E78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tcPr>
          <w:p w14:paraId="278DD399" w14:textId="4B729535" w:rsidR="004E479F" w:rsidRPr="005E78A8" w:rsidRDefault="004E479F" w:rsidP="008F0710">
            <w:pPr>
              <w:rPr>
                <w:rFonts w:eastAsia="Times New Roman"/>
                <w:iCs/>
                <w:sz w:val="18"/>
                <w:szCs w:val="18"/>
                <w:lang w:eastAsia="ru-RU"/>
              </w:rPr>
            </w:pPr>
            <w:r w:rsidRPr="005E78A8">
              <w:rPr>
                <w:rFonts w:eastAsia="Times New Roman"/>
                <w:iCs/>
                <w:sz w:val="18"/>
                <w:szCs w:val="18"/>
                <w:lang w:eastAsia="ru-RU"/>
              </w:rPr>
              <w:t xml:space="preserve">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4E479F" w:rsidRPr="0093704A" w:rsidRDefault="004E479F" w:rsidP="008F0710">
            <w:pPr>
              <w:jc w:val="left"/>
              <w:rPr>
                <w:rFonts w:eastAsia="Times New Roman"/>
                <w:sz w:val="16"/>
                <w:szCs w:val="16"/>
                <w:lang w:eastAsia="ru-RU"/>
              </w:rPr>
            </w:pPr>
          </w:p>
          <w:p w14:paraId="06FB62F6" w14:textId="099550ED"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75102AB1" w14:textId="77777777" w:rsidR="004E479F" w:rsidRPr="00F25480" w:rsidRDefault="004E479F" w:rsidP="008F0710">
            <w:pPr>
              <w:jc w:val="left"/>
              <w:rPr>
                <w:rFonts w:eastAsia="Times New Roman"/>
                <w:sz w:val="12"/>
                <w:szCs w:val="12"/>
                <w:lang w:eastAsia="ru-RU"/>
              </w:rPr>
            </w:pPr>
          </w:p>
        </w:tc>
      </w:tr>
      <w:tr w:rsidR="004E479F" w:rsidRPr="00F25480" w14:paraId="7F994894" w14:textId="77777777" w:rsidTr="00303CAF">
        <w:trPr>
          <w:gridAfter w:val="1"/>
          <w:wAfter w:w="1417" w:type="dxa"/>
          <w:trHeight w:val="687"/>
        </w:trPr>
        <w:tc>
          <w:tcPr>
            <w:tcW w:w="565" w:type="dxa"/>
            <w:vMerge/>
            <w:tcBorders>
              <w:top w:val="nil"/>
              <w:left w:val="single" w:sz="4" w:space="0" w:color="auto"/>
              <w:bottom w:val="single" w:sz="4" w:space="0" w:color="000000"/>
              <w:right w:val="single" w:sz="4" w:space="0" w:color="auto"/>
            </w:tcBorders>
            <w:vAlign w:val="center"/>
          </w:tcPr>
          <w:p w14:paraId="0FC105A7"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B02A31E"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D2D7B17" w14:textId="404E4D91"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281DD4C4" w14:textId="5E4C40AA" w:rsidR="004E479F" w:rsidRPr="0055608A" w:rsidRDefault="00B02C4D" w:rsidP="00AC1EDC">
            <w:pPr>
              <w:jc w:val="center"/>
              <w:rPr>
                <w:rFonts w:eastAsia="Times New Roman"/>
                <w:iCs/>
                <w:sz w:val="18"/>
                <w:szCs w:val="18"/>
                <w:lang w:eastAsia="ru-RU"/>
              </w:rPr>
            </w:pPr>
            <w:r w:rsidRPr="0055608A">
              <w:rPr>
                <w:color w:val="2E2E2E"/>
                <w:sz w:val="18"/>
                <w:szCs w:val="18"/>
              </w:rPr>
              <w:t>884 913</w:t>
            </w:r>
            <w:r w:rsidR="00AC1EDC" w:rsidRPr="0055608A">
              <w:rPr>
                <w:color w:val="2E2E2E"/>
                <w:sz w:val="18"/>
                <w:szCs w:val="18"/>
              </w:rPr>
              <w:t>,00</w:t>
            </w:r>
          </w:p>
        </w:tc>
        <w:tc>
          <w:tcPr>
            <w:tcW w:w="1133" w:type="dxa"/>
            <w:tcBorders>
              <w:top w:val="nil"/>
              <w:left w:val="nil"/>
              <w:bottom w:val="single" w:sz="4" w:space="0" w:color="auto"/>
              <w:right w:val="single" w:sz="4" w:space="0" w:color="auto"/>
            </w:tcBorders>
            <w:shd w:val="clear" w:color="auto" w:fill="auto"/>
            <w:vAlign w:val="center"/>
          </w:tcPr>
          <w:p w14:paraId="1B7834BA" w14:textId="18EDEB84" w:rsidR="004E479F" w:rsidRPr="0055608A" w:rsidRDefault="00E414B9" w:rsidP="008F0710">
            <w:pPr>
              <w:rPr>
                <w:rFonts w:eastAsia="Times New Roman"/>
                <w:iCs/>
                <w:sz w:val="18"/>
                <w:szCs w:val="18"/>
                <w:lang w:eastAsia="ru-RU"/>
              </w:rPr>
            </w:pPr>
            <w:r w:rsidRPr="0055608A">
              <w:rPr>
                <w:rFonts w:eastAsia="Times New Roman"/>
                <w:iCs/>
                <w:sz w:val="18"/>
                <w:szCs w:val="18"/>
                <w:lang w:eastAsia="ru-RU"/>
              </w:rPr>
              <w:t xml:space="preserve">       </w:t>
            </w:r>
            <w:r w:rsidR="004E479F" w:rsidRPr="0055608A">
              <w:rPr>
                <w:rFonts w:eastAsia="Times New Roman"/>
                <w:i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352C303B" w14:textId="77777777" w:rsidR="004E479F" w:rsidRPr="0055608A" w:rsidRDefault="004E479F" w:rsidP="008F0710">
            <w:pPr>
              <w:jc w:val="center"/>
              <w:rPr>
                <w:rFonts w:eastAsia="Times New Roman"/>
                <w:iCs/>
                <w:sz w:val="18"/>
                <w:szCs w:val="18"/>
                <w:lang w:eastAsia="ru-RU"/>
              </w:rPr>
            </w:pPr>
          </w:p>
          <w:p w14:paraId="7FE3FF11" w14:textId="12D50E0B" w:rsidR="00F83E24" w:rsidRPr="0055608A" w:rsidRDefault="001B485C" w:rsidP="008F0710">
            <w:pPr>
              <w:jc w:val="center"/>
              <w:rPr>
                <w:rFonts w:eastAsia="Times New Roman"/>
                <w:b/>
                <w:iCs/>
                <w:sz w:val="18"/>
                <w:szCs w:val="18"/>
                <w:lang w:eastAsia="ru-RU"/>
              </w:rPr>
            </w:pPr>
            <w:r w:rsidRPr="0055608A">
              <w:rPr>
                <w:rFonts w:eastAsia="Times New Roman"/>
                <w:iCs/>
                <w:sz w:val="18"/>
                <w:szCs w:val="18"/>
                <w:lang w:eastAsia="ru-RU"/>
              </w:rPr>
              <w:t>2</w:t>
            </w:r>
            <w:r w:rsidR="00451606" w:rsidRPr="0055608A">
              <w:rPr>
                <w:rFonts w:eastAsia="Times New Roman"/>
                <w:iCs/>
                <w:sz w:val="18"/>
                <w:szCs w:val="18"/>
                <w:lang w:eastAsia="ru-RU"/>
              </w:rPr>
              <w:t>0</w:t>
            </w:r>
            <w:r w:rsidRPr="0055608A">
              <w:rPr>
                <w:rFonts w:eastAsia="Times New Roman"/>
                <w:iCs/>
                <w:sz w:val="18"/>
                <w:szCs w:val="18"/>
                <w:lang w:eastAsia="ru-RU"/>
              </w:rPr>
              <w:t>5</w:t>
            </w:r>
            <w:r w:rsidR="00F63168" w:rsidRPr="0055608A">
              <w:rPr>
                <w:rFonts w:eastAsia="Times New Roman"/>
                <w:iCs/>
                <w:sz w:val="18"/>
                <w:szCs w:val="18"/>
                <w:lang w:eastAsia="ru-RU"/>
              </w:rPr>
              <w:t> </w:t>
            </w:r>
            <w:r w:rsidRPr="0055608A">
              <w:rPr>
                <w:rFonts w:eastAsia="Times New Roman"/>
                <w:iCs/>
                <w:sz w:val="18"/>
                <w:szCs w:val="18"/>
                <w:lang w:eastAsia="ru-RU"/>
              </w:rPr>
              <w:t>998</w:t>
            </w:r>
            <w:r w:rsidR="00F63168" w:rsidRPr="0055608A">
              <w:rPr>
                <w:rFonts w:eastAsia="Times New Roman"/>
                <w:iCs/>
                <w:sz w:val="18"/>
                <w:szCs w:val="18"/>
                <w:lang w:eastAsia="ru-RU"/>
              </w:rPr>
              <w:t>,00</w:t>
            </w:r>
          </w:p>
          <w:p w14:paraId="6D8B8F05" w14:textId="77777777" w:rsidR="004E479F" w:rsidRPr="0055608A"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DFAAFA6" w14:textId="56DFD298" w:rsidR="005A02F7" w:rsidRPr="0055608A" w:rsidRDefault="00D646ED" w:rsidP="00A51C1F">
            <w:pPr>
              <w:jc w:val="center"/>
              <w:rPr>
                <w:rFonts w:eastAsia="Times New Roman"/>
                <w:iCs/>
                <w:sz w:val="18"/>
                <w:szCs w:val="18"/>
                <w:lang w:eastAsia="ru-RU"/>
              </w:rPr>
            </w:pPr>
            <w:r w:rsidRPr="00A51C1F">
              <w:rPr>
                <w:rFonts w:eastAsia="Times New Roman"/>
                <w:iCs/>
                <w:sz w:val="18"/>
                <w:szCs w:val="18"/>
                <w:lang w:eastAsia="ru-RU"/>
              </w:rPr>
              <w:t>514 059</w:t>
            </w:r>
            <w:r w:rsidR="004E479F" w:rsidRPr="00A51C1F">
              <w:rPr>
                <w:rFonts w:eastAsia="Times New Roman"/>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35313E75" w14:textId="6DF8C144" w:rsidR="004E479F" w:rsidRPr="005E78A8" w:rsidRDefault="00F62A97" w:rsidP="00AC1EDC">
            <w:pPr>
              <w:rPr>
                <w:rFonts w:eastAsia="Times New Roman"/>
                <w:iCs/>
                <w:sz w:val="18"/>
                <w:szCs w:val="18"/>
                <w:lang w:eastAsia="ru-RU"/>
              </w:rPr>
            </w:pPr>
            <w:r w:rsidRPr="005E78A8">
              <w:rPr>
                <w:rFonts w:eastAsia="Times New Roman"/>
                <w:iCs/>
                <w:sz w:val="18"/>
                <w:szCs w:val="18"/>
                <w:lang w:eastAsia="ru-RU"/>
              </w:rPr>
              <w:t xml:space="preserve">  </w:t>
            </w:r>
            <w:r w:rsidR="00AC1EDC" w:rsidRPr="005E78A8">
              <w:rPr>
                <w:rFonts w:eastAsia="Times New Roman"/>
                <w:iCs/>
                <w:sz w:val="18"/>
                <w:szCs w:val="18"/>
                <w:lang w:eastAsia="ru-RU"/>
              </w:rPr>
              <w:t>74 907</w:t>
            </w:r>
            <w:r w:rsidR="004E479F" w:rsidRPr="005E78A8">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D35EF76" w14:textId="776C5ADA" w:rsidR="004E479F" w:rsidRPr="005E78A8" w:rsidRDefault="00AC1EDC" w:rsidP="00AC1EDC">
            <w:pPr>
              <w:jc w:val="center"/>
              <w:rPr>
                <w:rFonts w:eastAsia="Times New Roman"/>
                <w:iCs/>
                <w:sz w:val="18"/>
                <w:szCs w:val="18"/>
                <w:lang w:eastAsia="ru-RU"/>
              </w:rPr>
            </w:pPr>
            <w:r w:rsidRPr="005E78A8">
              <w:rPr>
                <w:rFonts w:eastAsia="Times New Roman"/>
                <w:iCs/>
                <w:sz w:val="18"/>
                <w:szCs w:val="18"/>
                <w:lang w:eastAsia="ru-RU"/>
              </w:rPr>
              <w:t>89 949,00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2F7A3D95" w14:textId="77777777" w:rsidR="004E479F" w:rsidRPr="00F25480" w:rsidRDefault="004E479F" w:rsidP="008F0710">
            <w:pPr>
              <w:jc w:val="left"/>
              <w:rPr>
                <w:rFonts w:eastAsia="Times New Roman"/>
                <w:sz w:val="12"/>
                <w:szCs w:val="12"/>
                <w:lang w:eastAsia="ru-RU"/>
              </w:rPr>
            </w:pPr>
          </w:p>
        </w:tc>
      </w:tr>
      <w:tr w:rsidR="004E479F" w:rsidRPr="00F25480" w14:paraId="7C6CDC0B" w14:textId="77777777" w:rsidTr="00303CAF">
        <w:trPr>
          <w:gridAfter w:val="1"/>
          <w:wAfter w:w="1417" w:type="dxa"/>
          <w:trHeight w:val="687"/>
        </w:trPr>
        <w:tc>
          <w:tcPr>
            <w:tcW w:w="565" w:type="dxa"/>
            <w:vMerge/>
            <w:tcBorders>
              <w:top w:val="nil"/>
              <w:left w:val="single" w:sz="4" w:space="0" w:color="auto"/>
              <w:bottom w:val="single" w:sz="4" w:space="0" w:color="000000"/>
              <w:right w:val="single" w:sz="4" w:space="0" w:color="auto"/>
            </w:tcBorders>
            <w:vAlign w:val="center"/>
            <w:hideMark/>
          </w:tcPr>
          <w:p w14:paraId="39CA662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24BDE3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DB64283" w14:textId="77777777"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6AD816CA" w14:textId="77777777" w:rsidR="004E479F" w:rsidRPr="005E78A8" w:rsidRDefault="004E479F" w:rsidP="008F0710">
            <w:pPr>
              <w:jc w:val="center"/>
              <w:rPr>
                <w:rFonts w:eastAsia="Times New Roman"/>
                <w:iCs/>
                <w:sz w:val="18"/>
                <w:szCs w:val="18"/>
                <w:lang w:eastAsia="ru-RU"/>
              </w:rPr>
            </w:pPr>
          </w:p>
          <w:p w14:paraId="4CA5151F" w14:textId="75A7C8AE"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4 140,00</w:t>
            </w:r>
          </w:p>
          <w:p w14:paraId="752E7A9A" w14:textId="1A7E4546" w:rsidR="004E479F" w:rsidRPr="005E78A8" w:rsidRDefault="004E479F"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22A104E0" w14:textId="77777777" w:rsidR="004E479F" w:rsidRPr="005E78A8" w:rsidRDefault="004E479F" w:rsidP="008F0710">
            <w:pPr>
              <w:jc w:val="center"/>
              <w:rPr>
                <w:rFonts w:eastAsia="Times New Roman"/>
                <w:iCs/>
                <w:sz w:val="18"/>
                <w:szCs w:val="18"/>
                <w:lang w:eastAsia="ru-RU"/>
              </w:rPr>
            </w:pPr>
          </w:p>
          <w:p w14:paraId="03BF30DF" w14:textId="7B7A6C7E"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4 140,00</w:t>
            </w:r>
          </w:p>
          <w:p w14:paraId="1322536B" w14:textId="79343DA2" w:rsidR="004E479F" w:rsidRPr="005E78A8" w:rsidRDefault="004E479F" w:rsidP="008F0710">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26E6F1E3" w14:textId="598984CA"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4DA45EB" w14:textId="07472E25"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14:paraId="44B9018B" w14:textId="2D518432" w:rsidR="004E479F" w:rsidRPr="005E78A8" w:rsidRDefault="004E479F" w:rsidP="008F0710">
            <w:pPr>
              <w:rPr>
                <w:rFonts w:eastAsia="Times New Roman"/>
                <w:i/>
                <w:iCs/>
                <w:sz w:val="18"/>
                <w:szCs w:val="18"/>
                <w:lang w:eastAsia="ru-RU"/>
              </w:rPr>
            </w:pPr>
            <w:r w:rsidRPr="005E78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14:paraId="087CFBAE" w14:textId="36CFA8DF" w:rsidR="004E479F" w:rsidRPr="005E78A8" w:rsidRDefault="004E479F" w:rsidP="008F0710">
            <w:pPr>
              <w:rPr>
                <w:rFonts w:eastAsia="Times New Roman"/>
                <w:i/>
                <w:iCs/>
                <w:sz w:val="18"/>
                <w:szCs w:val="18"/>
                <w:lang w:eastAsia="ru-RU"/>
              </w:rPr>
            </w:pPr>
            <w:r w:rsidRPr="005E78A8">
              <w:rPr>
                <w:rFonts w:eastAsia="Times New Roman"/>
                <w:iCs/>
                <w:sz w:val="18"/>
                <w:szCs w:val="18"/>
                <w:lang w:eastAsia="ru-RU"/>
              </w:rPr>
              <w:t xml:space="preserve">     </w:t>
            </w:r>
            <w:r w:rsidR="004C7B33" w:rsidRPr="005E78A8">
              <w:rPr>
                <w:rFonts w:eastAsia="Times New Roman"/>
                <w:iCs/>
                <w:sz w:val="18"/>
                <w:szCs w:val="18"/>
                <w:lang w:eastAsia="ru-RU"/>
              </w:rPr>
              <w:t xml:space="preserve">   </w:t>
            </w:r>
            <w:r w:rsidRPr="005E78A8">
              <w:rPr>
                <w:rFonts w:eastAsia="Times New Roman"/>
                <w:iCs/>
                <w:sz w:val="18"/>
                <w:szCs w:val="18"/>
                <w:lang w:eastAsia="ru-RU"/>
              </w:rPr>
              <w:t xml:space="preserve">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4E479F" w:rsidRPr="00F25480" w:rsidRDefault="004E479F" w:rsidP="008F0710">
            <w:pPr>
              <w:jc w:val="center"/>
              <w:rPr>
                <w:rFonts w:eastAsia="Times New Roman"/>
                <w:sz w:val="16"/>
                <w:szCs w:val="16"/>
                <w:lang w:eastAsia="ru-RU"/>
              </w:rPr>
            </w:pPr>
            <w:r>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1A6A55DE" w14:textId="77777777" w:rsidR="004E479F" w:rsidRPr="00F25480" w:rsidRDefault="004E479F" w:rsidP="008F0710">
            <w:pPr>
              <w:jc w:val="left"/>
              <w:rPr>
                <w:rFonts w:eastAsia="Times New Roman"/>
                <w:sz w:val="12"/>
                <w:szCs w:val="12"/>
                <w:lang w:eastAsia="ru-RU"/>
              </w:rPr>
            </w:pPr>
          </w:p>
        </w:tc>
      </w:tr>
      <w:tr w:rsidR="004E479F" w:rsidRPr="00F25480" w14:paraId="5344198B" w14:textId="77777777" w:rsidTr="00303CAF">
        <w:trPr>
          <w:gridAfter w:val="1"/>
          <w:wAfter w:w="1417" w:type="dxa"/>
          <w:trHeight w:val="819"/>
        </w:trPr>
        <w:tc>
          <w:tcPr>
            <w:tcW w:w="565" w:type="dxa"/>
            <w:vMerge/>
            <w:tcBorders>
              <w:top w:val="nil"/>
              <w:left w:val="single" w:sz="4" w:space="0" w:color="auto"/>
              <w:bottom w:val="single" w:sz="4" w:space="0" w:color="000000"/>
              <w:right w:val="single" w:sz="4" w:space="0" w:color="auto"/>
            </w:tcBorders>
            <w:vAlign w:val="center"/>
          </w:tcPr>
          <w:p w14:paraId="351472A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6C7E56FD"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6D9B64A" w14:textId="027047A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068C4399" w14:textId="75FB586E" w:rsidR="004E479F" w:rsidRPr="00EE137D" w:rsidRDefault="00A51C1F" w:rsidP="008F0710">
            <w:pPr>
              <w:jc w:val="center"/>
              <w:rPr>
                <w:rFonts w:eastAsia="Times New Roman"/>
                <w:iCs/>
                <w:sz w:val="18"/>
                <w:szCs w:val="18"/>
                <w:lang w:eastAsia="ru-RU"/>
              </w:rPr>
            </w:pPr>
            <w:r>
              <w:rPr>
                <w:rFonts w:eastAsia="Times New Roman"/>
                <w:iCs/>
                <w:sz w:val="18"/>
                <w:szCs w:val="18"/>
                <w:lang w:eastAsia="ru-RU"/>
              </w:rPr>
              <w:t>141 101,00</w:t>
            </w:r>
          </w:p>
        </w:tc>
        <w:tc>
          <w:tcPr>
            <w:tcW w:w="1133" w:type="dxa"/>
            <w:tcBorders>
              <w:top w:val="nil"/>
              <w:left w:val="nil"/>
              <w:bottom w:val="single" w:sz="4" w:space="0" w:color="auto"/>
              <w:right w:val="single" w:sz="4" w:space="0" w:color="auto"/>
            </w:tcBorders>
            <w:shd w:val="clear" w:color="auto" w:fill="auto"/>
            <w:vAlign w:val="center"/>
          </w:tcPr>
          <w:p w14:paraId="4E0A016C" w14:textId="32A4BF26"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E663B0C" w14:textId="77777777" w:rsidR="00572DD1" w:rsidRPr="005E78A8" w:rsidRDefault="00572DD1" w:rsidP="008F0710">
            <w:pPr>
              <w:jc w:val="center"/>
              <w:rPr>
                <w:rFonts w:eastAsia="Times New Roman"/>
                <w:iCs/>
                <w:sz w:val="18"/>
                <w:szCs w:val="18"/>
                <w:lang w:eastAsia="ru-RU"/>
              </w:rPr>
            </w:pPr>
          </w:p>
          <w:p w14:paraId="654C0B27" w14:textId="05833B84" w:rsidR="00F83E24" w:rsidRPr="005E78A8" w:rsidRDefault="001B485C" w:rsidP="008F0710">
            <w:pPr>
              <w:jc w:val="center"/>
              <w:rPr>
                <w:rFonts w:eastAsia="Times New Roman"/>
                <w:b/>
                <w:iCs/>
                <w:sz w:val="18"/>
                <w:szCs w:val="18"/>
                <w:lang w:eastAsia="ru-RU"/>
              </w:rPr>
            </w:pPr>
            <w:r w:rsidRPr="005E78A8">
              <w:rPr>
                <w:rFonts w:eastAsia="Times New Roman"/>
                <w:iCs/>
                <w:sz w:val="18"/>
                <w:szCs w:val="18"/>
                <w:lang w:eastAsia="ru-RU"/>
              </w:rPr>
              <w:t>10 842,00</w:t>
            </w:r>
          </w:p>
          <w:p w14:paraId="70E578F4" w14:textId="31678AC2" w:rsidR="004E449A" w:rsidRPr="005E78A8" w:rsidRDefault="004E449A"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2E5E17FC" w14:textId="29555423" w:rsidR="00B01DA9" w:rsidRPr="005E78A8" w:rsidRDefault="00B01DA9" w:rsidP="00A51C1F">
            <w:pPr>
              <w:jc w:val="center"/>
              <w:rPr>
                <w:rFonts w:eastAsia="Times New Roman"/>
                <w:iCs/>
                <w:sz w:val="18"/>
                <w:szCs w:val="18"/>
                <w:lang w:eastAsia="ru-RU"/>
              </w:rPr>
            </w:pPr>
            <w:r w:rsidRPr="00A51C1F">
              <w:rPr>
                <w:rFonts w:eastAsia="Times New Roman"/>
                <w:iCs/>
                <w:sz w:val="18"/>
                <w:szCs w:val="18"/>
                <w:lang w:eastAsia="ru-RU"/>
              </w:rPr>
              <w:t>27 056</w:t>
            </w:r>
            <w:r w:rsidR="004E479F" w:rsidRPr="00A51C1F">
              <w:rPr>
                <w:rFonts w:eastAsia="Times New Roman"/>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6ACAF563" w14:textId="3729279B" w:rsidR="00A51C1F" w:rsidRPr="005E78A8" w:rsidRDefault="00A51C1F" w:rsidP="00F62088">
            <w:pPr>
              <w:jc w:val="center"/>
              <w:rPr>
                <w:rFonts w:eastAsia="Times New Roman"/>
                <w:iCs/>
                <w:sz w:val="18"/>
                <w:szCs w:val="18"/>
                <w:lang w:eastAsia="ru-RU"/>
              </w:rPr>
            </w:pPr>
            <w:r>
              <w:rPr>
                <w:rFonts w:eastAsia="Times New Roman"/>
                <w:iCs/>
                <w:sz w:val="18"/>
                <w:szCs w:val="18"/>
                <w:lang w:eastAsia="ru-RU"/>
              </w:rPr>
              <w:t>46 893,00</w:t>
            </w:r>
          </w:p>
        </w:tc>
        <w:tc>
          <w:tcPr>
            <w:tcW w:w="1417" w:type="dxa"/>
            <w:tcBorders>
              <w:top w:val="nil"/>
              <w:left w:val="nil"/>
              <w:bottom w:val="single" w:sz="4" w:space="0" w:color="auto"/>
              <w:right w:val="single" w:sz="4" w:space="0" w:color="auto"/>
            </w:tcBorders>
            <w:shd w:val="clear" w:color="auto" w:fill="auto"/>
            <w:vAlign w:val="center"/>
          </w:tcPr>
          <w:p w14:paraId="0734C4D0" w14:textId="1BBA873C" w:rsidR="00A51C1F" w:rsidRPr="005E78A8" w:rsidRDefault="00A51C1F" w:rsidP="00F62088">
            <w:pPr>
              <w:jc w:val="center"/>
              <w:rPr>
                <w:rFonts w:eastAsia="Times New Roman"/>
                <w:iCs/>
                <w:sz w:val="18"/>
                <w:szCs w:val="18"/>
                <w:lang w:eastAsia="ru-RU"/>
              </w:rPr>
            </w:pPr>
            <w:r>
              <w:rPr>
                <w:rFonts w:eastAsia="Times New Roman"/>
                <w:iCs/>
                <w:sz w:val="18"/>
                <w:szCs w:val="18"/>
                <w:lang w:eastAsia="ru-RU"/>
              </w:rPr>
              <w:t>56 310,00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4E479F" w:rsidRPr="00FD7845" w:rsidRDefault="004E479F" w:rsidP="008F0710">
            <w:pPr>
              <w:jc w:val="center"/>
              <w:rPr>
                <w:rFonts w:eastAsia="Times New Roman"/>
                <w:b/>
                <w:sz w:val="16"/>
                <w:szCs w:val="16"/>
                <w:lang w:eastAsia="ru-RU"/>
              </w:rPr>
            </w:pPr>
            <w:r w:rsidRPr="00FD7845">
              <w:rPr>
                <w:rFonts w:eastAsia="Times New Roman"/>
                <w:b/>
                <w:sz w:val="16"/>
                <w:szCs w:val="16"/>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vAlign w:val="center"/>
          </w:tcPr>
          <w:p w14:paraId="57E3A52A" w14:textId="77777777" w:rsidR="004E479F" w:rsidRPr="00F25480" w:rsidRDefault="004E479F" w:rsidP="008F0710">
            <w:pPr>
              <w:jc w:val="left"/>
              <w:rPr>
                <w:rFonts w:eastAsia="Times New Roman"/>
                <w:sz w:val="12"/>
                <w:szCs w:val="12"/>
                <w:lang w:eastAsia="ru-RU"/>
              </w:rPr>
            </w:pPr>
          </w:p>
        </w:tc>
      </w:tr>
      <w:tr w:rsidR="004E479F" w:rsidRPr="00F25480" w14:paraId="53193C27" w14:textId="77777777" w:rsidTr="00303CAF">
        <w:trPr>
          <w:gridAfter w:val="1"/>
          <w:wAfter w:w="1417" w:type="dxa"/>
          <w:trHeight w:val="880"/>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4E479F" w:rsidRPr="00F25480" w:rsidRDefault="004E479F" w:rsidP="008F0710">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831603" w:rsidRDefault="00831603" w:rsidP="008F0710">
            <w:pPr>
              <w:widowControl w:val="0"/>
              <w:autoSpaceDE w:val="0"/>
              <w:autoSpaceDN w:val="0"/>
              <w:adjustRightInd w:val="0"/>
              <w:jc w:val="left"/>
              <w:rPr>
                <w:b/>
                <w:sz w:val="22"/>
              </w:rPr>
            </w:pPr>
          </w:p>
          <w:p w14:paraId="207EC7E7" w14:textId="09FFCCED" w:rsidR="004E479F" w:rsidRPr="00A612DF" w:rsidRDefault="004E479F" w:rsidP="008F0710">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4E479F" w:rsidRPr="00A70C7F" w:rsidRDefault="004E479F" w:rsidP="008F0710">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0606" w:rsidRPr="00A70C7F" w:rsidRDefault="00C30606" w:rsidP="008F0710">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4E479F" w:rsidRPr="0067574A" w:rsidRDefault="009A6536" w:rsidP="008F0710">
            <w:pPr>
              <w:rPr>
                <w:rFonts w:eastAsia="Times New Roman"/>
                <w:b/>
                <w:bCs/>
                <w:i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665ED65C" w14:textId="761C4326" w:rsidR="004E479F" w:rsidRPr="005E78A8" w:rsidRDefault="00410A91" w:rsidP="008F0710">
            <w:pPr>
              <w:jc w:val="center"/>
              <w:rPr>
                <w:rFonts w:eastAsia="Times New Roman"/>
                <w:b/>
                <w:bCs/>
                <w:iCs/>
                <w:sz w:val="20"/>
                <w:szCs w:val="20"/>
                <w:lang w:eastAsia="ru-RU"/>
              </w:rPr>
            </w:pPr>
            <w:r>
              <w:rPr>
                <w:rFonts w:eastAsia="Times New Roman"/>
                <w:b/>
                <w:bCs/>
                <w:sz w:val="20"/>
                <w:szCs w:val="20"/>
                <w:lang w:eastAsia="ru-RU"/>
              </w:rPr>
              <w:t>33 613</w:t>
            </w:r>
            <w:r w:rsidR="00D2015D" w:rsidRPr="005A2104">
              <w:rPr>
                <w:rFonts w:eastAsia="Times New Roman"/>
                <w:b/>
                <w:bCs/>
                <w:sz w:val="20"/>
                <w:szCs w:val="20"/>
                <w:lang w:eastAsia="ru-RU"/>
              </w:rPr>
              <w:t>,05</w:t>
            </w:r>
          </w:p>
        </w:tc>
        <w:tc>
          <w:tcPr>
            <w:tcW w:w="1133" w:type="dxa"/>
            <w:tcBorders>
              <w:top w:val="single" w:sz="4" w:space="0" w:color="auto"/>
              <w:left w:val="nil"/>
              <w:bottom w:val="single" w:sz="4" w:space="0" w:color="auto"/>
              <w:right w:val="single" w:sz="4" w:space="0" w:color="auto"/>
            </w:tcBorders>
            <w:shd w:val="clear" w:color="auto" w:fill="auto"/>
            <w:vAlign w:val="center"/>
          </w:tcPr>
          <w:p w14:paraId="5F528646" w14:textId="6FA71938" w:rsidR="004E479F" w:rsidRPr="005E78A8" w:rsidRDefault="004E479F" w:rsidP="008F0710">
            <w:pPr>
              <w:jc w:val="center"/>
              <w:rPr>
                <w:rFonts w:eastAsia="Times New Roman"/>
                <w:b/>
                <w:bCs/>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F6191F" w14:textId="6F6C2D2B" w:rsidR="00BB5597" w:rsidRPr="005E78A8" w:rsidRDefault="00BA30D3" w:rsidP="008F0710">
            <w:pPr>
              <w:jc w:val="center"/>
              <w:rPr>
                <w:rFonts w:eastAsia="Times New Roman"/>
                <w:b/>
                <w:bCs/>
                <w:sz w:val="20"/>
                <w:szCs w:val="20"/>
                <w:lang w:eastAsia="ru-RU"/>
              </w:rPr>
            </w:pPr>
            <w:r w:rsidRPr="005E78A8">
              <w:rPr>
                <w:rFonts w:eastAsia="Times New Roman"/>
                <w:b/>
                <w:bCs/>
                <w:sz w:val="20"/>
                <w:szCs w:val="20"/>
                <w:lang w:eastAsia="ru-RU"/>
              </w:rPr>
              <w:t>32 863</w:t>
            </w:r>
            <w:r w:rsidR="004E479F" w:rsidRPr="005E78A8">
              <w:rPr>
                <w:rFonts w:eastAsia="Times New Roman"/>
                <w:b/>
                <w:bCs/>
                <w:sz w:val="20"/>
                <w:szCs w:val="20"/>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2EB778" w14:textId="7E2BE9BC" w:rsidR="004E479F" w:rsidRPr="005A2104" w:rsidRDefault="00410A91" w:rsidP="008F0710">
            <w:pPr>
              <w:jc w:val="center"/>
              <w:rPr>
                <w:rFonts w:eastAsia="Times New Roman"/>
                <w:b/>
                <w:bCs/>
                <w:iCs/>
                <w:sz w:val="20"/>
                <w:szCs w:val="20"/>
                <w:lang w:eastAsia="ru-RU"/>
              </w:rPr>
            </w:pPr>
            <w:r>
              <w:rPr>
                <w:rFonts w:eastAsia="Times New Roman"/>
                <w:b/>
                <w:sz w:val="18"/>
                <w:szCs w:val="18"/>
                <w:lang w:eastAsia="ru-RU"/>
              </w:rPr>
              <w:t>750</w:t>
            </w:r>
            <w:r w:rsidR="00D2015D" w:rsidRPr="005A2104">
              <w:rPr>
                <w:rFonts w:eastAsia="Times New Roman"/>
                <w:b/>
                <w:sz w:val="18"/>
                <w:szCs w:val="18"/>
                <w:lang w:eastAsia="ru-RU"/>
              </w:rPr>
              <w:t>,05</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4E479F" w:rsidRPr="005A2104" w:rsidRDefault="004E479F" w:rsidP="008F0710">
            <w:pPr>
              <w:jc w:val="center"/>
              <w:rPr>
                <w:rFonts w:eastAsia="Times New Roman"/>
                <w:b/>
                <w:bCs/>
                <w:iCs/>
                <w:sz w:val="20"/>
                <w:szCs w:val="20"/>
                <w:lang w:eastAsia="ru-RU"/>
              </w:rPr>
            </w:pPr>
            <w:r w:rsidRPr="005A2104">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238C" w14:textId="3FC9437F" w:rsidR="004E479F" w:rsidRPr="005E78A8" w:rsidRDefault="004E479F" w:rsidP="008F0710">
            <w:pPr>
              <w:jc w:val="center"/>
              <w:rPr>
                <w:rFonts w:eastAsia="Times New Roman"/>
                <w:b/>
                <w:bCs/>
                <w:iCs/>
                <w:sz w:val="20"/>
                <w:szCs w:val="20"/>
                <w:lang w:eastAsia="ru-RU"/>
              </w:rPr>
            </w:pPr>
            <w:r w:rsidRPr="005E78A8">
              <w:rPr>
                <w:rFonts w:eastAsia="Times New Roman"/>
                <w:b/>
                <w:b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4E479F" w:rsidRDefault="004E479F" w:rsidP="008F0710">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4E479F" w:rsidRPr="003B30BB" w:rsidRDefault="004E479F" w:rsidP="008F0710">
            <w:pPr>
              <w:jc w:val="center"/>
              <w:rPr>
                <w:rFonts w:eastAsia="Times New Roman"/>
                <w:bCs/>
                <w:iCs/>
                <w:sz w:val="18"/>
                <w:szCs w:val="18"/>
                <w:lang w:eastAsia="ru-RU"/>
              </w:rPr>
            </w:pPr>
            <w:r>
              <w:rPr>
                <w:rFonts w:eastAsia="Times New Roman"/>
                <w:bCs/>
                <w:iCs/>
                <w:sz w:val="18"/>
                <w:szCs w:val="18"/>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5EF560E8" w14:textId="77777777" w:rsidTr="00303CAF">
        <w:trPr>
          <w:gridAfter w:val="1"/>
          <w:wAfter w:w="1417" w:type="dxa"/>
          <w:trHeight w:val="992"/>
        </w:trPr>
        <w:tc>
          <w:tcPr>
            <w:tcW w:w="565" w:type="dxa"/>
            <w:vMerge/>
            <w:tcBorders>
              <w:top w:val="nil"/>
              <w:left w:val="single" w:sz="4" w:space="0" w:color="auto"/>
              <w:bottom w:val="single" w:sz="4" w:space="0" w:color="000000"/>
              <w:right w:val="single" w:sz="4" w:space="0" w:color="auto"/>
            </w:tcBorders>
            <w:vAlign w:val="center"/>
          </w:tcPr>
          <w:p w14:paraId="60A3FD4D"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0E395A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0538811" w14:textId="1D90012C" w:rsidR="004E479F" w:rsidRPr="00F25480" w:rsidRDefault="004E479F" w:rsidP="008F0710">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09E8069" w14:textId="0DD4EE4E"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32 000,00</w:t>
            </w:r>
          </w:p>
        </w:tc>
        <w:tc>
          <w:tcPr>
            <w:tcW w:w="1133" w:type="dxa"/>
            <w:tcBorders>
              <w:top w:val="nil"/>
              <w:left w:val="nil"/>
              <w:bottom w:val="single" w:sz="4" w:space="0" w:color="auto"/>
              <w:right w:val="single" w:sz="4" w:space="0" w:color="auto"/>
            </w:tcBorders>
            <w:shd w:val="clear" w:color="auto" w:fill="auto"/>
            <w:vAlign w:val="center"/>
          </w:tcPr>
          <w:p w14:paraId="2BB0E85B" w14:textId="10BD2107"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CCEA4FB" w14:textId="146F6396"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32 000,00</w:t>
            </w:r>
          </w:p>
        </w:tc>
        <w:tc>
          <w:tcPr>
            <w:tcW w:w="1276" w:type="dxa"/>
            <w:gridSpan w:val="2"/>
            <w:tcBorders>
              <w:top w:val="nil"/>
              <w:left w:val="nil"/>
              <w:bottom w:val="single" w:sz="4" w:space="0" w:color="auto"/>
              <w:right w:val="single" w:sz="4" w:space="0" w:color="auto"/>
            </w:tcBorders>
            <w:shd w:val="clear" w:color="auto" w:fill="auto"/>
            <w:vAlign w:val="center"/>
          </w:tcPr>
          <w:p w14:paraId="5E9BF451" w14:textId="5684D99A"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1FF8BE0A" w14:textId="357C2F9B"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49F4DB7" w14:textId="10C129D3"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276" w:type="dxa"/>
            <w:gridSpan w:val="2"/>
            <w:tcBorders>
              <w:left w:val="single" w:sz="4" w:space="0" w:color="auto"/>
              <w:bottom w:val="single" w:sz="4" w:space="0" w:color="000000"/>
              <w:right w:val="single" w:sz="4" w:space="0" w:color="auto"/>
            </w:tcBorders>
            <w:shd w:val="clear" w:color="auto" w:fill="auto"/>
            <w:vAlign w:val="center"/>
          </w:tcPr>
          <w:p w14:paraId="0E753548" w14:textId="5D1B7B05" w:rsidR="004E479F" w:rsidRPr="00F25480" w:rsidRDefault="004E479F" w:rsidP="008F0710">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4189CFCA" w14:textId="77777777" w:rsidR="004E479F" w:rsidRPr="00F25480" w:rsidRDefault="004E479F" w:rsidP="008F0710">
            <w:pPr>
              <w:jc w:val="left"/>
              <w:rPr>
                <w:rFonts w:eastAsia="Times New Roman"/>
                <w:sz w:val="12"/>
                <w:szCs w:val="12"/>
                <w:lang w:eastAsia="ru-RU"/>
              </w:rPr>
            </w:pPr>
          </w:p>
        </w:tc>
      </w:tr>
      <w:tr w:rsidR="004E479F" w:rsidRPr="00F25480" w14:paraId="4A55A7FA" w14:textId="77777777" w:rsidTr="00303CAF">
        <w:trPr>
          <w:gridAfter w:val="1"/>
          <w:wAfter w:w="1417" w:type="dxa"/>
          <w:trHeight w:val="992"/>
        </w:trPr>
        <w:tc>
          <w:tcPr>
            <w:tcW w:w="565" w:type="dxa"/>
            <w:vMerge/>
            <w:tcBorders>
              <w:top w:val="nil"/>
              <w:left w:val="single" w:sz="4" w:space="0" w:color="auto"/>
              <w:bottom w:val="single" w:sz="4" w:space="0" w:color="000000"/>
              <w:right w:val="single" w:sz="4" w:space="0" w:color="auto"/>
            </w:tcBorders>
            <w:vAlign w:val="center"/>
          </w:tcPr>
          <w:p w14:paraId="104C604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5D156146"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7018B51" w14:textId="00963396" w:rsidR="004E479F" w:rsidRPr="005574F6"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20717B2E" w14:textId="6378767D" w:rsidR="004E479F" w:rsidRPr="005E78A8" w:rsidRDefault="00410A91" w:rsidP="008F0710">
            <w:pPr>
              <w:jc w:val="center"/>
              <w:rPr>
                <w:rFonts w:eastAsia="Times New Roman"/>
                <w:sz w:val="18"/>
                <w:szCs w:val="18"/>
                <w:lang w:eastAsia="ru-RU"/>
              </w:rPr>
            </w:pPr>
            <w:r>
              <w:rPr>
                <w:rFonts w:eastAsia="Times New Roman"/>
                <w:sz w:val="18"/>
                <w:szCs w:val="18"/>
                <w:lang w:eastAsia="ru-RU"/>
              </w:rPr>
              <w:t>1 613</w:t>
            </w:r>
            <w:r w:rsidR="00D2015D">
              <w:rPr>
                <w:rFonts w:eastAsia="Times New Roman"/>
                <w:sz w:val="18"/>
                <w:szCs w:val="18"/>
                <w:lang w:eastAsia="ru-RU"/>
              </w:rPr>
              <w:t>,05</w:t>
            </w:r>
          </w:p>
        </w:tc>
        <w:tc>
          <w:tcPr>
            <w:tcW w:w="1133" w:type="dxa"/>
            <w:tcBorders>
              <w:top w:val="nil"/>
              <w:left w:val="nil"/>
              <w:bottom w:val="single" w:sz="4" w:space="0" w:color="auto"/>
              <w:right w:val="single" w:sz="4" w:space="0" w:color="auto"/>
            </w:tcBorders>
            <w:shd w:val="clear" w:color="auto" w:fill="auto"/>
            <w:vAlign w:val="center"/>
          </w:tcPr>
          <w:p w14:paraId="3C8F5F17" w14:textId="1999CE8F"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33FD05B" w14:textId="48326942" w:rsidR="00BB5597" w:rsidRPr="005E78A8" w:rsidRDefault="00BA30D3" w:rsidP="008F0710">
            <w:pPr>
              <w:jc w:val="center"/>
              <w:rPr>
                <w:rFonts w:eastAsia="Times New Roman"/>
                <w:sz w:val="18"/>
                <w:szCs w:val="18"/>
                <w:lang w:eastAsia="ru-RU"/>
              </w:rPr>
            </w:pPr>
            <w:r w:rsidRPr="005E78A8">
              <w:rPr>
                <w:rFonts w:eastAsia="Times New Roman"/>
                <w:sz w:val="18"/>
                <w:szCs w:val="18"/>
                <w:lang w:eastAsia="ru-RU"/>
              </w:rPr>
              <w:t>863</w:t>
            </w:r>
            <w:r w:rsidR="004E479F" w:rsidRPr="005E78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22910DF" w14:textId="2184F495" w:rsidR="002852B2" w:rsidRPr="00DB3CDD" w:rsidRDefault="00410A91" w:rsidP="00DB3CDD">
            <w:pPr>
              <w:jc w:val="center"/>
              <w:rPr>
                <w:rFonts w:eastAsia="Times New Roman"/>
                <w:sz w:val="18"/>
                <w:szCs w:val="18"/>
                <w:lang w:eastAsia="ru-RU"/>
              </w:rPr>
            </w:pPr>
            <w:r>
              <w:rPr>
                <w:rFonts w:eastAsia="Times New Roman"/>
                <w:sz w:val="18"/>
                <w:szCs w:val="18"/>
                <w:lang w:eastAsia="ru-RU"/>
              </w:rPr>
              <w:t>750</w:t>
            </w:r>
            <w:r w:rsidR="008158E3">
              <w:rPr>
                <w:rFonts w:eastAsia="Times New Roman"/>
                <w:sz w:val="18"/>
                <w:szCs w:val="18"/>
                <w:lang w:eastAsia="ru-RU"/>
              </w:rPr>
              <w:t>,05</w:t>
            </w:r>
          </w:p>
        </w:tc>
        <w:tc>
          <w:tcPr>
            <w:tcW w:w="1135" w:type="dxa"/>
            <w:gridSpan w:val="2"/>
            <w:tcBorders>
              <w:top w:val="nil"/>
              <w:left w:val="nil"/>
              <w:bottom w:val="single" w:sz="4" w:space="0" w:color="auto"/>
              <w:right w:val="single" w:sz="4" w:space="0" w:color="auto"/>
            </w:tcBorders>
            <w:shd w:val="clear" w:color="auto" w:fill="auto"/>
            <w:vAlign w:val="center"/>
          </w:tcPr>
          <w:p w14:paraId="1C78FE60" w14:textId="79BCB1C1"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8C367AA" w14:textId="56FC235C"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tcBorders>
              <w:left w:val="single" w:sz="4" w:space="0" w:color="auto"/>
              <w:bottom w:val="single" w:sz="4" w:space="0" w:color="000000"/>
              <w:right w:val="single" w:sz="4" w:space="0" w:color="auto"/>
            </w:tcBorders>
            <w:shd w:val="clear" w:color="auto" w:fill="auto"/>
            <w:vAlign w:val="center"/>
          </w:tcPr>
          <w:p w14:paraId="2B6CC6D7" w14:textId="2B3126AE" w:rsidR="004E479F" w:rsidRPr="00F25480" w:rsidRDefault="004E479F"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0714F708" w14:textId="77777777" w:rsidR="004E479F" w:rsidRPr="00F25480" w:rsidRDefault="004E479F" w:rsidP="008F0710">
            <w:pPr>
              <w:jc w:val="left"/>
              <w:rPr>
                <w:rFonts w:eastAsia="Times New Roman"/>
                <w:sz w:val="12"/>
                <w:szCs w:val="12"/>
                <w:lang w:eastAsia="ru-RU"/>
              </w:rPr>
            </w:pPr>
          </w:p>
        </w:tc>
      </w:tr>
      <w:tr w:rsidR="00782A59" w:rsidRPr="00301650" w14:paraId="2165BFEE" w14:textId="77777777" w:rsidTr="00303CAF">
        <w:trPr>
          <w:gridAfter w:val="1"/>
          <w:wAfter w:w="1417" w:type="dxa"/>
          <w:trHeight w:val="917"/>
        </w:trPr>
        <w:tc>
          <w:tcPr>
            <w:tcW w:w="565"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782A59" w:rsidRDefault="00782A59" w:rsidP="008F0710">
            <w:pPr>
              <w:jc w:val="center"/>
              <w:rPr>
                <w:rFonts w:eastAsia="Times New Roman"/>
                <w:sz w:val="18"/>
                <w:szCs w:val="18"/>
                <w:lang w:eastAsia="ru-RU"/>
              </w:rPr>
            </w:pPr>
            <w:r>
              <w:rPr>
                <w:rFonts w:eastAsia="Times New Roman"/>
                <w:sz w:val="18"/>
                <w:szCs w:val="18"/>
                <w:lang w:eastAsia="ru-RU"/>
              </w:rPr>
              <w:lastRenderedPageBreak/>
              <w:t>2.3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782A59" w:rsidRDefault="00782A59" w:rsidP="008F0710">
            <w:pPr>
              <w:widowControl w:val="0"/>
              <w:autoSpaceDE w:val="0"/>
              <w:autoSpaceDN w:val="0"/>
              <w:adjustRightInd w:val="0"/>
              <w:rPr>
                <w:b/>
                <w:sz w:val="22"/>
              </w:rPr>
            </w:pPr>
          </w:p>
          <w:p w14:paraId="463DB7F3" w14:textId="22FA9B6D" w:rsidR="00782A59" w:rsidRPr="00D4170E" w:rsidRDefault="00782A59" w:rsidP="008F0710">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782A59" w:rsidRDefault="00782A59" w:rsidP="008F0710">
            <w:pPr>
              <w:widowControl w:val="0"/>
              <w:autoSpaceDE w:val="0"/>
              <w:autoSpaceDN w:val="0"/>
              <w:adjustRightInd w:val="0"/>
              <w:jc w:val="center"/>
              <w:rPr>
                <w:sz w:val="22"/>
              </w:rPr>
            </w:pPr>
            <w:r w:rsidRPr="00D4170E">
              <w:rPr>
                <w:sz w:val="22"/>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782A59" w:rsidRPr="00D4170E" w:rsidRDefault="00782A59"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782A59" w:rsidRPr="00301650" w:rsidRDefault="00782A59"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5A748E58" w14:textId="7BDA4D6D" w:rsidR="00782A59" w:rsidRDefault="00782A59"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85BD1B" w14:textId="7110F15B" w:rsidR="00782A59" w:rsidRPr="005E78A8" w:rsidRDefault="00782A59" w:rsidP="008F0710">
            <w:pPr>
              <w:jc w:val="center"/>
              <w:rPr>
                <w:rFonts w:eastAsia="Times New Roman"/>
                <w:b/>
                <w:bCs/>
                <w:sz w:val="20"/>
                <w:szCs w:val="20"/>
                <w:lang w:eastAsia="ru-RU"/>
              </w:rPr>
            </w:pPr>
            <w:r w:rsidRPr="005E78A8">
              <w:rPr>
                <w:rFonts w:eastAsia="Times New Roman"/>
                <w:b/>
                <w:bCs/>
                <w:sz w:val="20"/>
                <w:szCs w:val="20"/>
                <w:lang w:eastAsia="ru-RU"/>
              </w:rPr>
              <w:t>15 179,00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9B4874E" w14:textId="77FF8C49" w:rsidR="00782A59" w:rsidRPr="005E78A8" w:rsidRDefault="00782A59" w:rsidP="00EE536A">
            <w:pPr>
              <w:jc w:val="center"/>
              <w:rPr>
                <w:rFonts w:eastAsia="Times New Roman"/>
                <w:b/>
                <w:bCs/>
                <w:sz w:val="20"/>
                <w:szCs w:val="20"/>
                <w:lang w:eastAsia="ru-RU"/>
              </w:rPr>
            </w:pPr>
            <w:r w:rsidRPr="005E78A8">
              <w:rPr>
                <w:rFonts w:eastAsia="Times New Roman"/>
                <w:b/>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794A6" w14:textId="7CF5C763" w:rsidR="00782A59" w:rsidRPr="005E78A8" w:rsidRDefault="00782A59" w:rsidP="008F0710">
            <w:pPr>
              <w:jc w:val="center"/>
              <w:rPr>
                <w:rFonts w:eastAsia="Times New Roman"/>
                <w:b/>
                <w:bCs/>
                <w:sz w:val="20"/>
                <w:szCs w:val="20"/>
                <w:lang w:eastAsia="ru-RU"/>
              </w:rPr>
            </w:pPr>
            <w:r w:rsidRPr="005E78A8">
              <w:rPr>
                <w:rFonts w:eastAsia="Times New Roman"/>
                <w:b/>
                <w:bCs/>
                <w:sz w:val="20"/>
                <w:szCs w:val="20"/>
                <w:lang w:eastAsia="ru-RU"/>
              </w:rPr>
              <w:t>15 179,00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1FBEE" w14:textId="388E7AB7"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14:paraId="543AB9BE" w14:textId="228BED7F" w:rsidR="00782A59" w:rsidRPr="00C87B46" w:rsidRDefault="00782A59"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782A59" w:rsidRPr="00301650" w:rsidRDefault="00782A59"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782A59" w:rsidRPr="00301650" w14:paraId="19569A4E" w14:textId="77777777" w:rsidTr="00303CAF">
        <w:trPr>
          <w:gridAfter w:val="1"/>
          <w:wAfter w:w="1417" w:type="dxa"/>
          <w:trHeight w:val="1290"/>
        </w:trPr>
        <w:tc>
          <w:tcPr>
            <w:tcW w:w="565" w:type="dxa"/>
            <w:vMerge/>
            <w:tcBorders>
              <w:left w:val="single" w:sz="4" w:space="0" w:color="auto"/>
              <w:right w:val="single" w:sz="4" w:space="0" w:color="auto"/>
            </w:tcBorders>
            <w:shd w:val="clear" w:color="auto" w:fill="auto"/>
            <w:vAlign w:val="center"/>
          </w:tcPr>
          <w:p w14:paraId="37D9DFDB"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3C6D9F43"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A3E3B0B" w14:textId="7B69895B"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06C0AA3" w14:textId="7F304C15" w:rsidR="00782A59" w:rsidRPr="005E78A8" w:rsidRDefault="00782A59" w:rsidP="008F0710">
            <w:pPr>
              <w:jc w:val="center"/>
              <w:rPr>
                <w:rFonts w:eastAsia="Times New Roman"/>
                <w:bCs/>
                <w:sz w:val="20"/>
                <w:szCs w:val="20"/>
                <w:lang w:eastAsia="ru-RU"/>
              </w:rPr>
            </w:pPr>
            <w:r w:rsidRPr="005E78A8">
              <w:rPr>
                <w:rFonts w:eastAsia="Times New Roman"/>
                <w:bCs/>
                <w:sz w:val="20"/>
                <w:szCs w:val="20"/>
                <w:lang w:eastAsia="ru-RU"/>
              </w:rPr>
              <w:t>15 027,00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BE0C96F" w14:textId="6C82EE1A" w:rsidR="00782A59" w:rsidRPr="005E78A8" w:rsidRDefault="00782A59" w:rsidP="008F0710">
            <w:pPr>
              <w:jc w:val="center"/>
              <w:rPr>
                <w:rFonts w:eastAsia="Times New Roman"/>
                <w:bCs/>
                <w:sz w:val="20"/>
                <w:szCs w:val="20"/>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9C8656" w14:textId="4B7EC44A" w:rsidR="00782A59" w:rsidRPr="005E78A8" w:rsidRDefault="00782A59" w:rsidP="008F0710">
            <w:pPr>
              <w:jc w:val="center"/>
              <w:rPr>
                <w:rFonts w:eastAsia="Times New Roman"/>
                <w:bCs/>
                <w:sz w:val="20"/>
                <w:szCs w:val="20"/>
                <w:lang w:eastAsia="ru-RU"/>
              </w:rPr>
            </w:pPr>
            <w:r w:rsidRPr="005E78A8">
              <w:rPr>
                <w:rFonts w:eastAsia="Times New Roman"/>
                <w:bCs/>
                <w:sz w:val="20"/>
                <w:szCs w:val="20"/>
                <w:lang w:eastAsia="ru-RU"/>
              </w:rPr>
              <w:t>15 027,00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542F90" w14:textId="620426EA"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tcPr>
          <w:p w14:paraId="04B1744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26C61D16" w14:textId="77777777" w:rsidR="00782A59" w:rsidRPr="00A643B9" w:rsidRDefault="00782A59" w:rsidP="008F0710">
            <w:pPr>
              <w:jc w:val="center"/>
              <w:rPr>
                <w:rFonts w:eastAsia="Times New Roman"/>
                <w:sz w:val="12"/>
                <w:szCs w:val="12"/>
                <w:lang w:eastAsia="ru-RU"/>
              </w:rPr>
            </w:pPr>
          </w:p>
        </w:tc>
      </w:tr>
      <w:tr w:rsidR="00782A59" w:rsidRPr="00301650" w14:paraId="7E5EBDA3" w14:textId="77777777" w:rsidTr="00303CAF">
        <w:trPr>
          <w:gridAfter w:val="1"/>
          <w:wAfter w:w="1417" w:type="dxa"/>
          <w:trHeight w:val="1870"/>
        </w:trPr>
        <w:tc>
          <w:tcPr>
            <w:tcW w:w="565" w:type="dxa"/>
            <w:vMerge/>
            <w:tcBorders>
              <w:left w:val="single" w:sz="4" w:space="0" w:color="auto"/>
              <w:bottom w:val="single" w:sz="4" w:space="0" w:color="auto"/>
              <w:right w:val="single" w:sz="4" w:space="0" w:color="auto"/>
            </w:tcBorders>
            <w:shd w:val="clear" w:color="auto" w:fill="auto"/>
            <w:vAlign w:val="center"/>
          </w:tcPr>
          <w:p w14:paraId="68EE3E5D"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16DB705F"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861F3B7" w14:textId="2A6B250A"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0CFB27B" w14:textId="0F89EEF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152,00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AFF1465" w14:textId="4172080B"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BE15E5" w14:textId="041CAE4C"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152,00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87AE3" w14:textId="7F1A372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gridSpan w:val="2"/>
            <w:vMerge/>
            <w:tcBorders>
              <w:left w:val="single" w:sz="4" w:space="0" w:color="auto"/>
              <w:bottom w:val="single" w:sz="4" w:space="0" w:color="000000"/>
              <w:right w:val="single" w:sz="4" w:space="0" w:color="auto"/>
            </w:tcBorders>
            <w:shd w:val="clear" w:color="auto" w:fill="auto"/>
            <w:vAlign w:val="center"/>
          </w:tcPr>
          <w:p w14:paraId="471F04C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0C06DD26" w14:textId="77777777" w:rsidR="00782A59" w:rsidRPr="00A643B9" w:rsidRDefault="00782A59" w:rsidP="008F0710">
            <w:pPr>
              <w:jc w:val="center"/>
              <w:rPr>
                <w:rFonts w:eastAsia="Times New Roman"/>
                <w:sz w:val="12"/>
                <w:szCs w:val="12"/>
                <w:lang w:eastAsia="ru-RU"/>
              </w:rPr>
            </w:pPr>
          </w:p>
        </w:tc>
      </w:tr>
      <w:tr w:rsidR="00D4170E" w:rsidRPr="00301650" w14:paraId="3EAAAA28" w14:textId="77777777" w:rsidTr="00303CAF">
        <w:trPr>
          <w:gridAfter w:val="1"/>
          <w:wAfter w:w="1417" w:type="dxa"/>
          <w:trHeight w:val="692"/>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D4170E" w:rsidRPr="00301650" w:rsidRDefault="00D4170E" w:rsidP="008F0710">
            <w:pPr>
              <w:jc w:val="center"/>
              <w:rPr>
                <w:rFonts w:eastAsia="Times New Roman"/>
                <w:sz w:val="18"/>
                <w:szCs w:val="18"/>
                <w:lang w:eastAsia="ru-RU"/>
              </w:rPr>
            </w:pPr>
            <w:r>
              <w:rPr>
                <w:rFonts w:eastAsia="Times New Roman"/>
                <w:sz w:val="18"/>
                <w:szCs w:val="18"/>
                <w:lang w:eastAsia="ru-RU"/>
              </w:rPr>
              <w:t>2.4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752823" w:rsidRDefault="00752823" w:rsidP="008F0710">
            <w:pPr>
              <w:widowControl w:val="0"/>
              <w:autoSpaceDE w:val="0"/>
              <w:autoSpaceDN w:val="0"/>
              <w:adjustRightInd w:val="0"/>
              <w:rPr>
                <w:b/>
                <w:sz w:val="22"/>
              </w:rPr>
            </w:pPr>
          </w:p>
          <w:p w14:paraId="13A1AA1B" w14:textId="0AF0F7A5" w:rsidR="00D4170E" w:rsidRDefault="00D4170E" w:rsidP="008F0710">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1C43D0AE" w14:textId="77777777" w:rsidR="00ED19AD" w:rsidRDefault="00D4170E" w:rsidP="00E27AD0">
            <w:pPr>
              <w:widowControl w:val="0"/>
              <w:autoSpaceDE w:val="0"/>
              <w:autoSpaceDN w:val="0"/>
              <w:adjustRightInd w:val="0"/>
              <w:jc w:val="center"/>
              <w:rPr>
                <w:sz w:val="22"/>
              </w:rPr>
            </w:pPr>
            <w:r w:rsidRPr="0025633A">
              <w:rPr>
                <w:sz w:val="22"/>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5A95E82D" w14:textId="77777777" w:rsidR="00E27AD0" w:rsidRDefault="00E27AD0" w:rsidP="00E27AD0">
            <w:pPr>
              <w:widowControl w:val="0"/>
              <w:autoSpaceDE w:val="0"/>
              <w:autoSpaceDN w:val="0"/>
              <w:adjustRightInd w:val="0"/>
              <w:jc w:val="center"/>
              <w:rPr>
                <w:sz w:val="22"/>
              </w:rPr>
            </w:pPr>
          </w:p>
          <w:p w14:paraId="74CF3271" w14:textId="77777777" w:rsidR="00E27AD0" w:rsidRDefault="00E27AD0" w:rsidP="00E27AD0">
            <w:pPr>
              <w:widowControl w:val="0"/>
              <w:autoSpaceDE w:val="0"/>
              <w:autoSpaceDN w:val="0"/>
              <w:adjustRightInd w:val="0"/>
              <w:jc w:val="center"/>
              <w:rPr>
                <w:sz w:val="22"/>
              </w:rPr>
            </w:pPr>
          </w:p>
          <w:p w14:paraId="274B2A0A" w14:textId="77777777" w:rsidR="00E27AD0" w:rsidRDefault="00E27AD0" w:rsidP="00E27AD0">
            <w:pPr>
              <w:widowControl w:val="0"/>
              <w:autoSpaceDE w:val="0"/>
              <w:autoSpaceDN w:val="0"/>
              <w:adjustRightInd w:val="0"/>
              <w:jc w:val="center"/>
              <w:rPr>
                <w:sz w:val="22"/>
              </w:rPr>
            </w:pPr>
          </w:p>
          <w:p w14:paraId="2A43B6F5" w14:textId="64157C37" w:rsidR="00E27AD0" w:rsidRPr="00A24A15" w:rsidRDefault="00E27AD0" w:rsidP="00E27AD0">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D4170E" w:rsidRPr="0067574A" w:rsidRDefault="00D4170E" w:rsidP="008F0710">
            <w:pPr>
              <w:rPr>
                <w:rFonts w:eastAsia="Times New Roman"/>
                <w:b/>
                <w:b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00D6E51" w14:textId="255CE302" w:rsidR="00D4170E" w:rsidRPr="005E78A8" w:rsidRDefault="00752823" w:rsidP="008F0710">
            <w:pPr>
              <w:jc w:val="center"/>
              <w:rPr>
                <w:rFonts w:eastAsia="Times New Roman"/>
                <w:b/>
                <w:bCs/>
                <w:i/>
                <w:iCs/>
                <w:sz w:val="20"/>
                <w:szCs w:val="20"/>
                <w:lang w:eastAsia="ru-RU"/>
              </w:rPr>
            </w:pPr>
            <w:r w:rsidRPr="005E78A8">
              <w:rPr>
                <w:rFonts w:eastAsia="Times New Roman"/>
                <w:b/>
                <w:bCs/>
                <w:sz w:val="20"/>
                <w:szCs w:val="20"/>
                <w:lang w:eastAsia="ru-RU"/>
              </w:rPr>
              <w:t>60</w:t>
            </w:r>
            <w:r w:rsidR="00D4170E" w:rsidRPr="005E78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E4DDB83" w14:textId="040E513B"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B125F" w14:textId="6C7864C5"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600,00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3FF22" w14:textId="4932014A"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D4170E" w:rsidRPr="00B23DBC" w:rsidRDefault="00D4170E" w:rsidP="008F0710">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D4170E" w:rsidRPr="00301650" w:rsidRDefault="00D4170E" w:rsidP="008F0710">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0AA697B5" w14:textId="77777777" w:rsidTr="00303CAF">
        <w:trPr>
          <w:gridAfter w:val="1"/>
          <w:wAfter w:w="1417" w:type="dxa"/>
          <w:trHeight w:val="1074"/>
        </w:trPr>
        <w:tc>
          <w:tcPr>
            <w:tcW w:w="565" w:type="dxa"/>
            <w:vMerge/>
            <w:tcBorders>
              <w:top w:val="nil"/>
              <w:left w:val="single" w:sz="4" w:space="0" w:color="auto"/>
              <w:bottom w:val="single" w:sz="4" w:space="0" w:color="auto"/>
              <w:right w:val="single" w:sz="4" w:space="0" w:color="auto"/>
            </w:tcBorders>
            <w:vAlign w:val="center"/>
          </w:tcPr>
          <w:p w14:paraId="26D42430"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37D11CA"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52A0124D" w14:textId="5122F014"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20" w:type="dxa"/>
            <w:tcBorders>
              <w:top w:val="nil"/>
              <w:left w:val="nil"/>
              <w:bottom w:val="single" w:sz="4" w:space="0" w:color="auto"/>
              <w:right w:val="single" w:sz="4" w:space="0" w:color="auto"/>
            </w:tcBorders>
            <w:shd w:val="clear" w:color="auto" w:fill="auto"/>
            <w:vAlign w:val="center"/>
          </w:tcPr>
          <w:p w14:paraId="0C58FA3F" w14:textId="41E90594" w:rsidR="00D4170E" w:rsidRPr="005E78A8" w:rsidRDefault="00D4170E" w:rsidP="008F0710">
            <w:pPr>
              <w:jc w:val="center"/>
              <w:rPr>
                <w:rFonts w:eastAsia="Times New Roman"/>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4C850293" w14:textId="2387CBDE"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5C0AA61" w14:textId="1D9622B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B551112" w14:textId="6E4ABC28"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97CC478" w14:textId="44214C28"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289FCD9" w14:textId="4C737DA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vMerge/>
            <w:tcBorders>
              <w:top w:val="nil"/>
              <w:left w:val="single" w:sz="4" w:space="0" w:color="auto"/>
              <w:bottom w:val="single" w:sz="4" w:space="0" w:color="auto"/>
              <w:right w:val="single" w:sz="4" w:space="0" w:color="auto"/>
            </w:tcBorders>
            <w:vAlign w:val="center"/>
          </w:tcPr>
          <w:p w14:paraId="02B5CEBA"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3C86A66" w14:textId="77777777" w:rsidR="00D4170E" w:rsidRPr="00301650" w:rsidRDefault="00D4170E" w:rsidP="008F0710">
            <w:pPr>
              <w:jc w:val="left"/>
              <w:rPr>
                <w:rFonts w:eastAsia="Times New Roman"/>
                <w:sz w:val="12"/>
                <w:szCs w:val="12"/>
                <w:lang w:eastAsia="ru-RU"/>
              </w:rPr>
            </w:pPr>
          </w:p>
        </w:tc>
      </w:tr>
      <w:tr w:rsidR="00D4170E" w:rsidRPr="00301650" w14:paraId="22A1E30A" w14:textId="77777777" w:rsidTr="00303CAF">
        <w:trPr>
          <w:gridAfter w:val="1"/>
          <w:wAfter w:w="1417" w:type="dxa"/>
          <w:trHeight w:val="2360"/>
        </w:trPr>
        <w:tc>
          <w:tcPr>
            <w:tcW w:w="565" w:type="dxa"/>
            <w:vMerge/>
            <w:tcBorders>
              <w:top w:val="nil"/>
              <w:left w:val="single" w:sz="4" w:space="0" w:color="auto"/>
              <w:bottom w:val="single" w:sz="4" w:space="0" w:color="auto"/>
              <w:right w:val="single" w:sz="4" w:space="0" w:color="auto"/>
            </w:tcBorders>
            <w:vAlign w:val="center"/>
            <w:hideMark/>
          </w:tcPr>
          <w:p w14:paraId="344EA4B6"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811AE56"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BC0B370" w14:textId="07644213"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630B40C" w14:textId="0E2C7EB1" w:rsidR="00D4170E" w:rsidRPr="005E78A8" w:rsidRDefault="00752823" w:rsidP="008F0710">
            <w:pPr>
              <w:jc w:val="center"/>
              <w:rPr>
                <w:rFonts w:eastAsia="Times New Roman"/>
                <w:bCs/>
                <w:i/>
                <w:iCs/>
                <w:sz w:val="18"/>
                <w:szCs w:val="18"/>
                <w:lang w:eastAsia="ru-RU"/>
              </w:rPr>
            </w:pPr>
            <w:r w:rsidRPr="005E78A8">
              <w:rPr>
                <w:rFonts w:eastAsia="Times New Roman"/>
                <w:sz w:val="18"/>
                <w:szCs w:val="18"/>
                <w:lang w:eastAsia="ru-RU"/>
              </w:rPr>
              <w:t>60</w:t>
            </w:r>
            <w:r w:rsidR="00D4170E"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577E0D6" w14:textId="554864EF"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2F95F96" w14:textId="1EC08B68" w:rsidR="00D4170E" w:rsidRPr="005E78A8" w:rsidRDefault="00D4170E" w:rsidP="008F0710">
            <w:pPr>
              <w:jc w:val="center"/>
              <w:rPr>
                <w:rFonts w:eastAsia="Times New Roman"/>
                <w:bCs/>
                <w:sz w:val="18"/>
                <w:szCs w:val="18"/>
                <w:lang w:eastAsia="ru-RU"/>
              </w:rPr>
            </w:pPr>
            <w:r w:rsidRPr="005E78A8">
              <w:rPr>
                <w:rFonts w:eastAsia="Times New Roman"/>
                <w:sz w:val="18"/>
                <w:szCs w:val="18"/>
                <w:lang w:val="en-US" w:eastAsia="ru-RU"/>
              </w:rPr>
              <w:t>600</w:t>
            </w:r>
            <w:r w:rsidRPr="005E78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73D4E245" w14:textId="6C3C578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8F956AB" w14:textId="5F451061"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07EC3A7" w14:textId="3E53FCB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3A2495DD"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D4170E" w:rsidRPr="00301650" w:rsidRDefault="00D4170E" w:rsidP="008F0710">
            <w:pPr>
              <w:jc w:val="left"/>
              <w:rPr>
                <w:rFonts w:eastAsia="Times New Roman"/>
                <w:sz w:val="12"/>
                <w:szCs w:val="12"/>
                <w:lang w:eastAsia="ru-RU"/>
              </w:rPr>
            </w:pPr>
          </w:p>
        </w:tc>
      </w:tr>
      <w:tr w:rsidR="000649A5" w:rsidRPr="00301650" w14:paraId="1DD19F2D" w14:textId="77777777" w:rsidTr="00303CAF">
        <w:trPr>
          <w:gridAfter w:val="1"/>
          <w:wAfter w:w="1417" w:type="dxa"/>
          <w:trHeight w:val="693"/>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0649A5" w:rsidRPr="00301650" w:rsidRDefault="000649A5" w:rsidP="000649A5">
            <w:pPr>
              <w:jc w:val="center"/>
              <w:rPr>
                <w:rFonts w:eastAsia="Times New Roman"/>
                <w:sz w:val="18"/>
                <w:szCs w:val="18"/>
                <w:lang w:eastAsia="ru-RU"/>
              </w:rPr>
            </w:pPr>
            <w:r>
              <w:rPr>
                <w:rFonts w:eastAsia="Times New Roman"/>
                <w:sz w:val="18"/>
                <w:szCs w:val="18"/>
                <w:lang w:eastAsia="ru-RU"/>
              </w:rPr>
              <w:lastRenderedPageBreak/>
              <w:t>2.5</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0649A5" w:rsidRDefault="000649A5" w:rsidP="000649A5">
            <w:pPr>
              <w:rPr>
                <w:b/>
                <w:sz w:val="22"/>
              </w:rPr>
            </w:pPr>
          </w:p>
          <w:p w14:paraId="2D6BF936" w14:textId="2A46E2F3" w:rsidR="000649A5" w:rsidRDefault="000649A5" w:rsidP="000649A5">
            <w:pP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r>
              <w:rPr>
                <w:b/>
                <w:sz w:val="22"/>
              </w:rPr>
              <w:t xml:space="preserve">                   </w:t>
            </w:r>
            <w:r w:rsidRPr="00596987">
              <w:rPr>
                <w:sz w:val="22"/>
              </w:rPr>
              <w:t xml:space="preserve"> </w:t>
            </w:r>
          </w:p>
          <w:p w14:paraId="5D8514F7" w14:textId="31259C46" w:rsidR="000649A5" w:rsidRDefault="000649A5" w:rsidP="000649A5">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0649A5" w:rsidRPr="00301650" w:rsidRDefault="000649A5" w:rsidP="000649A5">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0649A5" w:rsidRPr="00301650" w:rsidRDefault="000649A5" w:rsidP="000649A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0649A5" w:rsidRPr="0067574A" w:rsidRDefault="000649A5" w:rsidP="000649A5">
            <w:pPr>
              <w:rPr>
                <w:rFonts w:eastAsia="Times New Roman"/>
                <w:b/>
                <w:bCs/>
                <w:iCs/>
                <w:sz w:val="24"/>
                <w:u w:val="single"/>
                <w:lang w:eastAsia="ru-RU"/>
              </w:rPr>
            </w:pPr>
            <w:r>
              <w:rPr>
                <w:rFonts w:eastAsia="Times New Roman"/>
                <w:b/>
                <w:bCs/>
                <w:iCs/>
                <w:sz w:val="24"/>
                <w:u w:val="single"/>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20379AF" w14:textId="3713E135" w:rsidR="000649A5" w:rsidRPr="006B68DE" w:rsidRDefault="00A51C1F" w:rsidP="00410A91">
            <w:pPr>
              <w:jc w:val="center"/>
              <w:rPr>
                <w:rFonts w:eastAsia="Times New Roman"/>
                <w:b/>
                <w:bCs/>
                <w:iCs/>
                <w:sz w:val="20"/>
                <w:szCs w:val="20"/>
                <w:highlight w:val="yellow"/>
                <w:lang w:eastAsia="ru-RU"/>
              </w:rPr>
            </w:pPr>
            <w:r>
              <w:rPr>
                <w:rFonts w:eastAsia="Times New Roman"/>
                <w:b/>
                <w:bCs/>
                <w:iCs/>
                <w:sz w:val="20"/>
                <w:szCs w:val="20"/>
                <w:lang w:eastAsia="ru-RU"/>
              </w:rPr>
              <w:t>3</w:t>
            </w:r>
            <w:r w:rsidR="00410A91">
              <w:rPr>
                <w:rFonts w:eastAsia="Times New Roman"/>
                <w:b/>
                <w:bCs/>
                <w:iCs/>
                <w:sz w:val="20"/>
                <w:szCs w:val="20"/>
                <w:lang w:eastAsia="ru-RU"/>
              </w:rPr>
              <w:t> 679 816</w:t>
            </w:r>
            <w:r>
              <w:rPr>
                <w:rFonts w:eastAsia="Times New Roman"/>
                <w:b/>
                <w:bCs/>
                <w:iCs/>
                <w:sz w:val="20"/>
                <w:szCs w:val="20"/>
                <w:lang w:eastAsia="ru-RU"/>
              </w:rPr>
              <w:t>,04</w:t>
            </w:r>
          </w:p>
        </w:tc>
        <w:tc>
          <w:tcPr>
            <w:tcW w:w="1133" w:type="dxa"/>
            <w:tcBorders>
              <w:top w:val="single" w:sz="4" w:space="0" w:color="auto"/>
              <w:left w:val="nil"/>
              <w:bottom w:val="single" w:sz="4" w:space="0" w:color="auto"/>
              <w:right w:val="single" w:sz="4" w:space="0" w:color="auto"/>
            </w:tcBorders>
            <w:shd w:val="clear" w:color="auto" w:fill="auto"/>
            <w:vAlign w:val="center"/>
          </w:tcPr>
          <w:p w14:paraId="02A5CCF6" w14:textId="77777777" w:rsidR="000649A5" w:rsidRPr="005E78A8" w:rsidRDefault="000649A5" w:rsidP="000649A5">
            <w:pPr>
              <w:jc w:val="center"/>
              <w:rPr>
                <w:rFonts w:eastAsia="Times New Roman"/>
                <w:b/>
                <w:bCs/>
                <w:iCs/>
                <w:sz w:val="20"/>
                <w:szCs w:val="20"/>
                <w:lang w:eastAsia="ru-RU"/>
              </w:rPr>
            </w:pPr>
          </w:p>
          <w:p w14:paraId="2DB4A08E" w14:textId="77777777" w:rsidR="000649A5" w:rsidRPr="005E78A8" w:rsidRDefault="000649A5" w:rsidP="000649A5">
            <w:pPr>
              <w:jc w:val="center"/>
              <w:rPr>
                <w:rFonts w:eastAsia="Times New Roman"/>
                <w:b/>
                <w:bCs/>
                <w:iCs/>
                <w:sz w:val="20"/>
                <w:szCs w:val="20"/>
                <w:lang w:eastAsia="ru-RU"/>
              </w:rPr>
            </w:pPr>
            <w:r w:rsidRPr="005E78A8">
              <w:rPr>
                <w:rFonts w:eastAsia="Times New Roman"/>
                <w:b/>
                <w:bCs/>
                <w:iCs/>
                <w:sz w:val="20"/>
                <w:szCs w:val="20"/>
                <w:lang w:eastAsia="ru-RU"/>
              </w:rPr>
              <w:t>646 540,29</w:t>
            </w:r>
          </w:p>
          <w:p w14:paraId="7A5FF7C7" w14:textId="09EC5C5C" w:rsidR="000649A5" w:rsidRPr="005E78A8" w:rsidRDefault="000649A5" w:rsidP="000649A5">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0580415B" w14:textId="77777777" w:rsidR="000649A5" w:rsidRPr="005E78A8" w:rsidRDefault="000649A5" w:rsidP="000649A5">
            <w:pPr>
              <w:jc w:val="center"/>
              <w:rPr>
                <w:rFonts w:eastAsia="Times New Roman"/>
                <w:b/>
                <w:bCs/>
                <w:iCs/>
                <w:sz w:val="20"/>
                <w:szCs w:val="20"/>
                <w:lang w:eastAsia="ru-RU"/>
              </w:rPr>
            </w:pPr>
          </w:p>
          <w:p w14:paraId="4EB178E4" w14:textId="5D6101D9" w:rsidR="000649A5" w:rsidRPr="005E78A8" w:rsidRDefault="00567A1F" w:rsidP="000649A5">
            <w:pPr>
              <w:jc w:val="center"/>
              <w:rPr>
                <w:rFonts w:eastAsia="Times New Roman"/>
                <w:b/>
                <w:bCs/>
                <w:iCs/>
                <w:sz w:val="20"/>
                <w:szCs w:val="20"/>
                <w:lang w:eastAsia="ru-RU"/>
              </w:rPr>
            </w:pPr>
            <w:r w:rsidRPr="005E78A8">
              <w:rPr>
                <w:rFonts w:eastAsia="Times New Roman"/>
                <w:b/>
                <w:bCs/>
                <w:iCs/>
                <w:sz w:val="20"/>
                <w:szCs w:val="20"/>
                <w:lang w:eastAsia="ru-RU"/>
              </w:rPr>
              <w:t>746 898,77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0649A5" w:rsidRPr="005E78A8" w:rsidRDefault="000649A5" w:rsidP="000649A5">
            <w:pPr>
              <w:jc w:val="center"/>
              <w:rPr>
                <w:rFonts w:eastAsia="Times New Roman"/>
                <w:b/>
                <w:bCs/>
                <w:iCs/>
                <w:sz w:val="20"/>
                <w:szCs w:val="20"/>
                <w:lang w:eastAsia="ru-RU"/>
              </w:rPr>
            </w:pPr>
          </w:p>
          <w:p w14:paraId="68C756F5" w14:textId="795CD02B" w:rsidR="000649A5" w:rsidRPr="00410A91" w:rsidRDefault="00410A91" w:rsidP="000649A5">
            <w:pPr>
              <w:jc w:val="center"/>
              <w:rPr>
                <w:rFonts w:eastAsia="Times New Roman"/>
                <w:b/>
                <w:bCs/>
                <w:iCs/>
                <w:sz w:val="20"/>
                <w:szCs w:val="20"/>
                <w:lang w:eastAsia="ru-RU"/>
              </w:rPr>
            </w:pPr>
            <w:r w:rsidRPr="00410A91">
              <w:rPr>
                <w:b/>
                <w:sz w:val="18"/>
                <w:szCs w:val="18"/>
              </w:rPr>
              <w:t>795 715,98</w:t>
            </w:r>
          </w:p>
          <w:p w14:paraId="09779660" w14:textId="74CEBEFD" w:rsidR="000649A5" w:rsidRPr="005E78A8" w:rsidRDefault="000649A5" w:rsidP="000649A5">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BD0A8A8" w14:textId="20237F4F" w:rsidR="000649A5" w:rsidRPr="005E78A8" w:rsidRDefault="00A51C1F" w:rsidP="000649A5">
            <w:pPr>
              <w:jc w:val="center"/>
              <w:rPr>
                <w:rFonts w:eastAsia="Times New Roman"/>
                <w:b/>
                <w:bCs/>
                <w:iCs/>
                <w:sz w:val="20"/>
                <w:szCs w:val="20"/>
                <w:lang w:eastAsia="ru-RU"/>
              </w:rPr>
            </w:pPr>
            <w:r>
              <w:rPr>
                <w:rFonts w:eastAsia="Times New Roman"/>
                <w:b/>
                <w:bCs/>
                <w:iCs/>
                <w:sz w:val="20"/>
                <w:szCs w:val="20"/>
                <w:lang w:eastAsia="ru-RU"/>
              </w:rPr>
              <w:t>749 643</w:t>
            </w:r>
            <w:r w:rsidR="000649A5" w:rsidRPr="005E78A8">
              <w:rPr>
                <w:rFonts w:eastAsia="Times New Roman"/>
                <w:b/>
                <w:bCs/>
                <w:i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30F52" w14:textId="3B1CEAEC" w:rsidR="000649A5" w:rsidRPr="005E78A8" w:rsidRDefault="00A51C1F" w:rsidP="000649A5">
            <w:pPr>
              <w:jc w:val="center"/>
              <w:rPr>
                <w:rFonts w:eastAsia="Times New Roman"/>
                <w:b/>
                <w:bCs/>
                <w:iCs/>
                <w:sz w:val="20"/>
                <w:szCs w:val="20"/>
                <w:lang w:eastAsia="ru-RU"/>
              </w:rPr>
            </w:pPr>
            <w:r>
              <w:rPr>
                <w:rFonts w:eastAsia="Times New Roman"/>
                <w:b/>
                <w:bCs/>
                <w:iCs/>
                <w:sz w:val="20"/>
                <w:szCs w:val="20"/>
                <w:lang w:eastAsia="ru-RU"/>
              </w:rPr>
              <w:t>741 018</w:t>
            </w:r>
            <w:r w:rsidR="000649A5" w:rsidRPr="005E78A8">
              <w:rPr>
                <w:rFonts w:eastAsia="Times New Roman"/>
                <w:b/>
                <w:bCs/>
                <w:iCs/>
                <w:sz w:val="20"/>
                <w:szCs w:val="20"/>
                <w:lang w:eastAsia="ru-RU"/>
              </w:rPr>
              <w:t>,00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47B70075" w14:textId="77777777" w:rsidR="000649A5" w:rsidRPr="00301650" w:rsidRDefault="000649A5" w:rsidP="000649A5">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0649A5" w:rsidRPr="00C87B46" w:rsidRDefault="000649A5" w:rsidP="000649A5">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0649A5" w:rsidRPr="00301650" w:rsidRDefault="000649A5" w:rsidP="000649A5">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0649A5" w:rsidRPr="00301650" w:rsidRDefault="000649A5" w:rsidP="000649A5">
            <w:pPr>
              <w:jc w:val="left"/>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0649A5" w:rsidRPr="00301650" w:rsidRDefault="000649A5" w:rsidP="000649A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736C96E" w14:textId="77777777" w:rsidTr="00303CAF">
        <w:trPr>
          <w:gridAfter w:val="1"/>
          <w:wAfter w:w="1417" w:type="dxa"/>
          <w:trHeight w:val="61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D4170E" w:rsidRPr="00301650" w:rsidRDefault="00D4170E" w:rsidP="008F0710">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D4170E" w:rsidRPr="00301650" w:rsidRDefault="00D4170E" w:rsidP="008F0710">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D4170E" w:rsidRPr="00301650" w:rsidRDefault="00D4170E"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D4170E" w:rsidRDefault="00D4170E" w:rsidP="008F0710">
            <w:pPr>
              <w:jc w:val="center"/>
              <w:rPr>
                <w:rFonts w:eastAsia="Times New Roman"/>
                <w:sz w:val="16"/>
                <w:szCs w:val="16"/>
                <w:lang w:eastAsia="ru-RU"/>
              </w:rPr>
            </w:pPr>
          </w:p>
          <w:p w14:paraId="1D395440" w14:textId="23EEEC0B" w:rsidR="00D4170E" w:rsidRDefault="00D4170E" w:rsidP="008F0710">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D4170E" w:rsidRPr="00301650" w:rsidRDefault="00D4170E" w:rsidP="008F0710">
            <w:pPr>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5CD28A28" w14:textId="51750DCD" w:rsidR="00D4170E" w:rsidRPr="005E78A8" w:rsidRDefault="00CD3D56" w:rsidP="000649A5">
            <w:pPr>
              <w:jc w:val="center"/>
              <w:rPr>
                <w:rFonts w:eastAsia="Times New Roman"/>
                <w:iCs/>
                <w:sz w:val="18"/>
                <w:szCs w:val="18"/>
                <w:lang w:eastAsia="ru-RU"/>
              </w:rPr>
            </w:pPr>
            <w:r>
              <w:rPr>
                <w:rFonts w:eastAsia="Times New Roman"/>
                <w:sz w:val="18"/>
                <w:szCs w:val="18"/>
                <w:lang w:eastAsia="ru-RU"/>
              </w:rPr>
              <w:t>0</w:t>
            </w:r>
            <w:r w:rsidR="00D4170E" w:rsidRPr="005E78A8">
              <w:rPr>
                <w:rFonts w:eastAsia="Times New Roman"/>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40AFB1F" w14:textId="3B963787"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09EE5" w14:textId="69375DE1" w:rsidR="00D4170E" w:rsidRPr="005E78A8" w:rsidRDefault="00CD3D56" w:rsidP="008F0710">
            <w:pPr>
              <w:jc w:val="center"/>
              <w:rPr>
                <w:rFonts w:eastAsia="Times New Roman"/>
                <w:sz w:val="18"/>
                <w:szCs w:val="18"/>
                <w:lang w:eastAsia="ru-RU"/>
              </w:rPr>
            </w:pPr>
            <w:r>
              <w:rPr>
                <w:rFonts w:eastAsia="Times New Roman"/>
                <w:sz w:val="18"/>
                <w:szCs w:val="18"/>
                <w:lang w:eastAsia="ru-RU"/>
              </w:rPr>
              <w:t>0</w:t>
            </w:r>
            <w:r w:rsidR="000649A5" w:rsidRPr="005E78A8">
              <w:rPr>
                <w:rFonts w:eastAsia="Times New Roman"/>
                <w:sz w:val="18"/>
                <w:szCs w:val="18"/>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D4170E" w:rsidRPr="005E78A8" w:rsidRDefault="00D4170E" w:rsidP="008F0710">
            <w:pPr>
              <w:jc w:val="center"/>
              <w:rPr>
                <w:rFonts w:eastAsia="Times New Roman"/>
                <w:bCs/>
                <w:iCs/>
                <w:sz w:val="18"/>
                <w:szCs w:val="18"/>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AF58F3" w14:textId="2A3A2594"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hideMark/>
          </w:tcPr>
          <w:p w14:paraId="1AF42005" w14:textId="6EFB1C69" w:rsidR="00D4170E" w:rsidRPr="00301650"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D4170E" w:rsidRPr="00301650" w:rsidRDefault="00D4170E" w:rsidP="008F0710">
            <w:pPr>
              <w:jc w:val="left"/>
              <w:rPr>
                <w:rFonts w:eastAsia="Times New Roman"/>
                <w:sz w:val="12"/>
                <w:szCs w:val="12"/>
                <w:lang w:eastAsia="ru-RU"/>
              </w:rPr>
            </w:pPr>
          </w:p>
        </w:tc>
      </w:tr>
      <w:tr w:rsidR="00EE536A" w:rsidRPr="00301650" w14:paraId="7C8E6821" w14:textId="77777777" w:rsidTr="00303CAF">
        <w:trPr>
          <w:gridAfter w:val="1"/>
          <w:wAfter w:w="1417" w:type="dxa"/>
          <w:trHeight w:val="50"/>
        </w:trPr>
        <w:tc>
          <w:tcPr>
            <w:tcW w:w="565" w:type="dxa"/>
            <w:vMerge/>
            <w:tcBorders>
              <w:top w:val="nil"/>
              <w:left w:val="single" w:sz="4" w:space="0" w:color="auto"/>
              <w:bottom w:val="single" w:sz="4" w:space="0" w:color="auto"/>
              <w:right w:val="single" w:sz="4" w:space="0" w:color="auto"/>
            </w:tcBorders>
            <w:vAlign w:val="center"/>
            <w:hideMark/>
          </w:tcPr>
          <w:p w14:paraId="4BDA5C26" w14:textId="77777777" w:rsidR="00EE536A" w:rsidRPr="00301650" w:rsidRDefault="00EE536A" w:rsidP="00EE536A">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30DF9D2" w14:textId="77777777" w:rsidR="00EE536A" w:rsidRPr="00301650" w:rsidRDefault="00EE536A" w:rsidP="00EE536A">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EE536A" w:rsidRPr="00301650" w:rsidRDefault="00EE536A" w:rsidP="00EE536A">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6B5CD42" w14:textId="1D953E8E" w:rsidR="00EE536A" w:rsidRPr="00301650" w:rsidRDefault="00EE536A" w:rsidP="00EE536A">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CB7451B" w14:textId="6A844284" w:rsidR="00EE536A" w:rsidRPr="005E78A8" w:rsidRDefault="00EE536A" w:rsidP="00410A91">
            <w:pPr>
              <w:rPr>
                <w:rFonts w:eastAsia="Times New Roman"/>
                <w:sz w:val="18"/>
                <w:szCs w:val="18"/>
                <w:lang w:eastAsia="ru-RU"/>
              </w:rPr>
            </w:pPr>
            <w:r w:rsidRPr="005E78A8">
              <w:rPr>
                <w:rFonts w:eastAsia="Times New Roman"/>
                <w:bCs/>
                <w:iCs/>
                <w:sz w:val="20"/>
                <w:szCs w:val="20"/>
                <w:lang w:eastAsia="ru-RU"/>
              </w:rPr>
              <w:t xml:space="preserve"> </w:t>
            </w:r>
            <w:r w:rsidR="00A51C1F">
              <w:rPr>
                <w:rFonts w:eastAsia="Times New Roman"/>
                <w:bCs/>
                <w:iCs/>
                <w:sz w:val="20"/>
                <w:szCs w:val="20"/>
                <w:lang w:eastAsia="ru-RU"/>
              </w:rPr>
              <w:t>3</w:t>
            </w:r>
            <w:r w:rsidR="00410A91">
              <w:rPr>
                <w:rFonts w:eastAsia="Times New Roman"/>
                <w:bCs/>
                <w:iCs/>
                <w:sz w:val="20"/>
                <w:szCs w:val="20"/>
                <w:lang w:eastAsia="ru-RU"/>
              </w:rPr>
              <w:t> 679 816</w:t>
            </w:r>
            <w:r w:rsidR="00A51C1F">
              <w:rPr>
                <w:rFonts w:eastAsia="Times New Roman"/>
                <w:bCs/>
                <w:iCs/>
                <w:sz w:val="20"/>
                <w:szCs w:val="20"/>
                <w:lang w:eastAsia="ru-RU"/>
              </w:rPr>
              <w:t>,04</w:t>
            </w:r>
          </w:p>
        </w:tc>
        <w:tc>
          <w:tcPr>
            <w:tcW w:w="1133" w:type="dxa"/>
            <w:tcBorders>
              <w:top w:val="nil"/>
              <w:left w:val="nil"/>
              <w:bottom w:val="single" w:sz="4" w:space="0" w:color="auto"/>
              <w:right w:val="single" w:sz="4" w:space="0" w:color="auto"/>
            </w:tcBorders>
            <w:shd w:val="clear" w:color="auto" w:fill="auto"/>
            <w:vAlign w:val="center"/>
          </w:tcPr>
          <w:p w14:paraId="2157D545" w14:textId="77777777" w:rsidR="00EE536A" w:rsidRPr="005E78A8" w:rsidRDefault="00EE536A" w:rsidP="00EE536A">
            <w:pPr>
              <w:jc w:val="center"/>
              <w:rPr>
                <w:rFonts w:eastAsia="Times New Roman"/>
                <w:bCs/>
                <w:iCs/>
                <w:sz w:val="18"/>
                <w:szCs w:val="18"/>
                <w:lang w:eastAsia="ru-RU"/>
              </w:rPr>
            </w:pPr>
          </w:p>
          <w:p w14:paraId="419D8372" w14:textId="46764256" w:rsidR="00EE536A" w:rsidRPr="005E78A8" w:rsidRDefault="00EE536A" w:rsidP="00EE536A">
            <w:pPr>
              <w:jc w:val="center"/>
              <w:rPr>
                <w:rFonts w:eastAsia="Times New Roman"/>
                <w:bCs/>
                <w:iCs/>
                <w:sz w:val="18"/>
                <w:szCs w:val="18"/>
                <w:lang w:eastAsia="ru-RU"/>
              </w:rPr>
            </w:pPr>
            <w:r w:rsidRPr="005E78A8">
              <w:rPr>
                <w:rFonts w:eastAsia="Times New Roman"/>
                <w:bCs/>
                <w:iCs/>
                <w:sz w:val="18"/>
                <w:szCs w:val="18"/>
                <w:lang w:eastAsia="ru-RU"/>
              </w:rPr>
              <w:t>646 540,29</w:t>
            </w:r>
          </w:p>
          <w:p w14:paraId="2DE2F90C" w14:textId="5CBB87DB" w:rsidR="00EE536A" w:rsidRPr="005E78A8" w:rsidRDefault="00EE536A" w:rsidP="00EE536A">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77790BD6" w14:textId="487AC20C" w:rsidR="00EE536A" w:rsidRPr="005E78A8" w:rsidRDefault="00CD3D56" w:rsidP="00EE536A">
            <w:pPr>
              <w:jc w:val="center"/>
              <w:rPr>
                <w:rFonts w:eastAsia="Times New Roman"/>
                <w:b/>
                <w:bCs/>
                <w:i/>
                <w:iCs/>
                <w:sz w:val="18"/>
                <w:szCs w:val="18"/>
                <w:lang w:eastAsia="ru-RU"/>
              </w:rPr>
            </w:pPr>
            <w:r>
              <w:rPr>
                <w:rFonts w:eastAsia="Times New Roman"/>
                <w:bCs/>
                <w:iCs/>
                <w:sz w:val="18"/>
                <w:szCs w:val="18"/>
                <w:lang w:eastAsia="ru-RU"/>
              </w:rPr>
              <w:t>746 898</w:t>
            </w:r>
            <w:r w:rsidR="00567A1F" w:rsidRPr="005E78A8">
              <w:rPr>
                <w:rFonts w:eastAsia="Times New Roman"/>
                <w:bCs/>
                <w:iCs/>
                <w:sz w:val="18"/>
                <w:szCs w:val="18"/>
                <w:lang w:eastAsia="ru-RU"/>
              </w:rPr>
              <w:t>,77</w:t>
            </w:r>
          </w:p>
        </w:tc>
        <w:tc>
          <w:tcPr>
            <w:tcW w:w="1276" w:type="dxa"/>
            <w:gridSpan w:val="2"/>
            <w:tcBorders>
              <w:top w:val="nil"/>
              <w:left w:val="nil"/>
              <w:bottom w:val="single" w:sz="4" w:space="0" w:color="auto"/>
              <w:right w:val="single" w:sz="4" w:space="0" w:color="auto"/>
            </w:tcBorders>
            <w:shd w:val="clear" w:color="auto" w:fill="auto"/>
            <w:vAlign w:val="center"/>
          </w:tcPr>
          <w:p w14:paraId="79C7FFB5" w14:textId="25CFE2EB" w:rsidR="00EE536A" w:rsidRPr="005E78A8" w:rsidRDefault="00410A91" w:rsidP="00581C32">
            <w:pPr>
              <w:jc w:val="center"/>
              <w:rPr>
                <w:rFonts w:eastAsia="Times New Roman"/>
                <w:b/>
                <w:bCs/>
                <w:i/>
                <w:iCs/>
                <w:sz w:val="18"/>
                <w:szCs w:val="18"/>
                <w:lang w:eastAsia="ru-RU"/>
              </w:rPr>
            </w:pPr>
            <w:r>
              <w:rPr>
                <w:sz w:val="18"/>
                <w:szCs w:val="18"/>
              </w:rPr>
              <w:t>795 715</w:t>
            </w:r>
            <w:r w:rsidR="006B68DE">
              <w:rPr>
                <w:sz w:val="18"/>
                <w:szCs w:val="18"/>
              </w:rPr>
              <w:t>,98</w:t>
            </w:r>
          </w:p>
        </w:tc>
        <w:tc>
          <w:tcPr>
            <w:tcW w:w="1135" w:type="dxa"/>
            <w:gridSpan w:val="2"/>
            <w:tcBorders>
              <w:top w:val="nil"/>
              <w:left w:val="nil"/>
              <w:bottom w:val="single" w:sz="4" w:space="0" w:color="auto"/>
              <w:right w:val="single" w:sz="4" w:space="0" w:color="auto"/>
            </w:tcBorders>
            <w:shd w:val="clear" w:color="auto" w:fill="auto"/>
            <w:vAlign w:val="center"/>
          </w:tcPr>
          <w:p w14:paraId="08A9C369" w14:textId="7BF4C452" w:rsidR="00A51C1F" w:rsidRPr="00F62088" w:rsidRDefault="00A51C1F" w:rsidP="00F62088">
            <w:pPr>
              <w:jc w:val="center"/>
              <w:rPr>
                <w:sz w:val="18"/>
                <w:szCs w:val="18"/>
              </w:rPr>
            </w:pPr>
            <w:r>
              <w:rPr>
                <w:sz w:val="18"/>
                <w:szCs w:val="18"/>
              </w:rPr>
              <w:t>749 643,00</w:t>
            </w:r>
          </w:p>
        </w:tc>
        <w:tc>
          <w:tcPr>
            <w:tcW w:w="1417" w:type="dxa"/>
            <w:tcBorders>
              <w:top w:val="nil"/>
              <w:left w:val="nil"/>
              <w:bottom w:val="single" w:sz="4" w:space="0" w:color="auto"/>
              <w:right w:val="single" w:sz="4" w:space="0" w:color="auto"/>
            </w:tcBorders>
            <w:shd w:val="clear" w:color="auto" w:fill="auto"/>
            <w:vAlign w:val="center"/>
          </w:tcPr>
          <w:p w14:paraId="73BA41F9" w14:textId="68C5202A" w:rsidR="00A51C1F" w:rsidRPr="00F62088" w:rsidRDefault="00A51C1F" w:rsidP="00F62088">
            <w:pPr>
              <w:jc w:val="center"/>
              <w:rPr>
                <w:sz w:val="18"/>
                <w:szCs w:val="18"/>
              </w:rPr>
            </w:pPr>
            <w:r>
              <w:rPr>
                <w:sz w:val="18"/>
                <w:szCs w:val="18"/>
              </w:rPr>
              <w:t>741 018,00</w:t>
            </w:r>
          </w:p>
        </w:tc>
        <w:tc>
          <w:tcPr>
            <w:tcW w:w="1276" w:type="dxa"/>
            <w:gridSpan w:val="2"/>
            <w:vMerge/>
            <w:tcBorders>
              <w:left w:val="single" w:sz="4" w:space="0" w:color="auto"/>
              <w:bottom w:val="single" w:sz="4" w:space="0" w:color="auto"/>
              <w:right w:val="single" w:sz="4" w:space="0" w:color="auto"/>
            </w:tcBorders>
            <w:shd w:val="clear" w:color="auto" w:fill="auto"/>
            <w:vAlign w:val="center"/>
            <w:hideMark/>
          </w:tcPr>
          <w:p w14:paraId="4B81DB74" w14:textId="7603C97C" w:rsidR="00EE536A" w:rsidRPr="00301650" w:rsidRDefault="00EE536A" w:rsidP="00EE536A">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4FCCBD7E" w14:textId="77777777" w:rsidR="00EE536A" w:rsidRPr="00301650" w:rsidRDefault="00EE536A" w:rsidP="00EE536A">
            <w:pPr>
              <w:jc w:val="left"/>
              <w:rPr>
                <w:rFonts w:eastAsia="Times New Roman"/>
                <w:sz w:val="12"/>
                <w:szCs w:val="12"/>
                <w:lang w:eastAsia="ru-RU"/>
              </w:rPr>
            </w:pPr>
          </w:p>
        </w:tc>
      </w:tr>
      <w:tr w:rsidR="00D4170E" w:rsidRPr="00301650" w14:paraId="40E558D4" w14:textId="77777777" w:rsidTr="00303CAF">
        <w:trPr>
          <w:gridAfter w:val="1"/>
          <w:wAfter w:w="1417" w:type="dxa"/>
          <w:trHeight w:val="777"/>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D4170E" w:rsidRPr="00301650" w:rsidRDefault="00D4170E" w:rsidP="008F0710">
            <w:pPr>
              <w:rPr>
                <w:rFonts w:eastAsia="Times New Roman"/>
                <w:sz w:val="18"/>
                <w:szCs w:val="18"/>
                <w:lang w:eastAsia="ru-RU"/>
              </w:rPr>
            </w:pPr>
            <w:r>
              <w:rPr>
                <w:rFonts w:eastAsia="Times New Roman"/>
                <w:sz w:val="18"/>
                <w:szCs w:val="18"/>
                <w:lang w:eastAsia="ru-RU"/>
              </w:rPr>
              <w:t xml:space="preserve">   2.6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D4170E" w:rsidRDefault="00D4170E" w:rsidP="008F0710">
            <w:pPr>
              <w:widowControl w:val="0"/>
              <w:autoSpaceDE w:val="0"/>
              <w:autoSpaceDN w:val="0"/>
              <w:adjustRightInd w:val="0"/>
              <w:rPr>
                <w:b/>
                <w:sz w:val="22"/>
              </w:rPr>
            </w:pPr>
          </w:p>
          <w:p w14:paraId="7CEB7EC9" w14:textId="77777777" w:rsidR="00D4170E" w:rsidRDefault="00D4170E" w:rsidP="008F0710">
            <w:pPr>
              <w:widowControl w:val="0"/>
              <w:autoSpaceDE w:val="0"/>
              <w:autoSpaceDN w:val="0"/>
              <w:adjustRightInd w:val="0"/>
              <w:jc w:val="center"/>
              <w:rPr>
                <w:b/>
                <w:sz w:val="22"/>
              </w:rPr>
            </w:pPr>
          </w:p>
          <w:p w14:paraId="1C850AFB" w14:textId="76A6ED53" w:rsidR="00D4170E" w:rsidRDefault="00D4170E" w:rsidP="008F0710">
            <w:pPr>
              <w:widowControl w:val="0"/>
              <w:autoSpaceDE w:val="0"/>
              <w:autoSpaceDN w:val="0"/>
              <w:adjustRightInd w:val="0"/>
              <w:jc w:val="center"/>
              <w:rPr>
                <w:b/>
                <w:sz w:val="22"/>
              </w:rPr>
            </w:pPr>
            <w:r w:rsidRPr="00D979AC">
              <w:rPr>
                <w:b/>
                <w:sz w:val="22"/>
              </w:rPr>
              <w:t>Мероприятие</w:t>
            </w:r>
          </w:p>
          <w:p w14:paraId="5CE0D3D6" w14:textId="034C2DC8" w:rsidR="00D4170E" w:rsidRPr="000C6246" w:rsidRDefault="00D4170E" w:rsidP="008F0710">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D4170E" w:rsidRDefault="00D4170E" w:rsidP="008F0710">
            <w:pPr>
              <w:widowControl w:val="0"/>
              <w:autoSpaceDE w:val="0"/>
              <w:autoSpaceDN w:val="0"/>
              <w:adjustRightInd w:val="0"/>
              <w:jc w:val="center"/>
              <w:rPr>
                <w:sz w:val="22"/>
              </w:rPr>
            </w:pPr>
            <w:r>
              <w:rPr>
                <w:sz w:val="22"/>
              </w:rPr>
              <w:t>Содержание автомобильных дорог</w:t>
            </w:r>
          </w:p>
          <w:p w14:paraId="07CF897E" w14:textId="08C1EE79" w:rsidR="00D4170E" w:rsidRPr="000C6246" w:rsidRDefault="00D4170E" w:rsidP="008F0710">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D4170E" w:rsidRPr="00C53099" w:rsidRDefault="00D4170E" w:rsidP="008F0710">
            <w:pPr>
              <w:rPr>
                <w:rFonts w:eastAsia="Times New Roman"/>
                <w:b/>
                <w:bCs/>
                <w:iCs/>
                <w:sz w:val="22"/>
                <w:szCs w:val="22"/>
                <w:lang w:eastAsia="ru-RU"/>
              </w:rPr>
            </w:pPr>
            <w:r>
              <w:rPr>
                <w:rFonts w:eastAsia="Times New Roman"/>
                <w:b/>
                <w:bCs/>
                <w:iCs/>
                <w:sz w:val="22"/>
                <w:szCs w:val="22"/>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730953B" w14:textId="0F1DFD92" w:rsidR="00D4170E" w:rsidRPr="005E78A8" w:rsidRDefault="00772B0A" w:rsidP="00581C32">
            <w:pPr>
              <w:jc w:val="center"/>
              <w:rPr>
                <w:rFonts w:eastAsia="Times New Roman"/>
                <w:b/>
                <w:bCs/>
                <w:iCs/>
                <w:color w:val="FF0000"/>
                <w:sz w:val="20"/>
                <w:szCs w:val="20"/>
                <w:lang w:eastAsia="ru-RU"/>
              </w:rPr>
            </w:pPr>
            <w:r w:rsidRPr="005A2104">
              <w:rPr>
                <w:rFonts w:eastAsia="Times New Roman"/>
                <w:b/>
                <w:bCs/>
                <w:iCs/>
                <w:sz w:val="20"/>
                <w:szCs w:val="20"/>
                <w:lang w:eastAsia="ru-RU"/>
              </w:rPr>
              <w:t>1</w:t>
            </w:r>
            <w:r w:rsidR="00581C32">
              <w:rPr>
                <w:rFonts w:eastAsia="Times New Roman"/>
                <w:b/>
                <w:bCs/>
                <w:iCs/>
                <w:sz w:val="20"/>
                <w:szCs w:val="20"/>
                <w:lang w:eastAsia="ru-RU"/>
              </w:rPr>
              <w:t> 745 497</w:t>
            </w:r>
            <w:r w:rsidR="00A51C1F">
              <w:rPr>
                <w:rFonts w:eastAsia="Times New Roman"/>
                <w:b/>
                <w:bCs/>
                <w:iCs/>
                <w:sz w:val="20"/>
                <w:szCs w:val="20"/>
                <w:lang w:eastAsia="ru-RU"/>
              </w:rPr>
              <w:t>,4</w:t>
            </w:r>
            <w:r w:rsidR="00A37EA3">
              <w:rPr>
                <w:rFonts w:eastAsia="Times New Roman"/>
                <w:b/>
                <w:bCs/>
                <w:iCs/>
                <w:sz w:val="20"/>
                <w:szCs w:val="20"/>
                <w:lang w:eastAsia="ru-RU"/>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DA01C8" w14:textId="3E658BF2" w:rsidR="00D4170E" w:rsidRPr="005E78A8" w:rsidRDefault="00D4170E" w:rsidP="008F0710">
            <w:pPr>
              <w:jc w:val="center"/>
              <w:rPr>
                <w:rFonts w:eastAsia="Times New Roman"/>
                <w:b/>
                <w:bCs/>
                <w:iCs/>
                <w:sz w:val="20"/>
                <w:szCs w:val="20"/>
                <w:lang w:eastAsia="ru-RU"/>
              </w:rPr>
            </w:pPr>
            <w:r w:rsidRPr="005E78A8">
              <w:rPr>
                <w:rFonts w:eastAsia="Times New Roman"/>
                <w:b/>
                <w:bCs/>
                <w:iCs/>
                <w:sz w:val="20"/>
                <w:szCs w:val="20"/>
                <w:lang w:eastAsia="ru-RU"/>
              </w:rPr>
              <w:t>351 217,95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3072F" w14:textId="092FA705" w:rsidR="00D4170E" w:rsidRPr="005E78A8" w:rsidRDefault="00567A1F" w:rsidP="008F0710">
            <w:pPr>
              <w:jc w:val="center"/>
              <w:rPr>
                <w:rFonts w:eastAsia="Times New Roman"/>
                <w:b/>
                <w:bCs/>
                <w:iCs/>
                <w:sz w:val="20"/>
                <w:szCs w:val="20"/>
                <w:lang w:eastAsia="ru-RU"/>
              </w:rPr>
            </w:pPr>
            <w:r w:rsidRPr="005E78A8">
              <w:rPr>
                <w:rFonts w:eastAsia="Times New Roman"/>
                <w:b/>
                <w:bCs/>
                <w:iCs/>
                <w:sz w:val="20"/>
                <w:szCs w:val="20"/>
                <w:lang w:eastAsia="ru-RU"/>
              </w:rPr>
              <w:t>339 082,37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D4170E" w:rsidRPr="005E78A8" w:rsidRDefault="00D4170E" w:rsidP="008F0710">
            <w:pPr>
              <w:jc w:val="center"/>
              <w:rPr>
                <w:rFonts w:eastAsia="Times New Roman"/>
                <w:b/>
                <w:bCs/>
                <w:iCs/>
                <w:sz w:val="20"/>
                <w:szCs w:val="20"/>
                <w:lang w:eastAsia="ru-RU"/>
              </w:rPr>
            </w:pPr>
          </w:p>
          <w:p w14:paraId="5FB9CF03" w14:textId="0AD33BA7" w:rsidR="00921A2C" w:rsidRPr="00921A2C" w:rsidRDefault="00921A2C" w:rsidP="00921A2C">
            <w:pPr>
              <w:rPr>
                <w:rFonts w:eastAsia="Times New Roman"/>
                <w:b/>
                <w:iCs/>
                <w:sz w:val="20"/>
                <w:szCs w:val="20"/>
                <w:lang w:eastAsia="ru-RU"/>
              </w:rPr>
            </w:pPr>
            <w:r w:rsidRPr="00921A2C">
              <w:rPr>
                <w:rFonts w:eastAsia="Times New Roman"/>
                <w:b/>
                <w:iCs/>
                <w:sz w:val="20"/>
                <w:szCs w:val="20"/>
                <w:lang w:eastAsia="ru-RU"/>
              </w:rPr>
              <w:t>40</w:t>
            </w:r>
            <w:r w:rsidR="00581C32">
              <w:rPr>
                <w:rFonts w:eastAsia="Times New Roman"/>
                <w:b/>
                <w:iCs/>
                <w:sz w:val="20"/>
                <w:szCs w:val="20"/>
                <w:lang w:eastAsia="ru-RU"/>
              </w:rPr>
              <w:t>0</w:t>
            </w:r>
            <w:r w:rsidR="00A37EA3">
              <w:rPr>
                <w:rFonts w:eastAsia="Times New Roman"/>
                <w:b/>
                <w:iCs/>
                <w:sz w:val="20"/>
                <w:szCs w:val="20"/>
                <w:lang w:eastAsia="ru-RU"/>
              </w:rPr>
              <w:t xml:space="preserve"> 0</w:t>
            </w:r>
            <w:r w:rsidRPr="00921A2C">
              <w:rPr>
                <w:rFonts w:eastAsia="Times New Roman"/>
                <w:b/>
                <w:iCs/>
                <w:sz w:val="20"/>
                <w:szCs w:val="20"/>
                <w:lang w:eastAsia="ru-RU"/>
              </w:rPr>
              <w:t>83,62</w:t>
            </w:r>
          </w:p>
          <w:p w14:paraId="70B77262" w14:textId="3B046262" w:rsidR="00D4170E" w:rsidRPr="005E78A8" w:rsidRDefault="00D4170E" w:rsidP="008F0710">
            <w:pPr>
              <w:jc w:val="center"/>
              <w:rPr>
                <w:rFonts w:eastAsia="Times New Roman"/>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8AC1169" w14:textId="48FE1EE4" w:rsidR="00D4170E" w:rsidRPr="005E78A8" w:rsidRDefault="00A51C1F" w:rsidP="008F0710">
            <w:pPr>
              <w:jc w:val="center"/>
              <w:rPr>
                <w:rFonts w:eastAsia="Times New Roman"/>
                <w:sz w:val="20"/>
                <w:szCs w:val="20"/>
                <w:lang w:eastAsia="ru-RU"/>
              </w:rPr>
            </w:pPr>
            <w:r>
              <w:rPr>
                <w:rFonts w:eastAsia="Times New Roman"/>
                <w:b/>
                <w:bCs/>
                <w:iCs/>
                <w:sz w:val="20"/>
                <w:szCs w:val="20"/>
                <w:lang w:eastAsia="ru-RU"/>
              </w:rPr>
              <w:t>329 713</w:t>
            </w:r>
            <w:r w:rsidR="00772B0A" w:rsidRPr="005E78A8">
              <w:rPr>
                <w:rFonts w:eastAsia="Times New Roman"/>
                <w:b/>
                <w:bCs/>
                <w:i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4D412" w14:textId="2FA99F47" w:rsidR="00D4170E" w:rsidRPr="005E78A8" w:rsidRDefault="00A51C1F" w:rsidP="008F0710">
            <w:pPr>
              <w:jc w:val="center"/>
              <w:rPr>
                <w:rFonts w:eastAsia="Times New Roman"/>
                <w:b/>
                <w:bCs/>
                <w:iCs/>
                <w:sz w:val="20"/>
                <w:szCs w:val="20"/>
                <w:lang w:eastAsia="ru-RU"/>
              </w:rPr>
            </w:pPr>
            <w:r>
              <w:rPr>
                <w:rFonts w:eastAsia="Times New Roman"/>
                <w:b/>
                <w:bCs/>
                <w:iCs/>
                <w:sz w:val="20"/>
                <w:szCs w:val="20"/>
                <w:lang w:eastAsia="ru-RU"/>
              </w:rPr>
              <w:t>325 400,50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D4170E" w:rsidRPr="005E2C29" w:rsidRDefault="00D4170E" w:rsidP="008F0710">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D4170E" w:rsidRPr="00301650" w:rsidRDefault="00D4170E" w:rsidP="008F0710">
            <w:pPr>
              <w:jc w:val="center"/>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D4170E" w:rsidRPr="00301650" w:rsidRDefault="00D4170E"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9C74412" w14:textId="77777777" w:rsidTr="00303CAF">
        <w:trPr>
          <w:gridAfter w:val="1"/>
          <w:wAfter w:w="1417" w:type="dxa"/>
          <w:trHeight w:val="1176"/>
        </w:trPr>
        <w:tc>
          <w:tcPr>
            <w:tcW w:w="565" w:type="dxa"/>
            <w:vMerge/>
            <w:tcBorders>
              <w:top w:val="nil"/>
              <w:left w:val="single" w:sz="4" w:space="0" w:color="auto"/>
              <w:bottom w:val="single" w:sz="4" w:space="0" w:color="auto"/>
              <w:right w:val="single" w:sz="4" w:space="0" w:color="auto"/>
            </w:tcBorders>
            <w:vAlign w:val="center"/>
            <w:hideMark/>
          </w:tcPr>
          <w:p w14:paraId="398D926F"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73788D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6BB6C9E9" w14:textId="5CA7D58A" w:rsidR="00D4170E" w:rsidRPr="00301650" w:rsidRDefault="00D4170E"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3BE59F03" w14:textId="77777777" w:rsidR="00D4170E" w:rsidRPr="005E78A8" w:rsidRDefault="00D4170E" w:rsidP="008F0710">
            <w:pPr>
              <w:jc w:val="center"/>
              <w:rPr>
                <w:rFonts w:eastAsia="Times New Roman"/>
                <w:bCs/>
                <w:iCs/>
                <w:sz w:val="18"/>
                <w:szCs w:val="18"/>
                <w:lang w:eastAsia="ru-RU"/>
              </w:rPr>
            </w:pPr>
          </w:p>
          <w:p w14:paraId="281882B0" w14:textId="76CE876B" w:rsidR="00D4170E" w:rsidRPr="005E78A8" w:rsidRDefault="00D4170E" w:rsidP="008F0710">
            <w:pPr>
              <w:jc w:val="center"/>
              <w:rPr>
                <w:rFonts w:eastAsia="Times New Roman"/>
                <w:bCs/>
                <w:iCs/>
                <w:sz w:val="18"/>
                <w:szCs w:val="18"/>
                <w:lang w:eastAsia="ru-RU"/>
              </w:rPr>
            </w:pPr>
            <w:r w:rsidRPr="005E78A8">
              <w:rPr>
                <w:rFonts w:eastAsia="Times New Roman"/>
                <w:bCs/>
                <w:iCs/>
                <w:sz w:val="18"/>
                <w:szCs w:val="18"/>
                <w:lang w:eastAsia="ru-RU"/>
              </w:rPr>
              <w:t>382 </w:t>
            </w:r>
            <w:r w:rsidR="00BB5597" w:rsidRPr="005E78A8">
              <w:rPr>
                <w:rFonts w:eastAsia="Times New Roman"/>
                <w:bCs/>
                <w:iCs/>
                <w:sz w:val="18"/>
                <w:szCs w:val="18"/>
                <w:lang w:eastAsia="ru-RU"/>
              </w:rPr>
              <w:t>76</w:t>
            </w:r>
            <w:r w:rsidRPr="005E78A8">
              <w:rPr>
                <w:rFonts w:eastAsia="Times New Roman"/>
                <w:bCs/>
                <w:iCs/>
                <w:sz w:val="18"/>
                <w:szCs w:val="18"/>
                <w:lang w:eastAsia="ru-RU"/>
              </w:rPr>
              <w:t>4,74</w:t>
            </w:r>
          </w:p>
          <w:p w14:paraId="1484E638" w14:textId="782F7784" w:rsidR="00D4170E" w:rsidRPr="005E78A8" w:rsidRDefault="00D4170E"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7024E72F" w14:textId="77777777" w:rsidR="00D4170E" w:rsidRPr="005E78A8" w:rsidRDefault="00D4170E" w:rsidP="008F0710">
            <w:pPr>
              <w:jc w:val="center"/>
              <w:rPr>
                <w:rFonts w:eastAsia="Times New Roman"/>
                <w:bCs/>
                <w:iCs/>
                <w:sz w:val="18"/>
                <w:szCs w:val="18"/>
                <w:lang w:eastAsia="ru-RU"/>
              </w:rPr>
            </w:pPr>
          </w:p>
          <w:p w14:paraId="75C2F173" w14:textId="3E5F7C00" w:rsidR="00D4170E" w:rsidRPr="005E78A8" w:rsidRDefault="00D4170E" w:rsidP="008F0710">
            <w:pPr>
              <w:jc w:val="center"/>
              <w:rPr>
                <w:rFonts w:eastAsia="Times New Roman"/>
                <w:bCs/>
                <w:iCs/>
                <w:sz w:val="18"/>
                <w:szCs w:val="18"/>
                <w:lang w:eastAsia="ru-RU"/>
              </w:rPr>
            </w:pPr>
            <w:r w:rsidRPr="005E78A8">
              <w:rPr>
                <w:rFonts w:eastAsia="Times New Roman"/>
                <w:bCs/>
                <w:iCs/>
                <w:sz w:val="18"/>
                <w:szCs w:val="18"/>
                <w:lang w:eastAsia="ru-RU"/>
              </w:rPr>
              <w:t>351 217,95</w:t>
            </w:r>
          </w:p>
          <w:p w14:paraId="4980B448" w14:textId="017EC72B" w:rsidR="00D4170E" w:rsidRPr="005E78A8" w:rsidRDefault="00D4170E" w:rsidP="008F0710">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494A743D" w14:textId="77777777" w:rsidR="00D4170E" w:rsidRPr="005E78A8" w:rsidRDefault="00D4170E" w:rsidP="008F0710">
            <w:pPr>
              <w:jc w:val="center"/>
              <w:rPr>
                <w:rFonts w:eastAsia="Times New Roman"/>
                <w:color w:val="000000" w:themeColor="text1"/>
                <w:sz w:val="18"/>
                <w:szCs w:val="18"/>
                <w:lang w:eastAsia="ru-RU"/>
              </w:rPr>
            </w:pPr>
          </w:p>
          <w:p w14:paraId="26A85CBF" w14:textId="77777777" w:rsidR="00D4170E" w:rsidRPr="005E78A8" w:rsidRDefault="00D4170E" w:rsidP="008F0710">
            <w:pPr>
              <w:jc w:val="center"/>
              <w:rPr>
                <w:rFonts w:eastAsia="Times New Roman"/>
                <w:color w:val="000000" w:themeColor="text1"/>
                <w:sz w:val="18"/>
                <w:szCs w:val="18"/>
                <w:lang w:eastAsia="ru-RU"/>
              </w:rPr>
            </w:pPr>
            <w:r w:rsidRPr="005E78A8">
              <w:rPr>
                <w:rFonts w:eastAsia="Times New Roman"/>
                <w:color w:val="000000" w:themeColor="text1"/>
                <w:sz w:val="18"/>
                <w:szCs w:val="18"/>
                <w:lang w:eastAsia="ru-RU"/>
              </w:rPr>
              <w:t xml:space="preserve">31 </w:t>
            </w:r>
            <w:r w:rsidR="00BB5597" w:rsidRPr="005E78A8">
              <w:rPr>
                <w:rFonts w:eastAsia="Times New Roman"/>
                <w:color w:val="000000" w:themeColor="text1"/>
                <w:sz w:val="18"/>
                <w:szCs w:val="18"/>
                <w:lang w:eastAsia="ru-RU"/>
              </w:rPr>
              <w:t>54</w:t>
            </w:r>
            <w:r w:rsidRPr="005E78A8">
              <w:rPr>
                <w:rFonts w:eastAsia="Times New Roman"/>
                <w:color w:val="000000" w:themeColor="text1"/>
                <w:sz w:val="18"/>
                <w:szCs w:val="18"/>
                <w:lang w:eastAsia="ru-RU"/>
              </w:rPr>
              <w:t>6,79</w:t>
            </w:r>
          </w:p>
          <w:p w14:paraId="69910200" w14:textId="496E470B" w:rsidR="00FB4A69" w:rsidRPr="005E78A8" w:rsidRDefault="00FB4A69" w:rsidP="008F0710">
            <w:pPr>
              <w:jc w:val="center"/>
              <w:rPr>
                <w:rFonts w:eastAsia="Times New Roman"/>
                <w:color w:val="000000" w:themeColor="text1"/>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7B069DA7" w14:textId="07F215B3"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7DAFFD6" w14:textId="7741198D"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7958B6F" w14:textId="5DF55C9F"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D4170E" w:rsidRPr="00415189" w:rsidRDefault="00D4170E" w:rsidP="008F0710">
            <w:pPr>
              <w:jc w:val="center"/>
              <w:rPr>
                <w:rFonts w:eastAsia="Times New Roman"/>
                <w:sz w:val="20"/>
                <w:szCs w:val="20"/>
                <w:lang w:eastAsia="ru-RU"/>
              </w:rPr>
            </w:pPr>
            <w:r w:rsidRPr="00DA7BBB">
              <w:rPr>
                <w:rFonts w:eastAsia="Times New Roman"/>
                <w:sz w:val="20"/>
                <w:szCs w:val="20"/>
                <w:lang w:eastAsia="ru-RU"/>
              </w:rPr>
              <w:t>УТСиДД</w:t>
            </w:r>
          </w:p>
        </w:tc>
        <w:tc>
          <w:tcPr>
            <w:tcW w:w="1704" w:type="dxa"/>
            <w:vMerge/>
            <w:tcBorders>
              <w:top w:val="nil"/>
              <w:left w:val="single" w:sz="4" w:space="0" w:color="auto"/>
              <w:bottom w:val="single" w:sz="4" w:space="0" w:color="000000"/>
              <w:right w:val="single" w:sz="4" w:space="0" w:color="auto"/>
            </w:tcBorders>
            <w:vAlign w:val="center"/>
            <w:hideMark/>
          </w:tcPr>
          <w:p w14:paraId="17232175" w14:textId="77777777" w:rsidR="00D4170E" w:rsidRPr="00301650" w:rsidRDefault="00D4170E" w:rsidP="008F0710">
            <w:pPr>
              <w:jc w:val="left"/>
              <w:rPr>
                <w:rFonts w:eastAsia="Times New Roman"/>
                <w:sz w:val="12"/>
                <w:szCs w:val="12"/>
                <w:lang w:eastAsia="ru-RU"/>
              </w:rPr>
            </w:pPr>
          </w:p>
        </w:tc>
      </w:tr>
      <w:tr w:rsidR="00D4170E" w:rsidRPr="00301650" w14:paraId="6ABB2E3D" w14:textId="77777777" w:rsidTr="00303CAF">
        <w:trPr>
          <w:gridAfter w:val="1"/>
          <w:wAfter w:w="1417" w:type="dxa"/>
          <w:trHeight w:val="695"/>
        </w:trPr>
        <w:tc>
          <w:tcPr>
            <w:tcW w:w="565" w:type="dxa"/>
            <w:vMerge/>
            <w:tcBorders>
              <w:top w:val="nil"/>
              <w:left w:val="single" w:sz="4" w:space="0" w:color="auto"/>
              <w:bottom w:val="single" w:sz="4" w:space="0" w:color="auto"/>
              <w:right w:val="single" w:sz="4" w:space="0" w:color="auto"/>
            </w:tcBorders>
            <w:vAlign w:val="center"/>
          </w:tcPr>
          <w:p w14:paraId="4507EFDE"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5C89F0B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3EF4E1D" w14:textId="644A15EC" w:rsidR="00D4170E" w:rsidRPr="00301650" w:rsidRDefault="00D4170E" w:rsidP="008F0710">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0F35710" w14:textId="62AAD071" w:rsidR="00D4170E" w:rsidRPr="005A2104" w:rsidRDefault="00A51C1F" w:rsidP="00581C32">
            <w:pPr>
              <w:jc w:val="center"/>
              <w:rPr>
                <w:rFonts w:eastAsia="Times New Roman"/>
                <w:bCs/>
                <w:iCs/>
                <w:sz w:val="20"/>
                <w:szCs w:val="20"/>
                <w:lang w:eastAsia="ru-RU"/>
              </w:rPr>
            </w:pPr>
            <w:r>
              <w:rPr>
                <w:rFonts w:eastAsia="Times New Roman"/>
                <w:sz w:val="20"/>
                <w:szCs w:val="20"/>
                <w:lang w:eastAsia="ru-RU"/>
              </w:rPr>
              <w:t>1</w:t>
            </w:r>
            <w:r w:rsidR="00A37EA3">
              <w:rPr>
                <w:rFonts w:eastAsia="Times New Roman"/>
                <w:sz w:val="20"/>
                <w:szCs w:val="20"/>
                <w:lang w:eastAsia="ru-RU"/>
              </w:rPr>
              <w:t> </w:t>
            </w:r>
            <w:r w:rsidR="00581C32">
              <w:rPr>
                <w:rFonts w:eastAsia="Times New Roman"/>
                <w:sz w:val="20"/>
                <w:szCs w:val="20"/>
                <w:lang w:eastAsia="ru-RU"/>
              </w:rPr>
              <w:t>362</w:t>
            </w:r>
            <w:r w:rsidR="00A37EA3">
              <w:rPr>
                <w:rFonts w:eastAsia="Times New Roman"/>
                <w:sz w:val="20"/>
                <w:szCs w:val="20"/>
                <w:lang w:eastAsia="ru-RU"/>
              </w:rPr>
              <w:t xml:space="preserve"> 732</w:t>
            </w:r>
            <w:r>
              <w:rPr>
                <w:rFonts w:eastAsia="Times New Roman"/>
                <w:sz w:val="20"/>
                <w:szCs w:val="20"/>
                <w:lang w:eastAsia="ru-RU"/>
              </w:rPr>
              <w:t>,70</w:t>
            </w:r>
          </w:p>
        </w:tc>
        <w:tc>
          <w:tcPr>
            <w:tcW w:w="1133" w:type="dxa"/>
            <w:tcBorders>
              <w:top w:val="nil"/>
              <w:left w:val="nil"/>
              <w:bottom w:val="single" w:sz="4" w:space="0" w:color="auto"/>
              <w:right w:val="single" w:sz="4" w:space="0" w:color="auto"/>
            </w:tcBorders>
            <w:shd w:val="clear" w:color="auto" w:fill="auto"/>
            <w:vAlign w:val="center"/>
          </w:tcPr>
          <w:p w14:paraId="625FB4A9" w14:textId="1E54BD47" w:rsidR="00D4170E" w:rsidRPr="005E78A8" w:rsidRDefault="00D4170E" w:rsidP="008F0710">
            <w:pPr>
              <w:jc w:val="center"/>
              <w:rPr>
                <w:rFonts w:eastAsia="Times New Roman"/>
                <w:bCs/>
                <w:iCs/>
                <w:sz w:val="20"/>
                <w:szCs w:val="20"/>
                <w:lang w:eastAsia="ru-RU"/>
              </w:rPr>
            </w:pPr>
            <w:r w:rsidRPr="005E78A8">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A2ABE9" w14:textId="1BE1571F" w:rsidR="00D4170E" w:rsidRPr="005E78A8" w:rsidRDefault="00567A1F" w:rsidP="00567A1F">
            <w:pPr>
              <w:rPr>
                <w:rFonts w:eastAsia="Times New Roman"/>
                <w:bCs/>
                <w:iCs/>
                <w:sz w:val="20"/>
                <w:szCs w:val="20"/>
                <w:lang w:eastAsia="ru-RU"/>
              </w:rPr>
            </w:pPr>
            <w:r w:rsidRPr="005E78A8">
              <w:rPr>
                <w:rFonts w:eastAsia="Times New Roman"/>
                <w:bCs/>
                <w:iCs/>
                <w:sz w:val="20"/>
                <w:szCs w:val="20"/>
                <w:lang w:eastAsia="ru-RU"/>
              </w:rPr>
              <w:t xml:space="preserve"> 307 535</w:t>
            </w:r>
            <w:r w:rsidR="00772B0A" w:rsidRPr="005E78A8">
              <w:rPr>
                <w:rFonts w:eastAsia="Times New Roman"/>
                <w:bCs/>
                <w:iCs/>
                <w:sz w:val="20"/>
                <w:szCs w:val="20"/>
                <w:lang w:eastAsia="ru-RU"/>
              </w:rPr>
              <w:t>,</w:t>
            </w:r>
            <w:r w:rsidRPr="005E78A8">
              <w:rPr>
                <w:rFonts w:eastAsia="Times New Roman"/>
                <w:bCs/>
                <w:iCs/>
                <w:sz w:val="20"/>
                <w:szCs w:val="20"/>
                <w:lang w:eastAsia="ru-RU"/>
              </w:rPr>
              <w:t>58</w:t>
            </w:r>
          </w:p>
        </w:tc>
        <w:tc>
          <w:tcPr>
            <w:tcW w:w="1276" w:type="dxa"/>
            <w:gridSpan w:val="2"/>
            <w:tcBorders>
              <w:top w:val="nil"/>
              <w:left w:val="nil"/>
              <w:bottom w:val="single" w:sz="4" w:space="0" w:color="auto"/>
              <w:right w:val="single" w:sz="4" w:space="0" w:color="auto"/>
            </w:tcBorders>
            <w:shd w:val="clear" w:color="auto" w:fill="auto"/>
            <w:vAlign w:val="center"/>
          </w:tcPr>
          <w:p w14:paraId="32B667F8" w14:textId="40466EE4" w:rsidR="00D4170E" w:rsidRPr="005A2104" w:rsidRDefault="00D4170E" w:rsidP="008F0710">
            <w:pPr>
              <w:rPr>
                <w:rFonts w:eastAsia="Times New Roman"/>
                <w:bCs/>
                <w:iCs/>
                <w:sz w:val="20"/>
                <w:szCs w:val="20"/>
                <w:lang w:eastAsia="ru-RU"/>
              </w:rPr>
            </w:pPr>
          </w:p>
          <w:p w14:paraId="5AABAB89" w14:textId="77777777" w:rsidR="00D4170E" w:rsidRPr="005A2104" w:rsidRDefault="00D4170E" w:rsidP="008F0710">
            <w:pPr>
              <w:rPr>
                <w:rFonts w:eastAsia="Times New Roman"/>
                <w:bCs/>
                <w:iCs/>
                <w:sz w:val="20"/>
                <w:szCs w:val="20"/>
                <w:lang w:eastAsia="ru-RU"/>
              </w:rPr>
            </w:pPr>
            <w:r w:rsidRPr="005A2104">
              <w:rPr>
                <w:rFonts w:eastAsia="Times New Roman"/>
                <w:bCs/>
                <w:iCs/>
                <w:sz w:val="20"/>
                <w:szCs w:val="20"/>
                <w:lang w:eastAsia="ru-RU"/>
              </w:rPr>
              <w:t xml:space="preserve">  </w:t>
            </w:r>
          </w:p>
          <w:p w14:paraId="6D81DB8C" w14:textId="3DA15C31" w:rsidR="00D4170E" w:rsidRDefault="00921A2C" w:rsidP="008F0710">
            <w:pPr>
              <w:rPr>
                <w:rFonts w:eastAsia="Times New Roman"/>
                <w:bCs/>
                <w:iCs/>
                <w:sz w:val="20"/>
                <w:szCs w:val="20"/>
                <w:lang w:eastAsia="ru-RU"/>
              </w:rPr>
            </w:pPr>
            <w:r w:rsidRPr="000C7C7E">
              <w:rPr>
                <w:rFonts w:eastAsia="Times New Roman"/>
                <w:bCs/>
                <w:iCs/>
                <w:sz w:val="20"/>
                <w:szCs w:val="20"/>
                <w:lang w:eastAsia="ru-RU"/>
              </w:rPr>
              <w:t>40</w:t>
            </w:r>
            <w:r w:rsidR="00581C32">
              <w:rPr>
                <w:rFonts w:eastAsia="Times New Roman"/>
                <w:bCs/>
                <w:iCs/>
                <w:sz w:val="20"/>
                <w:szCs w:val="20"/>
                <w:lang w:eastAsia="ru-RU"/>
              </w:rPr>
              <w:t>0</w:t>
            </w:r>
            <w:r w:rsidR="00A37EA3">
              <w:rPr>
                <w:rFonts w:eastAsia="Times New Roman"/>
                <w:bCs/>
                <w:iCs/>
                <w:sz w:val="20"/>
                <w:szCs w:val="20"/>
                <w:lang w:eastAsia="ru-RU"/>
              </w:rPr>
              <w:t xml:space="preserve"> 0</w:t>
            </w:r>
            <w:r w:rsidRPr="000C7C7E">
              <w:rPr>
                <w:rFonts w:eastAsia="Times New Roman"/>
                <w:bCs/>
                <w:iCs/>
                <w:sz w:val="20"/>
                <w:szCs w:val="20"/>
                <w:lang w:eastAsia="ru-RU"/>
              </w:rPr>
              <w:t>83</w:t>
            </w:r>
            <w:r w:rsidR="00D2015D" w:rsidRPr="000C7C7E">
              <w:rPr>
                <w:rFonts w:eastAsia="Times New Roman"/>
                <w:bCs/>
                <w:iCs/>
                <w:sz w:val="20"/>
                <w:szCs w:val="20"/>
                <w:lang w:eastAsia="ru-RU"/>
              </w:rPr>
              <w:t>,</w:t>
            </w:r>
            <w:r w:rsidRPr="000C7C7E">
              <w:rPr>
                <w:rFonts w:eastAsia="Times New Roman"/>
                <w:bCs/>
                <w:iCs/>
                <w:sz w:val="20"/>
                <w:szCs w:val="20"/>
                <w:lang w:eastAsia="ru-RU"/>
              </w:rPr>
              <w:t>6</w:t>
            </w:r>
            <w:r w:rsidR="00D2015D" w:rsidRPr="000C7C7E">
              <w:rPr>
                <w:rFonts w:eastAsia="Times New Roman"/>
                <w:bCs/>
                <w:iCs/>
                <w:sz w:val="20"/>
                <w:szCs w:val="20"/>
                <w:lang w:eastAsia="ru-RU"/>
              </w:rPr>
              <w:t>2</w:t>
            </w:r>
          </w:p>
          <w:p w14:paraId="56F08B86" w14:textId="77777777" w:rsidR="00D4170E" w:rsidRPr="005A2104" w:rsidRDefault="00D4170E" w:rsidP="008F0710">
            <w:pPr>
              <w:jc w:val="center"/>
              <w:rPr>
                <w:rFonts w:eastAsia="Times New Roman"/>
                <w:bCs/>
                <w:iCs/>
                <w:sz w:val="20"/>
                <w:szCs w:val="20"/>
                <w:lang w:eastAsia="ru-RU"/>
              </w:rPr>
            </w:pPr>
          </w:p>
          <w:p w14:paraId="57A9CE6D" w14:textId="764A6F34" w:rsidR="00D4170E" w:rsidRPr="005A2104" w:rsidRDefault="00D4170E" w:rsidP="008F0710">
            <w:pPr>
              <w:jc w:val="center"/>
              <w:rPr>
                <w:rFonts w:eastAsia="Times New Roman"/>
                <w:iCs/>
                <w:sz w:val="18"/>
                <w:szCs w:val="18"/>
                <w:lang w:eastAsia="ru-RU"/>
              </w:rPr>
            </w:pPr>
          </w:p>
        </w:tc>
        <w:tc>
          <w:tcPr>
            <w:tcW w:w="1135" w:type="dxa"/>
            <w:gridSpan w:val="2"/>
            <w:tcBorders>
              <w:top w:val="nil"/>
              <w:left w:val="nil"/>
              <w:bottom w:val="single" w:sz="4" w:space="0" w:color="auto"/>
              <w:right w:val="single" w:sz="4" w:space="0" w:color="auto"/>
            </w:tcBorders>
            <w:shd w:val="clear" w:color="auto" w:fill="auto"/>
            <w:vAlign w:val="center"/>
          </w:tcPr>
          <w:p w14:paraId="28612210" w14:textId="700DDF92" w:rsidR="000C7C7E" w:rsidRPr="00F62088" w:rsidRDefault="000C7C7E" w:rsidP="00F62088">
            <w:pPr>
              <w:jc w:val="center"/>
              <w:rPr>
                <w:rFonts w:eastAsia="Times New Roman"/>
                <w:bCs/>
                <w:iCs/>
                <w:sz w:val="20"/>
                <w:szCs w:val="20"/>
                <w:lang w:eastAsia="ru-RU"/>
              </w:rPr>
            </w:pPr>
            <w:r>
              <w:rPr>
                <w:rFonts w:eastAsia="Times New Roman"/>
                <w:bCs/>
                <w:iCs/>
                <w:sz w:val="20"/>
                <w:szCs w:val="20"/>
                <w:lang w:eastAsia="ru-RU"/>
              </w:rPr>
              <w:t>329 713,00</w:t>
            </w:r>
          </w:p>
        </w:tc>
        <w:tc>
          <w:tcPr>
            <w:tcW w:w="1417" w:type="dxa"/>
            <w:tcBorders>
              <w:top w:val="nil"/>
              <w:left w:val="nil"/>
              <w:bottom w:val="single" w:sz="4" w:space="0" w:color="auto"/>
              <w:right w:val="single" w:sz="4" w:space="0" w:color="auto"/>
            </w:tcBorders>
            <w:shd w:val="clear" w:color="auto" w:fill="auto"/>
            <w:vAlign w:val="center"/>
          </w:tcPr>
          <w:p w14:paraId="316479F5" w14:textId="5D30AB8C" w:rsidR="00A51C1F" w:rsidRPr="00F62088" w:rsidRDefault="00A51C1F" w:rsidP="00F62088">
            <w:pPr>
              <w:jc w:val="center"/>
              <w:rPr>
                <w:rFonts w:eastAsia="Times New Roman"/>
                <w:bCs/>
                <w:iCs/>
                <w:sz w:val="20"/>
                <w:szCs w:val="20"/>
                <w:lang w:eastAsia="ru-RU"/>
              </w:rPr>
            </w:pPr>
            <w:r>
              <w:rPr>
                <w:rFonts w:eastAsia="Times New Roman"/>
                <w:bCs/>
                <w:iCs/>
                <w:sz w:val="20"/>
                <w:szCs w:val="20"/>
                <w:lang w:eastAsia="ru-RU"/>
              </w:rPr>
              <w:t>325 400,50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D4170E" w:rsidRPr="00FC4360" w:rsidRDefault="00D4170E" w:rsidP="008F0710">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1381843F" w14:textId="77777777" w:rsidR="00D4170E" w:rsidRPr="00301650" w:rsidRDefault="00D4170E" w:rsidP="008F0710">
            <w:pPr>
              <w:jc w:val="left"/>
              <w:rPr>
                <w:rFonts w:eastAsia="Times New Roman"/>
                <w:sz w:val="12"/>
                <w:szCs w:val="12"/>
                <w:lang w:eastAsia="ru-RU"/>
              </w:rPr>
            </w:pPr>
          </w:p>
        </w:tc>
      </w:tr>
      <w:tr w:rsidR="00D23AF5" w:rsidRPr="00301650" w14:paraId="53CE1845" w14:textId="77777777" w:rsidTr="00303CAF">
        <w:trPr>
          <w:gridAfter w:val="1"/>
          <w:wAfter w:w="1417" w:type="dxa"/>
          <w:trHeight w:val="692"/>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D23AF5" w:rsidRPr="00301650" w:rsidRDefault="00D23AF5" w:rsidP="00D23AF5">
            <w:pPr>
              <w:jc w:val="center"/>
              <w:rPr>
                <w:rFonts w:eastAsia="Times New Roman"/>
                <w:sz w:val="18"/>
                <w:szCs w:val="18"/>
                <w:lang w:eastAsia="ru-RU"/>
              </w:rPr>
            </w:pPr>
            <w:r>
              <w:rPr>
                <w:rFonts w:eastAsia="Times New Roman"/>
                <w:sz w:val="18"/>
                <w:szCs w:val="18"/>
                <w:lang w:eastAsia="ru-RU"/>
              </w:rPr>
              <w:t xml:space="preserve">   2.7</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D23AF5" w:rsidRDefault="00D23AF5" w:rsidP="00D23AF5">
            <w:pPr>
              <w:widowControl w:val="0"/>
              <w:autoSpaceDE w:val="0"/>
              <w:autoSpaceDN w:val="0"/>
              <w:adjustRightInd w:val="0"/>
              <w:rPr>
                <w:b/>
                <w:sz w:val="22"/>
                <w:highlight w:val="yellow"/>
              </w:rPr>
            </w:pPr>
          </w:p>
          <w:p w14:paraId="74501B24" w14:textId="77777777" w:rsidR="00D47291" w:rsidRDefault="00D47291" w:rsidP="00D23AF5">
            <w:pPr>
              <w:widowControl w:val="0"/>
              <w:autoSpaceDE w:val="0"/>
              <w:autoSpaceDN w:val="0"/>
              <w:adjustRightInd w:val="0"/>
              <w:jc w:val="center"/>
              <w:rPr>
                <w:b/>
                <w:sz w:val="22"/>
              </w:rPr>
            </w:pPr>
          </w:p>
          <w:p w14:paraId="10648099" w14:textId="77777777" w:rsidR="00D47291" w:rsidRDefault="00D47291" w:rsidP="00D23AF5">
            <w:pPr>
              <w:widowControl w:val="0"/>
              <w:autoSpaceDE w:val="0"/>
              <w:autoSpaceDN w:val="0"/>
              <w:adjustRightInd w:val="0"/>
              <w:jc w:val="center"/>
              <w:rPr>
                <w:b/>
                <w:sz w:val="22"/>
              </w:rPr>
            </w:pPr>
          </w:p>
          <w:p w14:paraId="0347EA66" w14:textId="77777777" w:rsidR="00D47291" w:rsidRDefault="00D47291" w:rsidP="00D23AF5">
            <w:pPr>
              <w:widowControl w:val="0"/>
              <w:autoSpaceDE w:val="0"/>
              <w:autoSpaceDN w:val="0"/>
              <w:adjustRightInd w:val="0"/>
              <w:jc w:val="center"/>
              <w:rPr>
                <w:b/>
                <w:sz w:val="22"/>
              </w:rPr>
            </w:pPr>
          </w:p>
          <w:p w14:paraId="69F28F35" w14:textId="77777777" w:rsidR="00D47291" w:rsidRDefault="00D47291" w:rsidP="00D23AF5">
            <w:pPr>
              <w:widowControl w:val="0"/>
              <w:autoSpaceDE w:val="0"/>
              <w:autoSpaceDN w:val="0"/>
              <w:adjustRightInd w:val="0"/>
              <w:jc w:val="center"/>
              <w:rPr>
                <w:b/>
                <w:sz w:val="22"/>
              </w:rPr>
            </w:pPr>
          </w:p>
          <w:p w14:paraId="2C383FA3" w14:textId="0D6800C7" w:rsidR="00D23AF5" w:rsidRPr="0021741A" w:rsidRDefault="00D23AF5" w:rsidP="00D23AF5">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793ACBF8" w:rsidR="00D23AF5" w:rsidRDefault="00D23AF5" w:rsidP="00D23AF5">
            <w:pPr>
              <w:widowControl w:val="0"/>
              <w:autoSpaceDE w:val="0"/>
              <w:autoSpaceDN w:val="0"/>
              <w:adjustRightInd w:val="0"/>
              <w:rPr>
                <w:sz w:val="22"/>
              </w:rPr>
            </w:pPr>
            <w:r>
              <w:rPr>
                <w:sz w:val="22"/>
              </w:rPr>
              <w:t xml:space="preserve">      Содержание</w:t>
            </w:r>
          </w:p>
          <w:p w14:paraId="32A4719F" w14:textId="35E7CC18" w:rsidR="00D23AF5" w:rsidRDefault="00D23AF5" w:rsidP="00D23AF5">
            <w:pPr>
              <w:widowControl w:val="0"/>
              <w:autoSpaceDE w:val="0"/>
              <w:autoSpaceDN w:val="0"/>
              <w:adjustRightInd w:val="0"/>
              <w:jc w:val="center"/>
              <w:rPr>
                <w:sz w:val="22"/>
              </w:rPr>
            </w:pPr>
            <w:r>
              <w:rPr>
                <w:sz w:val="22"/>
              </w:rPr>
              <w:t xml:space="preserve"> внутри</w:t>
            </w:r>
          </w:p>
          <w:p w14:paraId="43299A5A" w14:textId="223846F7" w:rsidR="00D23AF5" w:rsidRDefault="00D23AF5" w:rsidP="00D23AF5">
            <w:pPr>
              <w:jc w:val="center"/>
              <w:rPr>
                <w:sz w:val="22"/>
              </w:rPr>
            </w:pPr>
            <w:r>
              <w:rPr>
                <w:sz w:val="22"/>
              </w:rPr>
              <w:t>квартальных дорог</w:t>
            </w:r>
          </w:p>
          <w:p w14:paraId="160B62B9" w14:textId="77777777" w:rsidR="00D23AF5" w:rsidRDefault="00D23AF5" w:rsidP="00D23AF5">
            <w:pPr>
              <w:jc w:val="center"/>
              <w:rPr>
                <w:sz w:val="22"/>
              </w:rPr>
            </w:pPr>
          </w:p>
          <w:p w14:paraId="2F81DBD6" w14:textId="77777777" w:rsidR="00D23AF5" w:rsidRDefault="00D23AF5" w:rsidP="00D23AF5">
            <w:pPr>
              <w:rPr>
                <w:rFonts w:eastAsia="Times New Roman"/>
                <w:b/>
                <w:bCs/>
                <w:i/>
                <w:iCs/>
                <w:sz w:val="16"/>
                <w:szCs w:val="16"/>
                <w:lang w:eastAsia="ru-RU"/>
              </w:rPr>
            </w:pPr>
          </w:p>
          <w:p w14:paraId="69A7A851" w14:textId="180A34DD" w:rsidR="00D47291" w:rsidRDefault="00D47291" w:rsidP="00D23AF5">
            <w:pPr>
              <w:rPr>
                <w:rFonts w:eastAsia="Times New Roman"/>
                <w:b/>
                <w:bCs/>
                <w:i/>
                <w:iCs/>
                <w:sz w:val="16"/>
                <w:szCs w:val="16"/>
                <w:lang w:eastAsia="ru-RU"/>
              </w:rPr>
            </w:pPr>
          </w:p>
          <w:p w14:paraId="5D531A7A" w14:textId="77777777" w:rsidR="00D47291" w:rsidRPr="00D47291" w:rsidRDefault="00D47291" w:rsidP="00D47291">
            <w:pPr>
              <w:rPr>
                <w:rFonts w:eastAsia="Times New Roman"/>
                <w:sz w:val="16"/>
                <w:szCs w:val="16"/>
                <w:lang w:eastAsia="ru-RU"/>
              </w:rPr>
            </w:pPr>
          </w:p>
          <w:p w14:paraId="75F06131" w14:textId="1BDC37AB" w:rsidR="00B5176F" w:rsidRDefault="00B5176F" w:rsidP="00D47291">
            <w:pPr>
              <w:rPr>
                <w:rFonts w:eastAsia="Times New Roman"/>
                <w:sz w:val="16"/>
                <w:szCs w:val="16"/>
                <w:lang w:eastAsia="ru-RU"/>
              </w:rPr>
            </w:pPr>
          </w:p>
          <w:p w14:paraId="34C90C77" w14:textId="77777777" w:rsidR="00D47291" w:rsidRDefault="00D47291" w:rsidP="00D47291">
            <w:pPr>
              <w:rPr>
                <w:rFonts w:eastAsia="Times New Roman"/>
                <w:sz w:val="16"/>
                <w:szCs w:val="16"/>
                <w:lang w:eastAsia="ru-RU"/>
              </w:rPr>
            </w:pPr>
          </w:p>
          <w:p w14:paraId="48F76968" w14:textId="38AF710C" w:rsidR="00D47291" w:rsidRDefault="00D47291" w:rsidP="00D47291">
            <w:pPr>
              <w:rPr>
                <w:rFonts w:eastAsia="Times New Roman"/>
                <w:sz w:val="16"/>
                <w:szCs w:val="16"/>
                <w:lang w:eastAsia="ru-RU"/>
              </w:rPr>
            </w:pPr>
          </w:p>
          <w:p w14:paraId="3D90B97E" w14:textId="77777777" w:rsidR="00F62088" w:rsidRDefault="00F62088" w:rsidP="00D47291">
            <w:pPr>
              <w:rPr>
                <w:rFonts w:eastAsia="Times New Roman"/>
                <w:sz w:val="16"/>
                <w:szCs w:val="16"/>
                <w:lang w:eastAsia="ru-RU"/>
              </w:rPr>
            </w:pPr>
          </w:p>
          <w:p w14:paraId="6ED10835" w14:textId="2BE345BF" w:rsidR="00581C32" w:rsidRPr="00D47291" w:rsidRDefault="00581C32" w:rsidP="00D47291">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D23AF5" w:rsidRPr="00301650" w:rsidRDefault="00D23AF5" w:rsidP="00D23AF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D23AF5" w:rsidRPr="0067574A" w:rsidRDefault="00D23AF5" w:rsidP="00D23AF5">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06DBF22" w14:textId="3B933DE9" w:rsidR="00D23AF5" w:rsidRPr="005A2104" w:rsidRDefault="001E03F3" w:rsidP="00581C32">
            <w:pPr>
              <w:jc w:val="center"/>
              <w:rPr>
                <w:rFonts w:eastAsia="Times New Roman"/>
                <w:b/>
                <w:bCs/>
                <w:iCs/>
                <w:sz w:val="20"/>
                <w:szCs w:val="20"/>
                <w:lang w:eastAsia="ru-RU"/>
              </w:rPr>
            </w:pPr>
            <w:r w:rsidRPr="005A2104">
              <w:rPr>
                <w:rFonts w:eastAsia="Times New Roman"/>
                <w:b/>
                <w:bCs/>
                <w:iCs/>
                <w:sz w:val="20"/>
                <w:szCs w:val="20"/>
                <w:lang w:eastAsia="ru-RU"/>
              </w:rPr>
              <w:t>1</w:t>
            </w:r>
            <w:r w:rsidR="002D455F">
              <w:rPr>
                <w:rFonts w:eastAsia="Times New Roman"/>
                <w:b/>
                <w:bCs/>
                <w:iCs/>
                <w:sz w:val="20"/>
                <w:szCs w:val="20"/>
                <w:lang w:eastAsia="ru-RU"/>
              </w:rPr>
              <w:t> 7</w:t>
            </w:r>
            <w:r w:rsidR="00581C32">
              <w:rPr>
                <w:rFonts w:eastAsia="Times New Roman"/>
                <w:b/>
                <w:bCs/>
                <w:iCs/>
                <w:sz w:val="20"/>
                <w:szCs w:val="20"/>
                <w:lang w:eastAsia="ru-RU"/>
              </w:rPr>
              <w:t>07</w:t>
            </w:r>
            <w:r w:rsidR="002D455F">
              <w:rPr>
                <w:rFonts w:eastAsia="Times New Roman"/>
                <w:b/>
                <w:bCs/>
                <w:iCs/>
                <w:sz w:val="20"/>
                <w:szCs w:val="20"/>
                <w:lang w:eastAsia="ru-RU"/>
              </w:rPr>
              <w:t xml:space="preserve"> 139</w:t>
            </w:r>
            <w:r w:rsidR="00A51C1F">
              <w:rPr>
                <w:rFonts w:eastAsia="Times New Roman"/>
                <w:b/>
                <w:bCs/>
                <w:iCs/>
                <w:sz w:val="20"/>
                <w:szCs w:val="20"/>
                <w:lang w:eastAsia="ru-RU"/>
              </w:rPr>
              <w:t>,16</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4A5664" w14:textId="3FEB08C6" w:rsidR="00D23AF5" w:rsidRPr="005E78A8" w:rsidRDefault="00D23AF5" w:rsidP="00D23AF5">
            <w:pPr>
              <w:jc w:val="center"/>
              <w:rPr>
                <w:rFonts w:eastAsia="Times New Roman"/>
                <w:b/>
                <w:bCs/>
                <w:iCs/>
                <w:sz w:val="20"/>
                <w:szCs w:val="20"/>
                <w:lang w:eastAsia="ru-RU"/>
              </w:rPr>
            </w:pPr>
            <w:r w:rsidRPr="005E78A8">
              <w:rPr>
                <w:rFonts w:eastAsia="Times New Roman"/>
                <w:b/>
                <w:bCs/>
                <w:iCs/>
                <w:sz w:val="20"/>
                <w:szCs w:val="20"/>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E10867" w14:textId="6C847276" w:rsidR="00D23AF5" w:rsidRPr="005E78A8" w:rsidRDefault="001E03F3" w:rsidP="00D23AF5">
            <w:pPr>
              <w:jc w:val="center"/>
              <w:rPr>
                <w:rFonts w:eastAsia="Times New Roman"/>
                <w:b/>
                <w:bCs/>
                <w:iCs/>
                <w:sz w:val="20"/>
                <w:szCs w:val="20"/>
                <w:lang w:eastAsia="ru-RU"/>
              </w:rPr>
            </w:pPr>
            <w:r w:rsidRPr="005E78A8">
              <w:rPr>
                <w:rFonts w:eastAsia="Times New Roman"/>
                <w:b/>
                <w:bCs/>
                <w:iCs/>
                <w:sz w:val="20"/>
                <w:szCs w:val="20"/>
                <w:lang w:eastAsia="ru-RU"/>
              </w:rPr>
              <w:t>356 242,23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0C3B99" w14:textId="095B0975" w:rsidR="00D23AF5" w:rsidRPr="008158E3" w:rsidRDefault="00581C32" w:rsidP="00D23AF5">
            <w:pPr>
              <w:jc w:val="center"/>
              <w:rPr>
                <w:rFonts w:eastAsia="Times New Roman"/>
                <w:b/>
                <w:bCs/>
                <w:iCs/>
                <w:sz w:val="20"/>
                <w:szCs w:val="20"/>
                <w:lang w:eastAsia="ru-RU"/>
              </w:rPr>
            </w:pPr>
            <w:r>
              <w:rPr>
                <w:rFonts w:eastAsia="Times New Roman"/>
                <w:b/>
                <w:iCs/>
                <w:sz w:val="20"/>
                <w:szCs w:val="20"/>
                <w:lang w:eastAsia="ru-RU"/>
              </w:rPr>
              <w:t>357</w:t>
            </w:r>
            <w:r w:rsidR="002D455F">
              <w:rPr>
                <w:rFonts w:eastAsia="Times New Roman"/>
                <w:b/>
                <w:iCs/>
                <w:sz w:val="20"/>
                <w:szCs w:val="20"/>
                <w:lang w:eastAsia="ru-RU"/>
              </w:rPr>
              <w:t xml:space="preserve"> 564</w:t>
            </w:r>
            <w:r w:rsidR="00AD7F99">
              <w:rPr>
                <w:rFonts w:eastAsia="Times New Roman"/>
                <w:b/>
                <w:iCs/>
                <w:sz w:val="20"/>
                <w:szCs w:val="20"/>
                <w:lang w:eastAsia="ru-RU"/>
              </w:rPr>
              <w:t>,36</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35730CD" w14:textId="14A57522" w:rsidR="00D23AF5" w:rsidRPr="00ED6957" w:rsidRDefault="00ED6957" w:rsidP="00D23AF5">
            <w:pPr>
              <w:jc w:val="center"/>
              <w:rPr>
                <w:rFonts w:eastAsia="Times New Roman"/>
                <w:b/>
                <w:bCs/>
                <w:sz w:val="20"/>
                <w:szCs w:val="20"/>
                <w:lang w:eastAsia="ru-RU"/>
              </w:rPr>
            </w:pPr>
            <w:r w:rsidRPr="00ED6957">
              <w:rPr>
                <w:b/>
                <w:sz w:val="18"/>
                <w:szCs w:val="18"/>
              </w:rPr>
              <w:t>373 612,00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8089B" w14:textId="50B43B98" w:rsidR="00D23AF5" w:rsidRPr="005E78A8" w:rsidRDefault="00A51C1F" w:rsidP="00D23AF5">
            <w:pPr>
              <w:jc w:val="center"/>
              <w:rPr>
                <w:rFonts w:eastAsia="Times New Roman"/>
                <w:b/>
                <w:bCs/>
                <w:iCs/>
                <w:sz w:val="20"/>
                <w:szCs w:val="20"/>
                <w:lang w:eastAsia="ru-RU"/>
              </w:rPr>
            </w:pPr>
            <w:r>
              <w:rPr>
                <w:b/>
                <w:bCs/>
                <w:sz w:val="20"/>
                <w:szCs w:val="20"/>
              </w:rPr>
              <w:t>369 299,50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D23AF5" w:rsidRDefault="00D23AF5" w:rsidP="00D23AF5">
            <w:pPr>
              <w:jc w:val="center"/>
              <w:rPr>
                <w:rFonts w:eastAsia="Times New Roman"/>
                <w:sz w:val="20"/>
                <w:szCs w:val="20"/>
                <w:lang w:eastAsia="ru-RU"/>
              </w:rPr>
            </w:pPr>
            <w:r w:rsidRPr="00415189">
              <w:rPr>
                <w:rFonts w:eastAsia="Times New Roman"/>
                <w:sz w:val="20"/>
                <w:szCs w:val="20"/>
                <w:lang w:eastAsia="ru-RU"/>
              </w:rPr>
              <w:t> </w:t>
            </w:r>
          </w:p>
          <w:p w14:paraId="06A5EA97" w14:textId="440C8B7C" w:rsidR="00D23AF5" w:rsidRDefault="00D23AF5" w:rsidP="00D23AF5">
            <w:pPr>
              <w:jc w:val="center"/>
              <w:rPr>
                <w:rFonts w:eastAsia="Times New Roman"/>
                <w:sz w:val="20"/>
                <w:szCs w:val="20"/>
                <w:lang w:eastAsia="ru-RU"/>
              </w:rPr>
            </w:pPr>
            <w:r w:rsidRPr="00FF2AE1">
              <w:rPr>
                <w:rFonts w:eastAsia="Times New Roman"/>
                <w:sz w:val="20"/>
                <w:szCs w:val="20"/>
                <w:lang w:eastAsia="ru-RU"/>
              </w:rPr>
              <w:t>УТСиДД</w:t>
            </w:r>
          </w:p>
          <w:p w14:paraId="706EFDDE" w14:textId="4864F381" w:rsidR="00D23AF5" w:rsidRPr="0095398B" w:rsidRDefault="00D23AF5" w:rsidP="00D23AF5">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D23AF5" w:rsidRPr="00301650" w:rsidRDefault="00D23AF5" w:rsidP="00D23AF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23AF5" w:rsidRPr="00301650" w14:paraId="49349363" w14:textId="77777777" w:rsidTr="00303CAF">
        <w:trPr>
          <w:gridAfter w:val="1"/>
          <w:wAfter w:w="1417" w:type="dxa"/>
          <w:trHeight w:val="680"/>
        </w:trPr>
        <w:tc>
          <w:tcPr>
            <w:tcW w:w="565" w:type="dxa"/>
            <w:vMerge/>
            <w:tcBorders>
              <w:top w:val="nil"/>
              <w:left w:val="single" w:sz="4" w:space="0" w:color="auto"/>
              <w:bottom w:val="single" w:sz="4" w:space="0" w:color="auto"/>
              <w:right w:val="single" w:sz="4" w:space="0" w:color="auto"/>
            </w:tcBorders>
            <w:vAlign w:val="center"/>
            <w:hideMark/>
          </w:tcPr>
          <w:p w14:paraId="2485ECF4" w14:textId="77777777" w:rsidR="00D23AF5" w:rsidRPr="00301650" w:rsidRDefault="00D23AF5" w:rsidP="00D23AF5">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0E016F8" w14:textId="77777777" w:rsidR="00D23AF5" w:rsidRPr="00301650" w:rsidRDefault="00D23AF5" w:rsidP="00D23AF5">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D23AF5" w:rsidRPr="00301650" w:rsidRDefault="00D23AF5" w:rsidP="00D23AF5">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011B541" w14:textId="77777777" w:rsidR="00D23AF5" w:rsidRPr="00872D11" w:rsidRDefault="00D23AF5" w:rsidP="00D23AF5">
            <w:pPr>
              <w:jc w:val="left"/>
              <w:rPr>
                <w:rFonts w:eastAsia="Times New Roman"/>
                <w:sz w:val="16"/>
                <w:szCs w:val="16"/>
                <w:lang w:eastAsia="ru-RU"/>
              </w:rPr>
            </w:pPr>
          </w:p>
          <w:p w14:paraId="626347E4" w14:textId="77777777" w:rsidR="00D23AF5" w:rsidRPr="00872D11" w:rsidRDefault="00D23AF5" w:rsidP="00D23AF5">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D23AF5" w:rsidRPr="00301650" w:rsidRDefault="00D23AF5" w:rsidP="00D23AF5">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tcPr>
          <w:p w14:paraId="63C46C62" w14:textId="77777777" w:rsidR="00D23AF5" w:rsidRPr="005E78A8" w:rsidRDefault="00D23AF5" w:rsidP="00D23AF5">
            <w:pPr>
              <w:jc w:val="center"/>
              <w:rPr>
                <w:rFonts w:eastAsia="Times New Roman"/>
                <w:bCs/>
                <w:iCs/>
                <w:sz w:val="18"/>
                <w:szCs w:val="18"/>
                <w:lang w:eastAsia="ru-RU"/>
              </w:rPr>
            </w:pPr>
          </w:p>
          <w:p w14:paraId="7FA6D079" w14:textId="21986534" w:rsidR="00D23AF5" w:rsidRPr="005E78A8" w:rsidRDefault="00CD3D56" w:rsidP="00D23AF5">
            <w:pPr>
              <w:jc w:val="center"/>
              <w:rPr>
                <w:rFonts w:eastAsia="Times New Roman"/>
                <w:bCs/>
                <w:iCs/>
                <w:sz w:val="18"/>
                <w:szCs w:val="18"/>
                <w:lang w:eastAsia="ru-RU"/>
              </w:rPr>
            </w:pPr>
            <w:r>
              <w:rPr>
                <w:rFonts w:eastAsia="Times New Roman"/>
                <w:bCs/>
                <w:iCs/>
                <w:sz w:val="18"/>
                <w:szCs w:val="18"/>
                <w:lang w:eastAsia="ru-RU"/>
              </w:rPr>
              <w:t>0</w:t>
            </w:r>
            <w:r w:rsidR="00D23AF5" w:rsidRPr="005E78A8">
              <w:rPr>
                <w:rFonts w:eastAsia="Times New Roman"/>
                <w:bCs/>
                <w:iCs/>
                <w:sz w:val="18"/>
                <w:szCs w:val="18"/>
                <w:lang w:eastAsia="ru-RU"/>
              </w:rPr>
              <w:t>,00</w:t>
            </w:r>
          </w:p>
        </w:tc>
        <w:tc>
          <w:tcPr>
            <w:tcW w:w="1133" w:type="dxa"/>
            <w:tcBorders>
              <w:top w:val="nil"/>
              <w:left w:val="nil"/>
              <w:bottom w:val="single" w:sz="4" w:space="0" w:color="auto"/>
              <w:right w:val="single" w:sz="4" w:space="0" w:color="auto"/>
            </w:tcBorders>
            <w:shd w:val="clear" w:color="auto" w:fill="auto"/>
          </w:tcPr>
          <w:p w14:paraId="6ED8D8A7" w14:textId="52EF58F0" w:rsidR="00D23AF5" w:rsidRPr="005E78A8" w:rsidRDefault="00D23AF5" w:rsidP="00D23AF5">
            <w:pPr>
              <w:jc w:val="center"/>
              <w:rPr>
                <w:rFonts w:eastAsia="Times New Roman"/>
                <w:bCs/>
                <w:iCs/>
                <w:sz w:val="18"/>
                <w:szCs w:val="18"/>
                <w:lang w:eastAsia="ru-RU"/>
              </w:rPr>
            </w:pPr>
          </w:p>
          <w:p w14:paraId="3D98A306" w14:textId="335812DD" w:rsidR="00D23AF5" w:rsidRPr="005E78A8" w:rsidRDefault="00D23AF5" w:rsidP="00D23AF5">
            <w:pPr>
              <w:jc w:val="center"/>
              <w:rPr>
                <w:rFonts w:eastAsia="Times New Roman"/>
                <w:bCs/>
                <w:sz w:val="18"/>
                <w:szCs w:val="18"/>
                <w:lang w:eastAsia="ru-RU"/>
              </w:rPr>
            </w:pPr>
            <w:r w:rsidRPr="005E78A8">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tcPr>
          <w:p w14:paraId="0FACA747" w14:textId="77777777" w:rsidR="00D23AF5" w:rsidRPr="005E78A8" w:rsidRDefault="00D23AF5" w:rsidP="00D23AF5">
            <w:pPr>
              <w:jc w:val="center"/>
              <w:rPr>
                <w:rFonts w:eastAsia="Times New Roman"/>
                <w:sz w:val="18"/>
                <w:szCs w:val="18"/>
                <w:lang w:eastAsia="ru-RU"/>
              </w:rPr>
            </w:pPr>
          </w:p>
          <w:p w14:paraId="23B2FAC4" w14:textId="0EFFB40B" w:rsidR="00D23AF5" w:rsidRPr="005E78A8" w:rsidRDefault="00CD3D56" w:rsidP="00D23AF5">
            <w:pPr>
              <w:jc w:val="center"/>
              <w:rPr>
                <w:rFonts w:eastAsia="Times New Roman"/>
                <w:bCs/>
                <w:sz w:val="18"/>
                <w:szCs w:val="18"/>
                <w:lang w:val="en-US" w:eastAsia="ru-RU"/>
              </w:rPr>
            </w:pPr>
            <w:r>
              <w:rPr>
                <w:rFonts w:eastAsia="Times New Roman"/>
                <w:bCs/>
                <w:sz w:val="18"/>
                <w:szCs w:val="18"/>
                <w:lang w:eastAsia="ru-RU"/>
              </w:rPr>
              <w:t>0</w:t>
            </w:r>
            <w:r w:rsidR="00D23AF5" w:rsidRPr="005E78A8">
              <w:rPr>
                <w:rFonts w:eastAsia="Times New Roman"/>
                <w:bCs/>
                <w:sz w:val="18"/>
                <w:szCs w:val="18"/>
                <w:lang w:val="en-US"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44B0606" w14:textId="5C7FAE0A" w:rsidR="00D23AF5" w:rsidRPr="005E78A8" w:rsidRDefault="00D23AF5" w:rsidP="00D23AF5">
            <w:pPr>
              <w:jc w:val="center"/>
              <w:rPr>
                <w:rFonts w:eastAsia="Times New Roman"/>
                <w:bCs/>
                <w:sz w:val="18"/>
                <w:szCs w:val="18"/>
                <w:lang w:eastAsia="ru-RU"/>
              </w:rPr>
            </w:pPr>
            <w:r w:rsidRPr="005E78A8">
              <w:rPr>
                <w:sz w:val="18"/>
                <w:szCs w:val="18"/>
              </w:rPr>
              <w:t>0,00</w:t>
            </w:r>
          </w:p>
        </w:tc>
        <w:tc>
          <w:tcPr>
            <w:tcW w:w="1135" w:type="dxa"/>
            <w:gridSpan w:val="2"/>
            <w:tcBorders>
              <w:top w:val="nil"/>
              <w:left w:val="nil"/>
              <w:bottom w:val="single" w:sz="4" w:space="0" w:color="auto"/>
              <w:right w:val="single" w:sz="4" w:space="0" w:color="auto"/>
            </w:tcBorders>
            <w:shd w:val="clear" w:color="auto" w:fill="auto"/>
            <w:vAlign w:val="center"/>
          </w:tcPr>
          <w:p w14:paraId="6D32DF55" w14:textId="45ED8A61" w:rsidR="00D23AF5" w:rsidRPr="005E78A8" w:rsidRDefault="00D23AF5" w:rsidP="00D23AF5">
            <w:pPr>
              <w:jc w:val="center"/>
              <w:rPr>
                <w:rFonts w:eastAsia="Times New Roman"/>
                <w:b/>
                <w:bCs/>
                <w:sz w:val="18"/>
                <w:szCs w:val="18"/>
                <w:lang w:eastAsia="ru-RU"/>
              </w:rPr>
            </w:pPr>
            <w:r w:rsidRPr="005E78A8">
              <w:rPr>
                <w:sz w:val="18"/>
                <w:szCs w:val="18"/>
              </w:rPr>
              <w:t>0,00</w:t>
            </w:r>
          </w:p>
        </w:tc>
        <w:tc>
          <w:tcPr>
            <w:tcW w:w="1417" w:type="dxa"/>
            <w:tcBorders>
              <w:top w:val="nil"/>
              <w:left w:val="nil"/>
              <w:bottom w:val="single" w:sz="4" w:space="0" w:color="auto"/>
              <w:right w:val="single" w:sz="4" w:space="0" w:color="auto"/>
            </w:tcBorders>
            <w:shd w:val="clear" w:color="auto" w:fill="auto"/>
            <w:vAlign w:val="center"/>
          </w:tcPr>
          <w:p w14:paraId="53AEA0D6" w14:textId="41B07B15" w:rsidR="00D23AF5" w:rsidRPr="005E78A8" w:rsidRDefault="00D23AF5" w:rsidP="00D23AF5">
            <w:pPr>
              <w:jc w:val="center"/>
              <w:rPr>
                <w:rFonts w:eastAsia="Times New Roman"/>
                <w:b/>
                <w:bCs/>
                <w:sz w:val="18"/>
                <w:szCs w:val="18"/>
                <w:lang w:eastAsia="ru-RU"/>
              </w:rPr>
            </w:pPr>
            <w:r w:rsidRPr="005E78A8">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D23AF5" w:rsidRPr="00FF2AE1" w:rsidRDefault="00D23AF5" w:rsidP="00D23AF5">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04" w:type="dxa"/>
            <w:vMerge/>
            <w:tcBorders>
              <w:top w:val="nil"/>
              <w:left w:val="single" w:sz="4" w:space="0" w:color="auto"/>
              <w:bottom w:val="single" w:sz="4" w:space="0" w:color="auto"/>
              <w:right w:val="single" w:sz="4" w:space="0" w:color="auto"/>
            </w:tcBorders>
            <w:vAlign w:val="center"/>
            <w:hideMark/>
          </w:tcPr>
          <w:p w14:paraId="25D721B3" w14:textId="77777777" w:rsidR="00D23AF5" w:rsidRPr="00301650" w:rsidRDefault="00D23AF5" w:rsidP="00D23AF5">
            <w:pPr>
              <w:jc w:val="left"/>
              <w:rPr>
                <w:rFonts w:eastAsia="Times New Roman"/>
                <w:sz w:val="12"/>
                <w:szCs w:val="12"/>
                <w:lang w:eastAsia="ru-RU"/>
              </w:rPr>
            </w:pPr>
          </w:p>
        </w:tc>
      </w:tr>
      <w:tr w:rsidR="00872D11" w:rsidRPr="00301650" w14:paraId="282EBD9A" w14:textId="77777777" w:rsidTr="00303CAF">
        <w:trPr>
          <w:gridAfter w:val="1"/>
          <w:wAfter w:w="1417" w:type="dxa"/>
          <w:trHeight w:val="600"/>
        </w:trPr>
        <w:tc>
          <w:tcPr>
            <w:tcW w:w="565" w:type="dxa"/>
            <w:vMerge/>
            <w:tcBorders>
              <w:top w:val="nil"/>
              <w:left w:val="single" w:sz="4" w:space="0" w:color="auto"/>
              <w:bottom w:val="single" w:sz="4" w:space="0" w:color="auto"/>
              <w:right w:val="single" w:sz="4" w:space="0" w:color="auto"/>
            </w:tcBorders>
            <w:vAlign w:val="center"/>
          </w:tcPr>
          <w:p w14:paraId="4FEFD33C" w14:textId="77777777" w:rsidR="00872D11" w:rsidRPr="00301650" w:rsidRDefault="00872D11" w:rsidP="00872D11">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E878861" w14:textId="77777777" w:rsidR="00872D11" w:rsidRPr="00301650" w:rsidRDefault="00872D11" w:rsidP="00872D1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872D11" w:rsidRPr="00301650" w:rsidRDefault="00872D11" w:rsidP="00872D11">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18400FA" w14:textId="77777777" w:rsidR="00872D11" w:rsidRDefault="00872D11" w:rsidP="00872D11">
            <w:pPr>
              <w:jc w:val="left"/>
              <w:rPr>
                <w:rFonts w:eastAsia="Times New Roman"/>
                <w:sz w:val="16"/>
                <w:szCs w:val="16"/>
                <w:lang w:eastAsia="ru-RU"/>
              </w:rPr>
            </w:pPr>
          </w:p>
          <w:p w14:paraId="70266DBB" w14:textId="04498A61" w:rsidR="00872D11" w:rsidRDefault="00872D11" w:rsidP="00872D11">
            <w:pPr>
              <w:jc w:val="left"/>
              <w:rPr>
                <w:rFonts w:eastAsia="Times New Roman"/>
                <w:sz w:val="16"/>
                <w:szCs w:val="16"/>
                <w:lang w:eastAsia="ru-RU"/>
              </w:rPr>
            </w:pPr>
            <w:r w:rsidRPr="00872D11">
              <w:rPr>
                <w:rFonts w:eastAsia="Times New Roman"/>
                <w:sz w:val="16"/>
                <w:szCs w:val="16"/>
                <w:lang w:eastAsia="ru-RU"/>
              </w:rPr>
              <w:t>Средства бюджета г.о. Красногорск</w:t>
            </w:r>
          </w:p>
          <w:p w14:paraId="211417A5" w14:textId="77777777" w:rsidR="00872D11" w:rsidRPr="00301650" w:rsidRDefault="00872D11" w:rsidP="00872D11">
            <w:pPr>
              <w:jc w:val="left"/>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1ADBC739" w14:textId="6F0E8D0C" w:rsidR="00872D11" w:rsidRPr="005E78A8" w:rsidRDefault="00872D11" w:rsidP="00D23AF5">
            <w:pPr>
              <w:jc w:val="center"/>
              <w:rPr>
                <w:rFonts w:eastAsia="Times New Roman"/>
                <w:bCs/>
                <w:iCs/>
                <w:sz w:val="18"/>
                <w:szCs w:val="18"/>
                <w:lang w:eastAsia="ru-RU"/>
              </w:rPr>
            </w:pPr>
            <w:r w:rsidRPr="005E78A8">
              <w:rPr>
                <w:rFonts w:eastAsia="Times New Roman"/>
                <w:bCs/>
                <w:iCs/>
                <w:sz w:val="18"/>
                <w:szCs w:val="18"/>
                <w:lang w:eastAsia="ru-RU"/>
              </w:rPr>
              <w:t>288 235,64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C76849C" w14:textId="54D88199" w:rsidR="00872D11" w:rsidRPr="005E78A8" w:rsidRDefault="00872D11" w:rsidP="00D23AF5">
            <w:pPr>
              <w:jc w:val="center"/>
              <w:rPr>
                <w:rFonts w:eastAsia="Times New Roman"/>
                <w:bCs/>
                <w:iCs/>
                <w:sz w:val="18"/>
                <w:szCs w:val="18"/>
                <w:lang w:eastAsia="ru-RU"/>
              </w:rPr>
            </w:pPr>
            <w:r w:rsidRPr="005E78A8">
              <w:rPr>
                <w:rFonts w:eastAsia="Times New Roman"/>
                <w:bCs/>
                <w:iCs/>
                <w:sz w:val="18"/>
                <w:szCs w:val="18"/>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CA49A2" w14:textId="1CAE3B28" w:rsidR="00872D11" w:rsidRPr="005E78A8" w:rsidRDefault="00872D11" w:rsidP="00D23AF5">
            <w:pPr>
              <w:jc w:val="center"/>
              <w:rPr>
                <w:rFonts w:eastAsia="Times New Roman"/>
                <w:color w:val="000000" w:themeColor="text1"/>
                <w:sz w:val="18"/>
                <w:szCs w:val="18"/>
                <w:lang w:eastAsia="ru-RU"/>
              </w:rPr>
            </w:pPr>
            <w:r w:rsidRPr="005E78A8">
              <w:rPr>
                <w:rFonts w:eastAsia="Times New Roman"/>
                <w:sz w:val="18"/>
                <w:szCs w:val="18"/>
                <w:lang w:eastAsia="ru-RU"/>
              </w:rPr>
              <w:t>37 814,57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872D11" w:rsidRPr="005E78A8" w:rsidRDefault="00872D11" w:rsidP="00872D11">
            <w:pPr>
              <w:jc w:val="center"/>
              <w:rPr>
                <w:rFonts w:eastAsia="Times New Roman"/>
                <w:sz w:val="18"/>
                <w:szCs w:val="18"/>
                <w:lang w:eastAsia="ru-RU"/>
              </w:rPr>
            </w:pPr>
            <w:r w:rsidRPr="005E78A8">
              <w:rPr>
                <w:sz w:val="18"/>
                <w:szCs w:val="18"/>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872D11" w:rsidRPr="005E78A8" w:rsidRDefault="00872D11" w:rsidP="00872D11">
            <w:pPr>
              <w:jc w:val="center"/>
              <w:rPr>
                <w:rFonts w:eastAsia="Times New Roman"/>
                <w:sz w:val="18"/>
                <w:szCs w:val="18"/>
                <w:lang w:eastAsia="ru-RU"/>
              </w:rPr>
            </w:pPr>
            <w:r w:rsidRPr="005E78A8">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F4F73" w14:textId="3898D85F" w:rsidR="00872D11" w:rsidRPr="005E78A8" w:rsidRDefault="00872D11" w:rsidP="00872D11">
            <w:pPr>
              <w:jc w:val="center"/>
              <w:rPr>
                <w:rFonts w:eastAsia="Times New Roman"/>
                <w:sz w:val="18"/>
                <w:szCs w:val="18"/>
                <w:lang w:eastAsia="ru-RU"/>
              </w:rPr>
            </w:pPr>
            <w:r w:rsidRPr="005E78A8">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872D11" w:rsidRPr="007B20CE" w:rsidRDefault="00872D11" w:rsidP="00872D11">
            <w:pPr>
              <w:jc w:val="center"/>
              <w:rPr>
                <w:rFonts w:eastAsia="Times New Roman"/>
                <w:b/>
                <w:bCs/>
                <w:sz w:val="20"/>
                <w:szCs w:val="20"/>
                <w:lang w:eastAsia="ru-RU"/>
              </w:rPr>
            </w:pPr>
            <w:r w:rsidRPr="007B20CE">
              <w:rPr>
                <w:rFonts w:eastAsia="Times New Roman"/>
                <w:b/>
                <w:bCs/>
                <w:sz w:val="20"/>
                <w:szCs w:val="20"/>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0EF6ABF0" w14:textId="77777777" w:rsidR="00872D11" w:rsidRPr="00301650" w:rsidRDefault="00872D11" w:rsidP="00872D11">
            <w:pPr>
              <w:jc w:val="left"/>
              <w:rPr>
                <w:rFonts w:eastAsia="Times New Roman"/>
                <w:sz w:val="12"/>
                <w:szCs w:val="12"/>
                <w:lang w:eastAsia="ru-RU"/>
              </w:rPr>
            </w:pPr>
          </w:p>
        </w:tc>
      </w:tr>
      <w:tr w:rsidR="002F1E77" w:rsidRPr="00301650" w14:paraId="1A8ACFF7" w14:textId="77777777" w:rsidTr="00303CAF">
        <w:trPr>
          <w:gridAfter w:val="1"/>
          <w:wAfter w:w="1417" w:type="dxa"/>
          <w:trHeight w:val="617"/>
        </w:trPr>
        <w:tc>
          <w:tcPr>
            <w:tcW w:w="565" w:type="dxa"/>
            <w:vMerge/>
            <w:tcBorders>
              <w:top w:val="nil"/>
              <w:left w:val="single" w:sz="4" w:space="0" w:color="auto"/>
              <w:bottom w:val="single" w:sz="4" w:space="0" w:color="auto"/>
              <w:right w:val="single" w:sz="4" w:space="0" w:color="auto"/>
            </w:tcBorders>
            <w:vAlign w:val="center"/>
          </w:tcPr>
          <w:p w14:paraId="5023217B" w14:textId="77777777" w:rsidR="002F1E77" w:rsidRPr="00301650" w:rsidRDefault="002F1E77" w:rsidP="002F1E77">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6EC84392" w14:textId="77777777" w:rsidR="002F1E77" w:rsidRPr="00301650" w:rsidRDefault="002F1E77" w:rsidP="002F1E77">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2F1E77" w:rsidRPr="00301650" w:rsidRDefault="002F1E77" w:rsidP="002F1E77">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C1E7773" w14:textId="77777777" w:rsidR="002F1E77" w:rsidRDefault="002F1E77" w:rsidP="002F1E77">
            <w:pPr>
              <w:jc w:val="left"/>
              <w:rPr>
                <w:rFonts w:eastAsia="Times New Roman"/>
                <w:sz w:val="16"/>
                <w:szCs w:val="16"/>
                <w:lang w:eastAsia="ru-RU"/>
              </w:rPr>
            </w:pPr>
          </w:p>
          <w:p w14:paraId="0FE78361" w14:textId="06065603" w:rsidR="002F1E77" w:rsidRDefault="002F1E77" w:rsidP="002F1E77">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2F1E77" w:rsidRPr="00301650" w:rsidRDefault="002F1E77" w:rsidP="002F1E77">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7D381BA6" w14:textId="257B1C60" w:rsidR="002F1E77" w:rsidRPr="005E78A8" w:rsidRDefault="00CD3D56" w:rsidP="00581C32">
            <w:pPr>
              <w:jc w:val="center"/>
              <w:rPr>
                <w:rFonts w:eastAsia="Times New Roman"/>
                <w:bCs/>
                <w:iCs/>
                <w:sz w:val="18"/>
                <w:szCs w:val="18"/>
                <w:lang w:eastAsia="ru-RU"/>
              </w:rPr>
            </w:pPr>
            <w:r w:rsidRPr="005A2104">
              <w:rPr>
                <w:rFonts w:eastAsia="Times New Roman"/>
                <w:sz w:val="18"/>
                <w:szCs w:val="18"/>
                <w:lang w:eastAsia="ru-RU"/>
              </w:rPr>
              <w:t>1</w:t>
            </w:r>
            <w:r w:rsidR="002D455F">
              <w:rPr>
                <w:rFonts w:eastAsia="Times New Roman"/>
                <w:sz w:val="18"/>
                <w:szCs w:val="18"/>
                <w:lang w:eastAsia="ru-RU"/>
              </w:rPr>
              <w:t> </w:t>
            </w:r>
            <w:r w:rsidR="00581C32">
              <w:rPr>
                <w:rFonts w:eastAsia="Times New Roman"/>
                <w:sz w:val="18"/>
                <w:szCs w:val="18"/>
                <w:lang w:eastAsia="ru-RU"/>
              </w:rPr>
              <w:t>418</w:t>
            </w:r>
            <w:r w:rsidR="002D455F">
              <w:rPr>
                <w:rFonts w:eastAsia="Times New Roman"/>
                <w:sz w:val="18"/>
                <w:szCs w:val="18"/>
                <w:lang w:eastAsia="ru-RU"/>
              </w:rPr>
              <w:t xml:space="preserve"> 903</w:t>
            </w:r>
            <w:r w:rsidR="00A51C1F">
              <w:rPr>
                <w:rFonts w:eastAsia="Times New Roman"/>
                <w:sz w:val="18"/>
                <w:szCs w:val="18"/>
                <w:lang w:eastAsia="ru-RU"/>
              </w:rPr>
              <w:t>,52</w:t>
            </w:r>
          </w:p>
        </w:tc>
        <w:tc>
          <w:tcPr>
            <w:tcW w:w="1133" w:type="dxa"/>
            <w:tcBorders>
              <w:top w:val="nil"/>
              <w:left w:val="nil"/>
              <w:bottom w:val="single" w:sz="4" w:space="0" w:color="auto"/>
              <w:right w:val="single" w:sz="4" w:space="0" w:color="auto"/>
            </w:tcBorders>
            <w:shd w:val="clear" w:color="auto" w:fill="auto"/>
            <w:vAlign w:val="center"/>
          </w:tcPr>
          <w:p w14:paraId="6C89AE3B" w14:textId="497FFB61" w:rsidR="002F1E77" w:rsidRPr="005E78A8" w:rsidRDefault="002F1E77" w:rsidP="002F1E77">
            <w:pPr>
              <w:rPr>
                <w:rFonts w:eastAsia="Times New Roman"/>
                <w:bCs/>
                <w:iCs/>
                <w:sz w:val="18"/>
                <w:szCs w:val="18"/>
                <w:lang w:eastAsia="ru-RU"/>
              </w:rPr>
            </w:pPr>
            <w:r w:rsidRPr="005E78A8">
              <w:rPr>
                <w:rFonts w:eastAsia="Times New Roman"/>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00B33AF0" w14:textId="77777777" w:rsidR="002F1E77" w:rsidRPr="005E78A8" w:rsidRDefault="002F1E77" w:rsidP="002F1E77">
            <w:pPr>
              <w:jc w:val="center"/>
              <w:rPr>
                <w:rFonts w:eastAsia="Times New Roman"/>
                <w:iCs/>
                <w:sz w:val="18"/>
                <w:szCs w:val="18"/>
                <w:lang w:eastAsia="ru-RU"/>
              </w:rPr>
            </w:pPr>
          </w:p>
          <w:p w14:paraId="1282CD4A" w14:textId="65ED9232" w:rsidR="002F1E77" w:rsidRPr="005E78A8" w:rsidRDefault="00CD3D56" w:rsidP="002F1E77">
            <w:pPr>
              <w:jc w:val="center"/>
              <w:rPr>
                <w:rFonts w:eastAsia="Times New Roman"/>
                <w:iCs/>
                <w:sz w:val="18"/>
                <w:szCs w:val="18"/>
                <w:lang w:eastAsia="ru-RU"/>
              </w:rPr>
            </w:pPr>
            <w:r>
              <w:rPr>
                <w:rFonts w:eastAsia="Times New Roman"/>
                <w:iCs/>
                <w:sz w:val="18"/>
                <w:szCs w:val="18"/>
                <w:lang w:eastAsia="ru-RU"/>
              </w:rPr>
              <w:t>318 427,66</w:t>
            </w:r>
          </w:p>
          <w:p w14:paraId="78EE023E" w14:textId="019D81A2" w:rsidR="002F1E77" w:rsidRPr="005E78A8" w:rsidRDefault="002F1E77" w:rsidP="002F1E77">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DD90B9E" w14:textId="30473E72" w:rsidR="002D455F" w:rsidRPr="000C7C7E" w:rsidRDefault="00581C32" w:rsidP="00F62088">
            <w:pPr>
              <w:jc w:val="center"/>
              <w:rPr>
                <w:rFonts w:eastAsia="Times New Roman"/>
                <w:iCs/>
                <w:sz w:val="18"/>
                <w:szCs w:val="18"/>
                <w:lang w:eastAsia="ru-RU"/>
              </w:rPr>
            </w:pPr>
            <w:r>
              <w:rPr>
                <w:rFonts w:eastAsia="Times New Roman"/>
                <w:iCs/>
                <w:sz w:val="18"/>
                <w:szCs w:val="18"/>
                <w:lang w:eastAsia="ru-RU"/>
              </w:rPr>
              <w:t>357</w:t>
            </w:r>
            <w:r w:rsidR="002D455F">
              <w:rPr>
                <w:rFonts w:eastAsia="Times New Roman"/>
                <w:iCs/>
                <w:sz w:val="18"/>
                <w:szCs w:val="18"/>
                <w:lang w:eastAsia="ru-RU"/>
              </w:rPr>
              <w:t xml:space="preserve"> 564</w:t>
            </w:r>
            <w:r w:rsidR="00AD7F99" w:rsidRPr="000C7C7E">
              <w:rPr>
                <w:rFonts w:eastAsia="Times New Roman"/>
                <w:iCs/>
                <w:sz w:val="18"/>
                <w:szCs w:val="18"/>
                <w:lang w:eastAsia="ru-RU"/>
              </w:rPr>
              <w:t>,36</w:t>
            </w:r>
          </w:p>
        </w:tc>
        <w:tc>
          <w:tcPr>
            <w:tcW w:w="1135" w:type="dxa"/>
            <w:gridSpan w:val="2"/>
            <w:tcBorders>
              <w:top w:val="nil"/>
              <w:left w:val="nil"/>
              <w:bottom w:val="single" w:sz="4" w:space="0" w:color="auto"/>
              <w:right w:val="single" w:sz="4" w:space="0" w:color="auto"/>
            </w:tcBorders>
            <w:shd w:val="clear" w:color="auto" w:fill="auto"/>
            <w:vAlign w:val="center"/>
          </w:tcPr>
          <w:p w14:paraId="6A9F996B" w14:textId="66D99A09" w:rsidR="000C7C7E" w:rsidRPr="00F62088" w:rsidRDefault="000C7C7E" w:rsidP="00F62088">
            <w:pPr>
              <w:jc w:val="center"/>
              <w:rPr>
                <w:sz w:val="18"/>
                <w:szCs w:val="18"/>
              </w:rPr>
            </w:pPr>
            <w:r>
              <w:rPr>
                <w:sz w:val="18"/>
                <w:szCs w:val="18"/>
              </w:rPr>
              <w:t>373 612,00</w:t>
            </w:r>
          </w:p>
        </w:tc>
        <w:tc>
          <w:tcPr>
            <w:tcW w:w="1417" w:type="dxa"/>
            <w:tcBorders>
              <w:top w:val="nil"/>
              <w:left w:val="nil"/>
              <w:bottom w:val="single" w:sz="4" w:space="0" w:color="auto"/>
              <w:right w:val="single" w:sz="4" w:space="0" w:color="auto"/>
            </w:tcBorders>
            <w:shd w:val="clear" w:color="auto" w:fill="auto"/>
            <w:vAlign w:val="center"/>
          </w:tcPr>
          <w:p w14:paraId="07CD82BA" w14:textId="0A489E76" w:rsidR="00A51C1F" w:rsidRPr="00F62088" w:rsidRDefault="00A51C1F" w:rsidP="00F62088">
            <w:pPr>
              <w:jc w:val="center"/>
              <w:rPr>
                <w:sz w:val="18"/>
                <w:szCs w:val="18"/>
              </w:rPr>
            </w:pPr>
            <w:r>
              <w:rPr>
                <w:sz w:val="18"/>
                <w:szCs w:val="18"/>
              </w:rPr>
              <w:t>369 299,50</w:t>
            </w:r>
          </w:p>
        </w:tc>
        <w:tc>
          <w:tcPr>
            <w:tcW w:w="1276" w:type="dxa"/>
            <w:gridSpan w:val="2"/>
            <w:tcBorders>
              <w:left w:val="single" w:sz="4" w:space="0" w:color="auto"/>
              <w:bottom w:val="single" w:sz="4" w:space="0" w:color="auto"/>
              <w:right w:val="single" w:sz="4" w:space="0" w:color="auto"/>
            </w:tcBorders>
            <w:shd w:val="clear" w:color="auto" w:fill="auto"/>
            <w:vAlign w:val="center"/>
          </w:tcPr>
          <w:p w14:paraId="721CDFC7" w14:textId="19421078" w:rsidR="002F1E77" w:rsidRPr="00FC4360" w:rsidRDefault="002F1E77" w:rsidP="002F1E77">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58C1B6B3" w14:textId="77777777" w:rsidR="002F1E77" w:rsidRPr="00301650" w:rsidRDefault="002F1E77" w:rsidP="002F1E77">
            <w:pPr>
              <w:jc w:val="left"/>
              <w:rPr>
                <w:rFonts w:eastAsia="Times New Roman"/>
                <w:sz w:val="12"/>
                <w:szCs w:val="12"/>
                <w:lang w:eastAsia="ru-RU"/>
              </w:rPr>
            </w:pPr>
          </w:p>
        </w:tc>
      </w:tr>
      <w:tr w:rsidR="00D47291" w:rsidRPr="00301650" w14:paraId="38614891" w14:textId="77777777" w:rsidTr="00303CAF">
        <w:trPr>
          <w:gridAfter w:val="1"/>
          <w:wAfter w:w="1417" w:type="dxa"/>
          <w:trHeight w:val="5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D47291" w:rsidRPr="00301650" w:rsidRDefault="00D47291" w:rsidP="007B20CE">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D47291" w:rsidRDefault="00D47291" w:rsidP="007B20CE">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D47291" w:rsidRPr="00230A1D" w:rsidRDefault="00D47291" w:rsidP="007B20C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D47291" w:rsidRPr="00301650" w:rsidRDefault="00D47291" w:rsidP="007B20CE">
            <w:pPr>
              <w:jc w:val="center"/>
              <w:rPr>
                <w:rFonts w:eastAsia="Times New Roman"/>
                <w:i/>
                <w:iCs/>
                <w:sz w:val="16"/>
                <w:szCs w:val="16"/>
                <w:lang w:eastAsia="ru-RU"/>
              </w:rPr>
            </w:pPr>
            <w:r>
              <w:rPr>
                <w:rFonts w:ascii="Times New Roman CYR" w:eastAsiaTheme="minorEastAsia" w:hAnsi="Times New Roman CYR" w:cs="Times New Roman CYR"/>
                <w:sz w:val="22"/>
                <w:lang w:eastAsia="ru-RU"/>
              </w:rPr>
              <w:t xml:space="preserve">Обслуживание сетей ливневой канализации и </w:t>
            </w:r>
          </w:p>
          <w:p w14:paraId="5A81AD68" w14:textId="77777777" w:rsidR="00D47291" w:rsidRDefault="00D47291" w:rsidP="0093071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D47291" w:rsidRPr="00301650" w:rsidRDefault="00D47291" w:rsidP="007B20CE">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D47291" w:rsidRPr="00301650" w:rsidRDefault="00D47291" w:rsidP="007B20CE">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D47291" w:rsidRPr="0067574A" w:rsidRDefault="00D47291" w:rsidP="007B20CE">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639098D" w14:textId="3797B29D"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153 585,84</w:t>
            </w:r>
          </w:p>
        </w:tc>
        <w:tc>
          <w:tcPr>
            <w:tcW w:w="1133" w:type="dxa"/>
            <w:tcBorders>
              <w:top w:val="single" w:sz="4" w:space="0" w:color="auto"/>
              <w:left w:val="nil"/>
              <w:bottom w:val="single" w:sz="4" w:space="0" w:color="auto"/>
              <w:right w:val="single" w:sz="4" w:space="0" w:color="auto"/>
            </w:tcBorders>
            <w:shd w:val="clear" w:color="auto" w:fill="auto"/>
            <w:vAlign w:val="center"/>
          </w:tcPr>
          <w:p w14:paraId="45304229" w14:textId="3946F517"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66F3DC" w14:textId="4A97EFAC" w:rsidR="00D47291" w:rsidRPr="005E78A8" w:rsidRDefault="00D47291" w:rsidP="000649A5">
            <w:pPr>
              <w:jc w:val="center"/>
              <w:rPr>
                <w:rFonts w:eastAsia="Times New Roman"/>
                <w:b/>
                <w:bCs/>
                <w:iCs/>
                <w:sz w:val="20"/>
                <w:szCs w:val="20"/>
                <w:lang w:eastAsia="ru-RU"/>
              </w:rPr>
            </w:pPr>
            <w:r w:rsidRPr="005E78A8">
              <w:rPr>
                <w:rFonts w:eastAsia="Times New Roman"/>
                <w:b/>
                <w:bCs/>
                <w:iCs/>
                <w:sz w:val="20"/>
                <w:szCs w:val="20"/>
                <w:lang w:eastAsia="ru-RU"/>
              </w:rPr>
              <w:t>33 802,8</w:t>
            </w:r>
            <w:r w:rsidR="000649A5" w:rsidRPr="005E78A8">
              <w:rPr>
                <w:rFonts w:eastAsia="Times New Roman"/>
                <w:b/>
                <w:bCs/>
                <w:iCs/>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34 000,00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D47291" w:rsidRPr="005E78A8" w:rsidRDefault="00D47291" w:rsidP="00D03918">
            <w:pPr>
              <w:jc w:val="center"/>
              <w:rPr>
                <w:rFonts w:eastAsia="Times New Roman"/>
                <w:b/>
                <w:bCs/>
                <w:iCs/>
                <w:sz w:val="20"/>
                <w:szCs w:val="20"/>
                <w:lang w:eastAsia="ru-RU"/>
              </w:rPr>
            </w:pPr>
            <w:r w:rsidRPr="005E78A8">
              <w:rPr>
                <w:b/>
                <w:bCs/>
                <w:sz w:val="20"/>
                <w:szCs w:val="20"/>
              </w:rPr>
              <w:t>34 000,00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69A18" w14:textId="24542FD9" w:rsidR="00D47291" w:rsidRPr="005E78A8" w:rsidRDefault="00D47291" w:rsidP="00D03918">
            <w:pPr>
              <w:jc w:val="center"/>
              <w:rPr>
                <w:rFonts w:eastAsia="Times New Roman"/>
                <w:b/>
                <w:bCs/>
                <w:iCs/>
                <w:sz w:val="20"/>
                <w:szCs w:val="20"/>
                <w:lang w:eastAsia="ru-RU"/>
              </w:rPr>
            </w:pPr>
            <w:r w:rsidRPr="005E78A8">
              <w:rPr>
                <w:b/>
                <w:bCs/>
                <w:sz w:val="20"/>
                <w:szCs w:val="20"/>
              </w:rPr>
              <w:t>34 000,00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1B5C55D" w14:textId="77777777" w:rsidR="00D47291" w:rsidRPr="00415189" w:rsidRDefault="00D47291" w:rsidP="007B20CE">
            <w:pPr>
              <w:jc w:val="center"/>
              <w:rPr>
                <w:rFonts w:eastAsia="Times New Roman"/>
                <w:sz w:val="20"/>
                <w:szCs w:val="20"/>
                <w:lang w:eastAsia="ru-RU"/>
              </w:rPr>
            </w:pPr>
            <w:r w:rsidRPr="00415189">
              <w:rPr>
                <w:rFonts w:eastAsia="Times New Roman"/>
                <w:sz w:val="20"/>
                <w:szCs w:val="20"/>
                <w:lang w:eastAsia="ru-RU"/>
              </w:rPr>
              <w:t> </w:t>
            </w:r>
          </w:p>
          <w:p w14:paraId="13CB9C83" w14:textId="6BDEE32B"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МКУ</w:t>
            </w:r>
            <w:proofErr w:type="gramStart"/>
            <w:r w:rsidRPr="0093704A">
              <w:rPr>
                <w:rFonts w:eastAsia="Times New Roman"/>
                <w:sz w:val="18"/>
                <w:szCs w:val="18"/>
                <w:lang w:eastAsia="ru-RU"/>
              </w:rPr>
              <w:t>«Е</w:t>
            </w:r>
            <w:proofErr w:type="gramEnd"/>
            <w:r w:rsidRPr="0093704A">
              <w:rPr>
                <w:rFonts w:eastAsia="Times New Roman"/>
                <w:sz w:val="18"/>
                <w:szCs w:val="18"/>
                <w:lang w:eastAsia="ru-RU"/>
              </w:rPr>
              <w:t>СЗ</w:t>
            </w:r>
          </w:p>
          <w:p w14:paraId="60225532" w14:textId="689DCA61" w:rsidR="00D47291" w:rsidRPr="00415189" w:rsidRDefault="00D47291" w:rsidP="007B20CE">
            <w:pPr>
              <w:jc w:val="center"/>
              <w:rPr>
                <w:rFonts w:eastAsia="Times New Roman"/>
                <w:sz w:val="20"/>
                <w:szCs w:val="20"/>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D47291" w:rsidRPr="00301650" w:rsidRDefault="00D47291" w:rsidP="007B20C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7291" w:rsidRPr="00301650" w14:paraId="2A75302F" w14:textId="77777777" w:rsidTr="00303CAF">
        <w:trPr>
          <w:gridAfter w:val="1"/>
          <w:wAfter w:w="1417" w:type="dxa"/>
          <w:trHeight w:val="87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D47291" w:rsidRPr="00301650" w:rsidRDefault="00D47291"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657179CC" w14:textId="77777777" w:rsidR="00D47291" w:rsidRPr="00301650" w:rsidRDefault="00D47291" w:rsidP="007B20CE">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D47291" w:rsidRPr="00301650" w:rsidRDefault="00D47291"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D47291" w:rsidRPr="00301650" w:rsidRDefault="00D47291"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5D0A5B5" w14:textId="77777777" w:rsidR="00D47291" w:rsidRPr="005E78A8" w:rsidRDefault="00D47291" w:rsidP="008F0710">
            <w:pPr>
              <w:jc w:val="center"/>
              <w:rPr>
                <w:rFonts w:eastAsia="Times New Roman"/>
                <w:iCs/>
                <w:color w:val="000000" w:themeColor="text1"/>
                <w:sz w:val="18"/>
                <w:szCs w:val="18"/>
                <w:lang w:eastAsia="ru-RU"/>
              </w:rPr>
            </w:pPr>
          </w:p>
          <w:p w14:paraId="6D39C427" w14:textId="4474E650" w:rsidR="00D47291" w:rsidRPr="005E78A8" w:rsidRDefault="00D47291" w:rsidP="008F0710">
            <w:pPr>
              <w:jc w:val="center"/>
              <w:rPr>
                <w:rFonts w:eastAsia="Times New Roman"/>
                <w:iCs/>
                <w:color w:val="000000" w:themeColor="text1"/>
                <w:sz w:val="18"/>
                <w:szCs w:val="18"/>
                <w:lang w:eastAsia="ru-RU"/>
              </w:rPr>
            </w:pPr>
            <w:r w:rsidRPr="005E78A8">
              <w:rPr>
                <w:rFonts w:eastAsia="Times New Roman"/>
                <w:iCs/>
                <w:color w:val="000000" w:themeColor="text1"/>
                <w:sz w:val="18"/>
                <w:szCs w:val="18"/>
                <w:lang w:eastAsia="ru-RU"/>
              </w:rPr>
              <w:t>19 385,09</w:t>
            </w:r>
          </w:p>
          <w:p w14:paraId="2CD7A5CE" w14:textId="13D0F11D" w:rsidR="00D47291" w:rsidRPr="005E78A8" w:rsidRDefault="00D47291" w:rsidP="008F0710">
            <w:pPr>
              <w:jc w:val="center"/>
              <w:rPr>
                <w:rFonts w:eastAsia="Times New Roman"/>
                <w:iCs/>
                <w:color w:val="000000" w:themeColor="text1"/>
                <w:sz w:val="18"/>
                <w:szCs w:val="18"/>
                <w:lang w:eastAsia="ru-RU"/>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8009930" w14:textId="2F507310" w:rsidR="00D47291" w:rsidRPr="005E78A8" w:rsidRDefault="00D47291" w:rsidP="008F0710">
            <w:pPr>
              <w:jc w:val="center"/>
              <w:rPr>
                <w:rFonts w:eastAsia="Times New Roman"/>
                <w:color w:val="000000" w:themeColor="text1"/>
                <w:sz w:val="18"/>
                <w:szCs w:val="18"/>
                <w:lang w:eastAsia="ru-RU"/>
              </w:rPr>
            </w:pPr>
            <w:r w:rsidRPr="005E78A8">
              <w:rPr>
                <w:rFonts w:eastAsia="Times New Roman"/>
                <w:bCs/>
                <w:iCs/>
                <w:color w:val="000000" w:themeColor="text1"/>
                <w:sz w:val="18"/>
                <w:szCs w:val="18"/>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34BE5" w14:textId="77777777" w:rsidR="00D47291" w:rsidRPr="005E78A8" w:rsidRDefault="00D47291" w:rsidP="008F0710">
            <w:pPr>
              <w:jc w:val="center"/>
              <w:rPr>
                <w:rFonts w:eastAsia="Times New Roman"/>
                <w:sz w:val="18"/>
                <w:szCs w:val="18"/>
                <w:lang w:eastAsia="ru-RU"/>
              </w:rPr>
            </w:pPr>
          </w:p>
          <w:p w14:paraId="544638D7" w14:textId="2918D580"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1 602,09</w:t>
            </w:r>
          </w:p>
          <w:p w14:paraId="7A01BFF8" w14:textId="02F4B322" w:rsidR="00D47291" w:rsidRPr="005E78A8" w:rsidRDefault="00D47291" w:rsidP="008F0710">
            <w:pPr>
              <w:jc w:val="center"/>
              <w:rPr>
                <w:rFonts w:eastAsia="Times New Roman"/>
                <w:sz w:val="18"/>
                <w:szCs w:val="18"/>
                <w:lang w:val="en-US"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0D3AA0" w14:textId="16CA46E8"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D47291" w:rsidRPr="00415189" w:rsidRDefault="00D47291" w:rsidP="008F0710">
            <w:pPr>
              <w:jc w:val="center"/>
              <w:rPr>
                <w:rFonts w:eastAsia="Times New Roman"/>
                <w:sz w:val="20"/>
                <w:szCs w:val="20"/>
                <w:lang w:eastAsia="ru-RU"/>
              </w:rPr>
            </w:pPr>
            <w:r w:rsidRPr="0093704A">
              <w:rPr>
                <w:rFonts w:eastAsia="Times New Roman"/>
                <w:sz w:val="20"/>
                <w:szCs w:val="20"/>
                <w:lang w:eastAsia="ru-RU"/>
              </w:rPr>
              <w:t>УТСиДД</w:t>
            </w: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D47291" w:rsidRPr="00301650" w:rsidRDefault="00D47291" w:rsidP="008F0710">
            <w:pPr>
              <w:jc w:val="left"/>
              <w:rPr>
                <w:rFonts w:eastAsia="Times New Roman"/>
                <w:sz w:val="12"/>
                <w:szCs w:val="12"/>
                <w:lang w:eastAsia="ru-RU"/>
              </w:rPr>
            </w:pPr>
          </w:p>
        </w:tc>
      </w:tr>
      <w:tr w:rsidR="00D47291" w:rsidRPr="00301650" w14:paraId="4304AB1F" w14:textId="77777777" w:rsidTr="00303CAF">
        <w:trPr>
          <w:gridAfter w:val="1"/>
          <w:wAfter w:w="1417" w:type="dxa"/>
          <w:trHeight w:val="613"/>
        </w:trPr>
        <w:tc>
          <w:tcPr>
            <w:tcW w:w="565" w:type="dxa"/>
            <w:vMerge/>
            <w:tcBorders>
              <w:top w:val="nil"/>
              <w:left w:val="single" w:sz="4" w:space="0" w:color="auto"/>
              <w:bottom w:val="single" w:sz="4" w:space="0" w:color="auto"/>
              <w:right w:val="single" w:sz="4" w:space="0" w:color="auto"/>
            </w:tcBorders>
            <w:vAlign w:val="center"/>
          </w:tcPr>
          <w:p w14:paraId="0717E94E" w14:textId="77777777" w:rsidR="00D47291" w:rsidRPr="00301650" w:rsidRDefault="00D47291" w:rsidP="00D0391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3B5E1673" w14:textId="77777777" w:rsidR="00D47291" w:rsidRPr="00301650" w:rsidRDefault="00D47291" w:rsidP="00D0391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D47291" w:rsidRPr="00301650" w:rsidRDefault="00D47291" w:rsidP="00D0391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686A5049" w14:textId="410D97CB" w:rsidR="00D47291" w:rsidRPr="00301650" w:rsidRDefault="00D47291" w:rsidP="00D03918">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25FE4DAB" w14:textId="058AE937" w:rsidR="00D47291" w:rsidRPr="005E78A8" w:rsidRDefault="00D47291" w:rsidP="00D03918">
            <w:pPr>
              <w:jc w:val="center"/>
              <w:rPr>
                <w:rFonts w:eastAsia="Times New Roman"/>
                <w:iCs/>
                <w:color w:val="000000" w:themeColor="text1"/>
                <w:sz w:val="18"/>
                <w:szCs w:val="18"/>
                <w:lang w:eastAsia="ru-RU"/>
              </w:rPr>
            </w:pPr>
            <w:r w:rsidRPr="005E78A8">
              <w:rPr>
                <w:rFonts w:eastAsia="Times New Roman"/>
                <w:sz w:val="18"/>
                <w:szCs w:val="18"/>
                <w:lang w:eastAsia="ru-RU"/>
              </w:rPr>
              <w:t>134 200,75</w:t>
            </w:r>
          </w:p>
        </w:tc>
        <w:tc>
          <w:tcPr>
            <w:tcW w:w="1133" w:type="dxa"/>
            <w:tcBorders>
              <w:top w:val="nil"/>
              <w:left w:val="nil"/>
              <w:bottom w:val="single" w:sz="4" w:space="0" w:color="auto"/>
              <w:right w:val="single" w:sz="4" w:space="0" w:color="auto"/>
            </w:tcBorders>
            <w:shd w:val="clear" w:color="auto" w:fill="auto"/>
            <w:vAlign w:val="center"/>
          </w:tcPr>
          <w:p w14:paraId="27F66E8B" w14:textId="35DAAA85" w:rsidR="00D47291" w:rsidRPr="005E78A8" w:rsidRDefault="00D47291" w:rsidP="00D03918">
            <w:pPr>
              <w:jc w:val="center"/>
              <w:rPr>
                <w:rFonts w:eastAsia="Times New Roman"/>
                <w:bCs/>
                <w:iCs/>
                <w:color w:val="000000" w:themeColor="text1"/>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DB0DB" w14:textId="77777777" w:rsidR="00D47291" w:rsidRPr="005E78A8" w:rsidRDefault="00D47291" w:rsidP="00D03918">
            <w:pPr>
              <w:jc w:val="center"/>
              <w:rPr>
                <w:rFonts w:eastAsia="Times New Roman"/>
                <w:bCs/>
                <w:iCs/>
                <w:sz w:val="18"/>
                <w:szCs w:val="18"/>
                <w:lang w:eastAsia="ru-RU"/>
              </w:rPr>
            </w:pPr>
          </w:p>
          <w:p w14:paraId="1E394E76" w14:textId="6B24E7AA" w:rsidR="00D47291" w:rsidRPr="005E78A8" w:rsidRDefault="00D47291" w:rsidP="00D03918">
            <w:pPr>
              <w:jc w:val="center"/>
              <w:rPr>
                <w:rFonts w:eastAsia="Times New Roman"/>
                <w:bCs/>
                <w:iCs/>
                <w:sz w:val="18"/>
                <w:szCs w:val="18"/>
                <w:lang w:eastAsia="ru-RU"/>
              </w:rPr>
            </w:pPr>
            <w:r w:rsidRPr="005E78A8">
              <w:rPr>
                <w:rFonts w:eastAsia="Times New Roman"/>
                <w:bCs/>
                <w:iCs/>
                <w:sz w:val="18"/>
                <w:szCs w:val="18"/>
                <w:lang w:eastAsia="ru-RU"/>
              </w:rPr>
              <w:t>32 200,75</w:t>
            </w:r>
          </w:p>
          <w:p w14:paraId="33FB80AC" w14:textId="76E8CA13" w:rsidR="00D47291" w:rsidRPr="005E78A8" w:rsidRDefault="00D47291" w:rsidP="00D03918">
            <w:pPr>
              <w:jc w:val="center"/>
              <w:rPr>
                <w:rFonts w:eastAsia="Times New Roman"/>
                <w:bCs/>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2840679" w14:textId="51553CC9" w:rsidR="00D47291" w:rsidRPr="005E78A8" w:rsidRDefault="00D47291" w:rsidP="00D03918">
            <w:pPr>
              <w:jc w:val="center"/>
              <w:rPr>
                <w:rFonts w:eastAsia="Times New Roman"/>
                <w:iCs/>
                <w:sz w:val="18"/>
                <w:szCs w:val="18"/>
                <w:lang w:eastAsia="ru-RU"/>
              </w:rPr>
            </w:pPr>
            <w:r w:rsidRPr="005E78A8">
              <w:rPr>
                <w:rFonts w:eastAsia="Times New Roman"/>
                <w:iCs/>
                <w:sz w:val="18"/>
                <w:szCs w:val="18"/>
                <w:lang w:eastAsia="ru-RU"/>
              </w:rPr>
              <w:t>34 000,00</w:t>
            </w:r>
          </w:p>
        </w:tc>
        <w:tc>
          <w:tcPr>
            <w:tcW w:w="1135" w:type="dxa"/>
            <w:gridSpan w:val="2"/>
            <w:tcBorders>
              <w:top w:val="nil"/>
              <w:left w:val="nil"/>
              <w:bottom w:val="single" w:sz="4" w:space="0" w:color="auto"/>
              <w:right w:val="single" w:sz="4" w:space="0" w:color="auto"/>
            </w:tcBorders>
            <w:shd w:val="clear" w:color="auto" w:fill="auto"/>
            <w:vAlign w:val="center"/>
          </w:tcPr>
          <w:p w14:paraId="2DF92E71" w14:textId="67A12B41" w:rsidR="00D47291" w:rsidRPr="005E78A8" w:rsidRDefault="00D47291" w:rsidP="00D03918">
            <w:pPr>
              <w:jc w:val="center"/>
              <w:rPr>
                <w:rFonts w:eastAsia="Times New Roman"/>
                <w:iCs/>
                <w:sz w:val="18"/>
                <w:szCs w:val="18"/>
                <w:lang w:eastAsia="ru-RU"/>
              </w:rPr>
            </w:pPr>
            <w:r w:rsidRPr="005E78A8">
              <w:rPr>
                <w:sz w:val="18"/>
                <w:szCs w:val="18"/>
              </w:rPr>
              <w:t>34 000,00</w:t>
            </w:r>
          </w:p>
        </w:tc>
        <w:tc>
          <w:tcPr>
            <w:tcW w:w="1417" w:type="dxa"/>
            <w:tcBorders>
              <w:top w:val="nil"/>
              <w:left w:val="nil"/>
              <w:bottom w:val="single" w:sz="4" w:space="0" w:color="auto"/>
              <w:right w:val="single" w:sz="4" w:space="0" w:color="auto"/>
            </w:tcBorders>
            <w:shd w:val="clear" w:color="auto" w:fill="auto"/>
            <w:vAlign w:val="center"/>
          </w:tcPr>
          <w:p w14:paraId="4B7780C3" w14:textId="3F81E9B9" w:rsidR="00D47291" w:rsidRPr="005E78A8" w:rsidRDefault="00D47291" w:rsidP="00D03918">
            <w:pPr>
              <w:jc w:val="center"/>
              <w:rPr>
                <w:rFonts w:eastAsia="Times New Roman"/>
                <w:iCs/>
                <w:sz w:val="18"/>
                <w:szCs w:val="18"/>
                <w:lang w:eastAsia="ru-RU"/>
              </w:rPr>
            </w:pPr>
            <w:r w:rsidRPr="005E78A8">
              <w:rPr>
                <w:sz w:val="18"/>
                <w:szCs w:val="18"/>
              </w:rPr>
              <w:t>34 000,00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D47291" w:rsidRPr="00FC4360" w:rsidRDefault="00D47291" w:rsidP="00D0391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3451D928" w14:textId="77777777" w:rsidR="00D47291" w:rsidRPr="00301650" w:rsidRDefault="00D47291" w:rsidP="00D03918">
            <w:pPr>
              <w:jc w:val="left"/>
              <w:rPr>
                <w:rFonts w:eastAsia="Times New Roman"/>
                <w:sz w:val="12"/>
                <w:szCs w:val="12"/>
                <w:lang w:eastAsia="ru-RU"/>
              </w:rPr>
            </w:pPr>
          </w:p>
        </w:tc>
      </w:tr>
      <w:tr w:rsidR="00A627B8" w:rsidRPr="00301650" w14:paraId="0B2AD71E" w14:textId="77777777" w:rsidTr="00303CAF">
        <w:trPr>
          <w:gridAfter w:val="1"/>
          <w:wAfter w:w="1417" w:type="dxa"/>
          <w:trHeight w:val="834"/>
        </w:trPr>
        <w:tc>
          <w:tcPr>
            <w:tcW w:w="565"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A627B8" w:rsidRPr="00301650" w:rsidRDefault="00A627B8" w:rsidP="00A627B8">
            <w:pPr>
              <w:jc w:val="center"/>
              <w:rPr>
                <w:rFonts w:eastAsia="Times New Roman"/>
                <w:sz w:val="18"/>
                <w:szCs w:val="18"/>
                <w:lang w:eastAsia="ru-RU"/>
              </w:rPr>
            </w:pPr>
            <w:r>
              <w:rPr>
                <w:rFonts w:eastAsia="Times New Roman"/>
                <w:sz w:val="18"/>
                <w:szCs w:val="18"/>
                <w:lang w:eastAsia="ru-RU"/>
              </w:rPr>
              <w:t>2.9</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A627B8" w:rsidRPr="0067574A"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A627B8" w:rsidRDefault="00A627B8" w:rsidP="00A627B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A627B8" w:rsidRPr="0067574A"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4DEC82" w14:textId="2C7F70A6" w:rsidR="00A627B8" w:rsidRPr="005E78A8" w:rsidRDefault="001F0340" w:rsidP="00A627B8">
            <w:pPr>
              <w:jc w:val="center"/>
              <w:rPr>
                <w:rFonts w:eastAsia="Times New Roman"/>
                <w:b/>
                <w:bCs/>
                <w:iCs/>
                <w:sz w:val="20"/>
                <w:szCs w:val="20"/>
                <w:lang w:eastAsia="ru-RU"/>
              </w:rPr>
            </w:pPr>
            <w:r>
              <w:rPr>
                <w:rFonts w:eastAsia="Times New Roman"/>
                <w:b/>
                <w:bCs/>
                <w:iCs/>
                <w:sz w:val="20"/>
                <w:szCs w:val="20"/>
                <w:lang w:eastAsia="ru-RU"/>
              </w:rPr>
              <w:t>39 841,</w:t>
            </w:r>
            <w:r w:rsidR="00A627B8" w:rsidRPr="005E78A8">
              <w:rPr>
                <w:rFonts w:eastAsia="Times New Roman"/>
                <w:b/>
                <w:bCs/>
                <w:iCs/>
                <w:sz w:val="20"/>
                <w:szCs w:val="20"/>
                <w:lang w:eastAsia="ru-RU"/>
              </w:rPr>
              <w:t>15</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771F60" w14:textId="4C2C1DBB"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7 657,00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B9226" w14:textId="6772D18A"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9 694,15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A627B8" w:rsidRPr="005E78A8" w:rsidRDefault="00A627B8" w:rsidP="00A627B8">
            <w:pPr>
              <w:jc w:val="center"/>
              <w:rPr>
                <w:rFonts w:eastAsia="Times New Roman"/>
                <w:b/>
                <w:sz w:val="20"/>
                <w:szCs w:val="20"/>
                <w:lang w:eastAsia="ru-RU"/>
              </w:rPr>
            </w:pPr>
          </w:p>
          <w:p w14:paraId="6C084489" w14:textId="3AB79C96" w:rsidR="00A627B8" w:rsidRPr="005E78A8" w:rsidRDefault="001F0340" w:rsidP="00A627B8">
            <w:pPr>
              <w:jc w:val="center"/>
              <w:rPr>
                <w:rFonts w:eastAsia="Times New Roman"/>
                <w:b/>
                <w:sz w:val="20"/>
                <w:szCs w:val="20"/>
                <w:lang w:eastAsia="ru-RU"/>
              </w:rPr>
            </w:pPr>
            <w:r>
              <w:rPr>
                <w:rFonts w:eastAsia="Times New Roman"/>
                <w:b/>
                <w:sz w:val="20"/>
                <w:szCs w:val="20"/>
                <w:lang w:eastAsia="ru-RU"/>
              </w:rPr>
              <w:t>3 100</w:t>
            </w:r>
            <w:r w:rsidR="00A627B8" w:rsidRPr="005E78A8">
              <w:rPr>
                <w:rFonts w:eastAsia="Times New Roman"/>
                <w:b/>
                <w:sz w:val="20"/>
                <w:szCs w:val="20"/>
                <w:lang w:eastAsia="ru-RU"/>
              </w:rPr>
              <w:t xml:space="preserve">,00    </w:t>
            </w:r>
          </w:p>
          <w:p w14:paraId="55228156" w14:textId="3BAC5353" w:rsidR="00A627B8" w:rsidRPr="005E78A8"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A627B8" w:rsidRPr="005E78A8" w:rsidRDefault="00A627B8" w:rsidP="00A627B8">
            <w:pPr>
              <w:jc w:val="center"/>
              <w:rPr>
                <w:rFonts w:eastAsia="Times New Roman"/>
                <w:b/>
                <w:bCs/>
                <w:iCs/>
                <w:sz w:val="20"/>
                <w:szCs w:val="20"/>
                <w:lang w:eastAsia="ru-RU"/>
              </w:rPr>
            </w:pPr>
            <w:r w:rsidRPr="005E78A8">
              <w:rPr>
                <w:b/>
                <w:bCs/>
                <w:sz w:val="20"/>
                <w:szCs w:val="20"/>
              </w:rPr>
              <w:t>9 695,00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7C40E" w14:textId="4A02A03D" w:rsidR="00A627B8" w:rsidRPr="005E78A8" w:rsidRDefault="00A627B8" w:rsidP="00A627B8">
            <w:pPr>
              <w:jc w:val="center"/>
              <w:rPr>
                <w:rFonts w:eastAsia="Times New Roman"/>
                <w:b/>
                <w:bCs/>
                <w:iCs/>
                <w:sz w:val="20"/>
                <w:szCs w:val="20"/>
                <w:lang w:eastAsia="ru-RU"/>
              </w:rPr>
            </w:pPr>
            <w:r w:rsidRPr="005E78A8">
              <w:rPr>
                <w:b/>
                <w:bCs/>
                <w:sz w:val="20"/>
                <w:szCs w:val="20"/>
              </w:rPr>
              <w:t>9 695,00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1C79A1" w14:textId="77777777" w:rsidR="00A627B8" w:rsidRDefault="00A627B8" w:rsidP="00A627B8">
            <w:pPr>
              <w:jc w:val="center"/>
              <w:rPr>
                <w:rFonts w:eastAsia="Times New Roman"/>
                <w:sz w:val="16"/>
                <w:szCs w:val="16"/>
                <w:lang w:eastAsia="ru-RU"/>
              </w:rPr>
            </w:pPr>
            <w:r>
              <w:rPr>
                <w:rFonts w:eastAsia="Times New Roman"/>
                <w:sz w:val="16"/>
                <w:szCs w:val="16"/>
                <w:lang w:eastAsia="ru-RU"/>
              </w:rPr>
              <w:t>УТСиДД,</w:t>
            </w:r>
          </w:p>
          <w:p w14:paraId="19F928E0" w14:textId="3A99AA06" w:rsidR="00A627B8" w:rsidRPr="00301650" w:rsidRDefault="00A627B8" w:rsidP="00A627B8">
            <w:pPr>
              <w:jc w:val="center"/>
              <w:rPr>
                <w:rFonts w:eastAsia="Times New Roman"/>
                <w:sz w:val="16"/>
                <w:szCs w:val="16"/>
                <w:lang w:eastAsia="ru-RU"/>
              </w:rPr>
            </w:pPr>
            <w:r>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A627B8" w:rsidRPr="00301650" w:rsidRDefault="00A627B8" w:rsidP="00A627B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4170E" w:rsidRPr="00301650" w14:paraId="55C640B9" w14:textId="77777777" w:rsidTr="00303CAF">
        <w:trPr>
          <w:gridAfter w:val="1"/>
          <w:wAfter w:w="1417" w:type="dxa"/>
          <w:trHeight w:val="662"/>
        </w:trPr>
        <w:tc>
          <w:tcPr>
            <w:tcW w:w="565" w:type="dxa"/>
            <w:vMerge/>
            <w:tcBorders>
              <w:left w:val="single" w:sz="4" w:space="0" w:color="auto"/>
              <w:right w:val="single" w:sz="4" w:space="0" w:color="auto"/>
            </w:tcBorders>
            <w:vAlign w:val="center"/>
            <w:hideMark/>
          </w:tcPr>
          <w:p w14:paraId="058B4B81" w14:textId="208E8906" w:rsidR="00D4170E" w:rsidRPr="00301650" w:rsidRDefault="00D4170E"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4BDC50C8" w14:textId="77777777" w:rsidR="00D4170E" w:rsidRPr="00301650" w:rsidRDefault="00D4170E" w:rsidP="008F0710">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62F8D95" w14:textId="77777777" w:rsidR="00D4170E" w:rsidRDefault="00D4170E" w:rsidP="008F0710">
            <w:pPr>
              <w:jc w:val="left"/>
              <w:rPr>
                <w:rFonts w:eastAsia="Times New Roman"/>
                <w:sz w:val="16"/>
                <w:szCs w:val="16"/>
                <w:lang w:eastAsia="ru-RU"/>
              </w:rPr>
            </w:pPr>
          </w:p>
          <w:p w14:paraId="066BCAEC" w14:textId="4E34AF22" w:rsidR="00D4170E" w:rsidRDefault="00D4170E"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D4170E" w:rsidRPr="00301650" w:rsidRDefault="00D4170E"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31688E38" w14:textId="607C1648" w:rsidR="00D4170E" w:rsidRPr="005E78A8" w:rsidRDefault="00D4170E" w:rsidP="008F0710">
            <w:pPr>
              <w:jc w:val="center"/>
              <w:rPr>
                <w:rFonts w:eastAsia="Times New Roman"/>
                <w:bCs/>
                <w:iCs/>
                <w:sz w:val="20"/>
                <w:szCs w:val="20"/>
                <w:lang w:eastAsia="ru-RU"/>
              </w:rPr>
            </w:pPr>
            <w:r w:rsidRPr="005E78A8">
              <w:rPr>
                <w:rFonts w:eastAsia="Times New Roman"/>
                <w:bCs/>
                <w:iCs/>
                <w:sz w:val="20"/>
                <w:szCs w:val="20"/>
                <w:lang w:eastAsia="ru-RU"/>
              </w:rPr>
              <w:t>7 657,00</w:t>
            </w:r>
          </w:p>
        </w:tc>
        <w:tc>
          <w:tcPr>
            <w:tcW w:w="1133" w:type="dxa"/>
            <w:tcBorders>
              <w:top w:val="nil"/>
              <w:left w:val="nil"/>
              <w:bottom w:val="single" w:sz="4" w:space="0" w:color="auto"/>
              <w:right w:val="single" w:sz="4" w:space="0" w:color="auto"/>
            </w:tcBorders>
            <w:shd w:val="clear" w:color="auto" w:fill="auto"/>
            <w:vAlign w:val="center"/>
          </w:tcPr>
          <w:p w14:paraId="0B0E4814" w14:textId="77777777" w:rsidR="00D4170E" w:rsidRPr="005E78A8" w:rsidRDefault="00D4170E" w:rsidP="008F0710">
            <w:pPr>
              <w:jc w:val="center"/>
              <w:rPr>
                <w:rFonts w:eastAsia="Times New Roman"/>
                <w:bCs/>
                <w:iCs/>
                <w:sz w:val="20"/>
                <w:szCs w:val="20"/>
                <w:lang w:eastAsia="ru-RU"/>
              </w:rPr>
            </w:pPr>
          </w:p>
          <w:p w14:paraId="4FAAB77D" w14:textId="17574C14" w:rsidR="00D4170E" w:rsidRPr="005E78A8" w:rsidRDefault="00D4170E" w:rsidP="008F0710">
            <w:pPr>
              <w:jc w:val="center"/>
              <w:rPr>
                <w:rFonts w:eastAsia="Times New Roman"/>
                <w:bCs/>
                <w:iCs/>
                <w:sz w:val="20"/>
                <w:szCs w:val="20"/>
                <w:lang w:eastAsia="ru-RU"/>
              </w:rPr>
            </w:pPr>
            <w:r w:rsidRPr="005E78A8">
              <w:rPr>
                <w:rFonts w:eastAsia="Times New Roman"/>
                <w:bCs/>
                <w:iCs/>
                <w:sz w:val="20"/>
                <w:szCs w:val="20"/>
                <w:lang w:eastAsia="ru-RU"/>
              </w:rPr>
              <w:t>7 657,00</w:t>
            </w:r>
          </w:p>
          <w:p w14:paraId="1324D2C3" w14:textId="7C7E23DF" w:rsidR="00D4170E" w:rsidRPr="005E78A8" w:rsidRDefault="00D4170E" w:rsidP="008F0710">
            <w:pPr>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06B64335" w14:textId="24B30973" w:rsidR="00D4170E" w:rsidRPr="005E78A8" w:rsidRDefault="00D4170E" w:rsidP="008F0710">
            <w:pPr>
              <w:jc w:val="center"/>
              <w:rPr>
                <w:rFonts w:eastAsia="Times New Roman"/>
                <w:bCs/>
                <w:sz w:val="18"/>
                <w:szCs w:val="18"/>
                <w:lang w:eastAsia="ru-RU"/>
              </w:rPr>
            </w:pPr>
            <w:r w:rsidRPr="005E78A8">
              <w:rPr>
                <w:rFonts w:eastAsia="Times New Roman"/>
                <w:bCs/>
                <w:iCs/>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93CFCDB" w14:textId="1C50E84C"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3BD24AA" w14:textId="168F8F14" w:rsidR="00D4170E" w:rsidRPr="005E78A8" w:rsidRDefault="00D4170E" w:rsidP="008F0710">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A347610" w14:textId="7771AD85" w:rsidR="00D4170E" w:rsidRPr="005E78A8" w:rsidRDefault="00D4170E" w:rsidP="008F0710">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D4170E" w:rsidRPr="00415189" w:rsidRDefault="00D4170E" w:rsidP="008F0710">
            <w:pPr>
              <w:jc w:val="center"/>
              <w:rPr>
                <w:rFonts w:eastAsia="Times New Roman"/>
                <w:sz w:val="20"/>
                <w:szCs w:val="20"/>
                <w:lang w:eastAsia="ru-RU"/>
              </w:rPr>
            </w:pPr>
            <w:r w:rsidRPr="0093704A">
              <w:rPr>
                <w:rFonts w:eastAsia="Times New Roman"/>
                <w:sz w:val="20"/>
                <w:szCs w:val="20"/>
                <w:lang w:eastAsia="ru-RU"/>
              </w:rPr>
              <w:t>УТСиДД</w:t>
            </w:r>
          </w:p>
        </w:tc>
        <w:tc>
          <w:tcPr>
            <w:tcW w:w="1704" w:type="dxa"/>
            <w:vMerge/>
            <w:tcBorders>
              <w:left w:val="single" w:sz="4" w:space="0" w:color="auto"/>
              <w:right w:val="single" w:sz="4" w:space="0" w:color="auto"/>
            </w:tcBorders>
            <w:vAlign w:val="center"/>
            <w:hideMark/>
          </w:tcPr>
          <w:p w14:paraId="04B2ADE8" w14:textId="77777777" w:rsidR="00D4170E" w:rsidRPr="00301650" w:rsidRDefault="00D4170E" w:rsidP="008F0710">
            <w:pPr>
              <w:jc w:val="left"/>
              <w:rPr>
                <w:rFonts w:eastAsia="Times New Roman"/>
                <w:sz w:val="12"/>
                <w:szCs w:val="12"/>
                <w:lang w:eastAsia="ru-RU"/>
              </w:rPr>
            </w:pPr>
          </w:p>
        </w:tc>
      </w:tr>
      <w:tr w:rsidR="00A627B8" w:rsidRPr="00301650" w14:paraId="0AEB7EF5" w14:textId="56E3AA9F" w:rsidTr="00303CAF">
        <w:trPr>
          <w:trHeight w:val="330"/>
        </w:trPr>
        <w:tc>
          <w:tcPr>
            <w:tcW w:w="565" w:type="dxa"/>
            <w:vMerge/>
            <w:tcBorders>
              <w:left w:val="single" w:sz="4" w:space="0" w:color="auto"/>
              <w:right w:val="single" w:sz="4" w:space="0" w:color="auto"/>
            </w:tcBorders>
            <w:vAlign w:val="center"/>
          </w:tcPr>
          <w:p w14:paraId="79CAC559" w14:textId="328D9876"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tcPr>
          <w:p w14:paraId="7301DEB1"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A627B8" w:rsidRPr="00301650" w:rsidRDefault="00A627B8" w:rsidP="00A627B8">
            <w:pPr>
              <w:jc w:val="left"/>
              <w:rPr>
                <w:rFonts w:eastAsia="Times New Roman"/>
                <w:sz w:val="18"/>
                <w:szCs w:val="18"/>
                <w:lang w:eastAsia="ru-RU"/>
              </w:rPr>
            </w:pPr>
          </w:p>
        </w:tc>
        <w:tc>
          <w:tcPr>
            <w:tcW w:w="1280" w:type="dxa"/>
            <w:vMerge w:val="restart"/>
            <w:tcBorders>
              <w:top w:val="nil"/>
              <w:left w:val="nil"/>
              <w:right w:val="single" w:sz="4" w:space="0" w:color="auto"/>
            </w:tcBorders>
            <w:shd w:val="clear" w:color="auto" w:fill="auto"/>
            <w:vAlign w:val="center"/>
          </w:tcPr>
          <w:p w14:paraId="3F8C5CA0" w14:textId="77777777" w:rsidR="00A627B8" w:rsidRDefault="00A627B8" w:rsidP="00A627B8">
            <w:pPr>
              <w:jc w:val="left"/>
              <w:rPr>
                <w:rFonts w:eastAsia="Times New Roman"/>
                <w:sz w:val="16"/>
                <w:szCs w:val="16"/>
                <w:lang w:eastAsia="ru-RU"/>
              </w:rPr>
            </w:pPr>
          </w:p>
          <w:p w14:paraId="7AAFFF90" w14:textId="782F0980" w:rsidR="00A627B8" w:rsidRDefault="00A627B8" w:rsidP="00A627B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A627B8" w:rsidRPr="00301650" w:rsidRDefault="00A627B8" w:rsidP="00A627B8">
            <w:pPr>
              <w:jc w:val="left"/>
              <w:rPr>
                <w:rFonts w:eastAsia="Times New Roman"/>
                <w:sz w:val="16"/>
                <w:szCs w:val="16"/>
                <w:lang w:eastAsia="ru-RU"/>
              </w:rPr>
            </w:pPr>
          </w:p>
        </w:tc>
        <w:tc>
          <w:tcPr>
            <w:tcW w:w="1420" w:type="dxa"/>
            <w:vMerge w:val="restart"/>
            <w:tcBorders>
              <w:top w:val="nil"/>
              <w:left w:val="nil"/>
              <w:right w:val="single" w:sz="4" w:space="0" w:color="auto"/>
            </w:tcBorders>
            <w:shd w:val="clear" w:color="auto" w:fill="auto"/>
            <w:vAlign w:val="center"/>
          </w:tcPr>
          <w:p w14:paraId="3A19E919" w14:textId="1381953B" w:rsidR="00A627B8" w:rsidRPr="005E78A8" w:rsidRDefault="001F0340" w:rsidP="00A627B8">
            <w:pPr>
              <w:jc w:val="center"/>
              <w:rPr>
                <w:rFonts w:eastAsia="Times New Roman"/>
                <w:iCs/>
                <w:sz w:val="20"/>
                <w:szCs w:val="20"/>
                <w:lang w:eastAsia="ru-RU"/>
              </w:rPr>
            </w:pPr>
            <w:r>
              <w:rPr>
                <w:rFonts w:eastAsia="Times New Roman"/>
                <w:iCs/>
                <w:sz w:val="20"/>
                <w:szCs w:val="20"/>
                <w:lang w:eastAsia="ru-RU"/>
              </w:rPr>
              <w:t>32 184</w:t>
            </w:r>
            <w:r w:rsidR="00A627B8" w:rsidRPr="005E78A8">
              <w:rPr>
                <w:rFonts w:eastAsia="Times New Roman"/>
                <w:iCs/>
                <w:sz w:val="20"/>
                <w:szCs w:val="20"/>
                <w:lang w:eastAsia="ru-RU"/>
              </w:rPr>
              <w:t>,15</w:t>
            </w:r>
          </w:p>
        </w:tc>
        <w:tc>
          <w:tcPr>
            <w:tcW w:w="1133" w:type="dxa"/>
            <w:vMerge w:val="restart"/>
            <w:tcBorders>
              <w:top w:val="nil"/>
              <w:left w:val="nil"/>
              <w:right w:val="single" w:sz="4" w:space="0" w:color="auto"/>
            </w:tcBorders>
            <w:shd w:val="clear" w:color="auto" w:fill="auto"/>
            <w:vAlign w:val="center"/>
          </w:tcPr>
          <w:p w14:paraId="0F103B74" w14:textId="7990529E" w:rsidR="00A627B8" w:rsidRPr="005E78A8" w:rsidRDefault="00A627B8" w:rsidP="00A627B8">
            <w:pPr>
              <w:jc w:val="center"/>
              <w:rPr>
                <w:rFonts w:eastAsia="Times New Roman"/>
                <w:bCs/>
                <w:iCs/>
                <w:sz w:val="18"/>
                <w:szCs w:val="18"/>
                <w:lang w:eastAsia="ru-RU"/>
              </w:rPr>
            </w:pPr>
            <w:r w:rsidRPr="005E78A8">
              <w:rPr>
                <w:rFonts w:eastAsia="Times New Roman"/>
                <w:bCs/>
                <w:iCs/>
                <w:sz w:val="18"/>
                <w:szCs w:val="18"/>
                <w:lang w:eastAsia="ru-RU"/>
              </w:rPr>
              <w:t>0,00</w:t>
            </w:r>
          </w:p>
        </w:tc>
        <w:tc>
          <w:tcPr>
            <w:tcW w:w="1276" w:type="dxa"/>
            <w:vMerge w:val="restart"/>
            <w:tcBorders>
              <w:top w:val="nil"/>
              <w:left w:val="nil"/>
              <w:right w:val="single" w:sz="4" w:space="0" w:color="auto"/>
            </w:tcBorders>
            <w:shd w:val="clear" w:color="auto" w:fill="auto"/>
            <w:vAlign w:val="center"/>
          </w:tcPr>
          <w:p w14:paraId="7CC57CAC" w14:textId="5E344C66" w:rsidR="00A627B8" w:rsidRPr="005E78A8" w:rsidRDefault="00A627B8" w:rsidP="00A627B8">
            <w:pPr>
              <w:jc w:val="center"/>
              <w:rPr>
                <w:rFonts w:eastAsia="Times New Roman"/>
                <w:iCs/>
                <w:sz w:val="18"/>
                <w:szCs w:val="18"/>
                <w:lang w:eastAsia="ru-RU"/>
              </w:rPr>
            </w:pPr>
            <w:r w:rsidRPr="005E78A8">
              <w:rPr>
                <w:rFonts w:eastAsia="Times New Roman"/>
                <w:iCs/>
                <w:sz w:val="18"/>
                <w:szCs w:val="18"/>
                <w:lang w:eastAsia="ru-RU"/>
              </w:rPr>
              <w:t>9 694,15</w:t>
            </w:r>
          </w:p>
        </w:tc>
        <w:tc>
          <w:tcPr>
            <w:tcW w:w="1276" w:type="dxa"/>
            <w:gridSpan w:val="2"/>
            <w:vMerge w:val="restart"/>
            <w:tcBorders>
              <w:top w:val="nil"/>
              <w:left w:val="nil"/>
              <w:right w:val="single" w:sz="4" w:space="0" w:color="auto"/>
            </w:tcBorders>
            <w:shd w:val="clear" w:color="auto" w:fill="auto"/>
            <w:vAlign w:val="center"/>
          </w:tcPr>
          <w:p w14:paraId="68DB8625" w14:textId="77777777" w:rsidR="00A627B8" w:rsidRPr="005E78A8" w:rsidRDefault="00A627B8" w:rsidP="00A627B8">
            <w:pPr>
              <w:jc w:val="center"/>
              <w:rPr>
                <w:rFonts w:eastAsia="Times New Roman"/>
                <w:sz w:val="18"/>
                <w:szCs w:val="18"/>
                <w:lang w:eastAsia="ru-RU"/>
              </w:rPr>
            </w:pPr>
          </w:p>
          <w:p w14:paraId="48B62F61" w14:textId="2ACDE631" w:rsidR="00A627B8" w:rsidRPr="005E78A8" w:rsidRDefault="001F0340" w:rsidP="00A627B8">
            <w:pPr>
              <w:jc w:val="center"/>
              <w:rPr>
                <w:rFonts w:eastAsia="Times New Roman"/>
                <w:sz w:val="18"/>
                <w:szCs w:val="18"/>
                <w:lang w:eastAsia="ru-RU"/>
              </w:rPr>
            </w:pPr>
            <w:r>
              <w:rPr>
                <w:rFonts w:eastAsia="Times New Roman"/>
                <w:sz w:val="18"/>
                <w:szCs w:val="18"/>
                <w:lang w:eastAsia="ru-RU"/>
              </w:rPr>
              <w:t>3 100</w:t>
            </w:r>
            <w:r w:rsidR="00A627B8" w:rsidRPr="005E78A8">
              <w:rPr>
                <w:rFonts w:eastAsia="Times New Roman"/>
                <w:sz w:val="18"/>
                <w:szCs w:val="18"/>
                <w:lang w:eastAsia="ru-RU"/>
              </w:rPr>
              <w:t xml:space="preserve">,00    </w:t>
            </w:r>
          </w:p>
          <w:p w14:paraId="3F4CC0C7" w14:textId="1763C078" w:rsidR="00A627B8" w:rsidRPr="005E78A8" w:rsidRDefault="00A627B8" w:rsidP="00A627B8">
            <w:pPr>
              <w:jc w:val="center"/>
              <w:rPr>
                <w:rFonts w:eastAsia="Times New Roman"/>
                <w:sz w:val="18"/>
                <w:szCs w:val="18"/>
                <w:lang w:eastAsia="ru-RU"/>
              </w:rPr>
            </w:pPr>
          </w:p>
        </w:tc>
        <w:tc>
          <w:tcPr>
            <w:tcW w:w="1135" w:type="dxa"/>
            <w:gridSpan w:val="2"/>
            <w:vMerge w:val="restart"/>
            <w:tcBorders>
              <w:top w:val="nil"/>
              <w:left w:val="nil"/>
              <w:right w:val="single" w:sz="4" w:space="0" w:color="auto"/>
            </w:tcBorders>
            <w:shd w:val="clear" w:color="auto" w:fill="auto"/>
            <w:vAlign w:val="center"/>
          </w:tcPr>
          <w:p w14:paraId="7E8C7A84" w14:textId="2CE2F568" w:rsidR="00A627B8" w:rsidRPr="005E78A8" w:rsidRDefault="00A627B8" w:rsidP="00A627B8">
            <w:pPr>
              <w:jc w:val="center"/>
              <w:rPr>
                <w:rFonts w:eastAsia="Times New Roman"/>
                <w:sz w:val="18"/>
                <w:szCs w:val="18"/>
                <w:lang w:eastAsia="ru-RU"/>
              </w:rPr>
            </w:pPr>
            <w:r w:rsidRPr="005E78A8">
              <w:rPr>
                <w:sz w:val="18"/>
                <w:szCs w:val="18"/>
              </w:rPr>
              <w:t>9 695,00</w:t>
            </w:r>
          </w:p>
        </w:tc>
        <w:tc>
          <w:tcPr>
            <w:tcW w:w="1417" w:type="dxa"/>
            <w:vMerge w:val="restart"/>
            <w:tcBorders>
              <w:top w:val="nil"/>
              <w:left w:val="nil"/>
              <w:right w:val="single" w:sz="4" w:space="0" w:color="auto"/>
            </w:tcBorders>
            <w:shd w:val="clear" w:color="auto" w:fill="auto"/>
            <w:vAlign w:val="center"/>
          </w:tcPr>
          <w:p w14:paraId="6E450D31" w14:textId="41577FDA" w:rsidR="00A627B8" w:rsidRPr="005E78A8" w:rsidRDefault="00A627B8" w:rsidP="00A627B8">
            <w:pPr>
              <w:jc w:val="center"/>
              <w:rPr>
                <w:rFonts w:eastAsia="Times New Roman"/>
                <w:iCs/>
                <w:sz w:val="18"/>
                <w:szCs w:val="18"/>
                <w:lang w:eastAsia="ru-RU"/>
              </w:rPr>
            </w:pPr>
            <w:r w:rsidRPr="005E78A8">
              <w:rPr>
                <w:sz w:val="18"/>
                <w:szCs w:val="18"/>
              </w:rPr>
              <w:t>9 695,00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02038668" w14:textId="77777777" w:rsidR="00A627B8" w:rsidRPr="00094393" w:rsidRDefault="00A627B8" w:rsidP="00A627B8">
            <w:pPr>
              <w:jc w:val="center"/>
              <w:rPr>
                <w:rFonts w:eastAsia="Times New Roman"/>
                <w:b/>
                <w:sz w:val="20"/>
                <w:szCs w:val="20"/>
                <w:lang w:eastAsia="ru-RU"/>
              </w:rPr>
            </w:pPr>
          </w:p>
          <w:p w14:paraId="6A17F8B9" w14:textId="010B9F9A" w:rsidR="00A627B8" w:rsidRPr="00415189" w:rsidRDefault="00A627B8" w:rsidP="00AD0003">
            <w:pPr>
              <w:jc w:val="center"/>
              <w:rPr>
                <w:rFonts w:eastAsia="Times New Roman"/>
                <w:sz w:val="20"/>
                <w:szCs w:val="20"/>
                <w:lang w:eastAsia="ru-RU"/>
              </w:rPr>
            </w:pPr>
          </w:p>
        </w:tc>
        <w:tc>
          <w:tcPr>
            <w:tcW w:w="1704" w:type="dxa"/>
            <w:vMerge/>
            <w:tcBorders>
              <w:left w:val="single" w:sz="4" w:space="0" w:color="auto"/>
              <w:right w:val="single" w:sz="4" w:space="0" w:color="auto"/>
            </w:tcBorders>
            <w:vAlign w:val="center"/>
          </w:tcPr>
          <w:p w14:paraId="34ADCF03" w14:textId="77777777" w:rsidR="00A627B8" w:rsidRPr="00301650" w:rsidRDefault="00A627B8" w:rsidP="00A627B8">
            <w:pPr>
              <w:jc w:val="left"/>
              <w:rPr>
                <w:rFonts w:eastAsia="Times New Roman"/>
                <w:sz w:val="12"/>
                <w:szCs w:val="12"/>
                <w:lang w:eastAsia="ru-RU"/>
              </w:rPr>
            </w:pPr>
          </w:p>
        </w:tc>
        <w:tc>
          <w:tcPr>
            <w:tcW w:w="1417" w:type="dxa"/>
            <w:vAlign w:val="center"/>
          </w:tcPr>
          <w:p w14:paraId="77158C12" w14:textId="32537C54" w:rsidR="00A627B8" w:rsidRPr="00301650" w:rsidRDefault="00A627B8" w:rsidP="00A627B8">
            <w:pPr>
              <w:jc w:val="left"/>
            </w:pPr>
          </w:p>
        </w:tc>
      </w:tr>
      <w:tr w:rsidR="00A627B8" w:rsidRPr="00301650" w14:paraId="1C62242E" w14:textId="77777777" w:rsidTr="00303CAF">
        <w:trPr>
          <w:gridAfter w:val="1"/>
          <w:wAfter w:w="1417" w:type="dxa"/>
          <w:trHeight w:val="330"/>
        </w:trPr>
        <w:tc>
          <w:tcPr>
            <w:tcW w:w="565" w:type="dxa"/>
            <w:vMerge/>
            <w:tcBorders>
              <w:left w:val="single" w:sz="4" w:space="0" w:color="auto"/>
              <w:bottom w:val="single" w:sz="4" w:space="0" w:color="auto"/>
              <w:right w:val="single" w:sz="4" w:space="0" w:color="auto"/>
            </w:tcBorders>
            <w:vAlign w:val="center"/>
          </w:tcPr>
          <w:p w14:paraId="289CB6F2" w14:textId="26EE5382"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1F233337"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A627B8" w:rsidRPr="00301650" w:rsidRDefault="00A627B8" w:rsidP="00A627B8">
            <w:pPr>
              <w:jc w:val="left"/>
              <w:rPr>
                <w:rFonts w:eastAsia="Times New Roman"/>
                <w:sz w:val="18"/>
                <w:szCs w:val="18"/>
                <w:lang w:eastAsia="ru-RU"/>
              </w:rPr>
            </w:pPr>
          </w:p>
        </w:tc>
        <w:tc>
          <w:tcPr>
            <w:tcW w:w="1280" w:type="dxa"/>
            <w:vMerge/>
            <w:tcBorders>
              <w:left w:val="nil"/>
              <w:bottom w:val="single" w:sz="4" w:space="0" w:color="auto"/>
              <w:right w:val="single" w:sz="4" w:space="0" w:color="auto"/>
            </w:tcBorders>
            <w:shd w:val="clear" w:color="auto" w:fill="auto"/>
            <w:vAlign w:val="center"/>
          </w:tcPr>
          <w:p w14:paraId="0A3FCCE1" w14:textId="77777777" w:rsidR="00A627B8" w:rsidRPr="0093704A" w:rsidRDefault="00A627B8" w:rsidP="00A627B8">
            <w:pPr>
              <w:jc w:val="left"/>
              <w:rPr>
                <w:rFonts w:eastAsia="Times New Roman"/>
                <w:sz w:val="16"/>
                <w:szCs w:val="16"/>
                <w:lang w:eastAsia="ru-RU"/>
              </w:rPr>
            </w:pPr>
          </w:p>
        </w:tc>
        <w:tc>
          <w:tcPr>
            <w:tcW w:w="1420" w:type="dxa"/>
            <w:vMerge/>
            <w:tcBorders>
              <w:left w:val="nil"/>
              <w:bottom w:val="single" w:sz="4" w:space="0" w:color="auto"/>
              <w:right w:val="single" w:sz="4" w:space="0" w:color="auto"/>
            </w:tcBorders>
            <w:shd w:val="clear" w:color="auto" w:fill="auto"/>
            <w:vAlign w:val="center"/>
          </w:tcPr>
          <w:p w14:paraId="3622D633" w14:textId="77777777" w:rsidR="00A627B8" w:rsidRPr="005E78A8" w:rsidRDefault="00A627B8" w:rsidP="00A627B8">
            <w:pPr>
              <w:jc w:val="center"/>
              <w:rPr>
                <w:rFonts w:eastAsia="Times New Roman"/>
                <w:bCs/>
                <w:iCs/>
                <w:sz w:val="18"/>
                <w:szCs w:val="18"/>
                <w:lang w:eastAsia="ru-RU"/>
              </w:rPr>
            </w:pPr>
          </w:p>
        </w:tc>
        <w:tc>
          <w:tcPr>
            <w:tcW w:w="1133" w:type="dxa"/>
            <w:vMerge/>
            <w:tcBorders>
              <w:left w:val="nil"/>
              <w:bottom w:val="single" w:sz="4" w:space="0" w:color="auto"/>
              <w:right w:val="single" w:sz="4" w:space="0" w:color="auto"/>
            </w:tcBorders>
            <w:shd w:val="clear" w:color="auto" w:fill="auto"/>
            <w:vAlign w:val="center"/>
          </w:tcPr>
          <w:p w14:paraId="71803758" w14:textId="77777777" w:rsidR="00A627B8" w:rsidRPr="005E78A8" w:rsidRDefault="00A627B8" w:rsidP="00A627B8">
            <w:pPr>
              <w:jc w:val="center"/>
              <w:rPr>
                <w:rFonts w:eastAsia="Times New Roman"/>
                <w:bCs/>
                <w:iCs/>
                <w:sz w:val="18"/>
                <w:szCs w:val="18"/>
                <w:lang w:eastAsia="ru-RU"/>
              </w:rPr>
            </w:pPr>
          </w:p>
        </w:tc>
        <w:tc>
          <w:tcPr>
            <w:tcW w:w="1276" w:type="dxa"/>
            <w:vMerge/>
            <w:tcBorders>
              <w:left w:val="nil"/>
              <w:bottom w:val="single" w:sz="4" w:space="0" w:color="auto"/>
              <w:right w:val="single" w:sz="4" w:space="0" w:color="auto"/>
            </w:tcBorders>
            <w:shd w:val="clear" w:color="auto" w:fill="auto"/>
            <w:vAlign w:val="center"/>
          </w:tcPr>
          <w:p w14:paraId="5ED81C7C" w14:textId="77777777" w:rsidR="00A627B8" w:rsidRPr="005E78A8" w:rsidRDefault="00A627B8" w:rsidP="00A627B8">
            <w:pPr>
              <w:jc w:val="center"/>
              <w:rPr>
                <w:rFonts w:eastAsia="Times New Roman"/>
                <w:bCs/>
                <w:iCs/>
                <w:sz w:val="20"/>
                <w:szCs w:val="20"/>
                <w:lang w:eastAsia="ru-RU"/>
              </w:rPr>
            </w:pPr>
          </w:p>
        </w:tc>
        <w:tc>
          <w:tcPr>
            <w:tcW w:w="1276" w:type="dxa"/>
            <w:gridSpan w:val="2"/>
            <w:vMerge/>
            <w:tcBorders>
              <w:left w:val="nil"/>
              <w:bottom w:val="single" w:sz="4" w:space="0" w:color="auto"/>
              <w:right w:val="single" w:sz="4" w:space="0" w:color="auto"/>
            </w:tcBorders>
            <w:shd w:val="clear" w:color="auto" w:fill="auto"/>
            <w:vAlign w:val="center"/>
          </w:tcPr>
          <w:p w14:paraId="23C9A215" w14:textId="77777777" w:rsidR="00A627B8" w:rsidRPr="005E78A8" w:rsidRDefault="00A627B8" w:rsidP="00A627B8">
            <w:pPr>
              <w:jc w:val="center"/>
              <w:rPr>
                <w:rFonts w:eastAsia="Times New Roman"/>
                <w:sz w:val="18"/>
                <w:szCs w:val="18"/>
                <w:lang w:eastAsia="ru-RU"/>
              </w:rPr>
            </w:pPr>
          </w:p>
        </w:tc>
        <w:tc>
          <w:tcPr>
            <w:tcW w:w="1135" w:type="dxa"/>
            <w:gridSpan w:val="2"/>
            <w:vMerge/>
            <w:tcBorders>
              <w:left w:val="nil"/>
              <w:bottom w:val="single" w:sz="4" w:space="0" w:color="auto"/>
              <w:right w:val="single" w:sz="4" w:space="0" w:color="auto"/>
            </w:tcBorders>
            <w:shd w:val="clear" w:color="auto" w:fill="auto"/>
            <w:vAlign w:val="center"/>
          </w:tcPr>
          <w:p w14:paraId="095BBBBA" w14:textId="77777777" w:rsidR="00A627B8" w:rsidRPr="005E78A8" w:rsidRDefault="00A627B8" w:rsidP="00A627B8">
            <w:pPr>
              <w:jc w:val="center"/>
              <w:rPr>
                <w:rFonts w:eastAsia="Times New Roman"/>
                <w:sz w:val="18"/>
                <w:szCs w:val="18"/>
                <w:lang w:eastAsia="ru-RU"/>
              </w:rPr>
            </w:pPr>
          </w:p>
        </w:tc>
        <w:tc>
          <w:tcPr>
            <w:tcW w:w="1417" w:type="dxa"/>
            <w:vMerge/>
            <w:tcBorders>
              <w:left w:val="nil"/>
              <w:bottom w:val="single" w:sz="4" w:space="0" w:color="auto"/>
              <w:right w:val="single" w:sz="4" w:space="0" w:color="auto"/>
            </w:tcBorders>
            <w:shd w:val="clear" w:color="auto" w:fill="auto"/>
            <w:vAlign w:val="center"/>
          </w:tcPr>
          <w:p w14:paraId="1F3D759C" w14:textId="77777777" w:rsidR="00A627B8" w:rsidRPr="005E78A8" w:rsidRDefault="00A627B8" w:rsidP="00A627B8">
            <w:pPr>
              <w:jc w:val="center"/>
              <w:rPr>
                <w:rFonts w:eastAsia="Times New Roman"/>
                <w:sz w:val="18"/>
                <w:szCs w:val="18"/>
                <w:lang w:eastAsia="ru-RU"/>
              </w:rPr>
            </w:pPr>
          </w:p>
        </w:tc>
        <w:tc>
          <w:tcPr>
            <w:tcW w:w="1276" w:type="dxa"/>
            <w:gridSpan w:val="2"/>
            <w:tcBorders>
              <w:left w:val="single" w:sz="4" w:space="0" w:color="auto"/>
              <w:bottom w:val="single" w:sz="4" w:space="0" w:color="auto"/>
              <w:right w:val="single" w:sz="4" w:space="0" w:color="auto"/>
            </w:tcBorders>
            <w:shd w:val="clear" w:color="auto" w:fill="auto"/>
          </w:tcPr>
          <w:p w14:paraId="13D5AD81" w14:textId="29C4E506" w:rsidR="00A627B8" w:rsidRPr="0093704A" w:rsidRDefault="00A627B8" w:rsidP="00A627B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left w:val="single" w:sz="4" w:space="0" w:color="auto"/>
              <w:bottom w:val="single" w:sz="4" w:space="0" w:color="auto"/>
              <w:right w:val="single" w:sz="4" w:space="0" w:color="auto"/>
            </w:tcBorders>
            <w:vAlign w:val="center"/>
          </w:tcPr>
          <w:p w14:paraId="076DDA73" w14:textId="77777777" w:rsidR="00A627B8" w:rsidRPr="00301650" w:rsidRDefault="00A627B8" w:rsidP="00A627B8">
            <w:pPr>
              <w:jc w:val="left"/>
              <w:rPr>
                <w:rFonts w:eastAsia="Times New Roman"/>
                <w:sz w:val="12"/>
                <w:szCs w:val="12"/>
                <w:lang w:eastAsia="ru-RU"/>
              </w:rPr>
            </w:pPr>
          </w:p>
        </w:tc>
      </w:tr>
      <w:tr w:rsidR="00A627B8" w:rsidRPr="00301650" w14:paraId="2E423153" w14:textId="77777777" w:rsidTr="00303CAF">
        <w:trPr>
          <w:gridAfter w:val="1"/>
          <w:wAfter w:w="1417" w:type="dxa"/>
          <w:trHeight w:val="943"/>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A627B8" w:rsidRPr="00301650" w:rsidRDefault="00A627B8" w:rsidP="00A627B8">
            <w:pPr>
              <w:jc w:val="center"/>
              <w:rPr>
                <w:rFonts w:eastAsia="Times New Roman"/>
                <w:sz w:val="18"/>
                <w:szCs w:val="18"/>
                <w:lang w:eastAsia="ru-RU"/>
              </w:rPr>
            </w:pPr>
            <w:r>
              <w:rPr>
                <w:rFonts w:eastAsia="Times New Roman"/>
                <w:sz w:val="18"/>
                <w:szCs w:val="18"/>
                <w:lang w:eastAsia="ru-RU"/>
              </w:rPr>
              <w:t>2.10</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A627B8" w:rsidRDefault="00A627B8" w:rsidP="00A627B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A627B8" w:rsidRDefault="00A627B8" w:rsidP="00A627B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A627B8"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A627B8" w:rsidRPr="00310634"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A627B8" w:rsidRPr="0067574A"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412DF06" w14:textId="45C92A28" w:rsidR="00A627B8" w:rsidRPr="005E78A8" w:rsidRDefault="001F0340" w:rsidP="00A627B8">
            <w:pPr>
              <w:jc w:val="center"/>
              <w:rPr>
                <w:rFonts w:eastAsia="Times New Roman"/>
                <w:b/>
                <w:bCs/>
                <w:i/>
                <w:iCs/>
                <w:sz w:val="20"/>
                <w:szCs w:val="20"/>
                <w:lang w:eastAsia="ru-RU"/>
              </w:rPr>
            </w:pPr>
            <w:r>
              <w:rPr>
                <w:rFonts w:eastAsia="Times New Roman"/>
                <w:b/>
                <w:bCs/>
                <w:sz w:val="20"/>
                <w:szCs w:val="20"/>
                <w:lang w:eastAsia="ru-RU"/>
              </w:rPr>
              <w:t>8 144</w:t>
            </w:r>
            <w:r w:rsidR="00A627B8" w:rsidRPr="005E78A8">
              <w:rPr>
                <w:rFonts w:eastAsia="Times New Roman"/>
                <w:b/>
                <w:bCs/>
                <w:sz w:val="20"/>
                <w:szCs w:val="20"/>
                <w:lang w:eastAsia="ru-RU"/>
              </w:rPr>
              <w:t>,36</w:t>
            </w:r>
          </w:p>
        </w:tc>
        <w:tc>
          <w:tcPr>
            <w:tcW w:w="1133" w:type="dxa"/>
            <w:tcBorders>
              <w:top w:val="single" w:sz="4" w:space="0" w:color="auto"/>
              <w:left w:val="nil"/>
              <w:bottom w:val="single" w:sz="4" w:space="0" w:color="auto"/>
              <w:right w:val="single" w:sz="4" w:space="0" w:color="auto"/>
            </w:tcBorders>
            <w:shd w:val="clear" w:color="auto" w:fill="auto"/>
            <w:vAlign w:val="center"/>
          </w:tcPr>
          <w:p w14:paraId="7302CB1C" w14:textId="1D7AE514"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36DA85" w14:textId="1DAB8970"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2 530,36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6A0924" w14:textId="45ADB5F3" w:rsidR="00A627B8" w:rsidRPr="005E78A8" w:rsidRDefault="001F0340" w:rsidP="00A627B8">
            <w:pPr>
              <w:jc w:val="center"/>
              <w:rPr>
                <w:rFonts w:eastAsia="Times New Roman"/>
                <w:b/>
                <w:bCs/>
                <w:i/>
                <w:iCs/>
                <w:sz w:val="20"/>
                <w:szCs w:val="20"/>
                <w:lang w:eastAsia="ru-RU"/>
              </w:rPr>
            </w:pPr>
            <w:r>
              <w:rPr>
                <w:rFonts w:eastAsia="Times New Roman"/>
                <w:b/>
                <w:bCs/>
                <w:sz w:val="20"/>
                <w:szCs w:val="20"/>
                <w:lang w:eastAsia="ru-RU"/>
              </w:rPr>
              <w:t>368</w:t>
            </w:r>
            <w:r w:rsidR="00A627B8" w:rsidRPr="005E78A8">
              <w:rPr>
                <w:rFonts w:eastAsia="Times New Roman"/>
                <w:b/>
                <w:bCs/>
                <w:sz w:val="20"/>
                <w:szCs w:val="20"/>
                <w:lang w:eastAsia="ru-RU"/>
              </w:rPr>
              <w:t>,00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94386A" w14:textId="56FE19D4"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21ABA6BE" w14:textId="77777777" w:rsidR="00A627B8" w:rsidRDefault="00A627B8" w:rsidP="00A627B8">
            <w:pPr>
              <w:rPr>
                <w:rFonts w:eastAsia="Times New Roman"/>
                <w:sz w:val="16"/>
                <w:szCs w:val="16"/>
                <w:lang w:eastAsia="ru-RU"/>
              </w:rPr>
            </w:pPr>
          </w:p>
          <w:p w14:paraId="7B53D4D9" w14:textId="77777777" w:rsidR="00A627B8" w:rsidRDefault="00A627B8" w:rsidP="00A627B8">
            <w:pPr>
              <w:rPr>
                <w:rFonts w:eastAsia="Times New Roman"/>
                <w:sz w:val="16"/>
                <w:szCs w:val="16"/>
                <w:lang w:eastAsia="ru-RU"/>
              </w:rPr>
            </w:pPr>
          </w:p>
          <w:p w14:paraId="46171A27" w14:textId="77777777" w:rsidR="00A627B8" w:rsidRDefault="00A627B8" w:rsidP="00A627B8">
            <w:pPr>
              <w:rPr>
                <w:rFonts w:eastAsia="Times New Roman"/>
                <w:sz w:val="16"/>
                <w:szCs w:val="16"/>
                <w:lang w:eastAsia="ru-RU"/>
              </w:rPr>
            </w:pPr>
          </w:p>
          <w:p w14:paraId="41A84F5A" w14:textId="77777777" w:rsidR="00A627B8" w:rsidRDefault="00A627B8" w:rsidP="00A627B8">
            <w:pPr>
              <w:rPr>
                <w:rFonts w:eastAsia="Times New Roman"/>
                <w:sz w:val="16"/>
                <w:szCs w:val="16"/>
                <w:lang w:eastAsia="ru-RU"/>
              </w:rPr>
            </w:pPr>
          </w:p>
          <w:p w14:paraId="424506EF" w14:textId="2D26B988" w:rsidR="00A627B8" w:rsidRPr="00301650" w:rsidRDefault="00A627B8" w:rsidP="00A627B8">
            <w:pP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D2464" w:rsidRPr="00301650" w14:paraId="548E5A0F" w14:textId="77777777" w:rsidTr="00303CAF">
        <w:trPr>
          <w:gridAfter w:val="1"/>
          <w:wAfter w:w="1417" w:type="dxa"/>
          <w:trHeight w:val="857"/>
        </w:trPr>
        <w:tc>
          <w:tcPr>
            <w:tcW w:w="565" w:type="dxa"/>
            <w:vMerge/>
            <w:tcBorders>
              <w:top w:val="nil"/>
              <w:left w:val="single" w:sz="4" w:space="0" w:color="auto"/>
              <w:bottom w:val="single" w:sz="4" w:space="0" w:color="auto"/>
              <w:right w:val="single" w:sz="4" w:space="0" w:color="auto"/>
            </w:tcBorders>
            <w:vAlign w:val="center"/>
            <w:hideMark/>
          </w:tcPr>
          <w:p w14:paraId="1ABC94EF" w14:textId="77777777" w:rsidR="004D2464" w:rsidRPr="00301650" w:rsidRDefault="004D2464" w:rsidP="004D2464">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FAA569D" w14:textId="77777777" w:rsidR="004D2464" w:rsidRPr="00301650" w:rsidRDefault="004D2464" w:rsidP="004D2464">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4D2464" w:rsidRPr="00301650" w:rsidRDefault="004D2464" w:rsidP="004D2464">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49D67A2" w14:textId="53C8D045" w:rsidR="004D2464" w:rsidRPr="00301650" w:rsidRDefault="004D2464" w:rsidP="004D2464">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78F64C1B" w14:textId="186DF54A" w:rsidR="004D2464" w:rsidRPr="005E78A8" w:rsidRDefault="001F0340" w:rsidP="004D2464">
            <w:pPr>
              <w:jc w:val="center"/>
              <w:rPr>
                <w:rFonts w:eastAsia="Times New Roman"/>
                <w:i/>
                <w:iCs/>
                <w:sz w:val="20"/>
                <w:szCs w:val="20"/>
                <w:lang w:eastAsia="ru-RU"/>
              </w:rPr>
            </w:pPr>
            <w:r>
              <w:rPr>
                <w:rFonts w:eastAsia="Times New Roman"/>
                <w:sz w:val="20"/>
                <w:szCs w:val="20"/>
                <w:lang w:eastAsia="ru-RU"/>
              </w:rPr>
              <w:t>8 144</w:t>
            </w:r>
            <w:r w:rsidR="004D2464" w:rsidRPr="005E78A8">
              <w:rPr>
                <w:rFonts w:eastAsia="Times New Roman"/>
                <w:sz w:val="20"/>
                <w:szCs w:val="20"/>
                <w:lang w:eastAsia="ru-RU"/>
              </w:rPr>
              <w:t>,36</w:t>
            </w:r>
          </w:p>
        </w:tc>
        <w:tc>
          <w:tcPr>
            <w:tcW w:w="1133" w:type="dxa"/>
            <w:tcBorders>
              <w:top w:val="nil"/>
              <w:left w:val="nil"/>
              <w:bottom w:val="single" w:sz="4" w:space="0" w:color="auto"/>
              <w:right w:val="single" w:sz="4" w:space="0" w:color="auto"/>
            </w:tcBorders>
            <w:shd w:val="clear" w:color="auto" w:fill="auto"/>
            <w:vAlign w:val="center"/>
          </w:tcPr>
          <w:p w14:paraId="1BD2A6AA" w14:textId="2D60C4A3" w:rsidR="004D2464" w:rsidRPr="005E78A8" w:rsidRDefault="004D2464" w:rsidP="004D2464">
            <w:pPr>
              <w:jc w:val="center"/>
              <w:rPr>
                <w:rFonts w:eastAsia="Times New Roman"/>
                <w:sz w:val="20"/>
                <w:szCs w:val="20"/>
                <w:lang w:eastAsia="ru-RU"/>
              </w:rPr>
            </w:pPr>
            <w:r w:rsidRPr="005E78A8">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508F29" w14:textId="49E38706" w:rsidR="004D2464" w:rsidRPr="005E78A8" w:rsidRDefault="004D2464" w:rsidP="004D2464">
            <w:pPr>
              <w:jc w:val="center"/>
              <w:rPr>
                <w:rFonts w:eastAsia="Times New Roman"/>
                <w:sz w:val="20"/>
                <w:szCs w:val="20"/>
                <w:lang w:eastAsia="ru-RU"/>
              </w:rPr>
            </w:pPr>
            <w:r w:rsidRPr="005E78A8">
              <w:rPr>
                <w:rFonts w:eastAsia="Times New Roman"/>
                <w:sz w:val="20"/>
                <w:szCs w:val="20"/>
                <w:lang w:eastAsia="ru-RU"/>
              </w:rPr>
              <w:t>2 530,36</w:t>
            </w:r>
          </w:p>
        </w:tc>
        <w:tc>
          <w:tcPr>
            <w:tcW w:w="1276" w:type="dxa"/>
            <w:gridSpan w:val="2"/>
            <w:tcBorders>
              <w:top w:val="nil"/>
              <w:left w:val="nil"/>
              <w:bottom w:val="single" w:sz="4" w:space="0" w:color="auto"/>
              <w:right w:val="single" w:sz="4" w:space="0" w:color="auto"/>
            </w:tcBorders>
            <w:shd w:val="clear" w:color="auto" w:fill="auto"/>
            <w:vAlign w:val="center"/>
          </w:tcPr>
          <w:p w14:paraId="5C911C11" w14:textId="4D5516F4" w:rsidR="004D2464" w:rsidRPr="005E78A8" w:rsidRDefault="001F0340" w:rsidP="004D2464">
            <w:pPr>
              <w:jc w:val="center"/>
              <w:rPr>
                <w:rFonts w:eastAsia="Times New Roman"/>
                <w:sz w:val="18"/>
                <w:szCs w:val="18"/>
                <w:lang w:eastAsia="ru-RU"/>
              </w:rPr>
            </w:pPr>
            <w:r>
              <w:rPr>
                <w:rFonts w:eastAsia="Times New Roman"/>
                <w:sz w:val="20"/>
                <w:szCs w:val="20"/>
                <w:lang w:eastAsia="ru-RU"/>
              </w:rPr>
              <w:t>368</w:t>
            </w:r>
            <w:r w:rsidR="004D2464" w:rsidRPr="005E78A8">
              <w:rPr>
                <w:rFonts w:eastAsia="Times New Roman"/>
                <w:sz w:val="20"/>
                <w:szCs w:val="20"/>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45EEA1E6" w14:textId="1E74AFB7"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417" w:type="dxa"/>
            <w:tcBorders>
              <w:top w:val="nil"/>
              <w:left w:val="nil"/>
              <w:bottom w:val="single" w:sz="4" w:space="0" w:color="auto"/>
              <w:right w:val="single" w:sz="4" w:space="0" w:color="auto"/>
            </w:tcBorders>
            <w:shd w:val="clear" w:color="auto" w:fill="auto"/>
            <w:vAlign w:val="center"/>
          </w:tcPr>
          <w:p w14:paraId="6EC5D9B5" w14:textId="0DB92C79"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276" w:type="dxa"/>
            <w:gridSpan w:val="2"/>
            <w:vMerge/>
            <w:tcBorders>
              <w:left w:val="single" w:sz="4" w:space="0" w:color="auto"/>
              <w:bottom w:val="single" w:sz="4" w:space="0" w:color="auto"/>
              <w:right w:val="single" w:sz="4" w:space="0" w:color="auto"/>
            </w:tcBorders>
            <w:vAlign w:val="center"/>
            <w:hideMark/>
          </w:tcPr>
          <w:p w14:paraId="373DD6D6" w14:textId="77777777" w:rsidR="004D2464" w:rsidRPr="00415189" w:rsidRDefault="004D2464" w:rsidP="004D2464">
            <w:pPr>
              <w:jc w:val="left"/>
              <w:rPr>
                <w:rFonts w:eastAsia="Times New Roman"/>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A67A0BD" w14:textId="77777777" w:rsidR="004D2464" w:rsidRPr="00301650" w:rsidRDefault="004D2464" w:rsidP="004D2464">
            <w:pPr>
              <w:jc w:val="left"/>
              <w:rPr>
                <w:rFonts w:eastAsia="Times New Roman"/>
                <w:sz w:val="12"/>
                <w:szCs w:val="12"/>
                <w:lang w:eastAsia="ru-RU"/>
              </w:rPr>
            </w:pPr>
          </w:p>
        </w:tc>
      </w:tr>
      <w:tr w:rsidR="00A627B8" w:rsidRPr="00301650" w14:paraId="317508DD" w14:textId="77777777" w:rsidTr="00303CAF">
        <w:trPr>
          <w:gridAfter w:val="1"/>
          <w:wAfter w:w="1417" w:type="dxa"/>
          <w:trHeight w:val="84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A627B8" w:rsidRPr="00301650" w:rsidRDefault="00A627B8" w:rsidP="00A627B8">
            <w:pPr>
              <w:jc w:val="center"/>
              <w:rPr>
                <w:rFonts w:eastAsia="Times New Roman"/>
                <w:sz w:val="18"/>
                <w:szCs w:val="18"/>
                <w:lang w:eastAsia="ru-RU"/>
              </w:rPr>
            </w:pPr>
            <w:r>
              <w:rPr>
                <w:rFonts w:eastAsia="Times New Roman"/>
                <w:sz w:val="18"/>
                <w:szCs w:val="18"/>
                <w:lang w:eastAsia="ru-RU"/>
              </w:rPr>
              <w:t>2.11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A627B8" w:rsidRDefault="00A627B8" w:rsidP="00A627B8">
            <w:pPr>
              <w:jc w:val="center"/>
              <w:rPr>
                <w:rFonts w:ascii="Times New Roman CYR" w:eastAsiaTheme="minorEastAsia" w:hAnsi="Times New Roman CYR" w:cs="Times New Roman CYR"/>
                <w:b/>
                <w:sz w:val="22"/>
                <w:lang w:eastAsia="ru-RU"/>
              </w:rPr>
            </w:pPr>
          </w:p>
          <w:p w14:paraId="5E6F21BF" w14:textId="31326F6B"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A627B8" w:rsidRDefault="00A627B8" w:rsidP="00A627B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4D2464" w:rsidRDefault="004D2464" w:rsidP="00A627B8">
            <w:pPr>
              <w:jc w:val="center"/>
              <w:rPr>
                <w:rFonts w:ascii="Times New Roman CYR" w:eastAsiaTheme="minorEastAsia" w:hAnsi="Times New Roman CYR" w:cs="Times New Roman CYR"/>
                <w:sz w:val="22"/>
                <w:lang w:eastAsia="ru-RU"/>
              </w:rPr>
            </w:pPr>
          </w:p>
          <w:p w14:paraId="32D9B9BD" w14:textId="65B74852" w:rsidR="004D2464" w:rsidRDefault="004D2464" w:rsidP="00A627B8">
            <w:pPr>
              <w:jc w:val="center"/>
              <w:rPr>
                <w:rFonts w:ascii="Times New Roman CYR" w:eastAsiaTheme="minorEastAsia" w:hAnsi="Times New Roman CYR" w:cs="Times New Roman CYR"/>
                <w:sz w:val="22"/>
                <w:lang w:eastAsia="ru-RU"/>
              </w:rPr>
            </w:pPr>
          </w:p>
          <w:p w14:paraId="047EB6D2" w14:textId="195BD232" w:rsidR="004D2464" w:rsidRDefault="004D2464" w:rsidP="00581C32">
            <w:pPr>
              <w:rPr>
                <w:rFonts w:ascii="Times New Roman CYR" w:eastAsiaTheme="minorEastAsia" w:hAnsi="Times New Roman CYR" w:cs="Times New Roman CYR"/>
                <w:sz w:val="22"/>
                <w:lang w:eastAsia="ru-RU"/>
              </w:rPr>
            </w:pPr>
          </w:p>
          <w:p w14:paraId="07386E91" w14:textId="389D66D1"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31FAB5E" w14:textId="4824DB49"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0FE26D1" w14:textId="48FD6220"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3E888" w14:textId="3BAA40F7"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E2DCB" w14:textId="2720B4FB"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72B1777B"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5E2F94D8" w14:textId="06771E6E" w:rsidR="00A627B8" w:rsidRPr="00415189" w:rsidRDefault="00A627B8" w:rsidP="00A627B8">
            <w:pPr>
              <w:jc w:val="center"/>
              <w:rPr>
                <w:rFonts w:eastAsia="Times New Roman"/>
                <w:sz w:val="20"/>
                <w:szCs w:val="20"/>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A627B8" w:rsidRPr="00301650" w:rsidRDefault="00A627B8" w:rsidP="00A627B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6618E967" w14:textId="77777777" w:rsidTr="00561ADD">
        <w:trPr>
          <w:gridAfter w:val="1"/>
          <w:wAfter w:w="1417" w:type="dxa"/>
          <w:trHeight w:val="858"/>
        </w:trPr>
        <w:tc>
          <w:tcPr>
            <w:tcW w:w="565" w:type="dxa"/>
            <w:vMerge/>
            <w:tcBorders>
              <w:top w:val="nil"/>
              <w:left w:val="single" w:sz="4" w:space="0" w:color="auto"/>
              <w:bottom w:val="single" w:sz="4" w:space="0" w:color="auto"/>
              <w:right w:val="single" w:sz="4" w:space="0" w:color="auto"/>
            </w:tcBorders>
            <w:vAlign w:val="center"/>
            <w:hideMark/>
          </w:tcPr>
          <w:p w14:paraId="71E1CA2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E15C330"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7ABAB0C2" w14:textId="60F408AA" w:rsidR="00A627B8" w:rsidRPr="00301650" w:rsidRDefault="00A627B8" w:rsidP="00A627B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20" w:type="dxa"/>
            <w:tcBorders>
              <w:top w:val="nil"/>
              <w:left w:val="nil"/>
              <w:bottom w:val="single" w:sz="4" w:space="0" w:color="auto"/>
              <w:right w:val="single" w:sz="4" w:space="0" w:color="auto"/>
            </w:tcBorders>
            <w:shd w:val="clear" w:color="auto" w:fill="auto"/>
            <w:vAlign w:val="center"/>
          </w:tcPr>
          <w:p w14:paraId="36581923" w14:textId="6E335A5F" w:rsidR="00A627B8" w:rsidRPr="005E78A8" w:rsidRDefault="00A627B8" w:rsidP="00A627B8">
            <w:pPr>
              <w:jc w:val="center"/>
              <w:rPr>
                <w:rFonts w:eastAsia="Times New Roman"/>
                <w:b/>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CC925AF" w14:textId="130987A1"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79FD5" w14:textId="24AB48A7"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4E7BB8EC" w14:textId="0A67DBB3"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7B720A07" w14:textId="14D5F950"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0F795A5" w14:textId="3A0BE56D"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hideMark/>
          </w:tcPr>
          <w:p w14:paraId="1534B263" w14:textId="694AB93E" w:rsidR="00A627B8" w:rsidRPr="00415189"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right w:val="single" w:sz="4" w:space="0" w:color="auto"/>
            </w:tcBorders>
            <w:vAlign w:val="center"/>
            <w:hideMark/>
          </w:tcPr>
          <w:p w14:paraId="21AC3278" w14:textId="77777777" w:rsidR="00A627B8" w:rsidRPr="00301650" w:rsidRDefault="00A627B8" w:rsidP="00A627B8">
            <w:pPr>
              <w:jc w:val="left"/>
              <w:rPr>
                <w:rFonts w:eastAsia="Times New Roman"/>
                <w:sz w:val="12"/>
                <w:szCs w:val="12"/>
                <w:lang w:eastAsia="ru-RU"/>
              </w:rPr>
            </w:pPr>
          </w:p>
        </w:tc>
      </w:tr>
      <w:tr w:rsidR="00A627B8" w:rsidRPr="00301650" w14:paraId="340A5540" w14:textId="77777777" w:rsidTr="00303CAF">
        <w:trPr>
          <w:gridAfter w:val="1"/>
          <w:wAfter w:w="1417" w:type="dxa"/>
          <w:trHeight w:val="708"/>
        </w:trPr>
        <w:tc>
          <w:tcPr>
            <w:tcW w:w="565" w:type="dxa"/>
            <w:vMerge/>
            <w:tcBorders>
              <w:top w:val="nil"/>
              <w:left w:val="single" w:sz="4" w:space="0" w:color="auto"/>
              <w:bottom w:val="single" w:sz="4" w:space="0" w:color="auto"/>
              <w:right w:val="single" w:sz="4" w:space="0" w:color="auto"/>
            </w:tcBorders>
            <w:vAlign w:val="center"/>
            <w:hideMark/>
          </w:tcPr>
          <w:p w14:paraId="1179431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41022DF"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2966EF9" w14:textId="799A2D63" w:rsidR="00A627B8" w:rsidRPr="00301650" w:rsidRDefault="00A627B8" w:rsidP="00A627B8">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56280911" w14:textId="3103E1A2" w:rsidR="00A627B8" w:rsidRPr="005E78A8" w:rsidRDefault="00A627B8" w:rsidP="00A627B8">
            <w:pPr>
              <w:jc w:val="center"/>
              <w:rPr>
                <w:rFonts w:eastAsia="Times New Roman"/>
                <w:b/>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8F0BB46" w14:textId="2EEF0A9E"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64D4E10" w14:textId="2B08F6C5"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EB88949" w14:textId="309C05FF"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877AEAF" w14:textId="23237AB0"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7275181C" w14:textId="16BC3AC3"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vMerge/>
            <w:tcBorders>
              <w:left w:val="single" w:sz="4" w:space="0" w:color="auto"/>
              <w:bottom w:val="single" w:sz="4" w:space="0" w:color="auto"/>
              <w:right w:val="single" w:sz="4" w:space="0" w:color="auto"/>
            </w:tcBorders>
            <w:vAlign w:val="center"/>
            <w:hideMark/>
          </w:tcPr>
          <w:p w14:paraId="112ACE47" w14:textId="77777777" w:rsidR="00A627B8" w:rsidRPr="00415189" w:rsidRDefault="00A627B8" w:rsidP="00A627B8">
            <w:pPr>
              <w:jc w:val="left"/>
              <w:rPr>
                <w:rFonts w:eastAsia="Times New Roman"/>
                <w:sz w:val="20"/>
                <w:szCs w:val="20"/>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A627B8" w:rsidRPr="00301650" w:rsidRDefault="00A627B8" w:rsidP="00A627B8">
            <w:pPr>
              <w:jc w:val="left"/>
              <w:rPr>
                <w:rFonts w:eastAsia="Times New Roman"/>
                <w:sz w:val="12"/>
                <w:szCs w:val="12"/>
                <w:lang w:eastAsia="ru-RU"/>
              </w:rPr>
            </w:pPr>
          </w:p>
        </w:tc>
      </w:tr>
      <w:tr w:rsidR="00A627B8" w:rsidRPr="00301650" w14:paraId="2E92DFE2" w14:textId="77777777" w:rsidTr="00303CAF">
        <w:trPr>
          <w:gridAfter w:val="1"/>
          <w:wAfter w:w="1417" w:type="dxa"/>
          <w:trHeight w:val="954"/>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A627B8" w:rsidRPr="00301650" w:rsidRDefault="00A627B8" w:rsidP="00A627B8">
            <w:pPr>
              <w:jc w:val="center"/>
              <w:rPr>
                <w:rFonts w:eastAsia="Times New Roman"/>
                <w:sz w:val="18"/>
                <w:szCs w:val="18"/>
                <w:lang w:eastAsia="ru-RU"/>
              </w:rPr>
            </w:pPr>
            <w:r>
              <w:rPr>
                <w:rFonts w:eastAsia="Times New Roman"/>
                <w:sz w:val="18"/>
                <w:szCs w:val="18"/>
                <w:lang w:eastAsia="ru-RU"/>
              </w:rPr>
              <w:lastRenderedPageBreak/>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A627B8" w:rsidRDefault="00A627B8" w:rsidP="00A627B8">
            <w:pPr>
              <w:jc w:val="center"/>
              <w:rPr>
                <w:rFonts w:ascii="Times New Roman CYR" w:eastAsiaTheme="minorEastAsia" w:hAnsi="Times New Roman CYR" w:cs="Times New Roman CYR"/>
                <w:b/>
                <w:sz w:val="22"/>
                <w:lang w:eastAsia="ru-RU"/>
              </w:rPr>
            </w:pPr>
          </w:p>
          <w:p w14:paraId="30A1FEFA" w14:textId="77777777"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A627B8" w:rsidRPr="0082257B"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597C934D" w14:textId="610B8707" w:rsidR="00A627B8" w:rsidRPr="00D76622" w:rsidRDefault="00A627B8" w:rsidP="00561ADD">
            <w:pP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00898411" w14:textId="5EFE285F" w:rsidR="00A627B8" w:rsidRPr="005E78A8" w:rsidRDefault="00A627B8" w:rsidP="001F0340">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w:t>
            </w:r>
            <w:r w:rsidR="001F0340">
              <w:rPr>
                <w:rFonts w:eastAsia="Times New Roman"/>
                <w:b/>
                <w:bCs/>
                <w:iCs/>
                <w:color w:val="000000" w:themeColor="text1"/>
                <w:sz w:val="20"/>
                <w:szCs w:val="20"/>
                <w:lang w:eastAsia="ru-RU"/>
              </w:rPr>
              <w:t>7</w:t>
            </w:r>
            <w:r w:rsidRPr="005E78A8">
              <w:rPr>
                <w:rFonts w:eastAsia="Times New Roman"/>
                <w:b/>
                <w:bCs/>
                <w:iCs/>
                <w:color w:val="000000" w:themeColor="text1"/>
                <w:sz w:val="20"/>
                <w:szCs w:val="20"/>
                <w:lang w:eastAsia="ru-RU"/>
              </w:rPr>
              <w:t>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69C3D18" w14:textId="5816A76F"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08F0C" w14:textId="3B0E0EEE"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DC8FAF" w14:textId="60EA764C" w:rsidR="00A627B8" w:rsidRPr="005E78A8" w:rsidRDefault="001F0340" w:rsidP="00A627B8">
            <w:pPr>
              <w:jc w:val="center"/>
              <w:rPr>
                <w:rFonts w:eastAsia="Times New Roman"/>
                <w:b/>
                <w:bCs/>
                <w:iCs/>
                <w:sz w:val="20"/>
                <w:szCs w:val="20"/>
                <w:lang w:eastAsia="ru-RU"/>
              </w:rPr>
            </w:pPr>
            <w:r>
              <w:rPr>
                <w:rFonts w:eastAsia="Times New Roman"/>
                <w:b/>
                <w:bCs/>
                <w:iCs/>
                <w:sz w:val="20"/>
                <w:szCs w:val="20"/>
                <w:lang w:eastAsia="ru-RU"/>
              </w:rPr>
              <w:t>60</w:t>
            </w:r>
            <w:r w:rsidR="00A627B8" w:rsidRPr="005E78A8">
              <w:rPr>
                <w:rFonts w:eastAsia="Times New Roman"/>
                <w:b/>
                <w:bCs/>
                <w:i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1F4CE" w14:textId="0A964DBD"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0338CB0"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188299A7" w14:textId="184AF30C"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37932AF3" w14:textId="77777777" w:rsidR="00A627B8" w:rsidRPr="007C7F52" w:rsidRDefault="00A627B8" w:rsidP="00A627B8">
            <w:pPr>
              <w:jc w:val="center"/>
              <w:rPr>
                <w:rFonts w:eastAsia="Times New Roman"/>
                <w:sz w:val="20"/>
                <w:szCs w:val="20"/>
                <w:lang w:eastAsia="ru-RU"/>
              </w:rPr>
            </w:pPr>
            <w:r w:rsidRPr="007C7F52">
              <w:rPr>
                <w:rFonts w:eastAsia="Times New Roman"/>
                <w:sz w:val="20"/>
                <w:szCs w:val="20"/>
                <w:lang w:eastAsia="ru-RU"/>
              </w:rPr>
              <w:t xml:space="preserve">УТСиДД </w:t>
            </w:r>
          </w:p>
          <w:p w14:paraId="3F5947FF" w14:textId="23E38525" w:rsidR="00A627B8" w:rsidRPr="00415189" w:rsidRDefault="00A627B8" w:rsidP="00A627B8">
            <w:pPr>
              <w:jc w:val="center"/>
              <w:rPr>
                <w:rFonts w:eastAsia="Times New Roman"/>
                <w:sz w:val="20"/>
                <w:szCs w:val="20"/>
                <w:lang w:eastAsia="ru-RU"/>
              </w:rPr>
            </w:pPr>
            <w:r w:rsidRPr="007C7F52">
              <w:rPr>
                <w:rFonts w:eastAsia="Times New Roman"/>
                <w:sz w:val="20"/>
                <w:szCs w:val="20"/>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21DE86A9" w14:textId="77777777" w:rsidTr="00303CAF">
        <w:trPr>
          <w:gridAfter w:val="1"/>
          <w:wAfter w:w="1417" w:type="dxa"/>
          <w:trHeight w:val="1106"/>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A627B8" w:rsidRDefault="00A627B8" w:rsidP="00A627B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235CE549" w14:textId="3D2C734F"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1F8E038" w14:textId="5DFAE155" w:rsidR="00A627B8" w:rsidRPr="00094393" w:rsidRDefault="00A627B8" w:rsidP="00A627B8">
            <w:pPr>
              <w:jc w:val="center"/>
              <w:rPr>
                <w:rFonts w:eastAsia="Times New Roman"/>
                <w:bCs/>
                <w:iCs/>
                <w:color w:val="000000" w:themeColor="text1"/>
                <w:sz w:val="20"/>
                <w:szCs w:val="20"/>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3BE9139" w14:textId="218D42FB"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5F91F" w14:textId="591A4B93"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46D14F" w14:textId="0B6C96CA"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276" w:type="dxa"/>
            <w:gridSpan w:val="2"/>
            <w:tcBorders>
              <w:top w:val="single" w:sz="4" w:space="0" w:color="auto"/>
              <w:left w:val="nil"/>
              <w:right w:val="single" w:sz="4" w:space="0" w:color="auto"/>
            </w:tcBorders>
            <w:shd w:val="clear" w:color="auto" w:fill="auto"/>
            <w:vAlign w:val="center"/>
          </w:tcPr>
          <w:p w14:paraId="26D893A6" w14:textId="6AC16340" w:rsidR="00A627B8" w:rsidRPr="00415189" w:rsidRDefault="00A627B8" w:rsidP="00A627B8">
            <w:pPr>
              <w:rPr>
                <w:rFonts w:eastAsia="Times New Roman"/>
                <w:sz w:val="20"/>
                <w:szCs w:val="20"/>
                <w:lang w:eastAsia="ru-RU"/>
              </w:rPr>
            </w:pPr>
            <w:r w:rsidRPr="000C204D">
              <w:rPr>
                <w:rFonts w:eastAsia="Times New Roman"/>
                <w:b/>
                <w:sz w:val="18"/>
                <w:szCs w:val="18"/>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A627B8" w:rsidRPr="007F4061" w:rsidRDefault="00A627B8" w:rsidP="00A627B8">
            <w:pPr>
              <w:jc w:val="center"/>
              <w:rPr>
                <w:rFonts w:eastAsia="Times New Roman"/>
                <w:sz w:val="12"/>
                <w:szCs w:val="12"/>
                <w:lang w:eastAsia="ru-RU"/>
              </w:rPr>
            </w:pPr>
          </w:p>
        </w:tc>
      </w:tr>
      <w:tr w:rsidR="00A627B8" w:rsidRPr="00301650" w14:paraId="4037FCF2" w14:textId="77777777" w:rsidTr="00561ADD">
        <w:trPr>
          <w:gridAfter w:val="1"/>
          <w:wAfter w:w="1417" w:type="dxa"/>
          <w:trHeight w:val="735"/>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A627B8" w:rsidRDefault="00A627B8" w:rsidP="00A627B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363FE411" w14:textId="2D0E0197" w:rsidR="00A627B8" w:rsidRDefault="00A627B8" w:rsidP="00A627B8">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B6DFEC6" w14:textId="709BB272" w:rsidR="00A627B8" w:rsidRPr="00094393" w:rsidRDefault="001F0340" w:rsidP="00A627B8">
            <w:pPr>
              <w:jc w:val="center"/>
              <w:rPr>
                <w:rFonts w:eastAsia="Times New Roman"/>
                <w:b/>
                <w:bCs/>
                <w:iCs/>
                <w:color w:val="000000" w:themeColor="text1"/>
                <w:sz w:val="20"/>
                <w:szCs w:val="20"/>
                <w:lang w:eastAsia="ru-RU"/>
              </w:rPr>
            </w:pPr>
            <w:r>
              <w:rPr>
                <w:rFonts w:eastAsia="Times New Roman"/>
                <w:sz w:val="20"/>
                <w:szCs w:val="20"/>
                <w:lang w:eastAsia="ru-RU"/>
              </w:rPr>
              <w:t>60</w:t>
            </w:r>
            <w:r w:rsidR="00A627B8">
              <w:rPr>
                <w:rFonts w:eastAsia="Times New Roman"/>
                <w:sz w:val="20"/>
                <w:szCs w:val="20"/>
                <w:lang w:eastAsia="ru-RU"/>
              </w:rPr>
              <w:t>0</w:t>
            </w:r>
            <w:r w:rsidR="00A627B8" w:rsidRPr="00094393">
              <w:rPr>
                <w:rFonts w:eastAsia="Times New Roman"/>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5D3E59E" w14:textId="49FCD8AF"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1CC99F" w14:textId="7B58B55B"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6FAFE8" w14:textId="5DDAEE87" w:rsidR="00A627B8" w:rsidRPr="00094393" w:rsidRDefault="001F0340" w:rsidP="00A627B8">
            <w:pPr>
              <w:jc w:val="center"/>
              <w:rPr>
                <w:rFonts w:eastAsia="Times New Roman"/>
                <w:b/>
                <w:bCs/>
                <w:iCs/>
                <w:sz w:val="20"/>
                <w:szCs w:val="20"/>
                <w:lang w:eastAsia="ru-RU"/>
              </w:rPr>
            </w:pPr>
            <w:r>
              <w:rPr>
                <w:rFonts w:eastAsia="Times New Roman"/>
                <w:sz w:val="20"/>
                <w:szCs w:val="20"/>
                <w:lang w:eastAsia="ru-RU"/>
              </w:rPr>
              <w:t>60</w:t>
            </w:r>
            <w:r w:rsidR="00A627B8" w:rsidRPr="00094393">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A627B8" w:rsidRPr="00094393" w:rsidRDefault="00A627B8" w:rsidP="00A627B8">
            <w:pPr>
              <w:jc w:val="center"/>
              <w:rPr>
                <w:rFonts w:eastAsia="Times New Roman"/>
                <w:bCs/>
                <w:iCs/>
                <w:sz w:val="20"/>
                <w:szCs w:val="20"/>
                <w:lang w:eastAsia="ru-RU"/>
              </w:rPr>
            </w:pPr>
            <w:r w:rsidRPr="00094393">
              <w:rPr>
                <w:rFonts w:eastAsia="Times New Roman"/>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295BA" w14:textId="28EBF654" w:rsidR="00A627B8" w:rsidRPr="00094393" w:rsidRDefault="00A627B8" w:rsidP="00A627B8">
            <w:pPr>
              <w:jc w:val="center"/>
              <w:rPr>
                <w:rFonts w:eastAsia="Times New Roman"/>
                <w:bCs/>
                <w:iCs/>
                <w:sz w:val="20"/>
                <w:szCs w:val="20"/>
                <w:lang w:eastAsia="ru-RU"/>
              </w:rPr>
            </w:pPr>
            <w:r w:rsidRPr="00094393">
              <w:rPr>
                <w:rFonts w:eastAsia="Times New Roman"/>
                <w:bCs/>
                <w:i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16C150" w14:textId="02938EB2" w:rsidR="00A627B8" w:rsidRPr="00415189" w:rsidRDefault="00A627B8" w:rsidP="00A627B8">
            <w:pPr>
              <w:jc w:val="center"/>
              <w:rPr>
                <w:rFonts w:eastAsia="Times New Roman"/>
                <w:sz w:val="20"/>
                <w:szCs w:val="20"/>
                <w:lang w:eastAsia="ru-RU"/>
              </w:rPr>
            </w:pPr>
            <w:r>
              <w:rPr>
                <w:rFonts w:eastAsia="Times New Roman"/>
                <w:sz w:val="20"/>
                <w:szCs w:val="20"/>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A627B8" w:rsidRPr="007F4061" w:rsidRDefault="00A627B8" w:rsidP="00A627B8">
            <w:pPr>
              <w:jc w:val="center"/>
              <w:rPr>
                <w:rFonts w:eastAsia="Times New Roman"/>
                <w:sz w:val="12"/>
                <w:szCs w:val="12"/>
                <w:lang w:eastAsia="ru-RU"/>
              </w:rPr>
            </w:pPr>
          </w:p>
        </w:tc>
      </w:tr>
      <w:tr w:rsidR="00A627B8" w:rsidRPr="00301650" w14:paraId="14603DAA" w14:textId="77777777" w:rsidTr="00561ADD">
        <w:trPr>
          <w:gridAfter w:val="1"/>
          <w:wAfter w:w="1417" w:type="dxa"/>
          <w:trHeight w:val="1142"/>
        </w:trPr>
        <w:tc>
          <w:tcPr>
            <w:tcW w:w="565" w:type="dxa"/>
            <w:vMerge/>
            <w:tcBorders>
              <w:top w:val="nil"/>
              <w:left w:val="single" w:sz="4" w:space="0" w:color="auto"/>
              <w:bottom w:val="single" w:sz="4" w:space="0" w:color="auto"/>
              <w:right w:val="single" w:sz="4" w:space="0" w:color="auto"/>
            </w:tcBorders>
            <w:vAlign w:val="center"/>
          </w:tcPr>
          <w:p w14:paraId="1B1CECCC"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tcPr>
          <w:p w14:paraId="3FB5069B"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6764052" w14:textId="25ACB925"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09651F5" w14:textId="4BDF8EDD" w:rsidR="00A627B8" w:rsidRPr="00094393" w:rsidRDefault="00A627B8" w:rsidP="00A627B8">
            <w:pPr>
              <w:jc w:val="center"/>
              <w:rPr>
                <w:rFonts w:eastAsia="Times New Roman"/>
                <w:sz w:val="18"/>
                <w:szCs w:val="18"/>
                <w:lang w:eastAsia="ru-RU"/>
              </w:rPr>
            </w:pPr>
            <w:r w:rsidRPr="00094393">
              <w:rPr>
                <w:rFonts w:eastAsia="Times New Roman"/>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1D2F779" w14:textId="6644FB1F" w:rsidR="00A627B8" w:rsidRPr="00094393" w:rsidRDefault="00A627B8" w:rsidP="00A627B8">
            <w:pPr>
              <w:jc w:val="center"/>
              <w:rPr>
                <w:rFonts w:eastAsia="Times New Roman"/>
                <w:sz w:val="20"/>
                <w:szCs w:val="20"/>
                <w:lang w:eastAsia="ru-RU"/>
              </w:rPr>
            </w:pPr>
            <w:r w:rsidRPr="00094393">
              <w:rPr>
                <w:rFonts w:eastAsia="Times New Roman"/>
                <w:bCs/>
                <w:iCs/>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CC421" w14:textId="5D16BD20"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4FF1AE" w14:textId="5A2F46C7"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A627B8" w:rsidRPr="008860E6" w:rsidRDefault="00A627B8" w:rsidP="00A627B8">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04" w:type="dxa"/>
            <w:vMerge/>
            <w:tcBorders>
              <w:top w:val="single" w:sz="4" w:space="0" w:color="auto"/>
              <w:left w:val="single" w:sz="4" w:space="0" w:color="auto"/>
              <w:bottom w:val="single" w:sz="4" w:space="0" w:color="auto"/>
              <w:right w:val="single" w:sz="4" w:space="0" w:color="auto"/>
            </w:tcBorders>
            <w:vAlign w:val="center"/>
          </w:tcPr>
          <w:p w14:paraId="4B018536" w14:textId="77777777" w:rsidR="00A627B8" w:rsidRPr="00301650" w:rsidRDefault="00A627B8" w:rsidP="00A627B8">
            <w:pPr>
              <w:jc w:val="left"/>
              <w:rPr>
                <w:rFonts w:eastAsia="Times New Roman"/>
                <w:sz w:val="12"/>
                <w:szCs w:val="12"/>
                <w:lang w:eastAsia="ru-RU"/>
              </w:rPr>
            </w:pPr>
          </w:p>
        </w:tc>
      </w:tr>
      <w:tr w:rsidR="00A627B8" w:rsidRPr="00301650" w14:paraId="16D5C648" w14:textId="77777777" w:rsidTr="00561ADD">
        <w:trPr>
          <w:gridAfter w:val="1"/>
          <w:wAfter w:w="1417" w:type="dxa"/>
          <w:trHeight w:val="833"/>
        </w:trPr>
        <w:tc>
          <w:tcPr>
            <w:tcW w:w="565"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A627B8" w:rsidRDefault="00A627B8" w:rsidP="00A627B8">
            <w:pPr>
              <w:jc w:val="center"/>
              <w:rPr>
                <w:rFonts w:eastAsia="Times New Roman"/>
                <w:sz w:val="18"/>
                <w:szCs w:val="18"/>
                <w:lang w:eastAsia="ru-RU"/>
              </w:rPr>
            </w:pPr>
            <w:r>
              <w:rPr>
                <w:rFonts w:eastAsia="Times New Roman"/>
                <w:sz w:val="18"/>
                <w:szCs w:val="18"/>
                <w:lang w:eastAsia="ru-RU"/>
              </w:rPr>
              <w:t>2.13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A627B8" w:rsidRPr="003A5413" w:rsidRDefault="00A627B8" w:rsidP="00A627B8">
            <w:pPr>
              <w:rPr>
                <w:b/>
                <w:sz w:val="20"/>
                <w:szCs w:val="20"/>
              </w:rPr>
            </w:pPr>
          </w:p>
          <w:p w14:paraId="60F5143F" w14:textId="3DCC3845" w:rsidR="00A627B8" w:rsidRPr="00AC4ACE" w:rsidRDefault="00A627B8" w:rsidP="00A627B8">
            <w:pPr>
              <w:rPr>
                <w:b/>
                <w:sz w:val="22"/>
                <w:szCs w:val="22"/>
              </w:rPr>
            </w:pPr>
            <w:r>
              <w:rPr>
                <w:b/>
                <w:sz w:val="22"/>
                <w:szCs w:val="22"/>
              </w:rPr>
              <w:t xml:space="preserve">     </w:t>
            </w:r>
            <w:r w:rsidRPr="00AC4ACE">
              <w:rPr>
                <w:b/>
                <w:sz w:val="22"/>
                <w:szCs w:val="22"/>
              </w:rPr>
              <w:t>Мероприятие</w:t>
            </w:r>
          </w:p>
          <w:p w14:paraId="6ACDE1D8" w14:textId="121D8D0A" w:rsidR="00A627B8" w:rsidRPr="00AC4ACE" w:rsidRDefault="00A627B8" w:rsidP="00A627B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A627B8" w:rsidRPr="00AC4ACE" w:rsidRDefault="00A627B8" w:rsidP="00A627B8">
            <w:pPr>
              <w:jc w:val="center"/>
              <w:rPr>
                <w:sz w:val="22"/>
                <w:szCs w:val="22"/>
              </w:rPr>
            </w:pPr>
            <w:r w:rsidRPr="00AC4ACE">
              <w:rPr>
                <w:sz w:val="22"/>
                <w:szCs w:val="22"/>
              </w:rPr>
              <w:t>Проектирование, строительство</w:t>
            </w:r>
          </w:p>
          <w:p w14:paraId="5866B193" w14:textId="2939E8E6" w:rsidR="00A627B8" w:rsidRPr="009A6536" w:rsidRDefault="00A627B8" w:rsidP="00A627B8">
            <w:pPr>
              <w:jc w:val="center"/>
              <w:rPr>
                <w:sz w:val="22"/>
                <w:szCs w:val="22"/>
              </w:rPr>
            </w:pPr>
            <w:r w:rsidRPr="00AC4ACE">
              <w:rPr>
                <w:sz w:val="22"/>
                <w:szCs w:val="22"/>
              </w:rPr>
              <w:t>(реконструкция) ливневой канализации.</w:t>
            </w:r>
          </w:p>
          <w:p w14:paraId="33CAFE83" w14:textId="77777777" w:rsidR="00A627B8" w:rsidRDefault="00A627B8" w:rsidP="00A627B8">
            <w:pPr>
              <w:rPr>
                <w:i/>
                <w:sz w:val="20"/>
                <w:szCs w:val="20"/>
              </w:rPr>
            </w:pPr>
          </w:p>
          <w:p w14:paraId="62474CAE" w14:textId="10C9329D" w:rsidR="00561ADD" w:rsidRPr="003A5413" w:rsidRDefault="00561ADD" w:rsidP="00A627B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A627B8" w:rsidRPr="00301650" w:rsidRDefault="00A627B8" w:rsidP="00A627B8">
            <w:pPr>
              <w:jc w:val="center"/>
              <w:rPr>
                <w:rFonts w:eastAsia="Times New Roman"/>
                <w:sz w:val="18"/>
                <w:szCs w:val="18"/>
                <w:lang w:eastAsia="ru-RU"/>
              </w:rPr>
            </w:pPr>
            <w:r>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2B20B5D8" w14:textId="166232E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CA79F4B" w14:textId="653CA0FB" w:rsidR="00A627B8" w:rsidRPr="00094393" w:rsidRDefault="001737AA" w:rsidP="00A627B8">
            <w:pPr>
              <w:jc w:val="center"/>
              <w:rPr>
                <w:rFonts w:eastAsia="Times New Roman"/>
                <w:b/>
                <w:bCs/>
                <w:iCs/>
                <w:sz w:val="20"/>
                <w:szCs w:val="20"/>
                <w:lang w:eastAsia="ru-RU"/>
              </w:rPr>
            </w:pPr>
            <w:r>
              <w:rPr>
                <w:rFonts w:eastAsia="Times New Roman"/>
                <w:b/>
                <w:bCs/>
                <w:iCs/>
                <w:sz w:val="20"/>
                <w:szCs w:val="20"/>
                <w:lang w:eastAsia="ru-RU"/>
              </w:rPr>
              <w:t>16 899,09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0596C58F" w14:textId="524CFEB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5B31A" w14:textId="73627775" w:rsidR="00A627B8" w:rsidRPr="00094393" w:rsidRDefault="001737AA" w:rsidP="00A627B8">
            <w:pPr>
              <w:jc w:val="center"/>
              <w:rPr>
                <w:rFonts w:eastAsia="Times New Roman"/>
                <w:b/>
                <w:bCs/>
                <w:iCs/>
                <w:sz w:val="20"/>
                <w:szCs w:val="20"/>
                <w:lang w:eastAsia="ru-RU"/>
              </w:rPr>
            </w:pPr>
            <w:r>
              <w:rPr>
                <w:rFonts w:eastAsia="Times New Roman"/>
                <w:b/>
                <w:bCs/>
                <w:sz w:val="20"/>
                <w:szCs w:val="20"/>
                <w:lang w:eastAsia="ru-RU"/>
              </w:rPr>
              <w:t>5 546,82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4B18E" w14:textId="2CA80CCF"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276" w:type="dxa"/>
            <w:gridSpan w:val="2"/>
            <w:vMerge w:val="restart"/>
            <w:tcBorders>
              <w:top w:val="single" w:sz="4" w:space="0" w:color="auto"/>
              <w:left w:val="nil"/>
              <w:right w:val="single" w:sz="4" w:space="0" w:color="auto"/>
            </w:tcBorders>
            <w:shd w:val="clear" w:color="auto" w:fill="auto"/>
            <w:vAlign w:val="center"/>
          </w:tcPr>
          <w:p w14:paraId="25AC6702" w14:textId="5792BC90" w:rsidR="00A627B8" w:rsidRPr="00BD7A77" w:rsidRDefault="00A627B8" w:rsidP="00A627B8">
            <w:pPr>
              <w:jc w:val="center"/>
              <w:rPr>
                <w:rFonts w:eastAsia="Times New Roman"/>
                <w:b/>
                <w:sz w:val="16"/>
                <w:szCs w:val="16"/>
                <w:lang w:eastAsia="ru-RU"/>
              </w:rPr>
            </w:pPr>
            <w:r w:rsidRPr="00BD7A77">
              <w:rPr>
                <w:rFonts w:eastAsia="Times New Roman"/>
                <w:b/>
                <w:sz w:val="16"/>
                <w:szCs w:val="16"/>
                <w:lang w:eastAsia="ru-RU"/>
              </w:rPr>
              <w:t>УЖКХ</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A627B8" w:rsidRPr="007A4ED5" w:rsidRDefault="00A627B8" w:rsidP="00A627B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5D2ADDC5" w14:textId="77777777" w:rsidTr="00561ADD">
        <w:trPr>
          <w:gridAfter w:val="1"/>
          <w:wAfter w:w="1417" w:type="dxa"/>
          <w:trHeight w:val="703"/>
        </w:trPr>
        <w:tc>
          <w:tcPr>
            <w:tcW w:w="565" w:type="dxa"/>
            <w:vMerge/>
            <w:tcBorders>
              <w:left w:val="single" w:sz="4" w:space="0" w:color="auto"/>
              <w:right w:val="single" w:sz="4" w:space="0" w:color="auto"/>
            </w:tcBorders>
            <w:shd w:val="clear" w:color="auto" w:fill="auto"/>
            <w:vAlign w:val="center"/>
          </w:tcPr>
          <w:p w14:paraId="63E016EB"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26DC0E9D" w14:textId="77777777" w:rsidR="00A627B8" w:rsidRDefault="00A627B8" w:rsidP="00A627B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44EE0D26" w14:textId="1E312A65"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B7B3608" w14:textId="1583E76A" w:rsidR="00A627B8" w:rsidRPr="00094393" w:rsidRDefault="00A627B8" w:rsidP="00A627B8">
            <w:pPr>
              <w:jc w:val="center"/>
              <w:rPr>
                <w:rFonts w:eastAsia="Times New Roman"/>
                <w:bCs/>
                <w:iCs/>
                <w:sz w:val="20"/>
                <w:szCs w:val="20"/>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0D4B8D5" w14:textId="52832D12"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39AD2" w14:textId="74056BA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10735" w14:textId="4E3D2512"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gridSpan w:val="2"/>
            <w:vMerge/>
            <w:tcBorders>
              <w:left w:val="nil"/>
              <w:right w:val="single" w:sz="4" w:space="0" w:color="auto"/>
            </w:tcBorders>
            <w:shd w:val="clear" w:color="auto" w:fill="auto"/>
            <w:vAlign w:val="center"/>
          </w:tcPr>
          <w:p w14:paraId="4E2E459C"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603144D7" w14:textId="77777777" w:rsidR="00A627B8" w:rsidRPr="007A4ED5" w:rsidRDefault="00A627B8" w:rsidP="00A627B8">
            <w:pPr>
              <w:jc w:val="center"/>
              <w:rPr>
                <w:rFonts w:eastAsia="Times New Roman"/>
                <w:sz w:val="12"/>
                <w:szCs w:val="12"/>
                <w:lang w:eastAsia="ru-RU"/>
              </w:rPr>
            </w:pPr>
          </w:p>
        </w:tc>
      </w:tr>
      <w:tr w:rsidR="00A627B8" w:rsidRPr="00301650" w14:paraId="5C419DCB" w14:textId="77777777" w:rsidTr="00561ADD">
        <w:trPr>
          <w:gridAfter w:val="1"/>
          <w:wAfter w:w="1417" w:type="dxa"/>
          <w:trHeight w:val="1110"/>
        </w:trPr>
        <w:tc>
          <w:tcPr>
            <w:tcW w:w="565" w:type="dxa"/>
            <w:vMerge/>
            <w:tcBorders>
              <w:left w:val="single" w:sz="4" w:space="0" w:color="auto"/>
              <w:bottom w:val="single" w:sz="4" w:space="0" w:color="auto"/>
              <w:right w:val="single" w:sz="4" w:space="0" w:color="auto"/>
            </w:tcBorders>
            <w:shd w:val="clear" w:color="auto" w:fill="auto"/>
            <w:vAlign w:val="center"/>
          </w:tcPr>
          <w:p w14:paraId="4E0A4416"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7AE2D721" w14:textId="77777777" w:rsidR="00A627B8" w:rsidRDefault="00A627B8" w:rsidP="00A627B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9C7F232" w14:textId="05D7DC81" w:rsidR="00A627B8" w:rsidRPr="00301650" w:rsidRDefault="00A627B8" w:rsidP="00A627B8">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3E4309" w14:textId="5B0D45E4" w:rsidR="00A627B8" w:rsidRPr="001737AA" w:rsidRDefault="001737AA" w:rsidP="00A627B8">
            <w:pPr>
              <w:jc w:val="center"/>
              <w:rPr>
                <w:rFonts w:eastAsia="Times New Roman"/>
                <w:sz w:val="20"/>
                <w:szCs w:val="20"/>
                <w:lang w:eastAsia="ru-RU"/>
              </w:rPr>
            </w:pPr>
            <w:r w:rsidRPr="001737AA">
              <w:rPr>
                <w:rFonts w:eastAsia="Times New Roman"/>
                <w:bCs/>
                <w:iCs/>
                <w:sz w:val="20"/>
                <w:szCs w:val="20"/>
                <w:lang w:eastAsia="ru-RU"/>
              </w:rPr>
              <w:t>16 899,09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239E8CBC" w14:textId="2D8A3E6F" w:rsidR="00A627B8" w:rsidRPr="001737AA" w:rsidRDefault="00A627B8" w:rsidP="00A627B8">
            <w:pPr>
              <w:jc w:val="center"/>
              <w:rPr>
                <w:rFonts w:eastAsia="Times New Roman"/>
                <w:sz w:val="20"/>
                <w:szCs w:val="20"/>
                <w:lang w:eastAsia="ru-RU"/>
              </w:rPr>
            </w:pPr>
            <w:r w:rsidRPr="001737AA">
              <w:rPr>
                <w:rFonts w:eastAsia="Times New Roman"/>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9C152" w14:textId="0F21B3A5" w:rsidR="00A627B8" w:rsidRPr="001737AA" w:rsidRDefault="001737AA" w:rsidP="00A627B8">
            <w:pPr>
              <w:jc w:val="center"/>
              <w:rPr>
                <w:rFonts w:eastAsia="Times New Roman"/>
                <w:sz w:val="20"/>
                <w:szCs w:val="20"/>
                <w:lang w:eastAsia="ru-RU"/>
              </w:rPr>
            </w:pPr>
            <w:r w:rsidRPr="001737AA">
              <w:rPr>
                <w:rFonts w:eastAsia="Times New Roman"/>
                <w:bCs/>
                <w:sz w:val="20"/>
                <w:szCs w:val="20"/>
                <w:lang w:eastAsia="ru-RU"/>
              </w:rPr>
              <w:t>5 546,82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D1C579" w14:textId="4AD29736"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vMerge/>
            <w:tcBorders>
              <w:left w:val="nil"/>
              <w:bottom w:val="single" w:sz="4" w:space="0" w:color="auto"/>
              <w:right w:val="single" w:sz="4" w:space="0" w:color="auto"/>
            </w:tcBorders>
            <w:shd w:val="clear" w:color="auto" w:fill="auto"/>
            <w:vAlign w:val="center"/>
          </w:tcPr>
          <w:p w14:paraId="259186CE"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5AED4A20" w14:textId="77777777" w:rsidR="00A627B8" w:rsidRPr="007A4ED5" w:rsidRDefault="00A627B8" w:rsidP="00A627B8">
            <w:pPr>
              <w:jc w:val="center"/>
              <w:rPr>
                <w:rFonts w:eastAsia="Times New Roman"/>
                <w:sz w:val="12"/>
                <w:szCs w:val="12"/>
                <w:lang w:eastAsia="ru-RU"/>
              </w:rPr>
            </w:pPr>
          </w:p>
        </w:tc>
      </w:tr>
      <w:tr w:rsidR="00A627B8" w:rsidRPr="00301650" w14:paraId="01B467D8" w14:textId="77777777" w:rsidTr="00303CAF">
        <w:trPr>
          <w:gridAfter w:val="1"/>
          <w:wAfter w:w="1417" w:type="dxa"/>
          <w:trHeight w:val="563"/>
        </w:trPr>
        <w:tc>
          <w:tcPr>
            <w:tcW w:w="565"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A627B8" w:rsidRPr="00301650" w:rsidRDefault="00A627B8" w:rsidP="00A627B8">
            <w:pPr>
              <w:jc w:val="center"/>
              <w:rPr>
                <w:rFonts w:eastAsia="Times New Roman"/>
                <w:sz w:val="18"/>
                <w:szCs w:val="18"/>
                <w:lang w:eastAsia="ru-RU"/>
              </w:rPr>
            </w:pPr>
            <w:r>
              <w:rPr>
                <w:rFonts w:eastAsia="Times New Roman"/>
                <w:sz w:val="18"/>
                <w:szCs w:val="18"/>
                <w:lang w:eastAsia="ru-RU"/>
              </w:rPr>
              <w:t>2.14</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3762C1D7" w14:textId="427BCE9C" w:rsidR="00A627B8" w:rsidRDefault="00A627B8" w:rsidP="00A627B8">
            <w:pPr>
              <w:rPr>
                <w:b/>
                <w:sz w:val="22"/>
              </w:rPr>
            </w:pPr>
          </w:p>
          <w:p w14:paraId="490FAC69" w14:textId="5FCBB71F" w:rsidR="00A627B8" w:rsidRDefault="00A627B8" w:rsidP="00A627B8">
            <w:pPr>
              <w:rPr>
                <w:b/>
                <w:sz w:val="22"/>
              </w:rPr>
            </w:pPr>
            <w:r>
              <w:rPr>
                <w:b/>
                <w:sz w:val="22"/>
              </w:rPr>
              <w:t xml:space="preserve">       </w:t>
            </w:r>
            <w:r w:rsidRPr="0082257B">
              <w:rPr>
                <w:b/>
                <w:sz w:val="22"/>
              </w:rPr>
              <w:t>Мероприятие</w:t>
            </w:r>
          </w:p>
          <w:p w14:paraId="541ABB07" w14:textId="2C2F370A" w:rsidR="00A627B8" w:rsidRPr="0082257B" w:rsidRDefault="00A627B8" w:rsidP="00A627B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A627B8" w:rsidRDefault="00A627B8" w:rsidP="00A627B8">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A627B8" w:rsidRPr="00FB283E" w:rsidRDefault="00A627B8" w:rsidP="00A627B8">
            <w:pPr>
              <w:rPr>
                <w:rFonts w:eastAsia="Times New Roman"/>
                <w:sz w:val="16"/>
                <w:szCs w:val="16"/>
                <w:lang w:eastAsia="ru-RU"/>
              </w:rPr>
            </w:pPr>
          </w:p>
          <w:p w14:paraId="15CC5DAD" w14:textId="77777777" w:rsidR="00A627B8" w:rsidRPr="00FB283E" w:rsidRDefault="00A627B8" w:rsidP="00A627B8">
            <w:pPr>
              <w:rPr>
                <w:rFonts w:eastAsia="Times New Roman"/>
                <w:sz w:val="16"/>
                <w:szCs w:val="16"/>
                <w:lang w:eastAsia="ru-RU"/>
              </w:rPr>
            </w:pPr>
          </w:p>
          <w:p w14:paraId="65F81BA4" w14:textId="05F791AA" w:rsidR="00A627B8" w:rsidRDefault="00A627B8" w:rsidP="00A627B8">
            <w:pPr>
              <w:rPr>
                <w:rFonts w:eastAsia="Times New Roman"/>
                <w:sz w:val="16"/>
                <w:szCs w:val="16"/>
                <w:lang w:eastAsia="ru-RU"/>
              </w:rPr>
            </w:pPr>
          </w:p>
          <w:p w14:paraId="03862FB3" w14:textId="77777777" w:rsidR="00A627B8" w:rsidRPr="00FB283E" w:rsidRDefault="00A627B8" w:rsidP="00A627B8">
            <w:pPr>
              <w:rPr>
                <w:rFonts w:eastAsia="Times New Roman"/>
                <w:sz w:val="16"/>
                <w:szCs w:val="16"/>
                <w:lang w:eastAsia="ru-RU"/>
              </w:rPr>
            </w:pPr>
          </w:p>
          <w:p w14:paraId="059BCE19" w14:textId="291B5574" w:rsidR="00A627B8" w:rsidRDefault="00A627B8" w:rsidP="00A627B8">
            <w:pPr>
              <w:rPr>
                <w:rFonts w:eastAsia="Times New Roman"/>
                <w:sz w:val="16"/>
                <w:szCs w:val="16"/>
                <w:lang w:eastAsia="ru-RU"/>
              </w:rPr>
            </w:pPr>
          </w:p>
          <w:p w14:paraId="18AA1231" w14:textId="427ED968" w:rsidR="00A627B8" w:rsidRDefault="00A627B8" w:rsidP="00A627B8">
            <w:pPr>
              <w:rPr>
                <w:rFonts w:eastAsia="Times New Roman"/>
                <w:sz w:val="16"/>
                <w:szCs w:val="16"/>
                <w:lang w:eastAsia="ru-RU"/>
              </w:rPr>
            </w:pPr>
          </w:p>
          <w:p w14:paraId="17675508" w14:textId="6DD3B3FF" w:rsidR="00A627B8" w:rsidRDefault="00A627B8" w:rsidP="00A627B8">
            <w:pPr>
              <w:rPr>
                <w:rFonts w:eastAsia="Times New Roman"/>
                <w:sz w:val="16"/>
                <w:szCs w:val="16"/>
                <w:lang w:eastAsia="ru-RU"/>
              </w:rPr>
            </w:pPr>
          </w:p>
          <w:p w14:paraId="4921DC40" w14:textId="77777777" w:rsidR="00A627B8" w:rsidRDefault="00A627B8" w:rsidP="00A627B8">
            <w:pPr>
              <w:rPr>
                <w:rFonts w:eastAsia="Times New Roman"/>
                <w:sz w:val="16"/>
                <w:szCs w:val="16"/>
                <w:lang w:eastAsia="ru-RU"/>
              </w:rPr>
            </w:pPr>
          </w:p>
          <w:p w14:paraId="6DAD3CF0" w14:textId="1140560F" w:rsidR="00A627B8" w:rsidRPr="00FB283E" w:rsidRDefault="00A627B8" w:rsidP="00A627B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EEEE2E5" w14:textId="0A6697BA" w:rsidR="00A627B8" w:rsidRPr="00094393" w:rsidRDefault="001F0340" w:rsidP="00E216F9">
            <w:pPr>
              <w:jc w:val="center"/>
              <w:rPr>
                <w:rFonts w:eastAsia="Times New Roman"/>
                <w:b/>
                <w:bCs/>
                <w:iCs/>
                <w:sz w:val="20"/>
                <w:szCs w:val="20"/>
                <w:lang w:eastAsia="ru-RU"/>
              </w:rPr>
            </w:pPr>
            <w:r>
              <w:rPr>
                <w:rFonts w:eastAsia="Times New Roman"/>
                <w:b/>
                <w:bCs/>
                <w:iCs/>
                <w:sz w:val="20"/>
                <w:szCs w:val="20"/>
                <w:lang w:eastAsia="ru-RU"/>
              </w:rPr>
              <w:t>16 710</w:t>
            </w:r>
            <w:r w:rsidR="00A627B8" w:rsidRPr="00094393">
              <w:rPr>
                <w:rFonts w:eastAsia="Times New Roman"/>
                <w:b/>
                <w:bCs/>
                <w:iCs/>
                <w:sz w:val="20"/>
                <w:szCs w:val="20"/>
                <w:lang w:eastAsia="ru-RU"/>
              </w:rPr>
              <w:t>,37</w:t>
            </w:r>
          </w:p>
        </w:tc>
        <w:tc>
          <w:tcPr>
            <w:tcW w:w="1133" w:type="dxa"/>
            <w:tcBorders>
              <w:top w:val="single" w:sz="4" w:space="0" w:color="auto"/>
              <w:left w:val="nil"/>
              <w:bottom w:val="single" w:sz="4" w:space="0" w:color="auto"/>
              <w:right w:val="single" w:sz="4" w:space="0" w:color="auto"/>
            </w:tcBorders>
            <w:shd w:val="clear" w:color="auto" w:fill="auto"/>
            <w:vAlign w:val="center"/>
          </w:tcPr>
          <w:p w14:paraId="12226744" w14:textId="77777777" w:rsidR="00A627B8" w:rsidRPr="00094393" w:rsidRDefault="00A627B8" w:rsidP="00A627B8">
            <w:pPr>
              <w:jc w:val="center"/>
              <w:rPr>
                <w:rFonts w:eastAsia="Times New Roman"/>
                <w:b/>
                <w:bCs/>
                <w:iCs/>
                <w:sz w:val="20"/>
                <w:szCs w:val="20"/>
                <w:lang w:eastAsia="ru-RU"/>
              </w:rPr>
            </w:pPr>
          </w:p>
          <w:p w14:paraId="352B10CB" w14:textId="6D2E592F"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2 697,00</w:t>
            </w:r>
          </w:p>
          <w:p w14:paraId="2D835BCF" w14:textId="78F5C22F" w:rsidR="00A627B8" w:rsidRPr="00094393" w:rsidRDefault="00A627B8" w:rsidP="00A627B8">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A690C1" w14:textId="77777777" w:rsidR="00A627B8" w:rsidRPr="00094393" w:rsidRDefault="00A627B8" w:rsidP="00A627B8">
            <w:pPr>
              <w:jc w:val="center"/>
              <w:rPr>
                <w:rFonts w:eastAsia="Times New Roman"/>
                <w:b/>
                <w:bCs/>
                <w:iCs/>
                <w:sz w:val="20"/>
                <w:szCs w:val="20"/>
                <w:lang w:eastAsia="ru-RU"/>
              </w:rPr>
            </w:pPr>
          </w:p>
          <w:p w14:paraId="02227CCB" w14:textId="154533BD"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1 720,37</w:t>
            </w:r>
          </w:p>
          <w:p w14:paraId="2365EE57" w14:textId="24AB8FE5" w:rsidR="00A627B8" w:rsidRPr="00094393" w:rsidRDefault="00A627B8" w:rsidP="00A627B8">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A627B8" w:rsidRPr="00094393" w:rsidRDefault="00A627B8" w:rsidP="00A627B8">
            <w:pPr>
              <w:jc w:val="center"/>
              <w:rPr>
                <w:rFonts w:eastAsia="Times New Roman"/>
                <w:b/>
                <w:bCs/>
                <w:iCs/>
                <w:sz w:val="20"/>
                <w:szCs w:val="20"/>
                <w:lang w:eastAsia="ru-RU"/>
              </w:rPr>
            </w:pPr>
          </w:p>
          <w:p w14:paraId="377AB7A6" w14:textId="2845E954" w:rsidR="00A627B8" w:rsidRPr="00094393" w:rsidRDefault="001F0340" w:rsidP="00A627B8">
            <w:pPr>
              <w:jc w:val="center"/>
              <w:rPr>
                <w:rFonts w:eastAsia="Times New Roman"/>
                <w:b/>
                <w:bCs/>
                <w:iCs/>
                <w:sz w:val="20"/>
                <w:szCs w:val="20"/>
                <w:lang w:eastAsia="ru-RU"/>
              </w:rPr>
            </w:pPr>
            <w:r>
              <w:rPr>
                <w:rFonts w:eastAsia="Times New Roman"/>
                <w:b/>
                <w:bCs/>
                <w:iCs/>
                <w:sz w:val="20"/>
                <w:szCs w:val="20"/>
                <w:lang w:eastAsia="ru-RU"/>
              </w:rPr>
              <w:t>6 693</w:t>
            </w:r>
            <w:r w:rsidR="00A627B8" w:rsidRPr="00094393">
              <w:rPr>
                <w:rFonts w:eastAsia="Times New Roman"/>
                <w:b/>
                <w:bCs/>
                <w:iCs/>
                <w:sz w:val="20"/>
                <w:szCs w:val="20"/>
                <w:lang w:eastAsia="ru-RU"/>
              </w:rPr>
              <w:t>,00</w:t>
            </w:r>
          </w:p>
          <w:p w14:paraId="187546CA" w14:textId="7016A8C6" w:rsidR="00A627B8" w:rsidRPr="00094393"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A627B8" w:rsidRPr="00094393" w:rsidRDefault="00A627B8" w:rsidP="00A627B8">
            <w:pPr>
              <w:jc w:val="center"/>
              <w:rPr>
                <w:rFonts w:eastAsia="Times New Roman"/>
                <w:b/>
                <w:bCs/>
                <w:iCs/>
                <w:sz w:val="20"/>
                <w:szCs w:val="20"/>
                <w:lang w:eastAsia="ru-RU"/>
              </w:rPr>
            </w:pPr>
          </w:p>
          <w:p w14:paraId="280642DE" w14:textId="14FB41A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2 800,00</w:t>
            </w:r>
          </w:p>
          <w:p w14:paraId="66297C49" w14:textId="1D56DA6D" w:rsidR="00A627B8" w:rsidRPr="00094393" w:rsidRDefault="00A627B8" w:rsidP="00A627B8">
            <w:pPr>
              <w:jc w:val="center"/>
              <w:rPr>
                <w:rFonts w:eastAsia="Times New Roman"/>
                <w:b/>
                <w:bCs/>
                <w:i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EDD827" w14:textId="77777777" w:rsidR="00A627B8" w:rsidRPr="00094393" w:rsidRDefault="00A627B8" w:rsidP="00A627B8">
            <w:pPr>
              <w:jc w:val="center"/>
              <w:rPr>
                <w:rFonts w:eastAsia="Times New Roman"/>
                <w:b/>
                <w:bCs/>
                <w:iCs/>
                <w:sz w:val="20"/>
                <w:szCs w:val="20"/>
                <w:lang w:eastAsia="ru-RU"/>
              </w:rPr>
            </w:pPr>
          </w:p>
          <w:p w14:paraId="080F0E1A" w14:textId="29E687A0"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2 800,00</w:t>
            </w:r>
          </w:p>
          <w:p w14:paraId="6091F29B" w14:textId="6C3D55BC" w:rsidR="00A627B8" w:rsidRPr="00094393" w:rsidRDefault="00A627B8" w:rsidP="00A627B8">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A627B8" w:rsidRPr="00C87B46" w:rsidRDefault="00A627B8" w:rsidP="00A627B8">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A627B8" w:rsidRPr="00301650" w:rsidRDefault="00A627B8" w:rsidP="00A627B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A627B8" w:rsidRPr="00301650" w14:paraId="6C3DC98A" w14:textId="77777777" w:rsidTr="00303CAF">
        <w:trPr>
          <w:gridAfter w:val="1"/>
          <w:wAfter w:w="1417" w:type="dxa"/>
          <w:trHeight w:val="854"/>
        </w:trPr>
        <w:tc>
          <w:tcPr>
            <w:tcW w:w="565" w:type="dxa"/>
            <w:vMerge/>
            <w:tcBorders>
              <w:left w:val="single" w:sz="4" w:space="0" w:color="auto"/>
              <w:right w:val="single" w:sz="4" w:space="0" w:color="auto"/>
            </w:tcBorders>
            <w:vAlign w:val="center"/>
            <w:hideMark/>
          </w:tcPr>
          <w:p w14:paraId="01007DFF"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AEE5FC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1E15DF9" w14:textId="77777777"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6EA3EB35" w14:textId="195A10B7" w:rsidR="00A627B8" w:rsidRPr="00094393" w:rsidRDefault="001F0340" w:rsidP="00A627B8">
            <w:pPr>
              <w:jc w:val="center"/>
              <w:rPr>
                <w:rFonts w:eastAsia="Times New Roman"/>
                <w:iCs/>
                <w:sz w:val="18"/>
                <w:szCs w:val="18"/>
                <w:lang w:eastAsia="ru-RU"/>
              </w:rPr>
            </w:pPr>
            <w:r>
              <w:rPr>
                <w:rFonts w:eastAsia="Times New Roman"/>
                <w:iCs/>
                <w:sz w:val="18"/>
                <w:szCs w:val="18"/>
                <w:lang w:eastAsia="ru-RU"/>
              </w:rPr>
              <w:t>10 513</w:t>
            </w:r>
            <w:r w:rsidR="00A627B8" w:rsidRPr="00094393">
              <w:rPr>
                <w:rFonts w:eastAsia="Times New Roman"/>
                <w:iCs/>
                <w:sz w:val="18"/>
                <w:szCs w:val="18"/>
                <w:lang w:eastAsia="ru-RU"/>
              </w:rPr>
              <w:t>,37</w:t>
            </w:r>
          </w:p>
        </w:tc>
        <w:tc>
          <w:tcPr>
            <w:tcW w:w="1133" w:type="dxa"/>
            <w:tcBorders>
              <w:top w:val="nil"/>
              <w:left w:val="nil"/>
              <w:bottom w:val="single" w:sz="4" w:space="0" w:color="auto"/>
              <w:right w:val="single" w:sz="4" w:space="0" w:color="auto"/>
            </w:tcBorders>
            <w:shd w:val="clear" w:color="auto" w:fill="auto"/>
            <w:vAlign w:val="center"/>
          </w:tcPr>
          <w:p w14:paraId="21834944" w14:textId="29865C44"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49E76AA" w14:textId="3E1C31A0"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920,37</w:t>
            </w:r>
          </w:p>
        </w:tc>
        <w:tc>
          <w:tcPr>
            <w:tcW w:w="1276" w:type="dxa"/>
            <w:gridSpan w:val="2"/>
            <w:tcBorders>
              <w:top w:val="nil"/>
              <w:left w:val="nil"/>
              <w:bottom w:val="single" w:sz="4" w:space="0" w:color="auto"/>
              <w:right w:val="single" w:sz="4" w:space="0" w:color="auto"/>
            </w:tcBorders>
            <w:shd w:val="clear" w:color="auto" w:fill="auto"/>
            <w:vAlign w:val="center"/>
          </w:tcPr>
          <w:p w14:paraId="0E3B441C" w14:textId="10D8851F" w:rsidR="00B52E06" w:rsidRPr="00013EF3" w:rsidRDefault="00A627B8" w:rsidP="001F0340">
            <w:pPr>
              <w:rPr>
                <w:rFonts w:eastAsia="Times New Roman"/>
                <w:bCs/>
                <w:iCs/>
                <w:sz w:val="18"/>
                <w:szCs w:val="18"/>
                <w:lang w:eastAsia="ru-RU"/>
              </w:rPr>
            </w:pPr>
            <w:r w:rsidRPr="00013EF3">
              <w:rPr>
                <w:rFonts w:eastAsia="Times New Roman"/>
                <w:bCs/>
                <w:iCs/>
                <w:sz w:val="18"/>
                <w:szCs w:val="18"/>
                <w:lang w:eastAsia="ru-RU"/>
              </w:rPr>
              <w:t xml:space="preserve">      </w:t>
            </w:r>
            <w:r w:rsidR="001F0340" w:rsidRPr="001F0340">
              <w:rPr>
                <w:rFonts w:eastAsia="Times New Roman"/>
                <w:bCs/>
                <w:iCs/>
                <w:sz w:val="18"/>
                <w:szCs w:val="18"/>
                <w:lang w:eastAsia="ru-RU"/>
              </w:rPr>
              <w:t>5 593</w:t>
            </w:r>
            <w:r w:rsidR="00F31650" w:rsidRPr="001F0340">
              <w:rPr>
                <w:rFonts w:eastAsia="Times New Roman"/>
                <w:bCs/>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12B08C50" w14:textId="73C33E71"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2 000,00</w:t>
            </w:r>
          </w:p>
        </w:tc>
        <w:tc>
          <w:tcPr>
            <w:tcW w:w="1417" w:type="dxa"/>
            <w:tcBorders>
              <w:top w:val="nil"/>
              <w:left w:val="nil"/>
              <w:bottom w:val="single" w:sz="4" w:space="0" w:color="auto"/>
              <w:right w:val="single" w:sz="4" w:space="0" w:color="auto"/>
            </w:tcBorders>
            <w:shd w:val="clear" w:color="auto" w:fill="auto"/>
            <w:vAlign w:val="center"/>
          </w:tcPr>
          <w:p w14:paraId="1A039E00" w14:textId="6D4740C8"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A627B8" w:rsidRPr="008A3BE1" w:rsidRDefault="00A627B8" w:rsidP="00A627B8">
            <w:pPr>
              <w:jc w:val="center"/>
              <w:rPr>
                <w:rFonts w:eastAsia="Times New Roman"/>
                <w:b/>
                <w:sz w:val="18"/>
                <w:szCs w:val="18"/>
                <w:lang w:eastAsia="ru-RU"/>
              </w:rPr>
            </w:pPr>
            <w:r w:rsidRPr="008A3BE1">
              <w:rPr>
                <w:rFonts w:eastAsia="Times New Roman"/>
                <w:b/>
                <w:sz w:val="18"/>
                <w:szCs w:val="18"/>
                <w:lang w:eastAsia="ru-RU"/>
              </w:rPr>
              <w:t>МКУ «ЕСЗ»</w:t>
            </w:r>
          </w:p>
        </w:tc>
        <w:tc>
          <w:tcPr>
            <w:tcW w:w="1704" w:type="dxa"/>
            <w:vMerge/>
            <w:tcBorders>
              <w:left w:val="single" w:sz="4" w:space="0" w:color="auto"/>
              <w:right w:val="single" w:sz="4" w:space="0" w:color="auto"/>
            </w:tcBorders>
            <w:vAlign w:val="center"/>
            <w:hideMark/>
          </w:tcPr>
          <w:p w14:paraId="4C6C27C0" w14:textId="77777777" w:rsidR="00A627B8" w:rsidRPr="00301650" w:rsidRDefault="00A627B8" w:rsidP="00A627B8">
            <w:pPr>
              <w:jc w:val="left"/>
              <w:rPr>
                <w:rFonts w:eastAsia="Times New Roman"/>
                <w:sz w:val="12"/>
                <w:szCs w:val="12"/>
                <w:lang w:eastAsia="ru-RU"/>
              </w:rPr>
            </w:pPr>
          </w:p>
        </w:tc>
      </w:tr>
      <w:tr w:rsidR="00A627B8" w:rsidRPr="00301650" w14:paraId="5B1831AA" w14:textId="77777777" w:rsidTr="00303CAF">
        <w:trPr>
          <w:gridAfter w:val="1"/>
          <w:wAfter w:w="1417" w:type="dxa"/>
          <w:trHeight w:val="493"/>
        </w:trPr>
        <w:tc>
          <w:tcPr>
            <w:tcW w:w="565" w:type="dxa"/>
            <w:vMerge/>
            <w:tcBorders>
              <w:left w:val="single" w:sz="4" w:space="0" w:color="auto"/>
              <w:right w:val="single" w:sz="4" w:space="0" w:color="auto"/>
            </w:tcBorders>
            <w:vAlign w:val="center"/>
            <w:hideMark/>
          </w:tcPr>
          <w:p w14:paraId="19699657"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2B94DF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4DDADD0" w14:textId="6E943CA2"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F397720" w14:textId="3C21614F" w:rsidR="00A627B8" w:rsidRPr="00094393" w:rsidRDefault="00A627B8" w:rsidP="001F0340">
            <w:pPr>
              <w:jc w:val="center"/>
              <w:rPr>
                <w:rFonts w:eastAsia="Times New Roman"/>
                <w:iCs/>
                <w:sz w:val="18"/>
                <w:szCs w:val="18"/>
                <w:lang w:eastAsia="ru-RU"/>
              </w:rPr>
            </w:pPr>
            <w:r w:rsidRPr="00094393">
              <w:rPr>
                <w:rFonts w:eastAsia="Times New Roman"/>
                <w:iCs/>
                <w:sz w:val="18"/>
                <w:szCs w:val="18"/>
                <w:lang w:eastAsia="ru-RU"/>
              </w:rPr>
              <w:t xml:space="preserve">1 </w:t>
            </w:r>
            <w:r w:rsidR="001F0340">
              <w:rPr>
                <w:rFonts w:eastAsia="Times New Roman"/>
                <w:iCs/>
                <w:sz w:val="18"/>
                <w:szCs w:val="18"/>
                <w:lang w:eastAsia="ru-RU"/>
              </w:rPr>
              <w:t>9</w:t>
            </w:r>
            <w:r w:rsidRPr="00094393">
              <w:rPr>
                <w:rFonts w:eastAsia="Times New Roman"/>
                <w:iCs/>
                <w:sz w:val="18"/>
                <w:szCs w:val="18"/>
                <w:lang w:eastAsia="ru-RU"/>
              </w:rPr>
              <w:t>97,00</w:t>
            </w:r>
          </w:p>
        </w:tc>
        <w:tc>
          <w:tcPr>
            <w:tcW w:w="1133" w:type="dxa"/>
            <w:tcBorders>
              <w:top w:val="nil"/>
              <w:left w:val="nil"/>
              <w:bottom w:val="single" w:sz="4" w:space="0" w:color="auto"/>
              <w:right w:val="single" w:sz="4" w:space="0" w:color="auto"/>
            </w:tcBorders>
            <w:shd w:val="clear" w:color="auto" w:fill="auto"/>
            <w:vAlign w:val="center"/>
          </w:tcPr>
          <w:p w14:paraId="6A9BEC4D" w14:textId="3FD8D774"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1 697,00</w:t>
            </w:r>
          </w:p>
        </w:tc>
        <w:tc>
          <w:tcPr>
            <w:tcW w:w="1276" w:type="dxa"/>
            <w:tcBorders>
              <w:top w:val="nil"/>
              <w:left w:val="nil"/>
              <w:bottom w:val="single" w:sz="4" w:space="0" w:color="auto"/>
              <w:right w:val="single" w:sz="4" w:space="0" w:color="auto"/>
            </w:tcBorders>
            <w:shd w:val="clear" w:color="auto" w:fill="auto"/>
            <w:vAlign w:val="center"/>
          </w:tcPr>
          <w:p w14:paraId="7AC53277" w14:textId="6E52F865"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A2E0007" w14:textId="2D9E2D62" w:rsidR="00A627B8" w:rsidRPr="00094393" w:rsidRDefault="00013EF3" w:rsidP="00A627B8">
            <w:pPr>
              <w:jc w:val="center"/>
              <w:rPr>
                <w:rFonts w:eastAsia="Times New Roman"/>
                <w:sz w:val="18"/>
                <w:szCs w:val="18"/>
                <w:lang w:eastAsia="ru-RU"/>
              </w:rPr>
            </w:pPr>
            <w:r w:rsidRPr="001F0340">
              <w:rPr>
                <w:rFonts w:eastAsia="Times New Roman"/>
                <w:sz w:val="18"/>
                <w:szCs w:val="18"/>
                <w:lang w:eastAsia="ru-RU"/>
              </w:rPr>
              <w:t>300</w:t>
            </w:r>
            <w:r>
              <w:rPr>
                <w:rFonts w:eastAsia="Times New Roman"/>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51C41609" w14:textId="52D40C1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A8E3D18" w14:textId="631561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left w:val="single" w:sz="4" w:space="0" w:color="auto"/>
              <w:bottom w:val="single" w:sz="4" w:space="0" w:color="000000"/>
              <w:right w:val="single" w:sz="4" w:space="0" w:color="auto"/>
            </w:tcBorders>
            <w:shd w:val="clear" w:color="auto" w:fill="auto"/>
            <w:vAlign w:val="center"/>
            <w:hideMark/>
          </w:tcPr>
          <w:p w14:paraId="6DCABC26" w14:textId="310EAE02" w:rsidR="00A627B8" w:rsidRPr="00622A0F" w:rsidRDefault="00A627B8" w:rsidP="00A627B8">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04" w:type="dxa"/>
            <w:vMerge/>
            <w:tcBorders>
              <w:left w:val="single" w:sz="4" w:space="0" w:color="auto"/>
              <w:right w:val="single" w:sz="4" w:space="0" w:color="auto"/>
            </w:tcBorders>
            <w:vAlign w:val="center"/>
            <w:hideMark/>
          </w:tcPr>
          <w:p w14:paraId="15A0F65E" w14:textId="77777777" w:rsidR="00A627B8" w:rsidRPr="00301650" w:rsidRDefault="00A627B8" w:rsidP="00A627B8">
            <w:pPr>
              <w:jc w:val="left"/>
              <w:rPr>
                <w:rFonts w:eastAsia="Times New Roman"/>
                <w:sz w:val="12"/>
                <w:szCs w:val="12"/>
                <w:lang w:eastAsia="ru-RU"/>
              </w:rPr>
            </w:pPr>
          </w:p>
        </w:tc>
      </w:tr>
      <w:tr w:rsidR="00A627B8" w:rsidRPr="00301650" w14:paraId="25F52D28" w14:textId="77777777" w:rsidTr="00303CAF">
        <w:trPr>
          <w:gridAfter w:val="1"/>
          <w:wAfter w:w="1417" w:type="dxa"/>
          <w:trHeight w:val="752"/>
        </w:trPr>
        <w:tc>
          <w:tcPr>
            <w:tcW w:w="565" w:type="dxa"/>
            <w:vMerge/>
            <w:tcBorders>
              <w:left w:val="single" w:sz="4" w:space="0" w:color="auto"/>
              <w:right w:val="single" w:sz="4" w:space="0" w:color="auto"/>
            </w:tcBorders>
            <w:vAlign w:val="center"/>
            <w:hideMark/>
          </w:tcPr>
          <w:p w14:paraId="4A362578"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1A4836DA"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A627B8" w:rsidRPr="00301650" w:rsidRDefault="00A627B8" w:rsidP="00A627B8">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345D7B92" w14:textId="33D25A15"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4 200,00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15A513B" w14:textId="4DA6F561"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1000,00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EAF8F6" w14:textId="03663D0C"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800,00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5DB582" w14:textId="5397CBE9"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2A32C" w14:textId="4D4BB4F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A627B8" w:rsidRPr="006B281F" w:rsidRDefault="00A627B8" w:rsidP="00A627B8">
            <w:pPr>
              <w:jc w:val="center"/>
              <w:rPr>
                <w:rFonts w:eastAsia="Times New Roman"/>
                <w:b/>
                <w:sz w:val="20"/>
                <w:szCs w:val="20"/>
                <w:lang w:eastAsia="ru-RU"/>
              </w:rPr>
            </w:pPr>
            <w:r w:rsidRPr="006B281F">
              <w:rPr>
                <w:rFonts w:eastAsia="Times New Roman"/>
                <w:b/>
                <w:sz w:val="20"/>
                <w:szCs w:val="20"/>
                <w:lang w:eastAsia="ru-RU"/>
              </w:rPr>
              <w:t>УО</w:t>
            </w:r>
          </w:p>
        </w:tc>
        <w:tc>
          <w:tcPr>
            <w:tcW w:w="1704" w:type="dxa"/>
            <w:vMerge/>
            <w:tcBorders>
              <w:left w:val="single" w:sz="4" w:space="0" w:color="auto"/>
              <w:right w:val="single" w:sz="4" w:space="0" w:color="auto"/>
            </w:tcBorders>
            <w:vAlign w:val="center"/>
            <w:hideMark/>
          </w:tcPr>
          <w:p w14:paraId="16DC8C0B" w14:textId="77777777" w:rsidR="00A627B8" w:rsidRPr="00301650" w:rsidRDefault="00A627B8" w:rsidP="00A627B8">
            <w:pPr>
              <w:jc w:val="left"/>
              <w:rPr>
                <w:rFonts w:eastAsia="Times New Roman"/>
                <w:sz w:val="12"/>
                <w:szCs w:val="12"/>
                <w:lang w:eastAsia="ru-RU"/>
              </w:rPr>
            </w:pPr>
          </w:p>
        </w:tc>
      </w:tr>
      <w:tr w:rsidR="00A627B8" w:rsidRPr="00301650" w14:paraId="13C4F7BC" w14:textId="77777777" w:rsidTr="00303CAF">
        <w:trPr>
          <w:gridAfter w:val="1"/>
          <w:wAfter w:w="1417" w:type="dxa"/>
          <w:trHeight w:val="425"/>
        </w:trPr>
        <w:tc>
          <w:tcPr>
            <w:tcW w:w="565" w:type="dxa"/>
            <w:vMerge/>
            <w:tcBorders>
              <w:left w:val="single" w:sz="4" w:space="0" w:color="auto"/>
              <w:bottom w:val="single" w:sz="4" w:space="0" w:color="auto"/>
              <w:right w:val="single" w:sz="4" w:space="0" w:color="auto"/>
            </w:tcBorders>
            <w:vAlign w:val="center"/>
          </w:tcPr>
          <w:p w14:paraId="50BC39C4"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600101AC"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1392F1DE" w14:textId="0559A3E7" w:rsidR="00A627B8" w:rsidRPr="00F23D65" w:rsidRDefault="00A627B8" w:rsidP="00A627B8">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597D5A" w14:textId="25952FD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C2AE2AE" w14:textId="08718DDF"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6DFCA" w14:textId="7F04EC04"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955C9C" w14:textId="67DA80FD"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A627B8" w:rsidRPr="00937096" w:rsidRDefault="00A627B8" w:rsidP="00A627B8">
            <w:pPr>
              <w:jc w:val="center"/>
              <w:rPr>
                <w:rFonts w:eastAsia="Times New Roman"/>
                <w:b/>
                <w:sz w:val="18"/>
                <w:szCs w:val="18"/>
                <w:lang w:eastAsia="ru-RU"/>
              </w:rPr>
            </w:pPr>
            <w:r w:rsidRPr="00937096">
              <w:rPr>
                <w:rFonts w:eastAsia="Times New Roman"/>
                <w:b/>
                <w:sz w:val="18"/>
                <w:szCs w:val="18"/>
                <w:lang w:eastAsia="ru-RU"/>
              </w:rPr>
              <w:t>МБУ «КГС»</w:t>
            </w:r>
          </w:p>
        </w:tc>
        <w:tc>
          <w:tcPr>
            <w:tcW w:w="1704" w:type="dxa"/>
            <w:vMerge/>
            <w:tcBorders>
              <w:left w:val="single" w:sz="4" w:space="0" w:color="auto"/>
              <w:bottom w:val="single" w:sz="4" w:space="0" w:color="auto"/>
              <w:right w:val="single" w:sz="4" w:space="0" w:color="auto"/>
            </w:tcBorders>
            <w:vAlign w:val="center"/>
          </w:tcPr>
          <w:p w14:paraId="52D01510" w14:textId="77777777" w:rsidR="00A627B8" w:rsidRPr="00301650" w:rsidRDefault="00A627B8" w:rsidP="00A627B8">
            <w:pPr>
              <w:jc w:val="left"/>
              <w:rPr>
                <w:rFonts w:eastAsia="Times New Roman"/>
                <w:sz w:val="12"/>
                <w:szCs w:val="12"/>
                <w:lang w:eastAsia="ru-RU"/>
              </w:rPr>
            </w:pPr>
          </w:p>
        </w:tc>
      </w:tr>
      <w:tr w:rsidR="00A627B8" w:rsidRPr="00301650" w14:paraId="1D422182" w14:textId="77777777" w:rsidTr="00561ADD">
        <w:trPr>
          <w:gridAfter w:val="1"/>
          <w:wAfter w:w="1417" w:type="dxa"/>
          <w:trHeight w:val="91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A627B8" w:rsidRDefault="00A627B8" w:rsidP="00A627B8">
            <w:pPr>
              <w:jc w:val="center"/>
              <w:rPr>
                <w:rFonts w:eastAsia="Times New Roman"/>
                <w:sz w:val="18"/>
                <w:szCs w:val="18"/>
                <w:lang w:eastAsia="ru-RU"/>
              </w:rPr>
            </w:pPr>
          </w:p>
          <w:p w14:paraId="69A99287" w14:textId="77777777" w:rsidR="00A627B8" w:rsidRDefault="00A627B8" w:rsidP="00A627B8">
            <w:pPr>
              <w:jc w:val="center"/>
              <w:rPr>
                <w:rFonts w:eastAsia="Times New Roman"/>
                <w:sz w:val="18"/>
                <w:szCs w:val="18"/>
                <w:lang w:eastAsia="ru-RU"/>
              </w:rPr>
            </w:pPr>
          </w:p>
          <w:p w14:paraId="2967281A" w14:textId="582B7D93" w:rsidR="00A627B8" w:rsidRDefault="00A627B8" w:rsidP="00A627B8">
            <w:pPr>
              <w:jc w:val="center"/>
              <w:rPr>
                <w:rFonts w:eastAsia="Times New Roman"/>
                <w:sz w:val="18"/>
                <w:szCs w:val="18"/>
                <w:lang w:eastAsia="ru-RU"/>
              </w:rPr>
            </w:pPr>
            <w:r>
              <w:rPr>
                <w:rFonts w:eastAsia="Times New Roman"/>
                <w:sz w:val="18"/>
                <w:szCs w:val="18"/>
                <w:lang w:eastAsia="ru-RU"/>
              </w:rPr>
              <w:t>2.15</w:t>
            </w:r>
          </w:p>
          <w:p w14:paraId="757A25DD" w14:textId="77777777" w:rsidR="00A627B8" w:rsidRDefault="00A627B8" w:rsidP="00A627B8">
            <w:pPr>
              <w:jc w:val="center"/>
              <w:rPr>
                <w:rFonts w:eastAsia="Times New Roman"/>
                <w:sz w:val="18"/>
                <w:szCs w:val="18"/>
                <w:lang w:eastAsia="ru-RU"/>
              </w:rPr>
            </w:pPr>
          </w:p>
          <w:p w14:paraId="6A0B86DE" w14:textId="77777777" w:rsidR="00A627B8" w:rsidRDefault="00A627B8" w:rsidP="00A627B8">
            <w:pPr>
              <w:jc w:val="center"/>
              <w:rPr>
                <w:rFonts w:eastAsia="Times New Roman"/>
                <w:sz w:val="18"/>
                <w:szCs w:val="18"/>
                <w:lang w:eastAsia="ru-RU"/>
              </w:rPr>
            </w:pPr>
          </w:p>
          <w:p w14:paraId="5741EEF4" w14:textId="77777777" w:rsidR="00A627B8" w:rsidRDefault="00A627B8" w:rsidP="00A627B8">
            <w:pPr>
              <w:jc w:val="center"/>
              <w:rPr>
                <w:rFonts w:eastAsia="Times New Roman"/>
                <w:sz w:val="18"/>
                <w:szCs w:val="18"/>
                <w:lang w:eastAsia="ru-RU"/>
              </w:rPr>
            </w:pPr>
          </w:p>
          <w:p w14:paraId="1778ED98" w14:textId="77777777" w:rsidR="00A627B8" w:rsidRDefault="00A627B8" w:rsidP="00A627B8">
            <w:pPr>
              <w:jc w:val="center"/>
              <w:rPr>
                <w:rFonts w:eastAsia="Times New Roman"/>
                <w:sz w:val="18"/>
                <w:szCs w:val="18"/>
                <w:lang w:eastAsia="ru-RU"/>
              </w:rPr>
            </w:pPr>
          </w:p>
          <w:p w14:paraId="153FA9BA" w14:textId="77777777" w:rsidR="00A627B8" w:rsidRDefault="00A627B8" w:rsidP="00A627B8">
            <w:pPr>
              <w:jc w:val="center"/>
              <w:rPr>
                <w:rFonts w:eastAsia="Times New Roman"/>
                <w:sz w:val="18"/>
                <w:szCs w:val="18"/>
                <w:lang w:eastAsia="ru-RU"/>
              </w:rPr>
            </w:pPr>
          </w:p>
          <w:p w14:paraId="465EFF50" w14:textId="77777777" w:rsidR="00A627B8" w:rsidRDefault="00A627B8" w:rsidP="00A627B8">
            <w:pPr>
              <w:jc w:val="center"/>
              <w:rPr>
                <w:rFonts w:eastAsia="Times New Roman"/>
                <w:sz w:val="18"/>
                <w:szCs w:val="18"/>
                <w:lang w:eastAsia="ru-RU"/>
              </w:rPr>
            </w:pPr>
          </w:p>
          <w:p w14:paraId="4575897D" w14:textId="77777777" w:rsidR="00A627B8" w:rsidRDefault="00A627B8" w:rsidP="00A627B8">
            <w:pPr>
              <w:jc w:val="center"/>
              <w:rPr>
                <w:rFonts w:eastAsia="Times New Roman"/>
                <w:sz w:val="18"/>
                <w:szCs w:val="18"/>
                <w:lang w:eastAsia="ru-RU"/>
              </w:rPr>
            </w:pPr>
          </w:p>
          <w:p w14:paraId="492849B1" w14:textId="77777777" w:rsidR="00A627B8" w:rsidRPr="00301650" w:rsidRDefault="00A627B8" w:rsidP="00A627B8">
            <w:pPr>
              <w:jc w:val="center"/>
              <w:rPr>
                <w:rFonts w:eastAsia="Times New Roman"/>
                <w:sz w:val="18"/>
                <w:szCs w:val="18"/>
                <w:lang w:eastAsia="ru-RU"/>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A627B8" w:rsidRDefault="00A627B8" w:rsidP="00A627B8">
            <w:pPr>
              <w:rPr>
                <w:rFonts w:eastAsia="Times New Roman"/>
                <w:b/>
                <w:sz w:val="22"/>
                <w:szCs w:val="22"/>
                <w:lang w:eastAsia="ru-RU"/>
              </w:rPr>
            </w:pPr>
          </w:p>
          <w:p w14:paraId="086B5E54" w14:textId="20E792EE" w:rsidR="00A627B8"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A627B8" w:rsidRPr="0082257B"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15FD3B35" w14:textId="77777777" w:rsidR="00A627B8" w:rsidRDefault="00A627B8" w:rsidP="00A627B8">
            <w:pPr>
              <w:jc w:val="center"/>
              <w:rPr>
                <w:rFonts w:eastAsia="Times New Roman"/>
                <w:sz w:val="22"/>
                <w:szCs w:val="22"/>
                <w:lang w:eastAsia="ru-RU"/>
              </w:rPr>
            </w:pPr>
            <w:r w:rsidRPr="005D7F61">
              <w:rPr>
                <w:rFonts w:eastAsia="Times New Roman"/>
                <w:sz w:val="22"/>
                <w:szCs w:val="22"/>
                <w:lang w:eastAsia="ru-RU"/>
              </w:rPr>
              <w:t>Создание и обеспечение функционирования  парковок (парковочных мест)</w:t>
            </w:r>
          </w:p>
          <w:p w14:paraId="71D917B2" w14:textId="77777777" w:rsidR="00EE6A10" w:rsidRDefault="00EE6A10" w:rsidP="00A627B8">
            <w:pPr>
              <w:jc w:val="center"/>
              <w:rPr>
                <w:rFonts w:eastAsia="Times New Roman"/>
                <w:sz w:val="22"/>
                <w:szCs w:val="22"/>
                <w:lang w:eastAsia="ru-RU"/>
              </w:rPr>
            </w:pPr>
          </w:p>
          <w:p w14:paraId="47808661" w14:textId="718F3BF7" w:rsidR="00EE6A10" w:rsidRPr="008F0710" w:rsidRDefault="00EE6A10" w:rsidP="00561ADD">
            <w:pPr>
              <w:rPr>
                <w:rFonts w:eastAsia="Times New Roman"/>
                <w:sz w:val="22"/>
                <w:szCs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A627B8" w:rsidRDefault="00A627B8" w:rsidP="00A627B8">
            <w:pPr>
              <w:jc w:val="center"/>
              <w:rPr>
                <w:rFonts w:eastAsia="Times New Roman"/>
                <w:sz w:val="18"/>
                <w:szCs w:val="18"/>
                <w:lang w:eastAsia="ru-RU"/>
              </w:rPr>
            </w:pPr>
          </w:p>
          <w:p w14:paraId="4E208916" w14:textId="77777777" w:rsidR="00A627B8" w:rsidRDefault="00A627B8" w:rsidP="00A627B8">
            <w:pPr>
              <w:jc w:val="center"/>
              <w:rPr>
                <w:rFonts w:eastAsia="Times New Roman"/>
                <w:sz w:val="18"/>
                <w:szCs w:val="18"/>
                <w:lang w:eastAsia="ru-RU"/>
              </w:rPr>
            </w:pPr>
          </w:p>
          <w:p w14:paraId="45BBD07A" w14:textId="77777777" w:rsidR="00A627B8" w:rsidRDefault="00A627B8" w:rsidP="00A627B8">
            <w:pPr>
              <w:jc w:val="center"/>
              <w:rPr>
                <w:rFonts w:eastAsia="Times New Roman"/>
                <w:sz w:val="18"/>
                <w:szCs w:val="18"/>
                <w:lang w:eastAsia="ru-RU"/>
              </w:rPr>
            </w:pPr>
            <w:r>
              <w:rPr>
                <w:rFonts w:eastAsia="Times New Roman"/>
                <w:sz w:val="18"/>
                <w:szCs w:val="18"/>
                <w:lang w:eastAsia="ru-RU"/>
              </w:rPr>
              <w:t>2020-2024</w:t>
            </w:r>
          </w:p>
          <w:p w14:paraId="51399FCD" w14:textId="77777777" w:rsidR="00A627B8" w:rsidRDefault="00A627B8" w:rsidP="00A627B8">
            <w:pPr>
              <w:jc w:val="center"/>
              <w:rPr>
                <w:rFonts w:eastAsia="Times New Roman"/>
                <w:sz w:val="18"/>
                <w:szCs w:val="18"/>
                <w:lang w:eastAsia="ru-RU"/>
              </w:rPr>
            </w:pPr>
          </w:p>
          <w:p w14:paraId="2AB46041" w14:textId="77777777" w:rsidR="00A627B8" w:rsidRDefault="00A627B8" w:rsidP="00A627B8">
            <w:pPr>
              <w:jc w:val="center"/>
              <w:rPr>
                <w:rFonts w:eastAsia="Times New Roman"/>
                <w:sz w:val="18"/>
                <w:szCs w:val="18"/>
                <w:lang w:eastAsia="ru-RU"/>
              </w:rPr>
            </w:pPr>
          </w:p>
          <w:p w14:paraId="64DD5CDA" w14:textId="77777777" w:rsidR="00A627B8" w:rsidRDefault="00A627B8" w:rsidP="00A627B8">
            <w:pPr>
              <w:jc w:val="center"/>
              <w:rPr>
                <w:rFonts w:eastAsia="Times New Roman"/>
                <w:sz w:val="18"/>
                <w:szCs w:val="18"/>
                <w:lang w:eastAsia="ru-RU"/>
              </w:rPr>
            </w:pPr>
          </w:p>
          <w:p w14:paraId="1B3FFCBA" w14:textId="77777777" w:rsidR="00A627B8" w:rsidRDefault="00A627B8" w:rsidP="00A627B8">
            <w:pPr>
              <w:jc w:val="center"/>
              <w:rPr>
                <w:rFonts w:eastAsia="Times New Roman"/>
                <w:sz w:val="18"/>
                <w:szCs w:val="18"/>
                <w:lang w:eastAsia="ru-RU"/>
              </w:rPr>
            </w:pPr>
          </w:p>
          <w:p w14:paraId="00CF23C5" w14:textId="77777777" w:rsidR="00A627B8" w:rsidRDefault="00A627B8" w:rsidP="00A627B8">
            <w:pPr>
              <w:jc w:val="center"/>
              <w:rPr>
                <w:rFonts w:eastAsia="Times New Roman"/>
                <w:sz w:val="18"/>
                <w:szCs w:val="18"/>
                <w:lang w:eastAsia="ru-RU"/>
              </w:rPr>
            </w:pPr>
          </w:p>
          <w:p w14:paraId="259BF8E3" w14:textId="77777777" w:rsidR="00A627B8" w:rsidRDefault="00A627B8" w:rsidP="00A627B8">
            <w:pPr>
              <w:jc w:val="center"/>
              <w:rPr>
                <w:rFonts w:eastAsia="Times New Roman"/>
                <w:sz w:val="18"/>
                <w:szCs w:val="18"/>
                <w:lang w:eastAsia="ru-RU"/>
              </w:rPr>
            </w:pPr>
          </w:p>
          <w:p w14:paraId="6BA7D868" w14:textId="77777777" w:rsidR="00A627B8" w:rsidRDefault="00A627B8" w:rsidP="00A627B8">
            <w:pPr>
              <w:jc w:val="center"/>
              <w:rPr>
                <w:rFonts w:eastAsia="Times New Roman"/>
                <w:sz w:val="18"/>
                <w:szCs w:val="18"/>
                <w:lang w:eastAsia="ru-RU"/>
              </w:rPr>
            </w:pPr>
          </w:p>
          <w:p w14:paraId="44555B2C" w14:textId="77777777" w:rsidR="00A627B8" w:rsidRDefault="00A627B8" w:rsidP="00A627B8">
            <w:pPr>
              <w:jc w:val="center"/>
              <w:rPr>
                <w:rFonts w:eastAsia="Times New Roman"/>
                <w:sz w:val="18"/>
                <w:szCs w:val="18"/>
                <w:lang w:eastAsia="ru-RU"/>
              </w:rPr>
            </w:pPr>
          </w:p>
          <w:p w14:paraId="19976F98" w14:textId="77777777" w:rsidR="00A627B8" w:rsidRDefault="00A627B8" w:rsidP="00A627B8">
            <w:pPr>
              <w:jc w:val="center"/>
              <w:rPr>
                <w:rFonts w:eastAsia="Times New Roman"/>
                <w:sz w:val="18"/>
                <w:szCs w:val="18"/>
                <w:lang w:eastAsia="ru-RU"/>
              </w:rPr>
            </w:pPr>
          </w:p>
          <w:p w14:paraId="61A0CE11" w14:textId="77777777" w:rsidR="00A627B8" w:rsidRDefault="00A627B8" w:rsidP="00A627B8">
            <w:pPr>
              <w:jc w:val="center"/>
              <w:rPr>
                <w:rFonts w:eastAsia="Times New Roman"/>
                <w:sz w:val="18"/>
                <w:szCs w:val="18"/>
                <w:lang w:eastAsia="ru-RU"/>
              </w:rPr>
            </w:pPr>
          </w:p>
          <w:p w14:paraId="2125FF1D" w14:textId="273F9D45"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E77C83E" w14:textId="4E0FA044" w:rsidR="00A627B8" w:rsidRPr="000708E5" w:rsidRDefault="001F0340" w:rsidP="00A627B8">
            <w:pPr>
              <w:jc w:val="center"/>
              <w:rPr>
                <w:rFonts w:eastAsia="Times New Roman"/>
                <w:b/>
                <w:bCs/>
                <w:iCs/>
                <w:color w:val="000000" w:themeColor="text1"/>
                <w:sz w:val="20"/>
                <w:szCs w:val="20"/>
                <w:lang w:eastAsia="ru-RU"/>
              </w:rPr>
            </w:pPr>
            <w:r>
              <w:rPr>
                <w:rFonts w:eastAsia="Times New Roman"/>
                <w:b/>
                <w:sz w:val="18"/>
                <w:szCs w:val="18"/>
                <w:lang w:eastAsia="ru-RU"/>
              </w:rPr>
              <w:t>20 872</w:t>
            </w:r>
            <w:r w:rsidR="00EE137D">
              <w:rPr>
                <w:rFonts w:eastAsia="Times New Roman"/>
                <w:b/>
                <w:sz w:val="18"/>
                <w:szCs w:val="18"/>
                <w:lang w:eastAsia="ru-RU"/>
              </w:rPr>
              <w:t>,85</w:t>
            </w:r>
          </w:p>
        </w:tc>
        <w:tc>
          <w:tcPr>
            <w:tcW w:w="1133" w:type="dxa"/>
            <w:tcBorders>
              <w:top w:val="single" w:sz="4" w:space="0" w:color="auto"/>
              <w:left w:val="nil"/>
              <w:bottom w:val="single" w:sz="4" w:space="0" w:color="auto"/>
              <w:right w:val="single" w:sz="4" w:space="0" w:color="auto"/>
            </w:tcBorders>
            <w:shd w:val="clear" w:color="auto" w:fill="auto"/>
            <w:vAlign w:val="center"/>
          </w:tcPr>
          <w:p w14:paraId="6449D01B" w14:textId="47569C76" w:rsidR="00A627B8" w:rsidRPr="006D6928" w:rsidRDefault="00A627B8" w:rsidP="00A627B8">
            <w:pPr>
              <w:jc w:val="center"/>
              <w:rPr>
                <w:rFonts w:eastAsia="Times New Roman"/>
                <w:b/>
                <w:bCs/>
                <w:iCs/>
                <w:color w:val="000000" w:themeColor="text1"/>
                <w:sz w:val="20"/>
                <w:szCs w:val="20"/>
                <w:lang w:eastAsia="ru-RU"/>
              </w:rPr>
            </w:pPr>
            <w:r w:rsidRPr="006D6928">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196FD" w14:textId="17BB93BB" w:rsidR="00A627B8" w:rsidRPr="00FB4A69" w:rsidRDefault="00A627B8" w:rsidP="00A627B8">
            <w:pPr>
              <w:jc w:val="center"/>
              <w:rPr>
                <w:rFonts w:eastAsia="Times New Roman"/>
                <w:b/>
                <w:sz w:val="18"/>
                <w:szCs w:val="18"/>
                <w:lang w:eastAsia="ru-RU"/>
              </w:rPr>
            </w:pPr>
            <w:r>
              <w:rPr>
                <w:rFonts w:eastAsia="Times New Roman"/>
                <w:b/>
                <w:sz w:val="18"/>
                <w:szCs w:val="18"/>
                <w:lang w:eastAsia="ru-RU"/>
              </w:rPr>
              <w:t>4 811,85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CB0336" w14:textId="77777777" w:rsidR="009D0F6D" w:rsidRDefault="009D0F6D" w:rsidP="009D0F6D">
            <w:pPr>
              <w:jc w:val="center"/>
              <w:rPr>
                <w:rFonts w:eastAsia="Times New Roman"/>
                <w:sz w:val="20"/>
                <w:szCs w:val="20"/>
                <w:lang w:eastAsia="ru-RU"/>
              </w:rPr>
            </w:pPr>
          </w:p>
          <w:p w14:paraId="237C2378" w14:textId="375DD019" w:rsidR="009D0F6D" w:rsidRPr="003D2071" w:rsidRDefault="001F0340" w:rsidP="009D0F6D">
            <w:pPr>
              <w:jc w:val="center"/>
              <w:rPr>
                <w:rFonts w:eastAsia="Times New Roman"/>
                <w:b/>
                <w:bCs/>
                <w:sz w:val="18"/>
                <w:szCs w:val="18"/>
                <w:lang w:eastAsia="ru-RU"/>
              </w:rPr>
            </w:pPr>
            <w:r>
              <w:rPr>
                <w:rFonts w:eastAsia="Times New Roman"/>
                <w:b/>
                <w:bCs/>
                <w:sz w:val="18"/>
                <w:szCs w:val="18"/>
                <w:lang w:eastAsia="ru-RU"/>
              </w:rPr>
              <w:t>6 405</w:t>
            </w:r>
            <w:r w:rsidR="009D0F6D" w:rsidRPr="003D2071">
              <w:rPr>
                <w:rFonts w:eastAsia="Times New Roman"/>
                <w:b/>
                <w:bCs/>
                <w:sz w:val="18"/>
                <w:szCs w:val="18"/>
                <w:lang w:eastAsia="ru-RU"/>
              </w:rPr>
              <w:t>,00</w:t>
            </w:r>
          </w:p>
          <w:p w14:paraId="63CA596D" w14:textId="7F63673A" w:rsidR="00A627B8" w:rsidRPr="00CE43A1" w:rsidRDefault="00A627B8" w:rsidP="00A627B8">
            <w:pPr>
              <w:jc w:val="center"/>
              <w:rPr>
                <w:rFonts w:eastAsia="Times New Roman"/>
                <w:b/>
                <w:bCs/>
                <w:iCs/>
                <w:sz w:val="18"/>
                <w:szCs w:val="18"/>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64D58BA1" w14:textId="3FCF9367" w:rsidR="00A627B8" w:rsidRPr="00CE43A1" w:rsidRDefault="00A627B8" w:rsidP="00A627B8">
            <w:pPr>
              <w:rPr>
                <w:rFonts w:eastAsia="Times New Roman"/>
                <w:b/>
                <w:bCs/>
                <w:iCs/>
                <w:sz w:val="18"/>
                <w:szCs w:val="18"/>
                <w:lang w:eastAsia="ru-RU"/>
              </w:rPr>
            </w:pPr>
            <w:r w:rsidRPr="00CE43A1">
              <w:rPr>
                <w:rFonts w:eastAsia="Times New Roman"/>
                <w:b/>
                <w:bCs/>
                <w:iCs/>
                <w:sz w:val="18"/>
                <w:szCs w:val="18"/>
                <w:lang w:eastAsia="ru-RU"/>
              </w:rPr>
              <w:t>5 257,00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5A81F1" w14:textId="3E09D8B1" w:rsidR="00A627B8" w:rsidRPr="00C603E2" w:rsidRDefault="00EE137D" w:rsidP="00A627B8">
            <w:pPr>
              <w:jc w:val="center"/>
              <w:rPr>
                <w:rFonts w:eastAsia="Times New Roman"/>
                <w:b/>
                <w:bCs/>
                <w:iCs/>
                <w:sz w:val="20"/>
                <w:szCs w:val="20"/>
                <w:lang w:eastAsia="ru-RU"/>
              </w:rPr>
            </w:pPr>
            <w:r>
              <w:rPr>
                <w:rFonts w:eastAsia="Times New Roman"/>
                <w:b/>
                <w:bCs/>
                <w:iCs/>
                <w:sz w:val="20"/>
                <w:szCs w:val="20"/>
                <w:lang w:eastAsia="ru-RU"/>
              </w:rPr>
              <w:t>4 399,00</w:t>
            </w:r>
          </w:p>
        </w:tc>
        <w:tc>
          <w:tcPr>
            <w:tcW w:w="1276" w:type="dxa"/>
            <w:gridSpan w:val="2"/>
            <w:vMerge w:val="restart"/>
            <w:tcBorders>
              <w:top w:val="single" w:sz="4" w:space="0" w:color="auto"/>
              <w:left w:val="nil"/>
              <w:right w:val="single" w:sz="4" w:space="0" w:color="auto"/>
            </w:tcBorders>
            <w:shd w:val="clear" w:color="auto" w:fill="auto"/>
            <w:vAlign w:val="center"/>
            <w:hideMark/>
          </w:tcPr>
          <w:p w14:paraId="38A48214"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A627B8" w:rsidRDefault="00A627B8" w:rsidP="00A627B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A627B8" w:rsidRDefault="00A627B8" w:rsidP="00A627B8">
            <w:pPr>
              <w:jc w:val="center"/>
              <w:rPr>
                <w:rFonts w:eastAsia="Times New Roman"/>
                <w:sz w:val="12"/>
                <w:szCs w:val="12"/>
                <w:lang w:eastAsia="ru-RU"/>
              </w:rPr>
            </w:pPr>
          </w:p>
          <w:p w14:paraId="0402E184" w14:textId="77777777" w:rsidR="00A627B8" w:rsidRDefault="00A627B8" w:rsidP="00A627B8">
            <w:pPr>
              <w:jc w:val="center"/>
              <w:rPr>
                <w:rFonts w:eastAsia="Times New Roman"/>
                <w:sz w:val="12"/>
                <w:szCs w:val="12"/>
                <w:lang w:eastAsia="ru-RU"/>
              </w:rPr>
            </w:pPr>
          </w:p>
          <w:p w14:paraId="067CD7F9" w14:textId="77777777" w:rsidR="00A627B8" w:rsidRDefault="00A627B8" w:rsidP="00A627B8">
            <w:pPr>
              <w:jc w:val="center"/>
              <w:rPr>
                <w:rFonts w:eastAsia="Times New Roman"/>
                <w:sz w:val="12"/>
                <w:szCs w:val="12"/>
                <w:lang w:eastAsia="ru-RU"/>
              </w:rPr>
            </w:pPr>
          </w:p>
          <w:p w14:paraId="479D99B5" w14:textId="77777777" w:rsidR="00A627B8" w:rsidRDefault="00A627B8" w:rsidP="00A627B8">
            <w:pPr>
              <w:jc w:val="center"/>
              <w:rPr>
                <w:rFonts w:eastAsia="Times New Roman"/>
                <w:sz w:val="12"/>
                <w:szCs w:val="12"/>
                <w:lang w:eastAsia="ru-RU"/>
              </w:rPr>
            </w:pPr>
          </w:p>
          <w:p w14:paraId="44ECFBDB" w14:textId="77777777" w:rsidR="00A627B8" w:rsidRDefault="00A627B8" w:rsidP="00A627B8">
            <w:pPr>
              <w:jc w:val="center"/>
              <w:rPr>
                <w:rFonts w:eastAsia="Times New Roman"/>
                <w:sz w:val="12"/>
                <w:szCs w:val="12"/>
                <w:lang w:eastAsia="ru-RU"/>
              </w:rPr>
            </w:pPr>
          </w:p>
          <w:p w14:paraId="745231C8" w14:textId="77777777" w:rsidR="00A627B8" w:rsidRDefault="00A627B8" w:rsidP="00A627B8">
            <w:pPr>
              <w:jc w:val="center"/>
              <w:rPr>
                <w:rFonts w:eastAsia="Times New Roman"/>
                <w:sz w:val="12"/>
                <w:szCs w:val="12"/>
                <w:lang w:eastAsia="ru-RU"/>
              </w:rPr>
            </w:pPr>
          </w:p>
          <w:p w14:paraId="6F830463" w14:textId="77777777" w:rsidR="00A627B8" w:rsidRDefault="00A627B8" w:rsidP="00A627B8">
            <w:pPr>
              <w:jc w:val="center"/>
              <w:rPr>
                <w:rFonts w:eastAsia="Times New Roman"/>
                <w:sz w:val="12"/>
                <w:szCs w:val="12"/>
                <w:lang w:eastAsia="ru-RU"/>
              </w:rPr>
            </w:pPr>
          </w:p>
          <w:p w14:paraId="42BE6554" w14:textId="79414A94" w:rsidR="00A627B8" w:rsidRPr="00301650" w:rsidRDefault="00A627B8" w:rsidP="00A627B8">
            <w:pPr>
              <w:jc w:val="center"/>
              <w:rPr>
                <w:rFonts w:eastAsia="Times New Roman"/>
                <w:sz w:val="12"/>
                <w:szCs w:val="12"/>
                <w:lang w:eastAsia="ru-RU"/>
              </w:rPr>
            </w:pPr>
          </w:p>
        </w:tc>
      </w:tr>
      <w:tr w:rsidR="00A627B8" w:rsidRPr="00301650" w14:paraId="1417819F" w14:textId="77777777" w:rsidTr="00561ADD">
        <w:trPr>
          <w:gridAfter w:val="1"/>
          <w:wAfter w:w="1417" w:type="dxa"/>
          <w:trHeight w:val="711"/>
        </w:trPr>
        <w:tc>
          <w:tcPr>
            <w:tcW w:w="565" w:type="dxa"/>
            <w:vMerge/>
            <w:tcBorders>
              <w:top w:val="nil"/>
              <w:left w:val="single" w:sz="4" w:space="0" w:color="auto"/>
              <w:bottom w:val="single" w:sz="4" w:space="0" w:color="auto"/>
              <w:right w:val="single" w:sz="4" w:space="0" w:color="auto"/>
            </w:tcBorders>
            <w:vAlign w:val="center"/>
            <w:hideMark/>
          </w:tcPr>
          <w:p w14:paraId="0D0C317A"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7D2C01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B2B0A5C" w14:textId="77777777" w:rsidR="00A627B8" w:rsidRDefault="00A627B8" w:rsidP="00A627B8">
            <w:pPr>
              <w:jc w:val="left"/>
              <w:rPr>
                <w:rFonts w:eastAsia="Times New Roman"/>
                <w:sz w:val="16"/>
                <w:szCs w:val="16"/>
                <w:lang w:eastAsia="ru-RU"/>
              </w:rPr>
            </w:pPr>
          </w:p>
          <w:p w14:paraId="5137E13D" w14:textId="77777777" w:rsidR="00A627B8"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A627B8" w:rsidRDefault="00A627B8" w:rsidP="00A627B8">
            <w:pPr>
              <w:jc w:val="left"/>
              <w:rPr>
                <w:rFonts w:eastAsia="Times New Roman"/>
                <w:sz w:val="16"/>
                <w:szCs w:val="16"/>
                <w:lang w:eastAsia="ru-RU"/>
              </w:rPr>
            </w:pPr>
          </w:p>
          <w:p w14:paraId="0CDED5BB" w14:textId="0B22CFED" w:rsidR="00A627B8" w:rsidRPr="00301650" w:rsidRDefault="00A627B8" w:rsidP="00A627B8">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10D2BA72" w14:textId="7148955D" w:rsidR="00A627B8" w:rsidRPr="00C219A7" w:rsidRDefault="00A627B8" w:rsidP="00A627B8">
            <w:pPr>
              <w:jc w:val="center"/>
              <w:rPr>
                <w:rFonts w:eastAsia="Times New Roman"/>
                <w:bCs/>
                <w:iCs/>
                <w:sz w:val="18"/>
                <w:szCs w:val="18"/>
                <w:lang w:eastAsia="ru-RU"/>
              </w:rPr>
            </w:pPr>
            <w:r w:rsidRPr="00C219A7">
              <w:rPr>
                <w:rFonts w:eastAsia="Times New Roman"/>
                <w:bCs/>
                <w:iCs/>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F4758B7" w14:textId="5D68C45F" w:rsidR="00A627B8" w:rsidRPr="00C219A7" w:rsidRDefault="00A627B8" w:rsidP="00A627B8">
            <w:pPr>
              <w:jc w:val="center"/>
              <w:rPr>
                <w:rFonts w:eastAsia="Times New Roman"/>
                <w:bCs/>
                <w:sz w:val="18"/>
                <w:szCs w:val="18"/>
                <w:lang w:eastAsia="ru-RU"/>
              </w:rPr>
            </w:pPr>
            <w:r w:rsidRPr="00C219A7">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0AD52A" w14:textId="77777777" w:rsidR="00A627B8" w:rsidRDefault="00A627B8" w:rsidP="00A627B8">
            <w:pPr>
              <w:jc w:val="center"/>
              <w:rPr>
                <w:rFonts w:eastAsia="Times New Roman"/>
                <w:bCs/>
                <w:iCs/>
                <w:sz w:val="18"/>
                <w:szCs w:val="18"/>
                <w:lang w:eastAsia="ru-RU"/>
              </w:rPr>
            </w:pPr>
          </w:p>
          <w:p w14:paraId="40B7DAA0" w14:textId="19206D39" w:rsidR="00A627B8" w:rsidRDefault="00A627B8" w:rsidP="00A627B8">
            <w:pPr>
              <w:jc w:val="center"/>
              <w:rPr>
                <w:rFonts w:eastAsia="Times New Roman"/>
                <w:bCs/>
                <w:iCs/>
                <w:sz w:val="18"/>
                <w:szCs w:val="18"/>
                <w:lang w:eastAsia="ru-RU"/>
              </w:rPr>
            </w:pPr>
            <w:r w:rsidRPr="006D21E3">
              <w:rPr>
                <w:rFonts w:eastAsia="Times New Roman"/>
                <w:bCs/>
                <w:iCs/>
                <w:sz w:val="18"/>
                <w:szCs w:val="18"/>
                <w:lang w:eastAsia="ru-RU"/>
              </w:rPr>
              <w:t>0,00</w:t>
            </w:r>
          </w:p>
          <w:p w14:paraId="6F23523F" w14:textId="05B6E870" w:rsidR="00A627B8" w:rsidRPr="00C219A7" w:rsidRDefault="00A627B8" w:rsidP="00A627B8">
            <w:pPr>
              <w:jc w:val="center"/>
              <w:rPr>
                <w:rFonts w:eastAsia="Times New Roman"/>
                <w:b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39173F23" w14:textId="7A7F6B44" w:rsidR="00A627B8" w:rsidRPr="00C219A7"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BDDEC1E" w14:textId="663FC08E"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BB822E7" w14:textId="7FE9E07B"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276" w:type="dxa"/>
            <w:gridSpan w:val="2"/>
            <w:vMerge/>
            <w:tcBorders>
              <w:left w:val="single" w:sz="4" w:space="0" w:color="auto"/>
              <w:right w:val="single" w:sz="4" w:space="0" w:color="auto"/>
            </w:tcBorders>
            <w:shd w:val="clear" w:color="auto" w:fill="auto"/>
            <w:vAlign w:val="center"/>
            <w:hideMark/>
          </w:tcPr>
          <w:p w14:paraId="021FAFE5" w14:textId="412EBA0E" w:rsidR="00A627B8" w:rsidRPr="006452E2" w:rsidRDefault="00A627B8" w:rsidP="00A627B8">
            <w:pPr>
              <w:jc w:val="center"/>
              <w:rPr>
                <w:rFonts w:eastAsia="Times New Roman"/>
                <w:sz w:val="20"/>
                <w:szCs w:val="20"/>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14AB8B9B" w14:textId="77777777" w:rsidR="00A627B8" w:rsidRPr="00301650" w:rsidRDefault="00A627B8" w:rsidP="00A627B8">
            <w:pPr>
              <w:jc w:val="left"/>
              <w:rPr>
                <w:rFonts w:eastAsia="Times New Roman"/>
                <w:sz w:val="12"/>
                <w:szCs w:val="12"/>
                <w:lang w:eastAsia="ru-RU"/>
              </w:rPr>
            </w:pPr>
          </w:p>
        </w:tc>
      </w:tr>
      <w:tr w:rsidR="00A627B8" w:rsidRPr="00301650" w14:paraId="4144C5AC" w14:textId="77777777" w:rsidTr="00561ADD">
        <w:trPr>
          <w:gridAfter w:val="1"/>
          <w:wAfter w:w="1417" w:type="dxa"/>
          <w:trHeight w:val="766"/>
        </w:trPr>
        <w:tc>
          <w:tcPr>
            <w:tcW w:w="565" w:type="dxa"/>
            <w:vMerge/>
            <w:tcBorders>
              <w:top w:val="nil"/>
              <w:left w:val="single" w:sz="4" w:space="0" w:color="auto"/>
              <w:bottom w:val="single" w:sz="4" w:space="0" w:color="auto"/>
              <w:right w:val="single" w:sz="4" w:space="0" w:color="auto"/>
            </w:tcBorders>
            <w:vAlign w:val="center"/>
            <w:hideMark/>
          </w:tcPr>
          <w:p w14:paraId="24B0D500"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EE82C3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3761D201" w14:textId="35EAA171"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3D74CC46" w14:textId="12FA28DC" w:rsidR="00A627B8" w:rsidRPr="00971D56" w:rsidRDefault="001F0340" w:rsidP="00A627B8">
            <w:pPr>
              <w:jc w:val="center"/>
              <w:rPr>
                <w:rFonts w:eastAsia="Times New Roman"/>
                <w:bCs/>
                <w:iCs/>
                <w:sz w:val="20"/>
                <w:szCs w:val="20"/>
                <w:lang w:eastAsia="ru-RU"/>
              </w:rPr>
            </w:pPr>
            <w:r>
              <w:rPr>
                <w:rFonts w:eastAsia="Times New Roman"/>
                <w:bCs/>
                <w:sz w:val="20"/>
                <w:szCs w:val="20"/>
                <w:lang w:eastAsia="ru-RU"/>
              </w:rPr>
              <w:t>20 872</w:t>
            </w:r>
            <w:r w:rsidR="00EE137D">
              <w:rPr>
                <w:rFonts w:eastAsia="Times New Roman"/>
                <w:bCs/>
                <w:sz w:val="20"/>
                <w:szCs w:val="20"/>
                <w:lang w:eastAsia="ru-RU"/>
              </w:rPr>
              <w:t>,85</w:t>
            </w:r>
          </w:p>
        </w:tc>
        <w:tc>
          <w:tcPr>
            <w:tcW w:w="1133" w:type="dxa"/>
            <w:tcBorders>
              <w:top w:val="nil"/>
              <w:left w:val="nil"/>
              <w:bottom w:val="single" w:sz="4" w:space="0" w:color="auto"/>
              <w:right w:val="single" w:sz="4" w:space="0" w:color="auto"/>
            </w:tcBorders>
            <w:shd w:val="clear" w:color="auto" w:fill="auto"/>
            <w:vAlign w:val="center"/>
          </w:tcPr>
          <w:p w14:paraId="44CD5B4B" w14:textId="1903EE1F" w:rsidR="00A627B8" w:rsidRPr="00763BA5" w:rsidRDefault="00A627B8" w:rsidP="00A627B8">
            <w:pPr>
              <w:jc w:val="center"/>
              <w:rPr>
                <w:rFonts w:eastAsia="Times New Roman"/>
                <w:bCs/>
                <w:sz w:val="18"/>
                <w:szCs w:val="18"/>
                <w:lang w:eastAsia="ru-RU"/>
              </w:rPr>
            </w:pPr>
            <w:r w:rsidRPr="00766DF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5341920" w14:textId="475676BD" w:rsidR="00A627B8" w:rsidRPr="00971D56" w:rsidRDefault="00A627B8" w:rsidP="00A627B8">
            <w:pPr>
              <w:jc w:val="center"/>
              <w:rPr>
                <w:rFonts w:eastAsia="Times New Roman"/>
                <w:bCs/>
                <w:sz w:val="20"/>
                <w:szCs w:val="20"/>
                <w:lang w:eastAsia="ru-RU"/>
              </w:rPr>
            </w:pPr>
            <w:r w:rsidRPr="00971D56">
              <w:rPr>
                <w:rFonts w:eastAsia="Times New Roman"/>
                <w:bCs/>
                <w:sz w:val="20"/>
                <w:szCs w:val="20"/>
                <w:lang w:eastAsia="ru-RU"/>
              </w:rPr>
              <w:t>4 811,85</w:t>
            </w:r>
          </w:p>
        </w:tc>
        <w:tc>
          <w:tcPr>
            <w:tcW w:w="1276" w:type="dxa"/>
            <w:gridSpan w:val="2"/>
            <w:tcBorders>
              <w:top w:val="nil"/>
              <w:left w:val="nil"/>
              <w:bottom w:val="single" w:sz="4" w:space="0" w:color="auto"/>
              <w:right w:val="single" w:sz="4" w:space="0" w:color="auto"/>
            </w:tcBorders>
            <w:shd w:val="clear" w:color="auto" w:fill="auto"/>
            <w:vAlign w:val="center"/>
          </w:tcPr>
          <w:p w14:paraId="0AB4A20A" w14:textId="6579C511" w:rsidR="009D0F6D" w:rsidRPr="00EE6A10" w:rsidRDefault="001F0340" w:rsidP="00EE6A10">
            <w:pPr>
              <w:jc w:val="center"/>
              <w:rPr>
                <w:rFonts w:eastAsia="Times New Roman"/>
                <w:sz w:val="20"/>
                <w:szCs w:val="20"/>
                <w:lang w:eastAsia="ru-RU"/>
              </w:rPr>
            </w:pPr>
            <w:r>
              <w:rPr>
                <w:rFonts w:eastAsia="Times New Roman"/>
                <w:sz w:val="20"/>
                <w:szCs w:val="20"/>
                <w:lang w:eastAsia="ru-RU"/>
              </w:rPr>
              <w:t>6 405</w:t>
            </w:r>
            <w:r w:rsidR="009D0F6D" w:rsidRPr="00EE6A10">
              <w:rPr>
                <w:rFonts w:eastAsia="Times New Roman"/>
                <w:sz w:val="20"/>
                <w:szCs w:val="20"/>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4EB92310" w14:textId="7AE38534" w:rsidR="00A627B8" w:rsidRPr="00971D56" w:rsidRDefault="00A627B8" w:rsidP="00A627B8">
            <w:pPr>
              <w:jc w:val="center"/>
              <w:rPr>
                <w:rFonts w:eastAsia="Times New Roman"/>
                <w:bCs/>
                <w:sz w:val="20"/>
                <w:szCs w:val="20"/>
                <w:lang w:eastAsia="ru-RU"/>
              </w:rPr>
            </w:pPr>
            <w:r w:rsidRPr="00971D56">
              <w:rPr>
                <w:rFonts w:eastAsia="Times New Roman"/>
                <w:sz w:val="20"/>
                <w:szCs w:val="20"/>
                <w:lang w:eastAsia="ru-RU"/>
              </w:rPr>
              <w:t>5 257,00</w:t>
            </w:r>
          </w:p>
        </w:tc>
        <w:tc>
          <w:tcPr>
            <w:tcW w:w="1417" w:type="dxa"/>
            <w:tcBorders>
              <w:top w:val="nil"/>
              <w:left w:val="nil"/>
              <w:bottom w:val="single" w:sz="4" w:space="0" w:color="auto"/>
              <w:right w:val="single" w:sz="4" w:space="0" w:color="auto"/>
            </w:tcBorders>
            <w:shd w:val="clear" w:color="auto" w:fill="auto"/>
            <w:vAlign w:val="center"/>
          </w:tcPr>
          <w:p w14:paraId="2F82F6F4" w14:textId="2EAEE5C8" w:rsidR="00A627B8" w:rsidRPr="00763BA5" w:rsidRDefault="00EE137D" w:rsidP="00A627B8">
            <w:pPr>
              <w:jc w:val="center"/>
              <w:rPr>
                <w:rFonts w:eastAsia="Times New Roman"/>
                <w:bCs/>
                <w:sz w:val="18"/>
                <w:szCs w:val="18"/>
                <w:lang w:eastAsia="ru-RU"/>
              </w:rPr>
            </w:pPr>
            <w:r>
              <w:rPr>
                <w:rFonts w:eastAsia="Times New Roman"/>
                <w:sz w:val="18"/>
                <w:szCs w:val="18"/>
                <w:lang w:eastAsia="ru-RU"/>
              </w:rPr>
              <w:t>4 399,00</w:t>
            </w:r>
          </w:p>
        </w:tc>
        <w:tc>
          <w:tcPr>
            <w:tcW w:w="1276" w:type="dxa"/>
            <w:gridSpan w:val="2"/>
            <w:vMerge/>
            <w:tcBorders>
              <w:left w:val="single" w:sz="4" w:space="0" w:color="auto"/>
              <w:bottom w:val="single" w:sz="4" w:space="0" w:color="auto"/>
              <w:right w:val="single" w:sz="4" w:space="0" w:color="auto"/>
            </w:tcBorders>
            <w:vAlign w:val="center"/>
            <w:hideMark/>
          </w:tcPr>
          <w:p w14:paraId="4E48B5D2"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674288E" w14:textId="77777777" w:rsidR="00A627B8" w:rsidRPr="00301650" w:rsidRDefault="00A627B8" w:rsidP="00A627B8">
            <w:pPr>
              <w:jc w:val="left"/>
              <w:rPr>
                <w:rFonts w:eastAsia="Times New Roman"/>
                <w:sz w:val="12"/>
                <w:szCs w:val="12"/>
                <w:lang w:eastAsia="ru-RU"/>
              </w:rPr>
            </w:pPr>
          </w:p>
        </w:tc>
      </w:tr>
      <w:tr w:rsidR="00A627B8" w:rsidRPr="00301650" w14:paraId="1A12F986" w14:textId="77777777" w:rsidTr="00561ADD">
        <w:trPr>
          <w:gridAfter w:val="1"/>
          <w:wAfter w:w="1417" w:type="dxa"/>
          <w:trHeight w:val="78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A627B8" w:rsidRPr="00301650" w:rsidRDefault="00A627B8" w:rsidP="00A627B8">
            <w:pPr>
              <w:jc w:val="center"/>
              <w:rPr>
                <w:rFonts w:eastAsia="Times New Roman"/>
                <w:sz w:val="18"/>
                <w:szCs w:val="18"/>
                <w:lang w:eastAsia="ru-RU"/>
              </w:rPr>
            </w:pPr>
            <w:r>
              <w:rPr>
                <w:rFonts w:eastAsia="Times New Roman"/>
                <w:sz w:val="18"/>
                <w:szCs w:val="18"/>
                <w:lang w:eastAsia="ru-RU"/>
              </w:rPr>
              <w:t>2.16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A627B8" w:rsidRDefault="00A627B8" w:rsidP="00A627B8">
            <w:pPr>
              <w:rPr>
                <w:rFonts w:ascii="Times New Roman CYR" w:eastAsiaTheme="minorEastAsia" w:hAnsi="Times New Roman CYR" w:cs="Times New Roman CYR"/>
                <w:b/>
                <w:sz w:val="22"/>
                <w:lang w:eastAsia="ru-RU"/>
              </w:rPr>
            </w:pPr>
          </w:p>
          <w:p w14:paraId="3ED3BDFF" w14:textId="093C46BD" w:rsidR="00A467C9" w:rsidRDefault="00A627B8" w:rsidP="00A467C9">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w:t>
            </w:r>
          </w:p>
          <w:p w14:paraId="1A423558" w14:textId="687273FC" w:rsidR="00A627B8" w:rsidRPr="005D7F61" w:rsidRDefault="00A627B8" w:rsidP="00A467C9">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7A53B6CD" w14:textId="1927E98B" w:rsidR="00A627B8" w:rsidRDefault="00A627B8" w:rsidP="00A627B8">
            <w:pPr>
              <w:jc w:val="center"/>
              <w:rPr>
                <w:rFonts w:ascii="Times New Roman CYR" w:eastAsiaTheme="minorEastAsia" w:hAnsi="Times New Roman CYR" w:cs="Times New Roman CYR"/>
                <w:sz w:val="22"/>
                <w:lang w:eastAsia="ru-RU"/>
              </w:rPr>
            </w:pPr>
            <w:bookmarkStart w:id="3" w:name="_Hlk90238787"/>
            <w:r w:rsidRPr="00627A3F">
              <w:rPr>
                <w:rFonts w:ascii="Times New Roman CYR" w:eastAsiaTheme="minorEastAsia" w:hAnsi="Times New Roman CYR" w:cs="Times New Roman CYR"/>
                <w:sz w:val="22"/>
                <w:lang w:eastAsia="ru-RU"/>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p>
          <w:bookmarkEnd w:id="3"/>
          <w:p w14:paraId="52FDD41F" w14:textId="1A9EE055" w:rsidR="00A627B8" w:rsidRPr="00301650" w:rsidRDefault="00A627B8" w:rsidP="00561ADD">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C71E2E" w14:textId="428F82F5" w:rsidR="00A627B8" w:rsidRPr="00971D56" w:rsidRDefault="00A627B8" w:rsidP="00A627B8">
            <w:pPr>
              <w:jc w:val="center"/>
              <w:rPr>
                <w:rFonts w:eastAsia="Times New Roman"/>
                <w:b/>
                <w:bCs/>
                <w:iCs/>
                <w:color w:val="000000" w:themeColor="text1"/>
                <w:sz w:val="20"/>
                <w:szCs w:val="20"/>
                <w:lang w:eastAsia="ru-RU"/>
              </w:rPr>
            </w:pPr>
            <w:r w:rsidRPr="00971D56">
              <w:rPr>
                <w:rFonts w:eastAsia="Times New Roman"/>
                <w:b/>
                <w:sz w:val="20"/>
                <w:szCs w:val="20"/>
                <w:lang w:eastAsia="ru-RU"/>
              </w:rPr>
              <w:t>19 433,00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DDBDA8" w14:textId="25EF5ABB" w:rsidR="00A627B8" w:rsidRPr="00C603E2" w:rsidRDefault="00A627B8" w:rsidP="00A627B8">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C17BB9" w14:textId="00CE99CD" w:rsidR="00A627B8" w:rsidRPr="003D2071" w:rsidRDefault="00A627B8" w:rsidP="00A627B8">
            <w:pPr>
              <w:jc w:val="center"/>
              <w:rPr>
                <w:rFonts w:eastAsia="Times New Roman"/>
                <w:b/>
                <w:bCs/>
                <w:iCs/>
                <w:sz w:val="18"/>
                <w:szCs w:val="18"/>
                <w:lang w:eastAsia="ru-RU"/>
              </w:rPr>
            </w:pPr>
            <w:r w:rsidRPr="003D2071">
              <w:rPr>
                <w:rFonts w:eastAsia="Times New Roman"/>
                <w:b/>
                <w:sz w:val="18"/>
                <w:szCs w:val="18"/>
                <w:lang w:eastAsia="ru-RU"/>
              </w:rPr>
              <w:t>19 433,00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AED5D5" w14:textId="7E503170"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27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A627B8" w:rsidRPr="00301650" w:rsidRDefault="00A627B8" w:rsidP="00A627B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A627B8" w:rsidRPr="00301650" w14:paraId="0A1468E0" w14:textId="77777777" w:rsidTr="00561ADD">
        <w:trPr>
          <w:gridAfter w:val="1"/>
          <w:wAfter w:w="1417" w:type="dxa"/>
          <w:trHeight w:val="9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C5D06FA" w14:textId="0DA835F3" w:rsidR="00A627B8" w:rsidRPr="00971D56" w:rsidRDefault="00A627B8" w:rsidP="00A627B8">
            <w:pPr>
              <w:jc w:val="center"/>
              <w:rPr>
                <w:rFonts w:eastAsia="Times New Roman"/>
                <w:i/>
                <w:iCs/>
                <w:sz w:val="20"/>
                <w:szCs w:val="20"/>
                <w:lang w:eastAsia="ru-RU"/>
              </w:rPr>
            </w:pPr>
            <w:r w:rsidRPr="00971D56">
              <w:rPr>
                <w:rFonts w:eastAsia="Times New Roman"/>
                <w:sz w:val="20"/>
                <w:szCs w:val="20"/>
                <w:lang w:eastAsia="ru-RU"/>
              </w:rPr>
              <w:t>19 238,00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7E15A05" w14:textId="4DDA5FEC" w:rsidR="00A627B8" w:rsidRPr="00C219A7"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74A4E" w14:textId="74ADFB60" w:rsidR="00A627B8" w:rsidRPr="00971D56" w:rsidRDefault="00A627B8" w:rsidP="00A627B8">
            <w:pPr>
              <w:jc w:val="center"/>
              <w:rPr>
                <w:rFonts w:eastAsia="Times New Roman"/>
                <w:sz w:val="20"/>
                <w:szCs w:val="20"/>
                <w:lang w:eastAsia="ru-RU"/>
              </w:rPr>
            </w:pPr>
            <w:r w:rsidRPr="00971D56">
              <w:rPr>
                <w:rFonts w:eastAsia="Times New Roman"/>
                <w:sz w:val="20"/>
                <w:szCs w:val="20"/>
                <w:lang w:eastAsia="ru-RU"/>
              </w:rPr>
              <w:t>19 238,00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A627B8" w:rsidRPr="00C219A7"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7523B" w14:textId="28831C07" w:rsidR="00A627B8" w:rsidRPr="00301650" w:rsidRDefault="00A627B8" w:rsidP="00A627B8">
            <w:pPr>
              <w:jc w:val="center"/>
              <w:rPr>
                <w:rFonts w:eastAsia="Times New Roman"/>
                <w:sz w:val="18"/>
                <w:szCs w:val="18"/>
                <w:lang w:eastAsia="ru-RU"/>
              </w:rPr>
            </w:pPr>
            <w:r w:rsidRPr="00C219A7">
              <w:rPr>
                <w:rFonts w:eastAsia="Times New Roman"/>
                <w:bCs/>
                <w:iCs/>
                <w:sz w:val="18"/>
                <w:szCs w:val="18"/>
                <w:lang w:eastAsia="ru-RU"/>
              </w:rPr>
              <w:t>0,00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A627B8" w:rsidRPr="006452E2"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A627B8" w:rsidRPr="00301650" w:rsidRDefault="00A627B8" w:rsidP="00A627B8">
            <w:pPr>
              <w:jc w:val="left"/>
              <w:rPr>
                <w:rFonts w:eastAsia="Times New Roman"/>
                <w:sz w:val="12"/>
                <w:szCs w:val="12"/>
                <w:lang w:eastAsia="ru-RU"/>
              </w:rPr>
            </w:pPr>
          </w:p>
        </w:tc>
      </w:tr>
      <w:tr w:rsidR="00A627B8" w:rsidRPr="00301650" w14:paraId="4C200F7B" w14:textId="77777777" w:rsidTr="00561ADD">
        <w:trPr>
          <w:gridAfter w:val="1"/>
          <w:wAfter w:w="1417" w:type="dxa"/>
          <w:trHeight w:val="1973"/>
        </w:trPr>
        <w:tc>
          <w:tcPr>
            <w:tcW w:w="565" w:type="dxa"/>
            <w:vMerge/>
            <w:tcBorders>
              <w:top w:val="nil"/>
              <w:left w:val="single" w:sz="4" w:space="0" w:color="auto"/>
              <w:bottom w:val="single" w:sz="4" w:space="0" w:color="auto"/>
              <w:right w:val="single" w:sz="4" w:space="0" w:color="auto"/>
            </w:tcBorders>
            <w:vAlign w:val="center"/>
            <w:hideMark/>
          </w:tcPr>
          <w:p w14:paraId="50C1F0E8"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B43E101" w14:textId="77777777" w:rsidR="00A627B8" w:rsidRPr="00301650" w:rsidRDefault="00A627B8" w:rsidP="00A627B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EAF82A9" w14:textId="55D536CF"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0C520FFF" w14:textId="6DD63DE3" w:rsidR="00A627B8" w:rsidRPr="00971D56" w:rsidRDefault="00A627B8" w:rsidP="00A627B8">
            <w:pPr>
              <w:jc w:val="center"/>
              <w:rPr>
                <w:rFonts w:eastAsia="Times New Roman"/>
                <w:bCs/>
                <w:iCs/>
                <w:sz w:val="20"/>
                <w:szCs w:val="20"/>
                <w:lang w:eastAsia="ru-RU"/>
              </w:rPr>
            </w:pPr>
            <w:r w:rsidRPr="00971D56">
              <w:rPr>
                <w:rFonts w:eastAsia="Times New Roman"/>
                <w:sz w:val="20"/>
                <w:szCs w:val="20"/>
                <w:lang w:eastAsia="ru-RU"/>
              </w:rPr>
              <w:t>195,00</w:t>
            </w:r>
          </w:p>
        </w:tc>
        <w:tc>
          <w:tcPr>
            <w:tcW w:w="1133" w:type="dxa"/>
            <w:tcBorders>
              <w:top w:val="nil"/>
              <w:left w:val="nil"/>
              <w:bottom w:val="single" w:sz="4" w:space="0" w:color="auto"/>
              <w:right w:val="single" w:sz="4" w:space="0" w:color="auto"/>
            </w:tcBorders>
            <w:shd w:val="clear" w:color="auto" w:fill="auto"/>
            <w:vAlign w:val="center"/>
          </w:tcPr>
          <w:p w14:paraId="433C6821" w14:textId="102C17F7" w:rsidR="00A627B8" w:rsidRPr="00BF2C80" w:rsidRDefault="00A627B8" w:rsidP="00A627B8">
            <w:pPr>
              <w:jc w:val="center"/>
              <w:rPr>
                <w:rFonts w:eastAsia="Times New Roman"/>
                <w:bCs/>
                <w:sz w:val="18"/>
                <w:szCs w:val="18"/>
                <w:lang w:eastAsia="ru-RU"/>
              </w:rPr>
            </w:pPr>
            <w:r w:rsidRPr="00AB5706">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F738031" w14:textId="4DB04990" w:rsidR="00A627B8" w:rsidRPr="00971D56" w:rsidRDefault="00A627B8" w:rsidP="00A627B8">
            <w:pPr>
              <w:jc w:val="center"/>
              <w:rPr>
                <w:rFonts w:eastAsia="Times New Roman"/>
                <w:bCs/>
                <w:sz w:val="20"/>
                <w:szCs w:val="20"/>
                <w:lang w:eastAsia="ru-RU"/>
              </w:rPr>
            </w:pPr>
            <w:r w:rsidRPr="00971D56">
              <w:rPr>
                <w:rFonts w:eastAsia="Times New Roman"/>
                <w:sz w:val="20"/>
                <w:szCs w:val="20"/>
                <w:lang w:eastAsia="ru-RU"/>
              </w:rPr>
              <w:t>195,00</w:t>
            </w:r>
          </w:p>
        </w:tc>
        <w:tc>
          <w:tcPr>
            <w:tcW w:w="1276" w:type="dxa"/>
            <w:gridSpan w:val="2"/>
            <w:tcBorders>
              <w:top w:val="nil"/>
              <w:left w:val="nil"/>
              <w:bottom w:val="single" w:sz="4" w:space="0" w:color="auto"/>
              <w:right w:val="single" w:sz="4" w:space="0" w:color="auto"/>
            </w:tcBorders>
            <w:shd w:val="clear" w:color="auto" w:fill="auto"/>
            <w:vAlign w:val="center"/>
          </w:tcPr>
          <w:p w14:paraId="0D09DF93" w14:textId="440A1249"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ED2C2F9" w14:textId="078CE42F"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68EA99F" w14:textId="00802B62"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gridSpan w:val="2"/>
            <w:vMerge/>
            <w:tcBorders>
              <w:left w:val="single" w:sz="4" w:space="0" w:color="auto"/>
              <w:bottom w:val="single" w:sz="4" w:space="0" w:color="auto"/>
              <w:right w:val="single" w:sz="4" w:space="0" w:color="auto"/>
            </w:tcBorders>
            <w:vAlign w:val="center"/>
            <w:hideMark/>
          </w:tcPr>
          <w:p w14:paraId="2A0DE01A"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715B06C8" w14:textId="77777777" w:rsidR="00A627B8" w:rsidRPr="00301650" w:rsidRDefault="00A627B8" w:rsidP="00A627B8">
            <w:pPr>
              <w:jc w:val="left"/>
              <w:rPr>
                <w:rFonts w:eastAsia="Times New Roman"/>
                <w:sz w:val="12"/>
                <w:szCs w:val="12"/>
                <w:lang w:eastAsia="ru-RU"/>
              </w:rPr>
            </w:pPr>
          </w:p>
        </w:tc>
      </w:tr>
      <w:tr w:rsidR="00024367" w14:paraId="25064C8D" w14:textId="1C61F107" w:rsidTr="0002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4" w:type="dxa"/>
          <w:trHeight w:val="620"/>
        </w:trPr>
        <w:tc>
          <w:tcPr>
            <w:tcW w:w="568" w:type="dxa"/>
            <w:vMerge w:val="restart"/>
            <w:vAlign w:val="center"/>
          </w:tcPr>
          <w:p w14:paraId="5E0C9D95" w14:textId="5E1D4A99" w:rsidR="00024367" w:rsidRPr="00627A3F" w:rsidRDefault="00024367" w:rsidP="00024367">
            <w:pPr>
              <w:rPr>
                <w:sz w:val="18"/>
                <w:szCs w:val="18"/>
              </w:rPr>
            </w:pPr>
            <w:r>
              <w:rPr>
                <w:rFonts w:eastAsia="Times New Roman"/>
                <w:sz w:val="18"/>
                <w:szCs w:val="18"/>
                <w:lang w:eastAsia="ru-RU"/>
              </w:rPr>
              <w:t>2.17</w:t>
            </w:r>
          </w:p>
        </w:tc>
        <w:tc>
          <w:tcPr>
            <w:tcW w:w="2265" w:type="dxa"/>
            <w:vMerge w:val="restart"/>
          </w:tcPr>
          <w:p w14:paraId="2427CA5B" w14:textId="77777777" w:rsidR="00024367" w:rsidRDefault="00024367" w:rsidP="00024367">
            <w:pPr>
              <w:rPr>
                <w:rFonts w:ascii="Times New Roman CYR" w:eastAsiaTheme="minorEastAsia" w:hAnsi="Times New Roman CYR" w:cs="Times New Roman CYR"/>
                <w:b/>
                <w:sz w:val="22"/>
                <w:lang w:eastAsia="ru-RU"/>
              </w:rPr>
            </w:pPr>
          </w:p>
          <w:p w14:paraId="5AEF36BA" w14:textId="77777777" w:rsidR="00024367" w:rsidRDefault="00024367" w:rsidP="00024367">
            <w:pPr>
              <w:rPr>
                <w:rFonts w:ascii="Times New Roman CYR" w:eastAsiaTheme="minorEastAsia" w:hAnsi="Times New Roman CYR" w:cs="Times New Roman CYR"/>
                <w:b/>
                <w:sz w:val="22"/>
                <w:lang w:eastAsia="ru-RU"/>
              </w:rPr>
            </w:pPr>
          </w:p>
          <w:p w14:paraId="00B033F8" w14:textId="258ADA8E" w:rsidR="00024367" w:rsidRDefault="00024367" w:rsidP="00024367">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024367" w:rsidRPr="005D7F61" w:rsidRDefault="00024367" w:rsidP="00024367">
            <w:pPr>
              <w:jc w:val="center"/>
              <w:rPr>
                <w:rFonts w:ascii="Times New Roman CYR" w:eastAsiaTheme="minorEastAsia" w:hAnsi="Times New Roman CYR" w:cs="Times New Roman CYR"/>
                <w:b/>
                <w:sz w:val="22"/>
                <w:lang w:eastAsia="ru-RU"/>
              </w:rPr>
            </w:pPr>
          </w:p>
          <w:p w14:paraId="0E74D914" w14:textId="77777777" w:rsidR="00024367" w:rsidRDefault="00024367" w:rsidP="00024367">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024367" w:rsidRDefault="00024367" w:rsidP="00024367">
            <w:pPr>
              <w:jc w:val="left"/>
              <w:rPr>
                <w:szCs w:val="28"/>
              </w:rPr>
            </w:pPr>
          </w:p>
        </w:tc>
        <w:tc>
          <w:tcPr>
            <w:tcW w:w="847" w:type="dxa"/>
            <w:vMerge w:val="restart"/>
            <w:vAlign w:val="center"/>
          </w:tcPr>
          <w:p w14:paraId="7CD12FF3" w14:textId="5556A192" w:rsidR="00024367" w:rsidRDefault="00024367" w:rsidP="00024367">
            <w:pPr>
              <w:jc w:val="center"/>
              <w:rPr>
                <w:szCs w:val="28"/>
              </w:rPr>
            </w:pPr>
            <w:r w:rsidRPr="00301650">
              <w:rPr>
                <w:rFonts w:eastAsia="Times New Roman"/>
                <w:sz w:val="18"/>
                <w:szCs w:val="18"/>
                <w:lang w:eastAsia="ru-RU"/>
              </w:rPr>
              <w:t>2020-2024</w:t>
            </w:r>
          </w:p>
        </w:tc>
        <w:tc>
          <w:tcPr>
            <w:tcW w:w="1280" w:type="dxa"/>
            <w:vAlign w:val="center"/>
          </w:tcPr>
          <w:p w14:paraId="7F1FB8D8" w14:textId="029C2A2F" w:rsidR="00024367" w:rsidRDefault="00024367" w:rsidP="00024367">
            <w:pPr>
              <w:jc w:val="left"/>
              <w:rPr>
                <w:szCs w:val="28"/>
              </w:rPr>
            </w:pPr>
            <w:r>
              <w:rPr>
                <w:rFonts w:eastAsia="Times New Roman"/>
                <w:b/>
                <w:bCs/>
                <w:iCs/>
                <w:sz w:val="24"/>
                <w:lang w:eastAsia="ru-RU"/>
              </w:rPr>
              <w:t>Итого:</w:t>
            </w:r>
          </w:p>
        </w:tc>
        <w:tc>
          <w:tcPr>
            <w:tcW w:w="1420" w:type="dxa"/>
            <w:vAlign w:val="center"/>
          </w:tcPr>
          <w:p w14:paraId="4A9DB050" w14:textId="3EEFCBDF" w:rsidR="00024367" w:rsidRDefault="00024367" w:rsidP="00024367">
            <w:pPr>
              <w:jc w:val="center"/>
              <w:rPr>
                <w:szCs w:val="28"/>
              </w:rPr>
            </w:pPr>
            <w:r>
              <w:rPr>
                <w:rFonts w:eastAsia="Times New Roman"/>
                <w:b/>
                <w:bCs/>
                <w:iCs/>
                <w:color w:val="000000" w:themeColor="text1"/>
                <w:sz w:val="20"/>
                <w:szCs w:val="20"/>
                <w:lang w:eastAsia="ru-RU"/>
              </w:rPr>
              <w:t>3 000</w:t>
            </w:r>
            <w:r w:rsidRPr="00C603E2">
              <w:rPr>
                <w:rFonts w:eastAsia="Times New Roman"/>
                <w:b/>
                <w:bCs/>
                <w:iCs/>
                <w:color w:val="000000" w:themeColor="text1"/>
                <w:sz w:val="20"/>
                <w:szCs w:val="20"/>
                <w:lang w:eastAsia="ru-RU"/>
              </w:rPr>
              <w:t>,00</w:t>
            </w:r>
          </w:p>
        </w:tc>
        <w:tc>
          <w:tcPr>
            <w:tcW w:w="1133" w:type="dxa"/>
            <w:vAlign w:val="center"/>
          </w:tcPr>
          <w:p w14:paraId="0456B759" w14:textId="63A824DB" w:rsidR="00024367" w:rsidRDefault="00024367" w:rsidP="00024367">
            <w:pPr>
              <w:jc w:val="center"/>
              <w:rPr>
                <w:szCs w:val="28"/>
              </w:rPr>
            </w:pPr>
            <w:r w:rsidRPr="00C603E2">
              <w:rPr>
                <w:rFonts w:eastAsia="Times New Roman"/>
                <w:b/>
                <w:bCs/>
                <w:iCs/>
                <w:color w:val="000000" w:themeColor="text1"/>
                <w:sz w:val="20"/>
                <w:szCs w:val="20"/>
                <w:lang w:eastAsia="ru-RU"/>
              </w:rPr>
              <w:t>0,00</w:t>
            </w:r>
          </w:p>
        </w:tc>
        <w:tc>
          <w:tcPr>
            <w:tcW w:w="1290" w:type="dxa"/>
            <w:gridSpan w:val="2"/>
            <w:vAlign w:val="center"/>
          </w:tcPr>
          <w:p w14:paraId="553262C6" w14:textId="449AD99F" w:rsidR="00024367" w:rsidRDefault="00024367" w:rsidP="00024367">
            <w:pPr>
              <w:jc w:val="center"/>
              <w:rPr>
                <w:szCs w:val="28"/>
              </w:rPr>
            </w:pPr>
            <w:r w:rsidRPr="008B3AB2">
              <w:rPr>
                <w:rFonts w:eastAsia="Times New Roman"/>
                <w:b/>
                <w:sz w:val="18"/>
                <w:szCs w:val="18"/>
                <w:lang w:eastAsia="ru-RU"/>
              </w:rPr>
              <w:t>0,00</w:t>
            </w:r>
          </w:p>
        </w:tc>
        <w:tc>
          <w:tcPr>
            <w:tcW w:w="1262" w:type="dxa"/>
            <w:vAlign w:val="center"/>
          </w:tcPr>
          <w:p w14:paraId="53924F51" w14:textId="4553CD84" w:rsidR="00024367" w:rsidRDefault="00024367" w:rsidP="00024367">
            <w:pPr>
              <w:jc w:val="center"/>
              <w:rPr>
                <w:szCs w:val="28"/>
              </w:rPr>
            </w:pPr>
            <w:r w:rsidRPr="002D455F">
              <w:rPr>
                <w:rFonts w:eastAsia="Times New Roman"/>
                <w:b/>
                <w:color w:val="000000" w:themeColor="text1"/>
                <w:sz w:val="18"/>
                <w:szCs w:val="18"/>
                <w:lang w:eastAsia="ru-RU"/>
              </w:rPr>
              <w:t>3</w:t>
            </w:r>
            <w:r>
              <w:rPr>
                <w:rFonts w:eastAsia="Times New Roman"/>
                <w:b/>
                <w:color w:val="000000" w:themeColor="text1"/>
                <w:sz w:val="18"/>
                <w:szCs w:val="18"/>
                <w:lang w:eastAsia="ru-RU"/>
              </w:rPr>
              <w:t xml:space="preserve"> </w:t>
            </w:r>
            <w:r w:rsidRPr="002D455F">
              <w:rPr>
                <w:rFonts w:eastAsia="Times New Roman"/>
                <w:b/>
                <w:color w:val="000000" w:themeColor="text1"/>
                <w:sz w:val="18"/>
                <w:szCs w:val="18"/>
                <w:lang w:eastAsia="ru-RU"/>
              </w:rPr>
              <w:t>000,00</w:t>
            </w:r>
          </w:p>
        </w:tc>
        <w:tc>
          <w:tcPr>
            <w:tcW w:w="1120" w:type="dxa"/>
            <w:vAlign w:val="center"/>
          </w:tcPr>
          <w:p w14:paraId="008D5175" w14:textId="0201E7B2" w:rsidR="00024367" w:rsidRDefault="00024367" w:rsidP="00024367">
            <w:pPr>
              <w:jc w:val="center"/>
              <w:rPr>
                <w:szCs w:val="28"/>
              </w:rPr>
            </w:pPr>
            <w:r w:rsidRPr="008B3AB2">
              <w:rPr>
                <w:rFonts w:eastAsia="Times New Roman"/>
                <w:b/>
                <w:sz w:val="18"/>
                <w:szCs w:val="18"/>
                <w:lang w:eastAsia="ru-RU"/>
              </w:rPr>
              <w:t>0,00</w:t>
            </w:r>
          </w:p>
        </w:tc>
        <w:tc>
          <w:tcPr>
            <w:tcW w:w="1440" w:type="dxa"/>
            <w:gridSpan w:val="3"/>
            <w:vAlign w:val="center"/>
          </w:tcPr>
          <w:p w14:paraId="1D50A93A" w14:textId="1E224F90" w:rsidR="00024367" w:rsidRDefault="00024367" w:rsidP="00024367">
            <w:pPr>
              <w:jc w:val="center"/>
              <w:rPr>
                <w:szCs w:val="28"/>
              </w:rPr>
            </w:pPr>
            <w:r w:rsidRPr="008B3AB2">
              <w:rPr>
                <w:rFonts w:eastAsia="Times New Roman"/>
                <w:b/>
                <w:sz w:val="18"/>
                <w:szCs w:val="18"/>
                <w:lang w:eastAsia="ru-RU"/>
              </w:rPr>
              <w:t>0,00</w:t>
            </w:r>
          </w:p>
        </w:tc>
        <w:tc>
          <w:tcPr>
            <w:tcW w:w="1260" w:type="dxa"/>
            <w:vMerge w:val="restart"/>
            <w:vAlign w:val="center"/>
          </w:tcPr>
          <w:p w14:paraId="2D487765" w14:textId="2227C085" w:rsidR="00024367" w:rsidRPr="00627A3F" w:rsidRDefault="00024367" w:rsidP="00024367">
            <w:pPr>
              <w:jc w:val="center"/>
              <w:rPr>
                <w:sz w:val="16"/>
                <w:szCs w:val="16"/>
              </w:rPr>
            </w:pPr>
            <w:r w:rsidRPr="00627A3F">
              <w:rPr>
                <w:sz w:val="16"/>
                <w:szCs w:val="16"/>
              </w:rPr>
              <w:t>МКУ «ЕСЗ»</w:t>
            </w:r>
          </w:p>
        </w:tc>
        <w:tc>
          <w:tcPr>
            <w:tcW w:w="1712" w:type="dxa"/>
            <w:vMerge w:val="restart"/>
            <w:vAlign w:val="center"/>
          </w:tcPr>
          <w:p w14:paraId="746857F5" w14:textId="4A07229B" w:rsidR="00024367" w:rsidRPr="00627A3F" w:rsidRDefault="00024367" w:rsidP="00024367">
            <w:pPr>
              <w:jc w:val="center"/>
              <w:rPr>
                <w:sz w:val="12"/>
                <w:szCs w:val="12"/>
              </w:rPr>
            </w:pPr>
            <w:r w:rsidRPr="00627A3F">
              <w:rPr>
                <w:sz w:val="12"/>
                <w:szCs w:val="12"/>
              </w:rPr>
              <w:t>Снижение смертности от дорожно-транспортных происшествий</w:t>
            </w:r>
          </w:p>
        </w:tc>
      </w:tr>
      <w:tr w:rsidR="00024367" w14:paraId="6E9EF65A" w14:textId="77777777" w:rsidTr="0002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4" w:type="dxa"/>
          <w:trHeight w:val="740"/>
        </w:trPr>
        <w:tc>
          <w:tcPr>
            <w:tcW w:w="568" w:type="dxa"/>
            <w:vMerge/>
          </w:tcPr>
          <w:p w14:paraId="1EAB2EB6" w14:textId="77777777" w:rsidR="00024367" w:rsidRDefault="00024367" w:rsidP="00024367">
            <w:pPr>
              <w:ind w:left="170"/>
              <w:jc w:val="left"/>
              <w:rPr>
                <w:szCs w:val="28"/>
              </w:rPr>
            </w:pPr>
          </w:p>
        </w:tc>
        <w:tc>
          <w:tcPr>
            <w:tcW w:w="2265" w:type="dxa"/>
            <w:vMerge/>
          </w:tcPr>
          <w:p w14:paraId="282BB2E4" w14:textId="77777777" w:rsidR="00024367" w:rsidRDefault="00024367" w:rsidP="00024367">
            <w:pPr>
              <w:jc w:val="left"/>
              <w:rPr>
                <w:szCs w:val="28"/>
              </w:rPr>
            </w:pPr>
          </w:p>
        </w:tc>
        <w:tc>
          <w:tcPr>
            <w:tcW w:w="847" w:type="dxa"/>
            <w:vMerge/>
          </w:tcPr>
          <w:p w14:paraId="2F7AA634" w14:textId="77777777" w:rsidR="00024367" w:rsidRDefault="00024367" w:rsidP="00024367">
            <w:pPr>
              <w:jc w:val="left"/>
              <w:rPr>
                <w:szCs w:val="28"/>
              </w:rPr>
            </w:pPr>
          </w:p>
        </w:tc>
        <w:tc>
          <w:tcPr>
            <w:tcW w:w="1280" w:type="dxa"/>
            <w:vAlign w:val="center"/>
          </w:tcPr>
          <w:p w14:paraId="0F46D669" w14:textId="3C0AF8E8" w:rsidR="00024367" w:rsidRDefault="00024367" w:rsidP="00024367">
            <w:pPr>
              <w:jc w:val="left"/>
              <w:rPr>
                <w:szCs w:val="28"/>
              </w:rPr>
            </w:pPr>
            <w:r w:rsidRPr="00622A0F">
              <w:rPr>
                <w:rFonts w:eastAsia="Times New Roman"/>
                <w:sz w:val="16"/>
                <w:szCs w:val="16"/>
                <w:lang w:eastAsia="ru-RU"/>
              </w:rPr>
              <w:t>Средства бюджета МО</w:t>
            </w:r>
          </w:p>
        </w:tc>
        <w:tc>
          <w:tcPr>
            <w:tcW w:w="1420" w:type="dxa"/>
            <w:vAlign w:val="center"/>
          </w:tcPr>
          <w:p w14:paraId="2B9C327E" w14:textId="61D48515" w:rsidR="00024367" w:rsidRDefault="00024367" w:rsidP="00024367">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3" w:type="dxa"/>
            <w:vAlign w:val="center"/>
          </w:tcPr>
          <w:p w14:paraId="2249D608" w14:textId="7E519EB0" w:rsidR="00024367" w:rsidRDefault="00024367" w:rsidP="00024367">
            <w:pPr>
              <w:jc w:val="center"/>
              <w:rPr>
                <w:szCs w:val="28"/>
              </w:rPr>
            </w:pPr>
            <w:r w:rsidRPr="00AB5706">
              <w:rPr>
                <w:rFonts w:eastAsia="Times New Roman"/>
                <w:sz w:val="18"/>
                <w:szCs w:val="18"/>
                <w:lang w:eastAsia="ru-RU"/>
              </w:rPr>
              <w:t>0,00</w:t>
            </w:r>
          </w:p>
        </w:tc>
        <w:tc>
          <w:tcPr>
            <w:tcW w:w="1290" w:type="dxa"/>
            <w:gridSpan w:val="2"/>
            <w:vAlign w:val="center"/>
          </w:tcPr>
          <w:p w14:paraId="05A4A49C" w14:textId="1C41C791" w:rsidR="00024367" w:rsidRDefault="00024367" w:rsidP="00024367">
            <w:pPr>
              <w:jc w:val="center"/>
              <w:rPr>
                <w:szCs w:val="28"/>
              </w:rPr>
            </w:pPr>
            <w:r w:rsidRPr="00AB5706">
              <w:rPr>
                <w:rFonts w:eastAsia="Times New Roman"/>
                <w:sz w:val="18"/>
                <w:szCs w:val="18"/>
                <w:lang w:eastAsia="ru-RU"/>
              </w:rPr>
              <w:t>0,00</w:t>
            </w:r>
          </w:p>
        </w:tc>
        <w:tc>
          <w:tcPr>
            <w:tcW w:w="1262" w:type="dxa"/>
            <w:vAlign w:val="center"/>
          </w:tcPr>
          <w:p w14:paraId="184BB4E3" w14:textId="2291C272" w:rsidR="00024367" w:rsidRDefault="00024367" w:rsidP="00024367">
            <w:pPr>
              <w:jc w:val="center"/>
              <w:rPr>
                <w:szCs w:val="28"/>
              </w:rPr>
            </w:pPr>
            <w:r w:rsidRPr="00AB5706">
              <w:rPr>
                <w:rFonts w:eastAsia="Times New Roman"/>
                <w:sz w:val="18"/>
                <w:szCs w:val="18"/>
                <w:lang w:eastAsia="ru-RU"/>
              </w:rPr>
              <w:t>0,00</w:t>
            </w:r>
          </w:p>
        </w:tc>
        <w:tc>
          <w:tcPr>
            <w:tcW w:w="1120" w:type="dxa"/>
            <w:vAlign w:val="center"/>
          </w:tcPr>
          <w:p w14:paraId="2B67357E" w14:textId="4CDD4ECE" w:rsidR="00024367" w:rsidRDefault="00024367" w:rsidP="00024367">
            <w:pPr>
              <w:jc w:val="center"/>
              <w:rPr>
                <w:szCs w:val="28"/>
              </w:rPr>
            </w:pPr>
            <w:r w:rsidRPr="00AB5706">
              <w:rPr>
                <w:rFonts w:eastAsia="Times New Roman"/>
                <w:sz w:val="18"/>
                <w:szCs w:val="18"/>
                <w:lang w:eastAsia="ru-RU"/>
              </w:rPr>
              <w:t>0,00</w:t>
            </w:r>
          </w:p>
        </w:tc>
        <w:tc>
          <w:tcPr>
            <w:tcW w:w="1440" w:type="dxa"/>
            <w:gridSpan w:val="3"/>
            <w:vAlign w:val="center"/>
          </w:tcPr>
          <w:p w14:paraId="317BF220" w14:textId="612501EF" w:rsidR="00024367" w:rsidRDefault="00024367" w:rsidP="00024367">
            <w:pPr>
              <w:jc w:val="center"/>
              <w:rPr>
                <w:szCs w:val="28"/>
              </w:rPr>
            </w:pPr>
            <w:r w:rsidRPr="00C219A7">
              <w:rPr>
                <w:rFonts w:eastAsia="Times New Roman"/>
                <w:bCs/>
                <w:iCs/>
                <w:sz w:val="18"/>
                <w:szCs w:val="18"/>
                <w:lang w:eastAsia="ru-RU"/>
              </w:rPr>
              <w:t>0,00</w:t>
            </w:r>
          </w:p>
        </w:tc>
        <w:tc>
          <w:tcPr>
            <w:tcW w:w="1260" w:type="dxa"/>
            <w:vMerge/>
          </w:tcPr>
          <w:p w14:paraId="7B0476CF" w14:textId="77777777" w:rsidR="00024367" w:rsidRDefault="00024367" w:rsidP="00024367">
            <w:pPr>
              <w:jc w:val="left"/>
              <w:rPr>
                <w:szCs w:val="28"/>
              </w:rPr>
            </w:pPr>
          </w:p>
        </w:tc>
        <w:tc>
          <w:tcPr>
            <w:tcW w:w="1712" w:type="dxa"/>
            <w:vMerge/>
          </w:tcPr>
          <w:p w14:paraId="754EE473" w14:textId="77777777" w:rsidR="00024367" w:rsidRDefault="00024367" w:rsidP="00024367">
            <w:pPr>
              <w:jc w:val="left"/>
              <w:rPr>
                <w:szCs w:val="28"/>
              </w:rPr>
            </w:pPr>
          </w:p>
        </w:tc>
      </w:tr>
      <w:tr w:rsidR="00024367" w14:paraId="7D19D9EA" w14:textId="77777777" w:rsidTr="0002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4" w:type="dxa"/>
          <w:trHeight w:val="550"/>
        </w:trPr>
        <w:tc>
          <w:tcPr>
            <w:tcW w:w="568" w:type="dxa"/>
            <w:vMerge/>
          </w:tcPr>
          <w:p w14:paraId="7969C5EC" w14:textId="77777777" w:rsidR="00024367" w:rsidRDefault="00024367" w:rsidP="00024367">
            <w:pPr>
              <w:ind w:left="170"/>
              <w:jc w:val="left"/>
              <w:rPr>
                <w:szCs w:val="28"/>
              </w:rPr>
            </w:pPr>
          </w:p>
        </w:tc>
        <w:tc>
          <w:tcPr>
            <w:tcW w:w="2265" w:type="dxa"/>
            <w:vMerge/>
          </w:tcPr>
          <w:p w14:paraId="69DADDAA" w14:textId="77777777" w:rsidR="00024367" w:rsidRDefault="00024367" w:rsidP="00024367">
            <w:pPr>
              <w:jc w:val="left"/>
              <w:rPr>
                <w:szCs w:val="28"/>
              </w:rPr>
            </w:pPr>
          </w:p>
        </w:tc>
        <w:tc>
          <w:tcPr>
            <w:tcW w:w="847" w:type="dxa"/>
            <w:vMerge/>
          </w:tcPr>
          <w:p w14:paraId="0C76ACC9" w14:textId="77777777" w:rsidR="00024367" w:rsidRDefault="00024367" w:rsidP="00024367">
            <w:pPr>
              <w:jc w:val="left"/>
              <w:rPr>
                <w:szCs w:val="28"/>
              </w:rPr>
            </w:pPr>
          </w:p>
        </w:tc>
        <w:tc>
          <w:tcPr>
            <w:tcW w:w="1280" w:type="dxa"/>
            <w:vAlign w:val="center"/>
          </w:tcPr>
          <w:p w14:paraId="3FCF4F52" w14:textId="0BFBC017" w:rsidR="00024367" w:rsidRDefault="00024367" w:rsidP="00024367">
            <w:pPr>
              <w:jc w:val="left"/>
              <w:rPr>
                <w:szCs w:val="28"/>
              </w:rPr>
            </w:pPr>
            <w:r w:rsidRPr="00622A0F">
              <w:rPr>
                <w:rFonts w:eastAsia="Times New Roman"/>
                <w:sz w:val="16"/>
                <w:szCs w:val="16"/>
                <w:lang w:eastAsia="ru-RU"/>
              </w:rPr>
              <w:t>Средства бюджета г.о. Красногорск</w:t>
            </w:r>
          </w:p>
        </w:tc>
        <w:tc>
          <w:tcPr>
            <w:tcW w:w="1420" w:type="dxa"/>
            <w:vAlign w:val="center"/>
          </w:tcPr>
          <w:p w14:paraId="0F22CE64" w14:textId="6F08CBE6" w:rsidR="00024367" w:rsidRDefault="00024367" w:rsidP="00024367">
            <w:pPr>
              <w:jc w:val="center"/>
              <w:rPr>
                <w:szCs w:val="28"/>
              </w:rPr>
            </w:pPr>
            <w:r>
              <w:rPr>
                <w:rFonts w:eastAsia="Times New Roman"/>
                <w:sz w:val="18"/>
                <w:szCs w:val="18"/>
                <w:lang w:eastAsia="ru-RU"/>
              </w:rPr>
              <w:t>3 00</w:t>
            </w:r>
            <w:r w:rsidRPr="00AB5706">
              <w:rPr>
                <w:rFonts w:eastAsia="Times New Roman"/>
                <w:sz w:val="18"/>
                <w:szCs w:val="18"/>
                <w:lang w:eastAsia="ru-RU"/>
              </w:rPr>
              <w:t>0,00</w:t>
            </w:r>
          </w:p>
        </w:tc>
        <w:tc>
          <w:tcPr>
            <w:tcW w:w="1133" w:type="dxa"/>
            <w:vAlign w:val="center"/>
          </w:tcPr>
          <w:p w14:paraId="45547E63" w14:textId="11137A4C" w:rsidR="00024367" w:rsidRDefault="00024367" w:rsidP="00024367">
            <w:pPr>
              <w:jc w:val="center"/>
              <w:rPr>
                <w:szCs w:val="28"/>
              </w:rPr>
            </w:pPr>
            <w:r w:rsidRPr="00AB5706">
              <w:rPr>
                <w:rFonts w:eastAsia="Times New Roman"/>
                <w:sz w:val="18"/>
                <w:szCs w:val="18"/>
                <w:lang w:eastAsia="ru-RU"/>
              </w:rPr>
              <w:t>0,00</w:t>
            </w:r>
          </w:p>
        </w:tc>
        <w:tc>
          <w:tcPr>
            <w:tcW w:w="1290" w:type="dxa"/>
            <w:gridSpan w:val="2"/>
            <w:vAlign w:val="center"/>
          </w:tcPr>
          <w:p w14:paraId="55816E4F" w14:textId="33476A83" w:rsidR="00024367" w:rsidRDefault="00024367" w:rsidP="00024367">
            <w:pPr>
              <w:jc w:val="center"/>
              <w:rPr>
                <w:szCs w:val="28"/>
              </w:rPr>
            </w:pPr>
            <w:r w:rsidRPr="00AB5706">
              <w:rPr>
                <w:rFonts w:eastAsia="Times New Roman"/>
                <w:sz w:val="18"/>
                <w:szCs w:val="18"/>
                <w:lang w:eastAsia="ru-RU"/>
              </w:rPr>
              <w:t>0,00</w:t>
            </w:r>
          </w:p>
        </w:tc>
        <w:tc>
          <w:tcPr>
            <w:tcW w:w="1262" w:type="dxa"/>
            <w:vAlign w:val="center"/>
          </w:tcPr>
          <w:p w14:paraId="6171BE70" w14:textId="5954D909" w:rsidR="00024367" w:rsidRDefault="00024367" w:rsidP="00024367">
            <w:pPr>
              <w:jc w:val="center"/>
              <w:rPr>
                <w:szCs w:val="28"/>
              </w:rPr>
            </w:pPr>
            <w:r w:rsidRPr="00F62088">
              <w:rPr>
                <w:rFonts w:eastAsia="Times New Roman"/>
                <w:sz w:val="18"/>
                <w:szCs w:val="18"/>
                <w:lang w:eastAsia="ru-RU"/>
              </w:rPr>
              <w:t>3 000,00</w:t>
            </w:r>
          </w:p>
        </w:tc>
        <w:tc>
          <w:tcPr>
            <w:tcW w:w="1120" w:type="dxa"/>
            <w:vAlign w:val="center"/>
          </w:tcPr>
          <w:p w14:paraId="63A3C48C" w14:textId="561F2912" w:rsidR="00024367" w:rsidRDefault="00024367" w:rsidP="00024367">
            <w:pPr>
              <w:jc w:val="center"/>
              <w:rPr>
                <w:szCs w:val="28"/>
              </w:rPr>
            </w:pPr>
            <w:r w:rsidRPr="00AB5706">
              <w:rPr>
                <w:rFonts w:eastAsia="Times New Roman"/>
                <w:sz w:val="18"/>
                <w:szCs w:val="18"/>
                <w:lang w:eastAsia="ru-RU"/>
              </w:rPr>
              <w:t>0,00</w:t>
            </w:r>
          </w:p>
        </w:tc>
        <w:tc>
          <w:tcPr>
            <w:tcW w:w="1440" w:type="dxa"/>
            <w:gridSpan w:val="3"/>
            <w:vAlign w:val="center"/>
          </w:tcPr>
          <w:p w14:paraId="1CB82459" w14:textId="04776CE3" w:rsidR="00024367" w:rsidRDefault="00024367" w:rsidP="00024367">
            <w:pPr>
              <w:jc w:val="center"/>
              <w:rPr>
                <w:szCs w:val="28"/>
              </w:rPr>
            </w:pPr>
            <w:r w:rsidRPr="00AB5706">
              <w:rPr>
                <w:rFonts w:eastAsia="Times New Roman"/>
                <w:sz w:val="18"/>
                <w:szCs w:val="18"/>
                <w:lang w:eastAsia="ru-RU"/>
              </w:rPr>
              <w:t>0,00</w:t>
            </w:r>
          </w:p>
        </w:tc>
        <w:tc>
          <w:tcPr>
            <w:tcW w:w="1260" w:type="dxa"/>
            <w:vMerge/>
          </w:tcPr>
          <w:p w14:paraId="5F573CFA" w14:textId="77777777" w:rsidR="00024367" w:rsidRDefault="00024367" w:rsidP="00024367">
            <w:pPr>
              <w:jc w:val="left"/>
              <w:rPr>
                <w:szCs w:val="28"/>
              </w:rPr>
            </w:pPr>
          </w:p>
        </w:tc>
        <w:tc>
          <w:tcPr>
            <w:tcW w:w="1712" w:type="dxa"/>
            <w:vMerge/>
          </w:tcPr>
          <w:p w14:paraId="30CB2A13" w14:textId="77777777" w:rsidR="00024367" w:rsidRDefault="00024367" w:rsidP="00024367">
            <w:pPr>
              <w:jc w:val="left"/>
              <w:rPr>
                <w:szCs w:val="28"/>
              </w:rPr>
            </w:pPr>
          </w:p>
        </w:tc>
      </w:tr>
    </w:tbl>
    <w:p w14:paraId="781AB8C7" w14:textId="67B26743" w:rsidR="00CE43A1" w:rsidRDefault="00CE43A1" w:rsidP="008C10F8">
      <w:pPr>
        <w:pStyle w:val="ConsPlusNonformat"/>
        <w:rPr>
          <w:rFonts w:ascii="Times New Roman" w:hAnsi="Times New Roman" w:cs="Times New Roman"/>
          <w:sz w:val="28"/>
          <w:szCs w:val="28"/>
        </w:rPr>
      </w:pPr>
    </w:p>
    <w:p w14:paraId="0654141B" w14:textId="6168464A" w:rsidR="00024367" w:rsidRDefault="00024367" w:rsidP="008C10F8">
      <w:pPr>
        <w:pStyle w:val="ConsPlusNonformat"/>
        <w:rPr>
          <w:rFonts w:ascii="Times New Roman" w:hAnsi="Times New Roman" w:cs="Times New Roman"/>
          <w:sz w:val="28"/>
          <w:szCs w:val="28"/>
        </w:rPr>
      </w:pPr>
    </w:p>
    <w:p w14:paraId="4A5AF849" w14:textId="77777777" w:rsidR="007539DA" w:rsidRDefault="007539DA" w:rsidP="002720E0">
      <w:pPr>
        <w:pStyle w:val="ConsPlusNonformat"/>
        <w:jc w:val="center"/>
        <w:rPr>
          <w:rFonts w:ascii="Times New Roman" w:hAnsi="Times New Roman" w:cs="Times New Roman"/>
          <w:sz w:val="28"/>
          <w:szCs w:val="28"/>
        </w:rPr>
      </w:pPr>
    </w:p>
    <w:p w14:paraId="64D28431" w14:textId="54D6AA95"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B264914" w14:textId="34CB0259"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D646ED">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4954" w:type="pct"/>
        <w:tblLayout w:type="fixed"/>
        <w:tblLook w:val="04A0" w:firstRow="1" w:lastRow="0" w:firstColumn="1" w:lastColumn="0" w:noHBand="0" w:noVBand="1"/>
      </w:tblPr>
      <w:tblGrid>
        <w:gridCol w:w="537"/>
        <w:gridCol w:w="31"/>
        <w:gridCol w:w="2757"/>
        <w:gridCol w:w="1006"/>
        <w:gridCol w:w="1134"/>
        <w:gridCol w:w="1029"/>
        <w:gridCol w:w="595"/>
        <w:gridCol w:w="1436"/>
        <w:gridCol w:w="1152"/>
        <w:gridCol w:w="574"/>
        <w:gridCol w:w="1005"/>
        <w:gridCol w:w="1152"/>
        <w:gridCol w:w="574"/>
        <w:gridCol w:w="865"/>
        <w:gridCol w:w="1113"/>
      </w:tblGrid>
      <w:tr w:rsidR="00333DFE" w:rsidRPr="0044736C" w14:paraId="0CD7D2B4" w14:textId="77777777" w:rsidTr="00497CE2">
        <w:trPr>
          <w:trHeight w:val="1572"/>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FC5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п/п</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81A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CE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Виды работ (капитальный ремонт /ремонт, вид/тип объекта)</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33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(км/тыс.кв.м)</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563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BD9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8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779" w:type="pct"/>
            <w:gridSpan w:val="6"/>
            <w:tcBorders>
              <w:top w:val="single" w:sz="4" w:space="0" w:color="auto"/>
              <w:left w:val="nil"/>
              <w:bottom w:val="single" w:sz="4" w:space="0" w:color="auto"/>
              <w:right w:val="single" w:sz="4" w:space="0" w:color="auto"/>
            </w:tcBorders>
            <w:shd w:val="clear" w:color="auto" w:fill="auto"/>
            <w:vAlign w:val="center"/>
            <w:hideMark/>
          </w:tcPr>
          <w:p w14:paraId="788CE6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AC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E84B89" w:rsidRPr="0044736C" w14:paraId="2A13562E" w14:textId="77777777" w:rsidTr="00497CE2">
        <w:trPr>
          <w:trHeight w:val="264"/>
        </w:trPr>
        <w:tc>
          <w:tcPr>
            <w:tcW w:w="179" w:type="pct"/>
            <w:vMerge/>
            <w:tcBorders>
              <w:top w:val="single" w:sz="4" w:space="0" w:color="auto"/>
              <w:left w:val="single" w:sz="4" w:space="0" w:color="auto"/>
              <w:bottom w:val="single" w:sz="4" w:space="0" w:color="auto"/>
              <w:right w:val="single" w:sz="4" w:space="0" w:color="auto"/>
            </w:tcBorders>
            <w:vAlign w:val="center"/>
            <w:hideMark/>
          </w:tcPr>
          <w:p w14:paraId="4EBAF598" w14:textId="77777777" w:rsidR="0015656F" w:rsidRPr="0044736C" w:rsidRDefault="0015656F" w:rsidP="009F54CE">
            <w:pPr>
              <w:jc w:val="left"/>
              <w:rPr>
                <w:rFonts w:eastAsia="Times New Roman"/>
                <w:sz w:val="20"/>
                <w:szCs w:val="20"/>
                <w:lang w:eastAsia="ru-RU"/>
              </w:rPr>
            </w:pPr>
          </w:p>
        </w:tc>
        <w:tc>
          <w:tcPr>
            <w:tcW w:w="931" w:type="pct"/>
            <w:gridSpan w:val="2"/>
            <w:vMerge/>
            <w:tcBorders>
              <w:top w:val="single" w:sz="4" w:space="0" w:color="auto"/>
              <w:left w:val="single" w:sz="4" w:space="0" w:color="auto"/>
              <w:bottom w:val="single" w:sz="4" w:space="0" w:color="000000"/>
              <w:right w:val="single" w:sz="4" w:space="0" w:color="auto"/>
            </w:tcBorders>
            <w:vAlign w:val="center"/>
            <w:hideMark/>
          </w:tcPr>
          <w:p w14:paraId="756C9684" w14:textId="77777777" w:rsidR="0015656F" w:rsidRPr="0044736C" w:rsidRDefault="0015656F" w:rsidP="009F54CE">
            <w:pPr>
              <w:jc w:val="left"/>
              <w:rPr>
                <w:rFonts w:eastAsia="Times New Roman"/>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61D73F09" w14:textId="77777777" w:rsidR="0015656F" w:rsidRPr="0044736C" w:rsidRDefault="0015656F" w:rsidP="009F54CE">
            <w:pPr>
              <w:jc w:val="left"/>
              <w:rPr>
                <w:rFonts w:eastAsia="Times New Roman"/>
                <w:sz w:val="20"/>
                <w:szCs w:val="20"/>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199A2A7E" w14:textId="77777777" w:rsidR="0015656F" w:rsidRPr="0044736C" w:rsidRDefault="0015656F" w:rsidP="009F54CE">
            <w:pPr>
              <w:jc w:val="left"/>
              <w:rPr>
                <w:rFonts w:eastAsia="Times New Roman"/>
                <w:sz w:val="20"/>
                <w:szCs w:val="20"/>
                <w:lang w:eastAsia="ru-RU"/>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4A5CDEAB" w14:textId="77777777" w:rsidR="0015656F" w:rsidRPr="0044736C" w:rsidRDefault="0015656F" w:rsidP="009F54CE">
            <w:pPr>
              <w:jc w:val="left"/>
              <w:rPr>
                <w:rFonts w:eastAsia="Times New Roman"/>
                <w:sz w:val="20"/>
                <w:szCs w:val="20"/>
                <w:lang w:eastAsia="ru-RU"/>
              </w:rPr>
            </w:pPr>
          </w:p>
        </w:tc>
        <w:tc>
          <w:tcPr>
            <w:tcW w:w="199" w:type="pct"/>
            <w:vMerge/>
            <w:tcBorders>
              <w:top w:val="single" w:sz="4" w:space="0" w:color="auto"/>
              <w:left w:val="single" w:sz="4" w:space="0" w:color="auto"/>
              <w:bottom w:val="single" w:sz="4" w:space="0" w:color="000000"/>
              <w:right w:val="single" w:sz="4" w:space="0" w:color="auto"/>
            </w:tcBorders>
            <w:vAlign w:val="center"/>
            <w:hideMark/>
          </w:tcPr>
          <w:p w14:paraId="67D7171E" w14:textId="77777777" w:rsidR="0015656F" w:rsidRPr="0044736C" w:rsidRDefault="0015656F" w:rsidP="009F54CE">
            <w:pPr>
              <w:jc w:val="left"/>
              <w:rPr>
                <w:rFonts w:eastAsia="Times New Roman"/>
                <w:sz w:val="20"/>
                <w:szCs w:val="20"/>
                <w:lang w:eastAsia="ru-RU"/>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419EC14D" w14:textId="77777777" w:rsidR="0015656F" w:rsidRPr="0044736C" w:rsidRDefault="0015656F" w:rsidP="009F54CE">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026A73E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Всего</w:t>
            </w:r>
          </w:p>
        </w:tc>
        <w:tc>
          <w:tcPr>
            <w:tcW w:w="192" w:type="pct"/>
            <w:tcBorders>
              <w:top w:val="nil"/>
              <w:left w:val="nil"/>
              <w:bottom w:val="single" w:sz="4" w:space="0" w:color="auto"/>
              <w:right w:val="single" w:sz="4" w:space="0" w:color="auto"/>
            </w:tcBorders>
            <w:shd w:val="clear" w:color="auto" w:fill="auto"/>
            <w:vAlign w:val="center"/>
            <w:hideMark/>
          </w:tcPr>
          <w:p w14:paraId="48EE13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2020</w:t>
            </w:r>
          </w:p>
        </w:tc>
        <w:tc>
          <w:tcPr>
            <w:tcW w:w="336" w:type="pct"/>
            <w:tcBorders>
              <w:top w:val="nil"/>
              <w:left w:val="nil"/>
              <w:bottom w:val="single" w:sz="4" w:space="0" w:color="auto"/>
              <w:right w:val="single" w:sz="4" w:space="0" w:color="auto"/>
            </w:tcBorders>
            <w:shd w:val="clear" w:color="auto" w:fill="auto"/>
            <w:vAlign w:val="center"/>
            <w:hideMark/>
          </w:tcPr>
          <w:p w14:paraId="706E1AF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2021</w:t>
            </w:r>
          </w:p>
        </w:tc>
        <w:tc>
          <w:tcPr>
            <w:tcW w:w="385" w:type="pct"/>
            <w:tcBorders>
              <w:top w:val="nil"/>
              <w:left w:val="nil"/>
              <w:bottom w:val="single" w:sz="4" w:space="0" w:color="auto"/>
              <w:right w:val="single" w:sz="4" w:space="0" w:color="auto"/>
            </w:tcBorders>
            <w:shd w:val="clear" w:color="auto" w:fill="auto"/>
            <w:vAlign w:val="center"/>
            <w:hideMark/>
          </w:tcPr>
          <w:p w14:paraId="4B0E73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2022</w:t>
            </w:r>
          </w:p>
        </w:tc>
        <w:tc>
          <w:tcPr>
            <w:tcW w:w="192" w:type="pct"/>
            <w:tcBorders>
              <w:top w:val="nil"/>
              <w:left w:val="nil"/>
              <w:bottom w:val="single" w:sz="4" w:space="0" w:color="auto"/>
              <w:right w:val="single" w:sz="4" w:space="0" w:color="auto"/>
            </w:tcBorders>
            <w:shd w:val="clear" w:color="auto" w:fill="auto"/>
            <w:vAlign w:val="center"/>
            <w:hideMark/>
          </w:tcPr>
          <w:p w14:paraId="047CED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2023</w:t>
            </w:r>
          </w:p>
        </w:tc>
        <w:tc>
          <w:tcPr>
            <w:tcW w:w="289" w:type="pct"/>
            <w:tcBorders>
              <w:top w:val="nil"/>
              <w:left w:val="nil"/>
              <w:bottom w:val="single" w:sz="4" w:space="0" w:color="auto"/>
              <w:right w:val="single" w:sz="4" w:space="0" w:color="auto"/>
            </w:tcBorders>
            <w:shd w:val="clear" w:color="auto" w:fill="auto"/>
            <w:vAlign w:val="center"/>
            <w:hideMark/>
          </w:tcPr>
          <w:p w14:paraId="47ACDD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2024</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4DCC1A22" w14:textId="77777777" w:rsidR="0015656F" w:rsidRPr="0044736C" w:rsidRDefault="0015656F" w:rsidP="009F54CE">
            <w:pPr>
              <w:jc w:val="left"/>
              <w:rPr>
                <w:rFonts w:eastAsia="Times New Roman"/>
                <w:sz w:val="20"/>
                <w:szCs w:val="20"/>
                <w:lang w:eastAsia="ru-RU"/>
              </w:rPr>
            </w:pPr>
          </w:p>
        </w:tc>
      </w:tr>
      <w:tr w:rsidR="00E84B89" w:rsidRPr="0044736C" w14:paraId="53CC2F23" w14:textId="77777777" w:rsidTr="00497CE2">
        <w:trPr>
          <w:trHeight w:val="264"/>
        </w:trPr>
        <w:tc>
          <w:tcPr>
            <w:tcW w:w="179" w:type="pct"/>
            <w:tcBorders>
              <w:top w:val="nil"/>
              <w:left w:val="single" w:sz="4" w:space="0" w:color="auto"/>
              <w:bottom w:val="single" w:sz="4" w:space="0" w:color="auto"/>
              <w:right w:val="single" w:sz="4" w:space="0" w:color="auto"/>
            </w:tcBorders>
            <w:shd w:val="clear" w:color="auto" w:fill="auto"/>
            <w:vAlign w:val="center"/>
            <w:hideMark/>
          </w:tcPr>
          <w:p w14:paraId="42DDF5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931" w:type="pct"/>
            <w:gridSpan w:val="2"/>
            <w:tcBorders>
              <w:top w:val="nil"/>
              <w:left w:val="nil"/>
              <w:bottom w:val="single" w:sz="4" w:space="0" w:color="auto"/>
              <w:right w:val="single" w:sz="4" w:space="0" w:color="auto"/>
            </w:tcBorders>
            <w:shd w:val="clear" w:color="auto" w:fill="auto"/>
            <w:vAlign w:val="center"/>
            <w:hideMark/>
          </w:tcPr>
          <w:p w14:paraId="58260ACB"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2</w:t>
            </w:r>
          </w:p>
        </w:tc>
        <w:tc>
          <w:tcPr>
            <w:tcW w:w="336" w:type="pct"/>
            <w:tcBorders>
              <w:top w:val="nil"/>
              <w:left w:val="nil"/>
              <w:bottom w:val="single" w:sz="4" w:space="0" w:color="auto"/>
              <w:right w:val="single" w:sz="4" w:space="0" w:color="auto"/>
            </w:tcBorders>
            <w:shd w:val="clear" w:color="auto" w:fill="auto"/>
            <w:vAlign w:val="center"/>
            <w:hideMark/>
          </w:tcPr>
          <w:p w14:paraId="4678E2A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3</w:t>
            </w:r>
          </w:p>
        </w:tc>
        <w:tc>
          <w:tcPr>
            <w:tcW w:w="379" w:type="pct"/>
            <w:tcBorders>
              <w:top w:val="nil"/>
              <w:left w:val="nil"/>
              <w:bottom w:val="single" w:sz="4" w:space="0" w:color="auto"/>
              <w:right w:val="single" w:sz="4" w:space="0" w:color="auto"/>
            </w:tcBorders>
            <w:shd w:val="clear" w:color="auto" w:fill="auto"/>
            <w:vAlign w:val="center"/>
            <w:hideMark/>
          </w:tcPr>
          <w:p w14:paraId="269B7FB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4</w:t>
            </w:r>
          </w:p>
        </w:tc>
        <w:tc>
          <w:tcPr>
            <w:tcW w:w="344" w:type="pct"/>
            <w:tcBorders>
              <w:top w:val="nil"/>
              <w:left w:val="nil"/>
              <w:bottom w:val="single" w:sz="4" w:space="0" w:color="auto"/>
              <w:right w:val="single" w:sz="4" w:space="0" w:color="auto"/>
            </w:tcBorders>
            <w:shd w:val="clear" w:color="auto" w:fill="auto"/>
            <w:vAlign w:val="center"/>
            <w:hideMark/>
          </w:tcPr>
          <w:p w14:paraId="367ED2D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5</w:t>
            </w:r>
          </w:p>
        </w:tc>
        <w:tc>
          <w:tcPr>
            <w:tcW w:w="199" w:type="pct"/>
            <w:tcBorders>
              <w:top w:val="nil"/>
              <w:left w:val="nil"/>
              <w:bottom w:val="single" w:sz="4" w:space="0" w:color="auto"/>
              <w:right w:val="single" w:sz="4" w:space="0" w:color="auto"/>
            </w:tcBorders>
            <w:shd w:val="clear" w:color="auto" w:fill="auto"/>
            <w:vAlign w:val="center"/>
            <w:hideMark/>
          </w:tcPr>
          <w:p w14:paraId="3A6C44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480" w:type="pct"/>
            <w:tcBorders>
              <w:top w:val="nil"/>
              <w:left w:val="nil"/>
              <w:bottom w:val="nil"/>
              <w:right w:val="single" w:sz="4" w:space="0" w:color="auto"/>
            </w:tcBorders>
            <w:shd w:val="clear" w:color="auto" w:fill="auto"/>
            <w:vAlign w:val="center"/>
            <w:hideMark/>
          </w:tcPr>
          <w:p w14:paraId="667F33C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7</w:t>
            </w:r>
          </w:p>
        </w:tc>
        <w:tc>
          <w:tcPr>
            <w:tcW w:w="385" w:type="pct"/>
            <w:tcBorders>
              <w:top w:val="nil"/>
              <w:left w:val="nil"/>
              <w:bottom w:val="single" w:sz="4" w:space="0" w:color="auto"/>
              <w:right w:val="single" w:sz="4" w:space="0" w:color="auto"/>
            </w:tcBorders>
            <w:shd w:val="clear" w:color="auto" w:fill="auto"/>
            <w:vAlign w:val="center"/>
            <w:hideMark/>
          </w:tcPr>
          <w:p w14:paraId="38F343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w:t>
            </w:r>
          </w:p>
        </w:tc>
        <w:tc>
          <w:tcPr>
            <w:tcW w:w="192" w:type="pct"/>
            <w:tcBorders>
              <w:top w:val="nil"/>
              <w:left w:val="nil"/>
              <w:bottom w:val="single" w:sz="4" w:space="0" w:color="auto"/>
              <w:right w:val="single" w:sz="4" w:space="0" w:color="auto"/>
            </w:tcBorders>
            <w:shd w:val="clear" w:color="auto" w:fill="auto"/>
            <w:vAlign w:val="center"/>
            <w:hideMark/>
          </w:tcPr>
          <w:p w14:paraId="675FF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w:t>
            </w:r>
          </w:p>
        </w:tc>
        <w:tc>
          <w:tcPr>
            <w:tcW w:w="336" w:type="pct"/>
            <w:tcBorders>
              <w:top w:val="nil"/>
              <w:left w:val="nil"/>
              <w:bottom w:val="single" w:sz="4" w:space="0" w:color="auto"/>
              <w:right w:val="single" w:sz="4" w:space="0" w:color="auto"/>
            </w:tcBorders>
            <w:shd w:val="clear" w:color="auto" w:fill="auto"/>
            <w:vAlign w:val="center"/>
            <w:hideMark/>
          </w:tcPr>
          <w:p w14:paraId="6847E1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10,00</w:t>
            </w:r>
          </w:p>
        </w:tc>
        <w:tc>
          <w:tcPr>
            <w:tcW w:w="385" w:type="pct"/>
            <w:tcBorders>
              <w:top w:val="nil"/>
              <w:left w:val="nil"/>
              <w:bottom w:val="single" w:sz="4" w:space="0" w:color="auto"/>
              <w:right w:val="single" w:sz="4" w:space="0" w:color="auto"/>
            </w:tcBorders>
            <w:shd w:val="clear" w:color="auto" w:fill="auto"/>
            <w:vAlign w:val="center"/>
            <w:hideMark/>
          </w:tcPr>
          <w:p w14:paraId="28ADB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w:t>
            </w:r>
          </w:p>
        </w:tc>
        <w:tc>
          <w:tcPr>
            <w:tcW w:w="192" w:type="pct"/>
            <w:tcBorders>
              <w:top w:val="nil"/>
              <w:left w:val="nil"/>
              <w:bottom w:val="single" w:sz="4" w:space="0" w:color="auto"/>
              <w:right w:val="single" w:sz="4" w:space="0" w:color="auto"/>
            </w:tcBorders>
            <w:shd w:val="clear" w:color="auto" w:fill="auto"/>
            <w:vAlign w:val="center"/>
            <w:hideMark/>
          </w:tcPr>
          <w:p w14:paraId="2BEFC1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12</w:t>
            </w:r>
          </w:p>
        </w:tc>
        <w:tc>
          <w:tcPr>
            <w:tcW w:w="289" w:type="pct"/>
            <w:tcBorders>
              <w:top w:val="nil"/>
              <w:left w:val="nil"/>
              <w:bottom w:val="single" w:sz="4" w:space="0" w:color="auto"/>
              <w:right w:val="single" w:sz="4" w:space="0" w:color="auto"/>
            </w:tcBorders>
            <w:shd w:val="clear" w:color="auto" w:fill="auto"/>
            <w:vAlign w:val="center"/>
            <w:hideMark/>
          </w:tcPr>
          <w:p w14:paraId="27E0B6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13</w:t>
            </w:r>
          </w:p>
        </w:tc>
        <w:tc>
          <w:tcPr>
            <w:tcW w:w="372" w:type="pct"/>
            <w:tcBorders>
              <w:top w:val="nil"/>
              <w:left w:val="nil"/>
              <w:bottom w:val="single" w:sz="4" w:space="0" w:color="auto"/>
              <w:right w:val="single" w:sz="4" w:space="0" w:color="auto"/>
            </w:tcBorders>
            <w:shd w:val="clear" w:color="auto" w:fill="auto"/>
            <w:vAlign w:val="center"/>
            <w:hideMark/>
          </w:tcPr>
          <w:p w14:paraId="72D79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r>
      <w:tr w:rsidR="001575A8" w:rsidRPr="0044736C" w14:paraId="41254A02" w14:textId="77777777" w:rsidTr="00497CE2">
        <w:trPr>
          <w:trHeight w:val="61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B392D33" w14:textId="1D019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87F56A" w14:textId="3CE8665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г.Красногорск, ул.Авангардная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9DEAEF5" w14:textId="421E9A4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EEAE9D6" w14:textId="339B82A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81BF" w14:textId="58D6BB7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E934F69" w14:textId="4318888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45A2C82" w14:textId="020EE9C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26A6E5C" w14:textId="34899E3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1 560,26</w:t>
            </w:r>
          </w:p>
        </w:tc>
        <w:tc>
          <w:tcPr>
            <w:tcW w:w="192" w:type="pct"/>
            <w:tcBorders>
              <w:top w:val="nil"/>
              <w:left w:val="nil"/>
              <w:bottom w:val="single" w:sz="4" w:space="0" w:color="auto"/>
              <w:right w:val="single" w:sz="4" w:space="0" w:color="auto"/>
            </w:tcBorders>
            <w:shd w:val="clear" w:color="auto" w:fill="auto"/>
            <w:vAlign w:val="center"/>
            <w:hideMark/>
          </w:tcPr>
          <w:p w14:paraId="7818B847" w14:textId="26CE614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7627B8B" w14:textId="4680BB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1 560,26</w:t>
            </w:r>
          </w:p>
        </w:tc>
        <w:tc>
          <w:tcPr>
            <w:tcW w:w="385" w:type="pct"/>
            <w:tcBorders>
              <w:top w:val="nil"/>
              <w:left w:val="nil"/>
              <w:bottom w:val="single" w:sz="4" w:space="0" w:color="auto"/>
              <w:right w:val="single" w:sz="4" w:space="0" w:color="auto"/>
            </w:tcBorders>
            <w:shd w:val="clear" w:color="auto" w:fill="auto"/>
            <w:vAlign w:val="center"/>
            <w:hideMark/>
          </w:tcPr>
          <w:p w14:paraId="482A7829" w14:textId="6BDD51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0508F9E" w14:textId="7DF975A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DA26841" w14:textId="2A99D0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A8666DE" w14:textId="3733A5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4C419B3" w14:textId="77777777" w:rsidTr="00497CE2">
        <w:trPr>
          <w:trHeight w:val="711"/>
        </w:trPr>
        <w:tc>
          <w:tcPr>
            <w:tcW w:w="179" w:type="pct"/>
            <w:vMerge/>
            <w:tcBorders>
              <w:top w:val="nil"/>
              <w:left w:val="single" w:sz="4" w:space="0" w:color="auto"/>
              <w:bottom w:val="single" w:sz="4" w:space="0" w:color="000000"/>
              <w:right w:val="single" w:sz="4" w:space="0" w:color="auto"/>
            </w:tcBorders>
            <w:vAlign w:val="center"/>
            <w:hideMark/>
          </w:tcPr>
          <w:p w14:paraId="4E95162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87EB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12331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E3F63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0CAE9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37AAD4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4578A5C" w14:textId="1737EE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D63E361" w14:textId="64E274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192" w:type="pct"/>
            <w:tcBorders>
              <w:top w:val="nil"/>
              <w:left w:val="nil"/>
              <w:bottom w:val="single" w:sz="4" w:space="0" w:color="auto"/>
              <w:right w:val="single" w:sz="4" w:space="0" w:color="auto"/>
            </w:tcBorders>
            <w:shd w:val="clear" w:color="auto" w:fill="auto"/>
            <w:vAlign w:val="center"/>
            <w:hideMark/>
          </w:tcPr>
          <w:p w14:paraId="5C16F919" w14:textId="7E65D3E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85F0D65" w14:textId="40F641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385" w:type="pct"/>
            <w:tcBorders>
              <w:top w:val="nil"/>
              <w:left w:val="nil"/>
              <w:bottom w:val="single" w:sz="4" w:space="0" w:color="auto"/>
              <w:right w:val="single" w:sz="4" w:space="0" w:color="auto"/>
            </w:tcBorders>
            <w:shd w:val="clear" w:color="auto" w:fill="auto"/>
            <w:vAlign w:val="center"/>
            <w:hideMark/>
          </w:tcPr>
          <w:p w14:paraId="7191C94F" w14:textId="6B16CE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0E4D204" w14:textId="5E632A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5598FBC" w14:textId="595350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7EC068D" w14:textId="17BE19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B898960" w14:textId="77777777" w:rsidTr="00497CE2">
        <w:trPr>
          <w:trHeight w:val="1065"/>
        </w:trPr>
        <w:tc>
          <w:tcPr>
            <w:tcW w:w="179" w:type="pct"/>
            <w:vMerge/>
            <w:tcBorders>
              <w:top w:val="nil"/>
              <w:left w:val="single" w:sz="4" w:space="0" w:color="auto"/>
              <w:bottom w:val="single" w:sz="4" w:space="0" w:color="000000"/>
              <w:right w:val="single" w:sz="4" w:space="0" w:color="auto"/>
            </w:tcBorders>
            <w:vAlign w:val="center"/>
            <w:hideMark/>
          </w:tcPr>
          <w:p w14:paraId="221AD700"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AB6CEE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22D2F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A79380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7667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0AB02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B8C4564" w14:textId="43E2E1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F4ED317" w14:textId="2F1048F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78,01</w:t>
            </w:r>
          </w:p>
        </w:tc>
        <w:tc>
          <w:tcPr>
            <w:tcW w:w="192" w:type="pct"/>
            <w:tcBorders>
              <w:top w:val="nil"/>
              <w:left w:val="nil"/>
              <w:bottom w:val="single" w:sz="4" w:space="0" w:color="auto"/>
              <w:right w:val="single" w:sz="4" w:space="0" w:color="auto"/>
            </w:tcBorders>
            <w:shd w:val="clear" w:color="auto" w:fill="auto"/>
            <w:vAlign w:val="center"/>
            <w:hideMark/>
          </w:tcPr>
          <w:p w14:paraId="5E04DC6A" w14:textId="28F812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B88BE26" w14:textId="54B2A2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78,01</w:t>
            </w:r>
          </w:p>
        </w:tc>
        <w:tc>
          <w:tcPr>
            <w:tcW w:w="385" w:type="pct"/>
            <w:tcBorders>
              <w:top w:val="nil"/>
              <w:left w:val="nil"/>
              <w:bottom w:val="single" w:sz="4" w:space="0" w:color="auto"/>
              <w:right w:val="single" w:sz="4" w:space="0" w:color="auto"/>
            </w:tcBorders>
            <w:shd w:val="clear" w:color="auto" w:fill="auto"/>
            <w:vAlign w:val="center"/>
            <w:hideMark/>
          </w:tcPr>
          <w:p w14:paraId="47F3AA5F" w14:textId="59C08A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9DBCE02" w14:textId="37C67C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07B1837" w14:textId="6FA9C5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D5CC89F" w14:textId="034CB4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A39202A" w14:textId="77777777" w:rsidTr="00497CE2">
        <w:trPr>
          <w:trHeight w:val="77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16680D68" w14:textId="6AAF5B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D7070E" w14:textId="20A3983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ул.Ленина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436675F" w14:textId="3FED0F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62885B2" w14:textId="251FA2E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B9DE3DF" w14:textId="46E0B1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8C32" w14:textId="645ABB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E7E3E1E" w14:textId="081A24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C21EA94" w14:textId="2A540A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7 262,89</w:t>
            </w:r>
          </w:p>
        </w:tc>
        <w:tc>
          <w:tcPr>
            <w:tcW w:w="192" w:type="pct"/>
            <w:tcBorders>
              <w:top w:val="nil"/>
              <w:left w:val="nil"/>
              <w:bottom w:val="single" w:sz="4" w:space="0" w:color="auto"/>
              <w:right w:val="single" w:sz="4" w:space="0" w:color="auto"/>
            </w:tcBorders>
            <w:shd w:val="clear" w:color="auto" w:fill="auto"/>
            <w:vAlign w:val="center"/>
            <w:hideMark/>
          </w:tcPr>
          <w:p w14:paraId="2C30F5E6" w14:textId="1EC17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D5652FE" w14:textId="5F0E20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7 262,89</w:t>
            </w:r>
          </w:p>
        </w:tc>
        <w:tc>
          <w:tcPr>
            <w:tcW w:w="385" w:type="pct"/>
            <w:tcBorders>
              <w:top w:val="nil"/>
              <w:left w:val="nil"/>
              <w:bottom w:val="single" w:sz="4" w:space="0" w:color="auto"/>
              <w:right w:val="single" w:sz="4" w:space="0" w:color="auto"/>
            </w:tcBorders>
            <w:shd w:val="clear" w:color="auto" w:fill="auto"/>
            <w:vAlign w:val="center"/>
            <w:hideMark/>
          </w:tcPr>
          <w:p w14:paraId="23BABD55" w14:textId="5B9F0D3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DFE1E73" w14:textId="7CFF8C7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8E300F0" w14:textId="73C676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7A7C4E4" w14:textId="14E944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0486295"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2C93D41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E3C07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0077C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A4545A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E8D88E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6CA0E7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098B695" w14:textId="5246964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DA12814" w14:textId="1408721D" w:rsidR="001575A8" w:rsidRPr="0044736C" w:rsidRDefault="001575A8" w:rsidP="001575A8">
            <w:pPr>
              <w:jc w:val="left"/>
              <w:rPr>
                <w:rFonts w:eastAsia="Times New Roman"/>
                <w:sz w:val="20"/>
                <w:szCs w:val="20"/>
                <w:lang w:eastAsia="ru-RU"/>
              </w:rPr>
            </w:pPr>
            <w:r>
              <w:rPr>
                <w:rFonts w:eastAsia="Times New Roman"/>
                <w:sz w:val="20"/>
                <w:szCs w:val="20"/>
                <w:lang w:eastAsia="ru-RU"/>
              </w:rPr>
              <w:t>6 899,75</w:t>
            </w:r>
          </w:p>
        </w:tc>
        <w:tc>
          <w:tcPr>
            <w:tcW w:w="192" w:type="pct"/>
            <w:tcBorders>
              <w:top w:val="nil"/>
              <w:left w:val="nil"/>
              <w:bottom w:val="single" w:sz="4" w:space="0" w:color="auto"/>
              <w:right w:val="single" w:sz="4" w:space="0" w:color="auto"/>
            </w:tcBorders>
            <w:shd w:val="clear" w:color="auto" w:fill="auto"/>
            <w:vAlign w:val="center"/>
            <w:hideMark/>
          </w:tcPr>
          <w:p w14:paraId="3A8B58B7" w14:textId="0069F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ED728F8" w14:textId="5985228B" w:rsidR="001575A8" w:rsidRPr="0044736C" w:rsidRDefault="001575A8" w:rsidP="001575A8">
            <w:pPr>
              <w:jc w:val="left"/>
              <w:rPr>
                <w:rFonts w:eastAsia="Times New Roman"/>
                <w:sz w:val="20"/>
                <w:szCs w:val="20"/>
                <w:lang w:eastAsia="ru-RU"/>
              </w:rPr>
            </w:pPr>
            <w:r>
              <w:rPr>
                <w:rFonts w:eastAsia="Times New Roman"/>
                <w:sz w:val="20"/>
                <w:szCs w:val="20"/>
                <w:lang w:eastAsia="ru-RU"/>
              </w:rPr>
              <w:t>6 899,75</w:t>
            </w:r>
          </w:p>
        </w:tc>
        <w:tc>
          <w:tcPr>
            <w:tcW w:w="385" w:type="pct"/>
            <w:tcBorders>
              <w:top w:val="nil"/>
              <w:left w:val="nil"/>
              <w:bottom w:val="single" w:sz="4" w:space="0" w:color="auto"/>
              <w:right w:val="single" w:sz="4" w:space="0" w:color="auto"/>
            </w:tcBorders>
            <w:shd w:val="clear" w:color="auto" w:fill="auto"/>
            <w:vAlign w:val="center"/>
            <w:hideMark/>
          </w:tcPr>
          <w:p w14:paraId="6F4B6651" w14:textId="6B6EF3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AA1226B" w14:textId="79DF17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2B2396A" w14:textId="2F58EC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A51697B" w14:textId="6364F8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2061A7A" w14:textId="77777777" w:rsidTr="00497CE2">
        <w:trPr>
          <w:trHeight w:val="125"/>
        </w:trPr>
        <w:tc>
          <w:tcPr>
            <w:tcW w:w="179" w:type="pct"/>
            <w:vMerge/>
            <w:tcBorders>
              <w:top w:val="nil"/>
              <w:left w:val="single" w:sz="4" w:space="0" w:color="auto"/>
              <w:bottom w:val="single" w:sz="4" w:space="0" w:color="000000"/>
              <w:right w:val="single" w:sz="4" w:space="0" w:color="auto"/>
            </w:tcBorders>
            <w:vAlign w:val="center"/>
            <w:hideMark/>
          </w:tcPr>
          <w:p w14:paraId="33FAD23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86015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14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B8BCF3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D9999B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8AB03C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3BCE4A0" w14:textId="78B65C8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xml:space="preserve">Средства </w:t>
            </w:r>
            <w:r w:rsidRPr="0044736C">
              <w:rPr>
                <w:rFonts w:eastAsia="Times New Roman"/>
                <w:sz w:val="20"/>
                <w:szCs w:val="20"/>
                <w:lang w:eastAsia="ru-RU"/>
              </w:rPr>
              <w:lastRenderedPageBreak/>
              <w:t>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09BA737" w14:textId="64BC668D"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363,14</w:t>
            </w:r>
          </w:p>
        </w:tc>
        <w:tc>
          <w:tcPr>
            <w:tcW w:w="192" w:type="pct"/>
            <w:tcBorders>
              <w:top w:val="nil"/>
              <w:left w:val="nil"/>
              <w:bottom w:val="single" w:sz="4" w:space="0" w:color="auto"/>
              <w:right w:val="single" w:sz="4" w:space="0" w:color="auto"/>
            </w:tcBorders>
            <w:shd w:val="clear" w:color="auto" w:fill="auto"/>
            <w:vAlign w:val="center"/>
            <w:hideMark/>
          </w:tcPr>
          <w:p w14:paraId="4E6AC1B2" w14:textId="4B4817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095A5E6" w14:textId="5673E00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363,1</w:t>
            </w:r>
            <w:r>
              <w:rPr>
                <w:rFonts w:eastAsia="Times New Roman"/>
                <w:sz w:val="20"/>
                <w:szCs w:val="20"/>
                <w:lang w:eastAsia="ru-RU"/>
              </w:rPr>
              <w:t>4</w:t>
            </w:r>
          </w:p>
        </w:tc>
        <w:tc>
          <w:tcPr>
            <w:tcW w:w="385" w:type="pct"/>
            <w:tcBorders>
              <w:top w:val="nil"/>
              <w:left w:val="nil"/>
              <w:bottom w:val="single" w:sz="4" w:space="0" w:color="auto"/>
              <w:right w:val="single" w:sz="4" w:space="0" w:color="auto"/>
            </w:tcBorders>
            <w:shd w:val="clear" w:color="auto" w:fill="auto"/>
            <w:vAlign w:val="center"/>
            <w:hideMark/>
          </w:tcPr>
          <w:p w14:paraId="380A5966" w14:textId="72523E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01466D0" w14:textId="31E480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B8FB5A" w14:textId="5D9C36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88F719B" w14:textId="307530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B1987CF" w14:textId="77777777" w:rsidTr="00497CE2">
        <w:trPr>
          <w:trHeight w:val="679"/>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2ABFC" w14:textId="212ADB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FCD185" w14:textId="61A204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пр.Чехова</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E8F3E" w14:textId="161F2D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A12A5" w14:textId="3351AFB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A049A" w14:textId="06E5144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F7EC9" w14:textId="63B422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83F9BA4" w14:textId="54AC4EE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B42CC61" w14:textId="47F4449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1 414,69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CA76B00" w14:textId="75485A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0DC0969A" w14:textId="487327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1 414,69</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05E3CE1" w14:textId="70A87DE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2A5260A7" w14:textId="36BE9CB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552A323" w14:textId="224864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14:paraId="3E493F98" w14:textId="24C92A8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6306D73F" w14:textId="77777777" w:rsidTr="00497CE2">
        <w:trPr>
          <w:trHeight w:val="689"/>
        </w:trPr>
        <w:tc>
          <w:tcPr>
            <w:tcW w:w="179" w:type="pct"/>
            <w:vMerge/>
            <w:tcBorders>
              <w:top w:val="nil"/>
              <w:left w:val="single" w:sz="4" w:space="0" w:color="auto"/>
              <w:bottom w:val="single" w:sz="4" w:space="0" w:color="000000"/>
              <w:right w:val="single" w:sz="4" w:space="0" w:color="auto"/>
            </w:tcBorders>
            <w:vAlign w:val="center"/>
            <w:hideMark/>
          </w:tcPr>
          <w:p w14:paraId="3D7BBEA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F4DFE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E1D3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115386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6214C4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678854E"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89ED3AE" w14:textId="78E857D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02BABF5" w14:textId="7B3BE4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192" w:type="pct"/>
            <w:tcBorders>
              <w:top w:val="nil"/>
              <w:left w:val="nil"/>
              <w:bottom w:val="single" w:sz="4" w:space="0" w:color="auto"/>
              <w:right w:val="single" w:sz="4" w:space="0" w:color="auto"/>
            </w:tcBorders>
            <w:shd w:val="clear" w:color="auto" w:fill="auto"/>
            <w:vAlign w:val="center"/>
            <w:hideMark/>
          </w:tcPr>
          <w:p w14:paraId="26707F4B" w14:textId="5919D8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4D016F2" w14:textId="66475D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385" w:type="pct"/>
            <w:tcBorders>
              <w:top w:val="nil"/>
              <w:left w:val="nil"/>
              <w:bottom w:val="single" w:sz="4" w:space="0" w:color="auto"/>
              <w:right w:val="single" w:sz="4" w:space="0" w:color="auto"/>
            </w:tcBorders>
            <w:shd w:val="clear" w:color="auto" w:fill="auto"/>
            <w:vAlign w:val="center"/>
            <w:hideMark/>
          </w:tcPr>
          <w:p w14:paraId="7E0D1AB3" w14:textId="228E63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7C64E98" w14:textId="52BBB6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DC209F0" w14:textId="55F43A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8042B88" w14:textId="6FB6E2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D7286EA" w14:textId="77777777" w:rsidTr="00497CE2">
        <w:trPr>
          <w:trHeight w:val="1042"/>
        </w:trPr>
        <w:tc>
          <w:tcPr>
            <w:tcW w:w="179" w:type="pct"/>
            <w:vMerge/>
            <w:tcBorders>
              <w:top w:val="nil"/>
              <w:left w:val="single" w:sz="4" w:space="0" w:color="auto"/>
              <w:bottom w:val="single" w:sz="4" w:space="0" w:color="000000"/>
              <w:right w:val="single" w:sz="4" w:space="0" w:color="auto"/>
            </w:tcBorders>
            <w:vAlign w:val="center"/>
            <w:hideMark/>
          </w:tcPr>
          <w:p w14:paraId="187C79B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A56DF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1D12E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0FA2E60"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8D1D12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451621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12CF60C" w14:textId="1C6401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4E7D286" w14:textId="203BE63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70,73</w:t>
            </w:r>
          </w:p>
        </w:tc>
        <w:tc>
          <w:tcPr>
            <w:tcW w:w="192" w:type="pct"/>
            <w:tcBorders>
              <w:top w:val="nil"/>
              <w:left w:val="nil"/>
              <w:bottom w:val="single" w:sz="4" w:space="0" w:color="auto"/>
              <w:right w:val="single" w:sz="4" w:space="0" w:color="auto"/>
            </w:tcBorders>
            <w:shd w:val="clear" w:color="auto" w:fill="auto"/>
            <w:vAlign w:val="center"/>
            <w:hideMark/>
          </w:tcPr>
          <w:p w14:paraId="3C841FF2" w14:textId="2714BC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3CA4DE9" w14:textId="6BFEDB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70,73</w:t>
            </w:r>
          </w:p>
        </w:tc>
        <w:tc>
          <w:tcPr>
            <w:tcW w:w="385" w:type="pct"/>
            <w:tcBorders>
              <w:top w:val="nil"/>
              <w:left w:val="nil"/>
              <w:bottom w:val="single" w:sz="4" w:space="0" w:color="auto"/>
              <w:right w:val="single" w:sz="4" w:space="0" w:color="auto"/>
            </w:tcBorders>
            <w:shd w:val="clear" w:color="auto" w:fill="auto"/>
            <w:vAlign w:val="center"/>
            <w:hideMark/>
          </w:tcPr>
          <w:p w14:paraId="731BAE45" w14:textId="14B6C8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7F989FA" w14:textId="4465428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B2EE782" w14:textId="0B4FF7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17415BC" w14:textId="378B45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7D3D628" w14:textId="77777777" w:rsidTr="00497CE2">
        <w:trPr>
          <w:trHeight w:val="590"/>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DAEB300" w14:textId="26AF1A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15C15F" w14:textId="163A2C6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район,д.Сабурово,проезд от д.42 до кладбища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7A82018" w14:textId="365A75F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7E4169B" w14:textId="25D63D4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02A4" w14:textId="6AB58F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0260840" w14:textId="600E22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E173B58" w14:textId="7AFE311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C4C6C5E" w14:textId="17FA86D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91,94</w:t>
            </w:r>
          </w:p>
        </w:tc>
        <w:tc>
          <w:tcPr>
            <w:tcW w:w="192" w:type="pct"/>
            <w:tcBorders>
              <w:top w:val="nil"/>
              <w:left w:val="nil"/>
              <w:bottom w:val="single" w:sz="4" w:space="0" w:color="auto"/>
              <w:right w:val="single" w:sz="4" w:space="0" w:color="auto"/>
            </w:tcBorders>
            <w:shd w:val="clear" w:color="auto" w:fill="auto"/>
            <w:vAlign w:val="center"/>
            <w:hideMark/>
          </w:tcPr>
          <w:p w14:paraId="1AE64457" w14:textId="5A86F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ED8908E" w14:textId="5187AC4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91,94</w:t>
            </w:r>
          </w:p>
        </w:tc>
        <w:tc>
          <w:tcPr>
            <w:tcW w:w="385" w:type="pct"/>
            <w:tcBorders>
              <w:top w:val="nil"/>
              <w:left w:val="nil"/>
              <w:bottom w:val="single" w:sz="4" w:space="0" w:color="auto"/>
              <w:right w:val="single" w:sz="4" w:space="0" w:color="auto"/>
            </w:tcBorders>
            <w:shd w:val="clear" w:color="auto" w:fill="auto"/>
            <w:vAlign w:val="center"/>
            <w:hideMark/>
          </w:tcPr>
          <w:p w14:paraId="252E4DFC" w14:textId="5B7F02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C729170" w14:textId="2245EC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2426E2C" w14:textId="32B38C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9896AD2" w14:textId="614162E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307EBAB6" w14:textId="77777777" w:rsidTr="00497CE2">
        <w:trPr>
          <w:trHeight w:val="982"/>
        </w:trPr>
        <w:tc>
          <w:tcPr>
            <w:tcW w:w="179" w:type="pct"/>
            <w:vMerge/>
            <w:tcBorders>
              <w:top w:val="nil"/>
              <w:left w:val="single" w:sz="4" w:space="0" w:color="auto"/>
              <w:bottom w:val="single" w:sz="4" w:space="0" w:color="000000"/>
              <w:right w:val="single" w:sz="4" w:space="0" w:color="auto"/>
            </w:tcBorders>
            <w:vAlign w:val="center"/>
            <w:hideMark/>
          </w:tcPr>
          <w:p w14:paraId="64CB642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9CEA2D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499D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E347B9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E76A20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832D3A4"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0EE000A" w14:textId="67B3D5B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58441B8" w14:textId="01FE574F" w:rsidR="001575A8" w:rsidRPr="0044736C" w:rsidRDefault="001575A8" w:rsidP="001575A8">
            <w:pPr>
              <w:jc w:val="left"/>
              <w:rPr>
                <w:rFonts w:eastAsia="Times New Roman"/>
                <w:sz w:val="20"/>
                <w:szCs w:val="20"/>
                <w:lang w:eastAsia="ru-RU"/>
              </w:rPr>
            </w:pPr>
            <w:r>
              <w:rPr>
                <w:rFonts w:eastAsia="Times New Roman"/>
                <w:sz w:val="20"/>
                <w:szCs w:val="20"/>
                <w:lang w:eastAsia="ru-RU"/>
              </w:rPr>
              <w:t>87,34</w:t>
            </w:r>
          </w:p>
        </w:tc>
        <w:tc>
          <w:tcPr>
            <w:tcW w:w="192" w:type="pct"/>
            <w:tcBorders>
              <w:top w:val="nil"/>
              <w:left w:val="nil"/>
              <w:bottom w:val="single" w:sz="4" w:space="0" w:color="auto"/>
              <w:right w:val="single" w:sz="4" w:space="0" w:color="auto"/>
            </w:tcBorders>
            <w:shd w:val="clear" w:color="auto" w:fill="auto"/>
            <w:vAlign w:val="center"/>
            <w:hideMark/>
          </w:tcPr>
          <w:p w14:paraId="1DDA11A1" w14:textId="59276C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1E30289" w14:textId="644B7568"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87,34</w:t>
            </w:r>
          </w:p>
        </w:tc>
        <w:tc>
          <w:tcPr>
            <w:tcW w:w="385" w:type="pct"/>
            <w:tcBorders>
              <w:top w:val="nil"/>
              <w:left w:val="nil"/>
              <w:bottom w:val="single" w:sz="4" w:space="0" w:color="auto"/>
              <w:right w:val="single" w:sz="4" w:space="0" w:color="auto"/>
            </w:tcBorders>
            <w:shd w:val="clear" w:color="auto" w:fill="auto"/>
            <w:vAlign w:val="center"/>
            <w:hideMark/>
          </w:tcPr>
          <w:p w14:paraId="0CE532B1" w14:textId="6E7E5F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FD65983" w14:textId="1AA3B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D34CCAE" w14:textId="557738B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D9D241A" w14:textId="4E14FB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A5F9866" w14:textId="77777777" w:rsidTr="00497CE2">
        <w:trPr>
          <w:trHeight w:val="910"/>
        </w:trPr>
        <w:tc>
          <w:tcPr>
            <w:tcW w:w="179" w:type="pct"/>
            <w:vMerge/>
            <w:tcBorders>
              <w:top w:val="nil"/>
              <w:left w:val="single" w:sz="4" w:space="0" w:color="auto"/>
              <w:bottom w:val="single" w:sz="4" w:space="0" w:color="000000"/>
              <w:right w:val="single" w:sz="4" w:space="0" w:color="auto"/>
            </w:tcBorders>
            <w:vAlign w:val="center"/>
            <w:hideMark/>
          </w:tcPr>
          <w:p w14:paraId="08CD939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1A4AA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51CA1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66D3B4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787724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237C7B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0F57A9E" w14:textId="287DBD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46DCFA7" w14:textId="176D549D" w:rsidR="001575A8" w:rsidRPr="0044736C" w:rsidRDefault="001575A8" w:rsidP="001575A8">
            <w:pPr>
              <w:jc w:val="left"/>
              <w:rPr>
                <w:rFonts w:eastAsia="Times New Roman"/>
                <w:sz w:val="20"/>
                <w:szCs w:val="20"/>
                <w:lang w:eastAsia="ru-RU"/>
              </w:rPr>
            </w:pPr>
            <w:r>
              <w:rPr>
                <w:rFonts w:eastAsia="Times New Roman"/>
                <w:sz w:val="20"/>
                <w:szCs w:val="20"/>
                <w:lang w:eastAsia="ru-RU"/>
              </w:rPr>
              <w:t>4,60</w:t>
            </w:r>
          </w:p>
        </w:tc>
        <w:tc>
          <w:tcPr>
            <w:tcW w:w="192" w:type="pct"/>
            <w:tcBorders>
              <w:top w:val="nil"/>
              <w:left w:val="nil"/>
              <w:bottom w:val="single" w:sz="4" w:space="0" w:color="auto"/>
              <w:right w:val="single" w:sz="4" w:space="0" w:color="auto"/>
            </w:tcBorders>
            <w:shd w:val="clear" w:color="auto" w:fill="auto"/>
            <w:vAlign w:val="center"/>
            <w:hideMark/>
          </w:tcPr>
          <w:p w14:paraId="03C3DB64" w14:textId="1EC384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BC434C4" w14:textId="0463BA5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4,</w:t>
            </w:r>
            <w:r>
              <w:rPr>
                <w:rFonts w:eastAsia="Times New Roman"/>
                <w:sz w:val="20"/>
                <w:szCs w:val="20"/>
                <w:lang w:eastAsia="ru-RU"/>
              </w:rPr>
              <w:t>60</w:t>
            </w:r>
          </w:p>
        </w:tc>
        <w:tc>
          <w:tcPr>
            <w:tcW w:w="385" w:type="pct"/>
            <w:tcBorders>
              <w:top w:val="nil"/>
              <w:left w:val="nil"/>
              <w:bottom w:val="single" w:sz="4" w:space="0" w:color="auto"/>
              <w:right w:val="single" w:sz="4" w:space="0" w:color="auto"/>
            </w:tcBorders>
            <w:shd w:val="clear" w:color="auto" w:fill="auto"/>
            <w:vAlign w:val="center"/>
            <w:hideMark/>
          </w:tcPr>
          <w:p w14:paraId="012907D7" w14:textId="7FAE88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E1E8545" w14:textId="5FB5D5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3EB6A75" w14:textId="3614F5D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95FC6EF" w14:textId="7F1F57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A378733" w14:textId="77777777" w:rsidTr="00497CE2">
        <w:trPr>
          <w:trHeight w:val="68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06673D8" w14:textId="6991CA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7709CC" w14:textId="12C7278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 проезд от д.142 до д.134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2BFB944" w14:textId="4EC9952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3D99" w14:textId="3CB4544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8CECC88" w14:textId="5BAC36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0894EDB" w14:textId="2B046A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EA2FA6D" w14:textId="314C66B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D6E23C0" w14:textId="31A680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807,27</w:t>
            </w:r>
          </w:p>
        </w:tc>
        <w:tc>
          <w:tcPr>
            <w:tcW w:w="192" w:type="pct"/>
            <w:tcBorders>
              <w:top w:val="nil"/>
              <w:left w:val="nil"/>
              <w:bottom w:val="single" w:sz="4" w:space="0" w:color="auto"/>
              <w:right w:val="single" w:sz="4" w:space="0" w:color="auto"/>
            </w:tcBorders>
            <w:shd w:val="clear" w:color="auto" w:fill="auto"/>
            <w:vAlign w:val="center"/>
            <w:hideMark/>
          </w:tcPr>
          <w:p w14:paraId="055E7C35" w14:textId="53B3E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4CFAFAF" w14:textId="298F12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807,27</w:t>
            </w:r>
          </w:p>
        </w:tc>
        <w:tc>
          <w:tcPr>
            <w:tcW w:w="385" w:type="pct"/>
            <w:tcBorders>
              <w:top w:val="nil"/>
              <w:left w:val="nil"/>
              <w:bottom w:val="single" w:sz="4" w:space="0" w:color="auto"/>
              <w:right w:val="single" w:sz="4" w:space="0" w:color="auto"/>
            </w:tcBorders>
            <w:shd w:val="clear" w:color="auto" w:fill="auto"/>
            <w:vAlign w:val="center"/>
            <w:hideMark/>
          </w:tcPr>
          <w:p w14:paraId="7E93896A" w14:textId="70FF33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D0B943A" w14:textId="7CF1357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042647D" w14:textId="558EA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E15ED25" w14:textId="2FB452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094809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F4A726F"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61514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1BC3B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D357C6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7F1D78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3E62FA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0BF2329" w14:textId="266501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B4C1A6" w14:textId="34138F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766,91</w:t>
            </w:r>
          </w:p>
        </w:tc>
        <w:tc>
          <w:tcPr>
            <w:tcW w:w="192" w:type="pct"/>
            <w:tcBorders>
              <w:top w:val="nil"/>
              <w:left w:val="nil"/>
              <w:bottom w:val="single" w:sz="4" w:space="0" w:color="auto"/>
              <w:right w:val="single" w:sz="4" w:space="0" w:color="auto"/>
            </w:tcBorders>
            <w:shd w:val="clear" w:color="auto" w:fill="auto"/>
            <w:vAlign w:val="center"/>
            <w:hideMark/>
          </w:tcPr>
          <w:p w14:paraId="6475CA67" w14:textId="6C9E83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5E2CE1A" w14:textId="3D25979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766,91</w:t>
            </w:r>
          </w:p>
        </w:tc>
        <w:tc>
          <w:tcPr>
            <w:tcW w:w="385" w:type="pct"/>
            <w:tcBorders>
              <w:top w:val="nil"/>
              <w:left w:val="nil"/>
              <w:bottom w:val="single" w:sz="4" w:space="0" w:color="auto"/>
              <w:right w:val="single" w:sz="4" w:space="0" w:color="auto"/>
            </w:tcBorders>
            <w:shd w:val="clear" w:color="auto" w:fill="auto"/>
            <w:vAlign w:val="center"/>
            <w:hideMark/>
          </w:tcPr>
          <w:p w14:paraId="39097883" w14:textId="1775B4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B6114DA" w14:textId="7A6F4C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69D22E" w14:textId="029BE6A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4B0E029" w14:textId="4CC451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68CBF89"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C16699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2DD90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90DFAD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85BDD2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740B22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7FE9154"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C1A0839" w14:textId="39722F7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DBA6233" w14:textId="0C88FA6A" w:rsidR="001575A8" w:rsidRPr="0044736C" w:rsidRDefault="001575A8" w:rsidP="001575A8">
            <w:pPr>
              <w:jc w:val="left"/>
              <w:rPr>
                <w:rFonts w:eastAsia="Times New Roman"/>
                <w:sz w:val="20"/>
                <w:szCs w:val="20"/>
                <w:lang w:eastAsia="ru-RU"/>
              </w:rPr>
            </w:pPr>
            <w:r>
              <w:rPr>
                <w:rFonts w:eastAsia="Times New Roman"/>
                <w:sz w:val="20"/>
                <w:szCs w:val="20"/>
                <w:lang w:eastAsia="ru-RU"/>
              </w:rPr>
              <w:t>40</w:t>
            </w:r>
            <w:r w:rsidRPr="0044736C">
              <w:rPr>
                <w:rFonts w:eastAsia="Times New Roman"/>
                <w:sz w:val="20"/>
                <w:szCs w:val="20"/>
                <w:lang w:eastAsia="ru-RU"/>
              </w:rPr>
              <w:t>,36</w:t>
            </w:r>
          </w:p>
        </w:tc>
        <w:tc>
          <w:tcPr>
            <w:tcW w:w="192" w:type="pct"/>
            <w:tcBorders>
              <w:top w:val="nil"/>
              <w:left w:val="nil"/>
              <w:bottom w:val="single" w:sz="4" w:space="0" w:color="auto"/>
              <w:right w:val="single" w:sz="4" w:space="0" w:color="auto"/>
            </w:tcBorders>
            <w:shd w:val="clear" w:color="auto" w:fill="auto"/>
            <w:vAlign w:val="center"/>
            <w:hideMark/>
          </w:tcPr>
          <w:p w14:paraId="32562328" w14:textId="32D66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D8F8D33" w14:textId="0BB547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40,36</w:t>
            </w:r>
          </w:p>
        </w:tc>
        <w:tc>
          <w:tcPr>
            <w:tcW w:w="385" w:type="pct"/>
            <w:tcBorders>
              <w:top w:val="nil"/>
              <w:left w:val="nil"/>
              <w:bottom w:val="single" w:sz="4" w:space="0" w:color="auto"/>
              <w:right w:val="single" w:sz="4" w:space="0" w:color="auto"/>
            </w:tcBorders>
            <w:shd w:val="clear" w:color="auto" w:fill="auto"/>
            <w:vAlign w:val="center"/>
            <w:hideMark/>
          </w:tcPr>
          <w:p w14:paraId="7728A4EE" w14:textId="373FF4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D4C42A2" w14:textId="767895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1A52A94" w14:textId="551CDA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85F2EA1" w14:textId="5E08FE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543D87F"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09CDDEF" w14:textId="78BD9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FAFAA2" w14:textId="700E00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д.Сабурово, ул.Солнечная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6DE667" w14:textId="26F0FE1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A2CD72F" w14:textId="6AA6D15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547F0C7" w14:textId="08995E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DFCE" w14:textId="71CA906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152AFB1" w14:textId="6375A04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C2AC236" w14:textId="1F39F7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1 462,53</w:t>
            </w:r>
          </w:p>
        </w:tc>
        <w:tc>
          <w:tcPr>
            <w:tcW w:w="192" w:type="pct"/>
            <w:tcBorders>
              <w:top w:val="nil"/>
              <w:left w:val="nil"/>
              <w:bottom w:val="single" w:sz="4" w:space="0" w:color="auto"/>
              <w:right w:val="single" w:sz="4" w:space="0" w:color="auto"/>
            </w:tcBorders>
            <w:shd w:val="clear" w:color="auto" w:fill="auto"/>
            <w:vAlign w:val="center"/>
            <w:hideMark/>
          </w:tcPr>
          <w:p w14:paraId="6F697233" w14:textId="26D145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B4EF900" w14:textId="3F518F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1 462,53</w:t>
            </w:r>
          </w:p>
        </w:tc>
        <w:tc>
          <w:tcPr>
            <w:tcW w:w="385" w:type="pct"/>
            <w:tcBorders>
              <w:top w:val="nil"/>
              <w:left w:val="nil"/>
              <w:bottom w:val="single" w:sz="4" w:space="0" w:color="auto"/>
              <w:right w:val="single" w:sz="4" w:space="0" w:color="auto"/>
            </w:tcBorders>
            <w:shd w:val="clear" w:color="auto" w:fill="auto"/>
            <w:vAlign w:val="center"/>
            <w:hideMark/>
          </w:tcPr>
          <w:p w14:paraId="5FB3532F" w14:textId="0C3F9A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D8B1846" w14:textId="6A1981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C2F2C57" w14:textId="4DEDD6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8C4E9A3" w14:textId="5381DDC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63F0B47"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26D5688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41744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BA802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78614D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DD98F8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E644D0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8EC6367" w14:textId="0B4F3E7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AE607A" w14:textId="4880455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1 389,40</w:t>
            </w:r>
          </w:p>
        </w:tc>
        <w:tc>
          <w:tcPr>
            <w:tcW w:w="192" w:type="pct"/>
            <w:tcBorders>
              <w:top w:val="nil"/>
              <w:left w:val="nil"/>
              <w:bottom w:val="single" w:sz="4" w:space="0" w:color="auto"/>
              <w:right w:val="single" w:sz="4" w:space="0" w:color="auto"/>
            </w:tcBorders>
            <w:shd w:val="clear" w:color="auto" w:fill="auto"/>
            <w:vAlign w:val="center"/>
            <w:hideMark/>
          </w:tcPr>
          <w:p w14:paraId="6FB7FE09" w14:textId="14CDEE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09997AF" w14:textId="2CE461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1 389,40</w:t>
            </w:r>
          </w:p>
        </w:tc>
        <w:tc>
          <w:tcPr>
            <w:tcW w:w="385" w:type="pct"/>
            <w:tcBorders>
              <w:top w:val="nil"/>
              <w:left w:val="nil"/>
              <w:bottom w:val="single" w:sz="4" w:space="0" w:color="auto"/>
              <w:right w:val="single" w:sz="4" w:space="0" w:color="auto"/>
            </w:tcBorders>
            <w:shd w:val="clear" w:color="auto" w:fill="auto"/>
            <w:vAlign w:val="center"/>
            <w:hideMark/>
          </w:tcPr>
          <w:p w14:paraId="1F5CC428" w14:textId="52C30F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4DDF31F" w14:textId="07E371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1C4C145" w14:textId="13556D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4373D7F" w14:textId="38EFD8F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834B16C"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BA069F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40E64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3B03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DFA384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34DC21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91B3B4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4BDED9B" w14:textId="4A7EA8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55132D8" w14:textId="595912D7" w:rsidR="001575A8" w:rsidRPr="0044736C" w:rsidRDefault="001575A8" w:rsidP="001575A8">
            <w:pPr>
              <w:jc w:val="left"/>
              <w:rPr>
                <w:rFonts w:eastAsia="Times New Roman"/>
                <w:sz w:val="20"/>
                <w:szCs w:val="20"/>
                <w:lang w:eastAsia="ru-RU"/>
              </w:rPr>
            </w:pPr>
            <w:r>
              <w:rPr>
                <w:rFonts w:eastAsia="Times New Roman"/>
                <w:sz w:val="20"/>
                <w:szCs w:val="20"/>
                <w:lang w:eastAsia="ru-RU"/>
              </w:rPr>
              <w:t>73,13</w:t>
            </w:r>
          </w:p>
        </w:tc>
        <w:tc>
          <w:tcPr>
            <w:tcW w:w="192" w:type="pct"/>
            <w:tcBorders>
              <w:top w:val="nil"/>
              <w:left w:val="nil"/>
              <w:bottom w:val="single" w:sz="4" w:space="0" w:color="auto"/>
              <w:right w:val="single" w:sz="4" w:space="0" w:color="auto"/>
            </w:tcBorders>
            <w:shd w:val="clear" w:color="auto" w:fill="auto"/>
            <w:vAlign w:val="center"/>
            <w:hideMark/>
          </w:tcPr>
          <w:p w14:paraId="671852A5" w14:textId="062C38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B277D67" w14:textId="2D0B1D14" w:rsidR="001575A8" w:rsidRPr="0044736C" w:rsidRDefault="001575A8" w:rsidP="001575A8">
            <w:pPr>
              <w:jc w:val="left"/>
              <w:rPr>
                <w:rFonts w:eastAsia="Times New Roman"/>
                <w:sz w:val="20"/>
                <w:szCs w:val="20"/>
                <w:lang w:eastAsia="ru-RU"/>
              </w:rPr>
            </w:pPr>
            <w:r>
              <w:rPr>
                <w:rFonts w:eastAsia="Times New Roman"/>
                <w:sz w:val="20"/>
                <w:szCs w:val="20"/>
                <w:lang w:eastAsia="ru-RU"/>
              </w:rPr>
              <w:t>73,13</w:t>
            </w:r>
          </w:p>
        </w:tc>
        <w:tc>
          <w:tcPr>
            <w:tcW w:w="385" w:type="pct"/>
            <w:tcBorders>
              <w:top w:val="nil"/>
              <w:left w:val="nil"/>
              <w:bottom w:val="single" w:sz="4" w:space="0" w:color="auto"/>
              <w:right w:val="single" w:sz="4" w:space="0" w:color="auto"/>
            </w:tcBorders>
            <w:shd w:val="clear" w:color="auto" w:fill="auto"/>
            <w:vAlign w:val="center"/>
            <w:hideMark/>
          </w:tcPr>
          <w:p w14:paraId="25029CC1" w14:textId="7F7BF3D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04464C3" w14:textId="2F7103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ADA8614" w14:textId="51ED57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C565CD7" w14:textId="5C894F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A5FC1BC" w14:textId="77777777" w:rsidTr="00497CE2">
        <w:trPr>
          <w:trHeight w:val="584"/>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88745E4" w14:textId="1E61615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910482" w14:textId="53F11C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д.Аристово</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E66D069" w14:textId="042D5C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956162D" w14:textId="5CCAE1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8182" w14:textId="25EEED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37E24CD" w14:textId="3C0D58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956BEBD" w14:textId="1D8111E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FE03292" w14:textId="2AAD6F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1 377,26</w:t>
            </w:r>
          </w:p>
        </w:tc>
        <w:tc>
          <w:tcPr>
            <w:tcW w:w="192" w:type="pct"/>
            <w:tcBorders>
              <w:top w:val="nil"/>
              <w:left w:val="nil"/>
              <w:bottom w:val="single" w:sz="4" w:space="0" w:color="auto"/>
              <w:right w:val="single" w:sz="4" w:space="0" w:color="auto"/>
            </w:tcBorders>
            <w:shd w:val="clear" w:color="auto" w:fill="auto"/>
            <w:vAlign w:val="center"/>
            <w:hideMark/>
          </w:tcPr>
          <w:p w14:paraId="57010A0B" w14:textId="37DFD0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DEB1D57" w14:textId="40B04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1 377,26</w:t>
            </w:r>
          </w:p>
        </w:tc>
        <w:tc>
          <w:tcPr>
            <w:tcW w:w="385" w:type="pct"/>
            <w:tcBorders>
              <w:top w:val="nil"/>
              <w:left w:val="nil"/>
              <w:bottom w:val="single" w:sz="4" w:space="0" w:color="auto"/>
              <w:right w:val="single" w:sz="4" w:space="0" w:color="auto"/>
            </w:tcBorders>
            <w:shd w:val="clear" w:color="auto" w:fill="auto"/>
            <w:vAlign w:val="center"/>
            <w:hideMark/>
          </w:tcPr>
          <w:p w14:paraId="1FD1682D" w14:textId="600550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F964A75" w14:textId="0E626F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3B3489E" w14:textId="0078D6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F58E46" w14:textId="4C4D22A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385C5ED" w14:textId="77777777" w:rsidTr="00497CE2">
        <w:trPr>
          <w:trHeight w:val="1004"/>
        </w:trPr>
        <w:tc>
          <w:tcPr>
            <w:tcW w:w="179" w:type="pct"/>
            <w:vMerge/>
            <w:tcBorders>
              <w:top w:val="nil"/>
              <w:left w:val="single" w:sz="4" w:space="0" w:color="auto"/>
              <w:bottom w:val="single" w:sz="4" w:space="0" w:color="000000"/>
              <w:right w:val="single" w:sz="4" w:space="0" w:color="auto"/>
            </w:tcBorders>
            <w:vAlign w:val="center"/>
            <w:hideMark/>
          </w:tcPr>
          <w:p w14:paraId="26982CE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6FE76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B17C02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932FDA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439713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ABA2A3E"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2F37ABE" w14:textId="3960012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1B8AC48" w14:textId="71CF4B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1 308,39</w:t>
            </w:r>
          </w:p>
        </w:tc>
        <w:tc>
          <w:tcPr>
            <w:tcW w:w="192" w:type="pct"/>
            <w:tcBorders>
              <w:top w:val="nil"/>
              <w:left w:val="nil"/>
              <w:bottom w:val="single" w:sz="4" w:space="0" w:color="auto"/>
              <w:right w:val="single" w:sz="4" w:space="0" w:color="auto"/>
            </w:tcBorders>
            <w:shd w:val="clear" w:color="auto" w:fill="auto"/>
            <w:vAlign w:val="center"/>
            <w:hideMark/>
          </w:tcPr>
          <w:p w14:paraId="64B61727" w14:textId="6E18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8A31A92" w14:textId="0DCAFC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1 308,39</w:t>
            </w:r>
          </w:p>
        </w:tc>
        <w:tc>
          <w:tcPr>
            <w:tcW w:w="385" w:type="pct"/>
            <w:tcBorders>
              <w:top w:val="nil"/>
              <w:left w:val="nil"/>
              <w:bottom w:val="single" w:sz="4" w:space="0" w:color="auto"/>
              <w:right w:val="single" w:sz="4" w:space="0" w:color="auto"/>
            </w:tcBorders>
            <w:shd w:val="clear" w:color="auto" w:fill="auto"/>
            <w:vAlign w:val="center"/>
            <w:hideMark/>
          </w:tcPr>
          <w:p w14:paraId="643F1FFD" w14:textId="491D874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4BB1BA7" w14:textId="5C8E66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920C156" w14:textId="33B8BD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8A6011E" w14:textId="3246226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ABF23FD" w14:textId="77777777" w:rsidTr="00497CE2">
        <w:trPr>
          <w:trHeight w:val="1118"/>
        </w:trPr>
        <w:tc>
          <w:tcPr>
            <w:tcW w:w="179" w:type="pct"/>
            <w:vMerge/>
            <w:tcBorders>
              <w:top w:val="nil"/>
              <w:left w:val="single" w:sz="4" w:space="0" w:color="auto"/>
              <w:bottom w:val="single" w:sz="4" w:space="0" w:color="000000"/>
              <w:right w:val="single" w:sz="4" w:space="0" w:color="auto"/>
            </w:tcBorders>
            <w:vAlign w:val="center"/>
            <w:hideMark/>
          </w:tcPr>
          <w:p w14:paraId="0E06C97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56BFF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B3685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5BEC0E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1FB4C2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0A4BBF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ACC1075" w14:textId="223BA1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1A0198A" w14:textId="238BB1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192" w:type="pct"/>
            <w:tcBorders>
              <w:top w:val="nil"/>
              <w:left w:val="nil"/>
              <w:bottom w:val="single" w:sz="4" w:space="0" w:color="auto"/>
              <w:right w:val="single" w:sz="4" w:space="0" w:color="auto"/>
            </w:tcBorders>
            <w:shd w:val="clear" w:color="auto" w:fill="auto"/>
            <w:vAlign w:val="center"/>
            <w:hideMark/>
          </w:tcPr>
          <w:p w14:paraId="2600B673" w14:textId="6DC5CA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464223D" w14:textId="2B105B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385" w:type="pct"/>
            <w:tcBorders>
              <w:top w:val="nil"/>
              <w:left w:val="nil"/>
              <w:bottom w:val="single" w:sz="4" w:space="0" w:color="auto"/>
              <w:right w:val="single" w:sz="4" w:space="0" w:color="auto"/>
            </w:tcBorders>
            <w:shd w:val="clear" w:color="auto" w:fill="auto"/>
            <w:vAlign w:val="center"/>
            <w:hideMark/>
          </w:tcPr>
          <w:p w14:paraId="10822414" w14:textId="1747005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BAEC34B" w14:textId="01A508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A86FEA5" w14:textId="579B61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7E3D716" w14:textId="671275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3242B17" w14:textId="77777777" w:rsidTr="00497CE2">
        <w:trPr>
          <w:trHeight w:val="80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1D44ED8" w14:textId="5E9452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E17535" w14:textId="4CF4787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мкр.Опалиха,ул.Пушкина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49B2" w14:textId="5790138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ECA0A87" w14:textId="5A9EF26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802C737" w14:textId="45197F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1A7" w14:textId="7BE874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5920A5B" w14:textId="0A28803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A4141C" w14:textId="6CEF11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2205,30</w:t>
            </w:r>
          </w:p>
        </w:tc>
        <w:tc>
          <w:tcPr>
            <w:tcW w:w="192" w:type="pct"/>
            <w:tcBorders>
              <w:top w:val="nil"/>
              <w:left w:val="nil"/>
              <w:bottom w:val="single" w:sz="4" w:space="0" w:color="auto"/>
              <w:right w:val="single" w:sz="4" w:space="0" w:color="auto"/>
            </w:tcBorders>
            <w:shd w:val="clear" w:color="auto" w:fill="auto"/>
            <w:vAlign w:val="center"/>
            <w:hideMark/>
          </w:tcPr>
          <w:p w14:paraId="37A441DA" w14:textId="5244B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37F0D35" w14:textId="42C9C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2205,30</w:t>
            </w:r>
          </w:p>
        </w:tc>
        <w:tc>
          <w:tcPr>
            <w:tcW w:w="385" w:type="pct"/>
            <w:tcBorders>
              <w:top w:val="nil"/>
              <w:left w:val="nil"/>
              <w:bottom w:val="single" w:sz="4" w:space="0" w:color="auto"/>
              <w:right w:val="single" w:sz="4" w:space="0" w:color="auto"/>
            </w:tcBorders>
            <w:shd w:val="clear" w:color="auto" w:fill="auto"/>
            <w:vAlign w:val="center"/>
            <w:hideMark/>
          </w:tcPr>
          <w:p w14:paraId="2C2A68E5" w14:textId="7C6C93E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206ED55" w14:textId="2E7CB2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ECBD569" w14:textId="347B96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CC6D69D" w14:textId="7AEE721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330C8443"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0D95D3F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7F196E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A37E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DA6C4B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1D5A421"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C06655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C6BD01E" w14:textId="5DE3325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F1BEA3C" w14:textId="77DD6DEA" w:rsidR="001575A8" w:rsidRPr="0044736C" w:rsidRDefault="001575A8" w:rsidP="001575A8">
            <w:pPr>
              <w:jc w:val="left"/>
              <w:rPr>
                <w:rFonts w:eastAsia="Times New Roman"/>
                <w:sz w:val="20"/>
                <w:szCs w:val="20"/>
                <w:lang w:eastAsia="ru-RU"/>
              </w:rPr>
            </w:pPr>
            <w:r>
              <w:rPr>
                <w:rFonts w:eastAsia="Times New Roman"/>
                <w:sz w:val="20"/>
                <w:szCs w:val="20"/>
                <w:lang w:eastAsia="ru-RU"/>
              </w:rPr>
              <w:t>2095,03</w:t>
            </w:r>
          </w:p>
        </w:tc>
        <w:tc>
          <w:tcPr>
            <w:tcW w:w="192" w:type="pct"/>
            <w:tcBorders>
              <w:top w:val="nil"/>
              <w:left w:val="nil"/>
              <w:bottom w:val="single" w:sz="4" w:space="0" w:color="auto"/>
              <w:right w:val="single" w:sz="4" w:space="0" w:color="auto"/>
            </w:tcBorders>
            <w:shd w:val="clear" w:color="auto" w:fill="auto"/>
            <w:vAlign w:val="center"/>
            <w:hideMark/>
          </w:tcPr>
          <w:p w14:paraId="4CF5E9BF" w14:textId="04BE49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1151816" w14:textId="199F38B2"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2095,03</w:t>
            </w:r>
          </w:p>
        </w:tc>
        <w:tc>
          <w:tcPr>
            <w:tcW w:w="385" w:type="pct"/>
            <w:tcBorders>
              <w:top w:val="nil"/>
              <w:left w:val="nil"/>
              <w:bottom w:val="single" w:sz="4" w:space="0" w:color="auto"/>
              <w:right w:val="single" w:sz="4" w:space="0" w:color="auto"/>
            </w:tcBorders>
            <w:shd w:val="clear" w:color="auto" w:fill="auto"/>
            <w:vAlign w:val="center"/>
            <w:hideMark/>
          </w:tcPr>
          <w:p w14:paraId="7149B358" w14:textId="44BE5A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3722F61" w14:textId="0F0C242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E90722E" w14:textId="44A5E6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67935AA" w14:textId="05D571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032E679"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23ADF7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79B01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0A25E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00BDF2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27D615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F0C418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43C0DED" w14:textId="743C04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EEF040E" w14:textId="07EDFB85" w:rsidR="001575A8" w:rsidRPr="0044736C" w:rsidRDefault="001575A8" w:rsidP="001575A8">
            <w:pPr>
              <w:jc w:val="left"/>
              <w:rPr>
                <w:rFonts w:eastAsia="Times New Roman"/>
                <w:sz w:val="20"/>
                <w:szCs w:val="20"/>
                <w:lang w:eastAsia="ru-RU"/>
              </w:rPr>
            </w:pPr>
            <w:r>
              <w:rPr>
                <w:rFonts w:eastAsia="Times New Roman"/>
                <w:sz w:val="20"/>
                <w:szCs w:val="20"/>
                <w:lang w:eastAsia="ru-RU"/>
              </w:rPr>
              <w:t>110,27</w:t>
            </w:r>
          </w:p>
        </w:tc>
        <w:tc>
          <w:tcPr>
            <w:tcW w:w="192" w:type="pct"/>
            <w:tcBorders>
              <w:top w:val="nil"/>
              <w:left w:val="nil"/>
              <w:bottom w:val="single" w:sz="4" w:space="0" w:color="auto"/>
              <w:right w:val="single" w:sz="4" w:space="0" w:color="auto"/>
            </w:tcBorders>
            <w:shd w:val="clear" w:color="auto" w:fill="auto"/>
            <w:vAlign w:val="center"/>
            <w:hideMark/>
          </w:tcPr>
          <w:p w14:paraId="427B6773" w14:textId="7DDB7B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33C82DE" w14:textId="6C50C176"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110,27</w:t>
            </w:r>
          </w:p>
        </w:tc>
        <w:tc>
          <w:tcPr>
            <w:tcW w:w="385" w:type="pct"/>
            <w:tcBorders>
              <w:top w:val="nil"/>
              <w:left w:val="nil"/>
              <w:bottom w:val="single" w:sz="4" w:space="0" w:color="auto"/>
              <w:right w:val="single" w:sz="4" w:space="0" w:color="auto"/>
            </w:tcBorders>
            <w:shd w:val="clear" w:color="auto" w:fill="auto"/>
            <w:vAlign w:val="center"/>
            <w:hideMark/>
          </w:tcPr>
          <w:p w14:paraId="13753B32" w14:textId="29FFD8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36C97A7" w14:textId="006106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80294C5" w14:textId="45EBB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6121EC3" w14:textId="53802C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2CBD3BB"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BC07C4F" w14:textId="30D392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9</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6DC010" w14:textId="422E38A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мкр.Опалиха,ул.Садовая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76DE5BA" w14:textId="4AF9C64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E816" w14:textId="4533EA7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8AD5" w14:textId="2656D7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400C400" w14:textId="11EB60C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C6C1DCC" w14:textId="32C0A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AC0073C" w14:textId="057D9E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1 412,99</w:t>
            </w:r>
          </w:p>
        </w:tc>
        <w:tc>
          <w:tcPr>
            <w:tcW w:w="192" w:type="pct"/>
            <w:tcBorders>
              <w:top w:val="nil"/>
              <w:left w:val="nil"/>
              <w:bottom w:val="single" w:sz="4" w:space="0" w:color="auto"/>
              <w:right w:val="single" w:sz="4" w:space="0" w:color="auto"/>
            </w:tcBorders>
            <w:shd w:val="clear" w:color="auto" w:fill="auto"/>
            <w:vAlign w:val="center"/>
            <w:hideMark/>
          </w:tcPr>
          <w:p w14:paraId="03E24079" w14:textId="50BC67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9D013DD" w14:textId="6B591B6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1 412,99</w:t>
            </w:r>
          </w:p>
        </w:tc>
        <w:tc>
          <w:tcPr>
            <w:tcW w:w="385" w:type="pct"/>
            <w:tcBorders>
              <w:top w:val="nil"/>
              <w:left w:val="nil"/>
              <w:bottom w:val="single" w:sz="4" w:space="0" w:color="auto"/>
              <w:right w:val="single" w:sz="4" w:space="0" w:color="auto"/>
            </w:tcBorders>
            <w:shd w:val="clear" w:color="auto" w:fill="auto"/>
            <w:vAlign w:val="center"/>
            <w:hideMark/>
          </w:tcPr>
          <w:p w14:paraId="5E96B7B6" w14:textId="3B1001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712A452" w14:textId="0A2D362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136CA84" w14:textId="5A2C2D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E03CC92" w14:textId="4505191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15E15F0" w14:textId="77777777" w:rsidTr="00497CE2">
        <w:trPr>
          <w:trHeight w:val="834"/>
        </w:trPr>
        <w:tc>
          <w:tcPr>
            <w:tcW w:w="179" w:type="pct"/>
            <w:vMerge/>
            <w:tcBorders>
              <w:top w:val="nil"/>
              <w:left w:val="single" w:sz="4" w:space="0" w:color="auto"/>
              <w:bottom w:val="single" w:sz="4" w:space="0" w:color="000000"/>
              <w:right w:val="single" w:sz="4" w:space="0" w:color="auto"/>
            </w:tcBorders>
            <w:vAlign w:val="center"/>
            <w:hideMark/>
          </w:tcPr>
          <w:p w14:paraId="4086985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68F3D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02D1B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D8ED013"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AD1204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3D0003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DA3F45A" w14:textId="7DED3A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5E1DC0B" w14:textId="0342732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1 342,34</w:t>
            </w:r>
          </w:p>
        </w:tc>
        <w:tc>
          <w:tcPr>
            <w:tcW w:w="192" w:type="pct"/>
            <w:tcBorders>
              <w:top w:val="nil"/>
              <w:left w:val="nil"/>
              <w:bottom w:val="single" w:sz="4" w:space="0" w:color="auto"/>
              <w:right w:val="single" w:sz="4" w:space="0" w:color="auto"/>
            </w:tcBorders>
            <w:shd w:val="clear" w:color="auto" w:fill="auto"/>
            <w:vAlign w:val="center"/>
            <w:hideMark/>
          </w:tcPr>
          <w:p w14:paraId="44C34014" w14:textId="32B8F6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17E0DF2" w14:textId="5D26B8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1 342,34</w:t>
            </w:r>
          </w:p>
        </w:tc>
        <w:tc>
          <w:tcPr>
            <w:tcW w:w="385" w:type="pct"/>
            <w:tcBorders>
              <w:top w:val="nil"/>
              <w:left w:val="nil"/>
              <w:bottom w:val="single" w:sz="4" w:space="0" w:color="auto"/>
              <w:right w:val="single" w:sz="4" w:space="0" w:color="auto"/>
            </w:tcBorders>
            <w:shd w:val="clear" w:color="auto" w:fill="auto"/>
            <w:vAlign w:val="center"/>
            <w:hideMark/>
          </w:tcPr>
          <w:p w14:paraId="2BE9A5C0" w14:textId="4906B2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D88905D" w14:textId="66CB1C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B1722EA" w14:textId="3D37D9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1A350C4" w14:textId="4F3C1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7E19C39"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17C94DF"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367F7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69342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A6F4F2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B3DA93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791BFF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D7DE216" w14:textId="3ADB43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15735CC" w14:textId="328737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70,65</w:t>
            </w:r>
          </w:p>
        </w:tc>
        <w:tc>
          <w:tcPr>
            <w:tcW w:w="192" w:type="pct"/>
            <w:tcBorders>
              <w:top w:val="nil"/>
              <w:left w:val="nil"/>
              <w:bottom w:val="single" w:sz="4" w:space="0" w:color="auto"/>
              <w:right w:val="single" w:sz="4" w:space="0" w:color="auto"/>
            </w:tcBorders>
            <w:shd w:val="clear" w:color="auto" w:fill="auto"/>
            <w:vAlign w:val="center"/>
            <w:hideMark/>
          </w:tcPr>
          <w:p w14:paraId="09B77162" w14:textId="35002F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D857EC3" w14:textId="3D6D7B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70,65</w:t>
            </w:r>
          </w:p>
        </w:tc>
        <w:tc>
          <w:tcPr>
            <w:tcW w:w="385" w:type="pct"/>
            <w:tcBorders>
              <w:top w:val="nil"/>
              <w:left w:val="nil"/>
              <w:bottom w:val="single" w:sz="4" w:space="0" w:color="auto"/>
              <w:right w:val="single" w:sz="4" w:space="0" w:color="auto"/>
            </w:tcBorders>
            <w:shd w:val="clear" w:color="auto" w:fill="auto"/>
            <w:vAlign w:val="center"/>
            <w:hideMark/>
          </w:tcPr>
          <w:p w14:paraId="655CF317" w14:textId="5B0DB4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9E69F42" w14:textId="58BDC2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F788203" w14:textId="7B13AD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D20A188" w14:textId="2B8CDC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2633112" w14:textId="77777777" w:rsidTr="00497CE2">
        <w:trPr>
          <w:trHeight w:val="79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05330AEE" w14:textId="55AF4FF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10</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37063C" w14:textId="269F024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мкр.Опалиха,ул.Куйбышева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3F6E0FE" w14:textId="42D0D6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6F21" w14:textId="564E343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0C51" w14:textId="662BC6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2FB7CA2" w14:textId="6D5827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4E91A68" w14:textId="01A8442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DA6F387" w14:textId="038265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1041,78</w:t>
            </w:r>
          </w:p>
        </w:tc>
        <w:tc>
          <w:tcPr>
            <w:tcW w:w="192" w:type="pct"/>
            <w:tcBorders>
              <w:top w:val="nil"/>
              <w:left w:val="nil"/>
              <w:bottom w:val="single" w:sz="4" w:space="0" w:color="auto"/>
              <w:right w:val="single" w:sz="4" w:space="0" w:color="auto"/>
            </w:tcBorders>
            <w:shd w:val="clear" w:color="auto" w:fill="auto"/>
            <w:vAlign w:val="center"/>
            <w:hideMark/>
          </w:tcPr>
          <w:p w14:paraId="48D96386" w14:textId="15B416F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6CBF195" w14:textId="6C442A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1041,78</w:t>
            </w:r>
          </w:p>
        </w:tc>
        <w:tc>
          <w:tcPr>
            <w:tcW w:w="385" w:type="pct"/>
            <w:tcBorders>
              <w:top w:val="nil"/>
              <w:left w:val="nil"/>
              <w:bottom w:val="single" w:sz="4" w:space="0" w:color="auto"/>
              <w:right w:val="single" w:sz="4" w:space="0" w:color="auto"/>
            </w:tcBorders>
            <w:shd w:val="clear" w:color="auto" w:fill="auto"/>
            <w:vAlign w:val="center"/>
            <w:hideMark/>
          </w:tcPr>
          <w:p w14:paraId="68FFBC2A" w14:textId="173F71D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5E28BB3" w14:textId="7E5076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F160FD8" w14:textId="08205E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C6AA5B1" w14:textId="6F0E746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5DC8536" w14:textId="77777777" w:rsidTr="00497CE2">
        <w:trPr>
          <w:trHeight w:val="837"/>
        </w:trPr>
        <w:tc>
          <w:tcPr>
            <w:tcW w:w="179" w:type="pct"/>
            <w:vMerge/>
            <w:tcBorders>
              <w:top w:val="nil"/>
              <w:left w:val="single" w:sz="4" w:space="0" w:color="auto"/>
              <w:bottom w:val="single" w:sz="4" w:space="0" w:color="000000"/>
              <w:right w:val="single" w:sz="4" w:space="0" w:color="auto"/>
            </w:tcBorders>
            <w:vAlign w:val="center"/>
            <w:hideMark/>
          </w:tcPr>
          <w:p w14:paraId="725E5B1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8D9C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697DA9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AA9D70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0AB114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DC242DB"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08BADCA" w14:textId="1313390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996FD52" w14:textId="042FF9D9" w:rsidR="001575A8" w:rsidRPr="0044736C" w:rsidRDefault="001575A8" w:rsidP="001575A8">
            <w:pPr>
              <w:jc w:val="left"/>
              <w:rPr>
                <w:rFonts w:eastAsia="Times New Roman"/>
                <w:sz w:val="20"/>
                <w:szCs w:val="20"/>
                <w:lang w:eastAsia="ru-RU"/>
              </w:rPr>
            </w:pPr>
            <w:r>
              <w:rPr>
                <w:rFonts w:eastAsia="Times New Roman"/>
                <w:sz w:val="20"/>
                <w:szCs w:val="20"/>
                <w:lang w:eastAsia="ru-RU"/>
              </w:rPr>
              <w:t>989,69</w:t>
            </w:r>
          </w:p>
        </w:tc>
        <w:tc>
          <w:tcPr>
            <w:tcW w:w="192" w:type="pct"/>
            <w:tcBorders>
              <w:top w:val="nil"/>
              <w:left w:val="nil"/>
              <w:bottom w:val="single" w:sz="4" w:space="0" w:color="auto"/>
              <w:right w:val="single" w:sz="4" w:space="0" w:color="auto"/>
            </w:tcBorders>
            <w:shd w:val="clear" w:color="auto" w:fill="auto"/>
            <w:vAlign w:val="center"/>
            <w:hideMark/>
          </w:tcPr>
          <w:p w14:paraId="5080EB96" w14:textId="2D9A5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CDAA730" w14:textId="1C32BD0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989,69</w:t>
            </w:r>
          </w:p>
        </w:tc>
        <w:tc>
          <w:tcPr>
            <w:tcW w:w="385" w:type="pct"/>
            <w:tcBorders>
              <w:top w:val="nil"/>
              <w:left w:val="nil"/>
              <w:bottom w:val="single" w:sz="4" w:space="0" w:color="auto"/>
              <w:right w:val="single" w:sz="4" w:space="0" w:color="auto"/>
            </w:tcBorders>
            <w:shd w:val="clear" w:color="auto" w:fill="auto"/>
            <w:vAlign w:val="center"/>
            <w:hideMark/>
          </w:tcPr>
          <w:p w14:paraId="6B4CEA80" w14:textId="4567F3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0CD1954" w14:textId="26B51A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751637C" w14:textId="77541D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862802F" w14:textId="5A26F1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7049F1B" w14:textId="77777777" w:rsidTr="00497CE2">
        <w:trPr>
          <w:trHeight w:val="1034"/>
        </w:trPr>
        <w:tc>
          <w:tcPr>
            <w:tcW w:w="179" w:type="pct"/>
            <w:vMerge/>
            <w:tcBorders>
              <w:top w:val="nil"/>
              <w:left w:val="single" w:sz="4" w:space="0" w:color="auto"/>
              <w:bottom w:val="single" w:sz="4" w:space="0" w:color="000000"/>
              <w:right w:val="single" w:sz="4" w:space="0" w:color="auto"/>
            </w:tcBorders>
            <w:vAlign w:val="center"/>
            <w:hideMark/>
          </w:tcPr>
          <w:p w14:paraId="17EF1EF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B82D17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4AB0B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0E76FC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9B7DE7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DDE456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319A03E" w14:textId="1B8E1E4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9252EDC" w14:textId="63F0A1BD" w:rsidR="001575A8" w:rsidRPr="0044736C" w:rsidRDefault="001575A8" w:rsidP="001575A8">
            <w:pPr>
              <w:jc w:val="left"/>
              <w:rPr>
                <w:rFonts w:eastAsia="Times New Roman"/>
                <w:sz w:val="20"/>
                <w:szCs w:val="20"/>
                <w:lang w:eastAsia="ru-RU"/>
              </w:rPr>
            </w:pPr>
            <w:r>
              <w:rPr>
                <w:rFonts w:eastAsia="Times New Roman"/>
                <w:sz w:val="20"/>
                <w:szCs w:val="20"/>
                <w:lang w:eastAsia="ru-RU"/>
              </w:rPr>
              <w:t>52,09</w:t>
            </w:r>
          </w:p>
        </w:tc>
        <w:tc>
          <w:tcPr>
            <w:tcW w:w="192" w:type="pct"/>
            <w:tcBorders>
              <w:top w:val="nil"/>
              <w:left w:val="nil"/>
              <w:bottom w:val="single" w:sz="4" w:space="0" w:color="auto"/>
              <w:right w:val="single" w:sz="4" w:space="0" w:color="auto"/>
            </w:tcBorders>
            <w:shd w:val="clear" w:color="auto" w:fill="auto"/>
            <w:vAlign w:val="center"/>
            <w:hideMark/>
          </w:tcPr>
          <w:p w14:paraId="12837A94" w14:textId="58EEA5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9022C46" w14:textId="1523AED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52,09</w:t>
            </w:r>
          </w:p>
        </w:tc>
        <w:tc>
          <w:tcPr>
            <w:tcW w:w="385" w:type="pct"/>
            <w:tcBorders>
              <w:top w:val="nil"/>
              <w:left w:val="nil"/>
              <w:bottom w:val="single" w:sz="4" w:space="0" w:color="auto"/>
              <w:right w:val="single" w:sz="4" w:space="0" w:color="auto"/>
            </w:tcBorders>
            <w:shd w:val="clear" w:color="auto" w:fill="auto"/>
            <w:vAlign w:val="center"/>
            <w:hideMark/>
          </w:tcPr>
          <w:p w14:paraId="43694F39" w14:textId="0D00767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A1116B9" w14:textId="2659EB1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CA188F4" w14:textId="161712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C0FD900" w14:textId="17E01A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5B4A91B" w14:textId="77777777" w:rsidTr="00497CE2">
        <w:trPr>
          <w:trHeight w:val="73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7589AEF" w14:textId="608698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CB1A5" w14:textId="16B977A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д.Захарково,проезд от д.79 до д.253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C77D34B" w14:textId="4B5EDD7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BF1C19B" w14:textId="1DCAD11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49D3D95" w14:textId="69631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7B01" w14:textId="24BF4F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D8BDB8F" w14:textId="73E02C4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972E315" w14:textId="32D8D6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1252,55</w:t>
            </w:r>
          </w:p>
        </w:tc>
        <w:tc>
          <w:tcPr>
            <w:tcW w:w="192" w:type="pct"/>
            <w:tcBorders>
              <w:top w:val="nil"/>
              <w:left w:val="nil"/>
              <w:bottom w:val="single" w:sz="4" w:space="0" w:color="auto"/>
              <w:right w:val="single" w:sz="4" w:space="0" w:color="auto"/>
            </w:tcBorders>
            <w:shd w:val="clear" w:color="auto" w:fill="auto"/>
            <w:vAlign w:val="center"/>
            <w:hideMark/>
          </w:tcPr>
          <w:p w14:paraId="177E3FD9" w14:textId="74ECFE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164298B" w14:textId="5C6B2C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1252,55</w:t>
            </w:r>
          </w:p>
        </w:tc>
        <w:tc>
          <w:tcPr>
            <w:tcW w:w="385" w:type="pct"/>
            <w:tcBorders>
              <w:top w:val="nil"/>
              <w:left w:val="nil"/>
              <w:bottom w:val="single" w:sz="4" w:space="0" w:color="auto"/>
              <w:right w:val="single" w:sz="4" w:space="0" w:color="auto"/>
            </w:tcBorders>
            <w:shd w:val="clear" w:color="auto" w:fill="auto"/>
            <w:vAlign w:val="center"/>
            <w:hideMark/>
          </w:tcPr>
          <w:p w14:paraId="5A9A9ECC" w14:textId="61B6EA0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8CAE820" w14:textId="350543E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B3802AC" w14:textId="6B39A1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ECB3B74" w14:textId="65BB43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96D47B0"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5EC8541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64EC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6B5D5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8C9DA6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2CC0AB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8C3E6E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E7DC5EB" w14:textId="733BD49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A1EA355" w14:textId="0F87031A" w:rsidR="001575A8" w:rsidRPr="0044736C" w:rsidRDefault="001575A8" w:rsidP="001575A8">
            <w:pPr>
              <w:jc w:val="left"/>
              <w:rPr>
                <w:rFonts w:eastAsia="Times New Roman"/>
                <w:sz w:val="20"/>
                <w:szCs w:val="20"/>
                <w:lang w:eastAsia="ru-RU"/>
              </w:rPr>
            </w:pPr>
            <w:r>
              <w:rPr>
                <w:rFonts w:eastAsia="Times New Roman"/>
                <w:sz w:val="20"/>
                <w:szCs w:val="20"/>
                <w:lang w:eastAsia="ru-RU"/>
              </w:rPr>
              <w:t>1189,92</w:t>
            </w:r>
          </w:p>
        </w:tc>
        <w:tc>
          <w:tcPr>
            <w:tcW w:w="192" w:type="pct"/>
            <w:tcBorders>
              <w:top w:val="nil"/>
              <w:left w:val="nil"/>
              <w:bottom w:val="single" w:sz="4" w:space="0" w:color="auto"/>
              <w:right w:val="single" w:sz="4" w:space="0" w:color="auto"/>
            </w:tcBorders>
            <w:shd w:val="clear" w:color="auto" w:fill="auto"/>
            <w:vAlign w:val="center"/>
            <w:hideMark/>
          </w:tcPr>
          <w:p w14:paraId="146CE15A" w14:textId="043049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00DFBA2" w14:textId="520C22C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1189,92</w:t>
            </w:r>
          </w:p>
        </w:tc>
        <w:tc>
          <w:tcPr>
            <w:tcW w:w="385" w:type="pct"/>
            <w:tcBorders>
              <w:top w:val="nil"/>
              <w:left w:val="nil"/>
              <w:bottom w:val="single" w:sz="4" w:space="0" w:color="auto"/>
              <w:right w:val="single" w:sz="4" w:space="0" w:color="auto"/>
            </w:tcBorders>
            <w:shd w:val="clear" w:color="auto" w:fill="auto"/>
            <w:vAlign w:val="center"/>
            <w:hideMark/>
          </w:tcPr>
          <w:p w14:paraId="237B49B3" w14:textId="63F3193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BC71551" w14:textId="59DF27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89B498" w14:textId="2DCF2A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0E201D6" w14:textId="18D720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3817E20"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063CF5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016942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D3F4C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0566AE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E50701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EE82CF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C11018C" w14:textId="7733D4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3755C8F" w14:textId="138454A5" w:rsidR="001575A8" w:rsidRPr="0044736C" w:rsidRDefault="001575A8" w:rsidP="001575A8">
            <w:pPr>
              <w:jc w:val="left"/>
              <w:rPr>
                <w:rFonts w:eastAsia="Times New Roman"/>
                <w:sz w:val="20"/>
                <w:szCs w:val="20"/>
                <w:lang w:eastAsia="ru-RU"/>
              </w:rPr>
            </w:pPr>
            <w:r>
              <w:rPr>
                <w:rFonts w:eastAsia="Times New Roman"/>
                <w:sz w:val="20"/>
                <w:szCs w:val="20"/>
                <w:lang w:eastAsia="ru-RU"/>
              </w:rPr>
              <w:t>62,63</w:t>
            </w:r>
          </w:p>
        </w:tc>
        <w:tc>
          <w:tcPr>
            <w:tcW w:w="192" w:type="pct"/>
            <w:tcBorders>
              <w:top w:val="nil"/>
              <w:left w:val="nil"/>
              <w:bottom w:val="single" w:sz="4" w:space="0" w:color="auto"/>
              <w:right w:val="single" w:sz="4" w:space="0" w:color="auto"/>
            </w:tcBorders>
            <w:shd w:val="clear" w:color="auto" w:fill="auto"/>
            <w:vAlign w:val="center"/>
            <w:hideMark/>
          </w:tcPr>
          <w:p w14:paraId="386CA7CD" w14:textId="39B026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B6E32BF" w14:textId="4B060EC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62,63</w:t>
            </w:r>
          </w:p>
        </w:tc>
        <w:tc>
          <w:tcPr>
            <w:tcW w:w="385" w:type="pct"/>
            <w:tcBorders>
              <w:top w:val="nil"/>
              <w:left w:val="nil"/>
              <w:bottom w:val="single" w:sz="4" w:space="0" w:color="auto"/>
              <w:right w:val="single" w:sz="4" w:space="0" w:color="auto"/>
            </w:tcBorders>
            <w:shd w:val="clear" w:color="auto" w:fill="auto"/>
            <w:vAlign w:val="center"/>
            <w:hideMark/>
          </w:tcPr>
          <w:p w14:paraId="0D9DA9F9" w14:textId="43EC34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48E6E1A" w14:textId="751B99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22C193" w14:textId="3BE004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B68EE0F" w14:textId="4F91DB5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B585CD5"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9D0992C" w14:textId="6C81C9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90F716" w14:textId="77D302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от </w:t>
            </w:r>
            <w:r w:rsidRPr="0044736C">
              <w:rPr>
                <w:rFonts w:ascii="Times New Roman CYR" w:eastAsia="Times New Roman" w:hAnsi="Times New Roman CYR" w:cs="Times New Roman CYR"/>
                <w:sz w:val="20"/>
                <w:szCs w:val="20"/>
                <w:lang w:eastAsia="ru-RU"/>
              </w:rPr>
              <w:lastRenderedPageBreak/>
              <w:t>д.Ивановское до СНТ "Красногорский садовод"</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E63F97B" w14:textId="5E34041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C66D282" w14:textId="401F909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6B37" w14:textId="41A35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E6BFA58" w14:textId="32C8C7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F6FC1E2" w14:textId="3F210B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D6DD29E" w14:textId="57F2D0E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2671,25</w:t>
            </w:r>
          </w:p>
        </w:tc>
        <w:tc>
          <w:tcPr>
            <w:tcW w:w="192" w:type="pct"/>
            <w:tcBorders>
              <w:top w:val="nil"/>
              <w:left w:val="nil"/>
              <w:bottom w:val="single" w:sz="4" w:space="0" w:color="auto"/>
              <w:right w:val="single" w:sz="4" w:space="0" w:color="auto"/>
            </w:tcBorders>
            <w:shd w:val="clear" w:color="auto" w:fill="auto"/>
            <w:vAlign w:val="center"/>
            <w:hideMark/>
          </w:tcPr>
          <w:p w14:paraId="5935D73B" w14:textId="7BA880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18ED87D" w14:textId="446BCE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2671,25</w:t>
            </w:r>
          </w:p>
        </w:tc>
        <w:tc>
          <w:tcPr>
            <w:tcW w:w="385" w:type="pct"/>
            <w:tcBorders>
              <w:top w:val="nil"/>
              <w:left w:val="nil"/>
              <w:bottom w:val="single" w:sz="4" w:space="0" w:color="auto"/>
              <w:right w:val="single" w:sz="4" w:space="0" w:color="auto"/>
            </w:tcBorders>
            <w:shd w:val="clear" w:color="auto" w:fill="auto"/>
            <w:vAlign w:val="center"/>
            <w:hideMark/>
          </w:tcPr>
          <w:p w14:paraId="6013F605" w14:textId="091B42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8D20A03" w14:textId="22CF27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CD7057C" w14:textId="679D58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FA2B34" w14:textId="50FA074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5157CDCB"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7EE234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5CC5B1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BCE9A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FFDABF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1BB8AC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2C8094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F17B9FC" w14:textId="51EA15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C46DB4E" w14:textId="618DD652" w:rsidR="001575A8" w:rsidRPr="0044736C" w:rsidRDefault="001575A8" w:rsidP="001575A8">
            <w:pPr>
              <w:jc w:val="left"/>
              <w:rPr>
                <w:rFonts w:eastAsia="Times New Roman"/>
                <w:sz w:val="20"/>
                <w:szCs w:val="20"/>
                <w:lang w:eastAsia="ru-RU"/>
              </w:rPr>
            </w:pPr>
            <w:r>
              <w:rPr>
                <w:rFonts w:eastAsia="Times New Roman"/>
                <w:sz w:val="20"/>
                <w:szCs w:val="20"/>
                <w:lang w:eastAsia="ru-RU"/>
              </w:rPr>
              <w:t>2537,69</w:t>
            </w:r>
          </w:p>
        </w:tc>
        <w:tc>
          <w:tcPr>
            <w:tcW w:w="192" w:type="pct"/>
            <w:tcBorders>
              <w:top w:val="nil"/>
              <w:left w:val="nil"/>
              <w:bottom w:val="single" w:sz="4" w:space="0" w:color="auto"/>
              <w:right w:val="single" w:sz="4" w:space="0" w:color="auto"/>
            </w:tcBorders>
            <w:shd w:val="clear" w:color="auto" w:fill="auto"/>
            <w:vAlign w:val="center"/>
            <w:hideMark/>
          </w:tcPr>
          <w:p w14:paraId="25581940" w14:textId="29AB19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FCD84E4" w14:textId="7DFCCCF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2537,69</w:t>
            </w:r>
          </w:p>
        </w:tc>
        <w:tc>
          <w:tcPr>
            <w:tcW w:w="385" w:type="pct"/>
            <w:tcBorders>
              <w:top w:val="nil"/>
              <w:left w:val="nil"/>
              <w:bottom w:val="single" w:sz="4" w:space="0" w:color="auto"/>
              <w:right w:val="single" w:sz="4" w:space="0" w:color="auto"/>
            </w:tcBorders>
            <w:shd w:val="clear" w:color="auto" w:fill="auto"/>
            <w:vAlign w:val="center"/>
            <w:hideMark/>
          </w:tcPr>
          <w:p w14:paraId="4A6FF419" w14:textId="5676EF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3F431AF" w14:textId="5F938F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A22CECF" w14:textId="24F5ED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4649291" w14:textId="57872A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69E2ABC"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07ECE2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BB837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52CF7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92F4EB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6EB3DE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9B2EA6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FD7A505" w14:textId="5368CE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EE299B7" w14:textId="4CF5EDC5" w:rsidR="001575A8" w:rsidRPr="0044736C" w:rsidRDefault="001575A8" w:rsidP="001575A8">
            <w:pPr>
              <w:jc w:val="left"/>
              <w:rPr>
                <w:rFonts w:eastAsia="Times New Roman"/>
                <w:sz w:val="20"/>
                <w:szCs w:val="20"/>
                <w:lang w:eastAsia="ru-RU"/>
              </w:rPr>
            </w:pPr>
            <w:r>
              <w:rPr>
                <w:rFonts w:eastAsia="Times New Roman"/>
                <w:sz w:val="20"/>
                <w:szCs w:val="20"/>
                <w:lang w:eastAsia="ru-RU"/>
              </w:rPr>
              <w:t>133,56</w:t>
            </w:r>
          </w:p>
        </w:tc>
        <w:tc>
          <w:tcPr>
            <w:tcW w:w="192" w:type="pct"/>
            <w:tcBorders>
              <w:top w:val="nil"/>
              <w:left w:val="nil"/>
              <w:bottom w:val="single" w:sz="4" w:space="0" w:color="auto"/>
              <w:right w:val="single" w:sz="4" w:space="0" w:color="auto"/>
            </w:tcBorders>
            <w:shd w:val="clear" w:color="auto" w:fill="auto"/>
            <w:vAlign w:val="center"/>
            <w:hideMark/>
          </w:tcPr>
          <w:p w14:paraId="162FE6B6" w14:textId="16F259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6B296CE" w14:textId="256F50D7"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133,56</w:t>
            </w:r>
          </w:p>
        </w:tc>
        <w:tc>
          <w:tcPr>
            <w:tcW w:w="385" w:type="pct"/>
            <w:tcBorders>
              <w:top w:val="nil"/>
              <w:left w:val="nil"/>
              <w:bottom w:val="single" w:sz="4" w:space="0" w:color="auto"/>
              <w:right w:val="single" w:sz="4" w:space="0" w:color="auto"/>
            </w:tcBorders>
            <w:shd w:val="clear" w:color="auto" w:fill="auto"/>
            <w:vAlign w:val="center"/>
            <w:hideMark/>
          </w:tcPr>
          <w:p w14:paraId="4C5029A3" w14:textId="6C8F1DF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A5A3306" w14:textId="6D5E63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1643ABB" w14:textId="77BD842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D2DF1B2" w14:textId="37EB0A8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E683C8F" w14:textId="77777777" w:rsidTr="00497CE2">
        <w:trPr>
          <w:trHeight w:val="61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2585" w14:textId="5A58E1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13</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DE3422" w14:textId="2AAF31F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д.Гольево,подъезд №1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EDDE" w14:textId="2D497F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3EC3E9C" w14:textId="1D29D7B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92A9BCC" w14:textId="03ECDD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B2A2" w14:textId="6677D0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67CBC4E" w14:textId="0C391F5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A50D2CE" w14:textId="38799E7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985,54</w:t>
            </w:r>
          </w:p>
        </w:tc>
        <w:tc>
          <w:tcPr>
            <w:tcW w:w="192" w:type="pct"/>
            <w:tcBorders>
              <w:top w:val="nil"/>
              <w:left w:val="nil"/>
              <w:bottom w:val="single" w:sz="4" w:space="0" w:color="auto"/>
              <w:right w:val="single" w:sz="4" w:space="0" w:color="auto"/>
            </w:tcBorders>
            <w:shd w:val="clear" w:color="auto" w:fill="auto"/>
            <w:vAlign w:val="center"/>
            <w:hideMark/>
          </w:tcPr>
          <w:p w14:paraId="49B3F3D7" w14:textId="5E2AF3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79E5221" w14:textId="323E5F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985,54</w:t>
            </w:r>
          </w:p>
        </w:tc>
        <w:tc>
          <w:tcPr>
            <w:tcW w:w="385" w:type="pct"/>
            <w:tcBorders>
              <w:top w:val="nil"/>
              <w:left w:val="nil"/>
              <w:bottom w:val="single" w:sz="4" w:space="0" w:color="auto"/>
              <w:right w:val="single" w:sz="4" w:space="0" w:color="auto"/>
            </w:tcBorders>
            <w:shd w:val="clear" w:color="auto" w:fill="auto"/>
            <w:vAlign w:val="center"/>
            <w:hideMark/>
          </w:tcPr>
          <w:p w14:paraId="2FC1795B" w14:textId="275B1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C5968D5" w14:textId="034FF0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D1785DF" w14:textId="7DDE0A6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A77BBB1" w14:textId="5992A6B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97922E7" w14:textId="77777777" w:rsidTr="00497CE2">
        <w:trPr>
          <w:trHeight w:val="974"/>
        </w:trPr>
        <w:tc>
          <w:tcPr>
            <w:tcW w:w="179" w:type="pct"/>
            <w:vMerge/>
            <w:tcBorders>
              <w:top w:val="nil"/>
              <w:left w:val="single" w:sz="4" w:space="0" w:color="auto"/>
              <w:bottom w:val="single" w:sz="4" w:space="0" w:color="000000"/>
              <w:right w:val="single" w:sz="4" w:space="0" w:color="auto"/>
            </w:tcBorders>
            <w:vAlign w:val="center"/>
            <w:hideMark/>
          </w:tcPr>
          <w:p w14:paraId="6FE809D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3CDA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4C9351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606A37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7B9426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9362CA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E5C19CB" w14:textId="4C4B25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E568F1C" w14:textId="3B6C1450" w:rsidR="001575A8" w:rsidRPr="0044736C" w:rsidRDefault="001575A8" w:rsidP="001575A8">
            <w:pPr>
              <w:jc w:val="left"/>
              <w:rPr>
                <w:rFonts w:eastAsia="Times New Roman"/>
                <w:sz w:val="20"/>
                <w:szCs w:val="20"/>
                <w:lang w:eastAsia="ru-RU"/>
              </w:rPr>
            </w:pPr>
            <w:r>
              <w:rPr>
                <w:rFonts w:eastAsia="Times New Roman"/>
                <w:sz w:val="20"/>
                <w:szCs w:val="20"/>
                <w:lang w:eastAsia="ru-RU"/>
              </w:rPr>
              <w:t>936,26</w:t>
            </w:r>
          </w:p>
        </w:tc>
        <w:tc>
          <w:tcPr>
            <w:tcW w:w="192" w:type="pct"/>
            <w:tcBorders>
              <w:top w:val="nil"/>
              <w:left w:val="nil"/>
              <w:bottom w:val="single" w:sz="4" w:space="0" w:color="auto"/>
              <w:right w:val="single" w:sz="4" w:space="0" w:color="auto"/>
            </w:tcBorders>
            <w:shd w:val="clear" w:color="auto" w:fill="auto"/>
            <w:vAlign w:val="center"/>
            <w:hideMark/>
          </w:tcPr>
          <w:p w14:paraId="49BD0382" w14:textId="03424E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33C6000" w14:textId="2159982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936,26</w:t>
            </w:r>
          </w:p>
        </w:tc>
        <w:tc>
          <w:tcPr>
            <w:tcW w:w="385" w:type="pct"/>
            <w:tcBorders>
              <w:top w:val="nil"/>
              <w:left w:val="nil"/>
              <w:bottom w:val="single" w:sz="4" w:space="0" w:color="auto"/>
              <w:right w:val="single" w:sz="4" w:space="0" w:color="auto"/>
            </w:tcBorders>
            <w:shd w:val="clear" w:color="auto" w:fill="auto"/>
            <w:vAlign w:val="center"/>
            <w:hideMark/>
          </w:tcPr>
          <w:p w14:paraId="6E3BCEAB" w14:textId="498DA7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7745AE7" w14:textId="0D37D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5D00F3C" w14:textId="650A121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9E536ED" w14:textId="2675CE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9BFB756"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73CB49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EE9A3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43090B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62D058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839599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B2FD2E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4B99200" w14:textId="32F78DB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E22CD70" w14:textId="06CA7C21" w:rsidR="001575A8" w:rsidRPr="0044736C" w:rsidRDefault="001575A8" w:rsidP="001575A8">
            <w:pPr>
              <w:jc w:val="left"/>
              <w:rPr>
                <w:rFonts w:eastAsia="Times New Roman"/>
                <w:sz w:val="20"/>
                <w:szCs w:val="20"/>
                <w:lang w:eastAsia="ru-RU"/>
              </w:rPr>
            </w:pPr>
            <w:r>
              <w:rPr>
                <w:rFonts w:eastAsia="Times New Roman"/>
                <w:sz w:val="20"/>
                <w:szCs w:val="20"/>
                <w:lang w:eastAsia="ru-RU"/>
              </w:rPr>
              <w:t>49,28</w:t>
            </w:r>
          </w:p>
        </w:tc>
        <w:tc>
          <w:tcPr>
            <w:tcW w:w="192" w:type="pct"/>
            <w:tcBorders>
              <w:top w:val="nil"/>
              <w:left w:val="nil"/>
              <w:bottom w:val="single" w:sz="4" w:space="0" w:color="auto"/>
              <w:right w:val="single" w:sz="4" w:space="0" w:color="auto"/>
            </w:tcBorders>
            <w:shd w:val="clear" w:color="auto" w:fill="auto"/>
            <w:vAlign w:val="center"/>
            <w:hideMark/>
          </w:tcPr>
          <w:p w14:paraId="08300773" w14:textId="648D1F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59A7E60" w14:textId="798AC8E0" w:rsidR="001575A8" w:rsidRPr="0044736C" w:rsidRDefault="001575A8" w:rsidP="001575A8">
            <w:pPr>
              <w:jc w:val="left"/>
              <w:rPr>
                <w:rFonts w:eastAsia="Times New Roman"/>
                <w:sz w:val="20"/>
                <w:szCs w:val="20"/>
                <w:lang w:eastAsia="ru-RU"/>
              </w:rPr>
            </w:pPr>
            <w:r>
              <w:rPr>
                <w:rFonts w:eastAsia="Times New Roman"/>
                <w:sz w:val="20"/>
                <w:szCs w:val="20"/>
                <w:lang w:eastAsia="ru-RU"/>
              </w:rPr>
              <w:t>49,28</w:t>
            </w:r>
          </w:p>
        </w:tc>
        <w:tc>
          <w:tcPr>
            <w:tcW w:w="385" w:type="pct"/>
            <w:tcBorders>
              <w:top w:val="nil"/>
              <w:left w:val="nil"/>
              <w:bottom w:val="single" w:sz="4" w:space="0" w:color="auto"/>
              <w:right w:val="single" w:sz="4" w:space="0" w:color="auto"/>
            </w:tcBorders>
            <w:shd w:val="clear" w:color="auto" w:fill="auto"/>
            <w:vAlign w:val="center"/>
            <w:hideMark/>
          </w:tcPr>
          <w:p w14:paraId="02EEFA2D" w14:textId="7F1061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50046E6" w14:textId="4D042A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ACA207" w14:textId="237D0FF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7D0A10F" w14:textId="68F288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8415F74" w14:textId="77777777" w:rsidTr="00497CE2">
        <w:trPr>
          <w:trHeight w:val="645"/>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AE90D85" w14:textId="5596F1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B898C3" w14:textId="0E5B0A4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уч.15 до д.9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9C9249E" w14:textId="0A00246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8896" w14:textId="64A1BC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B1A8508" w14:textId="10B852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36E79FE" w14:textId="0F658A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04AE94D" w14:textId="1350BE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4E51BB3" w14:textId="62833A9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2 235,69</w:t>
            </w:r>
          </w:p>
        </w:tc>
        <w:tc>
          <w:tcPr>
            <w:tcW w:w="192" w:type="pct"/>
            <w:tcBorders>
              <w:top w:val="nil"/>
              <w:left w:val="nil"/>
              <w:bottom w:val="single" w:sz="4" w:space="0" w:color="auto"/>
              <w:right w:val="single" w:sz="4" w:space="0" w:color="auto"/>
            </w:tcBorders>
            <w:shd w:val="clear" w:color="auto" w:fill="auto"/>
            <w:vAlign w:val="center"/>
            <w:hideMark/>
          </w:tcPr>
          <w:p w14:paraId="646444B8" w14:textId="23D490C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5AD2480" w14:textId="4B1986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2 235,69</w:t>
            </w:r>
          </w:p>
        </w:tc>
        <w:tc>
          <w:tcPr>
            <w:tcW w:w="385" w:type="pct"/>
            <w:tcBorders>
              <w:top w:val="nil"/>
              <w:left w:val="nil"/>
              <w:bottom w:val="single" w:sz="4" w:space="0" w:color="auto"/>
              <w:right w:val="single" w:sz="4" w:space="0" w:color="auto"/>
            </w:tcBorders>
            <w:shd w:val="clear" w:color="auto" w:fill="auto"/>
            <w:vAlign w:val="center"/>
            <w:hideMark/>
          </w:tcPr>
          <w:p w14:paraId="0E5E44A7" w14:textId="1E333C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17C81C6" w14:textId="7258569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08B713B" w14:textId="40C70C2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083B847" w14:textId="2591EE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B8EC291" w14:textId="77777777" w:rsidTr="00497CE2">
        <w:trPr>
          <w:trHeight w:val="932"/>
        </w:trPr>
        <w:tc>
          <w:tcPr>
            <w:tcW w:w="179" w:type="pct"/>
            <w:vMerge/>
            <w:tcBorders>
              <w:top w:val="nil"/>
              <w:left w:val="single" w:sz="4" w:space="0" w:color="auto"/>
              <w:bottom w:val="single" w:sz="4" w:space="0" w:color="000000"/>
              <w:right w:val="single" w:sz="4" w:space="0" w:color="auto"/>
            </w:tcBorders>
            <w:vAlign w:val="center"/>
            <w:hideMark/>
          </w:tcPr>
          <w:p w14:paraId="4EF788B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94552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37A56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7463BB3"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C6D1F7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15CDF1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2E82F14" w14:textId="20F37B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0630069" w14:textId="64E7C6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2 123,91</w:t>
            </w:r>
          </w:p>
        </w:tc>
        <w:tc>
          <w:tcPr>
            <w:tcW w:w="192" w:type="pct"/>
            <w:tcBorders>
              <w:top w:val="nil"/>
              <w:left w:val="nil"/>
              <w:bottom w:val="single" w:sz="4" w:space="0" w:color="auto"/>
              <w:right w:val="single" w:sz="4" w:space="0" w:color="auto"/>
            </w:tcBorders>
            <w:shd w:val="clear" w:color="auto" w:fill="auto"/>
            <w:vAlign w:val="center"/>
            <w:hideMark/>
          </w:tcPr>
          <w:p w14:paraId="6113966E" w14:textId="04A35F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77EF571" w14:textId="348E98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2 123,91</w:t>
            </w:r>
          </w:p>
        </w:tc>
        <w:tc>
          <w:tcPr>
            <w:tcW w:w="385" w:type="pct"/>
            <w:tcBorders>
              <w:top w:val="nil"/>
              <w:left w:val="nil"/>
              <w:bottom w:val="single" w:sz="4" w:space="0" w:color="auto"/>
              <w:right w:val="single" w:sz="4" w:space="0" w:color="auto"/>
            </w:tcBorders>
            <w:shd w:val="clear" w:color="auto" w:fill="auto"/>
            <w:vAlign w:val="center"/>
            <w:hideMark/>
          </w:tcPr>
          <w:p w14:paraId="6C9AD713" w14:textId="7E0F61F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B39EABE" w14:textId="30B119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7EF31CC" w14:textId="27A0A8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E56307B" w14:textId="283171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5A6EFF5" w14:textId="77777777" w:rsidTr="00497CE2">
        <w:trPr>
          <w:trHeight w:val="1116"/>
        </w:trPr>
        <w:tc>
          <w:tcPr>
            <w:tcW w:w="179" w:type="pct"/>
            <w:vMerge/>
            <w:tcBorders>
              <w:top w:val="nil"/>
              <w:left w:val="single" w:sz="4" w:space="0" w:color="auto"/>
              <w:bottom w:val="single" w:sz="4" w:space="0" w:color="000000"/>
              <w:right w:val="single" w:sz="4" w:space="0" w:color="auto"/>
            </w:tcBorders>
            <w:vAlign w:val="center"/>
            <w:hideMark/>
          </w:tcPr>
          <w:p w14:paraId="7ECAED0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9F3C9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88381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80A796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4E0A06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876D23B"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16C0576" w14:textId="2E96F2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1A6C84" w14:textId="111AA83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111,78</w:t>
            </w:r>
          </w:p>
        </w:tc>
        <w:tc>
          <w:tcPr>
            <w:tcW w:w="192" w:type="pct"/>
            <w:tcBorders>
              <w:top w:val="nil"/>
              <w:left w:val="nil"/>
              <w:bottom w:val="single" w:sz="4" w:space="0" w:color="auto"/>
              <w:right w:val="single" w:sz="4" w:space="0" w:color="auto"/>
            </w:tcBorders>
            <w:shd w:val="clear" w:color="auto" w:fill="auto"/>
            <w:vAlign w:val="center"/>
            <w:hideMark/>
          </w:tcPr>
          <w:p w14:paraId="78C1C5F6" w14:textId="238CC6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CD46F8B" w14:textId="070AAA7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111,78</w:t>
            </w:r>
          </w:p>
        </w:tc>
        <w:tc>
          <w:tcPr>
            <w:tcW w:w="385" w:type="pct"/>
            <w:tcBorders>
              <w:top w:val="nil"/>
              <w:left w:val="nil"/>
              <w:bottom w:val="single" w:sz="4" w:space="0" w:color="auto"/>
              <w:right w:val="single" w:sz="4" w:space="0" w:color="auto"/>
            </w:tcBorders>
            <w:shd w:val="clear" w:color="auto" w:fill="auto"/>
            <w:vAlign w:val="center"/>
            <w:hideMark/>
          </w:tcPr>
          <w:p w14:paraId="3CC80708" w14:textId="5C734A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0C28815" w14:textId="561581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1EB8717" w14:textId="2F908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3AA41B0" w14:textId="386B9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C447571" w14:textId="77777777" w:rsidTr="00497CE2">
        <w:trPr>
          <w:trHeight w:val="67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0503683" w14:textId="06936C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481562" w14:textId="28BF630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Красногорск,пос.Горки-6, дорога вдоль д.29, д.38, д.5а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869299E" w14:textId="083FA87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56E6426" w14:textId="7609B96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7704BFCC" w14:textId="276B222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C3EE595" w14:textId="3289AA7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3FA2AF7" w14:textId="08BECDB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F4F3B85" w14:textId="792ACC6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1 131,52</w:t>
            </w:r>
          </w:p>
        </w:tc>
        <w:tc>
          <w:tcPr>
            <w:tcW w:w="192" w:type="pct"/>
            <w:tcBorders>
              <w:top w:val="nil"/>
              <w:left w:val="nil"/>
              <w:bottom w:val="single" w:sz="4" w:space="0" w:color="auto"/>
              <w:right w:val="single" w:sz="4" w:space="0" w:color="auto"/>
            </w:tcBorders>
            <w:shd w:val="clear" w:color="auto" w:fill="auto"/>
            <w:vAlign w:val="center"/>
            <w:hideMark/>
          </w:tcPr>
          <w:p w14:paraId="6DAB2578" w14:textId="25EDF3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9C969B9" w14:textId="50A307D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1 131,52</w:t>
            </w:r>
          </w:p>
        </w:tc>
        <w:tc>
          <w:tcPr>
            <w:tcW w:w="385" w:type="pct"/>
            <w:tcBorders>
              <w:top w:val="nil"/>
              <w:left w:val="nil"/>
              <w:bottom w:val="single" w:sz="4" w:space="0" w:color="auto"/>
              <w:right w:val="single" w:sz="4" w:space="0" w:color="auto"/>
            </w:tcBorders>
            <w:shd w:val="clear" w:color="auto" w:fill="auto"/>
            <w:vAlign w:val="center"/>
            <w:hideMark/>
          </w:tcPr>
          <w:p w14:paraId="1EE9C53C" w14:textId="421C83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9405F46" w14:textId="3702609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593B70E" w14:textId="69F361A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EE25786" w14:textId="43809D9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B128AFB"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095A27A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2AFDC9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AEDC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25BA06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024E63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2A05CD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D1678EC" w14:textId="3FEBA6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229E73F" w14:textId="3E7936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1 074,95</w:t>
            </w:r>
          </w:p>
        </w:tc>
        <w:tc>
          <w:tcPr>
            <w:tcW w:w="192" w:type="pct"/>
            <w:tcBorders>
              <w:top w:val="nil"/>
              <w:left w:val="nil"/>
              <w:bottom w:val="single" w:sz="4" w:space="0" w:color="auto"/>
              <w:right w:val="single" w:sz="4" w:space="0" w:color="auto"/>
            </w:tcBorders>
            <w:shd w:val="clear" w:color="auto" w:fill="auto"/>
            <w:vAlign w:val="center"/>
            <w:hideMark/>
          </w:tcPr>
          <w:p w14:paraId="4C996335" w14:textId="55B0C5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37FC3E4" w14:textId="323CAF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1 074,95</w:t>
            </w:r>
          </w:p>
        </w:tc>
        <w:tc>
          <w:tcPr>
            <w:tcW w:w="385" w:type="pct"/>
            <w:tcBorders>
              <w:top w:val="nil"/>
              <w:left w:val="nil"/>
              <w:bottom w:val="single" w:sz="4" w:space="0" w:color="auto"/>
              <w:right w:val="single" w:sz="4" w:space="0" w:color="auto"/>
            </w:tcBorders>
            <w:shd w:val="clear" w:color="auto" w:fill="auto"/>
            <w:vAlign w:val="center"/>
            <w:hideMark/>
          </w:tcPr>
          <w:p w14:paraId="478AE149" w14:textId="557AEB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5F19718" w14:textId="249D64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03E4AF0" w14:textId="4342216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0CD9D26" w14:textId="5293D4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2F9E2D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16A804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DC8B78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835A0A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C61916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61492C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E4FE57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A23B64B" w14:textId="1790D1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715129F" w14:textId="22AED451" w:rsidR="001575A8" w:rsidRPr="0044736C" w:rsidRDefault="001575A8" w:rsidP="001575A8">
            <w:pPr>
              <w:jc w:val="left"/>
              <w:rPr>
                <w:rFonts w:eastAsia="Times New Roman"/>
                <w:sz w:val="20"/>
                <w:szCs w:val="20"/>
                <w:lang w:eastAsia="ru-RU"/>
              </w:rPr>
            </w:pPr>
            <w:r>
              <w:rPr>
                <w:rFonts w:eastAsia="Times New Roman"/>
                <w:sz w:val="20"/>
                <w:szCs w:val="20"/>
                <w:lang w:eastAsia="ru-RU"/>
              </w:rPr>
              <w:t>56,57</w:t>
            </w:r>
          </w:p>
        </w:tc>
        <w:tc>
          <w:tcPr>
            <w:tcW w:w="192" w:type="pct"/>
            <w:tcBorders>
              <w:top w:val="nil"/>
              <w:left w:val="nil"/>
              <w:bottom w:val="single" w:sz="4" w:space="0" w:color="auto"/>
              <w:right w:val="single" w:sz="4" w:space="0" w:color="auto"/>
            </w:tcBorders>
            <w:shd w:val="clear" w:color="auto" w:fill="auto"/>
            <w:vAlign w:val="center"/>
            <w:hideMark/>
          </w:tcPr>
          <w:p w14:paraId="1E781A28" w14:textId="1E4890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0903372" w14:textId="228495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56,5</w:t>
            </w:r>
            <w:r>
              <w:rPr>
                <w:rFonts w:eastAsia="Times New Roman"/>
                <w:sz w:val="20"/>
                <w:szCs w:val="20"/>
                <w:lang w:eastAsia="ru-RU"/>
              </w:rPr>
              <w:t>7</w:t>
            </w:r>
          </w:p>
        </w:tc>
        <w:tc>
          <w:tcPr>
            <w:tcW w:w="385" w:type="pct"/>
            <w:tcBorders>
              <w:top w:val="nil"/>
              <w:left w:val="nil"/>
              <w:bottom w:val="single" w:sz="4" w:space="0" w:color="auto"/>
              <w:right w:val="single" w:sz="4" w:space="0" w:color="auto"/>
            </w:tcBorders>
            <w:shd w:val="clear" w:color="auto" w:fill="auto"/>
            <w:vAlign w:val="center"/>
            <w:hideMark/>
          </w:tcPr>
          <w:p w14:paraId="371257C2" w14:textId="72D4CC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5BD81EC" w14:textId="16F248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22E14DF" w14:textId="09016A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CE39C8F" w14:textId="20DE36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A92B532" w14:textId="77777777" w:rsidTr="00497CE2">
        <w:trPr>
          <w:trHeight w:val="665"/>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780BB49" w14:textId="748644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16</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9D9D30" w14:textId="6F25512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дома 35 до уч. 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9A400B9" w14:textId="14FF2C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3BC7B37" w14:textId="058C018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EE29" w14:textId="4CA286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3F05410" w14:textId="72F86E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5D5DA5C" w14:textId="0B424ED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826A827" w14:textId="3FD70AE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810,69</w:t>
            </w:r>
          </w:p>
        </w:tc>
        <w:tc>
          <w:tcPr>
            <w:tcW w:w="192" w:type="pct"/>
            <w:tcBorders>
              <w:top w:val="nil"/>
              <w:left w:val="nil"/>
              <w:bottom w:val="single" w:sz="4" w:space="0" w:color="auto"/>
              <w:right w:val="single" w:sz="4" w:space="0" w:color="auto"/>
            </w:tcBorders>
            <w:shd w:val="clear" w:color="auto" w:fill="auto"/>
            <w:vAlign w:val="center"/>
            <w:hideMark/>
          </w:tcPr>
          <w:p w14:paraId="0E0DCADF" w14:textId="7E11F6A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22C734D" w14:textId="743C08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810,69</w:t>
            </w:r>
          </w:p>
        </w:tc>
        <w:tc>
          <w:tcPr>
            <w:tcW w:w="385" w:type="pct"/>
            <w:tcBorders>
              <w:top w:val="nil"/>
              <w:left w:val="nil"/>
              <w:bottom w:val="single" w:sz="4" w:space="0" w:color="auto"/>
              <w:right w:val="single" w:sz="4" w:space="0" w:color="auto"/>
            </w:tcBorders>
            <w:shd w:val="clear" w:color="auto" w:fill="auto"/>
            <w:vAlign w:val="center"/>
            <w:hideMark/>
          </w:tcPr>
          <w:p w14:paraId="3E5023D8" w14:textId="3DB378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37BEB44" w14:textId="571C29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3FD425A" w14:textId="7DBD9A8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5E76ECF" w14:textId="1A1CE8E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DE2BA54"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93E094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BF668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7080E9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B25B60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0C5740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200F4A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9B688DA" w14:textId="4B2AC0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AACF966" w14:textId="5A8931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770,15</w:t>
            </w:r>
          </w:p>
        </w:tc>
        <w:tc>
          <w:tcPr>
            <w:tcW w:w="192" w:type="pct"/>
            <w:tcBorders>
              <w:top w:val="nil"/>
              <w:left w:val="nil"/>
              <w:bottom w:val="single" w:sz="4" w:space="0" w:color="auto"/>
              <w:right w:val="single" w:sz="4" w:space="0" w:color="auto"/>
            </w:tcBorders>
            <w:shd w:val="clear" w:color="auto" w:fill="auto"/>
            <w:vAlign w:val="center"/>
            <w:hideMark/>
          </w:tcPr>
          <w:p w14:paraId="68E88E9A" w14:textId="645995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CB38DE6" w14:textId="4A6BF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770,15</w:t>
            </w:r>
          </w:p>
        </w:tc>
        <w:tc>
          <w:tcPr>
            <w:tcW w:w="385" w:type="pct"/>
            <w:tcBorders>
              <w:top w:val="nil"/>
              <w:left w:val="nil"/>
              <w:bottom w:val="single" w:sz="4" w:space="0" w:color="auto"/>
              <w:right w:val="single" w:sz="4" w:space="0" w:color="auto"/>
            </w:tcBorders>
            <w:shd w:val="clear" w:color="auto" w:fill="auto"/>
            <w:vAlign w:val="center"/>
            <w:hideMark/>
          </w:tcPr>
          <w:p w14:paraId="4F57963B" w14:textId="4AF2B4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E2B41ED" w14:textId="07D674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C8D21E7" w14:textId="453883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D5A57B0" w14:textId="5FF21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67ADD16"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6E12F59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86584B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9A143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AB71CE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DDCD34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BA1892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F1798DF" w14:textId="4B5040E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7509EF2" w14:textId="44105F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192" w:type="pct"/>
            <w:tcBorders>
              <w:top w:val="nil"/>
              <w:left w:val="nil"/>
              <w:bottom w:val="single" w:sz="4" w:space="0" w:color="auto"/>
              <w:right w:val="single" w:sz="4" w:space="0" w:color="auto"/>
            </w:tcBorders>
            <w:shd w:val="clear" w:color="auto" w:fill="auto"/>
            <w:vAlign w:val="center"/>
            <w:hideMark/>
          </w:tcPr>
          <w:p w14:paraId="5AEE6E06" w14:textId="592237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7FFBA4B" w14:textId="659C16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385" w:type="pct"/>
            <w:tcBorders>
              <w:top w:val="nil"/>
              <w:left w:val="nil"/>
              <w:bottom w:val="single" w:sz="4" w:space="0" w:color="auto"/>
              <w:right w:val="single" w:sz="4" w:space="0" w:color="auto"/>
            </w:tcBorders>
            <w:shd w:val="clear" w:color="auto" w:fill="auto"/>
            <w:vAlign w:val="center"/>
            <w:hideMark/>
          </w:tcPr>
          <w:p w14:paraId="789A881D" w14:textId="3A808E6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B64BB91" w14:textId="579E1CA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27C8D68" w14:textId="1556BE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F499F8E" w14:textId="2327FA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4820AE4" w14:textId="77777777" w:rsidTr="00497CE2">
        <w:trPr>
          <w:trHeight w:val="77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28047F2" w14:textId="11439F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17</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54D62B" w14:textId="0C95FE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пос.Горки-6, дорога от д.9 в сторону леса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7A925DC" w14:textId="69A01F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F1E34AC" w14:textId="7A40C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9CD3" w14:textId="1D2D312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2B88" w14:textId="20BAB1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49AFB4A" w14:textId="483ECE5D"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8A71B88" w14:textId="3A2C4B7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493,03</w:t>
            </w:r>
          </w:p>
        </w:tc>
        <w:tc>
          <w:tcPr>
            <w:tcW w:w="192" w:type="pct"/>
            <w:tcBorders>
              <w:top w:val="nil"/>
              <w:left w:val="nil"/>
              <w:bottom w:val="single" w:sz="4" w:space="0" w:color="auto"/>
              <w:right w:val="single" w:sz="4" w:space="0" w:color="auto"/>
            </w:tcBorders>
            <w:shd w:val="clear" w:color="auto" w:fill="auto"/>
            <w:vAlign w:val="center"/>
            <w:hideMark/>
          </w:tcPr>
          <w:p w14:paraId="0DD7D520" w14:textId="7EA1E11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C17E041" w14:textId="1C8995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493,03</w:t>
            </w:r>
          </w:p>
        </w:tc>
        <w:tc>
          <w:tcPr>
            <w:tcW w:w="385" w:type="pct"/>
            <w:tcBorders>
              <w:top w:val="nil"/>
              <w:left w:val="nil"/>
              <w:bottom w:val="single" w:sz="4" w:space="0" w:color="auto"/>
              <w:right w:val="single" w:sz="4" w:space="0" w:color="auto"/>
            </w:tcBorders>
            <w:shd w:val="clear" w:color="auto" w:fill="auto"/>
            <w:vAlign w:val="center"/>
            <w:hideMark/>
          </w:tcPr>
          <w:p w14:paraId="2B02D6DC" w14:textId="5E620D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6F98712" w14:textId="207B53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DBF8C83" w14:textId="32569CF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87E68AA" w14:textId="3801FF5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D4C35BE"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7BE88B1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32CEF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DE870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9318A11"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C8A694B"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4F6482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FAE3314" w14:textId="77777777" w:rsidR="001575A8"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Pr>
                <w:rFonts w:eastAsia="Times New Roman"/>
                <w:sz w:val="20"/>
                <w:szCs w:val="20"/>
                <w:lang w:eastAsia="ru-RU"/>
              </w:rPr>
              <w:t xml:space="preserve">    </w:t>
            </w:r>
          </w:p>
          <w:p w14:paraId="3238908C" w14:textId="77777777" w:rsidR="001575A8" w:rsidRPr="0044736C" w:rsidRDefault="001575A8" w:rsidP="001575A8">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3F0E08AD" w14:textId="741C4A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468,38</w:t>
            </w:r>
          </w:p>
        </w:tc>
        <w:tc>
          <w:tcPr>
            <w:tcW w:w="192" w:type="pct"/>
            <w:tcBorders>
              <w:top w:val="nil"/>
              <w:left w:val="nil"/>
              <w:bottom w:val="single" w:sz="4" w:space="0" w:color="auto"/>
              <w:right w:val="single" w:sz="4" w:space="0" w:color="auto"/>
            </w:tcBorders>
            <w:shd w:val="clear" w:color="auto" w:fill="auto"/>
            <w:vAlign w:val="center"/>
            <w:hideMark/>
          </w:tcPr>
          <w:p w14:paraId="186FA912" w14:textId="4CE941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EB5D150" w14:textId="4D000D1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468,38</w:t>
            </w:r>
          </w:p>
        </w:tc>
        <w:tc>
          <w:tcPr>
            <w:tcW w:w="385" w:type="pct"/>
            <w:tcBorders>
              <w:top w:val="nil"/>
              <w:left w:val="nil"/>
              <w:bottom w:val="single" w:sz="4" w:space="0" w:color="auto"/>
              <w:right w:val="single" w:sz="4" w:space="0" w:color="auto"/>
            </w:tcBorders>
            <w:shd w:val="clear" w:color="auto" w:fill="auto"/>
            <w:vAlign w:val="center"/>
            <w:hideMark/>
          </w:tcPr>
          <w:p w14:paraId="702B9F42" w14:textId="369F008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489A5D4" w14:textId="19A4F6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FABA3C9" w14:textId="0B8B26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6B733D5" w14:textId="2B34C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7A9AD8F"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FB678D0"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645A5A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F07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CCCADB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3313CEC"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2FACB8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A5ED0D0" w14:textId="3425CB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27D9314" w14:textId="0CCD065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192" w:type="pct"/>
            <w:tcBorders>
              <w:top w:val="nil"/>
              <w:left w:val="nil"/>
              <w:bottom w:val="single" w:sz="4" w:space="0" w:color="auto"/>
              <w:right w:val="single" w:sz="4" w:space="0" w:color="auto"/>
            </w:tcBorders>
            <w:shd w:val="clear" w:color="auto" w:fill="auto"/>
            <w:vAlign w:val="center"/>
            <w:hideMark/>
          </w:tcPr>
          <w:p w14:paraId="0680461A" w14:textId="0EBE8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20E1323" w14:textId="5E4C5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385" w:type="pct"/>
            <w:tcBorders>
              <w:top w:val="nil"/>
              <w:left w:val="nil"/>
              <w:bottom w:val="single" w:sz="4" w:space="0" w:color="auto"/>
              <w:right w:val="single" w:sz="4" w:space="0" w:color="auto"/>
            </w:tcBorders>
            <w:shd w:val="clear" w:color="auto" w:fill="auto"/>
            <w:vAlign w:val="center"/>
            <w:hideMark/>
          </w:tcPr>
          <w:p w14:paraId="7100E853" w14:textId="621F95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ADDA45A" w14:textId="27F6FAE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3F6E657" w14:textId="510AD95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1EF62B0" w14:textId="53449D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A0810C8"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4CEC" w14:textId="7C8D55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B7CAE1" w14:textId="29243AE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Ильинского шоссе до д.9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8EF0F14" w14:textId="40DE22F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36F9" w14:textId="17EDB26F"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DDF4" w14:textId="66A6C8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E8697E8" w14:textId="2A7BBB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C7E76F2" w14:textId="1259056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AA60FB0" w14:textId="0843E88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1929,78</w:t>
            </w:r>
          </w:p>
        </w:tc>
        <w:tc>
          <w:tcPr>
            <w:tcW w:w="192" w:type="pct"/>
            <w:tcBorders>
              <w:top w:val="nil"/>
              <w:left w:val="nil"/>
              <w:bottom w:val="single" w:sz="4" w:space="0" w:color="auto"/>
              <w:right w:val="single" w:sz="4" w:space="0" w:color="auto"/>
            </w:tcBorders>
            <w:shd w:val="clear" w:color="auto" w:fill="auto"/>
            <w:vAlign w:val="center"/>
            <w:hideMark/>
          </w:tcPr>
          <w:p w14:paraId="3FB48A63" w14:textId="258AF1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C2DBB54" w14:textId="0A7DE6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1929,78</w:t>
            </w:r>
          </w:p>
        </w:tc>
        <w:tc>
          <w:tcPr>
            <w:tcW w:w="385" w:type="pct"/>
            <w:tcBorders>
              <w:top w:val="nil"/>
              <w:left w:val="nil"/>
              <w:bottom w:val="single" w:sz="4" w:space="0" w:color="auto"/>
              <w:right w:val="single" w:sz="4" w:space="0" w:color="auto"/>
            </w:tcBorders>
            <w:shd w:val="clear" w:color="auto" w:fill="auto"/>
            <w:vAlign w:val="center"/>
            <w:hideMark/>
          </w:tcPr>
          <w:p w14:paraId="5178444E" w14:textId="0ABFDB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DE1466C" w14:textId="6F2278B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5747CC" w14:textId="61DB00B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D6A172E" w14:textId="1FB455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420B87E"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0278B70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C1250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A23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BD68EA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12B0CC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B96416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E56EF38" w14:textId="431979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8240E0A" w14:textId="2F0C1D54" w:rsidR="001575A8" w:rsidRPr="0044736C" w:rsidRDefault="001575A8" w:rsidP="001575A8">
            <w:pPr>
              <w:jc w:val="left"/>
              <w:rPr>
                <w:rFonts w:eastAsia="Times New Roman"/>
                <w:sz w:val="20"/>
                <w:szCs w:val="20"/>
                <w:lang w:eastAsia="ru-RU"/>
              </w:rPr>
            </w:pPr>
            <w:r>
              <w:rPr>
                <w:rFonts w:eastAsia="Times New Roman"/>
                <w:sz w:val="20"/>
                <w:szCs w:val="20"/>
                <w:lang w:eastAsia="ru-RU"/>
              </w:rPr>
              <w:t>1833,29</w:t>
            </w:r>
          </w:p>
        </w:tc>
        <w:tc>
          <w:tcPr>
            <w:tcW w:w="192" w:type="pct"/>
            <w:tcBorders>
              <w:top w:val="nil"/>
              <w:left w:val="nil"/>
              <w:bottom w:val="single" w:sz="4" w:space="0" w:color="auto"/>
              <w:right w:val="single" w:sz="4" w:space="0" w:color="auto"/>
            </w:tcBorders>
            <w:shd w:val="clear" w:color="auto" w:fill="auto"/>
            <w:vAlign w:val="center"/>
            <w:hideMark/>
          </w:tcPr>
          <w:p w14:paraId="0A3B4F2E" w14:textId="3E45D0D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0595E5F" w14:textId="4FA0D718"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1833,29</w:t>
            </w:r>
          </w:p>
        </w:tc>
        <w:tc>
          <w:tcPr>
            <w:tcW w:w="385" w:type="pct"/>
            <w:tcBorders>
              <w:top w:val="nil"/>
              <w:left w:val="nil"/>
              <w:bottom w:val="single" w:sz="4" w:space="0" w:color="auto"/>
              <w:right w:val="single" w:sz="4" w:space="0" w:color="auto"/>
            </w:tcBorders>
            <w:shd w:val="clear" w:color="auto" w:fill="auto"/>
            <w:vAlign w:val="center"/>
            <w:hideMark/>
          </w:tcPr>
          <w:p w14:paraId="1F862101" w14:textId="115892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7ACE991" w14:textId="3950D3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F896772" w14:textId="79BEDC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5525F5A" w14:textId="10B382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B2BF0D3"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652877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72414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E3959D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93904D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B7AB340"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D3B523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7CF3D56" w14:textId="715099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470EF3A" w14:textId="64C3B0AA" w:rsidR="001575A8" w:rsidRPr="0044736C" w:rsidRDefault="001575A8" w:rsidP="001575A8">
            <w:pPr>
              <w:jc w:val="left"/>
              <w:rPr>
                <w:rFonts w:eastAsia="Times New Roman"/>
                <w:sz w:val="20"/>
                <w:szCs w:val="20"/>
                <w:lang w:eastAsia="ru-RU"/>
              </w:rPr>
            </w:pPr>
            <w:r>
              <w:rPr>
                <w:rFonts w:eastAsia="Times New Roman"/>
                <w:sz w:val="20"/>
                <w:szCs w:val="20"/>
                <w:lang w:eastAsia="ru-RU"/>
              </w:rPr>
              <w:t>96,49</w:t>
            </w:r>
          </w:p>
        </w:tc>
        <w:tc>
          <w:tcPr>
            <w:tcW w:w="192" w:type="pct"/>
            <w:tcBorders>
              <w:top w:val="nil"/>
              <w:left w:val="nil"/>
              <w:bottom w:val="single" w:sz="4" w:space="0" w:color="auto"/>
              <w:right w:val="single" w:sz="4" w:space="0" w:color="auto"/>
            </w:tcBorders>
            <w:shd w:val="clear" w:color="auto" w:fill="auto"/>
            <w:vAlign w:val="center"/>
            <w:hideMark/>
          </w:tcPr>
          <w:p w14:paraId="4B963586" w14:textId="0FAC2E1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C902B06" w14:textId="31B1D25D"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96,49</w:t>
            </w:r>
          </w:p>
        </w:tc>
        <w:tc>
          <w:tcPr>
            <w:tcW w:w="385" w:type="pct"/>
            <w:tcBorders>
              <w:top w:val="nil"/>
              <w:left w:val="nil"/>
              <w:bottom w:val="single" w:sz="4" w:space="0" w:color="auto"/>
              <w:right w:val="single" w:sz="4" w:space="0" w:color="auto"/>
            </w:tcBorders>
            <w:shd w:val="clear" w:color="auto" w:fill="auto"/>
            <w:vAlign w:val="center"/>
            <w:hideMark/>
          </w:tcPr>
          <w:p w14:paraId="21CF5AC0" w14:textId="67805C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AD93BDD" w14:textId="59CE7E1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ADA4508" w14:textId="743580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2972324" w14:textId="7FA92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D003EBC" w14:textId="77777777" w:rsidTr="00497CE2">
        <w:trPr>
          <w:trHeight w:val="72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FC292D7" w14:textId="66F269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19</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8800D2" w14:textId="7440A7D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Школьная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A945367" w14:textId="33BFF5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6B76" w14:textId="568319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3376DEE" w14:textId="345CA7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080F1B1" w14:textId="6DF1AE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DC4EFE9" w14:textId="015E275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734AAF8" w14:textId="5B251F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4 620,82</w:t>
            </w:r>
          </w:p>
        </w:tc>
        <w:tc>
          <w:tcPr>
            <w:tcW w:w="192" w:type="pct"/>
            <w:tcBorders>
              <w:top w:val="nil"/>
              <w:left w:val="nil"/>
              <w:bottom w:val="single" w:sz="4" w:space="0" w:color="auto"/>
              <w:right w:val="single" w:sz="4" w:space="0" w:color="auto"/>
            </w:tcBorders>
            <w:shd w:val="clear" w:color="auto" w:fill="auto"/>
            <w:vAlign w:val="center"/>
            <w:hideMark/>
          </w:tcPr>
          <w:p w14:paraId="0A8FA02C" w14:textId="743AC4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30074AD" w14:textId="5FCDB73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4 620,82</w:t>
            </w:r>
          </w:p>
        </w:tc>
        <w:tc>
          <w:tcPr>
            <w:tcW w:w="385" w:type="pct"/>
            <w:tcBorders>
              <w:top w:val="nil"/>
              <w:left w:val="nil"/>
              <w:bottom w:val="single" w:sz="4" w:space="0" w:color="auto"/>
              <w:right w:val="single" w:sz="4" w:space="0" w:color="auto"/>
            </w:tcBorders>
            <w:shd w:val="clear" w:color="auto" w:fill="auto"/>
            <w:vAlign w:val="center"/>
            <w:hideMark/>
          </w:tcPr>
          <w:p w14:paraId="0388EFA3" w14:textId="486053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75DEB13" w14:textId="0EAB39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100DD9" w14:textId="440C6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7EFFE6B" w14:textId="278F98F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60DB7A3" w14:textId="77777777" w:rsidTr="00497CE2">
        <w:trPr>
          <w:trHeight w:val="992"/>
        </w:trPr>
        <w:tc>
          <w:tcPr>
            <w:tcW w:w="179" w:type="pct"/>
            <w:vMerge/>
            <w:tcBorders>
              <w:top w:val="nil"/>
              <w:left w:val="single" w:sz="4" w:space="0" w:color="auto"/>
              <w:bottom w:val="single" w:sz="4" w:space="0" w:color="000000"/>
              <w:right w:val="single" w:sz="4" w:space="0" w:color="auto"/>
            </w:tcBorders>
            <w:vAlign w:val="center"/>
            <w:hideMark/>
          </w:tcPr>
          <w:p w14:paraId="0D73B9C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BAA7DA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6A252C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C4E1BC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B8C23F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A4D8F6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C8445BA" w14:textId="6498C7E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973D772" w14:textId="69A94E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4 389,78</w:t>
            </w:r>
          </w:p>
        </w:tc>
        <w:tc>
          <w:tcPr>
            <w:tcW w:w="192" w:type="pct"/>
            <w:tcBorders>
              <w:top w:val="nil"/>
              <w:left w:val="nil"/>
              <w:bottom w:val="single" w:sz="4" w:space="0" w:color="auto"/>
              <w:right w:val="single" w:sz="4" w:space="0" w:color="auto"/>
            </w:tcBorders>
            <w:shd w:val="clear" w:color="auto" w:fill="auto"/>
            <w:vAlign w:val="center"/>
            <w:hideMark/>
          </w:tcPr>
          <w:p w14:paraId="4C1D1950" w14:textId="0F144C5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360F74B" w14:textId="56D7D55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4 389,78</w:t>
            </w:r>
          </w:p>
        </w:tc>
        <w:tc>
          <w:tcPr>
            <w:tcW w:w="385" w:type="pct"/>
            <w:tcBorders>
              <w:top w:val="nil"/>
              <w:left w:val="nil"/>
              <w:bottom w:val="single" w:sz="4" w:space="0" w:color="auto"/>
              <w:right w:val="single" w:sz="4" w:space="0" w:color="auto"/>
            </w:tcBorders>
            <w:shd w:val="clear" w:color="auto" w:fill="auto"/>
            <w:vAlign w:val="center"/>
            <w:hideMark/>
          </w:tcPr>
          <w:p w14:paraId="09FBBAF0" w14:textId="221B9B8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93F2FA1" w14:textId="568D4B5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812EDEF" w14:textId="341F68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93EB75F" w14:textId="3FF9214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6F9AD55" w14:textId="77777777" w:rsidTr="00497CE2">
        <w:trPr>
          <w:trHeight w:val="979"/>
        </w:trPr>
        <w:tc>
          <w:tcPr>
            <w:tcW w:w="179" w:type="pct"/>
            <w:vMerge/>
            <w:tcBorders>
              <w:top w:val="nil"/>
              <w:left w:val="single" w:sz="4" w:space="0" w:color="auto"/>
              <w:bottom w:val="single" w:sz="4" w:space="0" w:color="000000"/>
              <w:right w:val="single" w:sz="4" w:space="0" w:color="auto"/>
            </w:tcBorders>
            <w:vAlign w:val="center"/>
            <w:hideMark/>
          </w:tcPr>
          <w:p w14:paraId="074AD96F"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D843C7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5112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F101F0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883297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ADA462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2C1CEB5" w14:textId="62542E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023EAB8" w14:textId="14816D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231,04</w:t>
            </w:r>
          </w:p>
        </w:tc>
        <w:tc>
          <w:tcPr>
            <w:tcW w:w="192" w:type="pct"/>
            <w:tcBorders>
              <w:top w:val="nil"/>
              <w:left w:val="nil"/>
              <w:bottom w:val="single" w:sz="4" w:space="0" w:color="auto"/>
              <w:right w:val="single" w:sz="4" w:space="0" w:color="auto"/>
            </w:tcBorders>
            <w:shd w:val="clear" w:color="auto" w:fill="auto"/>
            <w:vAlign w:val="center"/>
            <w:hideMark/>
          </w:tcPr>
          <w:p w14:paraId="3CF05D13" w14:textId="797D93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C2F7FA3" w14:textId="4CCCDE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231,04</w:t>
            </w:r>
          </w:p>
        </w:tc>
        <w:tc>
          <w:tcPr>
            <w:tcW w:w="385" w:type="pct"/>
            <w:tcBorders>
              <w:top w:val="nil"/>
              <w:left w:val="nil"/>
              <w:bottom w:val="single" w:sz="4" w:space="0" w:color="auto"/>
              <w:right w:val="single" w:sz="4" w:space="0" w:color="auto"/>
            </w:tcBorders>
            <w:shd w:val="clear" w:color="auto" w:fill="auto"/>
            <w:vAlign w:val="center"/>
            <w:hideMark/>
          </w:tcPr>
          <w:p w14:paraId="754072F8" w14:textId="46ADD4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4877D85" w14:textId="04E023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CE720AC" w14:textId="3F9314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9DD39A7" w14:textId="6CC7CE3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29CC6DF" w14:textId="77777777" w:rsidTr="00497CE2">
        <w:trPr>
          <w:trHeight w:val="66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137B84C7" w14:textId="4ACD5C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A1732E" w14:textId="7E34C29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 пер.Пионерский</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0CC579F" w14:textId="009FA6F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A4A332B" w14:textId="6C3369B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B99F29C" w14:textId="15BF7B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BFCF30F" w14:textId="2DA550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2055C9E" w14:textId="3CE3DE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2BEEEE4" w14:textId="47AA824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368,36</w:t>
            </w:r>
          </w:p>
        </w:tc>
        <w:tc>
          <w:tcPr>
            <w:tcW w:w="192" w:type="pct"/>
            <w:tcBorders>
              <w:top w:val="nil"/>
              <w:left w:val="nil"/>
              <w:bottom w:val="single" w:sz="4" w:space="0" w:color="auto"/>
              <w:right w:val="single" w:sz="4" w:space="0" w:color="auto"/>
            </w:tcBorders>
            <w:shd w:val="clear" w:color="auto" w:fill="auto"/>
            <w:vAlign w:val="center"/>
            <w:hideMark/>
          </w:tcPr>
          <w:p w14:paraId="31DF8456" w14:textId="045788D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6E4931C" w14:textId="28E2257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368,36</w:t>
            </w:r>
          </w:p>
        </w:tc>
        <w:tc>
          <w:tcPr>
            <w:tcW w:w="385" w:type="pct"/>
            <w:tcBorders>
              <w:top w:val="nil"/>
              <w:left w:val="nil"/>
              <w:bottom w:val="single" w:sz="4" w:space="0" w:color="auto"/>
              <w:right w:val="single" w:sz="4" w:space="0" w:color="auto"/>
            </w:tcBorders>
            <w:shd w:val="clear" w:color="auto" w:fill="auto"/>
            <w:vAlign w:val="center"/>
            <w:hideMark/>
          </w:tcPr>
          <w:p w14:paraId="69EC7807" w14:textId="4BB6832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FC5A319" w14:textId="23B535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C0EC7E7" w14:textId="193C5C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17D03E" w14:textId="4E166CF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3574132B"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38625A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C5FB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FFA9F6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CC325F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5952B7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6B10B7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1116D56" w14:textId="4525375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49C2A07" w14:textId="118758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349,94</w:t>
            </w:r>
          </w:p>
        </w:tc>
        <w:tc>
          <w:tcPr>
            <w:tcW w:w="192" w:type="pct"/>
            <w:tcBorders>
              <w:top w:val="nil"/>
              <w:left w:val="nil"/>
              <w:bottom w:val="single" w:sz="4" w:space="0" w:color="auto"/>
              <w:right w:val="single" w:sz="4" w:space="0" w:color="auto"/>
            </w:tcBorders>
            <w:shd w:val="clear" w:color="auto" w:fill="auto"/>
            <w:vAlign w:val="center"/>
            <w:hideMark/>
          </w:tcPr>
          <w:p w14:paraId="46050158" w14:textId="39F2EE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9117827" w14:textId="097A06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349,94</w:t>
            </w:r>
          </w:p>
        </w:tc>
        <w:tc>
          <w:tcPr>
            <w:tcW w:w="385" w:type="pct"/>
            <w:tcBorders>
              <w:top w:val="nil"/>
              <w:left w:val="nil"/>
              <w:bottom w:val="single" w:sz="4" w:space="0" w:color="auto"/>
              <w:right w:val="single" w:sz="4" w:space="0" w:color="auto"/>
            </w:tcBorders>
            <w:shd w:val="clear" w:color="auto" w:fill="auto"/>
            <w:vAlign w:val="center"/>
            <w:hideMark/>
          </w:tcPr>
          <w:p w14:paraId="3E3B56F8" w14:textId="7D8BD3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5844A07" w14:textId="1FB15EA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F18B187" w14:textId="31AE5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15F70B8" w14:textId="41D4F3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6FC17A8"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11027A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3CEBD2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D3BB9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73F4AB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221D5E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717B1B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309BF87" w14:textId="589E5C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8057629" w14:textId="43AF30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18,42</w:t>
            </w:r>
          </w:p>
        </w:tc>
        <w:tc>
          <w:tcPr>
            <w:tcW w:w="192" w:type="pct"/>
            <w:tcBorders>
              <w:top w:val="nil"/>
              <w:left w:val="nil"/>
              <w:bottom w:val="single" w:sz="4" w:space="0" w:color="auto"/>
              <w:right w:val="single" w:sz="4" w:space="0" w:color="auto"/>
            </w:tcBorders>
            <w:shd w:val="clear" w:color="auto" w:fill="auto"/>
            <w:vAlign w:val="center"/>
            <w:hideMark/>
          </w:tcPr>
          <w:p w14:paraId="2492CDC0" w14:textId="5425CB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EEC03D6" w14:textId="209A15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18,42</w:t>
            </w:r>
          </w:p>
        </w:tc>
        <w:tc>
          <w:tcPr>
            <w:tcW w:w="385" w:type="pct"/>
            <w:tcBorders>
              <w:top w:val="nil"/>
              <w:left w:val="nil"/>
              <w:bottom w:val="single" w:sz="4" w:space="0" w:color="auto"/>
              <w:right w:val="single" w:sz="4" w:space="0" w:color="auto"/>
            </w:tcBorders>
            <w:shd w:val="clear" w:color="auto" w:fill="auto"/>
            <w:vAlign w:val="center"/>
            <w:hideMark/>
          </w:tcPr>
          <w:p w14:paraId="2F5BEE5A" w14:textId="52AECB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4D3C2B7" w14:textId="52A90F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AE1E661" w14:textId="039387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75019D7" w14:textId="55A002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7AF1C47" w14:textId="77777777" w:rsidTr="00497CE2">
        <w:trPr>
          <w:trHeight w:val="117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7DF7" w14:textId="126D39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016930" w14:textId="4A75DD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район,пос.Нахабино, ул.Пионерская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82D250A" w14:textId="5C62E04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6F2B8DD" w14:textId="7C1CC5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D406" w14:textId="4B6B53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C94A693" w14:textId="03804B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DC71851" w14:textId="03C0554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9FC96C5" w14:textId="39138CE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387,04</w:t>
            </w:r>
          </w:p>
        </w:tc>
        <w:tc>
          <w:tcPr>
            <w:tcW w:w="192" w:type="pct"/>
            <w:tcBorders>
              <w:top w:val="nil"/>
              <w:left w:val="nil"/>
              <w:bottom w:val="single" w:sz="4" w:space="0" w:color="auto"/>
              <w:right w:val="single" w:sz="4" w:space="0" w:color="auto"/>
            </w:tcBorders>
            <w:shd w:val="clear" w:color="auto" w:fill="auto"/>
            <w:vAlign w:val="center"/>
            <w:hideMark/>
          </w:tcPr>
          <w:p w14:paraId="5A30D802" w14:textId="5EC3A12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EDBB9C4" w14:textId="26C96A4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387,04</w:t>
            </w:r>
          </w:p>
        </w:tc>
        <w:tc>
          <w:tcPr>
            <w:tcW w:w="385" w:type="pct"/>
            <w:tcBorders>
              <w:top w:val="nil"/>
              <w:left w:val="nil"/>
              <w:bottom w:val="single" w:sz="4" w:space="0" w:color="auto"/>
              <w:right w:val="single" w:sz="4" w:space="0" w:color="auto"/>
            </w:tcBorders>
            <w:shd w:val="clear" w:color="auto" w:fill="auto"/>
            <w:vAlign w:val="center"/>
            <w:hideMark/>
          </w:tcPr>
          <w:p w14:paraId="6E726366" w14:textId="5095DD6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55C4008" w14:textId="10E7F3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11560A" w14:textId="495670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71E7D06" w14:textId="1FCF077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D91881A" w14:textId="77777777" w:rsidTr="00497CE2">
        <w:trPr>
          <w:trHeight w:val="974"/>
        </w:trPr>
        <w:tc>
          <w:tcPr>
            <w:tcW w:w="179" w:type="pct"/>
            <w:vMerge/>
            <w:tcBorders>
              <w:top w:val="nil"/>
              <w:left w:val="single" w:sz="4" w:space="0" w:color="auto"/>
              <w:bottom w:val="single" w:sz="4" w:space="0" w:color="000000"/>
              <w:right w:val="single" w:sz="4" w:space="0" w:color="auto"/>
            </w:tcBorders>
            <w:vAlign w:val="center"/>
            <w:hideMark/>
          </w:tcPr>
          <w:p w14:paraId="13DCCC7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89D21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F16AE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426CA0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F222C8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D137F7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00E40E4" w14:textId="1812E10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DDC2EF0" w14:textId="4A4C45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192" w:type="pct"/>
            <w:tcBorders>
              <w:top w:val="nil"/>
              <w:left w:val="nil"/>
              <w:bottom w:val="single" w:sz="4" w:space="0" w:color="auto"/>
              <w:right w:val="single" w:sz="4" w:space="0" w:color="auto"/>
            </w:tcBorders>
            <w:shd w:val="clear" w:color="auto" w:fill="auto"/>
            <w:vAlign w:val="center"/>
            <w:hideMark/>
          </w:tcPr>
          <w:p w14:paraId="73018B4B" w14:textId="3F61B8E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D49C1D8" w14:textId="3A107B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385" w:type="pct"/>
            <w:tcBorders>
              <w:top w:val="nil"/>
              <w:left w:val="nil"/>
              <w:bottom w:val="single" w:sz="4" w:space="0" w:color="auto"/>
              <w:right w:val="single" w:sz="4" w:space="0" w:color="auto"/>
            </w:tcBorders>
            <w:shd w:val="clear" w:color="auto" w:fill="auto"/>
            <w:vAlign w:val="center"/>
            <w:hideMark/>
          </w:tcPr>
          <w:p w14:paraId="319E5037" w14:textId="18C306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178122B" w14:textId="506FB7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5DBA57" w14:textId="4AB87D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4C2505B" w14:textId="0E6DFD1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9C87108" w14:textId="77777777" w:rsidTr="00497CE2">
        <w:trPr>
          <w:trHeight w:val="563"/>
        </w:trPr>
        <w:tc>
          <w:tcPr>
            <w:tcW w:w="179" w:type="pct"/>
            <w:vMerge/>
            <w:tcBorders>
              <w:top w:val="nil"/>
              <w:left w:val="single" w:sz="4" w:space="0" w:color="auto"/>
              <w:bottom w:val="single" w:sz="4" w:space="0" w:color="000000"/>
              <w:right w:val="single" w:sz="4" w:space="0" w:color="auto"/>
            </w:tcBorders>
            <w:vAlign w:val="center"/>
            <w:hideMark/>
          </w:tcPr>
          <w:p w14:paraId="631F2D80"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E2182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6969F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B6308D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15793E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7D2A0F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6763AF0" w14:textId="28273CE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0BFD1CC" w14:textId="62BA94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192" w:type="pct"/>
            <w:tcBorders>
              <w:top w:val="nil"/>
              <w:left w:val="nil"/>
              <w:bottom w:val="single" w:sz="4" w:space="0" w:color="auto"/>
              <w:right w:val="single" w:sz="4" w:space="0" w:color="auto"/>
            </w:tcBorders>
            <w:shd w:val="clear" w:color="auto" w:fill="auto"/>
            <w:vAlign w:val="center"/>
            <w:hideMark/>
          </w:tcPr>
          <w:p w14:paraId="79E032F5" w14:textId="24352B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90FD585" w14:textId="31DBFE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385" w:type="pct"/>
            <w:tcBorders>
              <w:top w:val="nil"/>
              <w:left w:val="nil"/>
              <w:bottom w:val="single" w:sz="4" w:space="0" w:color="auto"/>
              <w:right w:val="single" w:sz="4" w:space="0" w:color="auto"/>
            </w:tcBorders>
            <w:shd w:val="clear" w:color="auto" w:fill="auto"/>
            <w:vAlign w:val="center"/>
            <w:hideMark/>
          </w:tcPr>
          <w:p w14:paraId="5F7F142D" w14:textId="3C73FF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935D96B" w14:textId="706E84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1E293E6" w14:textId="33CBDA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C50909B" w14:textId="6B3DD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9B8248B" w14:textId="77777777" w:rsidTr="00497CE2">
        <w:trPr>
          <w:trHeight w:val="73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19A5413C" w14:textId="59D868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105ACD"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
          <w:p w14:paraId="3C782152" w14:textId="77777777" w:rsidR="001575A8" w:rsidRDefault="001575A8" w:rsidP="001575A8">
            <w:pPr>
              <w:jc w:val="center"/>
              <w:rPr>
                <w:rFonts w:ascii="Times New Roman CYR" w:eastAsia="Times New Roman" w:hAnsi="Times New Roman CYR" w:cs="Times New Roman CYR"/>
                <w:sz w:val="20"/>
                <w:szCs w:val="20"/>
                <w:lang w:eastAsia="ru-RU"/>
              </w:rPr>
            </w:pP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2596E31F" w14:textId="67A31F2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E83E" w14:textId="039EC27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4D0B" w14:textId="56B4C5A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7384" w14:textId="7A9655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69D6498" w14:textId="774D3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F290CA9" w14:textId="5D0B22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4D78963" w14:textId="3BB32F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192" w:type="pct"/>
            <w:tcBorders>
              <w:top w:val="nil"/>
              <w:left w:val="nil"/>
              <w:bottom w:val="single" w:sz="4" w:space="0" w:color="auto"/>
              <w:right w:val="single" w:sz="4" w:space="0" w:color="auto"/>
            </w:tcBorders>
            <w:shd w:val="clear" w:color="auto" w:fill="auto"/>
            <w:vAlign w:val="center"/>
            <w:hideMark/>
          </w:tcPr>
          <w:p w14:paraId="7BBE5435" w14:textId="33FD438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FB16CC4" w14:textId="250356B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385" w:type="pct"/>
            <w:tcBorders>
              <w:top w:val="nil"/>
              <w:left w:val="nil"/>
              <w:bottom w:val="single" w:sz="4" w:space="0" w:color="auto"/>
              <w:right w:val="single" w:sz="4" w:space="0" w:color="auto"/>
            </w:tcBorders>
            <w:shd w:val="clear" w:color="auto" w:fill="auto"/>
            <w:vAlign w:val="center"/>
            <w:hideMark/>
          </w:tcPr>
          <w:p w14:paraId="64A66A40" w14:textId="410518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F470B4A" w14:textId="1FAB0B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3890141" w14:textId="7FFEEB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A01FF9D" w14:textId="2F59B368"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1575A8" w:rsidRPr="0044736C" w14:paraId="2A08DF04" w14:textId="77777777" w:rsidTr="00497CE2">
        <w:trPr>
          <w:trHeight w:val="1118"/>
        </w:trPr>
        <w:tc>
          <w:tcPr>
            <w:tcW w:w="179" w:type="pct"/>
            <w:vMerge/>
            <w:tcBorders>
              <w:top w:val="nil"/>
              <w:left w:val="single" w:sz="4" w:space="0" w:color="auto"/>
              <w:bottom w:val="single" w:sz="4" w:space="0" w:color="000000"/>
              <w:right w:val="single" w:sz="4" w:space="0" w:color="auto"/>
            </w:tcBorders>
            <w:vAlign w:val="center"/>
            <w:hideMark/>
          </w:tcPr>
          <w:p w14:paraId="685EC1B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63B2F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AB51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259B5A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69AD5F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D0EEF6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101F86A" w14:textId="1C1536A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3A3B95F" w14:textId="0E30B46A" w:rsidR="001575A8" w:rsidRPr="0044736C" w:rsidRDefault="001575A8" w:rsidP="001575A8">
            <w:pPr>
              <w:jc w:val="left"/>
              <w:rPr>
                <w:rFonts w:eastAsia="Times New Roman"/>
                <w:sz w:val="20"/>
                <w:szCs w:val="20"/>
                <w:lang w:eastAsia="ru-RU"/>
              </w:rPr>
            </w:pPr>
            <w:r>
              <w:rPr>
                <w:rFonts w:eastAsia="Times New Roman"/>
                <w:sz w:val="20"/>
                <w:szCs w:val="20"/>
                <w:lang w:eastAsia="ru-RU"/>
              </w:rPr>
              <w:t>922,13</w:t>
            </w:r>
          </w:p>
        </w:tc>
        <w:tc>
          <w:tcPr>
            <w:tcW w:w="192" w:type="pct"/>
            <w:tcBorders>
              <w:top w:val="nil"/>
              <w:left w:val="nil"/>
              <w:bottom w:val="single" w:sz="4" w:space="0" w:color="auto"/>
              <w:right w:val="single" w:sz="4" w:space="0" w:color="auto"/>
            </w:tcBorders>
            <w:shd w:val="clear" w:color="auto" w:fill="auto"/>
            <w:vAlign w:val="center"/>
            <w:hideMark/>
          </w:tcPr>
          <w:p w14:paraId="7B0B5A8F" w14:textId="17BD0B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D9E1E93" w14:textId="356F3BA4"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922,13</w:t>
            </w:r>
          </w:p>
        </w:tc>
        <w:tc>
          <w:tcPr>
            <w:tcW w:w="385" w:type="pct"/>
            <w:tcBorders>
              <w:top w:val="nil"/>
              <w:left w:val="nil"/>
              <w:bottom w:val="single" w:sz="4" w:space="0" w:color="auto"/>
              <w:right w:val="single" w:sz="4" w:space="0" w:color="auto"/>
            </w:tcBorders>
            <w:shd w:val="clear" w:color="auto" w:fill="auto"/>
            <w:vAlign w:val="center"/>
            <w:hideMark/>
          </w:tcPr>
          <w:p w14:paraId="3607ECB5" w14:textId="1EA7FC7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910A69B" w14:textId="106191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ED473C2" w14:textId="530BFA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7699F15" w14:textId="4FC8F7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10378C3"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16075F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C9B6D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1C225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019E24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C09B17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AE980D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AFF84F4" w14:textId="33CDCA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79C52DE" w14:textId="2D833690" w:rsidR="001575A8" w:rsidRPr="0044736C" w:rsidRDefault="001575A8" w:rsidP="001575A8">
            <w:pPr>
              <w:jc w:val="left"/>
              <w:rPr>
                <w:rFonts w:eastAsia="Times New Roman"/>
                <w:sz w:val="20"/>
                <w:szCs w:val="20"/>
                <w:lang w:eastAsia="ru-RU"/>
              </w:rPr>
            </w:pPr>
            <w:r>
              <w:rPr>
                <w:rFonts w:eastAsia="Times New Roman"/>
                <w:sz w:val="20"/>
                <w:szCs w:val="20"/>
                <w:lang w:eastAsia="ru-RU"/>
              </w:rPr>
              <w:t>48,53</w:t>
            </w:r>
          </w:p>
        </w:tc>
        <w:tc>
          <w:tcPr>
            <w:tcW w:w="192" w:type="pct"/>
            <w:tcBorders>
              <w:top w:val="nil"/>
              <w:left w:val="nil"/>
              <w:bottom w:val="single" w:sz="4" w:space="0" w:color="auto"/>
              <w:right w:val="single" w:sz="4" w:space="0" w:color="auto"/>
            </w:tcBorders>
            <w:shd w:val="clear" w:color="auto" w:fill="auto"/>
            <w:vAlign w:val="center"/>
            <w:hideMark/>
          </w:tcPr>
          <w:p w14:paraId="3323DA67" w14:textId="77C086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17E6D66" w14:textId="07B4AFA1"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48,53</w:t>
            </w:r>
          </w:p>
        </w:tc>
        <w:tc>
          <w:tcPr>
            <w:tcW w:w="385" w:type="pct"/>
            <w:tcBorders>
              <w:top w:val="nil"/>
              <w:left w:val="nil"/>
              <w:bottom w:val="single" w:sz="4" w:space="0" w:color="auto"/>
              <w:right w:val="single" w:sz="4" w:space="0" w:color="auto"/>
            </w:tcBorders>
            <w:shd w:val="clear" w:color="auto" w:fill="auto"/>
            <w:vAlign w:val="center"/>
            <w:hideMark/>
          </w:tcPr>
          <w:p w14:paraId="6A379C92" w14:textId="7300375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27E87EB" w14:textId="7BB859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B3149D7" w14:textId="7687CD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CEAA688" w14:textId="4DA92D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C7430D1" w14:textId="77777777" w:rsidTr="00497CE2">
        <w:trPr>
          <w:trHeight w:val="74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D3CA403" w14:textId="5ADB8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23</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6CD264" w14:textId="122C3F1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  ул.Гражданская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BD03539" w14:textId="2CFDC29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D969EF4" w14:textId="36E0100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65CC8EA" w14:textId="155E7C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0947D6B" w14:textId="58382B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B9C457D" w14:textId="7C8D82F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522C186" w14:textId="31C1FC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1053,32</w:t>
            </w:r>
          </w:p>
        </w:tc>
        <w:tc>
          <w:tcPr>
            <w:tcW w:w="192" w:type="pct"/>
            <w:tcBorders>
              <w:top w:val="nil"/>
              <w:left w:val="nil"/>
              <w:bottom w:val="single" w:sz="4" w:space="0" w:color="auto"/>
              <w:right w:val="single" w:sz="4" w:space="0" w:color="auto"/>
            </w:tcBorders>
            <w:shd w:val="clear" w:color="auto" w:fill="auto"/>
            <w:vAlign w:val="center"/>
            <w:hideMark/>
          </w:tcPr>
          <w:p w14:paraId="116707ED" w14:textId="12C24F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8A7C532" w14:textId="698C793F" w:rsidR="001575A8" w:rsidRPr="009837C3" w:rsidRDefault="001575A8" w:rsidP="001575A8">
            <w:pPr>
              <w:jc w:val="center"/>
              <w:rPr>
                <w:rFonts w:eastAsia="Times New Roman"/>
                <w:b/>
                <w:sz w:val="20"/>
                <w:szCs w:val="20"/>
                <w:lang w:eastAsia="ru-RU"/>
              </w:rPr>
            </w:pPr>
            <w:r w:rsidRPr="009837C3">
              <w:rPr>
                <w:b/>
                <w:sz w:val="20"/>
                <w:szCs w:val="20"/>
              </w:rPr>
              <w:t>1053,32</w:t>
            </w:r>
          </w:p>
        </w:tc>
        <w:tc>
          <w:tcPr>
            <w:tcW w:w="385" w:type="pct"/>
            <w:tcBorders>
              <w:top w:val="nil"/>
              <w:left w:val="nil"/>
              <w:bottom w:val="single" w:sz="4" w:space="0" w:color="auto"/>
              <w:right w:val="single" w:sz="4" w:space="0" w:color="auto"/>
            </w:tcBorders>
            <w:shd w:val="clear" w:color="auto" w:fill="auto"/>
            <w:vAlign w:val="center"/>
            <w:hideMark/>
          </w:tcPr>
          <w:p w14:paraId="1744EE8D" w14:textId="1F4A78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A805377" w14:textId="300D7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80ED792" w14:textId="389BFF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C70BFA0" w14:textId="687DB50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4209A8C" w14:textId="77777777" w:rsidTr="00497CE2">
        <w:trPr>
          <w:trHeight w:val="125"/>
        </w:trPr>
        <w:tc>
          <w:tcPr>
            <w:tcW w:w="179" w:type="pct"/>
            <w:vMerge/>
            <w:tcBorders>
              <w:top w:val="nil"/>
              <w:left w:val="single" w:sz="4" w:space="0" w:color="auto"/>
              <w:bottom w:val="single" w:sz="4" w:space="0" w:color="000000"/>
              <w:right w:val="single" w:sz="4" w:space="0" w:color="auto"/>
            </w:tcBorders>
            <w:vAlign w:val="center"/>
            <w:hideMark/>
          </w:tcPr>
          <w:p w14:paraId="1081BE0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C6324C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28695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02D931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F70CD5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58289B4"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BE984F9" w14:textId="0ACA69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89F2257" w14:textId="266DD3C4" w:rsidR="001575A8" w:rsidRPr="0044736C" w:rsidRDefault="001575A8" w:rsidP="001575A8">
            <w:pPr>
              <w:jc w:val="left"/>
              <w:rPr>
                <w:rFonts w:eastAsia="Times New Roman"/>
                <w:sz w:val="20"/>
                <w:szCs w:val="20"/>
                <w:lang w:eastAsia="ru-RU"/>
              </w:rPr>
            </w:pPr>
            <w:r>
              <w:rPr>
                <w:rFonts w:eastAsia="Times New Roman"/>
                <w:sz w:val="20"/>
                <w:szCs w:val="20"/>
                <w:lang w:eastAsia="ru-RU"/>
              </w:rPr>
              <w:t>1000,65</w:t>
            </w:r>
          </w:p>
        </w:tc>
        <w:tc>
          <w:tcPr>
            <w:tcW w:w="192" w:type="pct"/>
            <w:tcBorders>
              <w:top w:val="nil"/>
              <w:left w:val="nil"/>
              <w:bottom w:val="single" w:sz="4" w:space="0" w:color="auto"/>
              <w:right w:val="single" w:sz="4" w:space="0" w:color="auto"/>
            </w:tcBorders>
            <w:shd w:val="clear" w:color="auto" w:fill="auto"/>
            <w:vAlign w:val="center"/>
            <w:hideMark/>
          </w:tcPr>
          <w:p w14:paraId="0BF55460" w14:textId="68AC7C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DB2A896" w14:textId="29873A3B" w:rsidR="001575A8" w:rsidRPr="00C404B2" w:rsidRDefault="001575A8" w:rsidP="001575A8">
            <w:pPr>
              <w:jc w:val="center"/>
              <w:rPr>
                <w:rFonts w:eastAsia="Times New Roman"/>
                <w:sz w:val="20"/>
                <w:szCs w:val="20"/>
                <w:lang w:eastAsia="ru-RU"/>
              </w:rPr>
            </w:pPr>
            <w:r w:rsidRPr="00C404B2">
              <w:rPr>
                <w:sz w:val="20"/>
                <w:szCs w:val="20"/>
              </w:rPr>
              <w:t>1000,65</w:t>
            </w:r>
          </w:p>
        </w:tc>
        <w:tc>
          <w:tcPr>
            <w:tcW w:w="385" w:type="pct"/>
            <w:tcBorders>
              <w:top w:val="nil"/>
              <w:left w:val="nil"/>
              <w:bottom w:val="single" w:sz="4" w:space="0" w:color="auto"/>
              <w:right w:val="single" w:sz="4" w:space="0" w:color="auto"/>
            </w:tcBorders>
            <w:shd w:val="clear" w:color="auto" w:fill="auto"/>
            <w:vAlign w:val="center"/>
            <w:hideMark/>
          </w:tcPr>
          <w:p w14:paraId="29FA67CC" w14:textId="5F8839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66CC6C5" w14:textId="4F371D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1215E3" w14:textId="34D16B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EDE6048" w14:textId="6D191F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71DAA5B"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1D5D86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3DAF4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1D654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678E50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6F6F6C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B66748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4915462" w14:textId="7B7CD5A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65EF850" w14:textId="377CE015" w:rsidR="001575A8" w:rsidRPr="0044736C" w:rsidRDefault="001575A8" w:rsidP="001575A8">
            <w:pPr>
              <w:jc w:val="left"/>
              <w:rPr>
                <w:rFonts w:eastAsia="Times New Roman"/>
                <w:sz w:val="20"/>
                <w:szCs w:val="20"/>
                <w:lang w:eastAsia="ru-RU"/>
              </w:rPr>
            </w:pPr>
            <w:r>
              <w:rPr>
                <w:rFonts w:eastAsia="Times New Roman"/>
                <w:sz w:val="20"/>
                <w:szCs w:val="20"/>
                <w:lang w:eastAsia="ru-RU"/>
              </w:rPr>
              <w:t>52,67</w:t>
            </w:r>
          </w:p>
        </w:tc>
        <w:tc>
          <w:tcPr>
            <w:tcW w:w="192" w:type="pct"/>
            <w:tcBorders>
              <w:top w:val="nil"/>
              <w:left w:val="nil"/>
              <w:bottom w:val="single" w:sz="4" w:space="0" w:color="auto"/>
              <w:right w:val="single" w:sz="4" w:space="0" w:color="auto"/>
            </w:tcBorders>
            <w:shd w:val="clear" w:color="auto" w:fill="auto"/>
            <w:vAlign w:val="center"/>
            <w:hideMark/>
          </w:tcPr>
          <w:p w14:paraId="2468DE32" w14:textId="2E407D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620E26D" w14:textId="0F1F9193" w:rsidR="001575A8" w:rsidRPr="00C404B2" w:rsidRDefault="001575A8" w:rsidP="001575A8">
            <w:pPr>
              <w:jc w:val="center"/>
              <w:rPr>
                <w:rFonts w:eastAsia="Times New Roman"/>
                <w:sz w:val="20"/>
                <w:szCs w:val="20"/>
                <w:lang w:eastAsia="ru-RU"/>
              </w:rPr>
            </w:pPr>
            <w:r>
              <w:rPr>
                <w:sz w:val="20"/>
                <w:szCs w:val="20"/>
              </w:rPr>
              <w:t>52</w:t>
            </w:r>
            <w:r w:rsidRPr="00C404B2">
              <w:rPr>
                <w:sz w:val="20"/>
                <w:szCs w:val="20"/>
              </w:rPr>
              <w:t>,67</w:t>
            </w:r>
          </w:p>
        </w:tc>
        <w:tc>
          <w:tcPr>
            <w:tcW w:w="385" w:type="pct"/>
            <w:tcBorders>
              <w:top w:val="nil"/>
              <w:left w:val="nil"/>
              <w:bottom w:val="single" w:sz="4" w:space="0" w:color="auto"/>
              <w:right w:val="single" w:sz="4" w:space="0" w:color="auto"/>
            </w:tcBorders>
            <w:shd w:val="clear" w:color="auto" w:fill="auto"/>
            <w:vAlign w:val="center"/>
            <w:hideMark/>
          </w:tcPr>
          <w:p w14:paraId="169B6DA1" w14:textId="7AED78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3C980E5" w14:textId="631145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462AF00" w14:textId="1BAA8B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8E07CBA" w14:textId="62820B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A06774E"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81D6D81" w14:textId="1AF64E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FEBEDD" w14:textId="5CD6EA3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д.Нефедьево до СНТ "Икар"</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E552" w14:textId="2718AA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29266E1B" w14:textId="15474D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25ACA31" w14:textId="1D473B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00B7F1C" w14:textId="4661FE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4182FAF" w14:textId="6C3EA54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EEA3698" w14:textId="440033D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192" w:type="pct"/>
            <w:tcBorders>
              <w:top w:val="nil"/>
              <w:left w:val="nil"/>
              <w:bottom w:val="single" w:sz="4" w:space="0" w:color="auto"/>
              <w:right w:val="single" w:sz="4" w:space="0" w:color="auto"/>
            </w:tcBorders>
            <w:shd w:val="clear" w:color="auto" w:fill="auto"/>
            <w:vAlign w:val="center"/>
            <w:hideMark/>
          </w:tcPr>
          <w:p w14:paraId="2A3D663F" w14:textId="4843244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08850A3" w14:textId="7D3DEB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385" w:type="pct"/>
            <w:tcBorders>
              <w:top w:val="nil"/>
              <w:left w:val="nil"/>
              <w:bottom w:val="single" w:sz="4" w:space="0" w:color="auto"/>
              <w:right w:val="single" w:sz="4" w:space="0" w:color="auto"/>
            </w:tcBorders>
            <w:shd w:val="clear" w:color="auto" w:fill="auto"/>
            <w:vAlign w:val="center"/>
            <w:hideMark/>
          </w:tcPr>
          <w:p w14:paraId="588A3735" w14:textId="6AB275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974DCB9" w14:textId="7E993A6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3447156" w14:textId="283F43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3BCB8B3" w14:textId="69BB1F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9AECF37" w14:textId="77777777" w:rsidTr="00497CE2">
        <w:trPr>
          <w:trHeight w:val="834"/>
        </w:trPr>
        <w:tc>
          <w:tcPr>
            <w:tcW w:w="179" w:type="pct"/>
            <w:vMerge/>
            <w:tcBorders>
              <w:top w:val="nil"/>
              <w:left w:val="single" w:sz="4" w:space="0" w:color="auto"/>
              <w:bottom w:val="single" w:sz="4" w:space="0" w:color="000000"/>
              <w:right w:val="single" w:sz="4" w:space="0" w:color="auto"/>
            </w:tcBorders>
            <w:vAlign w:val="center"/>
            <w:hideMark/>
          </w:tcPr>
          <w:p w14:paraId="751BC1B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4E3E6F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6208F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A23D42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B8EB09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C1A45B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6F12651" w14:textId="29F0AB2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C57CB0A" w14:textId="75C19267" w:rsidR="001575A8" w:rsidRPr="0044736C" w:rsidRDefault="001575A8" w:rsidP="001575A8">
            <w:pPr>
              <w:jc w:val="left"/>
              <w:rPr>
                <w:rFonts w:eastAsia="Times New Roman"/>
                <w:sz w:val="20"/>
                <w:szCs w:val="20"/>
                <w:lang w:eastAsia="ru-RU"/>
              </w:rPr>
            </w:pPr>
            <w:r>
              <w:rPr>
                <w:rFonts w:eastAsia="Times New Roman"/>
                <w:sz w:val="20"/>
                <w:szCs w:val="20"/>
                <w:lang w:eastAsia="ru-RU"/>
              </w:rPr>
              <w:t>733,20</w:t>
            </w:r>
          </w:p>
        </w:tc>
        <w:tc>
          <w:tcPr>
            <w:tcW w:w="192" w:type="pct"/>
            <w:tcBorders>
              <w:top w:val="nil"/>
              <w:left w:val="nil"/>
              <w:bottom w:val="single" w:sz="4" w:space="0" w:color="auto"/>
              <w:right w:val="single" w:sz="4" w:space="0" w:color="auto"/>
            </w:tcBorders>
            <w:shd w:val="clear" w:color="auto" w:fill="auto"/>
            <w:vAlign w:val="center"/>
            <w:hideMark/>
          </w:tcPr>
          <w:p w14:paraId="2F1521C4" w14:textId="783180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8BD1B97" w14:textId="32C01A54"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733,20</w:t>
            </w:r>
          </w:p>
        </w:tc>
        <w:tc>
          <w:tcPr>
            <w:tcW w:w="385" w:type="pct"/>
            <w:tcBorders>
              <w:top w:val="nil"/>
              <w:left w:val="nil"/>
              <w:bottom w:val="single" w:sz="4" w:space="0" w:color="auto"/>
              <w:right w:val="single" w:sz="4" w:space="0" w:color="auto"/>
            </w:tcBorders>
            <w:shd w:val="clear" w:color="auto" w:fill="auto"/>
            <w:vAlign w:val="center"/>
            <w:hideMark/>
          </w:tcPr>
          <w:p w14:paraId="69D86351" w14:textId="4807DC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D67171C" w14:textId="098527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EE4A3D" w14:textId="5228F52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EA2E16C" w14:textId="3AA1B2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8D5969A" w14:textId="77777777" w:rsidTr="00497CE2">
        <w:trPr>
          <w:trHeight w:val="1032"/>
        </w:trPr>
        <w:tc>
          <w:tcPr>
            <w:tcW w:w="179" w:type="pct"/>
            <w:vMerge/>
            <w:tcBorders>
              <w:top w:val="nil"/>
              <w:left w:val="single" w:sz="4" w:space="0" w:color="auto"/>
              <w:bottom w:val="single" w:sz="4" w:space="0" w:color="000000"/>
              <w:right w:val="single" w:sz="4" w:space="0" w:color="auto"/>
            </w:tcBorders>
            <w:vAlign w:val="center"/>
            <w:hideMark/>
          </w:tcPr>
          <w:p w14:paraId="325048C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D058F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95D2A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63C4C3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2452B2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29662F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E5EB296" w14:textId="4F33323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1F5E1DB" w14:textId="4088E76E"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192" w:type="pct"/>
            <w:tcBorders>
              <w:top w:val="nil"/>
              <w:left w:val="nil"/>
              <w:bottom w:val="single" w:sz="4" w:space="0" w:color="auto"/>
              <w:right w:val="single" w:sz="4" w:space="0" w:color="auto"/>
            </w:tcBorders>
            <w:shd w:val="clear" w:color="auto" w:fill="auto"/>
            <w:vAlign w:val="center"/>
            <w:hideMark/>
          </w:tcPr>
          <w:p w14:paraId="30E685B2" w14:textId="67823E3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6A3D02A" w14:textId="70E17A42"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385" w:type="pct"/>
            <w:tcBorders>
              <w:top w:val="nil"/>
              <w:left w:val="nil"/>
              <w:bottom w:val="single" w:sz="4" w:space="0" w:color="auto"/>
              <w:right w:val="single" w:sz="4" w:space="0" w:color="auto"/>
            </w:tcBorders>
            <w:shd w:val="clear" w:color="auto" w:fill="auto"/>
            <w:vAlign w:val="center"/>
            <w:hideMark/>
          </w:tcPr>
          <w:p w14:paraId="25758E36" w14:textId="71AB8A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9DD74E0" w14:textId="2C3C50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D98540" w14:textId="5E88D7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6D9B3DA" w14:textId="4DD6400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CF6CC45" w14:textId="77777777" w:rsidTr="00497CE2">
        <w:trPr>
          <w:trHeight w:val="73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4FF54B5" w14:textId="3AE439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617785" w14:textId="510E32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д.66 до ВЗУ</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0332C5E" w14:textId="5093E16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E026" w14:textId="01CECC0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558EF04" w14:textId="435BB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FD644CB" w14:textId="506770D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A19FF81" w14:textId="58DE0EF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26BD6F4" w14:textId="66D1A2E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192" w:type="pct"/>
            <w:tcBorders>
              <w:top w:val="nil"/>
              <w:left w:val="nil"/>
              <w:bottom w:val="single" w:sz="4" w:space="0" w:color="auto"/>
              <w:right w:val="single" w:sz="4" w:space="0" w:color="auto"/>
            </w:tcBorders>
            <w:shd w:val="clear" w:color="auto" w:fill="auto"/>
            <w:vAlign w:val="center"/>
            <w:hideMark/>
          </w:tcPr>
          <w:p w14:paraId="7E21EF02" w14:textId="135BF2C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6DB0B8C" w14:textId="521D56C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385" w:type="pct"/>
            <w:tcBorders>
              <w:top w:val="nil"/>
              <w:left w:val="nil"/>
              <w:bottom w:val="single" w:sz="4" w:space="0" w:color="auto"/>
              <w:right w:val="single" w:sz="4" w:space="0" w:color="auto"/>
            </w:tcBorders>
            <w:shd w:val="clear" w:color="auto" w:fill="auto"/>
            <w:vAlign w:val="center"/>
            <w:hideMark/>
          </w:tcPr>
          <w:p w14:paraId="4C56F950" w14:textId="2F893B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FA74ADA" w14:textId="411FB7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FEF7067" w14:textId="1BEA52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FB7E5C6" w14:textId="01959F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EFFA6E7" w14:textId="77777777" w:rsidTr="00497CE2">
        <w:trPr>
          <w:trHeight w:val="974"/>
        </w:trPr>
        <w:tc>
          <w:tcPr>
            <w:tcW w:w="179" w:type="pct"/>
            <w:vMerge/>
            <w:tcBorders>
              <w:top w:val="nil"/>
              <w:left w:val="single" w:sz="4" w:space="0" w:color="auto"/>
              <w:bottom w:val="single" w:sz="4" w:space="0" w:color="000000"/>
              <w:right w:val="single" w:sz="4" w:space="0" w:color="auto"/>
            </w:tcBorders>
            <w:vAlign w:val="center"/>
            <w:hideMark/>
          </w:tcPr>
          <w:p w14:paraId="2307704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F6AF4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545534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F9945E0"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61A964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5046EB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61880E2" w14:textId="407A147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5151120" w14:textId="58F3D13B" w:rsidR="001575A8" w:rsidRPr="0044736C" w:rsidRDefault="001575A8" w:rsidP="001575A8">
            <w:pPr>
              <w:jc w:val="left"/>
              <w:rPr>
                <w:rFonts w:eastAsia="Times New Roman"/>
                <w:sz w:val="20"/>
                <w:szCs w:val="20"/>
                <w:lang w:eastAsia="ru-RU"/>
              </w:rPr>
            </w:pPr>
            <w:r>
              <w:rPr>
                <w:rFonts w:eastAsia="Times New Roman"/>
                <w:sz w:val="20"/>
                <w:szCs w:val="20"/>
                <w:lang w:eastAsia="ru-RU"/>
              </w:rPr>
              <w:t>2669,90</w:t>
            </w:r>
          </w:p>
        </w:tc>
        <w:tc>
          <w:tcPr>
            <w:tcW w:w="192" w:type="pct"/>
            <w:tcBorders>
              <w:top w:val="nil"/>
              <w:left w:val="nil"/>
              <w:bottom w:val="single" w:sz="4" w:space="0" w:color="auto"/>
              <w:right w:val="single" w:sz="4" w:space="0" w:color="auto"/>
            </w:tcBorders>
            <w:shd w:val="clear" w:color="auto" w:fill="auto"/>
            <w:vAlign w:val="center"/>
            <w:hideMark/>
          </w:tcPr>
          <w:p w14:paraId="443EED37" w14:textId="73A142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D1F22BC" w14:textId="71C110C5"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2669,90</w:t>
            </w:r>
          </w:p>
        </w:tc>
        <w:tc>
          <w:tcPr>
            <w:tcW w:w="385" w:type="pct"/>
            <w:tcBorders>
              <w:top w:val="nil"/>
              <w:left w:val="nil"/>
              <w:bottom w:val="single" w:sz="4" w:space="0" w:color="auto"/>
              <w:right w:val="single" w:sz="4" w:space="0" w:color="auto"/>
            </w:tcBorders>
            <w:shd w:val="clear" w:color="auto" w:fill="auto"/>
            <w:vAlign w:val="center"/>
            <w:hideMark/>
          </w:tcPr>
          <w:p w14:paraId="6E845246" w14:textId="138C4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555284F" w14:textId="66A7E2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EF859A9" w14:textId="195545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8945EA4" w14:textId="6AA277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DEAC8B5" w14:textId="77777777" w:rsidTr="00497CE2">
        <w:trPr>
          <w:trHeight w:val="1258"/>
        </w:trPr>
        <w:tc>
          <w:tcPr>
            <w:tcW w:w="179" w:type="pct"/>
            <w:vMerge/>
            <w:tcBorders>
              <w:top w:val="nil"/>
              <w:left w:val="single" w:sz="4" w:space="0" w:color="auto"/>
              <w:bottom w:val="single" w:sz="4" w:space="0" w:color="000000"/>
              <w:right w:val="single" w:sz="4" w:space="0" w:color="auto"/>
            </w:tcBorders>
            <w:vAlign w:val="center"/>
            <w:hideMark/>
          </w:tcPr>
          <w:p w14:paraId="50B29FE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FADD6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0929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98671F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5CFF6D1"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63C65B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6175415" w14:textId="2E978F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01765C" w14:textId="02A9D792" w:rsidR="001575A8" w:rsidRPr="0044736C" w:rsidRDefault="001575A8" w:rsidP="001575A8">
            <w:pPr>
              <w:jc w:val="left"/>
              <w:rPr>
                <w:rFonts w:eastAsia="Times New Roman"/>
                <w:sz w:val="20"/>
                <w:szCs w:val="20"/>
                <w:lang w:eastAsia="ru-RU"/>
              </w:rPr>
            </w:pPr>
            <w:r>
              <w:rPr>
                <w:rFonts w:eastAsia="Times New Roman"/>
                <w:sz w:val="20"/>
                <w:szCs w:val="20"/>
                <w:lang w:eastAsia="ru-RU"/>
              </w:rPr>
              <w:t>140,52</w:t>
            </w:r>
          </w:p>
        </w:tc>
        <w:tc>
          <w:tcPr>
            <w:tcW w:w="192" w:type="pct"/>
            <w:tcBorders>
              <w:top w:val="nil"/>
              <w:left w:val="nil"/>
              <w:bottom w:val="single" w:sz="4" w:space="0" w:color="auto"/>
              <w:right w:val="single" w:sz="4" w:space="0" w:color="auto"/>
            </w:tcBorders>
            <w:shd w:val="clear" w:color="auto" w:fill="auto"/>
            <w:vAlign w:val="center"/>
            <w:hideMark/>
          </w:tcPr>
          <w:p w14:paraId="3B265AE6" w14:textId="79D78D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979FB3A" w14:textId="0D606D51"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140,52</w:t>
            </w:r>
          </w:p>
        </w:tc>
        <w:tc>
          <w:tcPr>
            <w:tcW w:w="385" w:type="pct"/>
            <w:tcBorders>
              <w:top w:val="nil"/>
              <w:left w:val="nil"/>
              <w:bottom w:val="single" w:sz="4" w:space="0" w:color="auto"/>
              <w:right w:val="single" w:sz="4" w:space="0" w:color="auto"/>
            </w:tcBorders>
            <w:shd w:val="clear" w:color="auto" w:fill="auto"/>
            <w:vAlign w:val="center"/>
            <w:hideMark/>
          </w:tcPr>
          <w:p w14:paraId="67A7B975" w14:textId="256FF6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882B218" w14:textId="18EAF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8F70E79" w14:textId="6C0B35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8F303EE" w14:textId="7E094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74833D0" w14:textId="77777777" w:rsidTr="00497CE2">
        <w:trPr>
          <w:trHeight w:val="70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3229C59" w14:textId="4EABE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26</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D4DEF1" w14:textId="6DDFAE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ВЗУ до с/т "Здоровье"</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E79B0E0" w14:textId="2E8831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D833573" w14:textId="31F6F78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5FD5" w14:textId="4574213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4D50" w14:textId="23BD28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D1DD538" w14:textId="71A8CF5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C89B968" w14:textId="4F4CA60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192" w:type="pct"/>
            <w:tcBorders>
              <w:top w:val="nil"/>
              <w:left w:val="nil"/>
              <w:bottom w:val="single" w:sz="4" w:space="0" w:color="auto"/>
              <w:right w:val="single" w:sz="4" w:space="0" w:color="auto"/>
            </w:tcBorders>
            <w:shd w:val="clear" w:color="auto" w:fill="auto"/>
            <w:vAlign w:val="center"/>
            <w:hideMark/>
          </w:tcPr>
          <w:p w14:paraId="2A9AB27C" w14:textId="559257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BBE0183" w14:textId="2986813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385" w:type="pct"/>
            <w:tcBorders>
              <w:top w:val="nil"/>
              <w:left w:val="nil"/>
              <w:bottom w:val="single" w:sz="4" w:space="0" w:color="auto"/>
              <w:right w:val="single" w:sz="4" w:space="0" w:color="auto"/>
            </w:tcBorders>
            <w:shd w:val="clear" w:color="auto" w:fill="auto"/>
            <w:vAlign w:val="center"/>
            <w:hideMark/>
          </w:tcPr>
          <w:p w14:paraId="134CB67D" w14:textId="471E57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101A039" w14:textId="68CA7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66C50C6" w14:textId="5B6EFE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46379E5" w14:textId="327B9F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82C2E40"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17F8828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3B3AE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2D3B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54416D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02D531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5D914B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3FC59EB" w14:textId="5BAA16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3125102" w14:textId="44CE23BC"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192" w:type="pct"/>
            <w:tcBorders>
              <w:top w:val="nil"/>
              <w:left w:val="nil"/>
              <w:bottom w:val="single" w:sz="4" w:space="0" w:color="auto"/>
              <w:right w:val="single" w:sz="4" w:space="0" w:color="auto"/>
            </w:tcBorders>
            <w:shd w:val="clear" w:color="auto" w:fill="auto"/>
            <w:vAlign w:val="center"/>
            <w:hideMark/>
          </w:tcPr>
          <w:p w14:paraId="70BA7BE3" w14:textId="6157475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D2F9C38" w14:textId="35CC6F63"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385" w:type="pct"/>
            <w:tcBorders>
              <w:top w:val="nil"/>
              <w:left w:val="nil"/>
              <w:bottom w:val="single" w:sz="4" w:space="0" w:color="auto"/>
              <w:right w:val="single" w:sz="4" w:space="0" w:color="auto"/>
            </w:tcBorders>
            <w:shd w:val="clear" w:color="auto" w:fill="auto"/>
            <w:vAlign w:val="center"/>
            <w:hideMark/>
          </w:tcPr>
          <w:p w14:paraId="6688D859" w14:textId="0A0F88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AE0BD87" w14:textId="1D474A5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AD3ACCD" w14:textId="072FD3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598F642" w14:textId="7847C9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C6E2464"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21F712D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E9B51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7A38A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803604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49253D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CA7788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FC8DFCA" w14:textId="3E840E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83E1A0D" w14:textId="7776D63A"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192" w:type="pct"/>
            <w:tcBorders>
              <w:top w:val="nil"/>
              <w:left w:val="nil"/>
              <w:bottom w:val="single" w:sz="4" w:space="0" w:color="auto"/>
              <w:right w:val="single" w:sz="4" w:space="0" w:color="auto"/>
            </w:tcBorders>
            <w:shd w:val="clear" w:color="auto" w:fill="auto"/>
            <w:vAlign w:val="center"/>
            <w:hideMark/>
          </w:tcPr>
          <w:p w14:paraId="017A647B" w14:textId="5BDE29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F6D6A9F" w14:textId="754CB5B0"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385" w:type="pct"/>
            <w:tcBorders>
              <w:top w:val="nil"/>
              <w:left w:val="nil"/>
              <w:bottom w:val="single" w:sz="4" w:space="0" w:color="auto"/>
              <w:right w:val="single" w:sz="4" w:space="0" w:color="auto"/>
            </w:tcBorders>
            <w:shd w:val="clear" w:color="auto" w:fill="auto"/>
            <w:vAlign w:val="center"/>
            <w:hideMark/>
          </w:tcPr>
          <w:p w14:paraId="33A0287C" w14:textId="175B69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23DF05F" w14:textId="3EB3DB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D3B1F63" w14:textId="4E394D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02FFF9E" w14:textId="55A771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09B3125"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01EB" w14:textId="7B94162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27</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917C4B" w14:textId="616FA94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р-н,дер.Грибаново,ул.Ленина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05A46FA" w14:textId="22263DC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261B6B8" w14:textId="57B449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9AB78C6" w14:textId="4D65B2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2452C27" w14:textId="218B3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2BBC768" w14:textId="3550DE9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8DDC88F" w14:textId="4B7426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192" w:type="pct"/>
            <w:tcBorders>
              <w:top w:val="nil"/>
              <w:left w:val="nil"/>
              <w:bottom w:val="single" w:sz="4" w:space="0" w:color="auto"/>
              <w:right w:val="single" w:sz="4" w:space="0" w:color="auto"/>
            </w:tcBorders>
            <w:shd w:val="clear" w:color="auto" w:fill="auto"/>
            <w:vAlign w:val="center"/>
            <w:hideMark/>
          </w:tcPr>
          <w:p w14:paraId="2F63DF61" w14:textId="41C587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57D6661" w14:textId="4B681A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385" w:type="pct"/>
            <w:tcBorders>
              <w:top w:val="nil"/>
              <w:left w:val="nil"/>
              <w:bottom w:val="single" w:sz="4" w:space="0" w:color="auto"/>
              <w:right w:val="single" w:sz="4" w:space="0" w:color="auto"/>
            </w:tcBorders>
            <w:shd w:val="clear" w:color="auto" w:fill="auto"/>
            <w:vAlign w:val="center"/>
            <w:hideMark/>
          </w:tcPr>
          <w:p w14:paraId="56CD5E6B" w14:textId="35C78D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FAC1E24" w14:textId="30CE2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0D1ACE" w14:textId="3DA67D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6CA0E80" w14:textId="1C70D2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EBFFE1D" w14:textId="77777777" w:rsidTr="00497CE2">
        <w:trPr>
          <w:trHeight w:val="834"/>
        </w:trPr>
        <w:tc>
          <w:tcPr>
            <w:tcW w:w="179" w:type="pct"/>
            <w:vMerge/>
            <w:tcBorders>
              <w:top w:val="nil"/>
              <w:left w:val="single" w:sz="4" w:space="0" w:color="auto"/>
              <w:bottom w:val="single" w:sz="4" w:space="0" w:color="000000"/>
              <w:right w:val="single" w:sz="4" w:space="0" w:color="auto"/>
            </w:tcBorders>
            <w:vAlign w:val="center"/>
            <w:hideMark/>
          </w:tcPr>
          <w:p w14:paraId="1CB940F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9FE2C7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6FD41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CD8DEB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6E637C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8F79B6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E116F6C" w14:textId="35E63A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DEC5421" w14:textId="27B47DD8"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192" w:type="pct"/>
            <w:tcBorders>
              <w:top w:val="nil"/>
              <w:left w:val="nil"/>
              <w:bottom w:val="single" w:sz="4" w:space="0" w:color="auto"/>
              <w:right w:val="single" w:sz="4" w:space="0" w:color="auto"/>
            </w:tcBorders>
            <w:shd w:val="clear" w:color="auto" w:fill="auto"/>
            <w:vAlign w:val="center"/>
            <w:hideMark/>
          </w:tcPr>
          <w:p w14:paraId="1E646449" w14:textId="5FC6F18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C680663" w14:textId="41C9A715"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385" w:type="pct"/>
            <w:tcBorders>
              <w:top w:val="nil"/>
              <w:left w:val="nil"/>
              <w:bottom w:val="single" w:sz="4" w:space="0" w:color="auto"/>
              <w:right w:val="single" w:sz="4" w:space="0" w:color="auto"/>
            </w:tcBorders>
            <w:shd w:val="clear" w:color="auto" w:fill="auto"/>
            <w:vAlign w:val="center"/>
            <w:hideMark/>
          </w:tcPr>
          <w:p w14:paraId="0DC9AA7B" w14:textId="71EE7D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C9DF219" w14:textId="055D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25D7284" w14:textId="38EB7B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5FEE5BA" w14:textId="01944B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FEA25DE"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6848DF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646A7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F8D10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1C8CFD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FDB7F5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2B12AE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1C8F61B" w14:textId="5F44DC2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5963723" w14:textId="5DD30FAF" w:rsidR="001575A8" w:rsidRPr="0044736C" w:rsidRDefault="001575A8" w:rsidP="001575A8">
            <w:pPr>
              <w:jc w:val="left"/>
              <w:rPr>
                <w:rFonts w:eastAsia="Times New Roman"/>
                <w:sz w:val="20"/>
                <w:szCs w:val="20"/>
                <w:lang w:eastAsia="ru-RU"/>
              </w:rPr>
            </w:pPr>
            <w:r>
              <w:rPr>
                <w:rFonts w:eastAsia="Times New Roman"/>
                <w:sz w:val="20"/>
                <w:szCs w:val="20"/>
                <w:lang w:eastAsia="ru-RU"/>
              </w:rPr>
              <w:t>81,05</w:t>
            </w:r>
          </w:p>
        </w:tc>
        <w:tc>
          <w:tcPr>
            <w:tcW w:w="192" w:type="pct"/>
            <w:tcBorders>
              <w:top w:val="nil"/>
              <w:left w:val="nil"/>
              <w:bottom w:val="single" w:sz="4" w:space="0" w:color="auto"/>
              <w:right w:val="single" w:sz="4" w:space="0" w:color="auto"/>
            </w:tcBorders>
            <w:shd w:val="clear" w:color="auto" w:fill="auto"/>
            <w:vAlign w:val="center"/>
            <w:hideMark/>
          </w:tcPr>
          <w:p w14:paraId="5ECDFE93" w14:textId="73745B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FAC2479" w14:textId="6020B57A" w:rsidR="001575A8" w:rsidRPr="0044736C" w:rsidRDefault="001575A8" w:rsidP="001575A8">
            <w:pPr>
              <w:jc w:val="left"/>
              <w:rPr>
                <w:rFonts w:eastAsia="Times New Roman"/>
                <w:sz w:val="20"/>
                <w:szCs w:val="20"/>
                <w:lang w:eastAsia="ru-RU"/>
              </w:rPr>
            </w:pPr>
            <w:r>
              <w:rPr>
                <w:rFonts w:eastAsia="Times New Roman"/>
                <w:sz w:val="20"/>
                <w:szCs w:val="20"/>
                <w:lang w:eastAsia="ru-RU"/>
              </w:rPr>
              <w:t>81,05</w:t>
            </w:r>
          </w:p>
        </w:tc>
        <w:tc>
          <w:tcPr>
            <w:tcW w:w="385" w:type="pct"/>
            <w:tcBorders>
              <w:top w:val="nil"/>
              <w:left w:val="nil"/>
              <w:bottom w:val="single" w:sz="4" w:space="0" w:color="auto"/>
              <w:right w:val="single" w:sz="4" w:space="0" w:color="auto"/>
            </w:tcBorders>
            <w:shd w:val="clear" w:color="auto" w:fill="auto"/>
            <w:vAlign w:val="center"/>
            <w:hideMark/>
          </w:tcPr>
          <w:p w14:paraId="29FFEBFB" w14:textId="411632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A0CD499" w14:textId="39182DC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944D84F" w14:textId="11E0FD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12B29AA" w14:textId="16A183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96381A2" w14:textId="77777777" w:rsidTr="00497CE2">
        <w:trPr>
          <w:trHeight w:val="79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4BB7796" w14:textId="5B1A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E78956" w14:textId="29BFA9E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 ул.Народная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B8C8BE6" w14:textId="5E3A21E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9DFC05D" w14:textId="6EA21B3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3600A" w14:textId="69AE9F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8E83893" w14:textId="067EA9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FCF2A2E" w14:textId="31473A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9920B30" w14:textId="709051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192" w:type="pct"/>
            <w:tcBorders>
              <w:top w:val="nil"/>
              <w:left w:val="nil"/>
              <w:bottom w:val="single" w:sz="4" w:space="0" w:color="auto"/>
              <w:right w:val="single" w:sz="4" w:space="0" w:color="auto"/>
            </w:tcBorders>
            <w:shd w:val="clear" w:color="auto" w:fill="auto"/>
            <w:vAlign w:val="center"/>
            <w:hideMark/>
          </w:tcPr>
          <w:p w14:paraId="72C4209A" w14:textId="0A99C4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923B100" w14:textId="182B39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385" w:type="pct"/>
            <w:tcBorders>
              <w:top w:val="nil"/>
              <w:left w:val="nil"/>
              <w:bottom w:val="single" w:sz="4" w:space="0" w:color="auto"/>
              <w:right w:val="single" w:sz="4" w:space="0" w:color="auto"/>
            </w:tcBorders>
            <w:shd w:val="clear" w:color="auto" w:fill="auto"/>
            <w:vAlign w:val="center"/>
            <w:hideMark/>
          </w:tcPr>
          <w:p w14:paraId="194A2CFC" w14:textId="6808560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DAC8D2C" w14:textId="6E279B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FB0B1B7" w14:textId="07862B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89EA66D" w14:textId="6ED1324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C10D244" w14:textId="77777777" w:rsidTr="00497CE2">
        <w:trPr>
          <w:trHeight w:val="837"/>
        </w:trPr>
        <w:tc>
          <w:tcPr>
            <w:tcW w:w="179" w:type="pct"/>
            <w:vMerge/>
            <w:tcBorders>
              <w:top w:val="nil"/>
              <w:left w:val="single" w:sz="4" w:space="0" w:color="auto"/>
              <w:bottom w:val="single" w:sz="4" w:space="0" w:color="000000"/>
              <w:right w:val="single" w:sz="4" w:space="0" w:color="auto"/>
            </w:tcBorders>
            <w:vAlign w:val="center"/>
            <w:hideMark/>
          </w:tcPr>
          <w:p w14:paraId="6970FC1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E84E3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B1FBA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B34E3C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713F87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42F50D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63CDB4A" w14:textId="2525B0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B56C8A" w14:textId="31FD448C" w:rsidR="001575A8" w:rsidRPr="0044736C" w:rsidRDefault="001575A8" w:rsidP="001575A8">
            <w:pPr>
              <w:jc w:val="left"/>
              <w:rPr>
                <w:rFonts w:eastAsia="Times New Roman"/>
                <w:sz w:val="20"/>
                <w:szCs w:val="20"/>
                <w:lang w:eastAsia="ru-RU"/>
              </w:rPr>
            </w:pPr>
            <w:r>
              <w:rPr>
                <w:rFonts w:eastAsia="Times New Roman"/>
                <w:sz w:val="20"/>
                <w:szCs w:val="20"/>
                <w:lang w:eastAsia="ru-RU"/>
              </w:rPr>
              <w:t>1290,12</w:t>
            </w:r>
          </w:p>
        </w:tc>
        <w:tc>
          <w:tcPr>
            <w:tcW w:w="192" w:type="pct"/>
            <w:tcBorders>
              <w:top w:val="nil"/>
              <w:left w:val="nil"/>
              <w:bottom w:val="single" w:sz="4" w:space="0" w:color="auto"/>
              <w:right w:val="single" w:sz="4" w:space="0" w:color="auto"/>
            </w:tcBorders>
            <w:shd w:val="clear" w:color="auto" w:fill="auto"/>
            <w:vAlign w:val="center"/>
            <w:hideMark/>
          </w:tcPr>
          <w:p w14:paraId="3611CEFD" w14:textId="71B8FB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43E861E" w14:textId="4794F8BD" w:rsidR="001575A8" w:rsidRPr="0044736C" w:rsidRDefault="001575A8" w:rsidP="001575A8">
            <w:pPr>
              <w:jc w:val="left"/>
              <w:rPr>
                <w:rFonts w:eastAsia="Times New Roman"/>
                <w:sz w:val="20"/>
                <w:szCs w:val="20"/>
                <w:lang w:eastAsia="ru-RU"/>
              </w:rPr>
            </w:pPr>
            <w:r w:rsidRPr="006E2C0B">
              <w:rPr>
                <w:rFonts w:eastAsia="Times New Roman"/>
                <w:sz w:val="20"/>
                <w:szCs w:val="20"/>
                <w:lang w:eastAsia="ru-RU"/>
              </w:rPr>
              <w:t>1290,12</w:t>
            </w:r>
          </w:p>
        </w:tc>
        <w:tc>
          <w:tcPr>
            <w:tcW w:w="385" w:type="pct"/>
            <w:tcBorders>
              <w:top w:val="nil"/>
              <w:left w:val="nil"/>
              <w:bottom w:val="single" w:sz="4" w:space="0" w:color="auto"/>
              <w:right w:val="single" w:sz="4" w:space="0" w:color="auto"/>
            </w:tcBorders>
            <w:shd w:val="clear" w:color="auto" w:fill="auto"/>
            <w:vAlign w:val="center"/>
            <w:hideMark/>
          </w:tcPr>
          <w:p w14:paraId="4DAC0E4E" w14:textId="4DBCC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CADA545" w14:textId="4FF7555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CAA273B" w14:textId="3B27339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6AFA9C5" w14:textId="51CD7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3540A1F" w14:textId="77777777" w:rsidTr="00497CE2">
        <w:trPr>
          <w:trHeight w:val="1176"/>
        </w:trPr>
        <w:tc>
          <w:tcPr>
            <w:tcW w:w="179" w:type="pct"/>
            <w:vMerge/>
            <w:tcBorders>
              <w:top w:val="nil"/>
              <w:left w:val="single" w:sz="4" w:space="0" w:color="auto"/>
              <w:bottom w:val="single" w:sz="4" w:space="0" w:color="000000"/>
              <w:right w:val="single" w:sz="4" w:space="0" w:color="auto"/>
            </w:tcBorders>
            <w:vAlign w:val="center"/>
            <w:hideMark/>
          </w:tcPr>
          <w:p w14:paraId="3C5F638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27A10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D047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44622D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1B482F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51192FB"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E4058B6" w14:textId="7F37A85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5981A6D" w14:textId="1CDE26FE"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192" w:type="pct"/>
            <w:tcBorders>
              <w:top w:val="nil"/>
              <w:left w:val="nil"/>
              <w:bottom w:val="single" w:sz="4" w:space="0" w:color="auto"/>
              <w:right w:val="single" w:sz="4" w:space="0" w:color="auto"/>
            </w:tcBorders>
            <w:shd w:val="clear" w:color="auto" w:fill="auto"/>
            <w:vAlign w:val="center"/>
            <w:hideMark/>
          </w:tcPr>
          <w:p w14:paraId="173ABF69" w14:textId="1047B3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3CDE3A1" w14:textId="72FAD132"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385" w:type="pct"/>
            <w:tcBorders>
              <w:top w:val="nil"/>
              <w:left w:val="nil"/>
              <w:bottom w:val="single" w:sz="4" w:space="0" w:color="auto"/>
              <w:right w:val="single" w:sz="4" w:space="0" w:color="auto"/>
            </w:tcBorders>
            <w:shd w:val="clear" w:color="auto" w:fill="auto"/>
            <w:vAlign w:val="center"/>
            <w:hideMark/>
          </w:tcPr>
          <w:p w14:paraId="4CA27213" w14:textId="5D92F1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EFF33E6" w14:textId="2A0A37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F76AEBB" w14:textId="7C3AE6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71A3445" w14:textId="71E6C7C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2256487" w14:textId="77777777" w:rsidTr="00497CE2">
        <w:trPr>
          <w:trHeight w:val="69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A14EC93" w14:textId="3EB25E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29</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C4AEC7" w14:textId="1E60921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 подъезд к кладбищу</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771DDEF" w14:textId="62BB79E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65C0B44" w14:textId="31FC8ED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09B1" w14:textId="6220BD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565AAE9" w14:textId="49CB6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85A7DCA" w14:textId="085EC12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298A3B8" w14:textId="3008E87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192" w:type="pct"/>
            <w:tcBorders>
              <w:top w:val="nil"/>
              <w:left w:val="nil"/>
              <w:bottom w:val="single" w:sz="4" w:space="0" w:color="auto"/>
              <w:right w:val="single" w:sz="4" w:space="0" w:color="auto"/>
            </w:tcBorders>
            <w:shd w:val="clear" w:color="auto" w:fill="auto"/>
            <w:vAlign w:val="center"/>
            <w:hideMark/>
          </w:tcPr>
          <w:p w14:paraId="64CDB4EA" w14:textId="5116E9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2A26494" w14:textId="683FCF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385" w:type="pct"/>
            <w:tcBorders>
              <w:top w:val="nil"/>
              <w:left w:val="nil"/>
              <w:bottom w:val="single" w:sz="4" w:space="0" w:color="auto"/>
              <w:right w:val="single" w:sz="4" w:space="0" w:color="auto"/>
            </w:tcBorders>
            <w:shd w:val="clear" w:color="auto" w:fill="auto"/>
            <w:vAlign w:val="center"/>
            <w:hideMark/>
          </w:tcPr>
          <w:p w14:paraId="6AF946FF" w14:textId="025790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8259E8B" w14:textId="7D600D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4028B7" w14:textId="649140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666D5CF" w14:textId="5738D16E"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B39E367"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F8E727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6CA67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DE6B25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653F1F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D768C6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7F67A4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5BCFA3C" w14:textId="2BAB2C0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DD8BBEA" w14:textId="0509953D" w:rsidR="001575A8" w:rsidRPr="0044736C" w:rsidRDefault="001575A8" w:rsidP="001575A8">
            <w:pPr>
              <w:jc w:val="left"/>
              <w:rPr>
                <w:rFonts w:eastAsia="Times New Roman"/>
                <w:sz w:val="20"/>
                <w:szCs w:val="20"/>
                <w:lang w:eastAsia="ru-RU"/>
              </w:rPr>
            </w:pPr>
            <w:r>
              <w:rPr>
                <w:rFonts w:eastAsia="Times New Roman"/>
                <w:sz w:val="20"/>
                <w:szCs w:val="20"/>
                <w:lang w:eastAsia="ru-RU"/>
              </w:rPr>
              <w:t>663,36</w:t>
            </w:r>
          </w:p>
        </w:tc>
        <w:tc>
          <w:tcPr>
            <w:tcW w:w="192" w:type="pct"/>
            <w:tcBorders>
              <w:top w:val="nil"/>
              <w:left w:val="nil"/>
              <w:bottom w:val="single" w:sz="4" w:space="0" w:color="auto"/>
              <w:right w:val="single" w:sz="4" w:space="0" w:color="auto"/>
            </w:tcBorders>
            <w:shd w:val="clear" w:color="auto" w:fill="auto"/>
            <w:vAlign w:val="center"/>
            <w:hideMark/>
          </w:tcPr>
          <w:p w14:paraId="7EAE0454" w14:textId="63DB67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4E90253" w14:textId="6DA9B6E9"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663,36</w:t>
            </w:r>
          </w:p>
        </w:tc>
        <w:tc>
          <w:tcPr>
            <w:tcW w:w="385" w:type="pct"/>
            <w:tcBorders>
              <w:top w:val="nil"/>
              <w:left w:val="nil"/>
              <w:bottom w:val="single" w:sz="4" w:space="0" w:color="auto"/>
              <w:right w:val="single" w:sz="4" w:space="0" w:color="auto"/>
            </w:tcBorders>
            <w:shd w:val="clear" w:color="auto" w:fill="auto"/>
            <w:vAlign w:val="center"/>
            <w:hideMark/>
          </w:tcPr>
          <w:p w14:paraId="2A0B1514" w14:textId="4645D1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6345B8A" w14:textId="2060FB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1A8643F" w14:textId="44A58A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41A97AE" w14:textId="1473F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E6D7189"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6D59D3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BFC32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51DA5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D70EDF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06719E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E5919E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B432669" w14:textId="3B1670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A253F2D" w14:textId="794AA8AF"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192" w:type="pct"/>
            <w:tcBorders>
              <w:top w:val="nil"/>
              <w:left w:val="nil"/>
              <w:bottom w:val="single" w:sz="4" w:space="0" w:color="auto"/>
              <w:right w:val="single" w:sz="4" w:space="0" w:color="auto"/>
            </w:tcBorders>
            <w:shd w:val="clear" w:color="auto" w:fill="auto"/>
            <w:vAlign w:val="center"/>
            <w:hideMark/>
          </w:tcPr>
          <w:p w14:paraId="71F573BF" w14:textId="7C80814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06666F6" w14:textId="6D52C5F8"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385" w:type="pct"/>
            <w:tcBorders>
              <w:top w:val="nil"/>
              <w:left w:val="nil"/>
              <w:bottom w:val="single" w:sz="4" w:space="0" w:color="auto"/>
              <w:right w:val="single" w:sz="4" w:space="0" w:color="auto"/>
            </w:tcBorders>
            <w:shd w:val="clear" w:color="auto" w:fill="auto"/>
            <w:vAlign w:val="center"/>
            <w:hideMark/>
          </w:tcPr>
          <w:p w14:paraId="2388DFE2" w14:textId="59FB4F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501A5F6" w14:textId="60B235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B48A56F" w14:textId="155E96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CFF6FB5" w14:textId="541760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1FBBCB0"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7A95521" w14:textId="4E3F9E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30</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33D450" w14:textId="06A3F61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с.Петрово-Дальнее, ул.Александровская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D64EE88" w14:textId="46F8F46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41FBFB5" w14:textId="3188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10A5699" w14:textId="329C6A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4A90F3C" w14:textId="7EEAB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4BA60F7" w14:textId="05A14BB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D26BA59" w14:textId="756433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192" w:type="pct"/>
            <w:tcBorders>
              <w:top w:val="nil"/>
              <w:left w:val="nil"/>
              <w:bottom w:val="single" w:sz="4" w:space="0" w:color="auto"/>
              <w:right w:val="single" w:sz="4" w:space="0" w:color="auto"/>
            </w:tcBorders>
            <w:shd w:val="clear" w:color="auto" w:fill="auto"/>
            <w:vAlign w:val="center"/>
            <w:hideMark/>
          </w:tcPr>
          <w:p w14:paraId="11C7C146" w14:textId="3765E5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74E6535" w14:textId="200516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385" w:type="pct"/>
            <w:tcBorders>
              <w:top w:val="nil"/>
              <w:left w:val="nil"/>
              <w:bottom w:val="single" w:sz="4" w:space="0" w:color="auto"/>
              <w:right w:val="single" w:sz="4" w:space="0" w:color="auto"/>
            </w:tcBorders>
            <w:shd w:val="clear" w:color="auto" w:fill="auto"/>
            <w:vAlign w:val="center"/>
            <w:hideMark/>
          </w:tcPr>
          <w:p w14:paraId="558D86BB" w14:textId="563BD8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176A407" w14:textId="3412CB5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7F7031" w14:textId="17F98D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6FFE4DD" w14:textId="1860157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59200BD4" w14:textId="77777777" w:rsidTr="00497CE2">
        <w:trPr>
          <w:trHeight w:val="834"/>
        </w:trPr>
        <w:tc>
          <w:tcPr>
            <w:tcW w:w="179" w:type="pct"/>
            <w:vMerge/>
            <w:tcBorders>
              <w:top w:val="nil"/>
              <w:left w:val="single" w:sz="4" w:space="0" w:color="auto"/>
              <w:bottom w:val="single" w:sz="4" w:space="0" w:color="000000"/>
              <w:right w:val="single" w:sz="4" w:space="0" w:color="auto"/>
            </w:tcBorders>
            <w:vAlign w:val="center"/>
            <w:hideMark/>
          </w:tcPr>
          <w:p w14:paraId="118293F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9723C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E88AE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C9986D0"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8D597E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531578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0F8A5DF" w14:textId="1264EE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E003A32" w14:textId="0A96F00B" w:rsidR="001575A8" w:rsidRPr="0044736C" w:rsidRDefault="001575A8" w:rsidP="001575A8">
            <w:pPr>
              <w:jc w:val="left"/>
              <w:rPr>
                <w:rFonts w:eastAsia="Times New Roman"/>
                <w:sz w:val="20"/>
                <w:szCs w:val="20"/>
                <w:lang w:eastAsia="ru-RU"/>
              </w:rPr>
            </w:pPr>
            <w:r>
              <w:rPr>
                <w:rFonts w:eastAsia="Times New Roman"/>
                <w:sz w:val="20"/>
                <w:szCs w:val="20"/>
                <w:lang w:eastAsia="ru-RU"/>
              </w:rPr>
              <w:t>5821,23</w:t>
            </w:r>
          </w:p>
        </w:tc>
        <w:tc>
          <w:tcPr>
            <w:tcW w:w="192" w:type="pct"/>
            <w:tcBorders>
              <w:top w:val="nil"/>
              <w:left w:val="nil"/>
              <w:bottom w:val="single" w:sz="4" w:space="0" w:color="auto"/>
              <w:right w:val="single" w:sz="4" w:space="0" w:color="auto"/>
            </w:tcBorders>
            <w:shd w:val="clear" w:color="auto" w:fill="auto"/>
            <w:vAlign w:val="center"/>
            <w:hideMark/>
          </w:tcPr>
          <w:p w14:paraId="29C5765E" w14:textId="5E778D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75AC4B3" w14:textId="54C6F2ED"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5821,23</w:t>
            </w:r>
          </w:p>
        </w:tc>
        <w:tc>
          <w:tcPr>
            <w:tcW w:w="385" w:type="pct"/>
            <w:tcBorders>
              <w:top w:val="nil"/>
              <w:left w:val="nil"/>
              <w:bottom w:val="single" w:sz="4" w:space="0" w:color="auto"/>
              <w:right w:val="single" w:sz="4" w:space="0" w:color="auto"/>
            </w:tcBorders>
            <w:shd w:val="clear" w:color="auto" w:fill="auto"/>
            <w:vAlign w:val="center"/>
            <w:hideMark/>
          </w:tcPr>
          <w:p w14:paraId="1038C49F" w14:textId="2937CA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CDBC713" w14:textId="3CFA11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6711066" w14:textId="494319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A8EF37D" w14:textId="3F7C6CB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A74695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D72A2F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1E223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B764D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483B6B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C06607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BAF1C4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7DCBD58" w14:textId="353BDE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A587BA9" w14:textId="48FCC53F"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192" w:type="pct"/>
            <w:tcBorders>
              <w:top w:val="nil"/>
              <w:left w:val="nil"/>
              <w:bottom w:val="single" w:sz="4" w:space="0" w:color="auto"/>
              <w:right w:val="single" w:sz="4" w:space="0" w:color="auto"/>
            </w:tcBorders>
            <w:shd w:val="clear" w:color="auto" w:fill="auto"/>
            <w:vAlign w:val="center"/>
            <w:hideMark/>
          </w:tcPr>
          <w:p w14:paraId="6F8CE00D" w14:textId="296CF1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A7C54E0" w14:textId="78E78D58"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385" w:type="pct"/>
            <w:tcBorders>
              <w:top w:val="nil"/>
              <w:left w:val="nil"/>
              <w:bottom w:val="single" w:sz="4" w:space="0" w:color="auto"/>
              <w:right w:val="single" w:sz="4" w:space="0" w:color="auto"/>
            </w:tcBorders>
            <w:shd w:val="clear" w:color="auto" w:fill="auto"/>
            <w:vAlign w:val="center"/>
            <w:hideMark/>
          </w:tcPr>
          <w:p w14:paraId="5ED0DC7B" w14:textId="6B94C39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DA742FD" w14:textId="204504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4C19164" w14:textId="250AF4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0F38CFB" w14:textId="69E439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9A63FD0" w14:textId="77777777" w:rsidTr="00497CE2">
        <w:trPr>
          <w:trHeight w:val="79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EFA7863" w14:textId="336965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E94DE0" w14:textId="38809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д.Бузланово</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65D5109" w14:textId="108E56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4FA84C2" w14:textId="4974CE9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79C3F30B" w14:textId="357984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D4FF4C4" w14:textId="0393D4A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F6DE223" w14:textId="58D78C5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8937F3" w14:textId="4AE63C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192" w:type="pct"/>
            <w:tcBorders>
              <w:top w:val="nil"/>
              <w:left w:val="nil"/>
              <w:bottom w:val="single" w:sz="4" w:space="0" w:color="auto"/>
              <w:right w:val="single" w:sz="4" w:space="0" w:color="auto"/>
            </w:tcBorders>
            <w:shd w:val="clear" w:color="auto" w:fill="auto"/>
            <w:vAlign w:val="center"/>
            <w:hideMark/>
          </w:tcPr>
          <w:p w14:paraId="1C3439F3" w14:textId="25D97C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A9FDC7F" w14:textId="2DBAB1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385" w:type="pct"/>
            <w:tcBorders>
              <w:top w:val="nil"/>
              <w:left w:val="nil"/>
              <w:bottom w:val="single" w:sz="4" w:space="0" w:color="auto"/>
              <w:right w:val="single" w:sz="4" w:space="0" w:color="auto"/>
            </w:tcBorders>
            <w:shd w:val="clear" w:color="auto" w:fill="auto"/>
            <w:vAlign w:val="center"/>
            <w:hideMark/>
          </w:tcPr>
          <w:p w14:paraId="01DAB6FA" w14:textId="3C2127A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EAA4932" w14:textId="50767E5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5C6DBBC" w14:textId="1ED7AD5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8E87A3C" w14:textId="3554697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61649497" w14:textId="77777777" w:rsidTr="00497CE2">
        <w:trPr>
          <w:trHeight w:val="978"/>
        </w:trPr>
        <w:tc>
          <w:tcPr>
            <w:tcW w:w="179" w:type="pct"/>
            <w:vMerge/>
            <w:tcBorders>
              <w:top w:val="nil"/>
              <w:left w:val="single" w:sz="4" w:space="0" w:color="auto"/>
              <w:bottom w:val="single" w:sz="4" w:space="0" w:color="000000"/>
              <w:right w:val="single" w:sz="4" w:space="0" w:color="auto"/>
            </w:tcBorders>
            <w:vAlign w:val="center"/>
            <w:hideMark/>
          </w:tcPr>
          <w:p w14:paraId="29EAFD9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71004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891FC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395E6F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8CB914B"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49196C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0513FE7" w14:textId="0F9513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80D804B" w14:textId="62C3FA16"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192" w:type="pct"/>
            <w:tcBorders>
              <w:top w:val="nil"/>
              <w:left w:val="nil"/>
              <w:bottom w:val="single" w:sz="4" w:space="0" w:color="auto"/>
              <w:right w:val="single" w:sz="4" w:space="0" w:color="auto"/>
            </w:tcBorders>
            <w:shd w:val="clear" w:color="auto" w:fill="auto"/>
            <w:vAlign w:val="center"/>
            <w:hideMark/>
          </w:tcPr>
          <w:p w14:paraId="38FFB55B" w14:textId="1B57A5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4DD447E" w14:textId="642659A2"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385" w:type="pct"/>
            <w:tcBorders>
              <w:top w:val="nil"/>
              <w:left w:val="nil"/>
              <w:bottom w:val="single" w:sz="4" w:space="0" w:color="auto"/>
              <w:right w:val="single" w:sz="4" w:space="0" w:color="auto"/>
            </w:tcBorders>
            <w:shd w:val="clear" w:color="auto" w:fill="auto"/>
            <w:vAlign w:val="center"/>
            <w:hideMark/>
          </w:tcPr>
          <w:p w14:paraId="779966D8" w14:textId="58847B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30B5AD6" w14:textId="0671FF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5A8B302" w14:textId="5E0E64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3E849D0" w14:textId="360B44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F3619BC" w14:textId="77777777" w:rsidTr="00497CE2">
        <w:trPr>
          <w:trHeight w:val="979"/>
        </w:trPr>
        <w:tc>
          <w:tcPr>
            <w:tcW w:w="179" w:type="pct"/>
            <w:vMerge/>
            <w:tcBorders>
              <w:top w:val="nil"/>
              <w:left w:val="single" w:sz="4" w:space="0" w:color="auto"/>
              <w:bottom w:val="single" w:sz="4" w:space="0" w:color="000000"/>
              <w:right w:val="single" w:sz="4" w:space="0" w:color="auto"/>
            </w:tcBorders>
            <w:vAlign w:val="center"/>
            <w:hideMark/>
          </w:tcPr>
          <w:p w14:paraId="6AA55180"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33483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B403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4EB27F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C6945B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DA4312E"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EFF9849" w14:textId="2BBBF3E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E821BEA" w14:textId="47FD14E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192" w:type="pct"/>
            <w:tcBorders>
              <w:top w:val="nil"/>
              <w:left w:val="nil"/>
              <w:bottom w:val="single" w:sz="4" w:space="0" w:color="auto"/>
              <w:right w:val="single" w:sz="4" w:space="0" w:color="auto"/>
            </w:tcBorders>
            <w:shd w:val="clear" w:color="auto" w:fill="auto"/>
            <w:vAlign w:val="center"/>
            <w:hideMark/>
          </w:tcPr>
          <w:p w14:paraId="307588FF" w14:textId="700CA8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8155FD3" w14:textId="7FB08F6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385" w:type="pct"/>
            <w:tcBorders>
              <w:top w:val="nil"/>
              <w:left w:val="nil"/>
              <w:bottom w:val="single" w:sz="4" w:space="0" w:color="auto"/>
              <w:right w:val="single" w:sz="4" w:space="0" w:color="auto"/>
            </w:tcBorders>
            <w:shd w:val="clear" w:color="auto" w:fill="auto"/>
            <w:vAlign w:val="center"/>
            <w:hideMark/>
          </w:tcPr>
          <w:p w14:paraId="5709FC8A" w14:textId="173B05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52A20A3" w14:textId="11D283B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C32D346" w14:textId="008FDF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4DFF7E7" w14:textId="151D72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C79056D" w14:textId="77777777" w:rsidTr="00497CE2">
        <w:trPr>
          <w:trHeight w:val="66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985F958" w14:textId="0A1FB9A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BB79B7" w14:textId="2735736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д.Ивановское</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A3925AB" w14:textId="5BD9AF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D66CFD7" w14:textId="1EF5FD5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C401FDC" w14:textId="74B1B6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312E99B" w14:textId="2BE839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7989901" w14:textId="4583DD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4328FF6" w14:textId="70CD7A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192" w:type="pct"/>
            <w:tcBorders>
              <w:top w:val="nil"/>
              <w:left w:val="nil"/>
              <w:bottom w:val="single" w:sz="4" w:space="0" w:color="auto"/>
              <w:right w:val="single" w:sz="4" w:space="0" w:color="auto"/>
            </w:tcBorders>
            <w:shd w:val="clear" w:color="auto" w:fill="auto"/>
            <w:vAlign w:val="center"/>
            <w:hideMark/>
          </w:tcPr>
          <w:p w14:paraId="72C9869D" w14:textId="73572C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83E225B" w14:textId="1B088C1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385" w:type="pct"/>
            <w:tcBorders>
              <w:top w:val="nil"/>
              <w:left w:val="nil"/>
              <w:bottom w:val="single" w:sz="4" w:space="0" w:color="auto"/>
              <w:right w:val="single" w:sz="4" w:space="0" w:color="auto"/>
            </w:tcBorders>
            <w:shd w:val="clear" w:color="auto" w:fill="auto"/>
            <w:vAlign w:val="center"/>
            <w:hideMark/>
          </w:tcPr>
          <w:p w14:paraId="42B8D77F" w14:textId="4A33FA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8300631" w14:textId="04EF55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56A6495" w14:textId="59A795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DA19FB8" w14:textId="26288C2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83A4946"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19D1E730"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49EE5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EE82F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C79297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F3836DC"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A9D691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C950662" w14:textId="77777777" w:rsidR="001575A8"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p w14:paraId="21F673B6" w14:textId="77777777" w:rsidR="001575A8" w:rsidRPr="0044736C" w:rsidRDefault="001575A8" w:rsidP="001575A8">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06C1E05E" w14:textId="60BDD858" w:rsidR="001575A8" w:rsidRPr="0044736C" w:rsidRDefault="001575A8" w:rsidP="001575A8">
            <w:pPr>
              <w:jc w:val="left"/>
              <w:rPr>
                <w:rFonts w:eastAsia="Times New Roman"/>
                <w:sz w:val="20"/>
                <w:szCs w:val="20"/>
                <w:lang w:eastAsia="ru-RU"/>
              </w:rPr>
            </w:pPr>
            <w:r>
              <w:rPr>
                <w:rFonts w:eastAsia="Times New Roman"/>
                <w:sz w:val="20"/>
                <w:szCs w:val="20"/>
                <w:lang w:eastAsia="ru-RU"/>
              </w:rPr>
              <w:t>3663,71</w:t>
            </w:r>
          </w:p>
        </w:tc>
        <w:tc>
          <w:tcPr>
            <w:tcW w:w="192" w:type="pct"/>
            <w:tcBorders>
              <w:top w:val="nil"/>
              <w:left w:val="nil"/>
              <w:bottom w:val="single" w:sz="4" w:space="0" w:color="auto"/>
              <w:right w:val="single" w:sz="4" w:space="0" w:color="auto"/>
            </w:tcBorders>
            <w:shd w:val="clear" w:color="auto" w:fill="auto"/>
            <w:vAlign w:val="center"/>
            <w:hideMark/>
          </w:tcPr>
          <w:p w14:paraId="56C9220E" w14:textId="16A0325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D2C5DDB" w14:textId="0374FED2" w:rsidR="001575A8" w:rsidRPr="0044736C" w:rsidRDefault="001575A8" w:rsidP="001575A8">
            <w:pPr>
              <w:jc w:val="left"/>
              <w:rPr>
                <w:rFonts w:eastAsia="Times New Roman"/>
                <w:sz w:val="20"/>
                <w:szCs w:val="20"/>
                <w:lang w:eastAsia="ru-RU"/>
              </w:rPr>
            </w:pPr>
            <w:r w:rsidRPr="00BC2EE2">
              <w:rPr>
                <w:rFonts w:eastAsia="Times New Roman"/>
                <w:sz w:val="20"/>
                <w:szCs w:val="20"/>
                <w:lang w:eastAsia="ru-RU"/>
              </w:rPr>
              <w:t>3663,71</w:t>
            </w:r>
          </w:p>
        </w:tc>
        <w:tc>
          <w:tcPr>
            <w:tcW w:w="385" w:type="pct"/>
            <w:tcBorders>
              <w:top w:val="nil"/>
              <w:left w:val="nil"/>
              <w:bottom w:val="single" w:sz="4" w:space="0" w:color="auto"/>
              <w:right w:val="single" w:sz="4" w:space="0" w:color="auto"/>
            </w:tcBorders>
            <w:shd w:val="clear" w:color="auto" w:fill="auto"/>
            <w:vAlign w:val="center"/>
            <w:hideMark/>
          </w:tcPr>
          <w:p w14:paraId="2A19948B" w14:textId="22CAE8E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264673F" w14:textId="5DC755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0D9B20E" w14:textId="241F8E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A909894" w14:textId="2CE06C0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1330FF3"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F19BE4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9A648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36FBC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7661FE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3E34260"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0764C1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551174C" w14:textId="7E45A6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2F78079" w14:textId="073E8628"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192" w:type="pct"/>
            <w:tcBorders>
              <w:top w:val="nil"/>
              <w:left w:val="nil"/>
              <w:bottom w:val="single" w:sz="4" w:space="0" w:color="auto"/>
              <w:right w:val="single" w:sz="4" w:space="0" w:color="auto"/>
            </w:tcBorders>
            <w:shd w:val="clear" w:color="auto" w:fill="auto"/>
            <w:vAlign w:val="center"/>
            <w:hideMark/>
          </w:tcPr>
          <w:p w14:paraId="3C086ED6" w14:textId="089CB1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A90C928" w14:textId="2ECCFD6E"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385" w:type="pct"/>
            <w:tcBorders>
              <w:top w:val="nil"/>
              <w:left w:val="nil"/>
              <w:bottom w:val="single" w:sz="4" w:space="0" w:color="auto"/>
              <w:right w:val="single" w:sz="4" w:space="0" w:color="auto"/>
            </w:tcBorders>
            <w:shd w:val="clear" w:color="auto" w:fill="auto"/>
            <w:vAlign w:val="center"/>
            <w:hideMark/>
          </w:tcPr>
          <w:p w14:paraId="0F81CCF7" w14:textId="24393D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1A0D383" w14:textId="62F656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1DEE969" w14:textId="64D5A5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FAD2A0D" w14:textId="0027D2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07470F2"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EF7A998" w14:textId="34F38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33</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31F2EA" w14:textId="6558AD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г.Красногорск, проезд от ул.Павшинская до д.146 по ул.Центральная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D40D021" w14:textId="7417E9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A7D42A6" w14:textId="65D6790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272D125" w14:textId="7FD58D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9CE2F10" w14:textId="3E8C89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5F0629C" w14:textId="472E19B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203E6CC" w14:textId="09881F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192" w:type="pct"/>
            <w:tcBorders>
              <w:top w:val="nil"/>
              <w:left w:val="nil"/>
              <w:bottom w:val="single" w:sz="4" w:space="0" w:color="auto"/>
              <w:right w:val="single" w:sz="4" w:space="0" w:color="auto"/>
            </w:tcBorders>
            <w:shd w:val="clear" w:color="auto" w:fill="auto"/>
            <w:vAlign w:val="center"/>
            <w:hideMark/>
          </w:tcPr>
          <w:p w14:paraId="6AB9D7B4" w14:textId="3C0B08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6950C0D" w14:textId="55A745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385" w:type="pct"/>
            <w:tcBorders>
              <w:top w:val="nil"/>
              <w:left w:val="nil"/>
              <w:bottom w:val="single" w:sz="4" w:space="0" w:color="auto"/>
              <w:right w:val="single" w:sz="4" w:space="0" w:color="auto"/>
            </w:tcBorders>
            <w:shd w:val="clear" w:color="auto" w:fill="auto"/>
            <w:vAlign w:val="center"/>
            <w:hideMark/>
          </w:tcPr>
          <w:p w14:paraId="4EFC42A3" w14:textId="608A425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E95410E" w14:textId="17D32E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EED87C1" w14:textId="654025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97DF6DD" w14:textId="19AF4A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AC7985C"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3E1DED1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D1CC0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31D5C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875670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AFDE8C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9D822D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3BC5D74" w14:textId="3AFBACA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C5A0773" w14:textId="7385AD10" w:rsidR="001575A8" w:rsidRPr="0044736C" w:rsidRDefault="001575A8" w:rsidP="001575A8">
            <w:pPr>
              <w:jc w:val="left"/>
              <w:rPr>
                <w:rFonts w:eastAsia="Times New Roman"/>
                <w:sz w:val="20"/>
                <w:szCs w:val="20"/>
                <w:lang w:eastAsia="ru-RU"/>
              </w:rPr>
            </w:pPr>
            <w:r>
              <w:rPr>
                <w:rFonts w:eastAsia="Times New Roman"/>
                <w:sz w:val="20"/>
                <w:szCs w:val="20"/>
                <w:lang w:eastAsia="ru-RU"/>
              </w:rPr>
              <w:t>1842,25</w:t>
            </w:r>
          </w:p>
        </w:tc>
        <w:tc>
          <w:tcPr>
            <w:tcW w:w="192" w:type="pct"/>
            <w:tcBorders>
              <w:top w:val="nil"/>
              <w:left w:val="nil"/>
              <w:bottom w:val="single" w:sz="4" w:space="0" w:color="auto"/>
              <w:right w:val="single" w:sz="4" w:space="0" w:color="auto"/>
            </w:tcBorders>
            <w:shd w:val="clear" w:color="auto" w:fill="auto"/>
            <w:vAlign w:val="center"/>
            <w:hideMark/>
          </w:tcPr>
          <w:p w14:paraId="24DCBE97" w14:textId="2F521B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3886B6A" w14:textId="01150BE4"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1842,25</w:t>
            </w:r>
          </w:p>
        </w:tc>
        <w:tc>
          <w:tcPr>
            <w:tcW w:w="385" w:type="pct"/>
            <w:tcBorders>
              <w:top w:val="nil"/>
              <w:left w:val="nil"/>
              <w:bottom w:val="single" w:sz="4" w:space="0" w:color="auto"/>
              <w:right w:val="single" w:sz="4" w:space="0" w:color="auto"/>
            </w:tcBorders>
            <w:shd w:val="clear" w:color="auto" w:fill="auto"/>
            <w:vAlign w:val="center"/>
            <w:hideMark/>
          </w:tcPr>
          <w:p w14:paraId="638DA310" w14:textId="07C34A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BB589AF" w14:textId="2693FB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E6FD57F" w14:textId="20DCD1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35E1138" w14:textId="46D01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0A05308"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62D0DE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97B93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4DCA97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05D0ED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D104B0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51BAA2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15B8D1C" w14:textId="0E0DF3E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0413713" w14:textId="2F914369"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192" w:type="pct"/>
            <w:tcBorders>
              <w:top w:val="nil"/>
              <w:left w:val="nil"/>
              <w:bottom w:val="single" w:sz="4" w:space="0" w:color="auto"/>
              <w:right w:val="single" w:sz="4" w:space="0" w:color="auto"/>
            </w:tcBorders>
            <w:shd w:val="clear" w:color="auto" w:fill="auto"/>
            <w:vAlign w:val="center"/>
            <w:hideMark/>
          </w:tcPr>
          <w:p w14:paraId="70EAADD0" w14:textId="42C7E4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61B0390" w14:textId="326CDC4D"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385" w:type="pct"/>
            <w:tcBorders>
              <w:top w:val="nil"/>
              <w:left w:val="nil"/>
              <w:bottom w:val="single" w:sz="4" w:space="0" w:color="auto"/>
              <w:right w:val="single" w:sz="4" w:space="0" w:color="auto"/>
            </w:tcBorders>
            <w:shd w:val="clear" w:color="auto" w:fill="auto"/>
            <w:vAlign w:val="center"/>
            <w:hideMark/>
          </w:tcPr>
          <w:p w14:paraId="0564A706" w14:textId="2A627E7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1684077" w14:textId="7CAAD4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7DB9F3" w14:textId="130DD8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D5352E7" w14:textId="0B5E05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C934298" w14:textId="77777777" w:rsidTr="00497CE2">
        <w:trPr>
          <w:trHeight w:val="72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134C" w14:textId="1BE3C8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57500E" w14:textId="6AF21BA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w:t>
            </w:r>
            <w:r>
              <w:rPr>
                <w:rFonts w:ascii="Times New Roman CYR" w:eastAsia="Times New Roman" w:hAnsi="Times New Roman CYR" w:cs="Times New Roman CYR"/>
                <w:sz w:val="20"/>
                <w:szCs w:val="20"/>
                <w:lang w:eastAsia="ru-RU"/>
              </w:rPr>
              <w:t>, ул. Садовая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8A71642" w14:textId="095E74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AE68" w14:textId="2EB3A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0E889C0" w14:textId="382CCE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3F9468A" w14:textId="491969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D141A63" w14:textId="535BFD6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7452FE4" w14:textId="63539B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192" w:type="pct"/>
            <w:tcBorders>
              <w:top w:val="nil"/>
              <w:left w:val="nil"/>
              <w:bottom w:val="single" w:sz="4" w:space="0" w:color="auto"/>
              <w:right w:val="single" w:sz="4" w:space="0" w:color="auto"/>
            </w:tcBorders>
            <w:shd w:val="clear" w:color="auto" w:fill="auto"/>
            <w:vAlign w:val="center"/>
            <w:hideMark/>
          </w:tcPr>
          <w:p w14:paraId="444B1532" w14:textId="63B142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F78F110" w14:textId="43FE6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385" w:type="pct"/>
            <w:tcBorders>
              <w:top w:val="nil"/>
              <w:left w:val="nil"/>
              <w:bottom w:val="single" w:sz="4" w:space="0" w:color="auto"/>
              <w:right w:val="single" w:sz="4" w:space="0" w:color="auto"/>
            </w:tcBorders>
            <w:shd w:val="clear" w:color="auto" w:fill="auto"/>
            <w:vAlign w:val="center"/>
            <w:hideMark/>
          </w:tcPr>
          <w:p w14:paraId="2DC4BABF" w14:textId="318312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F3CF33F" w14:textId="778D155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04CAB21" w14:textId="6E3B3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84DD28C" w14:textId="75AA4A2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111CFD3" w14:textId="77777777" w:rsidTr="00497CE2">
        <w:trPr>
          <w:trHeight w:val="993"/>
        </w:trPr>
        <w:tc>
          <w:tcPr>
            <w:tcW w:w="179" w:type="pct"/>
            <w:vMerge/>
            <w:tcBorders>
              <w:top w:val="nil"/>
              <w:left w:val="single" w:sz="4" w:space="0" w:color="auto"/>
              <w:bottom w:val="single" w:sz="4" w:space="0" w:color="000000"/>
              <w:right w:val="single" w:sz="4" w:space="0" w:color="auto"/>
            </w:tcBorders>
            <w:vAlign w:val="center"/>
            <w:hideMark/>
          </w:tcPr>
          <w:p w14:paraId="086E6CC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F4EF0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25BBE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49D5D9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41C04E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1F501C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0EB792F" w14:textId="77777777" w:rsidR="001575A8"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p w14:paraId="0494D0C7" w14:textId="77777777" w:rsidR="001575A8" w:rsidRDefault="001575A8" w:rsidP="001575A8">
            <w:pPr>
              <w:jc w:val="left"/>
              <w:rPr>
                <w:rFonts w:eastAsia="Times New Roman"/>
                <w:sz w:val="20"/>
                <w:szCs w:val="20"/>
                <w:lang w:eastAsia="ru-RU"/>
              </w:rPr>
            </w:pPr>
          </w:p>
          <w:p w14:paraId="7AAF8200" w14:textId="77777777" w:rsidR="001575A8" w:rsidRPr="0044736C" w:rsidRDefault="001575A8" w:rsidP="001575A8">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3A1B2C91" w14:textId="6D9CF0F0" w:rsidR="001575A8" w:rsidRPr="0044736C" w:rsidRDefault="001575A8" w:rsidP="001575A8">
            <w:pPr>
              <w:jc w:val="left"/>
              <w:rPr>
                <w:rFonts w:eastAsia="Times New Roman"/>
                <w:sz w:val="20"/>
                <w:szCs w:val="20"/>
                <w:lang w:eastAsia="ru-RU"/>
              </w:rPr>
            </w:pPr>
            <w:r>
              <w:rPr>
                <w:rFonts w:eastAsia="Times New Roman"/>
                <w:sz w:val="20"/>
                <w:szCs w:val="20"/>
                <w:lang w:eastAsia="ru-RU"/>
              </w:rPr>
              <w:t>700,50</w:t>
            </w:r>
          </w:p>
        </w:tc>
        <w:tc>
          <w:tcPr>
            <w:tcW w:w="192" w:type="pct"/>
            <w:tcBorders>
              <w:top w:val="nil"/>
              <w:left w:val="nil"/>
              <w:bottom w:val="single" w:sz="4" w:space="0" w:color="auto"/>
              <w:right w:val="single" w:sz="4" w:space="0" w:color="auto"/>
            </w:tcBorders>
            <w:shd w:val="clear" w:color="auto" w:fill="auto"/>
            <w:vAlign w:val="center"/>
            <w:hideMark/>
          </w:tcPr>
          <w:p w14:paraId="3F89862D" w14:textId="3B20B9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9ED3B79" w14:textId="72A5B108"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700,50</w:t>
            </w:r>
          </w:p>
        </w:tc>
        <w:tc>
          <w:tcPr>
            <w:tcW w:w="385" w:type="pct"/>
            <w:tcBorders>
              <w:top w:val="nil"/>
              <w:left w:val="nil"/>
              <w:bottom w:val="single" w:sz="4" w:space="0" w:color="auto"/>
              <w:right w:val="single" w:sz="4" w:space="0" w:color="auto"/>
            </w:tcBorders>
            <w:shd w:val="clear" w:color="auto" w:fill="auto"/>
            <w:vAlign w:val="center"/>
            <w:hideMark/>
          </w:tcPr>
          <w:p w14:paraId="3D0F639A" w14:textId="70DE4B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26CF233" w14:textId="6ABD99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8944D8A" w14:textId="74ECC21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C6F9E1E" w14:textId="3BB532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5D96391"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35E8CE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D5107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88E75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C40F21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29397F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338FEF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163FB7E" w14:textId="77777777" w:rsidR="001575A8"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p w14:paraId="6B09AE55" w14:textId="77777777" w:rsidR="001575A8" w:rsidRPr="0044736C" w:rsidRDefault="001575A8" w:rsidP="001575A8">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6D71E032" w14:textId="070BA86B"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192" w:type="pct"/>
            <w:tcBorders>
              <w:top w:val="nil"/>
              <w:left w:val="nil"/>
              <w:bottom w:val="single" w:sz="4" w:space="0" w:color="auto"/>
              <w:right w:val="single" w:sz="4" w:space="0" w:color="auto"/>
            </w:tcBorders>
            <w:shd w:val="clear" w:color="auto" w:fill="auto"/>
            <w:vAlign w:val="center"/>
            <w:hideMark/>
          </w:tcPr>
          <w:p w14:paraId="44B2DEF7" w14:textId="35C94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D208CDD" w14:textId="2495C046"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385" w:type="pct"/>
            <w:tcBorders>
              <w:top w:val="nil"/>
              <w:left w:val="nil"/>
              <w:bottom w:val="single" w:sz="4" w:space="0" w:color="auto"/>
              <w:right w:val="single" w:sz="4" w:space="0" w:color="auto"/>
            </w:tcBorders>
            <w:shd w:val="clear" w:color="auto" w:fill="auto"/>
            <w:vAlign w:val="center"/>
            <w:hideMark/>
          </w:tcPr>
          <w:p w14:paraId="04C8B9AE" w14:textId="6C1B45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387EEF3" w14:textId="56C1710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0E6B699" w14:textId="2DF0B1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DF7C8A7" w14:textId="294863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8DBF927" w14:textId="77777777" w:rsidTr="00497CE2">
        <w:trPr>
          <w:trHeight w:val="62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94A8" w14:textId="1708EA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CCC8D9" w14:textId="61343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мкр.</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от пересечения Красногорского бульвара с </w:t>
            </w:r>
            <w:proofErr w:type="spellStart"/>
            <w:r w:rsidRPr="0044736C">
              <w:rPr>
                <w:rFonts w:ascii="Times New Roman CYR" w:eastAsia="Times New Roman" w:hAnsi="Times New Roman CYR" w:cs="Times New Roman CYR"/>
                <w:sz w:val="20"/>
                <w:szCs w:val="20"/>
                <w:lang w:eastAsia="ru-RU"/>
              </w:rPr>
              <w:t>Павшинским</w:t>
            </w:r>
            <w:proofErr w:type="spellEnd"/>
            <w:r w:rsidRPr="0044736C">
              <w:rPr>
                <w:rFonts w:ascii="Times New Roman CYR" w:eastAsia="Times New Roman" w:hAnsi="Times New Roman CYR" w:cs="Times New Roman CYR"/>
                <w:sz w:val="20"/>
                <w:szCs w:val="20"/>
                <w:lang w:eastAsia="ru-RU"/>
              </w:rPr>
              <w:t xml:space="preserve"> бульваром до д.34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742022C" w14:textId="02B136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A5A4DEA" w14:textId="42E1CE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F47C" w14:textId="33AA16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F0CB" w14:textId="29F32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BB87AFB" w14:textId="199B1FE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F52C3DB" w14:textId="3FE75C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192" w:type="pct"/>
            <w:tcBorders>
              <w:top w:val="nil"/>
              <w:left w:val="nil"/>
              <w:bottom w:val="single" w:sz="4" w:space="0" w:color="auto"/>
              <w:right w:val="single" w:sz="4" w:space="0" w:color="auto"/>
            </w:tcBorders>
            <w:shd w:val="clear" w:color="auto" w:fill="auto"/>
            <w:vAlign w:val="center"/>
            <w:hideMark/>
          </w:tcPr>
          <w:p w14:paraId="153065C7" w14:textId="4ACC51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CBD4620" w14:textId="5C4500B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385" w:type="pct"/>
            <w:tcBorders>
              <w:top w:val="nil"/>
              <w:left w:val="nil"/>
              <w:bottom w:val="single" w:sz="4" w:space="0" w:color="auto"/>
              <w:right w:val="single" w:sz="4" w:space="0" w:color="auto"/>
            </w:tcBorders>
            <w:shd w:val="clear" w:color="auto" w:fill="auto"/>
            <w:vAlign w:val="center"/>
            <w:hideMark/>
          </w:tcPr>
          <w:p w14:paraId="04383ABB" w14:textId="760C9B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C31CA35" w14:textId="28D7A8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D274EE3" w14:textId="7DB3CC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80A2938" w14:textId="442439F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36E067F"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9F1FC4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368D31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77E1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D1CFB10"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BD86D2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8E050E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08D7356" w14:textId="439D854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D8E588C" w14:textId="24EA90B7" w:rsidR="001575A8" w:rsidRPr="0044736C" w:rsidRDefault="001575A8" w:rsidP="001575A8">
            <w:pPr>
              <w:jc w:val="left"/>
              <w:rPr>
                <w:rFonts w:eastAsia="Times New Roman"/>
                <w:sz w:val="20"/>
                <w:szCs w:val="20"/>
                <w:lang w:eastAsia="ru-RU"/>
              </w:rPr>
            </w:pPr>
            <w:r>
              <w:rPr>
                <w:rFonts w:eastAsia="Times New Roman"/>
                <w:sz w:val="20"/>
                <w:szCs w:val="20"/>
                <w:lang w:eastAsia="ru-RU"/>
              </w:rPr>
              <w:t>7358,41</w:t>
            </w:r>
          </w:p>
        </w:tc>
        <w:tc>
          <w:tcPr>
            <w:tcW w:w="192" w:type="pct"/>
            <w:tcBorders>
              <w:top w:val="nil"/>
              <w:left w:val="nil"/>
              <w:bottom w:val="single" w:sz="4" w:space="0" w:color="auto"/>
              <w:right w:val="single" w:sz="4" w:space="0" w:color="auto"/>
            </w:tcBorders>
            <w:shd w:val="clear" w:color="auto" w:fill="auto"/>
            <w:vAlign w:val="center"/>
            <w:hideMark/>
          </w:tcPr>
          <w:p w14:paraId="68E7D670" w14:textId="093834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11A7B5A" w14:textId="6AB9D037"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7358,41</w:t>
            </w:r>
          </w:p>
        </w:tc>
        <w:tc>
          <w:tcPr>
            <w:tcW w:w="385" w:type="pct"/>
            <w:tcBorders>
              <w:top w:val="nil"/>
              <w:left w:val="nil"/>
              <w:bottom w:val="single" w:sz="4" w:space="0" w:color="auto"/>
              <w:right w:val="single" w:sz="4" w:space="0" w:color="auto"/>
            </w:tcBorders>
            <w:shd w:val="clear" w:color="auto" w:fill="auto"/>
            <w:vAlign w:val="center"/>
            <w:hideMark/>
          </w:tcPr>
          <w:p w14:paraId="0FFAFE6B" w14:textId="3E3DE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AFF16BB" w14:textId="55005C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17BED4" w14:textId="7F07B6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5009C04" w14:textId="7A1DB1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5786086"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2EFBDCB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F4F93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AEBBC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0BC90C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D0B7F6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D23937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8DC4E03" w14:textId="775810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6A99B82" w14:textId="4AE80E2F"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192" w:type="pct"/>
            <w:tcBorders>
              <w:top w:val="nil"/>
              <w:left w:val="nil"/>
              <w:bottom w:val="single" w:sz="4" w:space="0" w:color="auto"/>
              <w:right w:val="single" w:sz="4" w:space="0" w:color="auto"/>
            </w:tcBorders>
            <w:shd w:val="clear" w:color="auto" w:fill="auto"/>
            <w:vAlign w:val="center"/>
            <w:hideMark/>
          </w:tcPr>
          <w:p w14:paraId="63BFC2EF" w14:textId="779FEDA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EA63CA4" w14:textId="55D27B09"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385" w:type="pct"/>
            <w:tcBorders>
              <w:top w:val="nil"/>
              <w:left w:val="nil"/>
              <w:bottom w:val="single" w:sz="4" w:space="0" w:color="auto"/>
              <w:right w:val="single" w:sz="4" w:space="0" w:color="auto"/>
            </w:tcBorders>
            <w:shd w:val="clear" w:color="auto" w:fill="auto"/>
            <w:vAlign w:val="center"/>
            <w:hideMark/>
          </w:tcPr>
          <w:p w14:paraId="5A71360B" w14:textId="18DFA6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433355D" w14:textId="54259A7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B9303CD" w14:textId="1C10A12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205D991" w14:textId="4DFD46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C5BA514"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61BCE25" w14:textId="2E5F55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36</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C036A2" w14:textId="1D44713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D2D8" w14:textId="3DC63A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1319B30" w14:textId="0BDDF9F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71B376F" w14:textId="7615D2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A2A839B" w14:textId="2600FC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C078DEC" w14:textId="5CB03C2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8DC94E9" w14:textId="350CD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192" w:type="pct"/>
            <w:tcBorders>
              <w:top w:val="nil"/>
              <w:left w:val="nil"/>
              <w:bottom w:val="single" w:sz="4" w:space="0" w:color="auto"/>
              <w:right w:val="single" w:sz="4" w:space="0" w:color="auto"/>
            </w:tcBorders>
            <w:shd w:val="clear" w:color="auto" w:fill="auto"/>
            <w:vAlign w:val="center"/>
            <w:hideMark/>
          </w:tcPr>
          <w:p w14:paraId="4149AA5A" w14:textId="73E96F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2191457" w14:textId="5E94CE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385" w:type="pct"/>
            <w:tcBorders>
              <w:top w:val="nil"/>
              <w:left w:val="nil"/>
              <w:bottom w:val="single" w:sz="4" w:space="0" w:color="auto"/>
              <w:right w:val="single" w:sz="4" w:space="0" w:color="auto"/>
            </w:tcBorders>
            <w:shd w:val="clear" w:color="auto" w:fill="auto"/>
            <w:vAlign w:val="center"/>
            <w:hideMark/>
          </w:tcPr>
          <w:p w14:paraId="572E18AF" w14:textId="289761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E75CB91" w14:textId="575460F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80F32EC" w14:textId="6E13D0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A2158E1" w14:textId="21ACBC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7DF7342"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02D8B4F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EA3A3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6D585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87F03F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BC7660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BA30CC3"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92D8155" w14:textId="13CB7E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1C79AAF" w14:textId="36BC0536" w:rsidR="001575A8" w:rsidRPr="0044736C" w:rsidRDefault="001575A8" w:rsidP="001575A8">
            <w:pPr>
              <w:jc w:val="left"/>
              <w:rPr>
                <w:rFonts w:eastAsia="Times New Roman"/>
                <w:sz w:val="20"/>
                <w:szCs w:val="20"/>
                <w:lang w:eastAsia="ru-RU"/>
              </w:rPr>
            </w:pPr>
            <w:r>
              <w:rPr>
                <w:rFonts w:eastAsia="Times New Roman"/>
                <w:sz w:val="20"/>
                <w:szCs w:val="20"/>
                <w:lang w:eastAsia="ru-RU"/>
              </w:rPr>
              <w:t>549,90</w:t>
            </w:r>
          </w:p>
        </w:tc>
        <w:tc>
          <w:tcPr>
            <w:tcW w:w="192" w:type="pct"/>
            <w:tcBorders>
              <w:top w:val="nil"/>
              <w:left w:val="nil"/>
              <w:bottom w:val="single" w:sz="4" w:space="0" w:color="auto"/>
              <w:right w:val="single" w:sz="4" w:space="0" w:color="auto"/>
            </w:tcBorders>
            <w:shd w:val="clear" w:color="auto" w:fill="auto"/>
            <w:vAlign w:val="center"/>
            <w:hideMark/>
          </w:tcPr>
          <w:p w14:paraId="3185E844" w14:textId="122CDB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92C577C" w14:textId="00CABFA6"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549,90</w:t>
            </w:r>
          </w:p>
        </w:tc>
        <w:tc>
          <w:tcPr>
            <w:tcW w:w="385" w:type="pct"/>
            <w:tcBorders>
              <w:top w:val="nil"/>
              <w:left w:val="nil"/>
              <w:bottom w:val="single" w:sz="4" w:space="0" w:color="auto"/>
              <w:right w:val="single" w:sz="4" w:space="0" w:color="auto"/>
            </w:tcBorders>
            <w:shd w:val="clear" w:color="auto" w:fill="auto"/>
            <w:vAlign w:val="center"/>
            <w:hideMark/>
          </w:tcPr>
          <w:p w14:paraId="352527A2" w14:textId="5BECFB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D6E47CB" w14:textId="413C3D2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AC51DB3" w14:textId="498D35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71125AF" w14:textId="57252B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5A24331"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25565C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12F0D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517E33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07567B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3198991"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5BF333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31D10B6" w14:textId="2E09C1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D16EB63" w14:textId="3819B3B9"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192" w:type="pct"/>
            <w:tcBorders>
              <w:top w:val="nil"/>
              <w:left w:val="nil"/>
              <w:bottom w:val="single" w:sz="4" w:space="0" w:color="auto"/>
              <w:right w:val="single" w:sz="4" w:space="0" w:color="auto"/>
            </w:tcBorders>
            <w:shd w:val="clear" w:color="auto" w:fill="auto"/>
            <w:vAlign w:val="center"/>
            <w:hideMark/>
          </w:tcPr>
          <w:p w14:paraId="63510390" w14:textId="0DE4B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60299E8" w14:textId="56A866AE"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385" w:type="pct"/>
            <w:tcBorders>
              <w:top w:val="nil"/>
              <w:left w:val="nil"/>
              <w:bottom w:val="single" w:sz="4" w:space="0" w:color="auto"/>
              <w:right w:val="single" w:sz="4" w:space="0" w:color="auto"/>
            </w:tcBorders>
            <w:shd w:val="clear" w:color="auto" w:fill="auto"/>
            <w:vAlign w:val="center"/>
            <w:hideMark/>
          </w:tcPr>
          <w:p w14:paraId="1CD73705" w14:textId="3A5C4B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7667736" w14:textId="7D2EC9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0F81588" w14:textId="64AB82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85EBDC0" w14:textId="4C0DD1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1114694" w14:textId="77777777" w:rsidTr="00497CE2">
        <w:trPr>
          <w:trHeight w:val="86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CF8AF4D" w14:textId="7666EA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37</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6A0A98" w14:textId="134288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д.Нефедьево до СНТ "Полянка"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392B" w14:textId="2831810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F932" w14:textId="059F1AF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D16" w14:textId="4B705B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F4EE821" w14:textId="76BD04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12C0A3C" w14:textId="4B487D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1918E3E" w14:textId="418EBD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192" w:type="pct"/>
            <w:tcBorders>
              <w:top w:val="nil"/>
              <w:left w:val="nil"/>
              <w:bottom w:val="single" w:sz="4" w:space="0" w:color="auto"/>
              <w:right w:val="single" w:sz="4" w:space="0" w:color="auto"/>
            </w:tcBorders>
            <w:shd w:val="clear" w:color="auto" w:fill="auto"/>
            <w:vAlign w:val="center"/>
            <w:hideMark/>
          </w:tcPr>
          <w:p w14:paraId="680AB052" w14:textId="10C6714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D1B24C9" w14:textId="79103DE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385" w:type="pct"/>
            <w:tcBorders>
              <w:top w:val="nil"/>
              <w:left w:val="nil"/>
              <w:bottom w:val="single" w:sz="4" w:space="0" w:color="auto"/>
              <w:right w:val="single" w:sz="4" w:space="0" w:color="auto"/>
            </w:tcBorders>
            <w:shd w:val="clear" w:color="auto" w:fill="auto"/>
            <w:vAlign w:val="center"/>
            <w:hideMark/>
          </w:tcPr>
          <w:p w14:paraId="155F1B8C" w14:textId="1FC7E65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CB08C51" w14:textId="486CA48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C04040D" w14:textId="713ADCC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11C2DAE" w14:textId="4C72BC7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93158AA" w14:textId="77777777" w:rsidTr="00497CE2">
        <w:trPr>
          <w:trHeight w:val="994"/>
        </w:trPr>
        <w:tc>
          <w:tcPr>
            <w:tcW w:w="179" w:type="pct"/>
            <w:vMerge/>
            <w:tcBorders>
              <w:top w:val="nil"/>
              <w:left w:val="single" w:sz="4" w:space="0" w:color="auto"/>
              <w:bottom w:val="single" w:sz="4" w:space="0" w:color="000000"/>
              <w:right w:val="single" w:sz="4" w:space="0" w:color="auto"/>
            </w:tcBorders>
            <w:vAlign w:val="center"/>
            <w:hideMark/>
          </w:tcPr>
          <w:p w14:paraId="5ECD517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5BC0B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A0AF34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1239DE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E6D2F6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DBFB09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DE6A9EF" w14:textId="198E24A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5121342" w14:textId="01519B25" w:rsidR="001575A8" w:rsidRPr="0044736C" w:rsidRDefault="001575A8" w:rsidP="001575A8">
            <w:pPr>
              <w:jc w:val="left"/>
              <w:rPr>
                <w:rFonts w:eastAsia="Times New Roman"/>
                <w:sz w:val="20"/>
                <w:szCs w:val="20"/>
                <w:lang w:eastAsia="ru-RU"/>
              </w:rPr>
            </w:pPr>
            <w:r>
              <w:rPr>
                <w:rFonts w:eastAsia="Times New Roman"/>
                <w:sz w:val="20"/>
                <w:szCs w:val="20"/>
                <w:lang w:eastAsia="ru-RU"/>
              </w:rPr>
              <w:t>2657,48</w:t>
            </w:r>
          </w:p>
        </w:tc>
        <w:tc>
          <w:tcPr>
            <w:tcW w:w="192" w:type="pct"/>
            <w:tcBorders>
              <w:top w:val="nil"/>
              <w:left w:val="nil"/>
              <w:bottom w:val="single" w:sz="4" w:space="0" w:color="auto"/>
              <w:right w:val="single" w:sz="4" w:space="0" w:color="auto"/>
            </w:tcBorders>
            <w:shd w:val="clear" w:color="auto" w:fill="auto"/>
            <w:vAlign w:val="center"/>
            <w:hideMark/>
          </w:tcPr>
          <w:p w14:paraId="3179B839" w14:textId="11305CF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59D361B" w14:textId="1B15AB2A"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2657,48</w:t>
            </w:r>
          </w:p>
        </w:tc>
        <w:tc>
          <w:tcPr>
            <w:tcW w:w="385" w:type="pct"/>
            <w:tcBorders>
              <w:top w:val="nil"/>
              <w:left w:val="nil"/>
              <w:bottom w:val="single" w:sz="4" w:space="0" w:color="auto"/>
              <w:right w:val="single" w:sz="4" w:space="0" w:color="auto"/>
            </w:tcBorders>
            <w:shd w:val="clear" w:color="auto" w:fill="auto"/>
            <w:vAlign w:val="center"/>
            <w:hideMark/>
          </w:tcPr>
          <w:p w14:paraId="1B3163A8" w14:textId="1F42A6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0C8E033" w14:textId="4B08F4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54DD8E6" w14:textId="1AA3C5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686B743" w14:textId="5AFAF8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51842FC" w14:textId="77777777" w:rsidTr="00497CE2">
        <w:trPr>
          <w:trHeight w:val="1122"/>
        </w:trPr>
        <w:tc>
          <w:tcPr>
            <w:tcW w:w="179" w:type="pct"/>
            <w:vMerge/>
            <w:tcBorders>
              <w:top w:val="nil"/>
              <w:left w:val="single" w:sz="4" w:space="0" w:color="auto"/>
              <w:bottom w:val="single" w:sz="4" w:space="0" w:color="000000"/>
              <w:right w:val="single" w:sz="4" w:space="0" w:color="auto"/>
            </w:tcBorders>
            <w:vAlign w:val="center"/>
            <w:hideMark/>
          </w:tcPr>
          <w:p w14:paraId="452324A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041418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27AC5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B05543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67CFD9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419D03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D54BA12" w14:textId="3A575D7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6732F50" w14:textId="54E64654" w:rsidR="001575A8" w:rsidRPr="0044736C" w:rsidRDefault="001575A8" w:rsidP="001575A8">
            <w:pPr>
              <w:jc w:val="left"/>
              <w:rPr>
                <w:rFonts w:eastAsia="Times New Roman"/>
                <w:sz w:val="20"/>
                <w:szCs w:val="20"/>
                <w:lang w:eastAsia="ru-RU"/>
              </w:rPr>
            </w:pPr>
            <w:r>
              <w:rPr>
                <w:rFonts w:eastAsia="Times New Roman"/>
                <w:sz w:val="20"/>
                <w:szCs w:val="20"/>
                <w:lang w:eastAsia="ru-RU"/>
              </w:rPr>
              <w:t>139,87</w:t>
            </w:r>
          </w:p>
        </w:tc>
        <w:tc>
          <w:tcPr>
            <w:tcW w:w="192" w:type="pct"/>
            <w:tcBorders>
              <w:top w:val="nil"/>
              <w:left w:val="nil"/>
              <w:bottom w:val="single" w:sz="4" w:space="0" w:color="auto"/>
              <w:right w:val="single" w:sz="4" w:space="0" w:color="auto"/>
            </w:tcBorders>
            <w:shd w:val="clear" w:color="auto" w:fill="auto"/>
            <w:vAlign w:val="center"/>
            <w:hideMark/>
          </w:tcPr>
          <w:p w14:paraId="4BEAE3AF" w14:textId="20EE5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D2D7F54" w14:textId="2B7EE831"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139,87</w:t>
            </w:r>
          </w:p>
        </w:tc>
        <w:tc>
          <w:tcPr>
            <w:tcW w:w="385" w:type="pct"/>
            <w:tcBorders>
              <w:top w:val="nil"/>
              <w:left w:val="nil"/>
              <w:bottom w:val="single" w:sz="4" w:space="0" w:color="auto"/>
              <w:right w:val="single" w:sz="4" w:space="0" w:color="auto"/>
            </w:tcBorders>
            <w:shd w:val="clear" w:color="auto" w:fill="auto"/>
            <w:vAlign w:val="center"/>
            <w:hideMark/>
          </w:tcPr>
          <w:p w14:paraId="257A6952" w14:textId="5CED45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4274448" w14:textId="02E918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17361A9" w14:textId="1373B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27672A0" w14:textId="0F789F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EA39973" w14:textId="77777777" w:rsidTr="00497CE2">
        <w:trPr>
          <w:trHeight w:val="82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ECE95BD" w14:textId="7E8481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53457B" w14:textId="7D65F8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 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 (2-ой участок)</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39D6704" w14:textId="0FB2398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885A413" w14:textId="1D61FB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9F43967" w14:textId="51D70D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94B0FB7" w14:textId="61273E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FA6BD85" w14:textId="4C9BF54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AC14939" w14:textId="1D12E4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192" w:type="pct"/>
            <w:tcBorders>
              <w:top w:val="nil"/>
              <w:left w:val="nil"/>
              <w:bottom w:val="single" w:sz="4" w:space="0" w:color="auto"/>
              <w:right w:val="single" w:sz="4" w:space="0" w:color="auto"/>
            </w:tcBorders>
            <w:shd w:val="clear" w:color="auto" w:fill="auto"/>
            <w:vAlign w:val="center"/>
            <w:hideMark/>
          </w:tcPr>
          <w:p w14:paraId="3422C223" w14:textId="66F52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47E758F" w14:textId="13CC91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385" w:type="pct"/>
            <w:tcBorders>
              <w:top w:val="nil"/>
              <w:left w:val="nil"/>
              <w:bottom w:val="single" w:sz="4" w:space="0" w:color="auto"/>
              <w:right w:val="single" w:sz="4" w:space="0" w:color="auto"/>
            </w:tcBorders>
            <w:shd w:val="clear" w:color="auto" w:fill="auto"/>
            <w:vAlign w:val="center"/>
            <w:hideMark/>
          </w:tcPr>
          <w:p w14:paraId="7270B54E" w14:textId="1D67720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8E860AD" w14:textId="09DE3E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5D1CA0E" w14:textId="534FDF4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C414291" w14:textId="3C679BD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E5F43EF"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6542DCB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11B4A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07E1C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C6D985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379FD8C"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A00C9B0"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B463901" w14:textId="4E9B52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005D3ED" w14:textId="3C8AF4CA" w:rsidR="001575A8" w:rsidRPr="0044736C" w:rsidRDefault="001575A8" w:rsidP="001575A8">
            <w:pPr>
              <w:jc w:val="left"/>
              <w:rPr>
                <w:rFonts w:eastAsia="Times New Roman"/>
                <w:sz w:val="20"/>
                <w:szCs w:val="20"/>
                <w:lang w:eastAsia="ru-RU"/>
              </w:rPr>
            </w:pPr>
            <w:r>
              <w:rPr>
                <w:rFonts w:eastAsia="Times New Roman"/>
                <w:sz w:val="20"/>
                <w:szCs w:val="20"/>
                <w:lang w:eastAsia="ru-RU"/>
              </w:rPr>
              <w:t>989,30</w:t>
            </w:r>
          </w:p>
        </w:tc>
        <w:tc>
          <w:tcPr>
            <w:tcW w:w="192" w:type="pct"/>
            <w:tcBorders>
              <w:top w:val="nil"/>
              <w:left w:val="nil"/>
              <w:bottom w:val="single" w:sz="4" w:space="0" w:color="auto"/>
              <w:right w:val="single" w:sz="4" w:space="0" w:color="auto"/>
            </w:tcBorders>
            <w:shd w:val="clear" w:color="auto" w:fill="auto"/>
            <w:vAlign w:val="center"/>
            <w:hideMark/>
          </w:tcPr>
          <w:p w14:paraId="7A9FE89C" w14:textId="0D0CE2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3ABADBE" w14:textId="78C24E12"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989,30</w:t>
            </w:r>
          </w:p>
        </w:tc>
        <w:tc>
          <w:tcPr>
            <w:tcW w:w="385" w:type="pct"/>
            <w:tcBorders>
              <w:top w:val="nil"/>
              <w:left w:val="nil"/>
              <w:bottom w:val="single" w:sz="4" w:space="0" w:color="auto"/>
              <w:right w:val="single" w:sz="4" w:space="0" w:color="auto"/>
            </w:tcBorders>
            <w:shd w:val="clear" w:color="auto" w:fill="auto"/>
            <w:vAlign w:val="center"/>
            <w:hideMark/>
          </w:tcPr>
          <w:p w14:paraId="4C355094" w14:textId="38B386B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4610F97" w14:textId="521C01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A9FD4D2" w14:textId="56C22CA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0B44246" w14:textId="0D0C40F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49B804D"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7BDECC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C30AC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56F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D258B3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45AC26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8E1D3B3"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A83366B" w14:textId="0F762DE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6CB9026" w14:textId="004A8F2A" w:rsidR="001575A8" w:rsidRPr="0044736C" w:rsidRDefault="001575A8" w:rsidP="001575A8">
            <w:pPr>
              <w:jc w:val="left"/>
              <w:rPr>
                <w:rFonts w:eastAsia="Times New Roman"/>
                <w:sz w:val="20"/>
                <w:szCs w:val="20"/>
                <w:lang w:eastAsia="ru-RU"/>
              </w:rPr>
            </w:pPr>
            <w:r>
              <w:rPr>
                <w:rFonts w:eastAsia="Times New Roman"/>
                <w:sz w:val="20"/>
                <w:szCs w:val="20"/>
                <w:lang w:eastAsia="ru-RU"/>
              </w:rPr>
              <w:t>52,07</w:t>
            </w:r>
          </w:p>
        </w:tc>
        <w:tc>
          <w:tcPr>
            <w:tcW w:w="192" w:type="pct"/>
            <w:tcBorders>
              <w:top w:val="nil"/>
              <w:left w:val="nil"/>
              <w:bottom w:val="single" w:sz="4" w:space="0" w:color="auto"/>
              <w:right w:val="single" w:sz="4" w:space="0" w:color="auto"/>
            </w:tcBorders>
            <w:shd w:val="clear" w:color="auto" w:fill="auto"/>
            <w:vAlign w:val="center"/>
            <w:hideMark/>
          </w:tcPr>
          <w:p w14:paraId="1A65BD3A" w14:textId="3B677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C190F1E" w14:textId="589D5704"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52,07</w:t>
            </w:r>
          </w:p>
        </w:tc>
        <w:tc>
          <w:tcPr>
            <w:tcW w:w="385" w:type="pct"/>
            <w:tcBorders>
              <w:top w:val="nil"/>
              <w:left w:val="nil"/>
              <w:bottom w:val="single" w:sz="4" w:space="0" w:color="auto"/>
              <w:right w:val="single" w:sz="4" w:space="0" w:color="auto"/>
            </w:tcBorders>
            <w:shd w:val="clear" w:color="auto" w:fill="auto"/>
            <w:vAlign w:val="center"/>
            <w:hideMark/>
          </w:tcPr>
          <w:p w14:paraId="7865E2D0" w14:textId="16D3824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7BB3B7F" w14:textId="64AD11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4E673BE" w14:textId="2D904F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7F31C8F" w14:textId="30E38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BBF69DF"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1C95E89C" w14:textId="63D4E6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39</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096BF5" w14:textId="1161E6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Дорожная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7431" w14:textId="1F37F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6993BA3" w14:textId="3B79282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F91D320" w14:textId="2EB0AC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5695" w14:textId="1459EF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FCF5172" w14:textId="64EF567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F74488B" w14:textId="10D0C76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192" w:type="pct"/>
            <w:tcBorders>
              <w:top w:val="nil"/>
              <w:left w:val="nil"/>
              <w:bottom w:val="single" w:sz="4" w:space="0" w:color="auto"/>
              <w:right w:val="single" w:sz="4" w:space="0" w:color="auto"/>
            </w:tcBorders>
            <w:shd w:val="clear" w:color="auto" w:fill="auto"/>
            <w:vAlign w:val="center"/>
            <w:hideMark/>
          </w:tcPr>
          <w:p w14:paraId="5B0FFD4C" w14:textId="7915A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F752FBE" w14:textId="6320B5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385" w:type="pct"/>
            <w:tcBorders>
              <w:top w:val="nil"/>
              <w:left w:val="nil"/>
              <w:bottom w:val="single" w:sz="4" w:space="0" w:color="auto"/>
              <w:right w:val="single" w:sz="4" w:space="0" w:color="auto"/>
            </w:tcBorders>
            <w:shd w:val="clear" w:color="auto" w:fill="auto"/>
            <w:vAlign w:val="center"/>
            <w:hideMark/>
          </w:tcPr>
          <w:p w14:paraId="1DB54B6A" w14:textId="5941A8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F1AEE9C" w14:textId="4EDB5C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740ACFD" w14:textId="36EE57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7394957" w14:textId="59AF7F5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15C1B25"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194D4CA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58194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72349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FCE6DC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D5655C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4251E5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F08C24C" w14:textId="035E47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E12B247" w14:textId="0DDA9C58" w:rsidR="001575A8" w:rsidRPr="0044736C" w:rsidRDefault="001575A8" w:rsidP="001575A8">
            <w:pPr>
              <w:jc w:val="left"/>
              <w:rPr>
                <w:rFonts w:eastAsia="Times New Roman"/>
                <w:sz w:val="20"/>
                <w:szCs w:val="20"/>
                <w:lang w:eastAsia="ru-RU"/>
              </w:rPr>
            </w:pPr>
            <w:r>
              <w:rPr>
                <w:rFonts w:eastAsia="Times New Roman"/>
                <w:sz w:val="20"/>
                <w:szCs w:val="20"/>
                <w:lang w:eastAsia="ru-RU"/>
              </w:rPr>
              <w:t>1109,79</w:t>
            </w:r>
          </w:p>
        </w:tc>
        <w:tc>
          <w:tcPr>
            <w:tcW w:w="192" w:type="pct"/>
            <w:tcBorders>
              <w:top w:val="nil"/>
              <w:left w:val="nil"/>
              <w:bottom w:val="single" w:sz="4" w:space="0" w:color="auto"/>
              <w:right w:val="single" w:sz="4" w:space="0" w:color="auto"/>
            </w:tcBorders>
            <w:shd w:val="clear" w:color="auto" w:fill="auto"/>
            <w:vAlign w:val="center"/>
            <w:hideMark/>
          </w:tcPr>
          <w:p w14:paraId="3E4E3160" w14:textId="789431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8C8F2B6" w14:textId="3CC618FA"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1109,79</w:t>
            </w:r>
          </w:p>
        </w:tc>
        <w:tc>
          <w:tcPr>
            <w:tcW w:w="385" w:type="pct"/>
            <w:tcBorders>
              <w:top w:val="nil"/>
              <w:left w:val="nil"/>
              <w:bottom w:val="single" w:sz="4" w:space="0" w:color="auto"/>
              <w:right w:val="single" w:sz="4" w:space="0" w:color="auto"/>
            </w:tcBorders>
            <w:shd w:val="clear" w:color="auto" w:fill="auto"/>
            <w:vAlign w:val="center"/>
            <w:hideMark/>
          </w:tcPr>
          <w:p w14:paraId="30140ADB" w14:textId="527179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BF14C21" w14:textId="1F566A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30235ED" w14:textId="155735B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6DB97D2" w14:textId="2F3A2AE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45AD428"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58A3BB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32113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6E9746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52338B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344494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DBD1A5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AA84FC0" w14:textId="449ED42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60851EB" w14:textId="6525DC5D"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192" w:type="pct"/>
            <w:tcBorders>
              <w:top w:val="nil"/>
              <w:left w:val="nil"/>
              <w:bottom w:val="single" w:sz="4" w:space="0" w:color="auto"/>
              <w:right w:val="single" w:sz="4" w:space="0" w:color="auto"/>
            </w:tcBorders>
            <w:shd w:val="clear" w:color="auto" w:fill="auto"/>
            <w:vAlign w:val="center"/>
            <w:hideMark/>
          </w:tcPr>
          <w:p w14:paraId="583B5DB1" w14:textId="752B2F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886276A" w14:textId="6187D794"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385" w:type="pct"/>
            <w:tcBorders>
              <w:top w:val="nil"/>
              <w:left w:val="nil"/>
              <w:bottom w:val="single" w:sz="4" w:space="0" w:color="auto"/>
              <w:right w:val="single" w:sz="4" w:space="0" w:color="auto"/>
            </w:tcBorders>
            <w:shd w:val="clear" w:color="auto" w:fill="auto"/>
            <w:vAlign w:val="center"/>
            <w:hideMark/>
          </w:tcPr>
          <w:p w14:paraId="4DA2FEB9" w14:textId="71F0F2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112EABC" w14:textId="50C80E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DC3D483" w14:textId="67663D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CBC717E" w14:textId="507F24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7F477DE" w14:textId="77777777" w:rsidTr="00497CE2">
        <w:trPr>
          <w:trHeight w:val="86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B89ACDD" w14:textId="76A8AC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40</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B98C2C" w14:textId="44A6166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77C8" w14:textId="05D858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F5720FA" w14:textId="3303BEF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C98F12F" w14:textId="5C11F7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269742A" w14:textId="239FD46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29A2BCD" w14:textId="44471E7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F8F2853" w14:textId="613700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192" w:type="pct"/>
            <w:tcBorders>
              <w:top w:val="nil"/>
              <w:left w:val="nil"/>
              <w:bottom w:val="single" w:sz="4" w:space="0" w:color="auto"/>
              <w:right w:val="single" w:sz="4" w:space="0" w:color="auto"/>
            </w:tcBorders>
            <w:shd w:val="clear" w:color="auto" w:fill="auto"/>
            <w:vAlign w:val="center"/>
            <w:hideMark/>
          </w:tcPr>
          <w:p w14:paraId="020AC243" w14:textId="459B91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1CB2A1A" w14:textId="11C66C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385" w:type="pct"/>
            <w:tcBorders>
              <w:top w:val="nil"/>
              <w:left w:val="nil"/>
              <w:bottom w:val="single" w:sz="4" w:space="0" w:color="auto"/>
              <w:right w:val="single" w:sz="4" w:space="0" w:color="auto"/>
            </w:tcBorders>
            <w:shd w:val="clear" w:color="auto" w:fill="auto"/>
            <w:vAlign w:val="center"/>
            <w:hideMark/>
          </w:tcPr>
          <w:p w14:paraId="1A1B1645" w14:textId="0E33A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C3211FC" w14:textId="7A1234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7E8BDDF" w14:textId="417A57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6C8FF3C" w14:textId="52299F0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64691DB" w14:textId="77777777" w:rsidTr="00497CE2">
        <w:trPr>
          <w:trHeight w:val="994"/>
        </w:trPr>
        <w:tc>
          <w:tcPr>
            <w:tcW w:w="179" w:type="pct"/>
            <w:vMerge/>
            <w:tcBorders>
              <w:top w:val="nil"/>
              <w:left w:val="single" w:sz="4" w:space="0" w:color="auto"/>
              <w:bottom w:val="single" w:sz="4" w:space="0" w:color="000000"/>
              <w:right w:val="single" w:sz="4" w:space="0" w:color="auto"/>
            </w:tcBorders>
            <w:vAlign w:val="center"/>
            <w:hideMark/>
          </w:tcPr>
          <w:p w14:paraId="68A735A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1C2D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C14614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4E4E23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BC6663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54D165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95EDBD4" w14:textId="4A4921F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7240DC9" w14:textId="03B0D205" w:rsidR="001575A8" w:rsidRPr="0044736C" w:rsidRDefault="001575A8" w:rsidP="001575A8">
            <w:pPr>
              <w:jc w:val="left"/>
              <w:rPr>
                <w:rFonts w:eastAsia="Times New Roman"/>
                <w:sz w:val="20"/>
                <w:szCs w:val="20"/>
                <w:lang w:eastAsia="ru-RU"/>
              </w:rPr>
            </w:pPr>
            <w:r>
              <w:rPr>
                <w:rFonts w:eastAsia="Times New Roman"/>
                <w:sz w:val="20"/>
                <w:szCs w:val="20"/>
                <w:lang w:eastAsia="ru-RU"/>
              </w:rPr>
              <w:t>746,64</w:t>
            </w:r>
          </w:p>
        </w:tc>
        <w:tc>
          <w:tcPr>
            <w:tcW w:w="192" w:type="pct"/>
            <w:tcBorders>
              <w:top w:val="nil"/>
              <w:left w:val="nil"/>
              <w:bottom w:val="single" w:sz="4" w:space="0" w:color="auto"/>
              <w:right w:val="single" w:sz="4" w:space="0" w:color="auto"/>
            </w:tcBorders>
            <w:shd w:val="clear" w:color="auto" w:fill="auto"/>
            <w:vAlign w:val="center"/>
            <w:hideMark/>
          </w:tcPr>
          <w:p w14:paraId="7D31B394" w14:textId="0A9B92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6C3339E" w14:textId="2AC4FC4C"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746,64</w:t>
            </w:r>
          </w:p>
        </w:tc>
        <w:tc>
          <w:tcPr>
            <w:tcW w:w="385" w:type="pct"/>
            <w:tcBorders>
              <w:top w:val="nil"/>
              <w:left w:val="nil"/>
              <w:bottom w:val="single" w:sz="4" w:space="0" w:color="auto"/>
              <w:right w:val="single" w:sz="4" w:space="0" w:color="auto"/>
            </w:tcBorders>
            <w:shd w:val="clear" w:color="auto" w:fill="auto"/>
            <w:vAlign w:val="center"/>
            <w:hideMark/>
          </w:tcPr>
          <w:p w14:paraId="39A0222B" w14:textId="100F70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F4BA981" w14:textId="7FE5B3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4B2AA8F" w14:textId="2F9AC07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545EA9D" w14:textId="3AD88A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F8BAA88"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2C564C1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5B2A7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1E16C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01B445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1198B7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C07D6C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3C770E1" w14:textId="0858E9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5422076" w14:textId="57A335E2"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192" w:type="pct"/>
            <w:tcBorders>
              <w:top w:val="nil"/>
              <w:left w:val="nil"/>
              <w:bottom w:val="single" w:sz="4" w:space="0" w:color="auto"/>
              <w:right w:val="single" w:sz="4" w:space="0" w:color="auto"/>
            </w:tcBorders>
            <w:shd w:val="clear" w:color="auto" w:fill="auto"/>
            <w:vAlign w:val="center"/>
            <w:hideMark/>
          </w:tcPr>
          <w:p w14:paraId="24E4159A" w14:textId="4672FA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D1D7A67" w14:textId="073ED5DC"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385" w:type="pct"/>
            <w:tcBorders>
              <w:top w:val="nil"/>
              <w:left w:val="nil"/>
              <w:bottom w:val="single" w:sz="4" w:space="0" w:color="auto"/>
              <w:right w:val="single" w:sz="4" w:space="0" w:color="auto"/>
            </w:tcBorders>
            <w:shd w:val="clear" w:color="auto" w:fill="auto"/>
            <w:vAlign w:val="center"/>
            <w:hideMark/>
          </w:tcPr>
          <w:p w14:paraId="4EEDA9DE" w14:textId="41830D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E9A8B6F" w14:textId="6265A8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9E3D65F" w14:textId="16FEF16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4A3EB6E" w14:textId="526A3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1D9DFFD" w14:textId="77777777" w:rsidTr="00497CE2">
        <w:trPr>
          <w:trHeight w:val="105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C1A1FDC" w14:textId="4AB72A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452FE2" w14:textId="03D8A5C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р-н,р.п.Нахабино,пр.1-й Кировский</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64ADFB3" w14:textId="7A2BD1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1748D67" w14:textId="7682A38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F6164CF" w14:textId="07AD1D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665427A" w14:textId="176334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5B40946" w14:textId="16F241A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6D4C329" w14:textId="4E91C8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192" w:type="pct"/>
            <w:tcBorders>
              <w:top w:val="nil"/>
              <w:left w:val="nil"/>
              <w:bottom w:val="single" w:sz="4" w:space="0" w:color="auto"/>
              <w:right w:val="single" w:sz="4" w:space="0" w:color="auto"/>
            </w:tcBorders>
            <w:shd w:val="clear" w:color="auto" w:fill="auto"/>
            <w:vAlign w:val="center"/>
            <w:hideMark/>
          </w:tcPr>
          <w:p w14:paraId="7B4FB1C4" w14:textId="18E2A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B639D0C" w14:textId="2ABFAF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385" w:type="pct"/>
            <w:tcBorders>
              <w:top w:val="nil"/>
              <w:left w:val="nil"/>
              <w:bottom w:val="single" w:sz="4" w:space="0" w:color="auto"/>
              <w:right w:val="single" w:sz="4" w:space="0" w:color="auto"/>
            </w:tcBorders>
            <w:shd w:val="clear" w:color="auto" w:fill="auto"/>
            <w:vAlign w:val="center"/>
            <w:hideMark/>
          </w:tcPr>
          <w:p w14:paraId="778C9E1D" w14:textId="3699F2A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89AA6AF" w14:textId="4AA0AA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FF97400" w14:textId="615E7F2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FE3D11B" w14:textId="439F746A"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88BA8D4"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6E72A50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F31FF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2836D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DCC221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B453D8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A57189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A577F45" w14:textId="142640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9BA643E" w14:textId="3210CA22" w:rsidR="001575A8" w:rsidRPr="0044736C" w:rsidRDefault="001575A8" w:rsidP="001575A8">
            <w:pPr>
              <w:jc w:val="left"/>
              <w:rPr>
                <w:rFonts w:eastAsia="Times New Roman"/>
                <w:sz w:val="20"/>
                <w:szCs w:val="20"/>
                <w:lang w:eastAsia="ru-RU"/>
              </w:rPr>
            </w:pPr>
            <w:r>
              <w:rPr>
                <w:rFonts w:eastAsia="Times New Roman"/>
                <w:sz w:val="20"/>
                <w:szCs w:val="20"/>
                <w:lang w:eastAsia="ru-RU"/>
              </w:rPr>
              <w:t>378,90</w:t>
            </w:r>
          </w:p>
        </w:tc>
        <w:tc>
          <w:tcPr>
            <w:tcW w:w="192" w:type="pct"/>
            <w:tcBorders>
              <w:top w:val="nil"/>
              <w:left w:val="nil"/>
              <w:bottom w:val="single" w:sz="4" w:space="0" w:color="auto"/>
              <w:right w:val="single" w:sz="4" w:space="0" w:color="auto"/>
            </w:tcBorders>
            <w:shd w:val="clear" w:color="auto" w:fill="auto"/>
            <w:vAlign w:val="center"/>
            <w:hideMark/>
          </w:tcPr>
          <w:p w14:paraId="4EA460D6" w14:textId="016055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323C212" w14:textId="364AAA1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378,90</w:t>
            </w:r>
          </w:p>
        </w:tc>
        <w:tc>
          <w:tcPr>
            <w:tcW w:w="385" w:type="pct"/>
            <w:tcBorders>
              <w:top w:val="nil"/>
              <w:left w:val="nil"/>
              <w:bottom w:val="single" w:sz="4" w:space="0" w:color="auto"/>
              <w:right w:val="single" w:sz="4" w:space="0" w:color="auto"/>
            </w:tcBorders>
            <w:shd w:val="clear" w:color="auto" w:fill="auto"/>
            <w:vAlign w:val="center"/>
            <w:hideMark/>
          </w:tcPr>
          <w:p w14:paraId="5DD8D539" w14:textId="09962F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278DDBF" w14:textId="1865172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1DFD3C2" w14:textId="0CD682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2CB9E7C" w14:textId="3A06F4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6E34786"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0D8A62F"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26C12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70A84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995C40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18F122C"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8B8E79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899823E" w14:textId="4ACBEE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4265E0F" w14:textId="16D8DD91"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192" w:type="pct"/>
            <w:tcBorders>
              <w:top w:val="nil"/>
              <w:left w:val="nil"/>
              <w:bottom w:val="single" w:sz="4" w:space="0" w:color="auto"/>
              <w:right w:val="single" w:sz="4" w:space="0" w:color="auto"/>
            </w:tcBorders>
            <w:shd w:val="clear" w:color="auto" w:fill="auto"/>
            <w:vAlign w:val="center"/>
            <w:hideMark/>
          </w:tcPr>
          <w:p w14:paraId="7EF367F9" w14:textId="015165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AE8A57B" w14:textId="636BA6F5"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385" w:type="pct"/>
            <w:tcBorders>
              <w:top w:val="nil"/>
              <w:left w:val="nil"/>
              <w:bottom w:val="single" w:sz="4" w:space="0" w:color="auto"/>
              <w:right w:val="single" w:sz="4" w:space="0" w:color="auto"/>
            </w:tcBorders>
            <w:shd w:val="clear" w:color="auto" w:fill="auto"/>
            <w:vAlign w:val="center"/>
            <w:hideMark/>
          </w:tcPr>
          <w:p w14:paraId="2A213A6C" w14:textId="3B4CDE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7CB19CC" w14:textId="0F622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5A99BC6" w14:textId="7CE5DB9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6C9CDA6" w14:textId="65262E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99A31EE"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83BC103" w14:textId="6C5E47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68680E" w14:textId="45D15AD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р-н,р.п.Нахабино,пр.2-й Кировский</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B6CC45E" w14:textId="132F4E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6B61779" w14:textId="7210F48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2AF682E" w14:textId="2B660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E3C83C7" w14:textId="45843A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29845AE" w14:textId="678134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6B5FCA1" w14:textId="15EB87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192" w:type="pct"/>
            <w:tcBorders>
              <w:top w:val="nil"/>
              <w:left w:val="nil"/>
              <w:bottom w:val="single" w:sz="4" w:space="0" w:color="auto"/>
              <w:right w:val="single" w:sz="4" w:space="0" w:color="auto"/>
            </w:tcBorders>
            <w:shd w:val="clear" w:color="auto" w:fill="auto"/>
            <w:vAlign w:val="center"/>
            <w:hideMark/>
          </w:tcPr>
          <w:p w14:paraId="5EA96CDA" w14:textId="6B2858F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4C1C229" w14:textId="76BE934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385" w:type="pct"/>
            <w:tcBorders>
              <w:top w:val="nil"/>
              <w:left w:val="nil"/>
              <w:bottom w:val="single" w:sz="4" w:space="0" w:color="auto"/>
              <w:right w:val="single" w:sz="4" w:space="0" w:color="auto"/>
            </w:tcBorders>
            <w:shd w:val="clear" w:color="auto" w:fill="auto"/>
            <w:vAlign w:val="center"/>
            <w:hideMark/>
          </w:tcPr>
          <w:p w14:paraId="38426601" w14:textId="7D66224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64FF64C" w14:textId="4FB09C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4A8BBD2" w14:textId="3B28B6C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83A2494" w14:textId="701793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43E75A6"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5B7A748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3D4CBD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9DA3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BA7396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95210F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C629B5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DED515D" w14:textId="04D851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4571594" w14:textId="466D5213"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192" w:type="pct"/>
            <w:tcBorders>
              <w:top w:val="nil"/>
              <w:left w:val="nil"/>
              <w:bottom w:val="single" w:sz="4" w:space="0" w:color="auto"/>
              <w:right w:val="single" w:sz="4" w:space="0" w:color="auto"/>
            </w:tcBorders>
            <w:shd w:val="clear" w:color="auto" w:fill="auto"/>
            <w:vAlign w:val="center"/>
            <w:hideMark/>
          </w:tcPr>
          <w:p w14:paraId="7BE3C2D4" w14:textId="741591C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BB626B7" w14:textId="144C0318"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385" w:type="pct"/>
            <w:tcBorders>
              <w:top w:val="nil"/>
              <w:left w:val="nil"/>
              <w:bottom w:val="single" w:sz="4" w:space="0" w:color="auto"/>
              <w:right w:val="single" w:sz="4" w:space="0" w:color="auto"/>
            </w:tcBorders>
            <w:shd w:val="clear" w:color="auto" w:fill="auto"/>
            <w:vAlign w:val="center"/>
            <w:hideMark/>
          </w:tcPr>
          <w:p w14:paraId="45F8234E" w14:textId="2810311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B6F45AB" w14:textId="6F93DD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D0A542" w14:textId="2F5B6A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D60C3A6" w14:textId="56AFA3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B7EA6AD" w14:textId="77777777" w:rsidTr="00497CE2">
        <w:trPr>
          <w:trHeight w:val="1118"/>
        </w:trPr>
        <w:tc>
          <w:tcPr>
            <w:tcW w:w="179" w:type="pct"/>
            <w:vMerge/>
            <w:tcBorders>
              <w:top w:val="nil"/>
              <w:left w:val="single" w:sz="4" w:space="0" w:color="auto"/>
              <w:bottom w:val="single" w:sz="4" w:space="0" w:color="000000"/>
              <w:right w:val="single" w:sz="4" w:space="0" w:color="auto"/>
            </w:tcBorders>
            <w:vAlign w:val="center"/>
            <w:hideMark/>
          </w:tcPr>
          <w:p w14:paraId="0B34199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8C606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E2FE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259F07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F6B959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D56CC2B"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5E399AA" w14:textId="70DC7B5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78AD4F8" w14:textId="626DDD2E"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192" w:type="pct"/>
            <w:tcBorders>
              <w:top w:val="nil"/>
              <w:left w:val="nil"/>
              <w:bottom w:val="single" w:sz="4" w:space="0" w:color="auto"/>
              <w:right w:val="single" w:sz="4" w:space="0" w:color="auto"/>
            </w:tcBorders>
            <w:shd w:val="clear" w:color="auto" w:fill="auto"/>
            <w:vAlign w:val="center"/>
            <w:hideMark/>
          </w:tcPr>
          <w:p w14:paraId="7418E922" w14:textId="2B45EB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AB4C2A5" w14:textId="209EC7D4"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385" w:type="pct"/>
            <w:tcBorders>
              <w:top w:val="nil"/>
              <w:left w:val="nil"/>
              <w:bottom w:val="single" w:sz="4" w:space="0" w:color="auto"/>
              <w:right w:val="single" w:sz="4" w:space="0" w:color="auto"/>
            </w:tcBorders>
            <w:shd w:val="clear" w:color="auto" w:fill="auto"/>
            <w:vAlign w:val="center"/>
            <w:hideMark/>
          </w:tcPr>
          <w:p w14:paraId="039C398B" w14:textId="634AA3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B5837E1" w14:textId="6D1EB8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26476ED" w14:textId="33D1D8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33320D1" w14:textId="627313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5A9114D" w14:textId="77777777" w:rsidTr="00497CE2">
        <w:trPr>
          <w:trHeight w:val="66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4CD0FE5" w14:textId="75C936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43</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E794E3" w14:textId="25B827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447BA5A" w14:textId="09C282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EC5127E" w14:textId="48E5D66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9635917" w14:textId="4A8FC0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35DC829" w14:textId="23721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FD48996" w14:textId="3A73F63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7AF1E46" w14:textId="74D9EF6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192" w:type="pct"/>
            <w:tcBorders>
              <w:top w:val="nil"/>
              <w:left w:val="nil"/>
              <w:bottom w:val="single" w:sz="4" w:space="0" w:color="auto"/>
              <w:right w:val="single" w:sz="4" w:space="0" w:color="auto"/>
            </w:tcBorders>
            <w:shd w:val="clear" w:color="auto" w:fill="auto"/>
            <w:vAlign w:val="center"/>
            <w:hideMark/>
          </w:tcPr>
          <w:p w14:paraId="14295B05" w14:textId="3041013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1957E66" w14:textId="3137A2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385" w:type="pct"/>
            <w:tcBorders>
              <w:top w:val="nil"/>
              <w:left w:val="nil"/>
              <w:bottom w:val="single" w:sz="4" w:space="0" w:color="auto"/>
              <w:right w:val="single" w:sz="4" w:space="0" w:color="auto"/>
            </w:tcBorders>
            <w:shd w:val="clear" w:color="auto" w:fill="auto"/>
            <w:vAlign w:val="center"/>
            <w:hideMark/>
          </w:tcPr>
          <w:p w14:paraId="2F1ECFA5" w14:textId="6BC323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C10B672" w14:textId="73F63FA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8341486" w14:textId="526FA3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1041BBE" w14:textId="0644F9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8AE43E6" w14:textId="77777777" w:rsidTr="00497CE2">
        <w:trPr>
          <w:trHeight w:val="988"/>
        </w:trPr>
        <w:tc>
          <w:tcPr>
            <w:tcW w:w="179" w:type="pct"/>
            <w:vMerge/>
            <w:tcBorders>
              <w:top w:val="nil"/>
              <w:left w:val="single" w:sz="4" w:space="0" w:color="auto"/>
              <w:bottom w:val="single" w:sz="4" w:space="0" w:color="000000"/>
              <w:right w:val="single" w:sz="4" w:space="0" w:color="auto"/>
            </w:tcBorders>
            <w:vAlign w:val="center"/>
            <w:hideMark/>
          </w:tcPr>
          <w:p w14:paraId="5209A98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7B9E28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3550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54EF293"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0BCD84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7C204B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93ADF88" w14:textId="1238F6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29E328F" w14:textId="15E5D99E" w:rsidR="001575A8" w:rsidRPr="0044736C" w:rsidRDefault="001575A8" w:rsidP="001575A8">
            <w:pPr>
              <w:jc w:val="left"/>
              <w:rPr>
                <w:rFonts w:eastAsia="Times New Roman"/>
                <w:sz w:val="20"/>
                <w:szCs w:val="20"/>
                <w:lang w:eastAsia="ru-RU"/>
              </w:rPr>
            </w:pPr>
            <w:r>
              <w:rPr>
                <w:rFonts w:eastAsia="Times New Roman"/>
                <w:sz w:val="20"/>
                <w:szCs w:val="20"/>
                <w:lang w:eastAsia="ru-RU"/>
              </w:rPr>
              <w:t>1049,52</w:t>
            </w:r>
          </w:p>
        </w:tc>
        <w:tc>
          <w:tcPr>
            <w:tcW w:w="192" w:type="pct"/>
            <w:tcBorders>
              <w:top w:val="nil"/>
              <w:left w:val="nil"/>
              <w:bottom w:val="single" w:sz="4" w:space="0" w:color="auto"/>
              <w:right w:val="single" w:sz="4" w:space="0" w:color="auto"/>
            </w:tcBorders>
            <w:shd w:val="clear" w:color="auto" w:fill="auto"/>
            <w:vAlign w:val="center"/>
            <w:hideMark/>
          </w:tcPr>
          <w:p w14:paraId="0A065CBD" w14:textId="294E6D2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1206866" w14:textId="64EABCDD"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1049,52</w:t>
            </w:r>
          </w:p>
        </w:tc>
        <w:tc>
          <w:tcPr>
            <w:tcW w:w="385" w:type="pct"/>
            <w:tcBorders>
              <w:top w:val="nil"/>
              <w:left w:val="nil"/>
              <w:bottom w:val="single" w:sz="4" w:space="0" w:color="auto"/>
              <w:right w:val="single" w:sz="4" w:space="0" w:color="auto"/>
            </w:tcBorders>
            <w:shd w:val="clear" w:color="auto" w:fill="auto"/>
            <w:vAlign w:val="center"/>
            <w:hideMark/>
          </w:tcPr>
          <w:p w14:paraId="4351E231" w14:textId="1CE497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75F57E4" w14:textId="294D48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FBB9F24" w14:textId="054003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BD515B3" w14:textId="1997B5E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B3E34A5"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06FC08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A3992C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DC165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F6CB8C1"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8F8A12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54C05C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0857EC0" w14:textId="0D22F1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C5C6A16" w14:textId="4260BF59"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192" w:type="pct"/>
            <w:tcBorders>
              <w:top w:val="nil"/>
              <w:left w:val="nil"/>
              <w:bottom w:val="single" w:sz="4" w:space="0" w:color="auto"/>
              <w:right w:val="single" w:sz="4" w:space="0" w:color="auto"/>
            </w:tcBorders>
            <w:shd w:val="clear" w:color="auto" w:fill="auto"/>
            <w:vAlign w:val="center"/>
            <w:hideMark/>
          </w:tcPr>
          <w:p w14:paraId="705E9BC4" w14:textId="63848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88A9CDE" w14:textId="097AAA78"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385" w:type="pct"/>
            <w:tcBorders>
              <w:top w:val="nil"/>
              <w:left w:val="nil"/>
              <w:bottom w:val="single" w:sz="4" w:space="0" w:color="auto"/>
              <w:right w:val="single" w:sz="4" w:space="0" w:color="auto"/>
            </w:tcBorders>
            <w:shd w:val="clear" w:color="auto" w:fill="auto"/>
            <w:vAlign w:val="center"/>
            <w:hideMark/>
          </w:tcPr>
          <w:p w14:paraId="78B0FBCA" w14:textId="591A9B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8B85A10" w14:textId="4A1470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363DE06" w14:textId="5AB6F2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9494738" w14:textId="1129F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43A85F4" w14:textId="77777777" w:rsidTr="00497CE2">
        <w:trPr>
          <w:trHeight w:val="73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C7656CF" w14:textId="075054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ED3E3C" w14:textId="0AF6F79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279412A" w14:textId="585782A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B907" w14:textId="0A311D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C583A66" w14:textId="297400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FC55AD0" w14:textId="015ACF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1398580" w14:textId="51B8681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6C35239" w14:textId="1D1ACB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192" w:type="pct"/>
            <w:tcBorders>
              <w:top w:val="nil"/>
              <w:left w:val="nil"/>
              <w:bottom w:val="single" w:sz="4" w:space="0" w:color="auto"/>
              <w:right w:val="single" w:sz="4" w:space="0" w:color="auto"/>
            </w:tcBorders>
            <w:shd w:val="clear" w:color="auto" w:fill="auto"/>
            <w:vAlign w:val="center"/>
            <w:hideMark/>
          </w:tcPr>
          <w:p w14:paraId="7E361C8F" w14:textId="75BCA5F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CF2A191" w14:textId="3AFB8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385" w:type="pct"/>
            <w:tcBorders>
              <w:top w:val="nil"/>
              <w:left w:val="nil"/>
              <w:bottom w:val="single" w:sz="4" w:space="0" w:color="auto"/>
              <w:right w:val="single" w:sz="4" w:space="0" w:color="auto"/>
            </w:tcBorders>
            <w:shd w:val="clear" w:color="auto" w:fill="auto"/>
            <w:vAlign w:val="center"/>
            <w:hideMark/>
          </w:tcPr>
          <w:p w14:paraId="032D2F31" w14:textId="3F720A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778137C" w14:textId="5EE5D1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4906E17" w14:textId="450AA2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3DC4471" w14:textId="7DA44DA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D2E38F8"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431D8D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758FC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E494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B20366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DD2F40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0E9047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65C309B" w14:textId="5EDBDCE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9C15DB5" w14:textId="55C77B1E" w:rsidR="001575A8" w:rsidRPr="0044736C" w:rsidRDefault="001575A8" w:rsidP="001575A8">
            <w:pPr>
              <w:jc w:val="left"/>
              <w:rPr>
                <w:rFonts w:eastAsia="Times New Roman"/>
                <w:sz w:val="20"/>
                <w:szCs w:val="20"/>
                <w:lang w:eastAsia="ru-RU"/>
              </w:rPr>
            </w:pPr>
            <w:r>
              <w:rPr>
                <w:rFonts w:eastAsia="Times New Roman"/>
                <w:sz w:val="20"/>
                <w:szCs w:val="20"/>
                <w:lang w:eastAsia="ru-RU"/>
              </w:rPr>
              <w:t>510,90</w:t>
            </w:r>
          </w:p>
        </w:tc>
        <w:tc>
          <w:tcPr>
            <w:tcW w:w="192" w:type="pct"/>
            <w:tcBorders>
              <w:top w:val="nil"/>
              <w:left w:val="nil"/>
              <w:bottom w:val="single" w:sz="4" w:space="0" w:color="auto"/>
              <w:right w:val="single" w:sz="4" w:space="0" w:color="auto"/>
            </w:tcBorders>
            <w:shd w:val="clear" w:color="auto" w:fill="auto"/>
            <w:vAlign w:val="center"/>
            <w:hideMark/>
          </w:tcPr>
          <w:p w14:paraId="3A34D9D2" w14:textId="678494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8952ACD" w14:textId="1456D263"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510,90</w:t>
            </w:r>
          </w:p>
        </w:tc>
        <w:tc>
          <w:tcPr>
            <w:tcW w:w="385" w:type="pct"/>
            <w:tcBorders>
              <w:top w:val="nil"/>
              <w:left w:val="nil"/>
              <w:bottom w:val="single" w:sz="4" w:space="0" w:color="auto"/>
              <w:right w:val="single" w:sz="4" w:space="0" w:color="auto"/>
            </w:tcBorders>
            <w:shd w:val="clear" w:color="auto" w:fill="auto"/>
            <w:vAlign w:val="center"/>
            <w:hideMark/>
          </w:tcPr>
          <w:p w14:paraId="2D97C853" w14:textId="4AE2B9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2ECE76D" w14:textId="2617CAE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577212E" w14:textId="3F3F0D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640C0B9" w14:textId="6ADF55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BA8A603"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14C720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CBFAB7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022F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7FADEB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E3FBDF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E67BBF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CA3E480" w14:textId="67BABD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681EB9F" w14:textId="6D204C7B" w:rsidR="001575A8" w:rsidRPr="0044736C" w:rsidRDefault="001575A8" w:rsidP="001575A8">
            <w:pPr>
              <w:jc w:val="left"/>
              <w:rPr>
                <w:rFonts w:eastAsia="Times New Roman"/>
                <w:sz w:val="20"/>
                <w:szCs w:val="20"/>
                <w:lang w:eastAsia="ru-RU"/>
              </w:rPr>
            </w:pPr>
            <w:r>
              <w:rPr>
                <w:rFonts w:eastAsia="Times New Roman"/>
                <w:sz w:val="20"/>
                <w:szCs w:val="20"/>
                <w:lang w:eastAsia="ru-RU"/>
              </w:rPr>
              <w:t>26,89</w:t>
            </w:r>
          </w:p>
        </w:tc>
        <w:tc>
          <w:tcPr>
            <w:tcW w:w="192" w:type="pct"/>
            <w:tcBorders>
              <w:top w:val="nil"/>
              <w:left w:val="nil"/>
              <w:bottom w:val="single" w:sz="4" w:space="0" w:color="auto"/>
              <w:right w:val="single" w:sz="4" w:space="0" w:color="auto"/>
            </w:tcBorders>
            <w:shd w:val="clear" w:color="auto" w:fill="auto"/>
            <w:vAlign w:val="center"/>
            <w:hideMark/>
          </w:tcPr>
          <w:p w14:paraId="21392CF9" w14:textId="5A3A71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97F09C0" w14:textId="06B57D52"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26,89</w:t>
            </w:r>
          </w:p>
        </w:tc>
        <w:tc>
          <w:tcPr>
            <w:tcW w:w="385" w:type="pct"/>
            <w:tcBorders>
              <w:top w:val="nil"/>
              <w:left w:val="nil"/>
              <w:bottom w:val="single" w:sz="4" w:space="0" w:color="auto"/>
              <w:right w:val="single" w:sz="4" w:space="0" w:color="auto"/>
            </w:tcBorders>
            <w:shd w:val="clear" w:color="auto" w:fill="auto"/>
            <w:vAlign w:val="center"/>
            <w:hideMark/>
          </w:tcPr>
          <w:p w14:paraId="09A5D48F" w14:textId="2D9AE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9D82234" w14:textId="0FBB0C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3A4FDD5" w14:textId="52E23C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BAA9F28" w14:textId="09B3E43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A53B414"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FF58AD2" w14:textId="047F8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DB69F1" w14:textId="37334F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17BF940" w14:textId="6EB467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C15D6A7" w14:textId="2FE63C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CD8ACAB" w14:textId="37DC865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F64FA75" w14:textId="1777B0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FE92847" w14:textId="6E5A364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BB1A76" w14:textId="79F6301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192" w:type="pct"/>
            <w:tcBorders>
              <w:top w:val="nil"/>
              <w:left w:val="nil"/>
              <w:bottom w:val="single" w:sz="4" w:space="0" w:color="auto"/>
              <w:right w:val="single" w:sz="4" w:space="0" w:color="auto"/>
            </w:tcBorders>
            <w:shd w:val="clear" w:color="auto" w:fill="auto"/>
            <w:vAlign w:val="center"/>
            <w:hideMark/>
          </w:tcPr>
          <w:p w14:paraId="2AF30593" w14:textId="54A40A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82990AC" w14:textId="660683B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385" w:type="pct"/>
            <w:tcBorders>
              <w:top w:val="nil"/>
              <w:left w:val="nil"/>
              <w:bottom w:val="single" w:sz="4" w:space="0" w:color="auto"/>
              <w:right w:val="single" w:sz="4" w:space="0" w:color="auto"/>
            </w:tcBorders>
            <w:shd w:val="clear" w:color="auto" w:fill="auto"/>
            <w:vAlign w:val="center"/>
            <w:hideMark/>
          </w:tcPr>
          <w:p w14:paraId="7DA00021" w14:textId="0291B1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E31F688" w14:textId="19DE580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DCBCC0C" w14:textId="36DE67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5FBFF3" w14:textId="7F998E7B"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1575A8" w:rsidRPr="0044736C" w14:paraId="1C28A26E"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2830453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EDB78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4AB22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44E5B0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D06EA9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D6294E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9F7008F" w14:textId="1E1258B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3DD7965" w14:textId="26E6FF37" w:rsidR="001575A8" w:rsidRPr="0044736C" w:rsidRDefault="001575A8" w:rsidP="001575A8">
            <w:pPr>
              <w:jc w:val="left"/>
              <w:rPr>
                <w:rFonts w:eastAsia="Times New Roman"/>
                <w:sz w:val="20"/>
                <w:szCs w:val="20"/>
                <w:lang w:eastAsia="ru-RU"/>
              </w:rPr>
            </w:pPr>
            <w:r>
              <w:rPr>
                <w:rFonts w:eastAsia="Times New Roman"/>
                <w:sz w:val="20"/>
                <w:szCs w:val="20"/>
                <w:lang w:eastAsia="ru-RU"/>
              </w:rPr>
              <w:t>1015,97</w:t>
            </w:r>
          </w:p>
        </w:tc>
        <w:tc>
          <w:tcPr>
            <w:tcW w:w="192" w:type="pct"/>
            <w:tcBorders>
              <w:top w:val="nil"/>
              <w:left w:val="nil"/>
              <w:bottom w:val="single" w:sz="4" w:space="0" w:color="auto"/>
              <w:right w:val="single" w:sz="4" w:space="0" w:color="auto"/>
            </w:tcBorders>
            <w:shd w:val="clear" w:color="auto" w:fill="auto"/>
            <w:vAlign w:val="center"/>
            <w:hideMark/>
          </w:tcPr>
          <w:p w14:paraId="3286CC84" w14:textId="6970C1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860BFF6" w14:textId="64D7B9C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1015,97</w:t>
            </w:r>
          </w:p>
        </w:tc>
        <w:tc>
          <w:tcPr>
            <w:tcW w:w="385" w:type="pct"/>
            <w:tcBorders>
              <w:top w:val="nil"/>
              <w:left w:val="nil"/>
              <w:bottom w:val="single" w:sz="4" w:space="0" w:color="auto"/>
              <w:right w:val="single" w:sz="4" w:space="0" w:color="auto"/>
            </w:tcBorders>
            <w:shd w:val="clear" w:color="auto" w:fill="auto"/>
            <w:vAlign w:val="center"/>
            <w:hideMark/>
          </w:tcPr>
          <w:p w14:paraId="32B142AB" w14:textId="5F47F0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5576F2A" w14:textId="360FF6A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507E52" w14:textId="3D6516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90ABE06" w14:textId="766626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AD4208C"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DEC1CE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61E3D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3331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3FA5F81"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72ECF1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9CAE57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7D0FC36" w14:textId="752E4FB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7688D7E" w14:textId="377A2CC3"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192" w:type="pct"/>
            <w:tcBorders>
              <w:top w:val="nil"/>
              <w:left w:val="nil"/>
              <w:bottom w:val="single" w:sz="4" w:space="0" w:color="auto"/>
              <w:right w:val="single" w:sz="4" w:space="0" w:color="auto"/>
            </w:tcBorders>
            <w:shd w:val="clear" w:color="auto" w:fill="auto"/>
            <w:vAlign w:val="center"/>
            <w:hideMark/>
          </w:tcPr>
          <w:p w14:paraId="4108E780" w14:textId="4EA08E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DA5F358" w14:textId="02F67914"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385" w:type="pct"/>
            <w:tcBorders>
              <w:top w:val="nil"/>
              <w:left w:val="nil"/>
              <w:bottom w:val="single" w:sz="4" w:space="0" w:color="auto"/>
              <w:right w:val="single" w:sz="4" w:space="0" w:color="auto"/>
            </w:tcBorders>
            <w:shd w:val="clear" w:color="auto" w:fill="auto"/>
            <w:vAlign w:val="center"/>
            <w:hideMark/>
          </w:tcPr>
          <w:p w14:paraId="32752247" w14:textId="53853F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2B0D72E" w14:textId="2CF468E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53BF44C" w14:textId="782DFF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817F9BA" w14:textId="68BA4B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2ECAED0" w14:textId="77777777" w:rsidTr="00497CE2">
        <w:trPr>
          <w:trHeight w:val="72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16F17BBF" w14:textId="0E2E9C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46</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24FC8B" w14:textId="40EA6E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AF93624" w14:textId="203ACA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59ECE28" w14:textId="76255D6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AE86" w14:textId="44E6DC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03ED" w14:textId="39494D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ED66C40" w14:textId="004E09E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3037BDC" w14:textId="11B5587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192" w:type="pct"/>
            <w:tcBorders>
              <w:top w:val="nil"/>
              <w:left w:val="nil"/>
              <w:bottom w:val="single" w:sz="4" w:space="0" w:color="auto"/>
              <w:right w:val="single" w:sz="4" w:space="0" w:color="auto"/>
            </w:tcBorders>
            <w:shd w:val="clear" w:color="auto" w:fill="auto"/>
            <w:vAlign w:val="center"/>
            <w:hideMark/>
          </w:tcPr>
          <w:p w14:paraId="47B391FF" w14:textId="546941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EF4ACC4" w14:textId="09FE1A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385" w:type="pct"/>
            <w:tcBorders>
              <w:top w:val="nil"/>
              <w:left w:val="nil"/>
              <w:bottom w:val="single" w:sz="4" w:space="0" w:color="auto"/>
              <w:right w:val="single" w:sz="4" w:space="0" w:color="auto"/>
            </w:tcBorders>
            <w:shd w:val="clear" w:color="auto" w:fill="auto"/>
            <w:vAlign w:val="center"/>
            <w:hideMark/>
          </w:tcPr>
          <w:p w14:paraId="1B94BFD6" w14:textId="40396D8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490260C" w14:textId="1E03E5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91061C5" w14:textId="317D796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4837A04" w14:textId="534718F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590E81FB" w14:textId="77777777" w:rsidTr="00497CE2">
        <w:trPr>
          <w:trHeight w:val="1134"/>
        </w:trPr>
        <w:tc>
          <w:tcPr>
            <w:tcW w:w="179" w:type="pct"/>
            <w:vMerge/>
            <w:tcBorders>
              <w:top w:val="nil"/>
              <w:left w:val="single" w:sz="4" w:space="0" w:color="auto"/>
              <w:bottom w:val="single" w:sz="4" w:space="0" w:color="000000"/>
              <w:right w:val="single" w:sz="4" w:space="0" w:color="auto"/>
            </w:tcBorders>
            <w:vAlign w:val="center"/>
            <w:hideMark/>
          </w:tcPr>
          <w:p w14:paraId="2CFB46B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ED4BC9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52B13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9662B3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F95478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CE5253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DD254ED" w14:textId="07DFE39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910D1AD" w14:textId="0C908480" w:rsidR="001575A8" w:rsidRPr="0044736C" w:rsidRDefault="001575A8" w:rsidP="001575A8">
            <w:pPr>
              <w:jc w:val="left"/>
              <w:rPr>
                <w:rFonts w:eastAsia="Times New Roman"/>
                <w:sz w:val="20"/>
                <w:szCs w:val="20"/>
                <w:lang w:eastAsia="ru-RU"/>
              </w:rPr>
            </w:pPr>
            <w:r>
              <w:rPr>
                <w:rFonts w:eastAsia="Times New Roman"/>
                <w:sz w:val="20"/>
                <w:szCs w:val="20"/>
                <w:lang w:eastAsia="ru-RU"/>
              </w:rPr>
              <w:t>678,11</w:t>
            </w:r>
          </w:p>
        </w:tc>
        <w:tc>
          <w:tcPr>
            <w:tcW w:w="192" w:type="pct"/>
            <w:tcBorders>
              <w:top w:val="nil"/>
              <w:left w:val="nil"/>
              <w:bottom w:val="single" w:sz="4" w:space="0" w:color="auto"/>
              <w:right w:val="single" w:sz="4" w:space="0" w:color="auto"/>
            </w:tcBorders>
            <w:shd w:val="clear" w:color="auto" w:fill="auto"/>
            <w:vAlign w:val="center"/>
            <w:hideMark/>
          </w:tcPr>
          <w:p w14:paraId="2548C1ED" w14:textId="3ECA8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3446009" w14:textId="3E08EA26"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678,11</w:t>
            </w:r>
          </w:p>
        </w:tc>
        <w:tc>
          <w:tcPr>
            <w:tcW w:w="385" w:type="pct"/>
            <w:tcBorders>
              <w:top w:val="nil"/>
              <w:left w:val="nil"/>
              <w:bottom w:val="single" w:sz="4" w:space="0" w:color="auto"/>
              <w:right w:val="single" w:sz="4" w:space="0" w:color="auto"/>
            </w:tcBorders>
            <w:shd w:val="clear" w:color="auto" w:fill="auto"/>
            <w:vAlign w:val="center"/>
            <w:hideMark/>
          </w:tcPr>
          <w:p w14:paraId="2125294A" w14:textId="0EFB5F0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9ADC4A4" w14:textId="0A44BE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A5D895E" w14:textId="0F5492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16BA10F" w14:textId="2E677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E8BB7BF" w14:textId="77777777" w:rsidTr="00497CE2">
        <w:trPr>
          <w:trHeight w:val="1122"/>
        </w:trPr>
        <w:tc>
          <w:tcPr>
            <w:tcW w:w="179" w:type="pct"/>
            <w:vMerge/>
            <w:tcBorders>
              <w:top w:val="nil"/>
              <w:left w:val="single" w:sz="4" w:space="0" w:color="auto"/>
              <w:bottom w:val="single" w:sz="4" w:space="0" w:color="000000"/>
              <w:right w:val="single" w:sz="4" w:space="0" w:color="auto"/>
            </w:tcBorders>
            <w:vAlign w:val="center"/>
            <w:hideMark/>
          </w:tcPr>
          <w:p w14:paraId="1C9D699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DE916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2151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DB0CA1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2469BD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9D66B9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1EB4951" w14:textId="3CABDF1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A6875D4" w14:textId="58B1076D"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192" w:type="pct"/>
            <w:tcBorders>
              <w:top w:val="nil"/>
              <w:left w:val="nil"/>
              <w:bottom w:val="single" w:sz="4" w:space="0" w:color="auto"/>
              <w:right w:val="single" w:sz="4" w:space="0" w:color="auto"/>
            </w:tcBorders>
            <w:shd w:val="clear" w:color="auto" w:fill="auto"/>
            <w:vAlign w:val="center"/>
            <w:hideMark/>
          </w:tcPr>
          <w:p w14:paraId="047D11D9" w14:textId="58C6E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D225E6A" w14:textId="14E8106B"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385" w:type="pct"/>
            <w:tcBorders>
              <w:top w:val="nil"/>
              <w:left w:val="nil"/>
              <w:bottom w:val="single" w:sz="4" w:space="0" w:color="auto"/>
              <w:right w:val="single" w:sz="4" w:space="0" w:color="auto"/>
            </w:tcBorders>
            <w:shd w:val="clear" w:color="auto" w:fill="auto"/>
            <w:vAlign w:val="center"/>
            <w:hideMark/>
          </w:tcPr>
          <w:p w14:paraId="3A8CE545" w14:textId="67123D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A445CF6" w14:textId="5C3B6C4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BAF1B7D" w14:textId="5C015C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7BE673F" w14:textId="37ABA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35D2213" w14:textId="77777777" w:rsidTr="00497CE2">
        <w:trPr>
          <w:trHeight w:val="82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0EC1" w14:textId="1149D5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47</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E3B90A" w14:textId="7804CE5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E3E6D93" w14:textId="4ECC6C2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BFEADE8" w14:textId="279484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4626523" w14:textId="1A8AD8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DCED0F9" w14:textId="60978C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233B174" w14:textId="50ACD7C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42B968A" w14:textId="1A36B11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192" w:type="pct"/>
            <w:tcBorders>
              <w:top w:val="nil"/>
              <w:left w:val="nil"/>
              <w:bottom w:val="single" w:sz="4" w:space="0" w:color="auto"/>
              <w:right w:val="single" w:sz="4" w:space="0" w:color="auto"/>
            </w:tcBorders>
            <w:shd w:val="clear" w:color="auto" w:fill="auto"/>
            <w:vAlign w:val="center"/>
            <w:hideMark/>
          </w:tcPr>
          <w:p w14:paraId="273B1F73" w14:textId="38B028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2324729" w14:textId="4923458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385" w:type="pct"/>
            <w:tcBorders>
              <w:top w:val="nil"/>
              <w:left w:val="nil"/>
              <w:bottom w:val="single" w:sz="4" w:space="0" w:color="auto"/>
              <w:right w:val="single" w:sz="4" w:space="0" w:color="auto"/>
            </w:tcBorders>
            <w:shd w:val="clear" w:color="auto" w:fill="auto"/>
            <w:vAlign w:val="center"/>
            <w:hideMark/>
          </w:tcPr>
          <w:p w14:paraId="7DE0B533" w14:textId="40A1DB0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0946668" w14:textId="7DB465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8296771" w14:textId="4037A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77234B6" w14:textId="6098BF9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78A2B60"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56F12BC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D28B1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23F2A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721092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968C2C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305538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E62A9A7" w14:textId="371AAE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A134151" w14:textId="40A44A4E" w:rsidR="001575A8" w:rsidRPr="0044736C" w:rsidRDefault="001575A8" w:rsidP="001575A8">
            <w:pPr>
              <w:jc w:val="left"/>
              <w:rPr>
                <w:rFonts w:eastAsia="Times New Roman"/>
                <w:sz w:val="20"/>
                <w:szCs w:val="20"/>
                <w:lang w:eastAsia="ru-RU"/>
              </w:rPr>
            </w:pPr>
            <w:r>
              <w:rPr>
                <w:rFonts w:eastAsia="Times New Roman"/>
                <w:sz w:val="20"/>
                <w:szCs w:val="20"/>
                <w:lang w:eastAsia="ru-RU"/>
              </w:rPr>
              <w:t>1823,36</w:t>
            </w:r>
          </w:p>
        </w:tc>
        <w:tc>
          <w:tcPr>
            <w:tcW w:w="192" w:type="pct"/>
            <w:tcBorders>
              <w:top w:val="nil"/>
              <w:left w:val="nil"/>
              <w:bottom w:val="single" w:sz="4" w:space="0" w:color="auto"/>
              <w:right w:val="single" w:sz="4" w:space="0" w:color="auto"/>
            </w:tcBorders>
            <w:shd w:val="clear" w:color="auto" w:fill="auto"/>
            <w:vAlign w:val="center"/>
            <w:hideMark/>
          </w:tcPr>
          <w:p w14:paraId="1FBD6525" w14:textId="563CCCF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FDDF011" w14:textId="5F977CA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1823,3</w:t>
            </w:r>
            <w:r>
              <w:rPr>
                <w:rFonts w:eastAsia="Times New Roman"/>
                <w:sz w:val="20"/>
                <w:szCs w:val="20"/>
                <w:lang w:eastAsia="ru-RU"/>
              </w:rPr>
              <w:t>6</w:t>
            </w:r>
          </w:p>
        </w:tc>
        <w:tc>
          <w:tcPr>
            <w:tcW w:w="385" w:type="pct"/>
            <w:tcBorders>
              <w:top w:val="nil"/>
              <w:left w:val="nil"/>
              <w:bottom w:val="single" w:sz="4" w:space="0" w:color="auto"/>
              <w:right w:val="single" w:sz="4" w:space="0" w:color="auto"/>
            </w:tcBorders>
            <w:shd w:val="clear" w:color="auto" w:fill="auto"/>
            <w:vAlign w:val="center"/>
            <w:hideMark/>
          </w:tcPr>
          <w:p w14:paraId="404F9BC9" w14:textId="73C391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9183F2B" w14:textId="7B3B9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23C2399" w14:textId="09A5CE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82E694B" w14:textId="48303AA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E310B7C"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AAEE68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2CDBA8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979BAD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E009B5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855753C"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17F640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F2D234F" w14:textId="163F4A4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1B03B1B" w14:textId="50B7DEC6" w:rsidR="001575A8" w:rsidRPr="0044736C" w:rsidRDefault="001575A8" w:rsidP="001575A8">
            <w:pPr>
              <w:jc w:val="left"/>
              <w:rPr>
                <w:rFonts w:eastAsia="Times New Roman"/>
                <w:sz w:val="20"/>
                <w:szCs w:val="20"/>
                <w:lang w:eastAsia="ru-RU"/>
              </w:rPr>
            </w:pPr>
            <w:r>
              <w:rPr>
                <w:rFonts w:eastAsia="Times New Roman"/>
                <w:sz w:val="20"/>
                <w:szCs w:val="20"/>
                <w:lang w:eastAsia="ru-RU"/>
              </w:rPr>
              <w:t>95,97</w:t>
            </w:r>
          </w:p>
        </w:tc>
        <w:tc>
          <w:tcPr>
            <w:tcW w:w="192" w:type="pct"/>
            <w:tcBorders>
              <w:top w:val="nil"/>
              <w:left w:val="nil"/>
              <w:bottom w:val="single" w:sz="4" w:space="0" w:color="auto"/>
              <w:right w:val="single" w:sz="4" w:space="0" w:color="auto"/>
            </w:tcBorders>
            <w:shd w:val="clear" w:color="auto" w:fill="auto"/>
            <w:vAlign w:val="center"/>
            <w:hideMark/>
          </w:tcPr>
          <w:p w14:paraId="70D862FE" w14:textId="09BDC0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85AAD40" w14:textId="33108EA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95,97</w:t>
            </w:r>
          </w:p>
        </w:tc>
        <w:tc>
          <w:tcPr>
            <w:tcW w:w="385" w:type="pct"/>
            <w:tcBorders>
              <w:top w:val="nil"/>
              <w:left w:val="nil"/>
              <w:bottom w:val="single" w:sz="4" w:space="0" w:color="auto"/>
              <w:right w:val="single" w:sz="4" w:space="0" w:color="auto"/>
            </w:tcBorders>
            <w:shd w:val="clear" w:color="auto" w:fill="auto"/>
            <w:vAlign w:val="center"/>
            <w:hideMark/>
          </w:tcPr>
          <w:p w14:paraId="09B53736" w14:textId="3C08C3A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813C69F" w14:textId="5960DF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9B7777B" w14:textId="27B15E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E6FB2F5" w14:textId="194E2F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FA7AF6D"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A9293DF" w14:textId="6F94F6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3FCDB9" w14:textId="08B9226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д. Гольево, подъезд</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EC3E169" w14:textId="67A3B7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BAB639E" w14:textId="525A0F5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9198296" w14:textId="4BE4E2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2B37468" w14:textId="4F19E0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985914C" w14:textId="2D33D0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423F072" w14:textId="7F00AAD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192" w:type="pct"/>
            <w:tcBorders>
              <w:top w:val="nil"/>
              <w:left w:val="nil"/>
              <w:bottom w:val="single" w:sz="4" w:space="0" w:color="auto"/>
              <w:right w:val="single" w:sz="4" w:space="0" w:color="auto"/>
            </w:tcBorders>
            <w:shd w:val="clear" w:color="auto" w:fill="auto"/>
            <w:vAlign w:val="center"/>
            <w:hideMark/>
          </w:tcPr>
          <w:p w14:paraId="11CC051B" w14:textId="4DC64C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AEC9F6B" w14:textId="6C1F5E5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385" w:type="pct"/>
            <w:tcBorders>
              <w:top w:val="nil"/>
              <w:left w:val="nil"/>
              <w:bottom w:val="single" w:sz="4" w:space="0" w:color="auto"/>
              <w:right w:val="single" w:sz="4" w:space="0" w:color="auto"/>
            </w:tcBorders>
            <w:shd w:val="clear" w:color="auto" w:fill="auto"/>
            <w:vAlign w:val="center"/>
            <w:hideMark/>
          </w:tcPr>
          <w:p w14:paraId="42ACB811" w14:textId="75DA3E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71E491A" w14:textId="0134FB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FE75DFC" w14:textId="2AA40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A0D69FB" w14:textId="1A527FC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1849504"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5F01E25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6559D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D81FC1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EB1680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6F1CF9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5B6442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C6153BA" w14:textId="1F5BC2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CD5CBF5" w14:textId="77EA5C0E" w:rsidR="001575A8" w:rsidRPr="0044736C" w:rsidRDefault="001575A8" w:rsidP="001575A8">
            <w:pPr>
              <w:jc w:val="left"/>
              <w:rPr>
                <w:rFonts w:eastAsia="Times New Roman"/>
                <w:sz w:val="20"/>
                <w:szCs w:val="20"/>
                <w:lang w:eastAsia="ru-RU"/>
              </w:rPr>
            </w:pPr>
            <w:r>
              <w:rPr>
                <w:rFonts w:eastAsia="Times New Roman"/>
                <w:sz w:val="20"/>
                <w:szCs w:val="20"/>
                <w:lang w:eastAsia="ru-RU"/>
              </w:rPr>
              <w:t>9321,45</w:t>
            </w:r>
          </w:p>
        </w:tc>
        <w:tc>
          <w:tcPr>
            <w:tcW w:w="192" w:type="pct"/>
            <w:tcBorders>
              <w:top w:val="nil"/>
              <w:left w:val="nil"/>
              <w:bottom w:val="single" w:sz="4" w:space="0" w:color="auto"/>
              <w:right w:val="single" w:sz="4" w:space="0" w:color="auto"/>
            </w:tcBorders>
            <w:shd w:val="clear" w:color="auto" w:fill="auto"/>
            <w:vAlign w:val="center"/>
            <w:hideMark/>
          </w:tcPr>
          <w:p w14:paraId="20FE3120" w14:textId="7AFC5E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2AF582A" w14:textId="6300B57C"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9321,45</w:t>
            </w:r>
          </w:p>
        </w:tc>
        <w:tc>
          <w:tcPr>
            <w:tcW w:w="385" w:type="pct"/>
            <w:tcBorders>
              <w:top w:val="nil"/>
              <w:left w:val="nil"/>
              <w:bottom w:val="single" w:sz="4" w:space="0" w:color="auto"/>
              <w:right w:val="single" w:sz="4" w:space="0" w:color="auto"/>
            </w:tcBorders>
            <w:shd w:val="clear" w:color="auto" w:fill="auto"/>
            <w:vAlign w:val="center"/>
            <w:hideMark/>
          </w:tcPr>
          <w:p w14:paraId="2BD61E4C" w14:textId="6CFFF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05517AF" w14:textId="367843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B7A78C0" w14:textId="2EDEA3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4775855" w14:textId="063C84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6FC139B" w14:textId="77777777" w:rsidTr="00497CE2">
        <w:trPr>
          <w:trHeight w:val="1118"/>
        </w:trPr>
        <w:tc>
          <w:tcPr>
            <w:tcW w:w="179" w:type="pct"/>
            <w:vMerge/>
            <w:tcBorders>
              <w:top w:val="nil"/>
              <w:left w:val="single" w:sz="4" w:space="0" w:color="auto"/>
              <w:bottom w:val="single" w:sz="4" w:space="0" w:color="000000"/>
              <w:right w:val="single" w:sz="4" w:space="0" w:color="auto"/>
            </w:tcBorders>
            <w:vAlign w:val="center"/>
            <w:hideMark/>
          </w:tcPr>
          <w:p w14:paraId="56556FA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6A932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3F621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4775220"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09672C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6BD743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D201F7F" w14:textId="5F3C981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4653558" w14:textId="2D62403A" w:rsidR="001575A8" w:rsidRPr="0044736C" w:rsidRDefault="001575A8" w:rsidP="001575A8">
            <w:pPr>
              <w:jc w:val="left"/>
              <w:rPr>
                <w:rFonts w:eastAsia="Times New Roman"/>
                <w:sz w:val="20"/>
                <w:szCs w:val="20"/>
                <w:lang w:eastAsia="ru-RU"/>
              </w:rPr>
            </w:pPr>
            <w:r>
              <w:rPr>
                <w:rFonts w:eastAsia="Times New Roman"/>
                <w:sz w:val="20"/>
                <w:szCs w:val="20"/>
                <w:lang w:eastAsia="ru-RU"/>
              </w:rPr>
              <w:t>490,60</w:t>
            </w:r>
          </w:p>
        </w:tc>
        <w:tc>
          <w:tcPr>
            <w:tcW w:w="192" w:type="pct"/>
            <w:tcBorders>
              <w:top w:val="nil"/>
              <w:left w:val="nil"/>
              <w:bottom w:val="single" w:sz="4" w:space="0" w:color="auto"/>
              <w:right w:val="single" w:sz="4" w:space="0" w:color="auto"/>
            </w:tcBorders>
            <w:shd w:val="clear" w:color="auto" w:fill="auto"/>
            <w:vAlign w:val="center"/>
            <w:hideMark/>
          </w:tcPr>
          <w:p w14:paraId="19BC7033" w14:textId="0B56F2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D291856" w14:textId="79655807"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490,60</w:t>
            </w:r>
          </w:p>
        </w:tc>
        <w:tc>
          <w:tcPr>
            <w:tcW w:w="385" w:type="pct"/>
            <w:tcBorders>
              <w:top w:val="nil"/>
              <w:left w:val="nil"/>
              <w:bottom w:val="single" w:sz="4" w:space="0" w:color="auto"/>
              <w:right w:val="single" w:sz="4" w:space="0" w:color="auto"/>
            </w:tcBorders>
            <w:shd w:val="clear" w:color="auto" w:fill="auto"/>
            <w:vAlign w:val="center"/>
            <w:hideMark/>
          </w:tcPr>
          <w:p w14:paraId="5C9783D7" w14:textId="4E7F1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BA9BED3" w14:textId="4B9CFB7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A0A77D2" w14:textId="6C76D2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EA3A4F4" w14:textId="5A07CD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20E2845" w14:textId="77777777" w:rsidTr="00497CE2">
        <w:trPr>
          <w:trHeight w:val="80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F8921F5" w14:textId="6C380C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49</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8AF7C" w14:textId="6108C6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подъезд к д.Ивановское</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BA10F13" w14:textId="3596A93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CCC1C72" w14:textId="7EB8AC1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D6C4BBB" w14:textId="2B817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EA22AC2" w14:textId="4FCDB11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E4F4EE9" w14:textId="6E5B05F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39312FE" w14:textId="29B177C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192" w:type="pct"/>
            <w:tcBorders>
              <w:top w:val="nil"/>
              <w:left w:val="nil"/>
              <w:bottom w:val="single" w:sz="4" w:space="0" w:color="auto"/>
              <w:right w:val="single" w:sz="4" w:space="0" w:color="auto"/>
            </w:tcBorders>
            <w:shd w:val="clear" w:color="auto" w:fill="auto"/>
            <w:vAlign w:val="center"/>
            <w:hideMark/>
          </w:tcPr>
          <w:p w14:paraId="2C4C65A7" w14:textId="33B126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9E4872C" w14:textId="57F1183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385" w:type="pct"/>
            <w:tcBorders>
              <w:top w:val="nil"/>
              <w:left w:val="nil"/>
              <w:bottom w:val="single" w:sz="4" w:space="0" w:color="auto"/>
              <w:right w:val="single" w:sz="4" w:space="0" w:color="auto"/>
            </w:tcBorders>
            <w:shd w:val="clear" w:color="auto" w:fill="auto"/>
            <w:vAlign w:val="center"/>
            <w:hideMark/>
          </w:tcPr>
          <w:p w14:paraId="1F224BBF" w14:textId="6F9DA1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1C0B109" w14:textId="228171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8546728" w14:textId="74736C2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9064EEA" w14:textId="4C6395B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87D4B11" w14:textId="77777777" w:rsidTr="00497CE2">
        <w:trPr>
          <w:trHeight w:val="977"/>
        </w:trPr>
        <w:tc>
          <w:tcPr>
            <w:tcW w:w="179" w:type="pct"/>
            <w:vMerge/>
            <w:tcBorders>
              <w:top w:val="nil"/>
              <w:left w:val="single" w:sz="4" w:space="0" w:color="auto"/>
              <w:bottom w:val="single" w:sz="4" w:space="0" w:color="000000"/>
              <w:right w:val="single" w:sz="4" w:space="0" w:color="auto"/>
            </w:tcBorders>
            <w:vAlign w:val="center"/>
            <w:hideMark/>
          </w:tcPr>
          <w:p w14:paraId="342BC0E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D9500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83245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B9A9DD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5A5A09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E0E7AC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C88E76E" w14:textId="37FA73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B233736" w14:textId="49B861C6" w:rsidR="001575A8" w:rsidRPr="0044736C" w:rsidRDefault="001575A8" w:rsidP="001575A8">
            <w:pPr>
              <w:jc w:val="left"/>
              <w:rPr>
                <w:rFonts w:eastAsia="Times New Roman"/>
                <w:sz w:val="20"/>
                <w:szCs w:val="20"/>
                <w:lang w:eastAsia="ru-RU"/>
              </w:rPr>
            </w:pPr>
            <w:r>
              <w:rPr>
                <w:rFonts w:eastAsia="Times New Roman"/>
                <w:sz w:val="20"/>
                <w:szCs w:val="20"/>
                <w:lang w:eastAsia="ru-RU"/>
              </w:rPr>
              <w:t>1782,16</w:t>
            </w:r>
          </w:p>
        </w:tc>
        <w:tc>
          <w:tcPr>
            <w:tcW w:w="192" w:type="pct"/>
            <w:tcBorders>
              <w:top w:val="nil"/>
              <w:left w:val="nil"/>
              <w:bottom w:val="single" w:sz="4" w:space="0" w:color="auto"/>
              <w:right w:val="single" w:sz="4" w:space="0" w:color="auto"/>
            </w:tcBorders>
            <w:shd w:val="clear" w:color="auto" w:fill="auto"/>
            <w:vAlign w:val="center"/>
            <w:hideMark/>
          </w:tcPr>
          <w:p w14:paraId="3109DAB3" w14:textId="27858A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217D4D3" w14:textId="08B7398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1782,16</w:t>
            </w:r>
          </w:p>
        </w:tc>
        <w:tc>
          <w:tcPr>
            <w:tcW w:w="385" w:type="pct"/>
            <w:tcBorders>
              <w:top w:val="nil"/>
              <w:left w:val="nil"/>
              <w:bottom w:val="single" w:sz="4" w:space="0" w:color="auto"/>
              <w:right w:val="single" w:sz="4" w:space="0" w:color="auto"/>
            </w:tcBorders>
            <w:shd w:val="clear" w:color="auto" w:fill="auto"/>
            <w:vAlign w:val="center"/>
            <w:hideMark/>
          </w:tcPr>
          <w:p w14:paraId="474C8DA6" w14:textId="5EFC74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EE301D4" w14:textId="07F4C09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5CA0AC4" w14:textId="65605D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30BD87E" w14:textId="58D5B83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1712A92" w14:textId="77777777" w:rsidTr="00497CE2">
        <w:trPr>
          <w:trHeight w:val="1146"/>
        </w:trPr>
        <w:tc>
          <w:tcPr>
            <w:tcW w:w="179" w:type="pct"/>
            <w:vMerge/>
            <w:tcBorders>
              <w:top w:val="nil"/>
              <w:left w:val="single" w:sz="4" w:space="0" w:color="auto"/>
              <w:bottom w:val="single" w:sz="4" w:space="0" w:color="000000"/>
              <w:right w:val="single" w:sz="4" w:space="0" w:color="auto"/>
            </w:tcBorders>
            <w:vAlign w:val="center"/>
            <w:hideMark/>
          </w:tcPr>
          <w:p w14:paraId="69B5973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67773E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FA6F5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316EF7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1ECB6F0"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132FCD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C19996C" w14:textId="771E3F8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D1F8040" w14:textId="642455E9" w:rsidR="001575A8" w:rsidRPr="0044736C" w:rsidRDefault="001575A8" w:rsidP="001575A8">
            <w:pPr>
              <w:jc w:val="left"/>
              <w:rPr>
                <w:rFonts w:eastAsia="Times New Roman"/>
                <w:sz w:val="20"/>
                <w:szCs w:val="20"/>
                <w:lang w:eastAsia="ru-RU"/>
              </w:rPr>
            </w:pPr>
            <w:r>
              <w:rPr>
                <w:rFonts w:eastAsia="Times New Roman"/>
                <w:sz w:val="20"/>
                <w:szCs w:val="20"/>
                <w:lang w:eastAsia="ru-RU"/>
              </w:rPr>
              <w:t>93,80</w:t>
            </w:r>
          </w:p>
        </w:tc>
        <w:tc>
          <w:tcPr>
            <w:tcW w:w="192" w:type="pct"/>
            <w:tcBorders>
              <w:top w:val="nil"/>
              <w:left w:val="nil"/>
              <w:bottom w:val="single" w:sz="4" w:space="0" w:color="auto"/>
              <w:right w:val="single" w:sz="4" w:space="0" w:color="auto"/>
            </w:tcBorders>
            <w:shd w:val="clear" w:color="auto" w:fill="auto"/>
            <w:vAlign w:val="center"/>
            <w:hideMark/>
          </w:tcPr>
          <w:p w14:paraId="4C88040C" w14:textId="74A20C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9101050" w14:textId="4922EB81"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93,80</w:t>
            </w:r>
          </w:p>
        </w:tc>
        <w:tc>
          <w:tcPr>
            <w:tcW w:w="385" w:type="pct"/>
            <w:tcBorders>
              <w:top w:val="nil"/>
              <w:left w:val="nil"/>
              <w:bottom w:val="single" w:sz="4" w:space="0" w:color="auto"/>
              <w:right w:val="single" w:sz="4" w:space="0" w:color="auto"/>
            </w:tcBorders>
            <w:shd w:val="clear" w:color="auto" w:fill="auto"/>
            <w:vAlign w:val="center"/>
            <w:hideMark/>
          </w:tcPr>
          <w:p w14:paraId="184E7946" w14:textId="45EF20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58F2C5A" w14:textId="78F356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0A53BD5" w14:textId="6D8685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DF52AA0" w14:textId="1BD8B01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EB542FB" w14:textId="77777777" w:rsidTr="00497CE2">
        <w:trPr>
          <w:trHeight w:val="680"/>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D7AF2D6" w14:textId="22D045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50</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C2E6BD" w14:textId="67C132C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01AC930" w14:textId="3161F9D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EA4F8E7" w14:textId="66993C1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9ED6DD1" w14:textId="3161DB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49AC01E" w14:textId="4D126F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FC92CE5" w14:textId="57533D2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3CC198C" w14:textId="54DD6D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192" w:type="pct"/>
            <w:tcBorders>
              <w:top w:val="nil"/>
              <w:left w:val="nil"/>
              <w:bottom w:val="single" w:sz="4" w:space="0" w:color="auto"/>
              <w:right w:val="single" w:sz="4" w:space="0" w:color="auto"/>
            </w:tcBorders>
            <w:shd w:val="clear" w:color="auto" w:fill="auto"/>
            <w:vAlign w:val="center"/>
            <w:hideMark/>
          </w:tcPr>
          <w:p w14:paraId="47FCC6DB" w14:textId="2C65C3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765A5D6" w14:textId="679222C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385" w:type="pct"/>
            <w:tcBorders>
              <w:top w:val="nil"/>
              <w:left w:val="nil"/>
              <w:bottom w:val="single" w:sz="4" w:space="0" w:color="auto"/>
              <w:right w:val="single" w:sz="4" w:space="0" w:color="auto"/>
            </w:tcBorders>
            <w:shd w:val="clear" w:color="auto" w:fill="auto"/>
            <w:vAlign w:val="center"/>
            <w:hideMark/>
          </w:tcPr>
          <w:p w14:paraId="2197DA43" w14:textId="7D56DC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99CF5CF" w14:textId="35E118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58EEC40" w14:textId="01D4587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70A3C3A" w14:textId="08FBB5C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6E7827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AD75CB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30CC7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C5DA0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EDB19A3"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6736B7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4EF7C3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27C3F36" w14:textId="15EFFD9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391EB89" w14:textId="51BCD766" w:rsidR="001575A8" w:rsidRPr="0044736C" w:rsidRDefault="001575A8" w:rsidP="001575A8">
            <w:pPr>
              <w:jc w:val="left"/>
              <w:rPr>
                <w:rFonts w:eastAsia="Times New Roman"/>
                <w:sz w:val="20"/>
                <w:szCs w:val="20"/>
                <w:lang w:eastAsia="ru-RU"/>
              </w:rPr>
            </w:pPr>
            <w:r>
              <w:rPr>
                <w:rFonts w:eastAsia="Times New Roman"/>
                <w:sz w:val="20"/>
                <w:szCs w:val="20"/>
                <w:lang w:eastAsia="ru-RU"/>
              </w:rPr>
              <w:t>1581,57</w:t>
            </w:r>
          </w:p>
        </w:tc>
        <w:tc>
          <w:tcPr>
            <w:tcW w:w="192" w:type="pct"/>
            <w:tcBorders>
              <w:top w:val="nil"/>
              <w:left w:val="nil"/>
              <w:bottom w:val="single" w:sz="4" w:space="0" w:color="auto"/>
              <w:right w:val="single" w:sz="4" w:space="0" w:color="auto"/>
            </w:tcBorders>
            <w:shd w:val="clear" w:color="auto" w:fill="auto"/>
            <w:vAlign w:val="center"/>
            <w:hideMark/>
          </w:tcPr>
          <w:p w14:paraId="3005B66B" w14:textId="21149B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63403EE" w14:textId="5B0A205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1581,57</w:t>
            </w:r>
          </w:p>
        </w:tc>
        <w:tc>
          <w:tcPr>
            <w:tcW w:w="385" w:type="pct"/>
            <w:tcBorders>
              <w:top w:val="nil"/>
              <w:left w:val="nil"/>
              <w:bottom w:val="single" w:sz="4" w:space="0" w:color="auto"/>
              <w:right w:val="single" w:sz="4" w:space="0" w:color="auto"/>
            </w:tcBorders>
            <w:shd w:val="clear" w:color="auto" w:fill="auto"/>
            <w:vAlign w:val="center"/>
            <w:hideMark/>
          </w:tcPr>
          <w:p w14:paraId="7487B23A" w14:textId="19138B6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4CD4313" w14:textId="183683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192E7E0" w14:textId="1FF413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BD64A27" w14:textId="210033B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2FA9DFEE"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A8540A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50E7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63960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22EF5D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E9AB4C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016883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B758AB6" w14:textId="36514E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757604D" w14:textId="39E6558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192" w:type="pct"/>
            <w:tcBorders>
              <w:top w:val="nil"/>
              <w:left w:val="nil"/>
              <w:bottom w:val="single" w:sz="4" w:space="0" w:color="auto"/>
              <w:right w:val="single" w:sz="4" w:space="0" w:color="auto"/>
            </w:tcBorders>
            <w:shd w:val="clear" w:color="auto" w:fill="auto"/>
            <w:vAlign w:val="center"/>
            <w:hideMark/>
          </w:tcPr>
          <w:p w14:paraId="1E165F17" w14:textId="2DC715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B4AA529" w14:textId="06E6E96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385" w:type="pct"/>
            <w:tcBorders>
              <w:top w:val="nil"/>
              <w:left w:val="nil"/>
              <w:bottom w:val="single" w:sz="4" w:space="0" w:color="auto"/>
              <w:right w:val="single" w:sz="4" w:space="0" w:color="auto"/>
            </w:tcBorders>
            <w:shd w:val="clear" w:color="auto" w:fill="auto"/>
            <w:vAlign w:val="center"/>
            <w:hideMark/>
          </w:tcPr>
          <w:p w14:paraId="59AEEB63" w14:textId="40FB39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6891879" w14:textId="79ABC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47C95D2" w14:textId="33551F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A8C9E82" w14:textId="09F66C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A4CF1D9" w14:textId="77777777" w:rsidTr="00497CE2">
        <w:trPr>
          <w:trHeight w:val="75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3008D39" w14:textId="02015A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367C6D" w14:textId="47FA4CE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Дмитровское,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0504EB2" w14:textId="1BF251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3E7C820" w14:textId="53A9383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5B6" w14:textId="5E709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31A68E7" w14:textId="35BDB2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7371AF8" w14:textId="400AE18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81266A7" w14:textId="075DF2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192" w:type="pct"/>
            <w:tcBorders>
              <w:top w:val="nil"/>
              <w:left w:val="nil"/>
              <w:bottom w:val="single" w:sz="4" w:space="0" w:color="auto"/>
              <w:right w:val="single" w:sz="4" w:space="0" w:color="auto"/>
            </w:tcBorders>
            <w:shd w:val="clear" w:color="auto" w:fill="auto"/>
            <w:vAlign w:val="center"/>
            <w:hideMark/>
          </w:tcPr>
          <w:p w14:paraId="44F8D4E2" w14:textId="3FE79E1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90BAF21" w14:textId="142951C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385" w:type="pct"/>
            <w:tcBorders>
              <w:top w:val="nil"/>
              <w:left w:val="nil"/>
              <w:bottom w:val="single" w:sz="4" w:space="0" w:color="auto"/>
              <w:right w:val="single" w:sz="4" w:space="0" w:color="auto"/>
            </w:tcBorders>
            <w:shd w:val="clear" w:color="auto" w:fill="auto"/>
            <w:vAlign w:val="center"/>
            <w:hideMark/>
          </w:tcPr>
          <w:p w14:paraId="704A5456" w14:textId="79EC23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E924ECA" w14:textId="36EFFE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DE59CC8" w14:textId="4024C7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CBC992B" w14:textId="2D2E98D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62702F6F"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14E6C29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3C4BE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DBAE6D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63686E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4E2C3C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A7DA46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118C79A" w14:textId="119679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EAE4407" w14:textId="11BC47B1" w:rsidR="001575A8" w:rsidRPr="0044736C" w:rsidRDefault="001575A8" w:rsidP="001575A8">
            <w:pPr>
              <w:jc w:val="left"/>
              <w:rPr>
                <w:rFonts w:eastAsia="Times New Roman"/>
                <w:sz w:val="20"/>
                <w:szCs w:val="20"/>
                <w:lang w:eastAsia="ru-RU"/>
              </w:rPr>
            </w:pPr>
            <w:r>
              <w:rPr>
                <w:rFonts w:eastAsia="Times New Roman"/>
                <w:sz w:val="20"/>
                <w:szCs w:val="20"/>
                <w:lang w:eastAsia="ru-RU"/>
              </w:rPr>
              <w:t>994,18</w:t>
            </w:r>
          </w:p>
        </w:tc>
        <w:tc>
          <w:tcPr>
            <w:tcW w:w="192" w:type="pct"/>
            <w:tcBorders>
              <w:top w:val="nil"/>
              <w:left w:val="nil"/>
              <w:bottom w:val="single" w:sz="4" w:space="0" w:color="auto"/>
              <w:right w:val="single" w:sz="4" w:space="0" w:color="auto"/>
            </w:tcBorders>
            <w:shd w:val="clear" w:color="auto" w:fill="auto"/>
            <w:vAlign w:val="center"/>
            <w:hideMark/>
          </w:tcPr>
          <w:p w14:paraId="4E74754B" w14:textId="34EAAC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4C4934A" w14:textId="6C22B00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994,18</w:t>
            </w:r>
          </w:p>
        </w:tc>
        <w:tc>
          <w:tcPr>
            <w:tcW w:w="385" w:type="pct"/>
            <w:tcBorders>
              <w:top w:val="nil"/>
              <w:left w:val="nil"/>
              <w:bottom w:val="single" w:sz="4" w:space="0" w:color="auto"/>
              <w:right w:val="single" w:sz="4" w:space="0" w:color="auto"/>
            </w:tcBorders>
            <w:shd w:val="clear" w:color="auto" w:fill="auto"/>
            <w:vAlign w:val="center"/>
            <w:hideMark/>
          </w:tcPr>
          <w:p w14:paraId="64535DF0" w14:textId="4A73DBB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D47BB24" w14:textId="2CC5B4A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3E3570D" w14:textId="5ED3A1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38F7B0A" w14:textId="56D976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D6E856E"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4D8987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45D7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200414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ED5B091"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6E367B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D0FBF4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02A3681" w14:textId="0309AC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E79A464" w14:textId="059211F1" w:rsidR="001575A8" w:rsidRPr="0044736C" w:rsidRDefault="001575A8" w:rsidP="001575A8">
            <w:pPr>
              <w:jc w:val="left"/>
              <w:rPr>
                <w:rFonts w:eastAsia="Times New Roman"/>
                <w:sz w:val="20"/>
                <w:szCs w:val="20"/>
                <w:lang w:eastAsia="ru-RU"/>
              </w:rPr>
            </w:pPr>
            <w:r>
              <w:rPr>
                <w:rFonts w:eastAsia="Times New Roman"/>
                <w:sz w:val="20"/>
                <w:szCs w:val="20"/>
                <w:lang w:eastAsia="ru-RU"/>
              </w:rPr>
              <w:t>52,32</w:t>
            </w:r>
          </w:p>
        </w:tc>
        <w:tc>
          <w:tcPr>
            <w:tcW w:w="192" w:type="pct"/>
            <w:tcBorders>
              <w:top w:val="nil"/>
              <w:left w:val="nil"/>
              <w:bottom w:val="single" w:sz="4" w:space="0" w:color="auto"/>
              <w:right w:val="single" w:sz="4" w:space="0" w:color="auto"/>
            </w:tcBorders>
            <w:shd w:val="clear" w:color="auto" w:fill="auto"/>
            <w:vAlign w:val="center"/>
            <w:hideMark/>
          </w:tcPr>
          <w:p w14:paraId="5BA46CA3" w14:textId="205F80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DE8A106" w14:textId="6EEFBF9D"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52,3</w:t>
            </w:r>
            <w:r>
              <w:rPr>
                <w:rFonts w:eastAsia="Times New Roman"/>
                <w:sz w:val="20"/>
                <w:szCs w:val="20"/>
                <w:lang w:eastAsia="ru-RU"/>
              </w:rPr>
              <w:t>2</w:t>
            </w:r>
          </w:p>
        </w:tc>
        <w:tc>
          <w:tcPr>
            <w:tcW w:w="385" w:type="pct"/>
            <w:tcBorders>
              <w:top w:val="nil"/>
              <w:left w:val="nil"/>
              <w:bottom w:val="single" w:sz="4" w:space="0" w:color="auto"/>
              <w:right w:val="single" w:sz="4" w:space="0" w:color="auto"/>
            </w:tcBorders>
            <w:shd w:val="clear" w:color="auto" w:fill="auto"/>
            <w:vAlign w:val="center"/>
            <w:hideMark/>
          </w:tcPr>
          <w:p w14:paraId="70764E06" w14:textId="7E79D9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59C3D23" w14:textId="70F0A3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5E20C0E" w14:textId="49226A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BF55298" w14:textId="77C303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E9ECC06" w14:textId="77777777" w:rsidTr="00497CE2">
        <w:trPr>
          <w:trHeight w:val="584"/>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401C299" w14:textId="25C70D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934851" w14:textId="7DDA13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74A1202" w14:textId="05A398B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2FA1B49D" w14:textId="7D72D4A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99AB55D" w14:textId="056B080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F2C91D1" w14:textId="40C10E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BE2E162" w14:textId="391FC2D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9ED3A26" w14:textId="454E1B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192" w:type="pct"/>
            <w:tcBorders>
              <w:top w:val="nil"/>
              <w:left w:val="nil"/>
              <w:bottom w:val="single" w:sz="4" w:space="0" w:color="auto"/>
              <w:right w:val="single" w:sz="4" w:space="0" w:color="auto"/>
            </w:tcBorders>
            <w:shd w:val="clear" w:color="auto" w:fill="auto"/>
            <w:vAlign w:val="center"/>
            <w:hideMark/>
          </w:tcPr>
          <w:p w14:paraId="4CDCC3EE" w14:textId="4CCD09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C557287" w14:textId="5AB2F8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385" w:type="pct"/>
            <w:tcBorders>
              <w:top w:val="nil"/>
              <w:left w:val="nil"/>
              <w:bottom w:val="single" w:sz="4" w:space="0" w:color="auto"/>
              <w:right w:val="single" w:sz="4" w:space="0" w:color="auto"/>
            </w:tcBorders>
            <w:shd w:val="clear" w:color="auto" w:fill="auto"/>
            <w:vAlign w:val="center"/>
            <w:hideMark/>
          </w:tcPr>
          <w:p w14:paraId="0517828F" w14:textId="2C65464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1F84F6F" w14:textId="63A289A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E0C4AF6" w14:textId="2BEA9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8A4A01A" w14:textId="4999D15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3A0108E" w14:textId="77777777" w:rsidTr="00497CE2">
        <w:trPr>
          <w:trHeight w:val="579"/>
        </w:trPr>
        <w:tc>
          <w:tcPr>
            <w:tcW w:w="179" w:type="pct"/>
            <w:vMerge/>
            <w:tcBorders>
              <w:top w:val="nil"/>
              <w:left w:val="single" w:sz="4" w:space="0" w:color="auto"/>
              <w:bottom w:val="single" w:sz="4" w:space="0" w:color="000000"/>
              <w:right w:val="single" w:sz="4" w:space="0" w:color="auto"/>
            </w:tcBorders>
            <w:vAlign w:val="center"/>
            <w:hideMark/>
          </w:tcPr>
          <w:p w14:paraId="2D06066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B31745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349FBC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84D2C5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3AB6CD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27B160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709AF11" w14:textId="29E6B2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98DD773" w14:textId="725F5632"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192" w:type="pct"/>
            <w:tcBorders>
              <w:top w:val="nil"/>
              <w:left w:val="nil"/>
              <w:bottom w:val="single" w:sz="4" w:space="0" w:color="auto"/>
              <w:right w:val="single" w:sz="4" w:space="0" w:color="auto"/>
            </w:tcBorders>
            <w:shd w:val="clear" w:color="auto" w:fill="auto"/>
            <w:vAlign w:val="center"/>
            <w:hideMark/>
          </w:tcPr>
          <w:p w14:paraId="718F1A0F" w14:textId="542F04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9E7B600" w14:textId="39ED49C7"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385" w:type="pct"/>
            <w:tcBorders>
              <w:top w:val="nil"/>
              <w:left w:val="nil"/>
              <w:bottom w:val="single" w:sz="4" w:space="0" w:color="auto"/>
              <w:right w:val="single" w:sz="4" w:space="0" w:color="auto"/>
            </w:tcBorders>
            <w:shd w:val="clear" w:color="auto" w:fill="auto"/>
            <w:vAlign w:val="center"/>
            <w:hideMark/>
          </w:tcPr>
          <w:p w14:paraId="693DDDE9" w14:textId="7181492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5773187" w14:textId="70804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8B3C183" w14:textId="1E9C60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313A4A5" w14:textId="037BCD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FDFA291"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EA7DD6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8E636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D123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C54547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A390E0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9DD221A"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3721250" w14:textId="39DF87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A358337" w14:textId="5E4EE0B9"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192" w:type="pct"/>
            <w:tcBorders>
              <w:top w:val="nil"/>
              <w:left w:val="nil"/>
              <w:bottom w:val="single" w:sz="4" w:space="0" w:color="auto"/>
              <w:right w:val="single" w:sz="4" w:space="0" w:color="auto"/>
            </w:tcBorders>
            <w:shd w:val="clear" w:color="auto" w:fill="auto"/>
            <w:vAlign w:val="center"/>
            <w:hideMark/>
          </w:tcPr>
          <w:p w14:paraId="71F7D46E" w14:textId="68198B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B9D7F1D" w14:textId="0E17222D"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385" w:type="pct"/>
            <w:tcBorders>
              <w:top w:val="nil"/>
              <w:left w:val="nil"/>
              <w:bottom w:val="single" w:sz="4" w:space="0" w:color="auto"/>
              <w:right w:val="single" w:sz="4" w:space="0" w:color="auto"/>
            </w:tcBorders>
            <w:shd w:val="clear" w:color="auto" w:fill="auto"/>
            <w:vAlign w:val="center"/>
            <w:hideMark/>
          </w:tcPr>
          <w:p w14:paraId="74225ED0" w14:textId="55437A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59C4540" w14:textId="2A20DC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7199379" w14:textId="084C15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B3B6005" w14:textId="16E237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9B4F182" w14:textId="77777777" w:rsidTr="00497CE2">
        <w:trPr>
          <w:trHeight w:val="675"/>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16C6D2B" w14:textId="01003F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53</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A4D1F4" w14:textId="142AAB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 дорога ведущая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917547B" w14:textId="722EA6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F10E087" w14:textId="248F9B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5827FD3" w14:textId="76EE14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80E3" w14:textId="503FE1B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C53905A" w14:textId="0D189D8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CD5D1B2" w14:textId="0034A7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192" w:type="pct"/>
            <w:tcBorders>
              <w:top w:val="nil"/>
              <w:left w:val="nil"/>
              <w:bottom w:val="single" w:sz="4" w:space="0" w:color="auto"/>
              <w:right w:val="single" w:sz="4" w:space="0" w:color="auto"/>
            </w:tcBorders>
            <w:shd w:val="clear" w:color="auto" w:fill="auto"/>
            <w:vAlign w:val="center"/>
            <w:hideMark/>
          </w:tcPr>
          <w:p w14:paraId="21DA5D07" w14:textId="7BE9E2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12F9455" w14:textId="18CA87A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385" w:type="pct"/>
            <w:tcBorders>
              <w:top w:val="nil"/>
              <w:left w:val="nil"/>
              <w:bottom w:val="single" w:sz="4" w:space="0" w:color="auto"/>
              <w:right w:val="single" w:sz="4" w:space="0" w:color="auto"/>
            </w:tcBorders>
            <w:shd w:val="clear" w:color="auto" w:fill="auto"/>
            <w:vAlign w:val="center"/>
            <w:hideMark/>
          </w:tcPr>
          <w:p w14:paraId="295A62F6" w14:textId="654EF1D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B93484B" w14:textId="4B46AF5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C491F51" w14:textId="5657774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433780" w14:textId="3C29B63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709CEA41"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7DA1D10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3DDF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514B4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64EAFC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3BA26B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76BB74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A624015" w14:textId="7A1D9BF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6414F0F" w14:textId="47734F7D" w:rsidR="001575A8" w:rsidRPr="0044736C" w:rsidRDefault="001575A8" w:rsidP="001575A8">
            <w:pPr>
              <w:jc w:val="left"/>
              <w:rPr>
                <w:rFonts w:eastAsia="Times New Roman"/>
                <w:sz w:val="20"/>
                <w:szCs w:val="20"/>
                <w:lang w:eastAsia="ru-RU"/>
              </w:rPr>
            </w:pPr>
            <w:r>
              <w:rPr>
                <w:rFonts w:eastAsia="Times New Roman"/>
                <w:sz w:val="20"/>
                <w:szCs w:val="20"/>
                <w:lang w:eastAsia="ru-RU"/>
              </w:rPr>
              <w:t>1714,04</w:t>
            </w:r>
          </w:p>
        </w:tc>
        <w:tc>
          <w:tcPr>
            <w:tcW w:w="192" w:type="pct"/>
            <w:tcBorders>
              <w:top w:val="nil"/>
              <w:left w:val="nil"/>
              <w:bottom w:val="single" w:sz="4" w:space="0" w:color="auto"/>
              <w:right w:val="single" w:sz="4" w:space="0" w:color="auto"/>
            </w:tcBorders>
            <w:shd w:val="clear" w:color="auto" w:fill="auto"/>
            <w:vAlign w:val="center"/>
            <w:hideMark/>
          </w:tcPr>
          <w:p w14:paraId="1282955E" w14:textId="528965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6A9035A" w14:textId="4D9986E5"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1714,04</w:t>
            </w:r>
          </w:p>
        </w:tc>
        <w:tc>
          <w:tcPr>
            <w:tcW w:w="385" w:type="pct"/>
            <w:tcBorders>
              <w:top w:val="nil"/>
              <w:left w:val="nil"/>
              <w:bottom w:val="single" w:sz="4" w:space="0" w:color="auto"/>
              <w:right w:val="single" w:sz="4" w:space="0" w:color="auto"/>
            </w:tcBorders>
            <w:shd w:val="clear" w:color="auto" w:fill="auto"/>
            <w:vAlign w:val="center"/>
            <w:hideMark/>
          </w:tcPr>
          <w:p w14:paraId="0CF2631F" w14:textId="3DB6FA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9D1646B" w14:textId="7F8249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10633A4" w14:textId="3100F5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5F7DB17" w14:textId="128CA0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60BB06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ED3B04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A1F81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B2D5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8B968B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BF2D9F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E9FEBDC" w14:textId="77777777" w:rsidR="001575A8" w:rsidRPr="0044736C" w:rsidRDefault="001575A8" w:rsidP="001575A8">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82833B0" w14:textId="582DFE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9539577" w14:textId="1AFF232D"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7699EEB6" w14:textId="7F4602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0A67BF52" w14:textId="4CEBCF93"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923625D" w14:textId="130935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6D815EC0" w14:textId="43E071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71CEB35" w14:textId="7EC665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B7802AE" w14:textId="7239AF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90E9F7B" w14:textId="77777777" w:rsidTr="00497CE2">
        <w:trPr>
          <w:trHeight w:val="61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197BBF3B" w14:textId="0D5A8D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64036A" w14:textId="1C42F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Вилора</w:t>
            </w:r>
            <w:proofErr w:type="spellEnd"/>
            <w:r w:rsidRPr="0044736C">
              <w:rPr>
                <w:rFonts w:ascii="Times New Roman CYR" w:eastAsia="Times New Roman" w:hAnsi="Times New Roman CYR" w:cs="Times New Roman CYR"/>
                <w:sz w:val="20"/>
                <w:szCs w:val="20"/>
                <w:lang w:eastAsia="ru-RU"/>
              </w:rPr>
              <w:t xml:space="preserve"> Трифонова, от Волоколамского ш.-деловой центр "Успенский"-СНТ "</w:t>
            </w:r>
            <w:proofErr w:type="spellStart"/>
            <w:r w:rsidRPr="0044736C">
              <w:rPr>
                <w:rFonts w:ascii="Times New Roman CYR" w:eastAsia="Times New Roman" w:hAnsi="Times New Roman CYR" w:cs="Times New Roman CYR"/>
                <w:sz w:val="20"/>
                <w:szCs w:val="20"/>
                <w:lang w:eastAsia="ru-RU"/>
              </w:rPr>
              <w:t>Вахтанговец</w:t>
            </w:r>
            <w:proofErr w:type="spellEnd"/>
            <w:r w:rsidRPr="0044736C">
              <w:rPr>
                <w:rFonts w:ascii="Times New Roman CYR" w:eastAsia="Times New Roman" w:hAnsi="Times New Roman CYR" w:cs="Times New Roman CYR"/>
                <w:sz w:val="20"/>
                <w:szCs w:val="20"/>
                <w:lang w:eastAsia="ru-RU"/>
              </w:rPr>
              <w:t>"</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D034" w14:textId="4C869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CB7146F" w14:textId="566168D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697D358" w14:textId="19FE17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993BBE6" w14:textId="7F4DDE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39C33BB" w14:textId="7EF8F34D"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796A38" w14:textId="6229539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192" w:type="pct"/>
            <w:tcBorders>
              <w:top w:val="nil"/>
              <w:left w:val="nil"/>
              <w:bottom w:val="single" w:sz="4" w:space="0" w:color="auto"/>
              <w:right w:val="single" w:sz="4" w:space="0" w:color="auto"/>
            </w:tcBorders>
            <w:shd w:val="clear" w:color="auto" w:fill="auto"/>
            <w:vAlign w:val="center"/>
            <w:hideMark/>
          </w:tcPr>
          <w:p w14:paraId="7EECC5A6" w14:textId="2C7858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C67734E" w14:textId="600BBB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385" w:type="pct"/>
            <w:tcBorders>
              <w:top w:val="nil"/>
              <w:left w:val="nil"/>
              <w:bottom w:val="single" w:sz="4" w:space="0" w:color="auto"/>
              <w:right w:val="single" w:sz="4" w:space="0" w:color="auto"/>
            </w:tcBorders>
            <w:shd w:val="clear" w:color="auto" w:fill="auto"/>
            <w:vAlign w:val="center"/>
            <w:hideMark/>
          </w:tcPr>
          <w:p w14:paraId="07BF56E0" w14:textId="3B2888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2747331" w14:textId="76457E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873F1E5" w14:textId="0BC7062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313C8E3" w14:textId="72A1C75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583EDD02" w14:textId="77777777" w:rsidTr="00497CE2">
        <w:trPr>
          <w:trHeight w:val="649"/>
        </w:trPr>
        <w:tc>
          <w:tcPr>
            <w:tcW w:w="179" w:type="pct"/>
            <w:vMerge/>
            <w:tcBorders>
              <w:top w:val="nil"/>
              <w:left w:val="single" w:sz="4" w:space="0" w:color="auto"/>
              <w:bottom w:val="single" w:sz="4" w:space="0" w:color="000000"/>
              <w:right w:val="single" w:sz="4" w:space="0" w:color="auto"/>
            </w:tcBorders>
            <w:vAlign w:val="center"/>
            <w:hideMark/>
          </w:tcPr>
          <w:p w14:paraId="210904A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20371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91C792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46052A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E4F1B0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BCC668E"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B874A53" w14:textId="25E80C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03B2BD8" w14:textId="62EF2A5C" w:rsidR="001575A8" w:rsidRPr="0044736C" w:rsidRDefault="001575A8" w:rsidP="001575A8">
            <w:pPr>
              <w:jc w:val="left"/>
              <w:rPr>
                <w:rFonts w:eastAsia="Times New Roman"/>
                <w:sz w:val="20"/>
                <w:szCs w:val="20"/>
                <w:lang w:eastAsia="ru-RU"/>
              </w:rPr>
            </w:pPr>
            <w:r>
              <w:rPr>
                <w:rFonts w:eastAsia="Times New Roman"/>
                <w:sz w:val="20"/>
                <w:szCs w:val="20"/>
                <w:lang w:eastAsia="ru-RU"/>
              </w:rPr>
              <w:t>3392,50</w:t>
            </w:r>
          </w:p>
        </w:tc>
        <w:tc>
          <w:tcPr>
            <w:tcW w:w="192" w:type="pct"/>
            <w:tcBorders>
              <w:top w:val="nil"/>
              <w:left w:val="nil"/>
              <w:bottom w:val="single" w:sz="4" w:space="0" w:color="auto"/>
              <w:right w:val="single" w:sz="4" w:space="0" w:color="auto"/>
            </w:tcBorders>
            <w:shd w:val="clear" w:color="auto" w:fill="auto"/>
            <w:vAlign w:val="center"/>
            <w:hideMark/>
          </w:tcPr>
          <w:p w14:paraId="190DC135" w14:textId="7F7D9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FB9C986" w14:textId="1FD39D57"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3392,50</w:t>
            </w:r>
          </w:p>
        </w:tc>
        <w:tc>
          <w:tcPr>
            <w:tcW w:w="385" w:type="pct"/>
            <w:tcBorders>
              <w:top w:val="nil"/>
              <w:left w:val="nil"/>
              <w:bottom w:val="single" w:sz="4" w:space="0" w:color="auto"/>
              <w:right w:val="single" w:sz="4" w:space="0" w:color="auto"/>
            </w:tcBorders>
            <w:shd w:val="clear" w:color="auto" w:fill="auto"/>
            <w:vAlign w:val="center"/>
            <w:hideMark/>
          </w:tcPr>
          <w:p w14:paraId="5574E728" w14:textId="22D9EA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0D4BC55" w14:textId="38585B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C49B156" w14:textId="5B3BDC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22533BE" w14:textId="4320BB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A048D69" w14:textId="77777777" w:rsidTr="00497CE2">
        <w:trPr>
          <w:trHeight w:val="116"/>
        </w:trPr>
        <w:tc>
          <w:tcPr>
            <w:tcW w:w="179" w:type="pct"/>
            <w:vMerge/>
            <w:tcBorders>
              <w:top w:val="nil"/>
              <w:left w:val="single" w:sz="4" w:space="0" w:color="auto"/>
              <w:bottom w:val="single" w:sz="4" w:space="0" w:color="000000"/>
              <w:right w:val="single" w:sz="4" w:space="0" w:color="auto"/>
            </w:tcBorders>
            <w:vAlign w:val="center"/>
            <w:hideMark/>
          </w:tcPr>
          <w:p w14:paraId="7EB17F8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A7623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1484D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DD24C91"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7D0366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9C51F8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A58859F" w14:textId="7127DB5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xml:space="preserve">Средства бюджета городского </w:t>
            </w:r>
            <w:r w:rsidRPr="0044736C">
              <w:rPr>
                <w:rFonts w:eastAsia="Times New Roman"/>
                <w:sz w:val="20"/>
                <w:szCs w:val="20"/>
                <w:lang w:eastAsia="ru-RU"/>
              </w:rPr>
              <w:lastRenderedPageBreak/>
              <w:t>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10AE1FB" w14:textId="74EF340F"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178,55</w:t>
            </w:r>
          </w:p>
        </w:tc>
        <w:tc>
          <w:tcPr>
            <w:tcW w:w="192" w:type="pct"/>
            <w:tcBorders>
              <w:top w:val="nil"/>
              <w:left w:val="nil"/>
              <w:bottom w:val="single" w:sz="4" w:space="0" w:color="auto"/>
              <w:right w:val="single" w:sz="4" w:space="0" w:color="auto"/>
            </w:tcBorders>
            <w:shd w:val="clear" w:color="auto" w:fill="auto"/>
            <w:vAlign w:val="center"/>
            <w:hideMark/>
          </w:tcPr>
          <w:p w14:paraId="398C1D05" w14:textId="652153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F42238E" w14:textId="1208717B"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385" w:type="pct"/>
            <w:tcBorders>
              <w:top w:val="nil"/>
              <w:left w:val="nil"/>
              <w:bottom w:val="single" w:sz="4" w:space="0" w:color="auto"/>
              <w:right w:val="single" w:sz="4" w:space="0" w:color="auto"/>
            </w:tcBorders>
            <w:shd w:val="clear" w:color="auto" w:fill="auto"/>
            <w:vAlign w:val="center"/>
            <w:hideMark/>
          </w:tcPr>
          <w:p w14:paraId="375AD727" w14:textId="47F1E44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2FCC178" w14:textId="09D807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596EB51" w14:textId="63267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9CE4A49" w14:textId="19B264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AB970A9" w14:textId="77777777" w:rsidTr="00497CE2">
        <w:trPr>
          <w:trHeight w:val="72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BB1EC81" w14:textId="5F0A73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55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CAF845" w14:textId="0D9E452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мкр.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CA315A8" w14:textId="409506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782966A" w14:textId="6B5644D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7D125D1" w14:textId="6F789D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DA49D71" w14:textId="00D86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F38BBB6" w14:textId="2DCEF58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E860FC8" w14:textId="62CFEC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192" w:type="pct"/>
            <w:tcBorders>
              <w:top w:val="nil"/>
              <w:left w:val="nil"/>
              <w:bottom w:val="single" w:sz="4" w:space="0" w:color="auto"/>
              <w:right w:val="single" w:sz="4" w:space="0" w:color="auto"/>
            </w:tcBorders>
            <w:shd w:val="clear" w:color="auto" w:fill="auto"/>
            <w:vAlign w:val="center"/>
            <w:hideMark/>
          </w:tcPr>
          <w:p w14:paraId="08183D42" w14:textId="27C85D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4F2B909" w14:textId="0097B67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385" w:type="pct"/>
            <w:tcBorders>
              <w:top w:val="nil"/>
              <w:left w:val="nil"/>
              <w:bottom w:val="single" w:sz="4" w:space="0" w:color="auto"/>
              <w:right w:val="single" w:sz="4" w:space="0" w:color="auto"/>
            </w:tcBorders>
            <w:shd w:val="clear" w:color="auto" w:fill="auto"/>
            <w:vAlign w:val="center"/>
            <w:hideMark/>
          </w:tcPr>
          <w:p w14:paraId="0EB1609E" w14:textId="28CF89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5D458C7" w14:textId="2612F0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E5E99CA" w14:textId="184248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E3ECFE0" w14:textId="57348E3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0CB5C1B4" w14:textId="77777777" w:rsidTr="00497CE2">
        <w:trPr>
          <w:trHeight w:val="986"/>
        </w:trPr>
        <w:tc>
          <w:tcPr>
            <w:tcW w:w="179" w:type="pct"/>
            <w:vMerge/>
            <w:tcBorders>
              <w:top w:val="nil"/>
              <w:left w:val="single" w:sz="4" w:space="0" w:color="auto"/>
              <w:bottom w:val="single" w:sz="4" w:space="0" w:color="000000"/>
              <w:right w:val="single" w:sz="4" w:space="0" w:color="auto"/>
            </w:tcBorders>
            <w:vAlign w:val="center"/>
            <w:hideMark/>
          </w:tcPr>
          <w:p w14:paraId="5723C44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22DE38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57ECF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CE71A40"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8E6EAC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DCACDDB"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8482F7C" w14:textId="2919C1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4529B97" w14:textId="43A7084F" w:rsidR="001575A8" w:rsidRPr="0044736C" w:rsidRDefault="001575A8" w:rsidP="001575A8">
            <w:pPr>
              <w:jc w:val="left"/>
              <w:rPr>
                <w:rFonts w:eastAsia="Times New Roman"/>
                <w:sz w:val="20"/>
                <w:szCs w:val="20"/>
                <w:lang w:eastAsia="ru-RU"/>
              </w:rPr>
            </w:pPr>
            <w:r>
              <w:rPr>
                <w:rFonts w:eastAsia="Times New Roman"/>
                <w:sz w:val="20"/>
                <w:szCs w:val="20"/>
                <w:lang w:eastAsia="ru-RU"/>
              </w:rPr>
              <w:t>3954,63</w:t>
            </w:r>
          </w:p>
        </w:tc>
        <w:tc>
          <w:tcPr>
            <w:tcW w:w="192" w:type="pct"/>
            <w:tcBorders>
              <w:top w:val="nil"/>
              <w:left w:val="nil"/>
              <w:bottom w:val="single" w:sz="4" w:space="0" w:color="auto"/>
              <w:right w:val="single" w:sz="4" w:space="0" w:color="auto"/>
            </w:tcBorders>
            <w:shd w:val="clear" w:color="auto" w:fill="auto"/>
            <w:vAlign w:val="center"/>
            <w:hideMark/>
          </w:tcPr>
          <w:p w14:paraId="7027A6ED" w14:textId="06D33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C3BBF58" w14:textId="7D960431"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3954,6</w:t>
            </w:r>
            <w:r>
              <w:rPr>
                <w:rFonts w:eastAsia="Times New Roman"/>
                <w:sz w:val="20"/>
                <w:szCs w:val="20"/>
                <w:lang w:eastAsia="ru-RU"/>
              </w:rPr>
              <w:t>3</w:t>
            </w:r>
          </w:p>
        </w:tc>
        <w:tc>
          <w:tcPr>
            <w:tcW w:w="385" w:type="pct"/>
            <w:tcBorders>
              <w:top w:val="nil"/>
              <w:left w:val="nil"/>
              <w:bottom w:val="single" w:sz="4" w:space="0" w:color="auto"/>
              <w:right w:val="single" w:sz="4" w:space="0" w:color="auto"/>
            </w:tcBorders>
            <w:shd w:val="clear" w:color="auto" w:fill="auto"/>
            <w:vAlign w:val="center"/>
            <w:hideMark/>
          </w:tcPr>
          <w:p w14:paraId="5B286683" w14:textId="4C7228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7F19DBC" w14:textId="18D32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B3D0F96" w14:textId="7669E4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08BC29D" w14:textId="4FAB27E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26442ED" w14:textId="77777777" w:rsidTr="00497CE2">
        <w:trPr>
          <w:trHeight w:val="1020"/>
        </w:trPr>
        <w:tc>
          <w:tcPr>
            <w:tcW w:w="179" w:type="pct"/>
            <w:vMerge/>
            <w:tcBorders>
              <w:top w:val="nil"/>
              <w:left w:val="single" w:sz="4" w:space="0" w:color="auto"/>
              <w:bottom w:val="single" w:sz="4" w:space="0" w:color="000000"/>
              <w:right w:val="single" w:sz="4" w:space="0" w:color="auto"/>
            </w:tcBorders>
            <w:vAlign w:val="center"/>
            <w:hideMark/>
          </w:tcPr>
          <w:p w14:paraId="33D4C08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3E9D6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E979F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3F9F1C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6BE5CFB"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001C74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F479EB3" w14:textId="2DBFB9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9A02F0B" w14:textId="6A1D5C74" w:rsidR="001575A8" w:rsidRPr="0044736C" w:rsidRDefault="001575A8" w:rsidP="001575A8">
            <w:pPr>
              <w:jc w:val="left"/>
              <w:rPr>
                <w:rFonts w:eastAsia="Times New Roman"/>
                <w:sz w:val="20"/>
                <w:szCs w:val="20"/>
                <w:lang w:eastAsia="ru-RU"/>
              </w:rPr>
            </w:pPr>
            <w:r>
              <w:rPr>
                <w:rFonts w:eastAsia="Times New Roman"/>
                <w:sz w:val="20"/>
                <w:szCs w:val="20"/>
                <w:lang w:eastAsia="ru-RU"/>
              </w:rPr>
              <w:t>208,13</w:t>
            </w:r>
          </w:p>
        </w:tc>
        <w:tc>
          <w:tcPr>
            <w:tcW w:w="192" w:type="pct"/>
            <w:tcBorders>
              <w:top w:val="nil"/>
              <w:left w:val="nil"/>
              <w:bottom w:val="single" w:sz="4" w:space="0" w:color="auto"/>
              <w:right w:val="single" w:sz="4" w:space="0" w:color="auto"/>
            </w:tcBorders>
            <w:shd w:val="clear" w:color="auto" w:fill="auto"/>
            <w:vAlign w:val="center"/>
            <w:hideMark/>
          </w:tcPr>
          <w:p w14:paraId="01396FC6" w14:textId="147313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381A9F1" w14:textId="40CCA53C"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208,1</w:t>
            </w:r>
            <w:r>
              <w:rPr>
                <w:rFonts w:eastAsia="Times New Roman"/>
                <w:sz w:val="20"/>
                <w:szCs w:val="20"/>
                <w:lang w:eastAsia="ru-RU"/>
              </w:rPr>
              <w:t>3</w:t>
            </w:r>
          </w:p>
        </w:tc>
        <w:tc>
          <w:tcPr>
            <w:tcW w:w="385" w:type="pct"/>
            <w:tcBorders>
              <w:top w:val="nil"/>
              <w:left w:val="nil"/>
              <w:bottom w:val="single" w:sz="4" w:space="0" w:color="auto"/>
              <w:right w:val="single" w:sz="4" w:space="0" w:color="auto"/>
            </w:tcBorders>
            <w:shd w:val="clear" w:color="auto" w:fill="auto"/>
            <w:vAlign w:val="center"/>
            <w:hideMark/>
          </w:tcPr>
          <w:p w14:paraId="70614011" w14:textId="42CA5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DE3B663" w14:textId="2974D6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3D8CCE9" w14:textId="101CB9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F39AB10" w14:textId="08CC61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9C281CF" w14:textId="77777777" w:rsidTr="00497CE2">
        <w:trPr>
          <w:trHeight w:val="710"/>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6E30" w14:textId="73AAB7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56</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581D74" w14:textId="1886DA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д.Сабурово, проезд от торгового павильона к д.41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F6EA1E9" w14:textId="04E8362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2465F62" w14:textId="30B5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F044" w14:textId="477E18A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4D5A" w14:textId="34CAF3B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E674EB7" w14:textId="08265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C436DDE" w14:textId="70DE013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192" w:type="pct"/>
            <w:tcBorders>
              <w:top w:val="nil"/>
              <w:left w:val="nil"/>
              <w:bottom w:val="single" w:sz="4" w:space="0" w:color="auto"/>
              <w:right w:val="single" w:sz="4" w:space="0" w:color="auto"/>
            </w:tcBorders>
            <w:shd w:val="clear" w:color="auto" w:fill="auto"/>
            <w:vAlign w:val="center"/>
            <w:hideMark/>
          </w:tcPr>
          <w:p w14:paraId="31DA97A5" w14:textId="65B647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9F85F0C" w14:textId="62F741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385" w:type="pct"/>
            <w:tcBorders>
              <w:top w:val="nil"/>
              <w:left w:val="nil"/>
              <w:bottom w:val="single" w:sz="4" w:space="0" w:color="auto"/>
              <w:right w:val="single" w:sz="4" w:space="0" w:color="auto"/>
            </w:tcBorders>
            <w:shd w:val="clear" w:color="auto" w:fill="auto"/>
            <w:vAlign w:val="center"/>
            <w:hideMark/>
          </w:tcPr>
          <w:p w14:paraId="38631B7D" w14:textId="0323BE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D2252DE" w14:textId="3B2FA2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8D1DAED" w14:textId="2753A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5C88C7D" w14:textId="3EB39C9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38FFD16" w14:textId="77777777" w:rsidTr="00497CE2">
        <w:trPr>
          <w:trHeight w:val="409"/>
        </w:trPr>
        <w:tc>
          <w:tcPr>
            <w:tcW w:w="179" w:type="pct"/>
            <w:vMerge/>
            <w:tcBorders>
              <w:top w:val="nil"/>
              <w:left w:val="single" w:sz="4" w:space="0" w:color="auto"/>
              <w:bottom w:val="single" w:sz="4" w:space="0" w:color="000000"/>
              <w:right w:val="single" w:sz="4" w:space="0" w:color="auto"/>
            </w:tcBorders>
            <w:vAlign w:val="center"/>
            <w:hideMark/>
          </w:tcPr>
          <w:p w14:paraId="15FAB95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EA521F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014AE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47D707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B518F9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2FDF9A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45E7FCF" w14:textId="7D4865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85A1EBE" w14:textId="441F6E8E"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192" w:type="pct"/>
            <w:tcBorders>
              <w:top w:val="nil"/>
              <w:left w:val="nil"/>
              <w:bottom w:val="single" w:sz="4" w:space="0" w:color="auto"/>
              <w:right w:val="single" w:sz="4" w:space="0" w:color="auto"/>
            </w:tcBorders>
            <w:shd w:val="clear" w:color="auto" w:fill="auto"/>
            <w:vAlign w:val="center"/>
            <w:hideMark/>
          </w:tcPr>
          <w:p w14:paraId="545A10C6" w14:textId="48D3F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E426D26" w14:textId="03A9CE2C"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385" w:type="pct"/>
            <w:tcBorders>
              <w:top w:val="nil"/>
              <w:left w:val="nil"/>
              <w:bottom w:val="single" w:sz="4" w:space="0" w:color="auto"/>
              <w:right w:val="single" w:sz="4" w:space="0" w:color="auto"/>
            </w:tcBorders>
            <w:shd w:val="clear" w:color="auto" w:fill="auto"/>
            <w:vAlign w:val="center"/>
            <w:hideMark/>
          </w:tcPr>
          <w:p w14:paraId="75620FE3" w14:textId="3BB474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E086370" w14:textId="791C3F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2DB8FC9" w14:textId="34E4DA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C27F287" w14:textId="09B220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77A6EE7" w14:textId="77777777" w:rsidTr="00497CE2">
        <w:trPr>
          <w:trHeight w:val="267"/>
        </w:trPr>
        <w:tc>
          <w:tcPr>
            <w:tcW w:w="179" w:type="pct"/>
            <w:vMerge/>
            <w:tcBorders>
              <w:top w:val="nil"/>
              <w:left w:val="single" w:sz="4" w:space="0" w:color="auto"/>
              <w:bottom w:val="single" w:sz="4" w:space="0" w:color="000000"/>
              <w:right w:val="single" w:sz="4" w:space="0" w:color="auto"/>
            </w:tcBorders>
            <w:vAlign w:val="center"/>
            <w:hideMark/>
          </w:tcPr>
          <w:p w14:paraId="15ECF8E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F1498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43C412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69C225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EDE9E7B"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D72889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DEF9DC9" w14:textId="73D8F41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C853568" w14:textId="120CB509" w:rsidR="001575A8" w:rsidRPr="0044736C" w:rsidRDefault="001575A8" w:rsidP="001575A8">
            <w:pPr>
              <w:jc w:val="left"/>
              <w:rPr>
                <w:rFonts w:eastAsia="Times New Roman"/>
                <w:sz w:val="20"/>
                <w:szCs w:val="20"/>
                <w:lang w:eastAsia="ru-RU"/>
              </w:rPr>
            </w:pPr>
            <w:r>
              <w:rPr>
                <w:rFonts w:eastAsia="Times New Roman"/>
                <w:sz w:val="20"/>
                <w:szCs w:val="20"/>
                <w:lang w:eastAsia="ru-RU"/>
              </w:rPr>
              <w:t>53,44</w:t>
            </w:r>
          </w:p>
        </w:tc>
        <w:tc>
          <w:tcPr>
            <w:tcW w:w="192" w:type="pct"/>
            <w:tcBorders>
              <w:top w:val="nil"/>
              <w:left w:val="nil"/>
              <w:bottom w:val="single" w:sz="4" w:space="0" w:color="auto"/>
              <w:right w:val="single" w:sz="4" w:space="0" w:color="auto"/>
            </w:tcBorders>
            <w:shd w:val="clear" w:color="auto" w:fill="auto"/>
            <w:vAlign w:val="center"/>
            <w:hideMark/>
          </w:tcPr>
          <w:p w14:paraId="4D5ECDB1" w14:textId="209AE8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905E354" w14:textId="296EDDA9" w:rsidR="001575A8" w:rsidRPr="0044736C" w:rsidRDefault="001575A8" w:rsidP="001575A8">
            <w:pPr>
              <w:jc w:val="left"/>
              <w:rPr>
                <w:rFonts w:eastAsia="Times New Roman"/>
                <w:sz w:val="20"/>
                <w:szCs w:val="20"/>
                <w:lang w:eastAsia="ru-RU"/>
              </w:rPr>
            </w:pPr>
            <w:r>
              <w:rPr>
                <w:rFonts w:eastAsia="Times New Roman"/>
                <w:sz w:val="20"/>
                <w:szCs w:val="20"/>
                <w:lang w:eastAsia="ru-RU"/>
              </w:rPr>
              <w:t>53,44</w:t>
            </w:r>
          </w:p>
        </w:tc>
        <w:tc>
          <w:tcPr>
            <w:tcW w:w="385" w:type="pct"/>
            <w:tcBorders>
              <w:top w:val="nil"/>
              <w:left w:val="nil"/>
              <w:bottom w:val="single" w:sz="4" w:space="0" w:color="auto"/>
              <w:right w:val="single" w:sz="4" w:space="0" w:color="auto"/>
            </w:tcBorders>
            <w:shd w:val="clear" w:color="auto" w:fill="auto"/>
            <w:vAlign w:val="center"/>
            <w:hideMark/>
          </w:tcPr>
          <w:p w14:paraId="01EEFA2A" w14:textId="63EB4F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7FFDF45" w14:textId="7EA2F6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E2534E2" w14:textId="6C3B86F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46A9247" w14:textId="36932E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BF07AE7" w14:textId="77777777" w:rsidTr="00497CE2">
        <w:trPr>
          <w:trHeight w:val="834"/>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D8E34" w14:textId="3F63AF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57</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52526" w14:textId="3D577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F0EDB" w14:textId="0EAC5CA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9982F" w14:textId="1B8970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03EDA" w14:textId="12FED4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83418" w14:textId="06214C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7A36325" w14:textId="33D9DE92"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21F67E5" w14:textId="4AF97B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19E193EF" w14:textId="46EF68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DF50632" w14:textId="7A24B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BFBAC38" w14:textId="3D5872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410AA427" w14:textId="5064A0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04854C4" w14:textId="61EE8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14:paraId="01E8D2ED" w14:textId="2C65AE6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51C8CCD4" w14:textId="77777777" w:rsidTr="00497CE2">
        <w:trPr>
          <w:trHeight w:val="986"/>
        </w:trPr>
        <w:tc>
          <w:tcPr>
            <w:tcW w:w="179" w:type="pct"/>
            <w:vMerge/>
            <w:tcBorders>
              <w:top w:val="nil"/>
              <w:left w:val="single" w:sz="4" w:space="0" w:color="auto"/>
              <w:bottom w:val="single" w:sz="4" w:space="0" w:color="000000"/>
              <w:right w:val="single" w:sz="4" w:space="0" w:color="auto"/>
            </w:tcBorders>
            <w:vAlign w:val="center"/>
            <w:hideMark/>
          </w:tcPr>
          <w:p w14:paraId="33A7E19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A861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2E31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836594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80CC9AC"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DA19823"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B564996" w14:textId="6B1963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851D549" w14:textId="2099BB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6702A88" w14:textId="048FCE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81C9B83" w14:textId="735BC5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C86F74F" w14:textId="72BBE3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0CA8251" w14:textId="381373B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3F63790" w14:textId="0BA804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7BE7CDC" w14:textId="7F2313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3C09B0FC"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F66B0B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19726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EB41A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E6CAE81"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A6F65A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E9C7D6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482E2C7" w14:textId="687F5C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C42E5C1" w14:textId="1DDF63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D74E172" w14:textId="53F1EF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7F9C56F" w14:textId="76C834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417DFE9" w14:textId="4CF1420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2F5A40A" w14:textId="5DF5BB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4A30EE4" w14:textId="1C01FA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E7F1307" w14:textId="75C773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4732DE9" w14:textId="77777777" w:rsidTr="00497CE2">
        <w:trPr>
          <w:trHeight w:val="785"/>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AD78B49" w14:textId="4FB584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58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076443" w14:textId="14021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89E11AB" w14:textId="6CED56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31890DB" w14:textId="0EA423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707A0330" w14:textId="2ED2D3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3D93C48" w14:textId="407B04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FEA42BE" w14:textId="5834BED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90F296C" w14:textId="332C6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192" w:type="pct"/>
            <w:tcBorders>
              <w:top w:val="nil"/>
              <w:left w:val="nil"/>
              <w:bottom w:val="single" w:sz="4" w:space="0" w:color="auto"/>
              <w:right w:val="single" w:sz="4" w:space="0" w:color="auto"/>
            </w:tcBorders>
            <w:shd w:val="clear" w:color="auto" w:fill="auto"/>
            <w:vAlign w:val="center"/>
            <w:hideMark/>
          </w:tcPr>
          <w:p w14:paraId="45B4E921" w14:textId="1AB2E3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860691C" w14:textId="526309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385" w:type="pct"/>
            <w:tcBorders>
              <w:top w:val="nil"/>
              <w:left w:val="nil"/>
              <w:bottom w:val="single" w:sz="4" w:space="0" w:color="auto"/>
              <w:right w:val="single" w:sz="4" w:space="0" w:color="auto"/>
            </w:tcBorders>
            <w:shd w:val="clear" w:color="auto" w:fill="auto"/>
            <w:vAlign w:val="center"/>
            <w:hideMark/>
          </w:tcPr>
          <w:p w14:paraId="35AD3402" w14:textId="4A506E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0B10C97" w14:textId="2EC7AE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33CCADB" w14:textId="2A7455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E3F10C5" w14:textId="152D5DA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956F88D" w14:textId="77777777" w:rsidTr="00497CE2">
        <w:trPr>
          <w:trHeight w:val="933"/>
        </w:trPr>
        <w:tc>
          <w:tcPr>
            <w:tcW w:w="179" w:type="pct"/>
            <w:vMerge/>
            <w:tcBorders>
              <w:top w:val="nil"/>
              <w:left w:val="single" w:sz="4" w:space="0" w:color="auto"/>
              <w:bottom w:val="single" w:sz="4" w:space="0" w:color="000000"/>
              <w:right w:val="single" w:sz="4" w:space="0" w:color="auto"/>
            </w:tcBorders>
            <w:vAlign w:val="center"/>
            <w:hideMark/>
          </w:tcPr>
          <w:p w14:paraId="21B4FD0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75C47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A3824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6E0073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B81FE2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500265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1CAA67A" w14:textId="393338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66160E0" w14:textId="615CEB37" w:rsidR="001575A8" w:rsidRPr="0044736C" w:rsidRDefault="001575A8" w:rsidP="001575A8">
            <w:pPr>
              <w:jc w:val="left"/>
              <w:rPr>
                <w:rFonts w:eastAsia="Times New Roman"/>
                <w:sz w:val="20"/>
                <w:szCs w:val="20"/>
                <w:lang w:eastAsia="ru-RU"/>
              </w:rPr>
            </w:pPr>
            <w:r>
              <w:rPr>
                <w:rFonts w:eastAsia="Times New Roman"/>
                <w:sz w:val="20"/>
                <w:szCs w:val="20"/>
                <w:lang w:eastAsia="ru-RU"/>
              </w:rPr>
              <w:t>918,71</w:t>
            </w:r>
          </w:p>
        </w:tc>
        <w:tc>
          <w:tcPr>
            <w:tcW w:w="192" w:type="pct"/>
            <w:tcBorders>
              <w:top w:val="nil"/>
              <w:left w:val="nil"/>
              <w:bottom w:val="single" w:sz="4" w:space="0" w:color="auto"/>
              <w:right w:val="single" w:sz="4" w:space="0" w:color="auto"/>
            </w:tcBorders>
            <w:shd w:val="clear" w:color="auto" w:fill="auto"/>
            <w:vAlign w:val="center"/>
            <w:hideMark/>
          </w:tcPr>
          <w:p w14:paraId="00CE40F4" w14:textId="771181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39E8060" w14:textId="6F1F9A9B" w:rsidR="001575A8" w:rsidRPr="0044736C" w:rsidRDefault="001575A8" w:rsidP="001575A8">
            <w:pPr>
              <w:jc w:val="left"/>
              <w:rPr>
                <w:rFonts w:eastAsia="Times New Roman"/>
                <w:sz w:val="20"/>
                <w:szCs w:val="20"/>
                <w:lang w:eastAsia="ru-RU"/>
              </w:rPr>
            </w:pPr>
            <w:r w:rsidRPr="008108D5">
              <w:rPr>
                <w:rFonts w:eastAsia="Times New Roman"/>
                <w:sz w:val="20"/>
                <w:szCs w:val="20"/>
                <w:lang w:eastAsia="ru-RU"/>
              </w:rPr>
              <w:t>918,71</w:t>
            </w:r>
          </w:p>
        </w:tc>
        <w:tc>
          <w:tcPr>
            <w:tcW w:w="385" w:type="pct"/>
            <w:tcBorders>
              <w:top w:val="nil"/>
              <w:left w:val="nil"/>
              <w:bottom w:val="single" w:sz="4" w:space="0" w:color="auto"/>
              <w:right w:val="single" w:sz="4" w:space="0" w:color="auto"/>
            </w:tcBorders>
            <w:shd w:val="clear" w:color="auto" w:fill="auto"/>
            <w:vAlign w:val="center"/>
            <w:hideMark/>
          </w:tcPr>
          <w:p w14:paraId="72AF8B09" w14:textId="4E3FDF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375CB64" w14:textId="634EF10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908A44D" w14:textId="0CF282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B940A2C" w14:textId="13B413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222055E"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288A066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22454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6C46C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89328A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08B216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48D2FA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7690AB5" w14:textId="4A41368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3CC85B7" w14:textId="28DDFCC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192" w:type="pct"/>
            <w:tcBorders>
              <w:top w:val="nil"/>
              <w:left w:val="nil"/>
              <w:bottom w:val="single" w:sz="4" w:space="0" w:color="auto"/>
              <w:right w:val="single" w:sz="4" w:space="0" w:color="auto"/>
            </w:tcBorders>
            <w:shd w:val="clear" w:color="auto" w:fill="auto"/>
            <w:vAlign w:val="center"/>
            <w:hideMark/>
          </w:tcPr>
          <w:p w14:paraId="68328DA7" w14:textId="4444A0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6712724" w14:textId="791DD0A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385" w:type="pct"/>
            <w:tcBorders>
              <w:top w:val="nil"/>
              <w:left w:val="nil"/>
              <w:bottom w:val="single" w:sz="4" w:space="0" w:color="auto"/>
              <w:right w:val="single" w:sz="4" w:space="0" w:color="auto"/>
            </w:tcBorders>
            <w:shd w:val="clear" w:color="auto" w:fill="auto"/>
            <w:vAlign w:val="center"/>
            <w:hideMark/>
          </w:tcPr>
          <w:p w14:paraId="6DF78A5C" w14:textId="5F01A0A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C83D60B" w14:textId="587CF0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8B7501D" w14:textId="7FF24A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B896CDC" w14:textId="08C1D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7A8795E" w14:textId="77777777" w:rsidTr="00497CE2">
        <w:trPr>
          <w:trHeight w:val="88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E34D1FE" w14:textId="2B9BBA8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59</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68FE3A" w14:textId="4D56F8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5EDC1C7" w14:textId="2127AB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5D2FA670" w14:textId="4FE91B0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8110AE8" w14:textId="05CC68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0F32" w14:textId="344B8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53FAB62" w14:textId="60D141E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69EAD9C" w14:textId="650D933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0771FCD" w14:textId="40DC17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50BC50E" w14:textId="4E0335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F936BCB" w14:textId="792B27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59B5669" w14:textId="4EC966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34EEA2A" w14:textId="0F9BAB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57A15F0" w14:textId="6A83A3F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2CB24D46" w14:textId="77777777" w:rsidTr="00497CE2">
        <w:trPr>
          <w:trHeight w:val="70"/>
        </w:trPr>
        <w:tc>
          <w:tcPr>
            <w:tcW w:w="179" w:type="pct"/>
            <w:vMerge/>
            <w:tcBorders>
              <w:top w:val="nil"/>
              <w:left w:val="single" w:sz="4" w:space="0" w:color="auto"/>
              <w:bottom w:val="single" w:sz="4" w:space="0" w:color="000000"/>
              <w:right w:val="single" w:sz="4" w:space="0" w:color="auto"/>
            </w:tcBorders>
            <w:vAlign w:val="center"/>
            <w:hideMark/>
          </w:tcPr>
          <w:p w14:paraId="1544FB8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272C8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888A1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CACA994"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6F24651"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7806A11"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471E373" w14:textId="48B8B32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02F5B04" w14:textId="607FB1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3C370AF" w14:textId="292A39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BC6C750" w14:textId="3B3D43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3D90474" w14:textId="53053A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78CBF6B" w14:textId="224851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D982738" w14:textId="1E6339E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1253D6D" w14:textId="1B90129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74CE11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F4B45A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5BB0B1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3A5C7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9E6382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00523A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034D42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5BC590E" w14:textId="542053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5B122FD" w14:textId="77DC3D2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7980EE7" w14:textId="1AE0B6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F80700C" w14:textId="64E39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3D57606D" w14:textId="168B29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C1B1282" w14:textId="0D88C7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5A1E80F" w14:textId="3B53B2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F505153" w14:textId="23082B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D95766A" w14:textId="77777777" w:rsidTr="00497CE2">
        <w:trPr>
          <w:trHeight w:val="692"/>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47756" w14:textId="305CA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60</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316BB" w14:textId="1BE279B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г.Красногорск, от ст. </w:t>
            </w:r>
            <w:proofErr w:type="spellStart"/>
            <w:r w:rsidRPr="0044736C">
              <w:rPr>
                <w:rFonts w:ascii="Times New Roman CYR" w:eastAsia="Times New Roman" w:hAnsi="Times New Roman CYR" w:cs="Times New Roman CYR"/>
                <w:sz w:val="20"/>
                <w:szCs w:val="20"/>
                <w:lang w:eastAsia="ru-RU"/>
              </w:rPr>
              <w:t>Павшино</w:t>
            </w:r>
            <w:proofErr w:type="spellEnd"/>
            <w:r w:rsidRPr="0044736C">
              <w:rPr>
                <w:rFonts w:ascii="Times New Roman CYR" w:eastAsia="Times New Roman" w:hAnsi="Times New Roman CYR" w:cs="Times New Roman CYR"/>
                <w:sz w:val="20"/>
                <w:szCs w:val="20"/>
                <w:lang w:eastAsia="ru-RU"/>
              </w:rPr>
              <w:t xml:space="preserve">  до ГСК «Экран 2» (вдоль ж/д)</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BBA69" w14:textId="53F976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B03A4" w14:textId="1A60130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9EF2" w14:textId="482AD1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960D6" w14:textId="0ECBC5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5034D10D" w14:textId="7168046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544BB5D" w14:textId="45CC9C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w:t>
            </w:r>
            <w:r w:rsidR="009837C3">
              <w:rPr>
                <w:rFonts w:eastAsia="Times New Roman"/>
                <w:b/>
                <w:sz w:val="20"/>
                <w:szCs w:val="20"/>
                <w:lang w:eastAsia="ru-RU"/>
              </w:rPr>
              <w:t xml:space="preserve"> </w:t>
            </w:r>
            <w:r w:rsidRPr="009837C3">
              <w:rPr>
                <w:rFonts w:eastAsia="Times New Roman"/>
                <w:b/>
                <w:sz w:val="20"/>
                <w:szCs w:val="20"/>
                <w:lang w:eastAsia="ru-RU"/>
              </w:rPr>
              <w:t>574,23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8D497E2" w14:textId="45D69F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ED37C50" w14:textId="5A075E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1574,23</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254E047" w14:textId="2CBCE3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3D2CEE1E" w14:textId="1229E0C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FB7C525" w14:textId="70D2DB6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14:paraId="48130AE3" w14:textId="671B461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672D176E" w14:textId="77777777" w:rsidTr="00497CE2">
        <w:trPr>
          <w:trHeight w:val="985"/>
        </w:trPr>
        <w:tc>
          <w:tcPr>
            <w:tcW w:w="179" w:type="pct"/>
            <w:vMerge/>
            <w:tcBorders>
              <w:top w:val="nil"/>
              <w:left w:val="single" w:sz="4" w:space="0" w:color="auto"/>
              <w:bottom w:val="single" w:sz="4" w:space="0" w:color="000000"/>
              <w:right w:val="single" w:sz="4" w:space="0" w:color="auto"/>
            </w:tcBorders>
            <w:vAlign w:val="center"/>
            <w:hideMark/>
          </w:tcPr>
          <w:p w14:paraId="09EC931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3D3468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B4652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3D263A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94685A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181BB5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8FD05D8" w14:textId="24589E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DD6185F" w14:textId="6E85ED99"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192" w:type="pct"/>
            <w:tcBorders>
              <w:top w:val="nil"/>
              <w:left w:val="nil"/>
              <w:bottom w:val="single" w:sz="4" w:space="0" w:color="auto"/>
              <w:right w:val="single" w:sz="4" w:space="0" w:color="auto"/>
            </w:tcBorders>
            <w:shd w:val="clear" w:color="auto" w:fill="auto"/>
            <w:vAlign w:val="center"/>
            <w:hideMark/>
          </w:tcPr>
          <w:p w14:paraId="0971B361" w14:textId="42530F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9FB52EC" w14:textId="32CBA395"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385" w:type="pct"/>
            <w:tcBorders>
              <w:top w:val="nil"/>
              <w:left w:val="nil"/>
              <w:bottom w:val="single" w:sz="4" w:space="0" w:color="auto"/>
              <w:right w:val="single" w:sz="4" w:space="0" w:color="auto"/>
            </w:tcBorders>
            <w:shd w:val="clear" w:color="auto" w:fill="auto"/>
            <w:vAlign w:val="center"/>
            <w:hideMark/>
          </w:tcPr>
          <w:p w14:paraId="69A91AE6" w14:textId="05BBF17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779CA5D" w14:textId="7923E1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6551F56" w14:textId="75612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AA00001" w14:textId="1E5FE97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014F0FA1"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7E8B48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5633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9C2655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1B781B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7F9318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DED401E"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1C17B12" w14:textId="1328E86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69B0F8B" w14:textId="18838CA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192" w:type="pct"/>
            <w:tcBorders>
              <w:top w:val="nil"/>
              <w:left w:val="nil"/>
              <w:bottom w:val="single" w:sz="4" w:space="0" w:color="auto"/>
              <w:right w:val="single" w:sz="4" w:space="0" w:color="auto"/>
            </w:tcBorders>
            <w:shd w:val="clear" w:color="auto" w:fill="auto"/>
            <w:vAlign w:val="center"/>
            <w:hideMark/>
          </w:tcPr>
          <w:p w14:paraId="35B03592" w14:textId="6BA497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403E600" w14:textId="52335DD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385" w:type="pct"/>
            <w:tcBorders>
              <w:top w:val="nil"/>
              <w:left w:val="nil"/>
              <w:bottom w:val="single" w:sz="4" w:space="0" w:color="auto"/>
              <w:right w:val="single" w:sz="4" w:space="0" w:color="auto"/>
            </w:tcBorders>
            <w:shd w:val="clear" w:color="auto" w:fill="auto"/>
            <w:vAlign w:val="center"/>
            <w:hideMark/>
          </w:tcPr>
          <w:p w14:paraId="649B5E2C" w14:textId="0B1D96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778A576" w14:textId="30CC017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A7073CA" w14:textId="29C93D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716D0A5" w14:textId="6D565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76545092" w14:textId="77777777" w:rsidTr="00497CE2">
        <w:trPr>
          <w:trHeight w:val="876"/>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5117441E" w14:textId="565BBB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9D0852" w14:textId="4D360C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 от  госпиталя до платформы Красногорская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754F36E" w14:textId="0616CB5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10B7AEF" w14:textId="52F1C9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077F09A" w14:textId="0BA644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4560C41" w14:textId="6B70ACD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420D7F4" w14:textId="2592EBA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B098A46" w14:textId="6E145BA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192" w:type="pct"/>
            <w:tcBorders>
              <w:top w:val="nil"/>
              <w:left w:val="nil"/>
              <w:bottom w:val="single" w:sz="4" w:space="0" w:color="auto"/>
              <w:right w:val="single" w:sz="4" w:space="0" w:color="auto"/>
            </w:tcBorders>
            <w:shd w:val="clear" w:color="auto" w:fill="auto"/>
            <w:vAlign w:val="center"/>
            <w:hideMark/>
          </w:tcPr>
          <w:p w14:paraId="180A8915" w14:textId="56F2AF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739A273" w14:textId="4B0E2D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385" w:type="pct"/>
            <w:tcBorders>
              <w:top w:val="nil"/>
              <w:left w:val="nil"/>
              <w:bottom w:val="single" w:sz="4" w:space="0" w:color="auto"/>
              <w:right w:val="single" w:sz="4" w:space="0" w:color="auto"/>
            </w:tcBorders>
            <w:shd w:val="clear" w:color="auto" w:fill="auto"/>
            <w:vAlign w:val="center"/>
            <w:hideMark/>
          </w:tcPr>
          <w:p w14:paraId="2919FBFB" w14:textId="3A0DC2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4E49CBB" w14:textId="3935766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15D95E4" w14:textId="29EB279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4C0B24" w14:textId="379EF66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837902A" w14:textId="77777777" w:rsidTr="00497CE2">
        <w:trPr>
          <w:trHeight w:val="988"/>
        </w:trPr>
        <w:tc>
          <w:tcPr>
            <w:tcW w:w="179" w:type="pct"/>
            <w:vMerge/>
            <w:tcBorders>
              <w:top w:val="nil"/>
              <w:left w:val="single" w:sz="4" w:space="0" w:color="auto"/>
              <w:bottom w:val="single" w:sz="4" w:space="0" w:color="000000"/>
              <w:right w:val="single" w:sz="4" w:space="0" w:color="auto"/>
            </w:tcBorders>
            <w:vAlign w:val="center"/>
            <w:hideMark/>
          </w:tcPr>
          <w:p w14:paraId="1BA3F1D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B81A8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1FEB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B9C4D7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654FF35"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5CF95CE"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7B2DBEB" w14:textId="4EA822E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3ABCFA4" w14:textId="54FBBDB7" w:rsidR="001575A8" w:rsidRPr="0044736C" w:rsidRDefault="001575A8" w:rsidP="001575A8">
            <w:pPr>
              <w:jc w:val="left"/>
              <w:rPr>
                <w:rFonts w:eastAsia="Times New Roman"/>
                <w:sz w:val="20"/>
                <w:szCs w:val="20"/>
                <w:lang w:eastAsia="ru-RU"/>
              </w:rPr>
            </w:pPr>
            <w:r>
              <w:rPr>
                <w:rFonts w:eastAsia="Times New Roman"/>
                <w:sz w:val="20"/>
                <w:szCs w:val="20"/>
                <w:lang w:eastAsia="ru-RU"/>
              </w:rPr>
              <w:t>3805,53</w:t>
            </w:r>
          </w:p>
        </w:tc>
        <w:tc>
          <w:tcPr>
            <w:tcW w:w="192" w:type="pct"/>
            <w:tcBorders>
              <w:top w:val="nil"/>
              <w:left w:val="nil"/>
              <w:bottom w:val="single" w:sz="4" w:space="0" w:color="auto"/>
              <w:right w:val="single" w:sz="4" w:space="0" w:color="auto"/>
            </w:tcBorders>
            <w:shd w:val="clear" w:color="auto" w:fill="auto"/>
            <w:vAlign w:val="center"/>
            <w:hideMark/>
          </w:tcPr>
          <w:p w14:paraId="1149976E" w14:textId="0D570B8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F430A10" w14:textId="67898EF2"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3805,53</w:t>
            </w:r>
          </w:p>
        </w:tc>
        <w:tc>
          <w:tcPr>
            <w:tcW w:w="385" w:type="pct"/>
            <w:tcBorders>
              <w:top w:val="nil"/>
              <w:left w:val="nil"/>
              <w:bottom w:val="single" w:sz="4" w:space="0" w:color="auto"/>
              <w:right w:val="single" w:sz="4" w:space="0" w:color="auto"/>
            </w:tcBorders>
            <w:shd w:val="clear" w:color="auto" w:fill="auto"/>
            <w:vAlign w:val="center"/>
            <w:hideMark/>
          </w:tcPr>
          <w:p w14:paraId="59E5DD01" w14:textId="16054C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25C5D5B" w14:textId="06437E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C765EC7" w14:textId="390888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41EAF4B" w14:textId="528BA3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165D0217"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26A24C6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B5A37F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2257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391EEF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08A25B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ED6CEF4"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1CE33D2" w14:textId="53A5583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EA6C1AC" w14:textId="22536CF1" w:rsidR="001575A8" w:rsidRPr="0044736C" w:rsidRDefault="001575A8" w:rsidP="001575A8">
            <w:pPr>
              <w:jc w:val="left"/>
              <w:rPr>
                <w:rFonts w:eastAsia="Times New Roman"/>
                <w:sz w:val="20"/>
                <w:szCs w:val="20"/>
                <w:lang w:eastAsia="ru-RU"/>
              </w:rPr>
            </w:pPr>
            <w:r>
              <w:rPr>
                <w:rFonts w:eastAsia="Times New Roman"/>
                <w:sz w:val="20"/>
                <w:szCs w:val="20"/>
                <w:lang w:eastAsia="ru-RU"/>
              </w:rPr>
              <w:t>200,29</w:t>
            </w:r>
          </w:p>
        </w:tc>
        <w:tc>
          <w:tcPr>
            <w:tcW w:w="192" w:type="pct"/>
            <w:tcBorders>
              <w:top w:val="nil"/>
              <w:left w:val="nil"/>
              <w:bottom w:val="single" w:sz="4" w:space="0" w:color="auto"/>
              <w:right w:val="single" w:sz="4" w:space="0" w:color="auto"/>
            </w:tcBorders>
            <w:shd w:val="clear" w:color="auto" w:fill="auto"/>
            <w:vAlign w:val="center"/>
            <w:hideMark/>
          </w:tcPr>
          <w:p w14:paraId="5E60E123" w14:textId="5C41B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5A9ED15" w14:textId="64048EBA"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200,29</w:t>
            </w:r>
          </w:p>
        </w:tc>
        <w:tc>
          <w:tcPr>
            <w:tcW w:w="385" w:type="pct"/>
            <w:tcBorders>
              <w:top w:val="nil"/>
              <w:left w:val="nil"/>
              <w:bottom w:val="single" w:sz="4" w:space="0" w:color="auto"/>
              <w:right w:val="single" w:sz="4" w:space="0" w:color="auto"/>
            </w:tcBorders>
            <w:shd w:val="clear" w:color="auto" w:fill="auto"/>
            <w:vAlign w:val="center"/>
            <w:hideMark/>
          </w:tcPr>
          <w:p w14:paraId="22F911A7" w14:textId="5CF4E7B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826F109" w14:textId="290C97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8F9B70C" w14:textId="33E749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EEFF37E" w14:textId="298D23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628E7456" w14:textId="77777777" w:rsidTr="00497CE2">
        <w:trPr>
          <w:trHeight w:val="88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0925F39E" w14:textId="5B93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62</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FF9DE9" w14:textId="6B52A81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C59BF3F" w14:textId="699AF5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A0AB84A" w14:textId="0E1A58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84CD803" w14:textId="08250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7079893" w14:textId="66FD30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974FCB2" w14:textId="2A00B3B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80F0278" w14:textId="11647E8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2DE8C36" w14:textId="6421F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EB5CC8F" w14:textId="223B09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F7554BA" w14:textId="00B111F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340480E" w14:textId="39DCE0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418E487" w14:textId="38FB15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A03E5A9" w14:textId="7A8FABE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1C0675A1" w14:textId="77777777" w:rsidTr="00497CE2">
        <w:trPr>
          <w:trHeight w:val="978"/>
        </w:trPr>
        <w:tc>
          <w:tcPr>
            <w:tcW w:w="179" w:type="pct"/>
            <w:vMerge/>
            <w:tcBorders>
              <w:top w:val="nil"/>
              <w:left w:val="single" w:sz="4" w:space="0" w:color="auto"/>
              <w:bottom w:val="single" w:sz="4" w:space="0" w:color="000000"/>
              <w:right w:val="single" w:sz="4" w:space="0" w:color="auto"/>
            </w:tcBorders>
            <w:vAlign w:val="center"/>
            <w:hideMark/>
          </w:tcPr>
          <w:p w14:paraId="0E11EF5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116DB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4F85E9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7518F8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EFC5BF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26069A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7C2B0A5" w14:textId="1BDC0E4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2FF7685" w14:textId="4994AD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D729838" w14:textId="50B577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0467641" w14:textId="4B100A0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A339A9E" w14:textId="504842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8BF74BF" w14:textId="2589BE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3EE7298" w14:textId="1D92AA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DAEF554" w14:textId="7C68F0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4AAAC05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EDB5A5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02650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8DB6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3E26B06"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030AE4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69BBA2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F425A5D" w14:textId="4647F99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F91921A" w14:textId="5D73FE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E9ED400" w14:textId="71CADD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E37D4B3" w14:textId="30F46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EE7A28D" w14:textId="4FEEBF9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753FF06" w14:textId="352437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C6B5024" w14:textId="6F028E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BEE2915" w14:textId="72FF8D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1575A8" w:rsidRPr="0044736C" w14:paraId="500F3C63" w14:textId="77777777" w:rsidTr="00497CE2">
        <w:trPr>
          <w:trHeight w:val="834"/>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21F9B" w14:textId="3DFCD5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63</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327CB" w14:textId="7A52B43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7037" w14:textId="54BFF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9CCF" w14:textId="48E036C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F9F31" w14:textId="343154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B0D84" w14:textId="62D1F5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56F25E63" w14:textId="7D549442"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B1BE936" w14:textId="1D58D97E"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68CE9003" w14:textId="30938030"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777A34C" w14:textId="74BE2F8C"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3C07D24" w14:textId="242553C5"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2A8DA273" w14:textId="1C506213"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69DDD7D" w14:textId="704805AD"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14:paraId="4146B15E" w14:textId="4A9B98B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575A8" w:rsidRPr="0044736C" w14:paraId="42564B95" w14:textId="77777777" w:rsidTr="00497CE2">
        <w:trPr>
          <w:trHeight w:val="986"/>
        </w:trPr>
        <w:tc>
          <w:tcPr>
            <w:tcW w:w="179" w:type="pct"/>
            <w:vMerge/>
            <w:tcBorders>
              <w:top w:val="nil"/>
              <w:left w:val="single" w:sz="4" w:space="0" w:color="auto"/>
              <w:bottom w:val="single" w:sz="4" w:space="0" w:color="000000"/>
              <w:right w:val="single" w:sz="4" w:space="0" w:color="auto"/>
            </w:tcBorders>
            <w:vAlign w:val="center"/>
            <w:hideMark/>
          </w:tcPr>
          <w:p w14:paraId="738C889D"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161E9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44392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F6B093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84E69B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33B45C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3F20159" w14:textId="4CC9153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62A836F" w14:textId="2D0FD4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7891AA2" w14:textId="1A99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1CFA319" w14:textId="7CAD7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45B0E5A6" w14:textId="7C4E5D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E66FCFA" w14:textId="7C28EB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003DD56" w14:textId="0F582F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F4EEFE6" w14:textId="35E3DE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1575A8" w:rsidRPr="0044736C" w14:paraId="0BFC1AC2"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39E64E1"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E90C5B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2FE8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99D469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1AB112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ABF269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2386BFD" w14:textId="2205589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9938993" w14:textId="0CF78C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C119CE0" w14:textId="1E7793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ABC1A5C" w14:textId="09EB8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D4C2538" w14:textId="15353F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D3CC176" w14:textId="01C803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ED6D044" w14:textId="7DA9AB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200990C" w14:textId="51C1EB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1575A8" w:rsidRPr="0044736C" w14:paraId="37727D9F" w14:textId="77777777" w:rsidTr="00497CE2">
        <w:trPr>
          <w:trHeight w:val="878"/>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619B3D32" w14:textId="54D4A1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AFC86"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улица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3B4F93CD" w14:textId="3D965A2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E18E" w14:textId="34D74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0CBA" w14:textId="03FDD3E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7EF43D6B" w14:textId="5BC75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AE529D4" w14:textId="07175F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482A2E0" w14:textId="66A5F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2AF44C3" w14:textId="476DF31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192" w:type="pct"/>
            <w:tcBorders>
              <w:top w:val="nil"/>
              <w:left w:val="nil"/>
              <w:bottom w:val="single" w:sz="4" w:space="0" w:color="auto"/>
              <w:right w:val="single" w:sz="4" w:space="0" w:color="auto"/>
            </w:tcBorders>
            <w:shd w:val="clear" w:color="auto" w:fill="auto"/>
            <w:vAlign w:val="center"/>
            <w:hideMark/>
          </w:tcPr>
          <w:p w14:paraId="78EDE16D" w14:textId="6D97AD9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8EE04B6" w14:textId="47DC1C4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385" w:type="pct"/>
            <w:tcBorders>
              <w:top w:val="nil"/>
              <w:left w:val="nil"/>
              <w:bottom w:val="single" w:sz="4" w:space="0" w:color="auto"/>
              <w:right w:val="single" w:sz="4" w:space="0" w:color="auto"/>
            </w:tcBorders>
            <w:shd w:val="clear" w:color="auto" w:fill="auto"/>
            <w:vAlign w:val="center"/>
            <w:hideMark/>
          </w:tcPr>
          <w:p w14:paraId="3E37AC88" w14:textId="2500315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8E2C541" w14:textId="6CCC792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EB64560" w14:textId="0902F2B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219049F8"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1FB667EA" w14:textId="77777777" w:rsidTr="00497CE2">
        <w:trPr>
          <w:trHeight w:val="976"/>
        </w:trPr>
        <w:tc>
          <w:tcPr>
            <w:tcW w:w="179" w:type="pct"/>
            <w:vMerge/>
            <w:tcBorders>
              <w:top w:val="nil"/>
              <w:left w:val="single" w:sz="4" w:space="0" w:color="auto"/>
              <w:bottom w:val="single" w:sz="4" w:space="0" w:color="000000"/>
              <w:right w:val="single" w:sz="4" w:space="0" w:color="auto"/>
            </w:tcBorders>
            <w:vAlign w:val="center"/>
            <w:hideMark/>
          </w:tcPr>
          <w:p w14:paraId="3E49FE0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7A30E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55E51A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E6F3A1B"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C14C764"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4324044"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6D82AA0" w14:textId="533DBA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DE7FF43" w14:textId="3EFC84DF"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192" w:type="pct"/>
            <w:tcBorders>
              <w:top w:val="nil"/>
              <w:left w:val="nil"/>
              <w:bottom w:val="single" w:sz="4" w:space="0" w:color="auto"/>
              <w:right w:val="single" w:sz="4" w:space="0" w:color="auto"/>
            </w:tcBorders>
            <w:shd w:val="clear" w:color="auto" w:fill="auto"/>
            <w:vAlign w:val="center"/>
            <w:hideMark/>
          </w:tcPr>
          <w:p w14:paraId="68387D96" w14:textId="387558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A36D1EF" w14:textId="2762E22C"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385" w:type="pct"/>
            <w:tcBorders>
              <w:top w:val="nil"/>
              <w:left w:val="nil"/>
              <w:bottom w:val="single" w:sz="4" w:space="0" w:color="auto"/>
              <w:right w:val="single" w:sz="4" w:space="0" w:color="auto"/>
            </w:tcBorders>
            <w:shd w:val="clear" w:color="auto" w:fill="auto"/>
            <w:vAlign w:val="center"/>
            <w:hideMark/>
          </w:tcPr>
          <w:p w14:paraId="0420B3FD" w14:textId="5F23F3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5A5B58B" w14:textId="0A82C8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1327E05" w14:textId="33DD09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9196EA4" w14:textId="77777777" w:rsidR="001575A8" w:rsidRPr="0044736C" w:rsidRDefault="001575A8" w:rsidP="001575A8">
            <w:pPr>
              <w:jc w:val="center"/>
              <w:rPr>
                <w:rFonts w:eastAsia="Times New Roman"/>
                <w:sz w:val="20"/>
                <w:szCs w:val="20"/>
                <w:lang w:eastAsia="ru-RU"/>
              </w:rPr>
            </w:pPr>
          </w:p>
        </w:tc>
      </w:tr>
      <w:tr w:rsidR="001575A8" w:rsidRPr="0044736C" w14:paraId="164F3537" w14:textId="77777777" w:rsidTr="00497CE2">
        <w:trPr>
          <w:trHeight w:val="1146"/>
        </w:trPr>
        <w:tc>
          <w:tcPr>
            <w:tcW w:w="179" w:type="pct"/>
            <w:vMerge/>
            <w:tcBorders>
              <w:top w:val="nil"/>
              <w:left w:val="single" w:sz="4" w:space="0" w:color="auto"/>
              <w:bottom w:val="single" w:sz="4" w:space="0" w:color="000000"/>
              <w:right w:val="single" w:sz="4" w:space="0" w:color="auto"/>
            </w:tcBorders>
            <w:vAlign w:val="center"/>
            <w:hideMark/>
          </w:tcPr>
          <w:p w14:paraId="33BD49C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FC46C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D7C90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ECE003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FEA417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8DDB6F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CC0E192" w14:textId="4A4A337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E9A6E95" w14:textId="1FE94E88"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192" w:type="pct"/>
            <w:tcBorders>
              <w:top w:val="nil"/>
              <w:left w:val="nil"/>
              <w:bottom w:val="single" w:sz="4" w:space="0" w:color="auto"/>
              <w:right w:val="single" w:sz="4" w:space="0" w:color="auto"/>
            </w:tcBorders>
            <w:shd w:val="clear" w:color="auto" w:fill="auto"/>
            <w:vAlign w:val="center"/>
            <w:hideMark/>
          </w:tcPr>
          <w:p w14:paraId="05915473" w14:textId="610B6D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3617F3E" w14:textId="41D6AA2E"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385" w:type="pct"/>
            <w:tcBorders>
              <w:top w:val="nil"/>
              <w:left w:val="nil"/>
              <w:bottom w:val="single" w:sz="4" w:space="0" w:color="auto"/>
              <w:right w:val="single" w:sz="4" w:space="0" w:color="auto"/>
            </w:tcBorders>
            <w:shd w:val="clear" w:color="auto" w:fill="auto"/>
            <w:vAlign w:val="center"/>
            <w:hideMark/>
          </w:tcPr>
          <w:p w14:paraId="3E5B4198" w14:textId="63BD45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DF0366A" w14:textId="2D98CB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3646451" w14:textId="1B73D4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D6928CF" w14:textId="77777777" w:rsidR="001575A8" w:rsidRPr="0044736C" w:rsidRDefault="001575A8" w:rsidP="001575A8">
            <w:pPr>
              <w:jc w:val="center"/>
              <w:rPr>
                <w:rFonts w:eastAsia="Times New Roman"/>
                <w:sz w:val="20"/>
                <w:szCs w:val="20"/>
                <w:lang w:eastAsia="ru-RU"/>
              </w:rPr>
            </w:pPr>
          </w:p>
        </w:tc>
      </w:tr>
      <w:tr w:rsidR="001575A8" w:rsidRPr="0044736C" w14:paraId="58729F22" w14:textId="77777777" w:rsidTr="00497CE2">
        <w:trPr>
          <w:trHeight w:val="823"/>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7B9324E" w14:textId="740779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65</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CBC470" w14:textId="50ABF26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23BB7F5" w14:textId="1C26BFD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A169E9E"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55B1E47A" w14:textId="50D011A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4971183" w14:textId="566EC18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287855D" w14:textId="594DB6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4141229" w14:textId="4F649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1096C6A" w14:textId="2033FED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19 045,24</w:t>
            </w:r>
          </w:p>
        </w:tc>
        <w:tc>
          <w:tcPr>
            <w:tcW w:w="192" w:type="pct"/>
            <w:tcBorders>
              <w:top w:val="nil"/>
              <w:left w:val="nil"/>
              <w:bottom w:val="single" w:sz="4" w:space="0" w:color="auto"/>
              <w:right w:val="single" w:sz="4" w:space="0" w:color="auto"/>
            </w:tcBorders>
            <w:shd w:val="clear" w:color="auto" w:fill="auto"/>
            <w:vAlign w:val="center"/>
            <w:hideMark/>
          </w:tcPr>
          <w:p w14:paraId="6190D6DA" w14:textId="7777CB2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C8F59D1" w14:textId="481FF3D9" w:rsidR="001575A8" w:rsidRPr="009837C3" w:rsidRDefault="001575A8" w:rsidP="001575A8">
            <w:pPr>
              <w:jc w:val="center"/>
              <w:rPr>
                <w:rFonts w:eastAsia="Times New Roman"/>
                <w:b/>
                <w:sz w:val="18"/>
                <w:szCs w:val="18"/>
                <w:lang w:eastAsia="ru-RU"/>
              </w:rPr>
            </w:pPr>
            <w:r w:rsidRPr="009837C3">
              <w:rPr>
                <w:rFonts w:eastAsia="Times New Roman"/>
                <w:b/>
                <w:sz w:val="18"/>
                <w:szCs w:val="18"/>
                <w:lang w:eastAsia="ru-RU"/>
              </w:rPr>
              <w:t>19 045,24</w:t>
            </w:r>
          </w:p>
        </w:tc>
        <w:tc>
          <w:tcPr>
            <w:tcW w:w="385" w:type="pct"/>
            <w:tcBorders>
              <w:top w:val="nil"/>
              <w:left w:val="nil"/>
              <w:bottom w:val="single" w:sz="4" w:space="0" w:color="auto"/>
              <w:right w:val="single" w:sz="4" w:space="0" w:color="auto"/>
            </w:tcBorders>
            <w:shd w:val="clear" w:color="auto" w:fill="auto"/>
            <w:vAlign w:val="center"/>
            <w:hideMark/>
          </w:tcPr>
          <w:p w14:paraId="72756616" w14:textId="3B93E35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CDA5EEB" w14:textId="190EF1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07819D8" w14:textId="5653680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1A8416FD"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6807A37C" w14:textId="77777777" w:rsidTr="00497CE2">
        <w:trPr>
          <w:trHeight w:val="990"/>
        </w:trPr>
        <w:tc>
          <w:tcPr>
            <w:tcW w:w="179" w:type="pct"/>
            <w:vMerge/>
            <w:tcBorders>
              <w:top w:val="nil"/>
              <w:left w:val="single" w:sz="4" w:space="0" w:color="auto"/>
              <w:bottom w:val="single" w:sz="4" w:space="0" w:color="000000"/>
              <w:right w:val="single" w:sz="4" w:space="0" w:color="auto"/>
            </w:tcBorders>
            <w:vAlign w:val="center"/>
            <w:hideMark/>
          </w:tcPr>
          <w:p w14:paraId="404FBBA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DDF8F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48754F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6D2F22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5A0900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BC1DF1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79855F0" w14:textId="74C41DE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A25B746" w14:textId="43929B55" w:rsidR="001575A8" w:rsidRPr="0044736C" w:rsidRDefault="001575A8" w:rsidP="001575A8">
            <w:pPr>
              <w:jc w:val="center"/>
              <w:rPr>
                <w:rFonts w:eastAsia="Times New Roman"/>
                <w:sz w:val="20"/>
                <w:szCs w:val="20"/>
                <w:lang w:eastAsia="ru-RU"/>
              </w:rPr>
            </w:pPr>
            <w:r>
              <w:rPr>
                <w:rFonts w:eastAsia="Times New Roman"/>
                <w:sz w:val="20"/>
                <w:szCs w:val="20"/>
                <w:lang w:eastAsia="ru-RU"/>
              </w:rPr>
              <w:t>18 092,97</w:t>
            </w:r>
          </w:p>
        </w:tc>
        <w:tc>
          <w:tcPr>
            <w:tcW w:w="192" w:type="pct"/>
            <w:tcBorders>
              <w:top w:val="nil"/>
              <w:left w:val="nil"/>
              <w:bottom w:val="single" w:sz="4" w:space="0" w:color="auto"/>
              <w:right w:val="single" w:sz="4" w:space="0" w:color="auto"/>
            </w:tcBorders>
            <w:shd w:val="clear" w:color="auto" w:fill="auto"/>
            <w:vAlign w:val="center"/>
            <w:hideMark/>
          </w:tcPr>
          <w:p w14:paraId="63F4BF29" w14:textId="2E3D014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F5673B7" w14:textId="1001F5BF" w:rsidR="001575A8" w:rsidRPr="009837C3" w:rsidRDefault="001575A8" w:rsidP="001575A8">
            <w:pPr>
              <w:jc w:val="center"/>
              <w:rPr>
                <w:rFonts w:eastAsia="Times New Roman"/>
                <w:sz w:val="18"/>
                <w:szCs w:val="18"/>
                <w:lang w:eastAsia="ru-RU"/>
              </w:rPr>
            </w:pPr>
            <w:r w:rsidRPr="009837C3">
              <w:rPr>
                <w:rFonts w:eastAsia="Times New Roman"/>
                <w:sz w:val="18"/>
                <w:szCs w:val="18"/>
                <w:lang w:eastAsia="ru-RU"/>
              </w:rPr>
              <w:t>18 092,97</w:t>
            </w:r>
          </w:p>
        </w:tc>
        <w:tc>
          <w:tcPr>
            <w:tcW w:w="385" w:type="pct"/>
            <w:tcBorders>
              <w:top w:val="nil"/>
              <w:left w:val="nil"/>
              <w:bottom w:val="single" w:sz="4" w:space="0" w:color="auto"/>
              <w:right w:val="single" w:sz="4" w:space="0" w:color="auto"/>
            </w:tcBorders>
            <w:shd w:val="clear" w:color="auto" w:fill="auto"/>
            <w:vAlign w:val="center"/>
            <w:hideMark/>
          </w:tcPr>
          <w:p w14:paraId="72A21BEE" w14:textId="69B5D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0165B3E" w14:textId="3641A5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4B73504" w14:textId="08896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379859E" w14:textId="77777777" w:rsidR="001575A8" w:rsidRPr="0044736C" w:rsidRDefault="001575A8" w:rsidP="001575A8">
            <w:pPr>
              <w:jc w:val="center"/>
              <w:rPr>
                <w:rFonts w:eastAsia="Times New Roman"/>
                <w:sz w:val="20"/>
                <w:szCs w:val="20"/>
                <w:lang w:eastAsia="ru-RU"/>
              </w:rPr>
            </w:pPr>
          </w:p>
        </w:tc>
      </w:tr>
      <w:tr w:rsidR="001575A8" w:rsidRPr="0044736C" w14:paraId="0F066B2A"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0817C8E2"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3822AB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3AE8E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A8C1FB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CA9F358"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EE9497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6B4338B" w14:textId="7FCA9F0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A2A491F" w14:textId="6A953BA7"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192" w:type="pct"/>
            <w:tcBorders>
              <w:top w:val="nil"/>
              <w:left w:val="nil"/>
              <w:bottom w:val="single" w:sz="4" w:space="0" w:color="auto"/>
              <w:right w:val="single" w:sz="4" w:space="0" w:color="auto"/>
            </w:tcBorders>
            <w:shd w:val="clear" w:color="auto" w:fill="auto"/>
            <w:vAlign w:val="center"/>
            <w:hideMark/>
          </w:tcPr>
          <w:p w14:paraId="1343D3C6" w14:textId="7CA2A8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C201E89" w14:textId="00BC5F44"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385" w:type="pct"/>
            <w:tcBorders>
              <w:top w:val="nil"/>
              <w:left w:val="nil"/>
              <w:bottom w:val="single" w:sz="4" w:space="0" w:color="auto"/>
              <w:right w:val="single" w:sz="4" w:space="0" w:color="auto"/>
            </w:tcBorders>
            <w:shd w:val="clear" w:color="auto" w:fill="auto"/>
            <w:vAlign w:val="center"/>
            <w:hideMark/>
          </w:tcPr>
          <w:p w14:paraId="67402BCF" w14:textId="5D82D5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3DD8D53" w14:textId="39BAC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5837CED" w14:textId="12DD29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05C466C" w14:textId="77777777" w:rsidR="001575A8" w:rsidRPr="0044736C" w:rsidRDefault="001575A8" w:rsidP="001575A8">
            <w:pPr>
              <w:jc w:val="center"/>
              <w:rPr>
                <w:rFonts w:eastAsia="Times New Roman"/>
                <w:sz w:val="20"/>
                <w:szCs w:val="20"/>
                <w:lang w:eastAsia="ru-RU"/>
              </w:rPr>
            </w:pPr>
          </w:p>
        </w:tc>
      </w:tr>
      <w:tr w:rsidR="001575A8" w:rsidRPr="0044736C" w14:paraId="025CFBB0" w14:textId="77777777" w:rsidTr="00497CE2">
        <w:trPr>
          <w:trHeight w:val="692"/>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9DA24" w14:textId="425BC5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66</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24D2E" w14:textId="1042F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 пер. Вокзальный (участок 2)</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796BC" w14:textId="4A315CE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3DCDDB"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50309778" w14:textId="010F4A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FC08A" w14:textId="75E19B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A6832" w14:textId="0403DD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67BF597" w14:textId="4CE7562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C89A13C" w14:textId="1BD4E8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6FB4C8C" w14:textId="761460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1B450DA" w14:textId="7FEBB8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D8EABAA" w14:textId="1D79909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555C64F5" w14:textId="73D0B8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49A00CA" w14:textId="714E47C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331D33E7"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109BD546"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4304F7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C64D7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3B304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5B0533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8768BE0"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6E0F11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E8E85C2" w14:textId="2C45AEB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CAE1AFF" w14:textId="6675A057"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192" w:type="pct"/>
            <w:tcBorders>
              <w:top w:val="nil"/>
              <w:left w:val="nil"/>
              <w:bottom w:val="single" w:sz="4" w:space="0" w:color="auto"/>
              <w:right w:val="single" w:sz="4" w:space="0" w:color="auto"/>
            </w:tcBorders>
            <w:shd w:val="clear" w:color="auto" w:fill="auto"/>
            <w:vAlign w:val="center"/>
            <w:hideMark/>
          </w:tcPr>
          <w:p w14:paraId="1E4E9955" w14:textId="757855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85D0C8C" w14:textId="434EFAF8"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385" w:type="pct"/>
            <w:tcBorders>
              <w:top w:val="nil"/>
              <w:left w:val="nil"/>
              <w:bottom w:val="single" w:sz="4" w:space="0" w:color="auto"/>
              <w:right w:val="single" w:sz="4" w:space="0" w:color="auto"/>
            </w:tcBorders>
            <w:shd w:val="clear" w:color="auto" w:fill="auto"/>
            <w:vAlign w:val="center"/>
            <w:hideMark/>
          </w:tcPr>
          <w:p w14:paraId="34B73951" w14:textId="1470B9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41EA5D3" w14:textId="22B4EE3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CC81D8" w14:textId="53BA50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E9E0E69" w14:textId="77777777" w:rsidR="001575A8" w:rsidRPr="0044736C" w:rsidRDefault="001575A8" w:rsidP="001575A8">
            <w:pPr>
              <w:jc w:val="center"/>
              <w:rPr>
                <w:rFonts w:eastAsia="Times New Roman"/>
                <w:sz w:val="20"/>
                <w:szCs w:val="20"/>
                <w:lang w:eastAsia="ru-RU"/>
              </w:rPr>
            </w:pPr>
          </w:p>
        </w:tc>
      </w:tr>
      <w:tr w:rsidR="001575A8" w:rsidRPr="0044736C" w14:paraId="11CCAE41"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45518D1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49F4B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E15EB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9E6482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26AED7D"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B25AEC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FAEBE05" w14:textId="6AC49F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DBC8270" w14:textId="448E842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192" w:type="pct"/>
            <w:tcBorders>
              <w:top w:val="nil"/>
              <w:left w:val="nil"/>
              <w:bottom w:val="single" w:sz="4" w:space="0" w:color="auto"/>
              <w:right w:val="single" w:sz="4" w:space="0" w:color="auto"/>
            </w:tcBorders>
            <w:shd w:val="clear" w:color="auto" w:fill="auto"/>
            <w:vAlign w:val="center"/>
            <w:hideMark/>
          </w:tcPr>
          <w:p w14:paraId="13E4B425" w14:textId="1C4458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7DF9E6C" w14:textId="2ED5AD6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385" w:type="pct"/>
            <w:tcBorders>
              <w:top w:val="nil"/>
              <w:left w:val="nil"/>
              <w:bottom w:val="single" w:sz="4" w:space="0" w:color="auto"/>
              <w:right w:val="single" w:sz="4" w:space="0" w:color="auto"/>
            </w:tcBorders>
            <w:shd w:val="clear" w:color="auto" w:fill="auto"/>
            <w:vAlign w:val="center"/>
            <w:hideMark/>
          </w:tcPr>
          <w:p w14:paraId="68CD6ACD" w14:textId="1AF9A20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B8724F3" w14:textId="7F191D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AA13605" w14:textId="63DD21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5A2636B" w14:textId="77777777" w:rsidR="001575A8" w:rsidRPr="0044736C" w:rsidRDefault="001575A8" w:rsidP="001575A8">
            <w:pPr>
              <w:jc w:val="center"/>
              <w:rPr>
                <w:rFonts w:eastAsia="Times New Roman"/>
                <w:sz w:val="20"/>
                <w:szCs w:val="20"/>
                <w:lang w:eastAsia="ru-RU"/>
              </w:rPr>
            </w:pPr>
          </w:p>
        </w:tc>
      </w:tr>
      <w:tr w:rsidR="001575A8" w:rsidRPr="0044736C" w14:paraId="03AEBA21" w14:textId="77777777" w:rsidTr="00497CE2">
        <w:trPr>
          <w:trHeight w:val="76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445B7CC" w14:textId="731C2F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67</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A8F230" w14:textId="76BAB1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95FF6A0" w14:textId="047262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34D8306"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5E2DFEA6" w14:textId="0FA8645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58F21A3" w14:textId="1BF031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F0A434D" w14:textId="1ABC1C7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7C4E00D" w14:textId="3FFE333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6D42EF5" w14:textId="1CAA7E9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192" w:type="pct"/>
            <w:tcBorders>
              <w:top w:val="nil"/>
              <w:left w:val="nil"/>
              <w:bottom w:val="single" w:sz="4" w:space="0" w:color="auto"/>
              <w:right w:val="single" w:sz="4" w:space="0" w:color="auto"/>
            </w:tcBorders>
            <w:shd w:val="clear" w:color="auto" w:fill="auto"/>
            <w:vAlign w:val="center"/>
            <w:hideMark/>
          </w:tcPr>
          <w:p w14:paraId="751A5DD8" w14:textId="12F49DF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F8F1671" w14:textId="171956F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385" w:type="pct"/>
            <w:tcBorders>
              <w:top w:val="nil"/>
              <w:left w:val="nil"/>
              <w:bottom w:val="single" w:sz="4" w:space="0" w:color="auto"/>
              <w:right w:val="single" w:sz="4" w:space="0" w:color="auto"/>
            </w:tcBorders>
            <w:shd w:val="clear" w:color="auto" w:fill="auto"/>
            <w:vAlign w:val="center"/>
            <w:hideMark/>
          </w:tcPr>
          <w:p w14:paraId="7F5CA0F9" w14:textId="490D9D2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F986BF1" w14:textId="2BCFB6E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571BD37" w14:textId="138B425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6774B774"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1749E977" w14:textId="77777777" w:rsidTr="00497CE2">
        <w:trPr>
          <w:trHeight w:val="1006"/>
        </w:trPr>
        <w:tc>
          <w:tcPr>
            <w:tcW w:w="179" w:type="pct"/>
            <w:vMerge/>
            <w:tcBorders>
              <w:top w:val="nil"/>
              <w:left w:val="single" w:sz="4" w:space="0" w:color="auto"/>
              <w:bottom w:val="single" w:sz="4" w:space="0" w:color="000000"/>
              <w:right w:val="single" w:sz="4" w:space="0" w:color="auto"/>
            </w:tcBorders>
            <w:vAlign w:val="center"/>
            <w:hideMark/>
          </w:tcPr>
          <w:p w14:paraId="6127476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AEBE6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6F10F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8DA041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EDCA973"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25D5D3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2CF03C5" w14:textId="4E8DFE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AD053CA" w14:textId="38B95F71"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192" w:type="pct"/>
            <w:tcBorders>
              <w:top w:val="nil"/>
              <w:left w:val="nil"/>
              <w:bottom w:val="single" w:sz="4" w:space="0" w:color="auto"/>
              <w:right w:val="single" w:sz="4" w:space="0" w:color="auto"/>
            </w:tcBorders>
            <w:shd w:val="clear" w:color="auto" w:fill="auto"/>
            <w:vAlign w:val="center"/>
            <w:hideMark/>
          </w:tcPr>
          <w:p w14:paraId="152B4134" w14:textId="227408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771330B" w14:textId="2C26804A"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385" w:type="pct"/>
            <w:tcBorders>
              <w:top w:val="nil"/>
              <w:left w:val="nil"/>
              <w:bottom w:val="single" w:sz="4" w:space="0" w:color="auto"/>
              <w:right w:val="single" w:sz="4" w:space="0" w:color="auto"/>
            </w:tcBorders>
            <w:shd w:val="clear" w:color="auto" w:fill="auto"/>
            <w:vAlign w:val="center"/>
            <w:hideMark/>
          </w:tcPr>
          <w:p w14:paraId="0CC00DF5" w14:textId="154F70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EE42521" w14:textId="01BE04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1713482" w14:textId="6A4C0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EF8510A" w14:textId="77777777" w:rsidR="001575A8" w:rsidRPr="0044736C" w:rsidRDefault="001575A8" w:rsidP="001575A8">
            <w:pPr>
              <w:jc w:val="center"/>
              <w:rPr>
                <w:rFonts w:eastAsia="Times New Roman"/>
                <w:sz w:val="20"/>
                <w:szCs w:val="20"/>
                <w:lang w:eastAsia="ru-RU"/>
              </w:rPr>
            </w:pPr>
          </w:p>
        </w:tc>
      </w:tr>
      <w:tr w:rsidR="001575A8" w:rsidRPr="0044736C" w14:paraId="41C5011A" w14:textId="77777777" w:rsidTr="00497CE2">
        <w:trPr>
          <w:trHeight w:val="1120"/>
        </w:trPr>
        <w:tc>
          <w:tcPr>
            <w:tcW w:w="179" w:type="pct"/>
            <w:vMerge/>
            <w:tcBorders>
              <w:top w:val="nil"/>
              <w:left w:val="single" w:sz="4" w:space="0" w:color="auto"/>
              <w:bottom w:val="single" w:sz="4" w:space="0" w:color="000000"/>
              <w:right w:val="single" w:sz="4" w:space="0" w:color="auto"/>
            </w:tcBorders>
            <w:vAlign w:val="center"/>
            <w:hideMark/>
          </w:tcPr>
          <w:p w14:paraId="098E456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208A1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02AC67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40B883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9754B1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3CDC803"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87EBFBC" w14:textId="29FFD3E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18E3BF5" w14:textId="2324746B"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192" w:type="pct"/>
            <w:tcBorders>
              <w:top w:val="nil"/>
              <w:left w:val="nil"/>
              <w:bottom w:val="single" w:sz="4" w:space="0" w:color="auto"/>
              <w:right w:val="single" w:sz="4" w:space="0" w:color="auto"/>
            </w:tcBorders>
            <w:shd w:val="clear" w:color="auto" w:fill="auto"/>
            <w:vAlign w:val="center"/>
            <w:hideMark/>
          </w:tcPr>
          <w:p w14:paraId="489EE35F" w14:textId="45F7A5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285844A" w14:textId="61875A00"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385" w:type="pct"/>
            <w:tcBorders>
              <w:top w:val="nil"/>
              <w:left w:val="nil"/>
              <w:bottom w:val="single" w:sz="4" w:space="0" w:color="auto"/>
              <w:right w:val="single" w:sz="4" w:space="0" w:color="auto"/>
            </w:tcBorders>
            <w:shd w:val="clear" w:color="auto" w:fill="auto"/>
            <w:vAlign w:val="center"/>
            <w:hideMark/>
          </w:tcPr>
          <w:p w14:paraId="2730C27B" w14:textId="00C5064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4A1B9FC" w14:textId="4D2094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B68AF19" w14:textId="451653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A120E8D" w14:textId="77777777" w:rsidR="001575A8" w:rsidRPr="0044736C" w:rsidRDefault="001575A8" w:rsidP="001575A8">
            <w:pPr>
              <w:jc w:val="center"/>
              <w:rPr>
                <w:rFonts w:eastAsia="Times New Roman"/>
                <w:sz w:val="20"/>
                <w:szCs w:val="20"/>
                <w:lang w:eastAsia="ru-RU"/>
              </w:rPr>
            </w:pPr>
          </w:p>
        </w:tc>
      </w:tr>
      <w:tr w:rsidR="001575A8" w:rsidRPr="0044736C" w14:paraId="7C3528BD" w14:textId="77777777" w:rsidTr="00497CE2">
        <w:trPr>
          <w:trHeight w:val="79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3DC82008" w14:textId="043F3B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68</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81A7BA" w14:textId="586A3A0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60C55BA" w14:textId="3786ED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6AFFAD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651ED5BE" w14:textId="1837C31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D1E8" w14:textId="79E0FE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353A319" w14:textId="3D241E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AA4CCA0" w14:textId="0B0E0AA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F4AE81A" w14:textId="7BF1304A"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192" w:type="pct"/>
            <w:tcBorders>
              <w:top w:val="nil"/>
              <w:left w:val="nil"/>
              <w:bottom w:val="single" w:sz="4" w:space="0" w:color="auto"/>
              <w:right w:val="single" w:sz="4" w:space="0" w:color="auto"/>
            </w:tcBorders>
            <w:shd w:val="clear" w:color="auto" w:fill="auto"/>
            <w:vAlign w:val="center"/>
            <w:hideMark/>
          </w:tcPr>
          <w:p w14:paraId="47B6D5FB" w14:textId="34B063D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C3BE24A" w14:textId="244B484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385" w:type="pct"/>
            <w:tcBorders>
              <w:top w:val="nil"/>
              <w:left w:val="nil"/>
              <w:bottom w:val="single" w:sz="4" w:space="0" w:color="auto"/>
              <w:right w:val="single" w:sz="4" w:space="0" w:color="auto"/>
            </w:tcBorders>
            <w:shd w:val="clear" w:color="auto" w:fill="auto"/>
            <w:vAlign w:val="center"/>
            <w:hideMark/>
          </w:tcPr>
          <w:p w14:paraId="3064FE23" w14:textId="61364B9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D76429B" w14:textId="339B02A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CE60F7F" w14:textId="7E47C98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10ED5727"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74D9D05A" w14:textId="77777777" w:rsidTr="00497CE2">
        <w:trPr>
          <w:trHeight w:val="992"/>
        </w:trPr>
        <w:tc>
          <w:tcPr>
            <w:tcW w:w="179" w:type="pct"/>
            <w:vMerge/>
            <w:tcBorders>
              <w:top w:val="nil"/>
              <w:left w:val="single" w:sz="4" w:space="0" w:color="auto"/>
              <w:bottom w:val="single" w:sz="4" w:space="0" w:color="000000"/>
              <w:right w:val="single" w:sz="4" w:space="0" w:color="auto"/>
            </w:tcBorders>
            <w:vAlign w:val="center"/>
            <w:hideMark/>
          </w:tcPr>
          <w:p w14:paraId="1E68D5FF"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6E64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BC56A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F89A08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DDFD98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FA9916D"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73CB3AC" w14:textId="0840F6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EC5CCB6" w14:textId="3279B58B"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192" w:type="pct"/>
            <w:tcBorders>
              <w:top w:val="nil"/>
              <w:left w:val="nil"/>
              <w:bottom w:val="single" w:sz="4" w:space="0" w:color="auto"/>
              <w:right w:val="single" w:sz="4" w:space="0" w:color="auto"/>
            </w:tcBorders>
            <w:shd w:val="clear" w:color="auto" w:fill="auto"/>
            <w:vAlign w:val="center"/>
            <w:hideMark/>
          </w:tcPr>
          <w:p w14:paraId="354B4C71" w14:textId="7C7CB1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4C05B4D" w14:textId="36268FBF"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385" w:type="pct"/>
            <w:tcBorders>
              <w:top w:val="nil"/>
              <w:left w:val="nil"/>
              <w:bottom w:val="single" w:sz="4" w:space="0" w:color="auto"/>
              <w:right w:val="single" w:sz="4" w:space="0" w:color="auto"/>
            </w:tcBorders>
            <w:shd w:val="clear" w:color="auto" w:fill="auto"/>
            <w:vAlign w:val="center"/>
            <w:hideMark/>
          </w:tcPr>
          <w:p w14:paraId="027B610F" w14:textId="4BED76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24725E2" w14:textId="2B8F0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E853A1B" w14:textId="04ACBB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812D09D" w14:textId="77777777" w:rsidR="001575A8" w:rsidRPr="0044736C" w:rsidRDefault="001575A8" w:rsidP="001575A8">
            <w:pPr>
              <w:jc w:val="center"/>
              <w:rPr>
                <w:rFonts w:eastAsia="Times New Roman"/>
                <w:sz w:val="20"/>
                <w:szCs w:val="20"/>
                <w:lang w:eastAsia="ru-RU"/>
              </w:rPr>
            </w:pPr>
          </w:p>
        </w:tc>
      </w:tr>
      <w:tr w:rsidR="001575A8" w:rsidRPr="0044736C" w14:paraId="602A1FE9"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631B0B2C"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F8888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DDF7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57EF76F"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2E706FB"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403CB1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092E73B" w14:textId="7F80882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EBD8CE9" w14:textId="11736B96"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192" w:type="pct"/>
            <w:tcBorders>
              <w:top w:val="nil"/>
              <w:left w:val="nil"/>
              <w:bottom w:val="single" w:sz="4" w:space="0" w:color="auto"/>
              <w:right w:val="single" w:sz="4" w:space="0" w:color="auto"/>
            </w:tcBorders>
            <w:shd w:val="clear" w:color="auto" w:fill="auto"/>
            <w:vAlign w:val="center"/>
            <w:hideMark/>
          </w:tcPr>
          <w:p w14:paraId="28D3B59D" w14:textId="7116E2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CEB223F" w14:textId="47815D98"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385" w:type="pct"/>
            <w:tcBorders>
              <w:top w:val="nil"/>
              <w:left w:val="nil"/>
              <w:bottom w:val="single" w:sz="4" w:space="0" w:color="auto"/>
              <w:right w:val="single" w:sz="4" w:space="0" w:color="auto"/>
            </w:tcBorders>
            <w:shd w:val="clear" w:color="auto" w:fill="auto"/>
            <w:vAlign w:val="center"/>
            <w:hideMark/>
          </w:tcPr>
          <w:p w14:paraId="438DBF66" w14:textId="484D08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FF49734" w14:textId="1A80F4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55975FD" w14:textId="3DE68F2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4104B6A" w14:textId="77777777" w:rsidR="001575A8" w:rsidRPr="0044736C" w:rsidRDefault="001575A8" w:rsidP="001575A8">
            <w:pPr>
              <w:jc w:val="center"/>
              <w:rPr>
                <w:rFonts w:eastAsia="Times New Roman"/>
                <w:sz w:val="20"/>
                <w:szCs w:val="20"/>
                <w:lang w:eastAsia="ru-RU"/>
              </w:rPr>
            </w:pPr>
          </w:p>
        </w:tc>
      </w:tr>
      <w:tr w:rsidR="001575A8" w:rsidRPr="0044736C" w14:paraId="1737E0D4" w14:textId="77777777" w:rsidTr="00497CE2">
        <w:trPr>
          <w:trHeight w:val="834"/>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717E4" w14:textId="29E8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69</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C7565" w14:textId="266CD4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район,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08F4A" w14:textId="72D2CD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C78D7"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2B3C8CBE" w14:textId="2384ABF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02F50" w14:textId="5170D0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E52F" w14:textId="1A3A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E8BFCBC" w14:textId="0BCC44C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B6BAF23" w14:textId="2F64B2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3D2A887D" w14:textId="74449E1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23C2F4C9" w14:textId="171456B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935808A" w14:textId="15AF51F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6490E67A" w14:textId="577C13A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5E6C6F0" w14:textId="3BF1A46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216ABF41"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2EAAFEE4" w14:textId="77777777" w:rsidTr="00497CE2">
        <w:trPr>
          <w:trHeight w:val="1128"/>
        </w:trPr>
        <w:tc>
          <w:tcPr>
            <w:tcW w:w="179" w:type="pct"/>
            <w:vMerge/>
            <w:tcBorders>
              <w:top w:val="nil"/>
              <w:left w:val="single" w:sz="4" w:space="0" w:color="auto"/>
              <w:bottom w:val="single" w:sz="4" w:space="0" w:color="000000"/>
              <w:right w:val="single" w:sz="4" w:space="0" w:color="auto"/>
            </w:tcBorders>
            <w:vAlign w:val="center"/>
            <w:hideMark/>
          </w:tcPr>
          <w:p w14:paraId="55B8F20A"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332A5F5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989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86CBB35"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E56A07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C56E8A0" w14:textId="77777777" w:rsidR="001575A8" w:rsidRPr="0044736C" w:rsidRDefault="001575A8" w:rsidP="001575A8">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D26EB1B" w14:textId="1B2960C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91678B9" w14:textId="24E844A9"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192" w:type="pct"/>
            <w:tcBorders>
              <w:top w:val="nil"/>
              <w:left w:val="nil"/>
              <w:bottom w:val="single" w:sz="4" w:space="0" w:color="auto"/>
              <w:right w:val="single" w:sz="4" w:space="0" w:color="auto"/>
            </w:tcBorders>
            <w:shd w:val="clear" w:color="auto" w:fill="auto"/>
            <w:vAlign w:val="center"/>
            <w:hideMark/>
          </w:tcPr>
          <w:p w14:paraId="4E222C3F" w14:textId="50A709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0083AF7" w14:textId="720A439D"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385" w:type="pct"/>
            <w:tcBorders>
              <w:top w:val="nil"/>
              <w:left w:val="nil"/>
              <w:bottom w:val="single" w:sz="4" w:space="0" w:color="auto"/>
              <w:right w:val="single" w:sz="4" w:space="0" w:color="auto"/>
            </w:tcBorders>
            <w:shd w:val="clear" w:color="auto" w:fill="auto"/>
            <w:vAlign w:val="center"/>
            <w:hideMark/>
          </w:tcPr>
          <w:p w14:paraId="26CAD38C" w14:textId="7A4186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E227614" w14:textId="114082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B18BD67" w14:textId="56CC23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F26CD9F" w14:textId="77777777" w:rsidR="001575A8" w:rsidRPr="0044736C" w:rsidRDefault="001575A8" w:rsidP="001575A8">
            <w:pPr>
              <w:jc w:val="center"/>
              <w:rPr>
                <w:rFonts w:eastAsia="Times New Roman"/>
                <w:sz w:val="20"/>
                <w:szCs w:val="20"/>
                <w:lang w:eastAsia="ru-RU"/>
              </w:rPr>
            </w:pPr>
          </w:p>
        </w:tc>
      </w:tr>
      <w:tr w:rsidR="001575A8" w:rsidRPr="0044736C" w14:paraId="3014E302" w14:textId="77777777" w:rsidTr="00497CE2">
        <w:trPr>
          <w:trHeight w:val="1130"/>
        </w:trPr>
        <w:tc>
          <w:tcPr>
            <w:tcW w:w="179" w:type="pct"/>
            <w:vMerge/>
            <w:tcBorders>
              <w:top w:val="nil"/>
              <w:left w:val="single" w:sz="4" w:space="0" w:color="auto"/>
              <w:bottom w:val="single" w:sz="4" w:space="0" w:color="000000"/>
              <w:right w:val="single" w:sz="4" w:space="0" w:color="auto"/>
            </w:tcBorders>
            <w:vAlign w:val="center"/>
            <w:hideMark/>
          </w:tcPr>
          <w:p w14:paraId="7101382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56D453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A9D41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DDBC6BA"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363AF0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23F6BB3"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6139409" w14:textId="4E48A6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22E73A" w14:textId="2F30E37B"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192" w:type="pct"/>
            <w:tcBorders>
              <w:top w:val="nil"/>
              <w:left w:val="nil"/>
              <w:bottom w:val="single" w:sz="4" w:space="0" w:color="auto"/>
              <w:right w:val="single" w:sz="4" w:space="0" w:color="auto"/>
            </w:tcBorders>
            <w:shd w:val="clear" w:color="auto" w:fill="auto"/>
            <w:vAlign w:val="center"/>
            <w:hideMark/>
          </w:tcPr>
          <w:p w14:paraId="3E0D5A43" w14:textId="182237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14C8D0A" w14:textId="526A8C21"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385" w:type="pct"/>
            <w:tcBorders>
              <w:top w:val="nil"/>
              <w:left w:val="nil"/>
              <w:bottom w:val="single" w:sz="4" w:space="0" w:color="auto"/>
              <w:right w:val="single" w:sz="4" w:space="0" w:color="auto"/>
            </w:tcBorders>
            <w:shd w:val="clear" w:color="auto" w:fill="auto"/>
            <w:vAlign w:val="center"/>
            <w:hideMark/>
          </w:tcPr>
          <w:p w14:paraId="10CB842A" w14:textId="671709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A99F654" w14:textId="0F54B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8BE1C3" w14:textId="2E068F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460C93D" w14:textId="77777777" w:rsidR="001575A8" w:rsidRPr="0044736C" w:rsidRDefault="001575A8" w:rsidP="001575A8">
            <w:pPr>
              <w:jc w:val="center"/>
              <w:rPr>
                <w:rFonts w:eastAsia="Times New Roman"/>
                <w:sz w:val="20"/>
                <w:szCs w:val="20"/>
                <w:lang w:eastAsia="ru-RU"/>
              </w:rPr>
            </w:pPr>
          </w:p>
        </w:tc>
      </w:tr>
      <w:tr w:rsidR="001575A8" w:rsidRPr="0044736C" w14:paraId="00D4EDB6" w14:textId="77777777" w:rsidTr="00497CE2">
        <w:trPr>
          <w:trHeight w:val="82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C557FE5" w14:textId="2E3B1CF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70</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18488F" w14:textId="3E192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Опалиха </w:t>
            </w:r>
            <w:r w:rsidRPr="0044736C">
              <w:rPr>
                <w:rFonts w:ascii="Times New Roman CYR" w:eastAsia="Times New Roman" w:hAnsi="Times New Roman CYR" w:cs="Times New Roman CYR"/>
                <w:sz w:val="20"/>
                <w:szCs w:val="20"/>
                <w:lang w:eastAsia="ru-RU"/>
              </w:rPr>
              <w:lastRenderedPageBreak/>
              <w:t>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9A48405" w14:textId="4DEEB92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Капитальный 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2A9132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167222F5" w14:textId="6B50F7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3B3D14B" w14:textId="319583E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470FE3E" w14:textId="0E535D8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DD65BC0" w14:textId="0D05DBC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38ABCAD" w14:textId="1507EC5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192" w:type="pct"/>
            <w:tcBorders>
              <w:top w:val="nil"/>
              <w:left w:val="nil"/>
              <w:bottom w:val="single" w:sz="4" w:space="0" w:color="auto"/>
              <w:right w:val="single" w:sz="4" w:space="0" w:color="auto"/>
            </w:tcBorders>
            <w:shd w:val="clear" w:color="auto" w:fill="auto"/>
            <w:vAlign w:val="center"/>
            <w:hideMark/>
          </w:tcPr>
          <w:p w14:paraId="6C751036" w14:textId="4B72546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1FBDFE0" w14:textId="5B9875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385" w:type="pct"/>
            <w:tcBorders>
              <w:top w:val="nil"/>
              <w:left w:val="nil"/>
              <w:bottom w:val="single" w:sz="4" w:space="0" w:color="auto"/>
              <w:right w:val="single" w:sz="4" w:space="0" w:color="auto"/>
            </w:tcBorders>
            <w:shd w:val="clear" w:color="auto" w:fill="auto"/>
            <w:vAlign w:val="center"/>
            <w:hideMark/>
          </w:tcPr>
          <w:p w14:paraId="16C882BF" w14:textId="76EC8D09"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54CA238" w14:textId="44627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7F8071A" w14:textId="3319265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5135323B"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3D3AF171" w14:textId="77777777" w:rsidTr="00497CE2">
        <w:trPr>
          <w:trHeight w:val="1117"/>
        </w:trPr>
        <w:tc>
          <w:tcPr>
            <w:tcW w:w="179" w:type="pct"/>
            <w:vMerge/>
            <w:tcBorders>
              <w:top w:val="nil"/>
              <w:left w:val="single" w:sz="4" w:space="0" w:color="auto"/>
              <w:bottom w:val="single" w:sz="4" w:space="0" w:color="000000"/>
              <w:right w:val="single" w:sz="4" w:space="0" w:color="auto"/>
            </w:tcBorders>
            <w:vAlign w:val="center"/>
            <w:hideMark/>
          </w:tcPr>
          <w:p w14:paraId="03AFFE4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1BB25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AB515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E5C7FC7"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D9EED6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50668DB"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1F14457" w14:textId="492E7C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FD7B2F1" w14:textId="67F58D1C"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192" w:type="pct"/>
            <w:tcBorders>
              <w:top w:val="nil"/>
              <w:left w:val="nil"/>
              <w:bottom w:val="single" w:sz="4" w:space="0" w:color="auto"/>
              <w:right w:val="single" w:sz="4" w:space="0" w:color="auto"/>
            </w:tcBorders>
            <w:shd w:val="clear" w:color="auto" w:fill="auto"/>
            <w:vAlign w:val="center"/>
            <w:hideMark/>
          </w:tcPr>
          <w:p w14:paraId="10F8B2A0" w14:textId="16247C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FE96D55" w14:textId="1196F4CF"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385" w:type="pct"/>
            <w:tcBorders>
              <w:top w:val="nil"/>
              <w:left w:val="nil"/>
              <w:bottom w:val="single" w:sz="4" w:space="0" w:color="auto"/>
              <w:right w:val="single" w:sz="4" w:space="0" w:color="auto"/>
            </w:tcBorders>
            <w:shd w:val="clear" w:color="auto" w:fill="auto"/>
            <w:vAlign w:val="center"/>
            <w:hideMark/>
          </w:tcPr>
          <w:p w14:paraId="29141B1D" w14:textId="47A2CC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360FB16" w14:textId="75108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A8D1C69" w14:textId="6281F5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287C26F" w14:textId="77777777" w:rsidR="001575A8" w:rsidRPr="0044736C" w:rsidRDefault="001575A8" w:rsidP="001575A8">
            <w:pPr>
              <w:jc w:val="center"/>
              <w:rPr>
                <w:rFonts w:eastAsia="Times New Roman"/>
                <w:sz w:val="20"/>
                <w:szCs w:val="20"/>
                <w:lang w:eastAsia="ru-RU"/>
              </w:rPr>
            </w:pPr>
          </w:p>
        </w:tc>
      </w:tr>
      <w:tr w:rsidR="001575A8" w:rsidRPr="0044736C" w14:paraId="076868B5"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194D631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8DEC6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57B1DA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F2D2CBD"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31A3AC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04DE8B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7E4A691" w14:textId="6A6DA47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9D6F878" w14:textId="0C5D0BC4"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192" w:type="pct"/>
            <w:tcBorders>
              <w:top w:val="nil"/>
              <w:left w:val="nil"/>
              <w:bottom w:val="single" w:sz="4" w:space="0" w:color="auto"/>
              <w:right w:val="single" w:sz="4" w:space="0" w:color="auto"/>
            </w:tcBorders>
            <w:shd w:val="clear" w:color="auto" w:fill="auto"/>
            <w:vAlign w:val="center"/>
            <w:hideMark/>
          </w:tcPr>
          <w:p w14:paraId="5706EDBB" w14:textId="55E5D3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FDB0C7B" w14:textId="31D9833F"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385" w:type="pct"/>
            <w:tcBorders>
              <w:top w:val="nil"/>
              <w:left w:val="nil"/>
              <w:bottom w:val="single" w:sz="4" w:space="0" w:color="auto"/>
              <w:right w:val="single" w:sz="4" w:space="0" w:color="auto"/>
            </w:tcBorders>
            <w:shd w:val="clear" w:color="auto" w:fill="auto"/>
            <w:vAlign w:val="center"/>
            <w:hideMark/>
          </w:tcPr>
          <w:p w14:paraId="517A9397" w14:textId="3366E02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67CD794" w14:textId="3484117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E672CCB" w14:textId="7101228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72E5465" w14:textId="77777777" w:rsidR="001575A8" w:rsidRPr="0044736C" w:rsidRDefault="001575A8" w:rsidP="001575A8">
            <w:pPr>
              <w:jc w:val="center"/>
              <w:rPr>
                <w:rFonts w:eastAsia="Times New Roman"/>
                <w:sz w:val="20"/>
                <w:szCs w:val="20"/>
                <w:lang w:eastAsia="ru-RU"/>
              </w:rPr>
            </w:pPr>
          </w:p>
        </w:tc>
      </w:tr>
      <w:tr w:rsidR="001575A8" w:rsidRPr="0044736C" w14:paraId="76E96448" w14:textId="77777777" w:rsidTr="00497CE2">
        <w:trPr>
          <w:trHeight w:val="741"/>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4B859C34" w14:textId="51F40E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71</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C6566C" w14:textId="57DA906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мкр.Опалиха, д.10 (парковка вдоль автодороги , ул. Опалиха)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6EE5DC7" w14:textId="487DDC0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DD0D24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6CE7B6A9" w14:textId="7F203FF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057646A" w14:textId="05C811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3B3E318" w14:textId="2E724C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71BC61E" w14:textId="2A7FB96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F8C41CA" w14:textId="53BAED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2C4DADD" w14:textId="2D0060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50D537D" w14:textId="10E1B7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B4897FB" w14:textId="18C6F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AFB7384" w14:textId="3F2EAF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B8B6830" w14:textId="1F1659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2E290674"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336AD85C" w14:textId="77777777" w:rsidTr="00497CE2">
        <w:trPr>
          <w:trHeight w:val="1120"/>
        </w:trPr>
        <w:tc>
          <w:tcPr>
            <w:tcW w:w="179" w:type="pct"/>
            <w:vMerge/>
            <w:tcBorders>
              <w:top w:val="nil"/>
              <w:left w:val="single" w:sz="4" w:space="0" w:color="auto"/>
              <w:bottom w:val="single" w:sz="4" w:space="0" w:color="000000"/>
              <w:right w:val="single" w:sz="4" w:space="0" w:color="auto"/>
            </w:tcBorders>
            <w:vAlign w:val="center"/>
            <w:hideMark/>
          </w:tcPr>
          <w:p w14:paraId="72B91DA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2B4A2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6C755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837953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76493C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88644F7"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2105B06" w14:textId="18E0862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880BDDC" w14:textId="6217EE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E00821B" w14:textId="66F16F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48C0FD6" w14:textId="05D320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C487043" w14:textId="4CC64A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207AD48" w14:textId="512060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B8F6F35" w14:textId="14A3C2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8AA2C1A" w14:textId="77777777" w:rsidR="001575A8" w:rsidRPr="0044736C" w:rsidRDefault="001575A8" w:rsidP="001575A8">
            <w:pPr>
              <w:jc w:val="center"/>
              <w:rPr>
                <w:rFonts w:eastAsia="Times New Roman"/>
                <w:sz w:val="20"/>
                <w:szCs w:val="20"/>
                <w:lang w:eastAsia="ru-RU"/>
              </w:rPr>
            </w:pPr>
          </w:p>
        </w:tc>
      </w:tr>
      <w:tr w:rsidR="001575A8" w:rsidRPr="0044736C" w14:paraId="6AD329F9"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24FAFF17"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C18D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AEE49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0844FA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EF132A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6312136"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5D3F341" w14:textId="06C987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F27C7E5" w14:textId="427358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42CA0BE" w14:textId="5F9C9C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F1F58F0" w14:textId="070C9A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0A3C6B4" w14:textId="3B883B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60AC73A" w14:textId="3C3E86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89BBC2" w14:textId="036C50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CF4EA73" w14:textId="77777777" w:rsidR="001575A8" w:rsidRPr="0044736C" w:rsidRDefault="001575A8" w:rsidP="001575A8">
            <w:pPr>
              <w:jc w:val="center"/>
              <w:rPr>
                <w:rFonts w:eastAsia="Times New Roman"/>
                <w:sz w:val="20"/>
                <w:szCs w:val="20"/>
                <w:lang w:eastAsia="ru-RU"/>
              </w:rPr>
            </w:pPr>
          </w:p>
        </w:tc>
      </w:tr>
      <w:tr w:rsidR="001575A8" w:rsidRPr="0044736C" w14:paraId="4D5D1DC8" w14:textId="77777777" w:rsidTr="00497CE2">
        <w:trPr>
          <w:trHeight w:val="834"/>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1A63" w14:textId="0A2009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72</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471537" w14:textId="493128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"Аникеевка-Нахабино"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5C33C" w14:textId="27553E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E060A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40AF328F" w14:textId="4DE8281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1,1094</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3E4" w14:textId="573C57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A06E" w14:textId="381E9A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5CA49B6A" w14:textId="14A2BAC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1EB0A4D" w14:textId="68F1B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20F6E8D1" w14:textId="050C77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3B4E6049" w14:textId="1CF4EA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8D09980" w14:textId="77238D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59D9A32" w14:textId="3B4BE5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A3129B6" w14:textId="0D47E1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B19F1C7"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72FB1765" w14:textId="77777777" w:rsidTr="00497CE2">
        <w:trPr>
          <w:trHeight w:val="986"/>
        </w:trPr>
        <w:tc>
          <w:tcPr>
            <w:tcW w:w="179" w:type="pct"/>
            <w:vMerge/>
            <w:tcBorders>
              <w:top w:val="nil"/>
              <w:left w:val="single" w:sz="4" w:space="0" w:color="auto"/>
              <w:bottom w:val="single" w:sz="4" w:space="0" w:color="000000"/>
              <w:right w:val="single" w:sz="4" w:space="0" w:color="auto"/>
            </w:tcBorders>
            <w:vAlign w:val="center"/>
            <w:hideMark/>
          </w:tcPr>
          <w:p w14:paraId="084C6E3B"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72D887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8D98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D598FD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FF04C81"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0B3AE1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82A1E76" w14:textId="0B2733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2DF95F9" w14:textId="432AC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68923BC" w14:textId="69D1160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62CB891" w14:textId="49332A6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CB17847" w14:textId="3C7DF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F602153" w14:textId="2A02A5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5EB2559" w14:textId="2751F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904AA03" w14:textId="77777777" w:rsidR="001575A8" w:rsidRPr="0044736C" w:rsidRDefault="001575A8" w:rsidP="001575A8">
            <w:pPr>
              <w:jc w:val="center"/>
              <w:rPr>
                <w:rFonts w:eastAsia="Times New Roman"/>
                <w:sz w:val="20"/>
                <w:szCs w:val="20"/>
                <w:lang w:eastAsia="ru-RU"/>
              </w:rPr>
            </w:pPr>
          </w:p>
        </w:tc>
      </w:tr>
      <w:tr w:rsidR="001575A8" w:rsidRPr="0044736C" w14:paraId="5F9305EC" w14:textId="77777777" w:rsidTr="00497CE2">
        <w:trPr>
          <w:trHeight w:val="1540"/>
        </w:trPr>
        <w:tc>
          <w:tcPr>
            <w:tcW w:w="179" w:type="pct"/>
            <w:vMerge/>
            <w:tcBorders>
              <w:top w:val="nil"/>
              <w:left w:val="single" w:sz="4" w:space="0" w:color="auto"/>
              <w:bottom w:val="single" w:sz="4" w:space="0" w:color="000000"/>
              <w:right w:val="single" w:sz="4" w:space="0" w:color="auto"/>
            </w:tcBorders>
            <w:vAlign w:val="center"/>
            <w:hideMark/>
          </w:tcPr>
          <w:p w14:paraId="25BD638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D9FB9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9ABD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252BBB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AF927B7"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3755A1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80E278E" w14:textId="3E17B9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2104E72" w14:textId="6D3380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69E5FC8" w14:textId="602267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4CD3281" w14:textId="5B442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F175734" w14:textId="2E520E6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D7945A6" w14:textId="1142FB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071D089" w14:textId="19AF879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95A12E1" w14:textId="77777777" w:rsidR="001575A8" w:rsidRPr="0044736C" w:rsidRDefault="001575A8" w:rsidP="001575A8">
            <w:pPr>
              <w:jc w:val="center"/>
              <w:rPr>
                <w:rFonts w:eastAsia="Times New Roman"/>
                <w:sz w:val="20"/>
                <w:szCs w:val="20"/>
                <w:lang w:eastAsia="ru-RU"/>
              </w:rPr>
            </w:pPr>
          </w:p>
        </w:tc>
      </w:tr>
      <w:tr w:rsidR="001575A8" w:rsidRPr="0044736C" w14:paraId="5CA9F5CB" w14:textId="77777777" w:rsidTr="00497CE2">
        <w:trPr>
          <w:trHeight w:val="677"/>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13D1" w14:textId="3D22F8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73</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9FEDAC" w14:textId="2134EF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w:t>
            </w:r>
            <w:r w:rsidRPr="0044736C">
              <w:rPr>
                <w:rFonts w:ascii="Times New Roman CYR" w:eastAsia="Times New Roman" w:hAnsi="Times New Roman CYR" w:cs="Times New Roman CYR"/>
                <w:sz w:val="20"/>
                <w:szCs w:val="20"/>
                <w:lang w:eastAsia="ru-RU"/>
              </w:rPr>
              <w:lastRenderedPageBreak/>
              <w:t>Красногорск, дорога на СНТ "Урожай" до автомобильной дороги Аникеевка-Нахабино</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DAE5" w14:textId="568EBFB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 xml:space="preserve">Капитальный </w:t>
            </w:r>
            <w:r w:rsidRPr="0044736C">
              <w:rPr>
                <w:rFonts w:ascii="Times New Roman CYR" w:eastAsia="Times New Roman" w:hAnsi="Times New Roman CYR" w:cs="Times New Roman CYR"/>
                <w:sz w:val="20"/>
                <w:szCs w:val="20"/>
                <w:lang w:eastAsia="ru-RU"/>
              </w:rPr>
              <w:lastRenderedPageBreak/>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E26CDE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0,841/</w:t>
            </w:r>
          </w:p>
          <w:p w14:paraId="77F684ED" w14:textId="71B558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5,888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756771A" w14:textId="33A35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B23F5CA" w14:textId="45B90C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D991BF4" w14:textId="405289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5D223C0" w14:textId="399216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9B25ADD" w14:textId="09C656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A548928" w14:textId="7331FE06"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81E9833" w14:textId="582D0A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8C1C01C" w14:textId="24C6F3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BF3B502" w14:textId="48AB53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3F73E877"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0CB177FD" w14:textId="77777777" w:rsidTr="00497CE2">
        <w:trPr>
          <w:trHeight w:val="1112"/>
        </w:trPr>
        <w:tc>
          <w:tcPr>
            <w:tcW w:w="179" w:type="pct"/>
            <w:vMerge/>
            <w:tcBorders>
              <w:top w:val="nil"/>
              <w:left w:val="single" w:sz="4" w:space="0" w:color="auto"/>
              <w:bottom w:val="single" w:sz="4" w:space="0" w:color="000000"/>
              <w:right w:val="single" w:sz="4" w:space="0" w:color="auto"/>
            </w:tcBorders>
            <w:vAlign w:val="center"/>
            <w:hideMark/>
          </w:tcPr>
          <w:p w14:paraId="7F476168"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070C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249CB8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410F532"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99B572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76A7045"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961D464" w14:textId="6FB08AF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91DEB8E" w14:textId="126717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2BE2574A" w14:textId="6312B7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53B8E45" w14:textId="13100723"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8CDC57B" w14:textId="22D215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91DE66A" w14:textId="1CB2139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B1D252E" w14:textId="61140B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8284A27" w14:textId="77777777" w:rsidR="001575A8" w:rsidRPr="0044736C" w:rsidRDefault="001575A8" w:rsidP="001575A8">
            <w:pPr>
              <w:jc w:val="center"/>
              <w:rPr>
                <w:rFonts w:eastAsia="Times New Roman"/>
                <w:sz w:val="20"/>
                <w:szCs w:val="20"/>
                <w:lang w:eastAsia="ru-RU"/>
              </w:rPr>
            </w:pPr>
          </w:p>
        </w:tc>
      </w:tr>
      <w:tr w:rsidR="001575A8" w:rsidRPr="0044736C" w14:paraId="1A119089" w14:textId="77777777" w:rsidTr="00497CE2">
        <w:trPr>
          <w:trHeight w:val="1695"/>
        </w:trPr>
        <w:tc>
          <w:tcPr>
            <w:tcW w:w="179" w:type="pct"/>
            <w:vMerge/>
            <w:tcBorders>
              <w:top w:val="nil"/>
              <w:left w:val="single" w:sz="4" w:space="0" w:color="auto"/>
              <w:bottom w:val="single" w:sz="4" w:space="0" w:color="000000"/>
              <w:right w:val="single" w:sz="4" w:space="0" w:color="auto"/>
            </w:tcBorders>
            <w:vAlign w:val="center"/>
            <w:hideMark/>
          </w:tcPr>
          <w:p w14:paraId="0F54D2C5"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4426895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6F83C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2204E53"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C69B3D9"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E2562AC"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B474E54" w14:textId="11DAF6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994D14B" w14:textId="4EA6C0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D2E0FD9" w14:textId="3BD08C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B22DD5D" w14:textId="4EC4C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392F0FB" w14:textId="4B9A95F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733AFDD" w14:textId="38B0E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4EE93AB" w14:textId="69E807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FA3CD8F" w14:textId="77777777" w:rsidR="001575A8" w:rsidRPr="0044736C" w:rsidRDefault="001575A8" w:rsidP="001575A8">
            <w:pPr>
              <w:jc w:val="center"/>
              <w:rPr>
                <w:rFonts w:eastAsia="Times New Roman"/>
                <w:sz w:val="20"/>
                <w:szCs w:val="20"/>
                <w:lang w:eastAsia="ru-RU"/>
              </w:rPr>
            </w:pPr>
          </w:p>
        </w:tc>
      </w:tr>
      <w:tr w:rsidR="001575A8" w:rsidRPr="0044736C" w14:paraId="77F1232D" w14:textId="77777777" w:rsidTr="00497CE2">
        <w:trPr>
          <w:trHeight w:val="76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AA58" w14:textId="6666A0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74</w:t>
            </w:r>
          </w:p>
        </w:tc>
        <w:tc>
          <w:tcPr>
            <w:tcW w:w="93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ADABE3" w14:textId="6E9E189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9A80CF7" w14:textId="15051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673717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3B6B7844" w14:textId="05D5A5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4F19881" w14:textId="08A79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6374517F" w14:textId="566BBA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0675DAA" w14:textId="5177B7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8810526" w14:textId="4A2FC51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192" w:type="pct"/>
            <w:tcBorders>
              <w:top w:val="nil"/>
              <w:left w:val="nil"/>
              <w:bottom w:val="single" w:sz="4" w:space="0" w:color="auto"/>
              <w:right w:val="single" w:sz="4" w:space="0" w:color="auto"/>
            </w:tcBorders>
            <w:shd w:val="clear" w:color="auto" w:fill="auto"/>
            <w:vAlign w:val="center"/>
            <w:hideMark/>
          </w:tcPr>
          <w:p w14:paraId="28AF33BC" w14:textId="59C79E0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4608C97" w14:textId="2392157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385" w:type="pct"/>
            <w:tcBorders>
              <w:top w:val="nil"/>
              <w:left w:val="nil"/>
              <w:bottom w:val="single" w:sz="4" w:space="0" w:color="auto"/>
              <w:right w:val="single" w:sz="4" w:space="0" w:color="auto"/>
            </w:tcBorders>
            <w:shd w:val="clear" w:color="auto" w:fill="auto"/>
            <w:vAlign w:val="center"/>
            <w:hideMark/>
          </w:tcPr>
          <w:p w14:paraId="66FE7257" w14:textId="772300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A756C9D" w14:textId="6D99BBA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5D4AA4A" w14:textId="317C7CF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1A9597E6"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657A046F" w14:textId="77777777" w:rsidTr="00497CE2">
        <w:trPr>
          <w:trHeight w:val="850"/>
        </w:trPr>
        <w:tc>
          <w:tcPr>
            <w:tcW w:w="179" w:type="pct"/>
            <w:vMerge/>
            <w:tcBorders>
              <w:top w:val="nil"/>
              <w:left w:val="single" w:sz="4" w:space="0" w:color="auto"/>
              <w:bottom w:val="single" w:sz="4" w:space="0" w:color="000000"/>
              <w:right w:val="single" w:sz="4" w:space="0" w:color="auto"/>
            </w:tcBorders>
            <w:vAlign w:val="center"/>
            <w:hideMark/>
          </w:tcPr>
          <w:p w14:paraId="78DF6044"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2C7D18B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629589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B37FF89"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E52CF1B"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9E042AF"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B6B016D" w14:textId="284084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32281E0" w14:textId="073177CA"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192" w:type="pct"/>
            <w:tcBorders>
              <w:top w:val="nil"/>
              <w:left w:val="nil"/>
              <w:bottom w:val="single" w:sz="4" w:space="0" w:color="auto"/>
              <w:right w:val="single" w:sz="4" w:space="0" w:color="auto"/>
            </w:tcBorders>
            <w:shd w:val="clear" w:color="auto" w:fill="auto"/>
            <w:vAlign w:val="center"/>
            <w:hideMark/>
          </w:tcPr>
          <w:p w14:paraId="2DDD2899" w14:textId="4BA20F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86B2E3B" w14:textId="7660DED7"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385" w:type="pct"/>
            <w:tcBorders>
              <w:top w:val="nil"/>
              <w:left w:val="nil"/>
              <w:bottom w:val="single" w:sz="4" w:space="0" w:color="auto"/>
              <w:right w:val="single" w:sz="4" w:space="0" w:color="auto"/>
            </w:tcBorders>
            <w:shd w:val="clear" w:color="auto" w:fill="auto"/>
            <w:vAlign w:val="center"/>
            <w:hideMark/>
          </w:tcPr>
          <w:p w14:paraId="62D94D32" w14:textId="4546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573671B" w14:textId="01D2EF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7475EE2" w14:textId="35A0F95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80FE969" w14:textId="77777777" w:rsidR="001575A8" w:rsidRPr="0044736C" w:rsidRDefault="001575A8" w:rsidP="001575A8">
            <w:pPr>
              <w:jc w:val="center"/>
              <w:rPr>
                <w:rFonts w:eastAsia="Times New Roman"/>
                <w:sz w:val="20"/>
                <w:szCs w:val="20"/>
                <w:lang w:eastAsia="ru-RU"/>
              </w:rPr>
            </w:pPr>
          </w:p>
        </w:tc>
      </w:tr>
      <w:tr w:rsidR="001575A8" w:rsidRPr="0044736C" w14:paraId="1702B99A" w14:textId="77777777" w:rsidTr="00497CE2">
        <w:trPr>
          <w:trHeight w:val="1098"/>
        </w:trPr>
        <w:tc>
          <w:tcPr>
            <w:tcW w:w="179" w:type="pct"/>
            <w:vMerge/>
            <w:tcBorders>
              <w:top w:val="nil"/>
              <w:left w:val="single" w:sz="4" w:space="0" w:color="auto"/>
              <w:bottom w:val="single" w:sz="4" w:space="0" w:color="000000"/>
              <w:right w:val="single" w:sz="4" w:space="0" w:color="auto"/>
            </w:tcBorders>
            <w:vAlign w:val="center"/>
            <w:hideMark/>
          </w:tcPr>
          <w:p w14:paraId="1509055F"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161FC8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C552E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AF565CE"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34F5C6A"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6991A6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A97080F" w14:textId="2F9999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F1D0017" w14:textId="734F4F15"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192" w:type="pct"/>
            <w:tcBorders>
              <w:top w:val="nil"/>
              <w:left w:val="nil"/>
              <w:bottom w:val="single" w:sz="4" w:space="0" w:color="auto"/>
              <w:right w:val="single" w:sz="4" w:space="0" w:color="auto"/>
            </w:tcBorders>
            <w:shd w:val="clear" w:color="auto" w:fill="auto"/>
            <w:vAlign w:val="center"/>
            <w:hideMark/>
          </w:tcPr>
          <w:p w14:paraId="369947A0" w14:textId="5C2340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15D93BA" w14:textId="5E2EB7CE"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385" w:type="pct"/>
            <w:tcBorders>
              <w:top w:val="nil"/>
              <w:left w:val="nil"/>
              <w:bottom w:val="single" w:sz="4" w:space="0" w:color="auto"/>
              <w:right w:val="single" w:sz="4" w:space="0" w:color="auto"/>
            </w:tcBorders>
            <w:shd w:val="clear" w:color="auto" w:fill="auto"/>
            <w:vAlign w:val="center"/>
            <w:hideMark/>
          </w:tcPr>
          <w:p w14:paraId="6DF90ECC" w14:textId="7445F5C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06B9AC36" w14:textId="29AA00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C105016" w14:textId="053E1C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8DD25DF" w14:textId="77777777" w:rsidR="001575A8" w:rsidRPr="0044736C" w:rsidRDefault="001575A8" w:rsidP="001575A8">
            <w:pPr>
              <w:jc w:val="center"/>
              <w:rPr>
                <w:rFonts w:eastAsia="Times New Roman"/>
                <w:sz w:val="20"/>
                <w:szCs w:val="20"/>
                <w:lang w:eastAsia="ru-RU"/>
              </w:rPr>
            </w:pPr>
          </w:p>
        </w:tc>
      </w:tr>
      <w:tr w:rsidR="001575A8" w:rsidRPr="0044736C" w14:paraId="2D6BCC35" w14:textId="77777777" w:rsidTr="00497CE2">
        <w:trPr>
          <w:trHeight w:val="692"/>
        </w:trPr>
        <w:tc>
          <w:tcPr>
            <w:tcW w:w="1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6F766" w14:textId="21A99C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75</w:t>
            </w:r>
          </w:p>
        </w:tc>
        <w:tc>
          <w:tcPr>
            <w:tcW w:w="93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DF592" w14:textId="2872D41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2C300" w14:textId="0B2BED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A62A2"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408F7926" w14:textId="6166B09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77242" w14:textId="3F3EF7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72472" w14:textId="421E5D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11DF46C" w14:textId="488EBEA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5367FE4" w14:textId="5AB75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56D5318E" w14:textId="06FFF0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4BDB0BB9" w14:textId="54ADFE7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D5D8AB4" w14:textId="6F5B556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789EF4B4" w14:textId="60CED74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51E8B04" w14:textId="418B6E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7FC7C209"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2D398031" w14:textId="77777777" w:rsidTr="00497CE2">
        <w:trPr>
          <w:trHeight w:val="564"/>
        </w:trPr>
        <w:tc>
          <w:tcPr>
            <w:tcW w:w="179" w:type="pct"/>
            <w:vMerge/>
            <w:tcBorders>
              <w:top w:val="nil"/>
              <w:left w:val="single" w:sz="4" w:space="0" w:color="auto"/>
              <w:bottom w:val="single" w:sz="4" w:space="0" w:color="000000"/>
              <w:right w:val="single" w:sz="4" w:space="0" w:color="auto"/>
            </w:tcBorders>
            <w:vAlign w:val="center"/>
            <w:hideMark/>
          </w:tcPr>
          <w:p w14:paraId="1B85C753"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63C8C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BDC551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EB8A92C"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D3ECCB6"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D401FC8"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010284E" w14:textId="10E4C0C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6E6FA5A" w14:textId="52D788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61F0325" w14:textId="5D2BAC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EC88FA1" w14:textId="06A841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F3AFE68" w14:textId="101D6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153EE3B4" w14:textId="728E6F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8B2370D" w14:textId="036987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7F6AC36" w14:textId="77777777" w:rsidR="001575A8" w:rsidRPr="0044736C" w:rsidRDefault="001575A8" w:rsidP="001575A8">
            <w:pPr>
              <w:jc w:val="center"/>
              <w:rPr>
                <w:rFonts w:eastAsia="Times New Roman"/>
                <w:sz w:val="20"/>
                <w:szCs w:val="20"/>
                <w:lang w:eastAsia="ru-RU"/>
              </w:rPr>
            </w:pPr>
          </w:p>
        </w:tc>
      </w:tr>
      <w:tr w:rsidR="001575A8" w:rsidRPr="0044736C" w14:paraId="72458872" w14:textId="77777777" w:rsidTr="00497CE2">
        <w:trPr>
          <w:trHeight w:val="707"/>
        </w:trPr>
        <w:tc>
          <w:tcPr>
            <w:tcW w:w="179" w:type="pct"/>
            <w:vMerge/>
            <w:tcBorders>
              <w:top w:val="nil"/>
              <w:left w:val="single" w:sz="4" w:space="0" w:color="auto"/>
              <w:bottom w:val="single" w:sz="4" w:space="0" w:color="000000"/>
              <w:right w:val="single" w:sz="4" w:space="0" w:color="auto"/>
            </w:tcBorders>
            <w:vAlign w:val="center"/>
            <w:hideMark/>
          </w:tcPr>
          <w:p w14:paraId="11F792D9"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61C94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1C519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173107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64B8CEF"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B6A8649"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0AE609C" w14:textId="38F92321"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CBCFC18" w14:textId="584235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491FD9C5" w14:textId="0730CE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5F2251E" w14:textId="264787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586E5D7" w14:textId="4366B28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32C18D5" w14:textId="4B10DC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DC19843" w14:textId="5FF173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6FB5055" w14:textId="77777777" w:rsidR="001575A8" w:rsidRPr="0044736C" w:rsidRDefault="001575A8" w:rsidP="001575A8">
            <w:pPr>
              <w:jc w:val="center"/>
              <w:rPr>
                <w:rFonts w:eastAsia="Times New Roman"/>
                <w:sz w:val="20"/>
                <w:szCs w:val="20"/>
                <w:lang w:eastAsia="ru-RU"/>
              </w:rPr>
            </w:pPr>
          </w:p>
        </w:tc>
      </w:tr>
      <w:tr w:rsidR="001575A8" w:rsidRPr="0044736C" w14:paraId="5752E422" w14:textId="77777777" w:rsidTr="00497CE2">
        <w:trPr>
          <w:trHeight w:val="599"/>
        </w:trPr>
        <w:tc>
          <w:tcPr>
            <w:tcW w:w="179" w:type="pct"/>
            <w:vMerge w:val="restart"/>
            <w:tcBorders>
              <w:top w:val="nil"/>
              <w:left w:val="single" w:sz="4" w:space="0" w:color="auto"/>
              <w:bottom w:val="single" w:sz="4" w:space="0" w:color="000000"/>
              <w:right w:val="single" w:sz="4" w:space="0" w:color="auto"/>
            </w:tcBorders>
            <w:shd w:val="clear" w:color="auto" w:fill="auto"/>
            <w:vAlign w:val="center"/>
            <w:hideMark/>
          </w:tcPr>
          <w:p w14:paraId="709066C3" w14:textId="557CA5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76</w:t>
            </w:r>
          </w:p>
        </w:tc>
        <w:tc>
          <w:tcPr>
            <w:tcW w:w="931"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C32FA9" w14:textId="7C02CB4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 xml:space="preserve">Московская область,городской округ Красногорск, от а/д ОКС-гаражи до </w:t>
            </w:r>
            <w:proofErr w:type="spellStart"/>
            <w:r w:rsidRPr="0044736C">
              <w:rPr>
                <w:rFonts w:eastAsia="Times New Roman"/>
                <w:color w:val="000000"/>
                <w:sz w:val="20"/>
                <w:szCs w:val="20"/>
                <w:lang w:eastAsia="ru-RU"/>
              </w:rPr>
              <w:t>Автотехцентра</w:t>
            </w:r>
            <w:proofErr w:type="spellEnd"/>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1086B18" w14:textId="333D0A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5FFD3C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0AD6C151" w14:textId="226D4E8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BC2FAA5" w14:textId="3B6DABB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2166AF4" w14:textId="535D5E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111D268" w14:textId="5D94CC82" w:rsidR="001575A8" w:rsidRPr="009837C3" w:rsidRDefault="001575A8" w:rsidP="001575A8">
            <w:pPr>
              <w:jc w:val="left"/>
              <w:rPr>
                <w:rFonts w:eastAsia="Times New Roman"/>
                <w:b/>
                <w:bCs/>
                <w:sz w:val="16"/>
                <w:szCs w:val="16"/>
                <w:lang w:eastAsia="ru-RU"/>
              </w:rPr>
            </w:pPr>
            <w:r w:rsidRPr="009837C3">
              <w:rPr>
                <w:rFonts w:eastAsia="Times New Roman"/>
                <w:b/>
                <w:bCs/>
                <w:sz w:val="16"/>
                <w:szCs w:val="16"/>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3C1A95C" w14:textId="4F31F8E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192" w:type="pct"/>
            <w:tcBorders>
              <w:top w:val="nil"/>
              <w:left w:val="nil"/>
              <w:bottom w:val="single" w:sz="4" w:space="0" w:color="auto"/>
              <w:right w:val="single" w:sz="4" w:space="0" w:color="auto"/>
            </w:tcBorders>
            <w:shd w:val="clear" w:color="auto" w:fill="auto"/>
            <w:vAlign w:val="center"/>
            <w:hideMark/>
          </w:tcPr>
          <w:p w14:paraId="778B167F" w14:textId="46E6A73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DEAEB71" w14:textId="0AC9FFA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385" w:type="pct"/>
            <w:tcBorders>
              <w:top w:val="nil"/>
              <w:left w:val="nil"/>
              <w:bottom w:val="single" w:sz="4" w:space="0" w:color="auto"/>
              <w:right w:val="single" w:sz="4" w:space="0" w:color="auto"/>
            </w:tcBorders>
            <w:shd w:val="clear" w:color="auto" w:fill="auto"/>
            <w:vAlign w:val="center"/>
            <w:hideMark/>
          </w:tcPr>
          <w:p w14:paraId="285717B5" w14:textId="4FAE6F1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30354370" w14:textId="2DFB087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668DA83" w14:textId="0C4756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7F937741" w14:textId="77777777" w:rsidR="001575A8" w:rsidRPr="0044736C" w:rsidRDefault="001575A8" w:rsidP="001575A8">
            <w:pPr>
              <w:jc w:val="center"/>
              <w:rPr>
                <w:rFonts w:ascii="Arial" w:eastAsia="Times New Roman" w:hAnsi="Arial"/>
                <w:sz w:val="20"/>
                <w:szCs w:val="20"/>
                <w:lang w:eastAsia="ru-RU"/>
              </w:rPr>
            </w:pPr>
          </w:p>
        </w:tc>
      </w:tr>
      <w:tr w:rsidR="001575A8" w:rsidRPr="0044736C" w14:paraId="47AC3EF5" w14:textId="77777777" w:rsidTr="00497CE2">
        <w:trPr>
          <w:trHeight w:val="852"/>
        </w:trPr>
        <w:tc>
          <w:tcPr>
            <w:tcW w:w="179" w:type="pct"/>
            <w:vMerge/>
            <w:tcBorders>
              <w:top w:val="nil"/>
              <w:left w:val="single" w:sz="4" w:space="0" w:color="auto"/>
              <w:bottom w:val="single" w:sz="4" w:space="0" w:color="000000"/>
              <w:right w:val="single" w:sz="4" w:space="0" w:color="auto"/>
            </w:tcBorders>
            <w:vAlign w:val="center"/>
            <w:hideMark/>
          </w:tcPr>
          <w:p w14:paraId="2206DF5E"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7CB3EC04" w14:textId="77777777" w:rsidR="001575A8" w:rsidRPr="0044736C" w:rsidRDefault="001575A8" w:rsidP="001575A8">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72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5B1A6C3"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B575F8E"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1F9A6D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181B722" w14:textId="2193668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85B5C1C" w14:textId="4A56809F"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192" w:type="pct"/>
            <w:tcBorders>
              <w:top w:val="nil"/>
              <w:left w:val="nil"/>
              <w:bottom w:val="single" w:sz="4" w:space="0" w:color="auto"/>
              <w:right w:val="single" w:sz="4" w:space="0" w:color="auto"/>
            </w:tcBorders>
            <w:shd w:val="clear" w:color="auto" w:fill="auto"/>
            <w:vAlign w:val="center"/>
            <w:hideMark/>
          </w:tcPr>
          <w:p w14:paraId="23E95FF6" w14:textId="2601E2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B132646" w14:textId="208DBBD0"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385" w:type="pct"/>
            <w:tcBorders>
              <w:top w:val="nil"/>
              <w:left w:val="nil"/>
              <w:bottom w:val="single" w:sz="4" w:space="0" w:color="auto"/>
              <w:right w:val="single" w:sz="4" w:space="0" w:color="auto"/>
            </w:tcBorders>
            <w:shd w:val="clear" w:color="auto" w:fill="auto"/>
            <w:vAlign w:val="center"/>
            <w:hideMark/>
          </w:tcPr>
          <w:p w14:paraId="38B03754" w14:textId="38013E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5B475A92" w14:textId="0444B2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B6A70B3" w14:textId="4B5F28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D725ED1" w14:textId="77777777" w:rsidR="001575A8" w:rsidRPr="0044736C" w:rsidRDefault="001575A8" w:rsidP="001575A8">
            <w:pPr>
              <w:jc w:val="center"/>
              <w:rPr>
                <w:rFonts w:eastAsia="Times New Roman"/>
                <w:sz w:val="20"/>
                <w:szCs w:val="20"/>
                <w:lang w:eastAsia="ru-RU"/>
              </w:rPr>
            </w:pPr>
          </w:p>
        </w:tc>
      </w:tr>
      <w:tr w:rsidR="001575A8" w:rsidRPr="0044736C" w14:paraId="39F78464" w14:textId="77777777" w:rsidTr="00497CE2">
        <w:trPr>
          <w:trHeight w:val="1368"/>
        </w:trPr>
        <w:tc>
          <w:tcPr>
            <w:tcW w:w="179" w:type="pct"/>
            <w:vMerge/>
            <w:tcBorders>
              <w:top w:val="nil"/>
              <w:left w:val="single" w:sz="4" w:space="0" w:color="auto"/>
              <w:bottom w:val="single" w:sz="4" w:space="0" w:color="000000"/>
              <w:right w:val="single" w:sz="4" w:space="0" w:color="auto"/>
            </w:tcBorders>
            <w:vAlign w:val="center"/>
            <w:hideMark/>
          </w:tcPr>
          <w:p w14:paraId="35F81E56" w14:textId="77777777" w:rsidR="001575A8" w:rsidRPr="0044736C" w:rsidRDefault="001575A8" w:rsidP="001575A8">
            <w:pPr>
              <w:jc w:val="left"/>
              <w:rPr>
                <w:rFonts w:eastAsia="Times New Roman"/>
                <w:sz w:val="20"/>
                <w:szCs w:val="20"/>
                <w:lang w:eastAsia="ru-RU"/>
              </w:rPr>
            </w:pPr>
          </w:p>
        </w:tc>
        <w:tc>
          <w:tcPr>
            <w:tcW w:w="931" w:type="pct"/>
            <w:gridSpan w:val="2"/>
            <w:vMerge/>
            <w:tcBorders>
              <w:top w:val="nil"/>
              <w:left w:val="single" w:sz="4" w:space="0" w:color="auto"/>
              <w:bottom w:val="single" w:sz="4" w:space="0" w:color="000000"/>
              <w:right w:val="single" w:sz="4" w:space="0" w:color="auto"/>
            </w:tcBorders>
            <w:vAlign w:val="center"/>
            <w:hideMark/>
          </w:tcPr>
          <w:p w14:paraId="0AB0A136" w14:textId="77777777" w:rsidR="001575A8" w:rsidRPr="0044736C" w:rsidRDefault="001575A8" w:rsidP="001575A8">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525518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3B5C218" w14:textId="77777777" w:rsidR="001575A8" w:rsidRPr="0044736C" w:rsidRDefault="001575A8" w:rsidP="001575A8">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EE3FDF2" w14:textId="77777777" w:rsidR="001575A8" w:rsidRPr="0044736C" w:rsidRDefault="001575A8" w:rsidP="001575A8">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B91DDB2" w14:textId="77777777" w:rsidR="001575A8" w:rsidRPr="0044736C" w:rsidRDefault="001575A8" w:rsidP="001575A8">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5F2B2A9" w14:textId="0CC0F7C7"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ABCAB54" w14:textId="0B90DEBE"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192" w:type="pct"/>
            <w:tcBorders>
              <w:top w:val="nil"/>
              <w:left w:val="nil"/>
              <w:bottom w:val="single" w:sz="4" w:space="0" w:color="auto"/>
              <w:right w:val="single" w:sz="4" w:space="0" w:color="auto"/>
            </w:tcBorders>
            <w:shd w:val="clear" w:color="auto" w:fill="auto"/>
            <w:vAlign w:val="center"/>
            <w:hideMark/>
          </w:tcPr>
          <w:p w14:paraId="53057641" w14:textId="41833B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396730F" w14:textId="22396ED0"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385" w:type="pct"/>
            <w:tcBorders>
              <w:top w:val="nil"/>
              <w:left w:val="nil"/>
              <w:bottom w:val="single" w:sz="4" w:space="0" w:color="auto"/>
              <w:right w:val="single" w:sz="4" w:space="0" w:color="auto"/>
            </w:tcBorders>
            <w:shd w:val="clear" w:color="auto" w:fill="auto"/>
            <w:vAlign w:val="center"/>
            <w:hideMark/>
          </w:tcPr>
          <w:p w14:paraId="0DC8B8F4" w14:textId="566B1B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686C2C73" w14:textId="0F5399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8F22061" w14:textId="6E73926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BD0F298" w14:textId="77777777" w:rsidR="001575A8" w:rsidRPr="0044736C" w:rsidRDefault="001575A8" w:rsidP="001575A8">
            <w:pPr>
              <w:jc w:val="center"/>
              <w:rPr>
                <w:rFonts w:eastAsia="Times New Roman"/>
                <w:sz w:val="20"/>
                <w:szCs w:val="20"/>
                <w:lang w:eastAsia="ru-RU"/>
              </w:rPr>
            </w:pPr>
          </w:p>
        </w:tc>
      </w:tr>
      <w:tr w:rsidR="00E84B89" w:rsidRPr="0044736C" w14:paraId="284C7427" w14:textId="77777777" w:rsidTr="00497CE2">
        <w:trPr>
          <w:trHeight w:val="720"/>
        </w:trPr>
        <w:tc>
          <w:tcPr>
            <w:tcW w:w="179" w:type="pct"/>
            <w:vMerge w:val="restart"/>
            <w:tcBorders>
              <w:top w:val="nil"/>
              <w:left w:val="single" w:sz="4" w:space="0" w:color="auto"/>
              <w:right w:val="single" w:sz="4" w:space="0" w:color="auto"/>
            </w:tcBorders>
            <w:shd w:val="clear" w:color="auto" w:fill="auto"/>
            <w:hideMark/>
          </w:tcPr>
          <w:p w14:paraId="728E9A86" w14:textId="77777777" w:rsidR="00E84B89" w:rsidRDefault="00E84B89" w:rsidP="009F54CE">
            <w:pPr>
              <w:jc w:val="right"/>
              <w:rPr>
                <w:rFonts w:ascii="Times New Roman CYR" w:eastAsia="Times New Roman" w:hAnsi="Times New Roman CYR" w:cs="Times New Roman CYR"/>
                <w:b/>
                <w:szCs w:val="28"/>
                <w:lang w:eastAsia="ru-RU"/>
              </w:rPr>
            </w:pPr>
          </w:p>
          <w:p w14:paraId="4F90FE62" w14:textId="7B7722B6" w:rsidR="00E84B89" w:rsidRPr="0044736C" w:rsidRDefault="00E84B89" w:rsidP="009F54CE">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77</w:t>
            </w:r>
          </w:p>
        </w:tc>
        <w:tc>
          <w:tcPr>
            <w:tcW w:w="931" w:type="pct"/>
            <w:gridSpan w:val="2"/>
            <w:vMerge w:val="restart"/>
            <w:tcBorders>
              <w:top w:val="single" w:sz="4" w:space="0" w:color="auto"/>
              <w:left w:val="single" w:sz="4" w:space="0" w:color="auto"/>
              <w:right w:val="single" w:sz="4" w:space="0" w:color="auto"/>
            </w:tcBorders>
            <w:shd w:val="clear" w:color="auto" w:fill="auto"/>
          </w:tcPr>
          <w:p w14:paraId="2A770F1D" w14:textId="64842346" w:rsidR="00E84B89" w:rsidRPr="0044736C" w:rsidRDefault="00E84B89" w:rsidP="000F199D">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Н</w:t>
            </w:r>
            <w:r w:rsidRPr="00333DFE">
              <w:rPr>
                <w:rFonts w:ascii="Times New Roman CYR" w:eastAsia="Times New Roman" w:hAnsi="Times New Roman CYR" w:cs="Times New Roman CYR"/>
                <w:sz w:val="20"/>
                <w:szCs w:val="20"/>
                <w:lang w:eastAsia="ru-RU"/>
              </w:rPr>
              <w:t>ераспределенный остаток</w:t>
            </w:r>
          </w:p>
        </w:tc>
        <w:tc>
          <w:tcPr>
            <w:tcW w:w="336" w:type="pct"/>
            <w:vMerge w:val="restart"/>
            <w:tcBorders>
              <w:top w:val="single" w:sz="4" w:space="0" w:color="auto"/>
              <w:left w:val="single" w:sz="4" w:space="0" w:color="auto"/>
              <w:right w:val="single" w:sz="4" w:space="0" w:color="auto"/>
            </w:tcBorders>
            <w:shd w:val="clear" w:color="auto" w:fill="auto"/>
          </w:tcPr>
          <w:p w14:paraId="1E7F0DC3" w14:textId="77777777" w:rsidR="00E84B89" w:rsidRPr="0044736C" w:rsidRDefault="00E84B89" w:rsidP="000F199D">
            <w:pPr>
              <w:jc w:val="right"/>
              <w:rPr>
                <w:rFonts w:ascii="Times New Roman CYR" w:eastAsia="Times New Roman" w:hAnsi="Times New Roman CYR" w:cs="Times New Roman CYR"/>
                <w:sz w:val="20"/>
                <w:szCs w:val="20"/>
                <w:lang w:eastAsia="ru-RU"/>
              </w:rPr>
            </w:pPr>
          </w:p>
        </w:tc>
        <w:tc>
          <w:tcPr>
            <w:tcW w:w="379" w:type="pct"/>
            <w:vMerge w:val="restart"/>
            <w:tcBorders>
              <w:top w:val="single" w:sz="4" w:space="0" w:color="auto"/>
              <w:left w:val="single" w:sz="4" w:space="0" w:color="auto"/>
              <w:right w:val="single" w:sz="4" w:space="0" w:color="auto"/>
            </w:tcBorders>
            <w:shd w:val="clear" w:color="auto" w:fill="auto"/>
          </w:tcPr>
          <w:p w14:paraId="1FF7DC63" w14:textId="77777777" w:rsidR="00E84B89" w:rsidRPr="0044736C" w:rsidRDefault="00E84B89" w:rsidP="000F199D">
            <w:pPr>
              <w:jc w:val="right"/>
              <w:rPr>
                <w:rFonts w:ascii="Times New Roman CYR" w:eastAsia="Times New Roman" w:hAnsi="Times New Roman CYR" w:cs="Times New Roman CYR"/>
                <w:sz w:val="20"/>
                <w:szCs w:val="20"/>
                <w:lang w:eastAsia="ru-RU"/>
              </w:rPr>
            </w:pPr>
          </w:p>
        </w:tc>
        <w:tc>
          <w:tcPr>
            <w:tcW w:w="344" w:type="pct"/>
            <w:vMerge w:val="restart"/>
            <w:tcBorders>
              <w:top w:val="single" w:sz="4" w:space="0" w:color="auto"/>
              <w:left w:val="single" w:sz="4" w:space="0" w:color="auto"/>
              <w:right w:val="single" w:sz="4" w:space="0" w:color="auto"/>
            </w:tcBorders>
            <w:shd w:val="clear" w:color="auto" w:fill="auto"/>
          </w:tcPr>
          <w:p w14:paraId="53A0B018" w14:textId="77777777" w:rsidR="00E84B89" w:rsidRPr="0044736C" w:rsidRDefault="00E84B89" w:rsidP="000F199D">
            <w:pPr>
              <w:jc w:val="right"/>
              <w:rPr>
                <w:rFonts w:ascii="Times New Roman CYR" w:eastAsia="Times New Roman" w:hAnsi="Times New Roman CYR" w:cs="Times New Roman CYR"/>
                <w:sz w:val="20"/>
                <w:szCs w:val="20"/>
                <w:lang w:eastAsia="ru-RU"/>
              </w:rPr>
            </w:pPr>
          </w:p>
        </w:tc>
        <w:tc>
          <w:tcPr>
            <w:tcW w:w="199" w:type="pct"/>
            <w:vMerge w:val="restart"/>
            <w:tcBorders>
              <w:top w:val="single" w:sz="4" w:space="0" w:color="auto"/>
              <w:left w:val="single" w:sz="4" w:space="0" w:color="auto"/>
              <w:right w:val="single" w:sz="4" w:space="0" w:color="auto"/>
            </w:tcBorders>
            <w:shd w:val="clear" w:color="auto" w:fill="auto"/>
          </w:tcPr>
          <w:p w14:paraId="54AE0DA2" w14:textId="77777777" w:rsidR="00E84B89" w:rsidRPr="0044736C" w:rsidRDefault="00E84B89" w:rsidP="000F199D">
            <w:pPr>
              <w:jc w:val="right"/>
              <w:rPr>
                <w:rFonts w:ascii="Times New Roman CYR" w:eastAsia="Times New Roman" w:hAnsi="Times New Roman CYR" w:cs="Times New Roman CYR"/>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87BC8DA" w14:textId="60E5384F" w:rsidR="00E84B89" w:rsidRPr="0044736C" w:rsidRDefault="00E84B89"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FD4FF1B" w14:textId="62856827" w:rsidR="00E84B89" w:rsidRPr="00EF50F4" w:rsidRDefault="001575A8" w:rsidP="009F54CE">
            <w:pPr>
              <w:jc w:val="center"/>
              <w:rPr>
                <w:rFonts w:ascii="Times New Roman CYR" w:eastAsia="Times New Roman" w:hAnsi="Times New Roman CYR" w:cs="Times New Roman CYR"/>
                <w:b/>
                <w:sz w:val="20"/>
                <w:szCs w:val="20"/>
                <w:lang w:eastAsia="ru-RU"/>
              </w:rPr>
            </w:pPr>
            <w:r w:rsidRPr="001575A8">
              <w:rPr>
                <w:rFonts w:ascii="Times New Roman CYR" w:eastAsia="Times New Roman" w:hAnsi="Times New Roman CYR" w:cs="Times New Roman CYR"/>
                <w:b/>
                <w:sz w:val="20"/>
                <w:szCs w:val="20"/>
                <w:lang w:eastAsia="ru-RU"/>
              </w:rPr>
              <w:t>68 393,11</w:t>
            </w:r>
          </w:p>
        </w:tc>
        <w:tc>
          <w:tcPr>
            <w:tcW w:w="192" w:type="pct"/>
            <w:tcBorders>
              <w:top w:val="nil"/>
              <w:left w:val="nil"/>
              <w:bottom w:val="single" w:sz="4" w:space="0" w:color="auto"/>
              <w:right w:val="single" w:sz="4" w:space="0" w:color="auto"/>
            </w:tcBorders>
            <w:shd w:val="clear" w:color="auto" w:fill="auto"/>
            <w:vAlign w:val="center"/>
            <w:hideMark/>
          </w:tcPr>
          <w:p w14:paraId="794B7337" w14:textId="77777777" w:rsidR="00E84B89" w:rsidRPr="00EF50F4" w:rsidRDefault="00E84B89" w:rsidP="009F54CE">
            <w:pPr>
              <w:jc w:val="center"/>
              <w:rPr>
                <w:rFonts w:eastAsia="Times New Roman"/>
                <w:b/>
                <w:sz w:val="20"/>
                <w:szCs w:val="20"/>
                <w:lang w:eastAsia="ru-RU"/>
              </w:rPr>
            </w:pPr>
            <w:r w:rsidRPr="00EF50F4">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E8FFEF6" w14:textId="54640422" w:rsidR="00E84B89" w:rsidRPr="001575A8" w:rsidRDefault="00E84B89" w:rsidP="001575A8">
            <w:pPr>
              <w:jc w:val="center"/>
              <w:rPr>
                <w:rFonts w:eastAsia="Times New Roman"/>
                <w:b/>
                <w:sz w:val="18"/>
                <w:szCs w:val="18"/>
                <w:lang w:eastAsia="ru-RU"/>
              </w:rPr>
            </w:pPr>
            <w:r w:rsidRPr="001575A8">
              <w:rPr>
                <w:rFonts w:eastAsia="Times New Roman"/>
                <w:b/>
                <w:sz w:val="18"/>
                <w:szCs w:val="18"/>
                <w:lang w:eastAsia="ru-RU"/>
              </w:rPr>
              <w:t>6</w:t>
            </w:r>
            <w:r w:rsidR="001575A8" w:rsidRPr="001575A8">
              <w:rPr>
                <w:rFonts w:eastAsia="Times New Roman"/>
                <w:b/>
                <w:sz w:val="18"/>
                <w:szCs w:val="18"/>
                <w:lang w:eastAsia="ru-RU"/>
              </w:rPr>
              <w:t>8</w:t>
            </w:r>
            <w:r w:rsidRPr="001575A8">
              <w:rPr>
                <w:rFonts w:eastAsia="Times New Roman"/>
                <w:b/>
                <w:sz w:val="18"/>
                <w:szCs w:val="18"/>
                <w:lang w:eastAsia="ru-RU"/>
              </w:rPr>
              <w:t xml:space="preserve"> </w:t>
            </w:r>
            <w:r w:rsidR="001575A8" w:rsidRPr="001575A8">
              <w:rPr>
                <w:rFonts w:eastAsia="Times New Roman"/>
                <w:b/>
                <w:sz w:val="18"/>
                <w:szCs w:val="18"/>
                <w:lang w:eastAsia="ru-RU"/>
              </w:rPr>
              <w:t>393</w:t>
            </w:r>
            <w:r w:rsidRPr="001575A8">
              <w:rPr>
                <w:rFonts w:eastAsia="Times New Roman"/>
                <w:b/>
                <w:sz w:val="18"/>
                <w:szCs w:val="18"/>
                <w:lang w:eastAsia="ru-RU"/>
              </w:rPr>
              <w:t>,</w:t>
            </w:r>
            <w:r w:rsidR="001575A8" w:rsidRPr="001575A8">
              <w:rPr>
                <w:rFonts w:eastAsia="Times New Roman"/>
                <w:b/>
                <w:sz w:val="18"/>
                <w:szCs w:val="18"/>
                <w:lang w:eastAsia="ru-RU"/>
              </w:rPr>
              <w:t>11</w:t>
            </w:r>
          </w:p>
        </w:tc>
        <w:tc>
          <w:tcPr>
            <w:tcW w:w="385" w:type="pct"/>
            <w:tcBorders>
              <w:top w:val="nil"/>
              <w:left w:val="nil"/>
              <w:bottom w:val="single" w:sz="4" w:space="0" w:color="auto"/>
              <w:right w:val="single" w:sz="4" w:space="0" w:color="auto"/>
            </w:tcBorders>
            <w:shd w:val="clear" w:color="auto" w:fill="auto"/>
            <w:vAlign w:val="center"/>
            <w:hideMark/>
          </w:tcPr>
          <w:p w14:paraId="5535187B" w14:textId="77777777" w:rsidR="00E84B89" w:rsidRPr="00FF22B1" w:rsidRDefault="00E84B89" w:rsidP="009F54CE">
            <w:pPr>
              <w:jc w:val="center"/>
              <w:rPr>
                <w:rFonts w:eastAsia="Times New Roman"/>
                <w:b/>
                <w:sz w:val="20"/>
                <w:szCs w:val="20"/>
                <w:lang w:eastAsia="ru-RU"/>
              </w:rPr>
            </w:pPr>
            <w:r w:rsidRPr="00FF22B1">
              <w:rPr>
                <w:rFonts w:eastAsia="Times New Roman"/>
                <w:b/>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hideMark/>
          </w:tcPr>
          <w:p w14:paraId="70F8FCD9" w14:textId="77777777" w:rsidR="00E84B89" w:rsidRPr="00FF22B1" w:rsidRDefault="00E84B89" w:rsidP="009F54CE">
            <w:pPr>
              <w:jc w:val="center"/>
              <w:rPr>
                <w:rFonts w:eastAsia="Times New Roman"/>
                <w:b/>
                <w:sz w:val="20"/>
                <w:szCs w:val="20"/>
                <w:lang w:eastAsia="ru-RU"/>
              </w:rPr>
            </w:pPr>
            <w:r w:rsidRPr="00FF22B1">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B090CB1" w14:textId="77777777" w:rsidR="00E84B89" w:rsidRPr="00FF22B1" w:rsidRDefault="00E84B89" w:rsidP="009F54CE">
            <w:pPr>
              <w:jc w:val="center"/>
              <w:rPr>
                <w:rFonts w:eastAsia="Times New Roman"/>
                <w:b/>
                <w:sz w:val="20"/>
                <w:szCs w:val="20"/>
                <w:lang w:eastAsia="ru-RU"/>
              </w:rPr>
            </w:pPr>
            <w:r w:rsidRPr="00FF22B1">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14:paraId="45389F84" w14:textId="77777777" w:rsidR="00E84B89" w:rsidRPr="0044736C" w:rsidRDefault="00E84B89" w:rsidP="009F54CE">
            <w:pPr>
              <w:jc w:val="center"/>
              <w:rPr>
                <w:rFonts w:ascii="Arial" w:eastAsia="Times New Roman" w:hAnsi="Arial"/>
                <w:sz w:val="20"/>
                <w:szCs w:val="20"/>
                <w:lang w:eastAsia="ru-RU"/>
              </w:rPr>
            </w:pPr>
          </w:p>
        </w:tc>
      </w:tr>
      <w:tr w:rsidR="009837C3" w:rsidRPr="0044736C" w14:paraId="264DF326" w14:textId="77777777" w:rsidTr="00497CE2">
        <w:trPr>
          <w:trHeight w:val="720"/>
        </w:trPr>
        <w:tc>
          <w:tcPr>
            <w:tcW w:w="179" w:type="pct"/>
            <w:vMerge/>
            <w:tcBorders>
              <w:left w:val="single" w:sz="4" w:space="0" w:color="auto"/>
              <w:right w:val="single" w:sz="4" w:space="0" w:color="auto"/>
            </w:tcBorders>
            <w:shd w:val="clear" w:color="auto" w:fill="auto"/>
          </w:tcPr>
          <w:p w14:paraId="28644F01" w14:textId="77777777" w:rsidR="009837C3" w:rsidRDefault="009837C3" w:rsidP="009837C3">
            <w:pPr>
              <w:jc w:val="right"/>
              <w:rPr>
                <w:rFonts w:ascii="Times New Roman CYR" w:eastAsia="Times New Roman" w:hAnsi="Times New Roman CYR" w:cs="Times New Roman CYR"/>
                <w:b/>
                <w:szCs w:val="28"/>
                <w:lang w:eastAsia="ru-RU"/>
              </w:rPr>
            </w:pPr>
          </w:p>
        </w:tc>
        <w:tc>
          <w:tcPr>
            <w:tcW w:w="931" w:type="pct"/>
            <w:gridSpan w:val="2"/>
            <w:vMerge/>
            <w:tcBorders>
              <w:left w:val="single" w:sz="4" w:space="0" w:color="auto"/>
              <w:right w:val="single" w:sz="4" w:space="0" w:color="auto"/>
            </w:tcBorders>
            <w:shd w:val="clear" w:color="auto" w:fill="auto"/>
          </w:tcPr>
          <w:p w14:paraId="2B37990E"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shd w:val="clear" w:color="auto" w:fill="auto"/>
          </w:tcPr>
          <w:p w14:paraId="1E3459DE"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shd w:val="clear" w:color="auto" w:fill="auto"/>
          </w:tcPr>
          <w:p w14:paraId="11F58D74"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344" w:type="pct"/>
            <w:vMerge/>
            <w:tcBorders>
              <w:left w:val="single" w:sz="4" w:space="0" w:color="auto"/>
              <w:right w:val="single" w:sz="4" w:space="0" w:color="auto"/>
            </w:tcBorders>
            <w:shd w:val="clear" w:color="auto" w:fill="auto"/>
          </w:tcPr>
          <w:p w14:paraId="0B411453"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199" w:type="pct"/>
            <w:vMerge/>
            <w:tcBorders>
              <w:left w:val="single" w:sz="4" w:space="0" w:color="auto"/>
              <w:right w:val="single" w:sz="4" w:space="0" w:color="auto"/>
            </w:tcBorders>
            <w:shd w:val="clear" w:color="auto" w:fill="auto"/>
          </w:tcPr>
          <w:p w14:paraId="01C6F86F"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0EF770B3" w14:textId="3F1773EC" w:rsidR="009837C3" w:rsidRPr="009837C3" w:rsidRDefault="009837C3" w:rsidP="009837C3">
            <w:pPr>
              <w:jc w:val="left"/>
              <w:rPr>
                <w:rFonts w:eastAsia="Times New Roman"/>
                <w:b/>
                <w:bCs/>
                <w:sz w:val="16"/>
                <w:szCs w:val="16"/>
                <w:lang w:eastAsia="ru-RU"/>
              </w:rPr>
            </w:pPr>
            <w:r w:rsidRPr="009837C3">
              <w:rPr>
                <w:rFonts w:eastAsia="Times New Roman"/>
                <w:sz w:val="16"/>
                <w:szCs w:val="16"/>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45AB48DC" w14:textId="6D64EFA0" w:rsidR="009837C3" w:rsidRPr="001575A8" w:rsidRDefault="009837C3"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64 973,36</w:t>
            </w:r>
          </w:p>
        </w:tc>
        <w:tc>
          <w:tcPr>
            <w:tcW w:w="192" w:type="pct"/>
            <w:tcBorders>
              <w:top w:val="nil"/>
              <w:left w:val="nil"/>
              <w:bottom w:val="single" w:sz="4" w:space="0" w:color="auto"/>
              <w:right w:val="single" w:sz="4" w:space="0" w:color="auto"/>
            </w:tcBorders>
            <w:shd w:val="clear" w:color="auto" w:fill="auto"/>
            <w:vAlign w:val="center"/>
          </w:tcPr>
          <w:p w14:paraId="571704D9" w14:textId="1CDF544B" w:rsidR="009837C3" w:rsidRPr="001575A8" w:rsidRDefault="009837C3" w:rsidP="009837C3">
            <w:pPr>
              <w:jc w:val="center"/>
              <w:rPr>
                <w:rFonts w:eastAsia="Times New Roman"/>
                <w:sz w:val="20"/>
                <w:szCs w:val="20"/>
                <w:lang w:eastAsia="ru-RU"/>
              </w:rPr>
            </w:pPr>
            <w:r w:rsidRPr="00934B7A">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2921EC60" w14:textId="63E05A01" w:rsidR="009837C3" w:rsidRPr="001575A8" w:rsidRDefault="009837C3" w:rsidP="009837C3">
            <w:pPr>
              <w:jc w:val="center"/>
              <w:rPr>
                <w:rFonts w:eastAsia="Times New Roman"/>
                <w:sz w:val="18"/>
                <w:szCs w:val="18"/>
                <w:lang w:eastAsia="ru-RU"/>
              </w:rPr>
            </w:pPr>
            <w:r w:rsidRPr="001575A8">
              <w:rPr>
                <w:rFonts w:eastAsia="Times New Roman"/>
                <w:sz w:val="18"/>
                <w:szCs w:val="18"/>
                <w:lang w:eastAsia="ru-RU"/>
              </w:rPr>
              <w:t>64 973,36</w:t>
            </w:r>
          </w:p>
        </w:tc>
        <w:tc>
          <w:tcPr>
            <w:tcW w:w="385" w:type="pct"/>
            <w:tcBorders>
              <w:top w:val="nil"/>
              <w:left w:val="nil"/>
              <w:bottom w:val="single" w:sz="4" w:space="0" w:color="auto"/>
              <w:right w:val="single" w:sz="4" w:space="0" w:color="auto"/>
            </w:tcBorders>
            <w:shd w:val="clear" w:color="auto" w:fill="auto"/>
            <w:vAlign w:val="center"/>
          </w:tcPr>
          <w:p w14:paraId="1575D5CD" w14:textId="2E4DA4A7" w:rsidR="009837C3" w:rsidRPr="00FF22B1" w:rsidRDefault="009837C3" w:rsidP="009837C3">
            <w:pPr>
              <w:jc w:val="center"/>
              <w:rPr>
                <w:rFonts w:eastAsia="Times New Roman"/>
                <w:b/>
                <w:sz w:val="20"/>
                <w:szCs w:val="20"/>
                <w:lang w:eastAsia="ru-RU"/>
              </w:rPr>
            </w:pPr>
            <w:r w:rsidRPr="00156B9B">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tcPr>
          <w:p w14:paraId="6497D26B" w14:textId="1BE17316" w:rsidR="009837C3" w:rsidRPr="00FF22B1" w:rsidRDefault="009837C3" w:rsidP="009837C3">
            <w:pPr>
              <w:jc w:val="center"/>
              <w:rPr>
                <w:rFonts w:eastAsia="Times New Roman"/>
                <w:b/>
                <w:sz w:val="20"/>
                <w:szCs w:val="20"/>
                <w:lang w:eastAsia="ru-RU"/>
              </w:rPr>
            </w:pPr>
            <w:r w:rsidRPr="00156B9B">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2F702E82" w14:textId="60EAFED6" w:rsidR="009837C3" w:rsidRPr="00FF22B1" w:rsidRDefault="009837C3" w:rsidP="009837C3">
            <w:pPr>
              <w:jc w:val="center"/>
              <w:rPr>
                <w:rFonts w:eastAsia="Times New Roman"/>
                <w:b/>
                <w:sz w:val="20"/>
                <w:szCs w:val="20"/>
                <w:lang w:eastAsia="ru-RU"/>
              </w:rPr>
            </w:pPr>
            <w:r w:rsidRPr="00156B9B">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7DB510AF" w14:textId="77777777" w:rsidR="009837C3" w:rsidRPr="0044736C" w:rsidRDefault="009837C3" w:rsidP="009837C3">
            <w:pPr>
              <w:jc w:val="center"/>
              <w:rPr>
                <w:rFonts w:ascii="Arial" w:eastAsia="Times New Roman" w:hAnsi="Arial"/>
                <w:sz w:val="20"/>
                <w:szCs w:val="20"/>
                <w:lang w:eastAsia="ru-RU"/>
              </w:rPr>
            </w:pPr>
          </w:p>
        </w:tc>
      </w:tr>
      <w:tr w:rsidR="009837C3" w:rsidRPr="0044736C" w14:paraId="2D7C0E10" w14:textId="77777777" w:rsidTr="00497CE2">
        <w:trPr>
          <w:trHeight w:val="720"/>
        </w:trPr>
        <w:tc>
          <w:tcPr>
            <w:tcW w:w="179" w:type="pct"/>
            <w:vMerge/>
            <w:tcBorders>
              <w:left w:val="single" w:sz="4" w:space="0" w:color="auto"/>
              <w:bottom w:val="single" w:sz="4" w:space="0" w:color="auto"/>
              <w:right w:val="single" w:sz="4" w:space="0" w:color="auto"/>
            </w:tcBorders>
            <w:shd w:val="clear" w:color="auto" w:fill="auto"/>
          </w:tcPr>
          <w:p w14:paraId="260893A6" w14:textId="77777777" w:rsidR="009837C3" w:rsidRDefault="009837C3" w:rsidP="009837C3">
            <w:pPr>
              <w:jc w:val="right"/>
              <w:rPr>
                <w:rFonts w:ascii="Times New Roman CYR" w:eastAsia="Times New Roman" w:hAnsi="Times New Roman CYR" w:cs="Times New Roman CYR"/>
                <w:b/>
                <w:szCs w:val="28"/>
                <w:lang w:eastAsia="ru-RU"/>
              </w:rPr>
            </w:pPr>
          </w:p>
        </w:tc>
        <w:tc>
          <w:tcPr>
            <w:tcW w:w="931" w:type="pct"/>
            <w:gridSpan w:val="2"/>
            <w:vMerge/>
            <w:tcBorders>
              <w:left w:val="single" w:sz="4" w:space="0" w:color="auto"/>
              <w:bottom w:val="single" w:sz="4" w:space="0" w:color="auto"/>
              <w:right w:val="single" w:sz="4" w:space="0" w:color="auto"/>
            </w:tcBorders>
            <w:shd w:val="clear" w:color="auto" w:fill="auto"/>
          </w:tcPr>
          <w:p w14:paraId="32150845"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auto"/>
              <w:right w:val="single" w:sz="4" w:space="0" w:color="auto"/>
            </w:tcBorders>
            <w:shd w:val="clear" w:color="auto" w:fill="auto"/>
          </w:tcPr>
          <w:p w14:paraId="1CF28BC8"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auto"/>
              <w:right w:val="single" w:sz="4" w:space="0" w:color="auto"/>
            </w:tcBorders>
            <w:shd w:val="clear" w:color="auto" w:fill="auto"/>
          </w:tcPr>
          <w:p w14:paraId="2CC78B19"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344" w:type="pct"/>
            <w:vMerge/>
            <w:tcBorders>
              <w:left w:val="single" w:sz="4" w:space="0" w:color="auto"/>
              <w:bottom w:val="single" w:sz="4" w:space="0" w:color="auto"/>
              <w:right w:val="single" w:sz="4" w:space="0" w:color="auto"/>
            </w:tcBorders>
            <w:shd w:val="clear" w:color="auto" w:fill="auto"/>
          </w:tcPr>
          <w:p w14:paraId="19513EB4"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199" w:type="pct"/>
            <w:vMerge/>
            <w:tcBorders>
              <w:left w:val="single" w:sz="4" w:space="0" w:color="auto"/>
              <w:bottom w:val="single" w:sz="4" w:space="0" w:color="auto"/>
              <w:right w:val="single" w:sz="4" w:space="0" w:color="auto"/>
            </w:tcBorders>
            <w:shd w:val="clear" w:color="auto" w:fill="auto"/>
          </w:tcPr>
          <w:p w14:paraId="3ECBF0BB" w14:textId="77777777" w:rsidR="009837C3" w:rsidRPr="0044736C" w:rsidRDefault="009837C3" w:rsidP="009837C3">
            <w:pPr>
              <w:jc w:val="right"/>
              <w:rPr>
                <w:rFonts w:ascii="Times New Roman CYR" w:eastAsia="Times New Roman" w:hAnsi="Times New Roman CYR" w:cs="Times New Roman CYR"/>
                <w:sz w:val="20"/>
                <w:szCs w:val="20"/>
                <w:lang w:eastAsia="ru-RU"/>
              </w:rPr>
            </w:pPr>
          </w:p>
        </w:tc>
        <w:tc>
          <w:tcPr>
            <w:tcW w:w="480" w:type="pct"/>
            <w:tcBorders>
              <w:top w:val="nil"/>
              <w:left w:val="nil"/>
              <w:bottom w:val="nil"/>
              <w:right w:val="single" w:sz="4" w:space="0" w:color="auto"/>
            </w:tcBorders>
            <w:shd w:val="clear" w:color="auto" w:fill="auto"/>
            <w:vAlign w:val="center"/>
          </w:tcPr>
          <w:p w14:paraId="6BEB050C" w14:textId="5E42ABF6" w:rsidR="009837C3" w:rsidRPr="009837C3" w:rsidRDefault="009837C3" w:rsidP="009837C3">
            <w:pPr>
              <w:jc w:val="left"/>
              <w:rPr>
                <w:rFonts w:eastAsia="Times New Roman"/>
                <w:b/>
                <w:bCs/>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385" w:type="pct"/>
            <w:tcBorders>
              <w:top w:val="nil"/>
              <w:left w:val="nil"/>
              <w:bottom w:val="nil"/>
              <w:right w:val="single" w:sz="4" w:space="0" w:color="auto"/>
            </w:tcBorders>
            <w:shd w:val="clear" w:color="auto" w:fill="auto"/>
            <w:vAlign w:val="center"/>
          </w:tcPr>
          <w:p w14:paraId="322D903A" w14:textId="4D49E4A5" w:rsidR="009837C3" w:rsidRPr="001575A8" w:rsidRDefault="009837C3"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3419,75</w:t>
            </w:r>
          </w:p>
        </w:tc>
        <w:tc>
          <w:tcPr>
            <w:tcW w:w="192" w:type="pct"/>
            <w:tcBorders>
              <w:top w:val="nil"/>
              <w:left w:val="nil"/>
              <w:bottom w:val="single" w:sz="4" w:space="0" w:color="auto"/>
              <w:right w:val="single" w:sz="4" w:space="0" w:color="auto"/>
            </w:tcBorders>
            <w:shd w:val="clear" w:color="auto" w:fill="auto"/>
            <w:vAlign w:val="center"/>
          </w:tcPr>
          <w:p w14:paraId="1902C615" w14:textId="3EB18D39" w:rsidR="009837C3" w:rsidRPr="001575A8" w:rsidRDefault="009837C3" w:rsidP="009837C3">
            <w:pPr>
              <w:jc w:val="center"/>
              <w:rPr>
                <w:rFonts w:eastAsia="Times New Roman"/>
                <w:sz w:val="20"/>
                <w:szCs w:val="20"/>
                <w:lang w:eastAsia="ru-RU"/>
              </w:rPr>
            </w:pPr>
            <w:r w:rsidRPr="00934B7A">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1A75D246" w14:textId="7A42AEA6" w:rsidR="009837C3" w:rsidRPr="001575A8" w:rsidRDefault="009837C3" w:rsidP="009837C3">
            <w:pPr>
              <w:jc w:val="center"/>
              <w:rPr>
                <w:rFonts w:eastAsia="Times New Roman"/>
                <w:sz w:val="20"/>
                <w:szCs w:val="20"/>
                <w:lang w:eastAsia="ru-RU"/>
              </w:rPr>
            </w:pPr>
            <w:r w:rsidRPr="001575A8">
              <w:rPr>
                <w:rFonts w:eastAsia="Times New Roman"/>
                <w:sz w:val="20"/>
                <w:szCs w:val="20"/>
                <w:lang w:eastAsia="ru-RU"/>
              </w:rPr>
              <w:t>3419,75</w:t>
            </w:r>
          </w:p>
        </w:tc>
        <w:tc>
          <w:tcPr>
            <w:tcW w:w="385" w:type="pct"/>
            <w:tcBorders>
              <w:top w:val="nil"/>
              <w:left w:val="nil"/>
              <w:bottom w:val="single" w:sz="4" w:space="0" w:color="auto"/>
              <w:right w:val="single" w:sz="4" w:space="0" w:color="auto"/>
            </w:tcBorders>
            <w:shd w:val="clear" w:color="auto" w:fill="auto"/>
            <w:vAlign w:val="center"/>
          </w:tcPr>
          <w:p w14:paraId="35107536" w14:textId="73B254E2" w:rsidR="009837C3" w:rsidRPr="00FF22B1" w:rsidRDefault="009837C3" w:rsidP="009837C3">
            <w:pPr>
              <w:jc w:val="center"/>
              <w:rPr>
                <w:rFonts w:eastAsia="Times New Roman"/>
                <w:b/>
                <w:sz w:val="20"/>
                <w:szCs w:val="20"/>
                <w:lang w:eastAsia="ru-RU"/>
              </w:rPr>
            </w:pPr>
            <w:r w:rsidRPr="00156B9B">
              <w:rPr>
                <w:rFonts w:eastAsia="Times New Roman"/>
                <w:sz w:val="20"/>
                <w:szCs w:val="20"/>
                <w:lang w:eastAsia="ru-RU"/>
              </w:rPr>
              <w:t>0,00</w:t>
            </w:r>
          </w:p>
        </w:tc>
        <w:tc>
          <w:tcPr>
            <w:tcW w:w="192" w:type="pct"/>
            <w:tcBorders>
              <w:top w:val="nil"/>
              <w:left w:val="nil"/>
              <w:bottom w:val="single" w:sz="4" w:space="0" w:color="auto"/>
              <w:right w:val="single" w:sz="4" w:space="0" w:color="auto"/>
            </w:tcBorders>
            <w:shd w:val="clear" w:color="auto" w:fill="auto"/>
            <w:vAlign w:val="center"/>
          </w:tcPr>
          <w:p w14:paraId="536D71C8" w14:textId="7602B51D" w:rsidR="009837C3" w:rsidRPr="00FF22B1" w:rsidRDefault="009837C3" w:rsidP="009837C3">
            <w:pPr>
              <w:jc w:val="center"/>
              <w:rPr>
                <w:rFonts w:eastAsia="Times New Roman"/>
                <w:b/>
                <w:sz w:val="20"/>
                <w:szCs w:val="20"/>
                <w:lang w:eastAsia="ru-RU"/>
              </w:rPr>
            </w:pPr>
            <w:r w:rsidRPr="00156B9B">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28B2E557" w14:textId="323F47C3" w:rsidR="009837C3" w:rsidRPr="00FF22B1" w:rsidRDefault="009837C3" w:rsidP="009837C3">
            <w:pPr>
              <w:jc w:val="center"/>
              <w:rPr>
                <w:rFonts w:eastAsia="Times New Roman"/>
                <w:b/>
                <w:sz w:val="20"/>
                <w:szCs w:val="20"/>
                <w:lang w:eastAsia="ru-RU"/>
              </w:rPr>
            </w:pPr>
            <w:r w:rsidRPr="00156B9B">
              <w:rPr>
                <w:rFonts w:eastAsia="Times New Roman"/>
                <w:sz w:val="20"/>
                <w:szCs w:val="20"/>
                <w:lang w:eastAsia="ru-RU"/>
              </w:rPr>
              <w:t>0,00</w:t>
            </w:r>
          </w:p>
        </w:tc>
        <w:tc>
          <w:tcPr>
            <w:tcW w:w="372" w:type="pct"/>
            <w:tcBorders>
              <w:top w:val="single" w:sz="4" w:space="0" w:color="auto"/>
              <w:left w:val="nil"/>
              <w:bottom w:val="nil"/>
              <w:right w:val="single" w:sz="4" w:space="0" w:color="auto"/>
            </w:tcBorders>
            <w:shd w:val="clear" w:color="auto" w:fill="auto"/>
            <w:noWrap/>
            <w:vAlign w:val="center"/>
          </w:tcPr>
          <w:p w14:paraId="721512B8" w14:textId="77777777" w:rsidR="009837C3" w:rsidRPr="0044736C" w:rsidRDefault="009837C3" w:rsidP="009837C3">
            <w:pPr>
              <w:jc w:val="center"/>
              <w:rPr>
                <w:rFonts w:ascii="Arial" w:eastAsia="Times New Roman" w:hAnsi="Arial"/>
                <w:sz w:val="20"/>
                <w:szCs w:val="20"/>
                <w:lang w:eastAsia="ru-RU"/>
              </w:rPr>
            </w:pPr>
          </w:p>
        </w:tc>
      </w:tr>
      <w:tr w:rsidR="00E84B89" w:rsidRPr="0044736C" w14:paraId="1CC99D23" w14:textId="77777777" w:rsidTr="00497CE2">
        <w:trPr>
          <w:trHeight w:val="477"/>
        </w:trPr>
        <w:tc>
          <w:tcPr>
            <w:tcW w:w="18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86627" w14:textId="486349B7" w:rsidR="00E41A97" w:rsidRPr="0044736C" w:rsidRDefault="00333DFE" w:rsidP="00013EF3">
            <w:pPr>
              <w:jc w:val="center"/>
              <w:rPr>
                <w:rFonts w:eastAsia="Times New Roman"/>
                <w:sz w:val="20"/>
                <w:szCs w:val="20"/>
                <w:lang w:eastAsia="ru-RU"/>
              </w:rPr>
            </w:pPr>
            <w:r>
              <w:rPr>
                <w:rFonts w:eastAsia="Times New Roman"/>
                <w:sz w:val="20"/>
                <w:szCs w:val="20"/>
                <w:lang w:eastAsia="ru-RU"/>
              </w:rPr>
              <w:t>7</w:t>
            </w:r>
            <w:r w:rsidR="00E41A97">
              <w:rPr>
                <w:rFonts w:eastAsia="Times New Roman"/>
                <w:sz w:val="20"/>
                <w:szCs w:val="20"/>
                <w:lang w:eastAsia="ru-RU"/>
              </w:rPr>
              <w:t>8</w:t>
            </w:r>
          </w:p>
        </w:tc>
        <w:tc>
          <w:tcPr>
            <w:tcW w:w="9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3AD0C"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proofErr w:type="spellStart"/>
            <w:r>
              <w:rPr>
                <w:rFonts w:ascii="Times New Roman CYR" w:eastAsia="Times New Roman" w:hAnsi="Times New Roman CYR" w:cs="Times New Roman CYR"/>
                <w:sz w:val="20"/>
                <w:szCs w:val="20"/>
                <w:lang w:eastAsia="ru-RU"/>
              </w:rPr>
              <w:t>р.п</w:t>
            </w:r>
            <w:proofErr w:type="spellEnd"/>
            <w:r>
              <w:rPr>
                <w:rFonts w:ascii="Times New Roman CYR" w:eastAsia="Times New Roman" w:hAnsi="Times New Roman CYR" w:cs="Times New Roman CYR"/>
                <w:sz w:val="20"/>
                <w:szCs w:val="20"/>
                <w:lang w:eastAsia="ru-RU"/>
              </w:rPr>
              <w:t xml:space="preserve"> Нахабино</w:t>
            </w:r>
            <w:r w:rsidRPr="0044736C">
              <w:rPr>
                <w:rFonts w:ascii="Times New Roman CYR" w:eastAsia="Times New Roman" w:hAnsi="Times New Roman CYR" w:cs="Times New Roman CYR"/>
                <w:sz w:val="20"/>
                <w:szCs w:val="20"/>
                <w:lang w:eastAsia="ru-RU"/>
              </w:rPr>
              <w:t xml:space="preserve"> ул.</w:t>
            </w:r>
            <w:r>
              <w:rPr>
                <w:rFonts w:ascii="Times New Roman CYR" w:eastAsia="Times New Roman" w:hAnsi="Times New Roman CYR" w:cs="Times New Roman CYR"/>
                <w:sz w:val="20"/>
                <w:szCs w:val="20"/>
                <w:lang w:eastAsia="ru-RU"/>
              </w:rPr>
              <w:t xml:space="preserve"> Дзержинского</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29F1F"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F221C" w14:textId="77777777" w:rsidR="00E41A97"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w:t>
            </w:r>
            <w:r>
              <w:rPr>
                <w:rFonts w:ascii="Times New Roman CYR" w:eastAsia="Times New Roman" w:hAnsi="Times New Roman CYR" w:cs="Times New Roman CYR"/>
                <w:sz w:val="20"/>
                <w:szCs w:val="20"/>
                <w:lang w:eastAsia="ru-RU"/>
              </w:rPr>
              <w:t>6</w:t>
            </w:r>
            <w:r w:rsidRPr="0044736C">
              <w:rPr>
                <w:rFonts w:ascii="Times New Roman CYR" w:eastAsia="Times New Roman" w:hAnsi="Times New Roman CYR" w:cs="Times New Roman CYR"/>
                <w:sz w:val="20"/>
                <w:szCs w:val="20"/>
                <w:lang w:eastAsia="ru-RU"/>
              </w:rPr>
              <w:t>/</w:t>
            </w:r>
          </w:p>
          <w:p w14:paraId="67DC4857"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37</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0117B"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w:t>
            </w:r>
            <w:r>
              <w:rPr>
                <w:rFonts w:ascii="Times New Roman CYR" w:eastAsia="Times New Roman" w:hAnsi="Times New Roman CYR" w:cs="Times New Roman CYR"/>
                <w:sz w:val="20"/>
                <w:szCs w:val="20"/>
                <w:lang w:eastAsia="ru-RU"/>
              </w:rPr>
              <w:t>022</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B4BA4"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AD18FA5"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4808834"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1 549,07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31F615DF"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48B1E3D4"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B7E115B"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463,87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5E6CCBFD"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EDA9389"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725AB47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0470E61" w14:textId="77777777" w:rsidTr="00497CE2">
        <w:trPr>
          <w:trHeight w:val="711"/>
        </w:trPr>
        <w:tc>
          <w:tcPr>
            <w:tcW w:w="189" w:type="pct"/>
            <w:gridSpan w:val="2"/>
            <w:vMerge/>
            <w:tcBorders>
              <w:top w:val="nil"/>
              <w:left w:val="single" w:sz="4" w:space="0" w:color="auto"/>
              <w:bottom w:val="single" w:sz="4" w:space="0" w:color="000000"/>
              <w:right w:val="single" w:sz="4" w:space="0" w:color="auto"/>
            </w:tcBorders>
            <w:vAlign w:val="center"/>
            <w:hideMark/>
          </w:tcPr>
          <w:p w14:paraId="7D9DF6D7"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0139FFA"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ECF5A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C9A3FCC"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48E4D7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23E148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2A6AADA" w14:textId="77777777" w:rsidR="00E41A97" w:rsidRPr="009837C3" w:rsidRDefault="00E41A97" w:rsidP="00013EF3">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EF55A5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1 4</w:t>
            </w:r>
            <w:r>
              <w:rPr>
                <w:rFonts w:eastAsia="Times New Roman"/>
                <w:sz w:val="20"/>
                <w:szCs w:val="20"/>
                <w:lang w:eastAsia="ru-RU"/>
              </w:rPr>
              <w:t>71</w:t>
            </w:r>
            <w:r w:rsidRPr="0044736C">
              <w:rPr>
                <w:rFonts w:eastAsia="Times New Roman"/>
                <w:sz w:val="20"/>
                <w:szCs w:val="20"/>
                <w:lang w:eastAsia="ru-RU"/>
              </w:rPr>
              <w:t>,</w:t>
            </w:r>
            <w:r>
              <w:rPr>
                <w:rFonts w:eastAsia="Times New Roman"/>
                <w:sz w:val="20"/>
                <w:szCs w:val="20"/>
                <w:lang w:eastAsia="ru-RU"/>
              </w:rPr>
              <w:t>62</w:t>
            </w:r>
          </w:p>
        </w:tc>
        <w:tc>
          <w:tcPr>
            <w:tcW w:w="192" w:type="pct"/>
            <w:tcBorders>
              <w:top w:val="nil"/>
              <w:left w:val="nil"/>
              <w:bottom w:val="single" w:sz="4" w:space="0" w:color="auto"/>
              <w:right w:val="single" w:sz="4" w:space="0" w:color="auto"/>
            </w:tcBorders>
            <w:shd w:val="clear" w:color="auto" w:fill="auto"/>
            <w:vAlign w:val="center"/>
            <w:hideMark/>
          </w:tcPr>
          <w:p w14:paraId="0598949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988AFB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BCA7B18"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1 390,68</w:t>
            </w:r>
          </w:p>
        </w:tc>
        <w:tc>
          <w:tcPr>
            <w:tcW w:w="192" w:type="pct"/>
            <w:tcBorders>
              <w:top w:val="nil"/>
              <w:left w:val="nil"/>
              <w:bottom w:val="single" w:sz="4" w:space="0" w:color="auto"/>
              <w:right w:val="single" w:sz="4" w:space="0" w:color="auto"/>
            </w:tcBorders>
            <w:shd w:val="clear" w:color="auto" w:fill="auto"/>
            <w:vAlign w:val="center"/>
            <w:hideMark/>
          </w:tcPr>
          <w:p w14:paraId="41E0F93F"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EC6C232"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A14EFF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321C504" w14:textId="77777777" w:rsidTr="00497CE2">
        <w:trPr>
          <w:trHeight w:val="1065"/>
        </w:trPr>
        <w:tc>
          <w:tcPr>
            <w:tcW w:w="189" w:type="pct"/>
            <w:gridSpan w:val="2"/>
            <w:vMerge/>
            <w:tcBorders>
              <w:top w:val="nil"/>
              <w:left w:val="single" w:sz="4" w:space="0" w:color="auto"/>
              <w:bottom w:val="single" w:sz="4" w:space="0" w:color="000000"/>
              <w:right w:val="single" w:sz="4" w:space="0" w:color="auto"/>
            </w:tcBorders>
            <w:vAlign w:val="center"/>
            <w:hideMark/>
          </w:tcPr>
          <w:p w14:paraId="70FF80CB"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14FCD8C5"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314BC2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D82318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6B2E55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814A6D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B50C84A" w14:textId="77777777" w:rsidR="00E41A97" w:rsidRPr="009837C3" w:rsidRDefault="00E41A97" w:rsidP="00013EF3">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5209E5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77,45</w:t>
            </w:r>
          </w:p>
        </w:tc>
        <w:tc>
          <w:tcPr>
            <w:tcW w:w="192" w:type="pct"/>
            <w:tcBorders>
              <w:top w:val="nil"/>
              <w:left w:val="nil"/>
              <w:bottom w:val="single" w:sz="4" w:space="0" w:color="auto"/>
              <w:right w:val="single" w:sz="4" w:space="0" w:color="auto"/>
            </w:tcBorders>
            <w:shd w:val="clear" w:color="auto" w:fill="auto"/>
            <w:vAlign w:val="center"/>
            <w:hideMark/>
          </w:tcPr>
          <w:p w14:paraId="6F67592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AD510E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AF73E6D"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73,19</w:t>
            </w:r>
          </w:p>
        </w:tc>
        <w:tc>
          <w:tcPr>
            <w:tcW w:w="192" w:type="pct"/>
            <w:tcBorders>
              <w:top w:val="nil"/>
              <w:left w:val="nil"/>
              <w:bottom w:val="single" w:sz="4" w:space="0" w:color="auto"/>
              <w:right w:val="single" w:sz="4" w:space="0" w:color="auto"/>
            </w:tcBorders>
            <w:shd w:val="clear" w:color="auto" w:fill="auto"/>
            <w:vAlign w:val="center"/>
            <w:hideMark/>
          </w:tcPr>
          <w:p w14:paraId="4A22857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67AE2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98FF7C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990B0F7" w14:textId="77777777" w:rsidTr="00497CE2">
        <w:trPr>
          <w:trHeight w:val="459"/>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9012F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79</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3F34E9A5"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д. Сабурово, проезд от ул. Центральная до кладбища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BF43D46"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3DF9A92"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301</w:t>
            </w:r>
            <w:r w:rsidRPr="0044736C">
              <w:rPr>
                <w:rFonts w:eastAsia="Times New Roman"/>
                <w:color w:val="000000"/>
                <w:sz w:val="20"/>
                <w:szCs w:val="20"/>
                <w:lang w:eastAsia="ru-RU"/>
              </w:rPr>
              <w:t>/</w:t>
            </w:r>
          </w:p>
          <w:p w14:paraId="04399B80"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2,104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10F236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CCE6FE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6A7B4F5"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AD5CBC8"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2 345,55</w:t>
            </w:r>
          </w:p>
        </w:tc>
        <w:tc>
          <w:tcPr>
            <w:tcW w:w="192" w:type="pct"/>
            <w:tcBorders>
              <w:top w:val="nil"/>
              <w:left w:val="nil"/>
              <w:bottom w:val="single" w:sz="4" w:space="0" w:color="auto"/>
              <w:right w:val="single" w:sz="4" w:space="0" w:color="auto"/>
            </w:tcBorders>
            <w:shd w:val="clear" w:color="auto" w:fill="auto"/>
            <w:vAlign w:val="center"/>
            <w:hideMark/>
          </w:tcPr>
          <w:p w14:paraId="26F79B03"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402968A"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255D471"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2 216,55</w:t>
            </w:r>
          </w:p>
        </w:tc>
        <w:tc>
          <w:tcPr>
            <w:tcW w:w="192" w:type="pct"/>
            <w:tcBorders>
              <w:top w:val="nil"/>
              <w:left w:val="nil"/>
              <w:bottom w:val="single" w:sz="4" w:space="0" w:color="auto"/>
              <w:right w:val="single" w:sz="4" w:space="0" w:color="auto"/>
            </w:tcBorders>
            <w:shd w:val="clear" w:color="auto" w:fill="auto"/>
            <w:vAlign w:val="center"/>
            <w:hideMark/>
          </w:tcPr>
          <w:p w14:paraId="61C3E89D"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3BFA8B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AB8AB4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40150CA9" w14:textId="77777777" w:rsidTr="00497CE2">
        <w:trPr>
          <w:trHeight w:val="70"/>
        </w:trPr>
        <w:tc>
          <w:tcPr>
            <w:tcW w:w="189" w:type="pct"/>
            <w:gridSpan w:val="2"/>
            <w:vMerge/>
            <w:tcBorders>
              <w:top w:val="nil"/>
              <w:left w:val="single" w:sz="4" w:space="0" w:color="auto"/>
              <w:bottom w:val="single" w:sz="4" w:space="0" w:color="000000"/>
              <w:right w:val="single" w:sz="4" w:space="0" w:color="auto"/>
            </w:tcBorders>
            <w:vAlign w:val="center"/>
            <w:hideMark/>
          </w:tcPr>
          <w:p w14:paraId="3EE1E792"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B7D9EF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49065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583D9BF"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E452E14"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F05B039"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846576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D938B9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2 228,27</w:t>
            </w:r>
          </w:p>
        </w:tc>
        <w:tc>
          <w:tcPr>
            <w:tcW w:w="192" w:type="pct"/>
            <w:tcBorders>
              <w:top w:val="nil"/>
              <w:left w:val="nil"/>
              <w:bottom w:val="single" w:sz="4" w:space="0" w:color="auto"/>
              <w:right w:val="single" w:sz="4" w:space="0" w:color="auto"/>
            </w:tcBorders>
            <w:shd w:val="clear" w:color="auto" w:fill="auto"/>
            <w:vAlign w:val="center"/>
            <w:hideMark/>
          </w:tcPr>
          <w:p w14:paraId="406002A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E522A0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123A10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2 105,72</w:t>
            </w:r>
          </w:p>
        </w:tc>
        <w:tc>
          <w:tcPr>
            <w:tcW w:w="192" w:type="pct"/>
            <w:tcBorders>
              <w:top w:val="nil"/>
              <w:left w:val="nil"/>
              <w:bottom w:val="single" w:sz="4" w:space="0" w:color="auto"/>
              <w:right w:val="single" w:sz="4" w:space="0" w:color="auto"/>
            </w:tcBorders>
            <w:shd w:val="clear" w:color="auto" w:fill="auto"/>
            <w:vAlign w:val="center"/>
            <w:hideMark/>
          </w:tcPr>
          <w:p w14:paraId="7EE4F90E"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1338FC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21FFC0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D20A7B4" w14:textId="77777777" w:rsidTr="00497CE2">
        <w:trPr>
          <w:trHeight w:val="125"/>
        </w:trPr>
        <w:tc>
          <w:tcPr>
            <w:tcW w:w="189" w:type="pct"/>
            <w:gridSpan w:val="2"/>
            <w:vMerge/>
            <w:tcBorders>
              <w:top w:val="nil"/>
              <w:left w:val="single" w:sz="4" w:space="0" w:color="auto"/>
              <w:bottom w:val="single" w:sz="4" w:space="0" w:color="000000"/>
              <w:right w:val="single" w:sz="4" w:space="0" w:color="auto"/>
            </w:tcBorders>
            <w:vAlign w:val="center"/>
            <w:hideMark/>
          </w:tcPr>
          <w:p w14:paraId="029380FF"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FC862B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57F190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7EF6A79"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6D46A77"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E052E26"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7C8364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6D63C46"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117,28</w:t>
            </w:r>
          </w:p>
        </w:tc>
        <w:tc>
          <w:tcPr>
            <w:tcW w:w="192" w:type="pct"/>
            <w:tcBorders>
              <w:top w:val="nil"/>
              <w:left w:val="nil"/>
              <w:bottom w:val="single" w:sz="4" w:space="0" w:color="auto"/>
              <w:right w:val="single" w:sz="4" w:space="0" w:color="auto"/>
            </w:tcBorders>
            <w:shd w:val="clear" w:color="auto" w:fill="auto"/>
            <w:vAlign w:val="center"/>
            <w:hideMark/>
          </w:tcPr>
          <w:p w14:paraId="63D3090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20ECD0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CDB6950"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110,83</w:t>
            </w:r>
          </w:p>
        </w:tc>
        <w:tc>
          <w:tcPr>
            <w:tcW w:w="192" w:type="pct"/>
            <w:tcBorders>
              <w:top w:val="nil"/>
              <w:left w:val="nil"/>
              <w:bottom w:val="single" w:sz="4" w:space="0" w:color="auto"/>
              <w:right w:val="single" w:sz="4" w:space="0" w:color="auto"/>
            </w:tcBorders>
            <w:shd w:val="clear" w:color="auto" w:fill="auto"/>
            <w:vAlign w:val="center"/>
            <w:hideMark/>
          </w:tcPr>
          <w:p w14:paraId="08642CF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61E6A09"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7D68E5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02E4B36C" w14:textId="77777777" w:rsidTr="00497CE2">
        <w:trPr>
          <w:trHeight w:val="656"/>
        </w:trPr>
        <w:tc>
          <w:tcPr>
            <w:tcW w:w="18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E926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80</w:t>
            </w:r>
          </w:p>
        </w:tc>
        <w:tc>
          <w:tcPr>
            <w:tcW w:w="9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2AC51"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с. </w:t>
            </w:r>
            <w:proofErr w:type="spellStart"/>
            <w:r>
              <w:rPr>
                <w:rFonts w:ascii="Times New Roman CYR" w:eastAsia="Times New Roman" w:hAnsi="Times New Roman CYR" w:cs="Times New Roman CYR"/>
                <w:sz w:val="20"/>
                <w:szCs w:val="20"/>
                <w:lang w:eastAsia="ru-RU"/>
              </w:rPr>
              <w:t>Ангелово</w:t>
            </w:r>
            <w:proofErr w:type="spellEnd"/>
            <w:r>
              <w:rPr>
                <w:rFonts w:ascii="Times New Roman CYR" w:eastAsia="Times New Roman" w:hAnsi="Times New Roman CYR" w:cs="Times New Roman CYR"/>
                <w:sz w:val="20"/>
                <w:szCs w:val="20"/>
                <w:lang w:eastAsia="ru-RU"/>
              </w:rPr>
              <w:t xml:space="preserve">, проезд от ул. Центральная, дер. Марьино до ул. Школьной в с. </w:t>
            </w:r>
            <w:proofErr w:type="spellStart"/>
            <w:r>
              <w:rPr>
                <w:rFonts w:ascii="Times New Roman CYR" w:eastAsia="Times New Roman" w:hAnsi="Times New Roman CYR" w:cs="Times New Roman CYR"/>
                <w:sz w:val="20"/>
                <w:szCs w:val="20"/>
                <w:lang w:eastAsia="ru-RU"/>
              </w:rPr>
              <w:lastRenderedPageBreak/>
              <w:t>Ангелово</w:t>
            </w:r>
            <w:proofErr w:type="spellEnd"/>
            <w:r>
              <w:rPr>
                <w:rFonts w:ascii="Times New Roman CYR" w:eastAsia="Times New Roman" w:hAnsi="Times New Roman CYR" w:cs="Times New Roman CYR"/>
                <w:sz w:val="20"/>
                <w:szCs w:val="20"/>
                <w:lang w:eastAsia="ru-RU"/>
              </w:rPr>
              <w:t xml:space="preserve"> у здания администрации </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297CCA"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5114C"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w:t>
            </w:r>
            <w:r w:rsidRPr="0044736C">
              <w:rPr>
                <w:rFonts w:eastAsia="Times New Roman"/>
                <w:color w:val="000000"/>
                <w:sz w:val="20"/>
                <w:szCs w:val="20"/>
                <w:lang w:eastAsia="ru-RU"/>
              </w:rPr>
              <w:t>/</w:t>
            </w:r>
          </w:p>
          <w:p w14:paraId="09956821"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0,772</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C8737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2358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BCD718F"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38A6739"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966,61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3FA6BB51"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A6CE272"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E382F51"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913,44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C7C12A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EE4CE3D"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14:paraId="7AC8C2C3"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72988464" w14:textId="77777777" w:rsidTr="00497CE2">
        <w:trPr>
          <w:trHeight w:val="689"/>
        </w:trPr>
        <w:tc>
          <w:tcPr>
            <w:tcW w:w="189" w:type="pct"/>
            <w:gridSpan w:val="2"/>
            <w:vMerge/>
            <w:tcBorders>
              <w:top w:val="nil"/>
              <w:left w:val="single" w:sz="4" w:space="0" w:color="auto"/>
              <w:bottom w:val="single" w:sz="4" w:space="0" w:color="000000"/>
              <w:right w:val="single" w:sz="4" w:space="0" w:color="auto"/>
            </w:tcBorders>
            <w:vAlign w:val="center"/>
            <w:hideMark/>
          </w:tcPr>
          <w:p w14:paraId="1AC3DE06"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72950F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13FAD5"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48A94D3"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37C1528"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A446357"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CA3E93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 xml:space="preserve">Средства бюджета Московской </w:t>
            </w:r>
            <w:r w:rsidRPr="0044736C">
              <w:rPr>
                <w:rFonts w:eastAsia="Times New Roman"/>
                <w:sz w:val="20"/>
                <w:szCs w:val="20"/>
                <w:lang w:eastAsia="ru-RU"/>
              </w:rPr>
              <w:lastRenderedPageBreak/>
              <w:t>области</w:t>
            </w:r>
          </w:p>
        </w:tc>
        <w:tc>
          <w:tcPr>
            <w:tcW w:w="385" w:type="pct"/>
            <w:tcBorders>
              <w:top w:val="nil"/>
              <w:left w:val="nil"/>
              <w:bottom w:val="single" w:sz="4" w:space="0" w:color="auto"/>
              <w:right w:val="single" w:sz="4" w:space="0" w:color="auto"/>
            </w:tcBorders>
            <w:shd w:val="clear" w:color="auto" w:fill="auto"/>
            <w:vAlign w:val="center"/>
            <w:hideMark/>
          </w:tcPr>
          <w:p w14:paraId="17365F9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lastRenderedPageBreak/>
              <w:t>918,28</w:t>
            </w:r>
          </w:p>
        </w:tc>
        <w:tc>
          <w:tcPr>
            <w:tcW w:w="192" w:type="pct"/>
            <w:tcBorders>
              <w:top w:val="nil"/>
              <w:left w:val="nil"/>
              <w:bottom w:val="single" w:sz="4" w:space="0" w:color="auto"/>
              <w:right w:val="single" w:sz="4" w:space="0" w:color="auto"/>
            </w:tcBorders>
            <w:shd w:val="clear" w:color="auto" w:fill="auto"/>
            <w:vAlign w:val="center"/>
            <w:hideMark/>
          </w:tcPr>
          <w:p w14:paraId="1BFEB6D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5B947C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0033F7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867,77</w:t>
            </w:r>
          </w:p>
        </w:tc>
        <w:tc>
          <w:tcPr>
            <w:tcW w:w="192" w:type="pct"/>
            <w:tcBorders>
              <w:top w:val="nil"/>
              <w:left w:val="nil"/>
              <w:bottom w:val="single" w:sz="4" w:space="0" w:color="auto"/>
              <w:right w:val="single" w:sz="4" w:space="0" w:color="auto"/>
            </w:tcBorders>
            <w:shd w:val="clear" w:color="auto" w:fill="auto"/>
            <w:vAlign w:val="center"/>
            <w:hideMark/>
          </w:tcPr>
          <w:p w14:paraId="17A6651E"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581DBCE"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1DA666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49B4F0E" w14:textId="77777777" w:rsidTr="00497CE2">
        <w:trPr>
          <w:trHeight w:val="1042"/>
        </w:trPr>
        <w:tc>
          <w:tcPr>
            <w:tcW w:w="189" w:type="pct"/>
            <w:gridSpan w:val="2"/>
            <w:vMerge/>
            <w:tcBorders>
              <w:top w:val="nil"/>
              <w:left w:val="single" w:sz="4" w:space="0" w:color="auto"/>
              <w:bottom w:val="single" w:sz="4" w:space="0" w:color="000000"/>
              <w:right w:val="single" w:sz="4" w:space="0" w:color="auto"/>
            </w:tcBorders>
            <w:vAlign w:val="center"/>
            <w:hideMark/>
          </w:tcPr>
          <w:p w14:paraId="601BE8E3"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29C23059"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9C57EA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899A377"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920E64B"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E2FB1D4"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6C5B8A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A4ABA8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48,33</w:t>
            </w:r>
          </w:p>
        </w:tc>
        <w:tc>
          <w:tcPr>
            <w:tcW w:w="192" w:type="pct"/>
            <w:tcBorders>
              <w:top w:val="nil"/>
              <w:left w:val="nil"/>
              <w:bottom w:val="single" w:sz="4" w:space="0" w:color="auto"/>
              <w:right w:val="single" w:sz="4" w:space="0" w:color="auto"/>
            </w:tcBorders>
            <w:shd w:val="clear" w:color="auto" w:fill="auto"/>
            <w:vAlign w:val="center"/>
            <w:hideMark/>
          </w:tcPr>
          <w:p w14:paraId="1FE3E78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534F48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B962035"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45,67</w:t>
            </w:r>
          </w:p>
        </w:tc>
        <w:tc>
          <w:tcPr>
            <w:tcW w:w="192" w:type="pct"/>
            <w:tcBorders>
              <w:top w:val="nil"/>
              <w:left w:val="nil"/>
              <w:bottom w:val="single" w:sz="4" w:space="0" w:color="auto"/>
              <w:right w:val="single" w:sz="4" w:space="0" w:color="auto"/>
            </w:tcBorders>
            <w:shd w:val="clear" w:color="auto" w:fill="auto"/>
            <w:vAlign w:val="center"/>
            <w:hideMark/>
          </w:tcPr>
          <w:p w14:paraId="295E756F"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7CBF78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6E46FA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06FA35D3" w14:textId="77777777" w:rsidTr="00497CE2">
        <w:trPr>
          <w:trHeight w:val="581"/>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347E37"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81</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69DACB4F"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w:t>
            </w:r>
            <w:r>
              <w:rPr>
                <w:rFonts w:ascii="Times New Roman CYR" w:eastAsia="Times New Roman" w:hAnsi="Times New Roman CYR" w:cs="Times New Roman CYR"/>
                <w:sz w:val="20"/>
                <w:szCs w:val="20"/>
                <w:lang w:eastAsia="ru-RU"/>
              </w:rPr>
              <w:t xml:space="preserve"> Александровка. ул. Лесная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9B692E8"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C2E95C3"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189/</w:t>
            </w:r>
          </w:p>
          <w:p w14:paraId="62343E9E" w14:textId="77777777" w:rsidR="00E41A97" w:rsidRPr="0044736C"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1,</w:t>
            </w:r>
            <w:r>
              <w:rPr>
                <w:rFonts w:eastAsia="Times New Roman"/>
                <w:color w:val="000000"/>
                <w:sz w:val="20"/>
                <w:szCs w:val="20"/>
                <w:lang w:eastAsia="ru-RU"/>
              </w:rPr>
              <w:t>322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953190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3F2FA8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B81EB9B"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23855A1"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1 403,01</w:t>
            </w:r>
          </w:p>
        </w:tc>
        <w:tc>
          <w:tcPr>
            <w:tcW w:w="192" w:type="pct"/>
            <w:tcBorders>
              <w:top w:val="nil"/>
              <w:left w:val="nil"/>
              <w:bottom w:val="single" w:sz="4" w:space="0" w:color="auto"/>
              <w:right w:val="single" w:sz="4" w:space="0" w:color="auto"/>
            </w:tcBorders>
            <w:shd w:val="clear" w:color="auto" w:fill="auto"/>
            <w:vAlign w:val="center"/>
            <w:hideMark/>
          </w:tcPr>
          <w:p w14:paraId="3639BD6F"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0250AC9"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81BBB75"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1 325,85</w:t>
            </w:r>
          </w:p>
        </w:tc>
        <w:tc>
          <w:tcPr>
            <w:tcW w:w="192" w:type="pct"/>
            <w:tcBorders>
              <w:top w:val="nil"/>
              <w:left w:val="nil"/>
              <w:bottom w:val="single" w:sz="4" w:space="0" w:color="auto"/>
              <w:right w:val="single" w:sz="4" w:space="0" w:color="auto"/>
            </w:tcBorders>
            <w:shd w:val="clear" w:color="auto" w:fill="auto"/>
            <w:vAlign w:val="center"/>
            <w:hideMark/>
          </w:tcPr>
          <w:p w14:paraId="2AF32357"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C9F7E0C"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DB36A1A"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36167B6D" w14:textId="77777777" w:rsidTr="00497CE2">
        <w:trPr>
          <w:trHeight w:val="982"/>
        </w:trPr>
        <w:tc>
          <w:tcPr>
            <w:tcW w:w="189" w:type="pct"/>
            <w:gridSpan w:val="2"/>
            <w:vMerge/>
            <w:tcBorders>
              <w:top w:val="nil"/>
              <w:left w:val="single" w:sz="4" w:space="0" w:color="auto"/>
              <w:bottom w:val="single" w:sz="4" w:space="0" w:color="000000"/>
              <w:right w:val="single" w:sz="4" w:space="0" w:color="auto"/>
            </w:tcBorders>
            <w:vAlign w:val="center"/>
            <w:hideMark/>
          </w:tcPr>
          <w:p w14:paraId="47EF92FA"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4CE66AE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EA09B0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26742D7"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E7C04E7"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6D4E0BE"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FBEB629"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25F1444"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1 332,86</w:t>
            </w:r>
          </w:p>
        </w:tc>
        <w:tc>
          <w:tcPr>
            <w:tcW w:w="192" w:type="pct"/>
            <w:tcBorders>
              <w:top w:val="nil"/>
              <w:left w:val="nil"/>
              <w:bottom w:val="single" w:sz="4" w:space="0" w:color="auto"/>
              <w:right w:val="single" w:sz="4" w:space="0" w:color="auto"/>
            </w:tcBorders>
            <w:shd w:val="clear" w:color="auto" w:fill="auto"/>
            <w:vAlign w:val="center"/>
            <w:hideMark/>
          </w:tcPr>
          <w:p w14:paraId="44995895"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9E82AEA"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AC3243A"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1 259,56</w:t>
            </w:r>
          </w:p>
        </w:tc>
        <w:tc>
          <w:tcPr>
            <w:tcW w:w="192" w:type="pct"/>
            <w:tcBorders>
              <w:top w:val="nil"/>
              <w:left w:val="nil"/>
              <w:bottom w:val="single" w:sz="4" w:space="0" w:color="auto"/>
              <w:right w:val="single" w:sz="4" w:space="0" w:color="auto"/>
            </w:tcBorders>
            <w:shd w:val="clear" w:color="auto" w:fill="auto"/>
            <w:vAlign w:val="center"/>
            <w:hideMark/>
          </w:tcPr>
          <w:p w14:paraId="5B51C16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A7466D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E999C8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A36DCA8" w14:textId="77777777" w:rsidTr="00497CE2">
        <w:trPr>
          <w:trHeight w:val="910"/>
        </w:trPr>
        <w:tc>
          <w:tcPr>
            <w:tcW w:w="189" w:type="pct"/>
            <w:gridSpan w:val="2"/>
            <w:vMerge/>
            <w:tcBorders>
              <w:top w:val="nil"/>
              <w:left w:val="single" w:sz="4" w:space="0" w:color="auto"/>
              <w:bottom w:val="single" w:sz="4" w:space="0" w:color="000000"/>
              <w:right w:val="single" w:sz="4" w:space="0" w:color="auto"/>
            </w:tcBorders>
            <w:vAlign w:val="center"/>
            <w:hideMark/>
          </w:tcPr>
          <w:p w14:paraId="1789C7A9"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1BBD67A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3F240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D56D626"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76237F5"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E09AF23"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490926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94C63B6"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70,15</w:t>
            </w:r>
          </w:p>
        </w:tc>
        <w:tc>
          <w:tcPr>
            <w:tcW w:w="192" w:type="pct"/>
            <w:tcBorders>
              <w:top w:val="nil"/>
              <w:left w:val="nil"/>
              <w:bottom w:val="single" w:sz="4" w:space="0" w:color="auto"/>
              <w:right w:val="single" w:sz="4" w:space="0" w:color="auto"/>
            </w:tcBorders>
            <w:shd w:val="clear" w:color="auto" w:fill="auto"/>
            <w:vAlign w:val="center"/>
            <w:hideMark/>
          </w:tcPr>
          <w:p w14:paraId="629A1A1A"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CE8413E"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51BD3A6"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66,29</w:t>
            </w:r>
          </w:p>
        </w:tc>
        <w:tc>
          <w:tcPr>
            <w:tcW w:w="192" w:type="pct"/>
            <w:tcBorders>
              <w:top w:val="nil"/>
              <w:left w:val="nil"/>
              <w:bottom w:val="single" w:sz="4" w:space="0" w:color="auto"/>
              <w:right w:val="single" w:sz="4" w:space="0" w:color="auto"/>
            </w:tcBorders>
            <w:shd w:val="clear" w:color="auto" w:fill="auto"/>
            <w:vAlign w:val="center"/>
            <w:hideMark/>
          </w:tcPr>
          <w:p w14:paraId="17933EE7"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6E0F538"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F2C1BE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78824D4" w14:textId="77777777" w:rsidTr="00497CE2">
        <w:trPr>
          <w:trHeight w:val="497"/>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BC095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82</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19BF7FE3"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городской округ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мкр-н Опалиха</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автомобильной дороги ул. Чапаева до д. 13 Широкий переулок </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299F829"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7D22EC9"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123</w:t>
            </w:r>
            <w:r w:rsidRPr="0044736C">
              <w:rPr>
                <w:rFonts w:eastAsia="Times New Roman"/>
                <w:color w:val="000000"/>
                <w:sz w:val="20"/>
                <w:szCs w:val="20"/>
                <w:lang w:eastAsia="ru-RU"/>
              </w:rPr>
              <w:t>/</w:t>
            </w:r>
          </w:p>
          <w:p w14:paraId="6559B274"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0,861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D1FF96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EAF1E5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F2C8FA1"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B8EF606"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1 089,43</w:t>
            </w:r>
          </w:p>
        </w:tc>
        <w:tc>
          <w:tcPr>
            <w:tcW w:w="192" w:type="pct"/>
            <w:tcBorders>
              <w:top w:val="nil"/>
              <w:left w:val="nil"/>
              <w:bottom w:val="single" w:sz="4" w:space="0" w:color="auto"/>
              <w:right w:val="single" w:sz="4" w:space="0" w:color="auto"/>
            </w:tcBorders>
            <w:shd w:val="clear" w:color="auto" w:fill="auto"/>
            <w:vAlign w:val="center"/>
            <w:hideMark/>
          </w:tcPr>
          <w:p w14:paraId="5680F242"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BDAC304"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2783FA8"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029,51</w:t>
            </w:r>
          </w:p>
        </w:tc>
        <w:tc>
          <w:tcPr>
            <w:tcW w:w="192" w:type="pct"/>
            <w:tcBorders>
              <w:top w:val="nil"/>
              <w:left w:val="nil"/>
              <w:bottom w:val="single" w:sz="4" w:space="0" w:color="auto"/>
              <w:right w:val="single" w:sz="4" w:space="0" w:color="auto"/>
            </w:tcBorders>
            <w:shd w:val="clear" w:color="auto" w:fill="auto"/>
            <w:vAlign w:val="center"/>
            <w:hideMark/>
          </w:tcPr>
          <w:p w14:paraId="5A2EC348"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F06844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80DE146"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6D2310C9" w14:textId="77777777" w:rsidTr="00497CE2">
        <w:trPr>
          <w:trHeight w:val="1114"/>
        </w:trPr>
        <w:tc>
          <w:tcPr>
            <w:tcW w:w="189" w:type="pct"/>
            <w:gridSpan w:val="2"/>
            <w:vMerge/>
            <w:tcBorders>
              <w:top w:val="nil"/>
              <w:left w:val="single" w:sz="4" w:space="0" w:color="auto"/>
              <w:bottom w:val="single" w:sz="4" w:space="0" w:color="000000"/>
              <w:right w:val="single" w:sz="4" w:space="0" w:color="auto"/>
            </w:tcBorders>
            <w:vAlign w:val="center"/>
            <w:hideMark/>
          </w:tcPr>
          <w:p w14:paraId="1CF9B029"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1E7D1E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56BC5C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28E8A94"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1672736"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D57F51F"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2636A1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AE91D24"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1 034,96</w:t>
            </w:r>
          </w:p>
        </w:tc>
        <w:tc>
          <w:tcPr>
            <w:tcW w:w="192" w:type="pct"/>
            <w:tcBorders>
              <w:top w:val="nil"/>
              <w:left w:val="nil"/>
              <w:bottom w:val="single" w:sz="4" w:space="0" w:color="auto"/>
              <w:right w:val="single" w:sz="4" w:space="0" w:color="auto"/>
            </w:tcBorders>
            <w:shd w:val="clear" w:color="auto" w:fill="auto"/>
            <w:vAlign w:val="center"/>
            <w:hideMark/>
          </w:tcPr>
          <w:p w14:paraId="1C0FB770"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1FD0780"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3157BB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978,04</w:t>
            </w:r>
          </w:p>
        </w:tc>
        <w:tc>
          <w:tcPr>
            <w:tcW w:w="192" w:type="pct"/>
            <w:tcBorders>
              <w:top w:val="nil"/>
              <w:left w:val="nil"/>
              <w:bottom w:val="single" w:sz="4" w:space="0" w:color="auto"/>
              <w:right w:val="single" w:sz="4" w:space="0" w:color="auto"/>
            </w:tcBorders>
            <w:shd w:val="clear" w:color="auto" w:fill="auto"/>
            <w:vAlign w:val="center"/>
            <w:hideMark/>
          </w:tcPr>
          <w:p w14:paraId="6A38CB0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FD12BA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6837B6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3984195"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7547E973"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2D3D97C"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44B5BDC"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A1003C2"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36CCE45"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031E7AA"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59119E2"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A9AC4A0"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54,47</w:t>
            </w:r>
          </w:p>
        </w:tc>
        <w:tc>
          <w:tcPr>
            <w:tcW w:w="192" w:type="pct"/>
            <w:tcBorders>
              <w:top w:val="nil"/>
              <w:left w:val="nil"/>
              <w:bottom w:val="single" w:sz="4" w:space="0" w:color="auto"/>
              <w:right w:val="single" w:sz="4" w:space="0" w:color="auto"/>
            </w:tcBorders>
            <w:shd w:val="clear" w:color="auto" w:fill="auto"/>
            <w:vAlign w:val="center"/>
            <w:hideMark/>
          </w:tcPr>
          <w:p w14:paraId="3E75F994"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EF4793B"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3DBBDC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51,47</w:t>
            </w:r>
          </w:p>
        </w:tc>
        <w:tc>
          <w:tcPr>
            <w:tcW w:w="192" w:type="pct"/>
            <w:tcBorders>
              <w:top w:val="nil"/>
              <w:left w:val="nil"/>
              <w:bottom w:val="single" w:sz="4" w:space="0" w:color="auto"/>
              <w:right w:val="single" w:sz="4" w:space="0" w:color="auto"/>
            </w:tcBorders>
            <w:shd w:val="clear" w:color="auto" w:fill="auto"/>
            <w:vAlign w:val="center"/>
            <w:hideMark/>
          </w:tcPr>
          <w:p w14:paraId="700D347E"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5A3A98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2AA8AB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0F49E72" w14:textId="77777777" w:rsidTr="00497CE2">
        <w:trPr>
          <w:trHeight w:val="550"/>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8C65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83</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387D25C9" w14:textId="77777777" w:rsidR="00E41A97" w:rsidRDefault="00E41A97" w:rsidP="00013EF3">
            <w:pPr>
              <w:jc w:val="center"/>
              <w:rPr>
                <w:rFonts w:eastAsia="Times New Roman"/>
                <w:color w:val="000000"/>
                <w:sz w:val="20"/>
                <w:szCs w:val="20"/>
              </w:rPr>
            </w:pPr>
          </w:p>
          <w:p w14:paraId="341F5C5F"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Pr>
                <w:rFonts w:eastAsia="Times New Roman"/>
                <w:color w:val="000000"/>
                <w:sz w:val="20"/>
                <w:szCs w:val="20"/>
              </w:rPr>
              <w:t>Московская область, городской округ Красногорск, от съезда с Новорижского шоссе до д. Ивановское</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22785E0"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147A24A" w14:textId="77777777" w:rsidR="00E41A97" w:rsidRPr="0044736C"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6</w:t>
            </w:r>
            <w:r w:rsidRPr="0044736C">
              <w:rPr>
                <w:rFonts w:eastAsia="Times New Roman"/>
                <w:color w:val="000000"/>
                <w:sz w:val="20"/>
                <w:szCs w:val="20"/>
                <w:lang w:eastAsia="ru-RU"/>
              </w:rPr>
              <w:t>/</w:t>
            </w:r>
            <w:r>
              <w:rPr>
                <w:rFonts w:eastAsia="Times New Roman"/>
                <w:color w:val="000000"/>
                <w:sz w:val="20"/>
                <w:szCs w:val="20"/>
                <w:lang w:eastAsia="ru-RU"/>
              </w:rPr>
              <w:t>4,2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429C867"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1F9D0E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7CF7A85"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D9C0315"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4 993,61</w:t>
            </w:r>
          </w:p>
        </w:tc>
        <w:tc>
          <w:tcPr>
            <w:tcW w:w="192" w:type="pct"/>
            <w:tcBorders>
              <w:top w:val="nil"/>
              <w:left w:val="nil"/>
              <w:bottom w:val="single" w:sz="4" w:space="0" w:color="auto"/>
              <w:right w:val="single" w:sz="4" w:space="0" w:color="auto"/>
            </w:tcBorders>
            <w:shd w:val="clear" w:color="auto" w:fill="auto"/>
            <w:vAlign w:val="center"/>
            <w:hideMark/>
          </w:tcPr>
          <w:p w14:paraId="352EEA09"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3D537F4"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5D07FEF"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718,97</w:t>
            </w:r>
          </w:p>
        </w:tc>
        <w:tc>
          <w:tcPr>
            <w:tcW w:w="192" w:type="pct"/>
            <w:tcBorders>
              <w:top w:val="nil"/>
              <w:left w:val="nil"/>
              <w:bottom w:val="single" w:sz="4" w:space="0" w:color="auto"/>
              <w:right w:val="single" w:sz="4" w:space="0" w:color="auto"/>
            </w:tcBorders>
            <w:shd w:val="clear" w:color="auto" w:fill="auto"/>
            <w:vAlign w:val="center"/>
            <w:hideMark/>
          </w:tcPr>
          <w:p w14:paraId="2AC8A3B4"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E3D0CD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722E694"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0B047262" w14:textId="77777777" w:rsidTr="00497CE2">
        <w:trPr>
          <w:trHeight w:val="976"/>
        </w:trPr>
        <w:tc>
          <w:tcPr>
            <w:tcW w:w="189" w:type="pct"/>
            <w:gridSpan w:val="2"/>
            <w:vMerge/>
            <w:tcBorders>
              <w:top w:val="nil"/>
              <w:left w:val="single" w:sz="4" w:space="0" w:color="auto"/>
              <w:bottom w:val="single" w:sz="4" w:space="0" w:color="000000"/>
              <w:right w:val="single" w:sz="4" w:space="0" w:color="auto"/>
            </w:tcBorders>
            <w:vAlign w:val="center"/>
            <w:hideMark/>
          </w:tcPr>
          <w:p w14:paraId="536F5DB8"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26B41A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7C3378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73714EF"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72AE033"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2E7FA64"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87D9D7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60E3DC9"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4 743,93</w:t>
            </w:r>
          </w:p>
        </w:tc>
        <w:tc>
          <w:tcPr>
            <w:tcW w:w="192" w:type="pct"/>
            <w:tcBorders>
              <w:top w:val="nil"/>
              <w:left w:val="nil"/>
              <w:bottom w:val="single" w:sz="4" w:space="0" w:color="auto"/>
              <w:right w:val="single" w:sz="4" w:space="0" w:color="auto"/>
            </w:tcBorders>
            <w:shd w:val="clear" w:color="auto" w:fill="auto"/>
            <w:vAlign w:val="center"/>
            <w:hideMark/>
          </w:tcPr>
          <w:p w14:paraId="2B652F46"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3D34F71"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3C9B990A"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4 483,02</w:t>
            </w:r>
          </w:p>
        </w:tc>
        <w:tc>
          <w:tcPr>
            <w:tcW w:w="192" w:type="pct"/>
            <w:tcBorders>
              <w:top w:val="nil"/>
              <w:left w:val="nil"/>
              <w:bottom w:val="single" w:sz="4" w:space="0" w:color="auto"/>
              <w:right w:val="single" w:sz="4" w:space="0" w:color="auto"/>
            </w:tcBorders>
            <w:shd w:val="clear" w:color="auto" w:fill="auto"/>
            <w:vAlign w:val="center"/>
            <w:hideMark/>
          </w:tcPr>
          <w:p w14:paraId="384AD93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A7B0E5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DE2A5E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D181565"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44A4C1B0"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FA75D9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2BE763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FC93E3E"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665C7D0"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9AF30A1"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0E987E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A10571B"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249,68</w:t>
            </w:r>
          </w:p>
        </w:tc>
        <w:tc>
          <w:tcPr>
            <w:tcW w:w="192" w:type="pct"/>
            <w:tcBorders>
              <w:top w:val="nil"/>
              <w:left w:val="nil"/>
              <w:bottom w:val="single" w:sz="4" w:space="0" w:color="auto"/>
              <w:right w:val="single" w:sz="4" w:space="0" w:color="auto"/>
            </w:tcBorders>
            <w:shd w:val="clear" w:color="auto" w:fill="auto"/>
            <w:vAlign w:val="center"/>
            <w:hideMark/>
          </w:tcPr>
          <w:p w14:paraId="2FEA6FA4"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FC9AF55"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7583808"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235,95</w:t>
            </w:r>
          </w:p>
        </w:tc>
        <w:tc>
          <w:tcPr>
            <w:tcW w:w="192" w:type="pct"/>
            <w:tcBorders>
              <w:top w:val="nil"/>
              <w:left w:val="nil"/>
              <w:bottom w:val="single" w:sz="4" w:space="0" w:color="auto"/>
              <w:right w:val="single" w:sz="4" w:space="0" w:color="auto"/>
            </w:tcBorders>
            <w:shd w:val="clear" w:color="auto" w:fill="auto"/>
            <w:vAlign w:val="center"/>
            <w:hideMark/>
          </w:tcPr>
          <w:p w14:paraId="5E6A50D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AB277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415A2E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40643394" w14:textId="77777777" w:rsidTr="00497CE2">
        <w:trPr>
          <w:trHeight w:val="584"/>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F99F7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84</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2667F8B8" w14:textId="77777777" w:rsidR="00E41A97" w:rsidRPr="00706DB0" w:rsidRDefault="00E41A97" w:rsidP="00013EF3">
            <w:pPr>
              <w:jc w:val="center"/>
              <w:rPr>
                <w:rFonts w:ascii="Times New Roman CYR" w:eastAsia="Times New Roman" w:hAnsi="Times New Roman CYR" w:cs="Times New Roman CYR"/>
                <w:sz w:val="20"/>
                <w:szCs w:val="20"/>
                <w:lang w:eastAsia="ru-RU"/>
              </w:rPr>
            </w:pPr>
            <w:r w:rsidRPr="00706DB0">
              <w:rPr>
                <w:color w:val="000000"/>
                <w:sz w:val="20"/>
                <w:szCs w:val="20"/>
              </w:rPr>
              <w:t>Московская область, городской округ Красногорск, от д.164 до д.102 д.</w:t>
            </w:r>
            <w:r>
              <w:rPr>
                <w:color w:val="000000"/>
                <w:sz w:val="20"/>
                <w:szCs w:val="20"/>
              </w:rPr>
              <w:t xml:space="preserve"> </w:t>
            </w:r>
            <w:r w:rsidRPr="00706DB0">
              <w:rPr>
                <w:color w:val="000000"/>
                <w:sz w:val="20"/>
                <w:szCs w:val="20"/>
              </w:rPr>
              <w:t>Тимошкино Красногорского района Московская область</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DBD65CF"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5F7B487"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w:t>
            </w:r>
            <w:r w:rsidRPr="0044736C">
              <w:rPr>
                <w:rFonts w:eastAsia="Times New Roman"/>
                <w:color w:val="000000"/>
                <w:sz w:val="20"/>
                <w:szCs w:val="20"/>
                <w:lang w:eastAsia="ru-RU"/>
              </w:rPr>
              <w:t>/</w:t>
            </w:r>
          </w:p>
          <w:p w14:paraId="6AD58278"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2,448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BFB373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F82427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33D01B6"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6777038"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2 770,69</w:t>
            </w:r>
          </w:p>
        </w:tc>
        <w:tc>
          <w:tcPr>
            <w:tcW w:w="192" w:type="pct"/>
            <w:tcBorders>
              <w:top w:val="nil"/>
              <w:left w:val="nil"/>
              <w:bottom w:val="single" w:sz="4" w:space="0" w:color="auto"/>
              <w:right w:val="single" w:sz="4" w:space="0" w:color="auto"/>
            </w:tcBorders>
            <w:shd w:val="clear" w:color="auto" w:fill="auto"/>
            <w:vAlign w:val="center"/>
            <w:hideMark/>
          </w:tcPr>
          <w:p w14:paraId="4F18EAA9"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9EF38D4"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3963D1E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618,30</w:t>
            </w:r>
          </w:p>
        </w:tc>
        <w:tc>
          <w:tcPr>
            <w:tcW w:w="192" w:type="pct"/>
            <w:tcBorders>
              <w:top w:val="nil"/>
              <w:left w:val="nil"/>
              <w:bottom w:val="single" w:sz="4" w:space="0" w:color="auto"/>
              <w:right w:val="single" w:sz="4" w:space="0" w:color="auto"/>
            </w:tcBorders>
            <w:shd w:val="clear" w:color="auto" w:fill="auto"/>
            <w:vAlign w:val="center"/>
            <w:hideMark/>
          </w:tcPr>
          <w:p w14:paraId="4578E0FD"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95C21B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86B1E9"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13600DD9" w14:textId="77777777" w:rsidTr="00497CE2">
        <w:trPr>
          <w:trHeight w:val="1004"/>
        </w:trPr>
        <w:tc>
          <w:tcPr>
            <w:tcW w:w="189" w:type="pct"/>
            <w:gridSpan w:val="2"/>
            <w:vMerge/>
            <w:tcBorders>
              <w:top w:val="nil"/>
              <w:left w:val="single" w:sz="4" w:space="0" w:color="auto"/>
              <w:bottom w:val="single" w:sz="4" w:space="0" w:color="000000"/>
              <w:right w:val="single" w:sz="4" w:space="0" w:color="auto"/>
            </w:tcBorders>
            <w:vAlign w:val="center"/>
            <w:hideMark/>
          </w:tcPr>
          <w:p w14:paraId="5F1B7906"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BFEC73A"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2DD31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106E23B"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021CDF9"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BE78971"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C90B8E5"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7122B57"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2 632,15</w:t>
            </w:r>
          </w:p>
        </w:tc>
        <w:tc>
          <w:tcPr>
            <w:tcW w:w="192" w:type="pct"/>
            <w:tcBorders>
              <w:top w:val="nil"/>
              <w:left w:val="nil"/>
              <w:bottom w:val="single" w:sz="4" w:space="0" w:color="auto"/>
              <w:right w:val="single" w:sz="4" w:space="0" w:color="auto"/>
            </w:tcBorders>
            <w:shd w:val="clear" w:color="auto" w:fill="auto"/>
            <w:vAlign w:val="center"/>
            <w:hideMark/>
          </w:tcPr>
          <w:p w14:paraId="6F159613"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A2B3F34"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82481B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2 487,38</w:t>
            </w:r>
          </w:p>
        </w:tc>
        <w:tc>
          <w:tcPr>
            <w:tcW w:w="192" w:type="pct"/>
            <w:tcBorders>
              <w:top w:val="nil"/>
              <w:left w:val="nil"/>
              <w:bottom w:val="single" w:sz="4" w:space="0" w:color="auto"/>
              <w:right w:val="single" w:sz="4" w:space="0" w:color="auto"/>
            </w:tcBorders>
            <w:shd w:val="clear" w:color="auto" w:fill="auto"/>
            <w:vAlign w:val="center"/>
            <w:hideMark/>
          </w:tcPr>
          <w:p w14:paraId="0B91ECF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83C167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435EA0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3978CB2" w14:textId="77777777" w:rsidTr="00497CE2">
        <w:trPr>
          <w:trHeight w:val="1118"/>
        </w:trPr>
        <w:tc>
          <w:tcPr>
            <w:tcW w:w="189" w:type="pct"/>
            <w:gridSpan w:val="2"/>
            <w:vMerge/>
            <w:tcBorders>
              <w:top w:val="nil"/>
              <w:left w:val="single" w:sz="4" w:space="0" w:color="auto"/>
              <w:bottom w:val="single" w:sz="4" w:space="0" w:color="000000"/>
              <w:right w:val="single" w:sz="4" w:space="0" w:color="auto"/>
            </w:tcBorders>
            <w:vAlign w:val="center"/>
            <w:hideMark/>
          </w:tcPr>
          <w:p w14:paraId="6700089C"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07572D2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66BFAE6"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7851934"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7824BCF3"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471A70C"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722391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6F44CD8"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138,54</w:t>
            </w:r>
          </w:p>
        </w:tc>
        <w:tc>
          <w:tcPr>
            <w:tcW w:w="192" w:type="pct"/>
            <w:tcBorders>
              <w:top w:val="nil"/>
              <w:left w:val="nil"/>
              <w:bottom w:val="single" w:sz="4" w:space="0" w:color="auto"/>
              <w:right w:val="single" w:sz="4" w:space="0" w:color="auto"/>
            </w:tcBorders>
            <w:shd w:val="clear" w:color="auto" w:fill="auto"/>
            <w:vAlign w:val="center"/>
            <w:hideMark/>
          </w:tcPr>
          <w:p w14:paraId="2534C420"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454C84D"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395398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130,91</w:t>
            </w:r>
          </w:p>
        </w:tc>
        <w:tc>
          <w:tcPr>
            <w:tcW w:w="192" w:type="pct"/>
            <w:tcBorders>
              <w:top w:val="nil"/>
              <w:left w:val="nil"/>
              <w:bottom w:val="single" w:sz="4" w:space="0" w:color="auto"/>
              <w:right w:val="single" w:sz="4" w:space="0" w:color="auto"/>
            </w:tcBorders>
            <w:shd w:val="clear" w:color="auto" w:fill="auto"/>
            <w:vAlign w:val="center"/>
            <w:hideMark/>
          </w:tcPr>
          <w:p w14:paraId="3ECC6D6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38E947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FE15C1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DBADAB8" w14:textId="77777777" w:rsidTr="00497CE2">
        <w:trPr>
          <w:trHeight w:val="491"/>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FD3912"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85</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0883280E" w14:textId="77777777" w:rsidR="00E41A97" w:rsidRPr="00513793" w:rsidRDefault="00E41A97" w:rsidP="00013EF3">
            <w:pPr>
              <w:jc w:val="center"/>
              <w:rPr>
                <w:rFonts w:ascii="Times New Roman CYR" w:eastAsia="Times New Roman" w:hAnsi="Times New Roman CYR" w:cs="Times New Roman CYR"/>
                <w:color w:val="FF0000"/>
                <w:sz w:val="20"/>
                <w:szCs w:val="20"/>
                <w:lang w:eastAsia="ru-RU"/>
              </w:rPr>
            </w:pPr>
            <w:r w:rsidRPr="00513793">
              <w:rPr>
                <w:color w:val="000000"/>
                <w:sz w:val="20"/>
                <w:szCs w:val="20"/>
              </w:rPr>
              <w:t>Московская обл.,</w:t>
            </w:r>
            <w:r>
              <w:rPr>
                <w:color w:val="000000"/>
                <w:sz w:val="20"/>
                <w:szCs w:val="20"/>
              </w:rPr>
              <w:t xml:space="preserve"> </w:t>
            </w:r>
            <w:r w:rsidRPr="00513793">
              <w:rPr>
                <w:color w:val="000000"/>
                <w:sz w:val="20"/>
                <w:szCs w:val="20"/>
              </w:rPr>
              <w:t xml:space="preserve">Красногорский район, </w:t>
            </w:r>
            <w:proofErr w:type="spellStart"/>
            <w:r w:rsidRPr="00513793">
              <w:rPr>
                <w:color w:val="000000"/>
                <w:sz w:val="20"/>
                <w:szCs w:val="20"/>
              </w:rPr>
              <w:t>р.п</w:t>
            </w:r>
            <w:proofErr w:type="spellEnd"/>
            <w:r w:rsidRPr="00513793">
              <w:rPr>
                <w:color w:val="000000"/>
                <w:sz w:val="20"/>
                <w:szCs w:val="20"/>
              </w:rPr>
              <w:t>.</w:t>
            </w:r>
            <w:r>
              <w:rPr>
                <w:color w:val="000000"/>
                <w:sz w:val="20"/>
                <w:szCs w:val="20"/>
              </w:rPr>
              <w:t xml:space="preserve"> </w:t>
            </w:r>
            <w:r w:rsidRPr="00513793">
              <w:rPr>
                <w:color w:val="000000"/>
                <w:sz w:val="20"/>
                <w:szCs w:val="20"/>
              </w:rPr>
              <w:t>Нахабино, пер. Лесной</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AA463A0" w14:textId="77777777" w:rsidR="00E41A97" w:rsidRPr="00513793" w:rsidRDefault="00E41A97" w:rsidP="00013EF3">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F8EAFFC" w14:textId="77777777" w:rsidR="00E41A97"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171</w:t>
            </w:r>
            <w:r w:rsidRPr="00513793">
              <w:rPr>
                <w:rFonts w:eastAsia="Times New Roman"/>
                <w:color w:val="000000" w:themeColor="text1"/>
                <w:sz w:val="20"/>
                <w:szCs w:val="20"/>
                <w:lang w:eastAsia="ru-RU"/>
              </w:rPr>
              <w:t>/</w:t>
            </w:r>
          </w:p>
          <w:p w14:paraId="200265F6"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1,</w:t>
            </w:r>
            <w:r>
              <w:rPr>
                <w:rFonts w:eastAsia="Times New Roman"/>
                <w:color w:val="000000" w:themeColor="text1"/>
                <w:sz w:val="20"/>
                <w:szCs w:val="20"/>
                <w:lang w:eastAsia="ru-RU"/>
              </w:rPr>
              <w:t>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70E5B52"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CD2212C"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44F5A4B" w14:textId="77777777" w:rsidR="00E41A97" w:rsidRPr="00513793" w:rsidRDefault="00E41A97" w:rsidP="00013EF3">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347C9C3" w14:textId="77777777" w:rsidR="00E41A97" w:rsidRPr="008B148B" w:rsidRDefault="00E41A97" w:rsidP="00013EF3">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1 339,59</w:t>
            </w:r>
          </w:p>
        </w:tc>
        <w:tc>
          <w:tcPr>
            <w:tcW w:w="192" w:type="pct"/>
            <w:tcBorders>
              <w:top w:val="nil"/>
              <w:left w:val="nil"/>
              <w:bottom w:val="single" w:sz="4" w:space="0" w:color="auto"/>
              <w:right w:val="single" w:sz="4" w:space="0" w:color="auto"/>
            </w:tcBorders>
            <w:shd w:val="clear" w:color="auto" w:fill="auto"/>
            <w:vAlign w:val="center"/>
            <w:hideMark/>
          </w:tcPr>
          <w:p w14:paraId="64140180" w14:textId="77777777" w:rsidR="00E41A97" w:rsidRPr="008B148B" w:rsidRDefault="00E41A97" w:rsidP="00013EF3">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E8A6629" w14:textId="77777777" w:rsidR="00E41A97" w:rsidRPr="008B148B" w:rsidRDefault="00E41A97" w:rsidP="00013EF3">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4E7E2ADB" w14:textId="77777777" w:rsidR="00E41A97" w:rsidRPr="008B148B" w:rsidRDefault="00E41A97" w:rsidP="00013EF3">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Pr>
                <w:rFonts w:eastAsia="Times New Roman"/>
                <w:b/>
                <w:color w:val="000000" w:themeColor="text1"/>
                <w:sz w:val="20"/>
                <w:szCs w:val="20"/>
                <w:lang w:eastAsia="ru-RU"/>
              </w:rPr>
              <w:t> 265,91</w:t>
            </w:r>
          </w:p>
        </w:tc>
        <w:tc>
          <w:tcPr>
            <w:tcW w:w="192" w:type="pct"/>
            <w:tcBorders>
              <w:top w:val="nil"/>
              <w:left w:val="nil"/>
              <w:bottom w:val="single" w:sz="4" w:space="0" w:color="auto"/>
              <w:right w:val="single" w:sz="4" w:space="0" w:color="auto"/>
            </w:tcBorders>
            <w:shd w:val="clear" w:color="auto" w:fill="auto"/>
            <w:vAlign w:val="center"/>
            <w:hideMark/>
          </w:tcPr>
          <w:p w14:paraId="593EE60E" w14:textId="77777777" w:rsidR="00E41A97" w:rsidRPr="008B148B" w:rsidRDefault="00E41A97" w:rsidP="00013EF3">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D0C8066" w14:textId="77777777" w:rsidR="00E41A97" w:rsidRPr="008B148B" w:rsidRDefault="00E41A97" w:rsidP="00013EF3">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3A6B6AD" w14:textId="77777777" w:rsidR="00E41A97" w:rsidRPr="00513793" w:rsidRDefault="00E41A97" w:rsidP="00013EF3">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E84B89" w:rsidRPr="0044736C" w14:paraId="4A8DDC06" w14:textId="77777777" w:rsidTr="00497CE2">
        <w:trPr>
          <w:trHeight w:val="70"/>
        </w:trPr>
        <w:tc>
          <w:tcPr>
            <w:tcW w:w="189" w:type="pct"/>
            <w:gridSpan w:val="2"/>
            <w:vMerge/>
            <w:tcBorders>
              <w:top w:val="nil"/>
              <w:left w:val="single" w:sz="4" w:space="0" w:color="auto"/>
              <w:bottom w:val="single" w:sz="4" w:space="0" w:color="000000"/>
              <w:right w:val="single" w:sz="4" w:space="0" w:color="auto"/>
            </w:tcBorders>
            <w:vAlign w:val="center"/>
            <w:hideMark/>
          </w:tcPr>
          <w:p w14:paraId="3465B6D0"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D2307AE" w14:textId="77777777" w:rsidR="00E41A97" w:rsidRPr="00706DB0" w:rsidRDefault="00E41A97" w:rsidP="00013EF3">
            <w:pPr>
              <w:jc w:val="left"/>
              <w:rPr>
                <w:rFonts w:ascii="Times New Roman CYR" w:eastAsia="Times New Roman" w:hAnsi="Times New Roman CYR" w:cs="Times New Roman CYR"/>
                <w:color w:val="FF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3EA67F2" w14:textId="77777777" w:rsidR="00E41A97" w:rsidRPr="00513793" w:rsidRDefault="00E41A97" w:rsidP="00013EF3">
            <w:pPr>
              <w:jc w:val="left"/>
              <w:rPr>
                <w:rFonts w:ascii="Times New Roman CYR" w:eastAsia="Times New Roman" w:hAnsi="Times New Roman CYR" w:cs="Times New Roman CYR"/>
                <w:color w:val="000000" w:themeColor="text1"/>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2A25833" w14:textId="77777777" w:rsidR="00E41A97" w:rsidRPr="00513793" w:rsidRDefault="00E41A97" w:rsidP="00013EF3">
            <w:pPr>
              <w:jc w:val="left"/>
              <w:rPr>
                <w:rFonts w:eastAsia="Times New Roman"/>
                <w:color w:val="000000" w:themeColor="text1"/>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91E7997" w14:textId="77777777" w:rsidR="00E41A97" w:rsidRPr="00513793" w:rsidRDefault="00E41A97" w:rsidP="00013EF3">
            <w:pPr>
              <w:jc w:val="left"/>
              <w:rPr>
                <w:rFonts w:eastAsia="Times New Roman"/>
                <w:color w:val="000000" w:themeColor="text1"/>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12B6042" w14:textId="77777777" w:rsidR="00E41A97" w:rsidRPr="00513793" w:rsidRDefault="00E41A97" w:rsidP="00013EF3">
            <w:pPr>
              <w:jc w:val="left"/>
              <w:rPr>
                <w:rFonts w:eastAsia="Times New Roman"/>
                <w:color w:val="000000" w:themeColor="text1"/>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818ABFA"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58A7428" w14:textId="77777777" w:rsidR="00E41A97" w:rsidRPr="00513793" w:rsidRDefault="00E41A97" w:rsidP="00013EF3">
            <w:pPr>
              <w:jc w:val="center"/>
              <w:rPr>
                <w:rFonts w:eastAsia="Times New Roman"/>
                <w:color w:val="000000" w:themeColor="text1"/>
                <w:sz w:val="20"/>
                <w:szCs w:val="20"/>
                <w:lang w:eastAsia="ru-RU"/>
              </w:rPr>
            </w:pPr>
            <w:r>
              <w:rPr>
                <w:rFonts w:eastAsia="Times New Roman"/>
                <w:color w:val="000000" w:themeColor="text1"/>
                <w:sz w:val="20"/>
                <w:szCs w:val="20"/>
                <w:lang w:eastAsia="ru-RU"/>
              </w:rPr>
              <w:t>1 272,61</w:t>
            </w:r>
          </w:p>
        </w:tc>
        <w:tc>
          <w:tcPr>
            <w:tcW w:w="192" w:type="pct"/>
            <w:tcBorders>
              <w:top w:val="nil"/>
              <w:left w:val="nil"/>
              <w:bottom w:val="single" w:sz="4" w:space="0" w:color="auto"/>
              <w:right w:val="single" w:sz="4" w:space="0" w:color="auto"/>
            </w:tcBorders>
            <w:shd w:val="clear" w:color="auto" w:fill="auto"/>
            <w:vAlign w:val="center"/>
            <w:hideMark/>
          </w:tcPr>
          <w:p w14:paraId="6B96F04E"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88DCF02"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34B3E25" w14:textId="77777777" w:rsidR="00E41A97" w:rsidRPr="00513793" w:rsidRDefault="00E41A97" w:rsidP="00013EF3">
            <w:pPr>
              <w:jc w:val="left"/>
              <w:rPr>
                <w:rFonts w:eastAsia="Times New Roman"/>
                <w:color w:val="000000" w:themeColor="text1"/>
                <w:sz w:val="20"/>
                <w:szCs w:val="20"/>
                <w:lang w:eastAsia="ru-RU"/>
              </w:rPr>
            </w:pPr>
            <w:r>
              <w:rPr>
                <w:rFonts w:eastAsia="Times New Roman"/>
                <w:color w:val="000000" w:themeColor="text1"/>
                <w:sz w:val="20"/>
                <w:szCs w:val="20"/>
                <w:lang w:eastAsia="ru-RU"/>
              </w:rPr>
              <w:t>1 202,61</w:t>
            </w:r>
          </w:p>
        </w:tc>
        <w:tc>
          <w:tcPr>
            <w:tcW w:w="192" w:type="pct"/>
            <w:tcBorders>
              <w:top w:val="nil"/>
              <w:left w:val="nil"/>
              <w:bottom w:val="single" w:sz="4" w:space="0" w:color="auto"/>
              <w:right w:val="single" w:sz="4" w:space="0" w:color="auto"/>
            </w:tcBorders>
            <w:shd w:val="clear" w:color="auto" w:fill="auto"/>
            <w:vAlign w:val="center"/>
            <w:hideMark/>
          </w:tcPr>
          <w:p w14:paraId="489BD0AE"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CA188BE"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C079937"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E84B89" w:rsidRPr="0044736C" w14:paraId="33267BEC"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3F3EB490"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3A1BEBE" w14:textId="77777777" w:rsidR="00E41A97" w:rsidRPr="00706DB0" w:rsidRDefault="00E41A97" w:rsidP="00013EF3">
            <w:pPr>
              <w:jc w:val="left"/>
              <w:rPr>
                <w:rFonts w:ascii="Times New Roman CYR" w:eastAsia="Times New Roman" w:hAnsi="Times New Roman CYR" w:cs="Times New Roman CYR"/>
                <w:color w:val="FF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1F7556" w14:textId="77777777" w:rsidR="00E41A97" w:rsidRPr="00513793" w:rsidRDefault="00E41A97" w:rsidP="00013EF3">
            <w:pPr>
              <w:jc w:val="left"/>
              <w:rPr>
                <w:rFonts w:ascii="Times New Roman CYR" w:eastAsia="Times New Roman" w:hAnsi="Times New Roman CYR" w:cs="Times New Roman CYR"/>
                <w:color w:val="000000" w:themeColor="text1"/>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4E536D1" w14:textId="77777777" w:rsidR="00E41A97" w:rsidRPr="00513793" w:rsidRDefault="00E41A97" w:rsidP="00013EF3">
            <w:pPr>
              <w:jc w:val="left"/>
              <w:rPr>
                <w:rFonts w:eastAsia="Times New Roman"/>
                <w:color w:val="000000" w:themeColor="text1"/>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874A9D8" w14:textId="77777777" w:rsidR="00E41A97" w:rsidRPr="00513793" w:rsidRDefault="00E41A97" w:rsidP="00013EF3">
            <w:pPr>
              <w:jc w:val="left"/>
              <w:rPr>
                <w:rFonts w:eastAsia="Times New Roman"/>
                <w:color w:val="000000" w:themeColor="text1"/>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EA4ACF7" w14:textId="77777777" w:rsidR="00E41A97" w:rsidRPr="00513793" w:rsidRDefault="00E41A97" w:rsidP="00013EF3">
            <w:pPr>
              <w:jc w:val="left"/>
              <w:rPr>
                <w:rFonts w:eastAsia="Times New Roman"/>
                <w:color w:val="000000" w:themeColor="text1"/>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E8C7657"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DA4D60D" w14:textId="77777777" w:rsidR="00E41A97" w:rsidRPr="00513793" w:rsidRDefault="00E41A97" w:rsidP="00013EF3">
            <w:pPr>
              <w:jc w:val="center"/>
              <w:rPr>
                <w:rFonts w:eastAsia="Times New Roman"/>
                <w:color w:val="000000" w:themeColor="text1"/>
                <w:sz w:val="20"/>
                <w:szCs w:val="20"/>
                <w:lang w:eastAsia="ru-RU"/>
              </w:rPr>
            </w:pPr>
            <w:r>
              <w:rPr>
                <w:rFonts w:eastAsia="Times New Roman"/>
                <w:color w:val="000000" w:themeColor="text1"/>
                <w:sz w:val="20"/>
                <w:szCs w:val="20"/>
                <w:lang w:eastAsia="ru-RU"/>
              </w:rPr>
              <w:t>66,98</w:t>
            </w:r>
          </w:p>
        </w:tc>
        <w:tc>
          <w:tcPr>
            <w:tcW w:w="192" w:type="pct"/>
            <w:tcBorders>
              <w:top w:val="nil"/>
              <w:left w:val="nil"/>
              <w:bottom w:val="single" w:sz="4" w:space="0" w:color="auto"/>
              <w:right w:val="single" w:sz="4" w:space="0" w:color="auto"/>
            </w:tcBorders>
            <w:shd w:val="clear" w:color="auto" w:fill="auto"/>
            <w:vAlign w:val="center"/>
            <w:hideMark/>
          </w:tcPr>
          <w:p w14:paraId="57B480AC"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2B9190E"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2030E5E" w14:textId="77777777" w:rsidR="00E41A97" w:rsidRPr="00513793" w:rsidRDefault="00E41A97" w:rsidP="00013EF3">
            <w:pPr>
              <w:jc w:val="left"/>
              <w:rPr>
                <w:rFonts w:eastAsia="Times New Roman"/>
                <w:color w:val="000000" w:themeColor="text1"/>
                <w:sz w:val="20"/>
                <w:szCs w:val="20"/>
                <w:lang w:eastAsia="ru-RU"/>
              </w:rPr>
            </w:pPr>
            <w:r>
              <w:rPr>
                <w:rFonts w:eastAsia="Times New Roman"/>
                <w:color w:val="000000" w:themeColor="text1"/>
                <w:sz w:val="20"/>
                <w:szCs w:val="20"/>
                <w:lang w:eastAsia="ru-RU"/>
              </w:rPr>
              <w:t>63,30</w:t>
            </w:r>
          </w:p>
        </w:tc>
        <w:tc>
          <w:tcPr>
            <w:tcW w:w="192" w:type="pct"/>
            <w:tcBorders>
              <w:top w:val="nil"/>
              <w:left w:val="nil"/>
              <w:bottom w:val="single" w:sz="4" w:space="0" w:color="auto"/>
              <w:right w:val="single" w:sz="4" w:space="0" w:color="auto"/>
            </w:tcBorders>
            <w:shd w:val="clear" w:color="auto" w:fill="auto"/>
            <w:vAlign w:val="center"/>
            <w:hideMark/>
          </w:tcPr>
          <w:p w14:paraId="5A4B15A5"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D8A518E"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E677CAC"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E84B89" w:rsidRPr="0044736C" w14:paraId="538E9D52" w14:textId="77777777" w:rsidTr="00497CE2">
        <w:trPr>
          <w:trHeight w:val="753"/>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CD15E"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86</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77A8EBAC" w14:textId="77777777" w:rsidR="00E41A97" w:rsidRPr="00513793" w:rsidRDefault="00E41A97" w:rsidP="00013EF3">
            <w:pPr>
              <w:jc w:val="center"/>
              <w:rPr>
                <w:rFonts w:ascii="Times New Roman CYR" w:eastAsia="Times New Roman" w:hAnsi="Times New Roman CYR" w:cs="Times New Roman CYR"/>
                <w:color w:val="FF0000"/>
                <w:sz w:val="20"/>
                <w:szCs w:val="20"/>
                <w:lang w:eastAsia="ru-RU"/>
              </w:rPr>
            </w:pPr>
            <w:r w:rsidRPr="00706DB0">
              <w:rPr>
                <w:rFonts w:ascii="Times New Roman CYR" w:eastAsia="Times New Roman" w:hAnsi="Times New Roman CYR" w:cs="Times New Roman CYR"/>
                <w:color w:val="FF0000"/>
                <w:sz w:val="20"/>
                <w:szCs w:val="20"/>
                <w:lang w:eastAsia="ru-RU"/>
              </w:rPr>
              <w:t xml:space="preserve"> </w:t>
            </w:r>
            <w:r w:rsidRPr="00513793">
              <w:rPr>
                <w:color w:val="000000"/>
                <w:sz w:val="20"/>
                <w:szCs w:val="20"/>
              </w:rPr>
              <w:t>Московская область, городской округ Красногорск, д.Аристово, ул. Тихий переулок</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6660E3C" w14:textId="77777777" w:rsidR="00E41A97" w:rsidRPr="00513793" w:rsidRDefault="00E41A97" w:rsidP="00013EF3">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43CEB3D" w14:textId="77777777" w:rsidR="00E41A97"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w:t>
            </w:r>
            <w:r w:rsidRPr="00513793">
              <w:rPr>
                <w:rFonts w:eastAsia="Times New Roman"/>
                <w:color w:val="000000" w:themeColor="text1"/>
                <w:sz w:val="20"/>
                <w:szCs w:val="20"/>
                <w:lang w:eastAsia="ru-RU"/>
              </w:rPr>
              <w:t>/</w:t>
            </w:r>
          </w:p>
          <w:p w14:paraId="20195C07" w14:textId="77777777" w:rsidR="00E41A97" w:rsidRPr="00513793" w:rsidRDefault="00E41A97" w:rsidP="00013EF3">
            <w:pPr>
              <w:jc w:val="center"/>
              <w:rPr>
                <w:rFonts w:eastAsia="Times New Roman"/>
                <w:color w:val="000000" w:themeColor="text1"/>
                <w:sz w:val="20"/>
                <w:szCs w:val="20"/>
                <w:lang w:eastAsia="ru-RU"/>
              </w:rPr>
            </w:pPr>
            <w:r>
              <w:rPr>
                <w:rFonts w:eastAsia="Times New Roman"/>
                <w:color w:val="000000" w:themeColor="text1"/>
                <w:sz w:val="20"/>
                <w:szCs w:val="20"/>
                <w:lang w:eastAsia="ru-RU"/>
              </w:rPr>
              <w:t>1,188</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7EC3C5B"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0CD4314C"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373F9F7" w14:textId="77777777" w:rsidR="00E41A97" w:rsidRPr="00513793" w:rsidRDefault="00E41A97" w:rsidP="00013EF3">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3494BE6" w14:textId="77777777" w:rsidR="00E41A97" w:rsidRPr="008B148B" w:rsidRDefault="00E41A97" w:rsidP="00013EF3">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1 258,30</w:t>
            </w:r>
          </w:p>
        </w:tc>
        <w:tc>
          <w:tcPr>
            <w:tcW w:w="192" w:type="pct"/>
            <w:tcBorders>
              <w:top w:val="nil"/>
              <w:left w:val="nil"/>
              <w:bottom w:val="single" w:sz="4" w:space="0" w:color="auto"/>
              <w:right w:val="single" w:sz="4" w:space="0" w:color="auto"/>
            </w:tcBorders>
            <w:shd w:val="clear" w:color="auto" w:fill="auto"/>
            <w:vAlign w:val="center"/>
            <w:hideMark/>
          </w:tcPr>
          <w:p w14:paraId="3DF1A839" w14:textId="77777777" w:rsidR="00E41A97" w:rsidRPr="008B148B" w:rsidRDefault="00E41A97" w:rsidP="00013EF3">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ACF5B3C" w14:textId="77777777" w:rsidR="00E41A97" w:rsidRPr="008B148B" w:rsidRDefault="00E41A97" w:rsidP="00013EF3">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FEC0667" w14:textId="77777777" w:rsidR="00E41A97" w:rsidRPr="008B148B" w:rsidRDefault="00E41A97" w:rsidP="00013EF3">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Pr>
                <w:rFonts w:eastAsia="Times New Roman"/>
                <w:b/>
                <w:color w:val="000000" w:themeColor="text1"/>
                <w:sz w:val="20"/>
                <w:szCs w:val="20"/>
                <w:lang w:eastAsia="ru-RU"/>
              </w:rPr>
              <w:t> 189,09</w:t>
            </w:r>
          </w:p>
        </w:tc>
        <w:tc>
          <w:tcPr>
            <w:tcW w:w="192" w:type="pct"/>
            <w:tcBorders>
              <w:top w:val="nil"/>
              <w:left w:val="nil"/>
              <w:bottom w:val="single" w:sz="4" w:space="0" w:color="auto"/>
              <w:right w:val="single" w:sz="4" w:space="0" w:color="auto"/>
            </w:tcBorders>
            <w:shd w:val="clear" w:color="auto" w:fill="auto"/>
            <w:vAlign w:val="center"/>
            <w:hideMark/>
          </w:tcPr>
          <w:p w14:paraId="1CBE9621" w14:textId="77777777" w:rsidR="00E41A97" w:rsidRPr="008B148B" w:rsidRDefault="00E41A97" w:rsidP="00013EF3">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923B71" w14:textId="77777777" w:rsidR="00E41A97" w:rsidRPr="008B148B" w:rsidRDefault="00E41A97" w:rsidP="00013EF3">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2FF3485" w14:textId="77777777" w:rsidR="00E41A97" w:rsidRPr="00513793" w:rsidRDefault="00E41A97" w:rsidP="00013EF3">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E84B89" w:rsidRPr="0044736C" w14:paraId="452115D1" w14:textId="77777777" w:rsidTr="00497CE2">
        <w:trPr>
          <w:trHeight w:val="834"/>
        </w:trPr>
        <w:tc>
          <w:tcPr>
            <w:tcW w:w="189" w:type="pct"/>
            <w:gridSpan w:val="2"/>
            <w:vMerge/>
            <w:tcBorders>
              <w:top w:val="nil"/>
              <w:left w:val="single" w:sz="4" w:space="0" w:color="auto"/>
              <w:bottom w:val="single" w:sz="4" w:space="0" w:color="000000"/>
              <w:right w:val="single" w:sz="4" w:space="0" w:color="auto"/>
            </w:tcBorders>
            <w:vAlign w:val="center"/>
            <w:hideMark/>
          </w:tcPr>
          <w:p w14:paraId="213625D0"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55559EE" w14:textId="77777777" w:rsidR="00E41A97" w:rsidRPr="00706DB0" w:rsidRDefault="00E41A97" w:rsidP="00013EF3">
            <w:pPr>
              <w:jc w:val="left"/>
              <w:rPr>
                <w:rFonts w:ascii="Times New Roman CYR" w:eastAsia="Times New Roman" w:hAnsi="Times New Roman CYR" w:cs="Times New Roman CYR"/>
                <w:color w:val="FF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667D03C" w14:textId="77777777" w:rsidR="00E41A97" w:rsidRPr="00513793" w:rsidRDefault="00E41A97" w:rsidP="00013EF3">
            <w:pPr>
              <w:jc w:val="left"/>
              <w:rPr>
                <w:rFonts w:ascii="Times New Roman CYR" w:eastAsia="Times New Roman" w:hAnsi="Times New Roman CYR" w:cs="Times New Roman CYR"/>
                <w:color w:val="000000" w:themeColor="text1"/>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7AC604A" w14:textId="77777777" w:rsidR="00E41A97" w:rsidRPr="00513793" w:rsidRDefault="00E41A97" w:rsidP="00013EF3">
            <w:pPr>
              <w:jc w:val="left"/>
              <w:rPr>
                <w:rFonts w:eastAsia="Times New Roman"/>
                <w:color w:val="000000" w:themeColor="text1"/>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AF6F690" w14:textId="77777777" w:rsidR="00E41A97" w:rsidRPr="00513793" w:rsidRDefault="00E41A97" w:rsidP="00013EF3">
            <w:pPr>
              <w:jc w:val="left"/>
              <w:rPr>
                <w:rFonts w:eastAsia="Times New Roman"/>
                <w:color w:val="000000" w:themeColor="text1"/>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F5DB991" w14:textId="77777777" w:rsidR="00E41A97" w:rsidRPr="00513793" w:rsidRDefault="00E41A97" w:rsidP="00013EF3">
            <w:pPr>
              <w:jc w:val="left"/>
              <w:rPr>
                <w:rFonts w:eastAsia="Times New Roman"/>
                <w:color w:val="000000" w:themeColor="text1"/>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9A4E5EA"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6150D9D" w14:textId="77777777" w:rsidR="00E41A97" w:rsidRPr="00513793" w:rsidRDefault="00E41A97" w:rsidP="00013EF3">
            <w:pPr>
              <w:jc w:val="center"/>
              <w:rPr>
                <w:rFonts w:eastAsia="Times New Roman"/>
                <w:color w:val="000000" w:themeColor="text1"/>
                <w:sz w:val="20"/>
                <w:szCs w:val="20"/>
                <w:lang w:eastAsia="ru-RU"/>
              </w:rPr>
            </w:pPr>
            <w:r>
              <w:rPr>
                <w:rFonts w:eastAsia="Times New Roman"/>
                <w:color w:val="000000" w:themeColor="text1"/>
                <w:sz w:val="20"/>
                <w:szCs w:val="20"/>
                <w:lang w:eastAsia="ru-RU"/>
              </w:rPr>
              <w:t>1195,38</w:t>
            </w:r>
          </w:p>
        </w:tc>
        <w:tc>
          <w:tcPr>
            <w:tcW w:w="192" w:type="pct"/>
            <w:tcBorders>
              <w:top w:val="nil"/>
              <w:left w:val="nil"/>
              <w:bottom w:val="single" w:sz="4" w:space="0" w:color="auto"/>
              <w:right w:val="single" w:sz="4" w:space="0" w:color="auto"/>
            </w:tcBorders>
            <w:shd w:val="clear" w:color="auto" w:fill="auto"/>
            <w:vAlign w:val="center"/>
            <w:hideMark/>
          </w:tcPr>
          <w:p w14:paraId="60B7FE13"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D9B0808"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F8FC851" w14:textId="77777777" w:rsidR="00E41A97" w:rsidRPr="00513793" w:rsidRDefault="00E41A97" w:rsidP="00013EF3">
            <w:pPr>
              <w:jc w:val="left"/>
              <w:rPr>
                <w:rFonts w:eastAsia="Times New Roman"/>
                <w:color w:val="000000" w:themeColor="text1"/>
                <w:sz w:val="20"/>
                <w:szCs w:val="20"/>
                <w:lang w:eastAsia="ru-RU"/>
              </w:rPr>
            </w:pPr>
            <w:r>
              <w:rPr>
                <w:rFonts w:eastAsia="Times New Roman"/>
                <w:color w:val="000000" w:themeColor="text1"/>
                <w:sz w:val="20"/>
                <w:szCs w:val="20"/>
                <w:lang w:eastAsia="ru-RU"/>
              </w:rPr>
              <w:t>1129,64</w:t>
            </w:r>
          </w:p>
        </w:tc>
        <w:tc>
          <w:tcPr>
            <w:tcW w:w="192" w:type="pct"/>
            <w:tcBorders>
              <w:top w:val="nil"/>
              <w:left w:val="nil"/>
              <w:bottom w:val="single" w:sz="4" w:space="0" w:color="auto"/>
              <w:right w:val="single" w:sz="4" w:space="0" w:color="auto"/>
            </w:tcBorders>
            <w:shd w:val="clear" w:color="auto" w:fill="auto"/>
            <w:vAlign w:val="center"/>
            <w:hideMark/>
          </w:tcPr>
          <w:p w14:paraId="1A0481C0"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9F270AD" w14:textId="77777777" w:rsidR="00E41A97" w:rsidRPr="00513793" w:rsidRDefault="00E41A97" w:rsidP="00013EF3">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4D97318" w14:textId="77777777" w:rsidR="00E41A97" w:rsidRPr="00513793" w:rsidRDefault="00E41A97" w:rsidP="00013EF3">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E84B89" w:rsidRPr="0044736C" w14:paraId="3C795209"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214ED250"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7E7034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476A2A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64B8A6E"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B0A9805"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076CD9B"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8BAB2B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D65DBAF"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62,92</w:t>
            </w:r>
          </w:p>
        </w:tc>
        <w:tc>
          <w:tcPr>
            <w:tcW w:w="192" w:type="pct"/>
            <w:tcBorders>
              <w:top w:val="nil"/>
              <w:left w:val="nil"/>
              <w:bottom w:val="single" w:sz="4" w:space="0" w:color="auto"/>
              <w:right w:val="single" w:sz="4" w:space="0" w:color="auto"/>
            </w:tcBorders>
            <w:shd w:val="clear" w:color="auto" w:fill="auto"/>
            <w:vAlign w:val="center"/>
            <w:hideMark/>
          </w:tcPr>
          <w:p w14:paraId="57A9A8EE"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2C2A2EE"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FF1509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59,45</w:t>
            </w:r>
          </w:p>
        </w:tc>
        <w:tc>
          <w:tcPr>
            <w:tcW w:w="192" w:type="pct"/>
            <w:tcBorders>
              <w:top w:val="nil"/>
              <w:left w:val="nil"/>
              <w:bottom w:val="single" w:sz="4" w:space="0" w:color="auto"/>
              <w:right w:val="single" w:sz="4" w:space="0" w:color="auto"/>
            </w:tcBorders>
            <w:shd w:val="clear" w:color="auto" w:fill="auto"/>
            <w:vAlign w:val="center"/>
            <w:hideMark/>
          </w:tcPr>
          <w:p w14:paraId="07AD795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513BE57"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179E60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A75EFC9" w14:textId="77777777" w:rsidTr="00497CE2">
        <w:trPr>
          <w:trHeight w:val="525"/>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4CFA6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lastRenderedPageBreak/>
              <w:t>87</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452F7CF7" w14:textId="77777777" w:rsidR="00E41A97" w:rsidRPr="000E31F0" w:rsidRDefault="00E41A97" w:rsidP="00013EF3">
            <w:pPr>
              <w:jc w:val="center"/>
              <w:rPr>
                <w:rFonts w:ascii="Times New Roman CYR" w:eastAsia="Times New Roman" w:hAnsi="Times New Roman CYR" w:cs="Times New Roman CYR"/>
                <w:sz w:val="20"/>
                <w:szCs w:val="20"/>
                <w:lang w:eastAsia="ru-RU"/>
              </w:rPr>
            </w:pPr>
            <w:r w:rsidRPr="000E31F0">
              <w:rPr>
                <w:color w:val="000000"/>
                <w:sz w:val="20"/>
                <w:szCs w:val="20"/>
              </w:rPr>
              <w:t>Московская область, городской округ Красногорск, дорога от Волоколамского шоссе до СНТ "Лесная поляна"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9D9DC02"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5DA0F1E" w14:textId="77777777" w:rsidR="00E41A97" w:rsidRDefault="00E41A97" w:rsidP="00013EF3">
            <w:pPr>
              <w:jc w:val="center"/>
              <w:rPr>
                <w:rFonts w:eastAsia="Times New Roman"/>
                <w:color w:val="000000"/>
                <w:sz w:val="20"/>
                <w:szCs w:val="20"/>
                <w:lang w:eastAsia="ru-RU"/>
              </w:rPr>
            </w:pPr>
            <w:r>
              <w:rPr>
                <w:rFonts w:eastAsia="Times New Roman"/>
                <w:color w:val="000000"/>
                <w:sz w:val="20"/>
                <w:szCs w:val="20"/>
                <w:lang w:eastAsia="ru-RU"/>
              </w:rPr>
              <w:t>1,385</w:t>
            </w:r>
            <w:r w:rsidRPr="0044736C">
              <w:rPr>
                <w:rFonts w:eastAsia="Times New Roman"/>
                <w:color w:val="000000"/>
                <w:sz w:val="20"/>
                <w:szCs w:val="20"/>
                <w:lang w:eastAsia="ru-RU"/>
              </w:rPr>
              <w:t>/</w:t>
            </w:r>
          </w:p>
          <w:p w14:paraId="5982DC4C"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9,692</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C4A26C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3BD771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68F1B1A"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B0F9B8D"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9 784,2</w:t>
            </w:r>
            <w:r>
              <w:rPr>
                <w:rFonts w:eastAsia="Times New Roman"/>
                <w:b/>
                <w:sz w:val="20"/>
                <w:szCs w:val="20"/>
                <w:lang w:eastAsia="ru-RU"/>
              </w:rPr>
              <w:t>1</w:t>
            </w:r>
          </w:p>
        </w:tc>
        <w:tc>
          <w:tcPr>
            <w:tcW w:w="192" w:type="pct"/>
            <w:tcBorders>
              <w:top w:val="nil"/>
              <w:left w:val="nil"/>
              <w:bottom w:val="single" w:sz="4" w:space="0" w:color="auto"/>
              <w:right w:val="single" w:sz="4" w:space="0" w:color="auto"/>
            </w:tcBorders>
            <w:shd w:val="clear" w:color="auto" w:fill="auto"/>
            <w:vAlign w:val="center"/>
            <w:hideMark/>
          </w:tcPr>
          <w:p w14:paraId="40CF214D"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53D5FD6"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E927EE9"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246,08</w:t>
            </w:r>
          </w:p>
        </w:tc>
        <w:tc>
          <w:tcPr>
            <w:tcW w:w="192" w:type="pct"/>
            <w:tcBorders>
              <w:top w:val="nil"/>
              <w:left w:val="nil"/>
              <w:bottom w:val="single" w:sz="4" w:space="0" w:color="auto"/>
              <w:right w:val="single" w:sz="4" w:space="0" w:color="auto"/>
            </w:tcBorders>
            <w:shd w:val="clear" w:color="auto" w:fill="auto"/>
            <w:vAlign w:val="center"/>
            <w:hideMark/>
          </w:tcPr>
          <w:p w14:paraId="551BBF9B"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4928D07"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53918B7"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7400F67B" w14:textId="77777777" w:rsidTr="00497CE2">
        <w:trPr>
          <w:trHeight w:val="837"/>
        </w:trPr>
        <w:tc>
          <w:tcPr>
            <w:tcW w:w="189" w:type="pct"/>
            <w:gridSpan w:val="2"/>
            <w:vMerge/>
            <w:tcBorders>
              <w:top w:val="nil"/>
              <w:left w:val="single" w:sz="4" w:space="0" w:color="auto"/>
              <w:bottom w:val="single" w:sz="4" w:space="0" w:color="000000"/>
              <w:right w:val="single" w:sz="4" w:space="0" w:color="auto"/>
            </w:tcBorders>
            <w:vAlign w:val="center"/>
            <w:hideMark/>
          </w:tcPr>
          <w:p w14:paraId="397CBA8D"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010D8679"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EEC7BD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158B80F"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399F6AF"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4996C3E"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CDA6A1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22550A6"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9 295,00</w:t>
            </w:r>
          </w:p>
        </w:tc>
        <w:tc>
          <w:tcPr>
            <w:tcW w:w="192" w:type="pct"/>
            <w:tcBorders>
              <w:top w:val="nil"/>
              <w:left w:val="nil"/>
              <w:bottom w:val="single" w:sz="4" w:space="0" w:color="auto"/>
              <w:right w:val="single" w:sz="4" w:space="0" w:color="auto"/>
            </w:tcBorders>
            <w:shd w:val="clear" w:color="auto" w:fill="auto"/>
            <w:vAlign w:val="center"/>
            <w:hideMark/>
          </w:tcPr>
          <w:p w14:paraId="6C93A4AD"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7217FC7"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B2FDAAB"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8 783,77</w:t>
            </w:r>
          </w:p>
        </w:tc>
        <w:tc>
          <w:tcPr>
            <w:tcW w:w="192" w:type="pct"/>
            <w:tcBorders>
              <w:top w:val="nil"/>
              <w:left w:val="nil"/>
              <w:bottom w:val="single" w:sz="4" w:space="0" w:color="auto"/>
              <w:right w:val="single" w:sz="4" w:space="0" w:color="auto"/>
            </w:tcBorders>
            <w:shd w:val="clear" w:color="auto" w:fill="auto"/>
            <w:vAlign w:val="center"/>
            <w:hideMark/>
          </w:tcPr>
          <w:p w14:paraId="55E4C92E"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506DB9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323806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47776F00" w14:textId="77777777" w:rsidTr="00497CE2">
        <w:trPr>
          <w:trHeight w:val="1034"/>
        </w:trPr>
        <w:tc>
          <w:tcPr>
            <w:tcW w:w="189" w:type="pct"/>
            <w:gridSpan w:val="2"/>
            <w:vMerge/>
            <w:tcBorders>
              <w:top w:val="nil"/>
              <w:left w:val="single" w:sz="4" w:space="0" w:color="auto"/>
              <w:bottom w:val="single" w:sz="4" w:space="0" w:color="000000"/>
              <w:right w:val="single" w:sz="4" w:space="0" w:color="auto"/>
            </w:tcBorders>
            <w:vAlign w:val="center"/>
            <w:hideMark/>
          </w:tcPr>
          <w:p w14:paraId="63FCC671"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355BD55"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B4D4F6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FEB0C7D"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74ADF7E"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E6CB493"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B58300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137B1CC"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489,21</w:t>
            </w:r>
          </w:p>
        </w:tc>
        <w:tc>
          <w:tcPr>
            <w:tcW w:w="192" w:type="pct"/>
            <w:tcBorders>
              <w:top w:val="nil"/>
              <w:left w:val="nil"/>
              <w:bottom w:val="single" w:sz="4" w:space="0" w:color="auto"/>
              <w:right w:val="single" w:sz="4" w:space="0" w:color="auto"/>
            </w:tcBorders>
            <w:shd w:val="clear" w:color="auto" w:fill="auto"/>
            <w:vAlign w:val="center"/>
            <w:hideMark/>
          </w:tcPr>
          <w:p w14:paraId="70ACA17E"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9BC5C6E"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3A32B2F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462,31</w:t>
            </w:r>
          </w:p>
        </w:tc>
        <w:tc>
          <w:tcPr>
            <w:tcW w:w="192" w:type="pct"/>
            <w:tcBorders>
              <w:top w:val="nil"/>
              <w:left w:val="nil"/>
              <w:bottom w:val="single" w:sz="4" w:space="0" w:color="auto"/>
              <w:right w:val="single" w:sz="4" w:space="0" w:color="auto"/>
            </w:tcBorders>
            <w:shd w:val="clear" w:color="auto" w:fill="auto"/>
            <w:vAlign w:val="center"/>
            <w:hideMark/>
          </w:tcPr>
          <w:p w14:paraId="460880C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F40297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B84247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08A8776D" w14:textId="77777777" w:rsidTr="00497CE2">
        <w:trPr>
          <w:trHeight w:val="609"/>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EA2C64"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88</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71B5C68D" w14:textId="77777777" w:rsidR="00E41A97" w:rsidRPr="000E31F0" w:rsidRDefault="00E41A97" w:rsidP="00013EF3">
            <w:pPr>
              <w:jc w:val="center"/>
              <w:rPr>
                <w:rFonts w:ascii="Times New Roman CYR" w:eastAsia="Times New Roman" w:hAnsi="Times New Roman CYR" w:cs="Times New Roman CYR"/>
                <w:sz w:val="20"/>
                <w:szCs w:val="20"/>
                <w:lang w:eastAsia="ru-RU"/>
              </w:rPr>
            </w:pPr>
            <w:r w:rsidRPr="000E31F0">
              <w:rPr>
                <w:color w:val="000000"/>
                <w:sz w:val="20"/>
                <w:szCs w:val="20"/>
              </w:rPr>
              <w:t xml:space="preserve">Дорога-дублер по адресу: Московская область, городской округ Красногорск, г.Красногорск, ул. Игоря </w:t>
            </w:r>
            <w:proofErr w:type="spellStart"/>
            <w:r w:rsidRPr="000E31F0">
              <w:rPr>
                <w:color w:val="000000"/>
                <w:sz w:val="20"/>
                <w:szCs w:val="20"/>
              </w:rPr>
              <w:t>Мерлушкина</w:t>
            </w:r>
            <w:proofErr w:type="spellEnd"/>
            <w:r w:rsidRPr="000E31F0">
              <w:rPr>
                <w:color w:val="000000"/>
                <w:sz w:val="20"/>
                <w:szCs w:val="20"/>
              </w:rPr>
              <w:t xml:space="preserve"> д.12,д.10,д.8,д.6 стр.1,д.6,д.4,д.3 стр.1,д.3,д.2 стр.1,д.2, д.1 и бульвар Космонавтов д.1,д.2,д.3,д.4,д.4а,д.4 стр.1,д.5,д.6,д.7,д.7 стр.1,д.8,д.8А,д.9,д.11,д.11 стр.1,д.13,д.15,д.17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58F0156"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A3332A9" w14:textId="77777777" w:rsidR="00E41A97" w:rsidRDefault="00E41A97" w:rsidP="00013EF3">
            <w:pPr>
              <w:jc w:val="center"/>
              <w:rPr>
                <w:rFonts w:eastAsia="Times New Roman"/>
                <w:color w:val="000000"/>
                <w:sz w:val="20"/>
                <w:szCs w:val="20"/>
                <w:lang w:eastAsia="ru-RU"/>
              </w:rPr>
            </w:pPr>
            <w:r>
              <w:rPr>
                <w:rFonts w:eastAsia="Times New Roman"/>
                <w:color w:val="000000"/>
                <w:sz w:val="20"/>
                <w:szCs w:val="20"/>
                <w:lang w:eastAsia="ru-RU"/>
              </w:rPr>
              <w:t>1,102</w:t>
            </w:r>
            <w:r w:rsidRPr="0044736C">
              <w:rPr>
                <w:rFonts w:eastAsia="Times New Roman"/>
                <w:color w:val="000000"/>
                <w:sz w:val="20"/>
                <w:szCs w:val="20"/>
                <w:lang w:eastAsia="ru-RU"/>
              </w:rPr>
              <w:t>/</w:t>
            </w:r>
          </w:p>
          <w:p w14:paraId="592B3EE1"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7,713</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B18347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AA2E88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6BEFDDF"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81E3FC3" w14:textId="77777777" w:rsidR="00E41A97" w:rsidRPr="00BB37A7" w:rsidRDefault="00E41A97" w:rsidP="00013EF3">
            <w:pPr>
              <w:jc w:val="left"/>
              <w:rPr>
                <w:rFonts w:eastAsia="Times New Roman"/>
                <w:b/>
                <w:sz w:val="18"/>
                <w:szCs w:val="18"/>
                <w:lang w:eastAsia="ru-RU"/>
              </w:rPr>
            </w:pPr>
            <w:r w:rsidRPr="00BB37A7">
              <w:rPr>
                <w:rFonts w:eastAsia="Times New Roman"/>
                <w:b/>
                <w:sz w:val="18"/>
                <w:szCs w:val="18"/>
                <w:lang w:eastAsia="ru-RU"/>
              </w:rPr>
              <w:t>11 709,37</w:t>
            </w:r>
          </w:p>
        </w:tc>
        <w:tc>
          <w:tcPr>
            <w:tcW w:w="192" w:type="pct"/>
            <w:tcBorders>
              <w:top w:val="nil"/>
              <w:left w:val="nil"/>
              <w:bottom w:val="single" w:sz="4" w:space="0" w:color="auto"/>
              <w:right w:val="single" w:sz="4" w:space="0" w:color="auto"/>
            </w:tcBorders>
            <w:shd w:val="clear" w:color="auto" w:fill="auto"/>
            <w:vAlign w:val="center"/>
            <w:hideMark/>
          </w:tcPr>
          <w:p w14:paraId="5B80D71B"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8C91AA5"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6102519"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11</w:t>
            </w:r>
            <w:r>
              <w:rPr>
                <w:rFonts w:eastAsia="Times New Roman"/>
                <w:b/>
                <w:sz w:val="20"/>
                <w:szCs w:val="20"/>
                <w:lang w:eastAsia="ru-RU"/>
              </w:rPr>
              <w:t> 065,36</w:t>
            </w:r>
          </w:p>
        </w:tc>
        <w:tc>
          <w:tcPr>
            <w:tcW w:w="192" w:type="pct"/>
            <w:tcBorders>
              <w:top w:val="nil"/>
              <w:left w:val="nil"/>
              <w:bottom w:val="single" w:sz="4" w:space="0" w:color="auto"/>
              <w:right w:val="single" w:sz="4" w:space="0" w:color="auto"/>
            </w:tcBorders>
            <w:shd w:val="clear" w:color="auto" w:fill="auto"/>
            <w:vAlign w:val="center"/>
            <w:hideMark/>
          </w:tcPr>
          <w:p w14:paraId="446C2558"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3E18514"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DBAF726"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798956E3" w14:textId="77777777" w:rsidTr="00497CE2">
        <w:trPr>
          <w:trHeight w:val="70"/>
        </w:trPr>
        <w:tc>
          <w:tcPr>
            <w:tcW w:w="189" w:type="pct"/>
            <w:gridSpan w:val="2"/>
            <w:vMerge/>
            <w:tcBorders>
              <w:top w:val="nil"/>
              <w:left w:val="single" w:sz="4" w:space="0" w:color="auto"/>
              <w:bottom w:val="single" w:sz="4" w:space="0" w:color="000000"/>
              <w:right w:val="single" w:sz="4" w:space="0" w:color="auto"/>
            </w:tcBorders>
            <w:vAlign w:val="center"/>
            <w:hideMark/>
          </w:tcPr>
          <w:p w14:paraId="41FA4592"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94BDBF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E434C9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6DEAC06"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77A5A98"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BF228B8"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411213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0332280" w14:textId="77777777" w:rsidR="00E41A97" w:rsidRPr="00475D1F" w:rsidRDefault="00E41A97" w:rsidP="00013EF3">
            <w:pPr>
              <w:jc w:val="center"/>
              <w:rPr>
                <w:rFonts w:eastAsia="Times New Roman"/>
                <w:sz w:val="18"/>
                <w:szCs w:val="18"/>
                <w:lang w:eastAsia="ru-RU"/>
              </w:rPr>
            </w:pPr>
            <w:r w:rsidRPr="00475D1F">
              <w:rPr>
                <w:rFonts w:eastAsia="Times New Roman"/>
                <w:sz w:val="18"/>
                <w:szCs w:val="18"/>
                <w:lang w:eastAsia="ru-RU"/>
              </w:rPr>
              <w:t>11 123,90</w:t>
            </w:r>
          </w:p>
        </w:tc>
        <w:tc>
          <w:tcPr>
            <w:tcW w:w="192" w:type="pct"/>
            <w:tcBorders>
              <w:top w:val="nil"/>
              <w:left w:val="nil"/>
              <w:bottom w:val="single" w:sz="4" w:space="0" w:color="auto"/>
              <w:right w:val="single" w:sz="4" w:space="0" w:color="auto"/>
            </w:tcBorders>
            <w:shd w:val="clear" w:color="auto" w:fill="auto"/>
            <w:vAlign w:val="center"/>
            <w:hideMark/>
          </w:tcPr>
          <w:p w14:paraId="74BF7033"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F403D59"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E7E840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10 512,09</w:t>
            </w:r>
          </w:p>
        </w:tc>
        <w:tc>
          <w:tcPr>
            <w:tcW w:w="192" w:type="pct"/>
            <w:tcBorders>
              <w:top w:val="nil"/>
              <w:left w:val="nil"/>
              <w:bottom w:val="single" w:sz="4" w:space="0" w:color="auto"/>
              <w:right w:val="single" w:sz="4" w:space="0" w:color="auto"/>
            </w:tcBorders>
            <w:shd w:val="clear" w:color="auto" w:fill="auto"/>
            <w:vAlign w:val="center"/>
            <w:hideMark/>
          </w:tcPr>
          <w:p w14:paraId="269BF4C2"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80985C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05CF75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7352C27"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24D72898"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D3D18D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BF0120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3F1846B"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371D4D7"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0FEF906"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0A42882"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4B2C817" w14:textId="77777777" w:rsidR="00E41A97" w:rsidRPr="004200BC" w:rsidRDefault="00E41A97" w:rsidP="00013EF3">
            <w:pPr>
              <w:jc w:val="center"/>
              <w:rPr>
                <w:rFonts w:eastAsia="Times New Roman"/>
                <w:sz w:val="20"/>
                <w:szCs w:val="20"/>
                <w:lang w:eastAsia="ru-RU"/>
              </w:rPr>
            </w:pPr>
            <w:r>
              <w:rPr>
                <w:rFonts w:eastAsia="Times New Roman"/>
                <w:sz w:val="20"/>
                <w:szCs w:val="20"/>
                <w:lang w:eastAsia="ru-RU"/>
              </w:rPr>
              <w:t>585,47</w:t>
            </w:r>
          </w:p>
        </w:tc>
        <w:tc>
          <w:tcPr>
            <w:tcW w:w="192" w:type="pct"/>
            <w:tcBorders>
              <w:top w:val="nil"/>
              <w:left w:val="nil"/>
              <w:bottom w:val="single" w:sz="4" w:space="0" w:color="auto"/>
              <w:right w:val="single" w:sz="4" w:space="0" w:color="auto"/>
            </w:tcBorders>
            <w:shd w:val="clear" w:color="auto" w:fill="auto"/>
            <w:vAlign w:val="center"/>
            <w:hideMark/>
          </w:tcPr>
          <w:p w14:paraId="59B2CB0F"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B24DAD6" w14:textId="77777777" w:rsidR="00E41A97" w:rsidRPr="004200BC" w:rsidRDefault="00E41A97" w:rsidP="00013EF3">
            <w:pPr>
              <w:jc w:val="center"/>
              <w:rPr>
                <w:rFonts w:eastAsia="Times New Roman"/>
                <w:sz w:val="20"/>
                <w:szCs w:val="20"/>
                <w:lang w:eastAsia="ru-RU"/>
              </w:rPr>
            </w:pPr>
            <w:r w:rsidRPr="004200B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FEC1C2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553,27</w:t>
            </w:r>
          </w:p>
        </w:tc>
        <w:tc>
          <w:tcPr>
            <w:tcW w:w="192" w:type="pct"/>
            <w:tcBorders>
              <w:top w:val="nil"/>
              <w:left w:val="nil"/>
              <w:bottom w:val="single" w:sz="4" w:space="0" w:color="auto"/>
              <w:right w:val="single" w:sz="4" w:space="0" w:color="auto"/>
            </w:tcBorders>
            <w:shd w:val="clear" w:color="auto" w:fill="auto"/>
            <w:vAlign w:val="center"/>
            <w:hideMark/>
          </w:tcPr>
          <w:p w14:paraId="7001114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3FFEBF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C0B43C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56286AD" w14:textId="77777777" w:rsidTr="00497CE2">
        <w:trPr>
          <w:trHeight w:val="576"/>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EB806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89</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72996E67" w14:textId="77777777" w:rsidR="009837C3" w:rsidRDefault="00E41A97" w:rsidP="00013EF3">
            <w:pPr>
              <w:jc w:val="center"/>
              <w:rPr>
                <w:color w:val="000000"/>
                <w:sz w:val="20"/>
                <w:szCs w:val="20"/>
              </w:rPr>
            </w:pPr>
            <w:r w:rsidRPr="00A555EF">
              <w:rPr>
                <w:color w:val="000000"/>
                <w:sz w:val="20"/>
                <w:szCs w:val="20"/>
              </w:rPr>
              <w:t xml:space="preserve">Московская область, городской округ </w:t>
            </w:r>
          </w:p>
          <w:p w14:paraId="310A7937" w14:textId="77777777" w:rsidR="009837C3" w:rsidRDefault="009837C3" w:rsidP="00013EF3">
            <w:pPr>
              <w:jc w:val="center"/>
              <w:rPr>
                <w:color w:val="000000"/>
                <w:sz w:val="20"/>
                <w:szCs w:val="20"/>
              </w:rPr>
            </w:pPr>
          </w:p>
          <w:p w14:paraId="7EA8C328" w14:textId="07610BB3" w:rsidR="00E41A97" w:rsidRPr="00A555EF" w:rsidRDefault="00E41A97" w:rsidP="00013EF3">
            <w:pPr>
              <w:jc w:val="center"/>
              <w:rPr>
                <w:rFonts w:ascii="Times New Roman CYR" w:eastAsia="Times New Roman" w:hAnsi="Times New Roman CYR" w:cs="Times New Roman CYR"/>
                <w:sz w:val="20"/>
                <w:szCs w:val="20"/>
                <w:lang w:eastAsia="ru-RU"/>
              </w:rPr>
            </w:pPr>
            <w:r w:rsidRPr="00A555EF">
              <w:rPr>
                <w:color w:val="000000"/>
                <w:sz w:val="20"/>
                <w:szCs w:val="20"/>
              </w:rPr>
              <w:t>Красногорск, п. Архангельское, ул. Петровская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B53BF1B"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6D7461A"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359</w:t>
            </w:r>
            <w:r w:rsidRPr="0044736C">
              <w:rPr>
                <w:rFonts w:eastAsia="Times New Roman"/>
                <w:color w:val="000000"/>
                <w:sz w:val="20"/>
                <w:szCs w:val="20"/>
                <w:lang w:eastAsia="ru-RU"/>
              </w:rPr>
              <w:t>/</w:t>
            </w:r>
          </w:p>
          <w:p w14:paraId="4BA91E60"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2,511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31FF14E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21D2AFF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2AB4CDAD"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5433BDD"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2 800,61</w:t>
            </w:r>
          </w:p>
        </w:tc>
        <w:tc>
          <w:tcPr>
            <w:tcW w:w="192" w:type="pct"/>
            <w:tcBorders>
              <w:top w:val="nil"/>
              <w:left w:val="nil"/>
              <w:bottom w:val="single" w:sz="4" w:space="0" w:color="auto"/>
              <w:right w:val="single" w:sz="4" w:space="0" w:color="auto"/>
            </w:tcBorders>
            <w:shd w:val="clear" w:color="auto" w:fill="auto"/>
            <w:vAlign w:val="center"/>
            <w:hideMark/>
          </w:tcPr>
          <w:p w14:paraId="2F5C7B35"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9EF65B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401DDF91"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646,57</w:t>
            </w:r>
          </w:p>
        </w:tc>
        <w:tc>
          <w:tcPr>
            <w:tcW w:w="192" w:type="pct"/>
            <w:tcBorders>
              <w:top w:val="nil"/>
              <w:left w:val="nil"/>
              <w:bottom w:val="single" w:sz="4" w:space="0" w:color="auto"/>
              <w:right w:val="single" w:sz="4" w:space="0" w:color="auto"/>
            </w:tcBorders>
            <w:shd w:val="clear" w:color="auto" w:fill="auto"/>
            <w:vAlign w:val="center"/>
            <w:hideMark/>
          </w:tcPr>
          <w:p w14:paraId="55169F75"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FF026E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B11CFED"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61BF1F8D"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7FD54A93"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349ADE4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44EA48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809F115"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0729503"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6CB5A87"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25C96A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50B710E"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2 660,58</w:t>
            </w:r>
          </w:p>
        </w:tc>
        <w:tc>
          <w:tcPr>
            <w:tcW w:w="192" w:type="pct"/>
            <w:tcBorders>
              <w:top w:val="nil"/>
              <w:left w:val="nil"/>
              <w:bottom w:val="single" w:sz="4" w:space="0" w:color="auto"/>
              <w:right w:val="single" w:sz="4" w:space="0" w:color="auto"/>
            </w:tcBorders>
            <w:shd w:val="clear" w:color="auto" w:fill="auto"/>
            <w:vAlign w:val="center"/>
            <w:hideMark/>
          </w:tcPr>
          <w:p w14:paraId="52FD2CB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5A9EB8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2BCB171"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2 514,24</w:t>
            </w:r>
          </w:p>
        </w:tc>
        <w:tc>
          <w:tcPr>
            <w:tcW w:w="192" w:type="pct"/>
            <w:tcBorders>
              <w:top w:val="nil"/>
              <w:left w:val="nil"/>
              <w:bottom w:val="single" w:sz="4" w:space="0" w:color="auto"/>
              <w:right w:val="single" w:sz="4" w:space="0" w:color="auto"/>
            </w:tcBorders>
            <w:shd w:val="clear" w:color="auto" w:fill="auto"/>
            <w:vAlign w:val="center"/>
            <w:hideMark/>
          </w:tcPr>
          <w:p w14:paraId="4BF0266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FD011F"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320F0B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E177ADE"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7C2A4F38"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E2DFFD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BDD079"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DF3904B"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3F35B06"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9F7BD7C"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02D22C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E9AFE6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140,03</w:t>
            </w:r>
          </w:p>
        </w:tc>
        <w:tc>
          <w:tcPr>
            <w:tcW w:w="192" w:type="pct"/>
            <w:tcBorders>
              <w:top w:val="nil"/>
              <w:left w:val="nil"/>
              <w:bottom w:val="single" w:sz="4" w:space="0" w:color="auto"/>
              <w:right w:val="single" w:sz="4" w:space="0" w:color="auto"/>
            </w:tcBorders>
            <w:shd w:val="clear" w:color="auto" w:fill="auto"/>
            <w:vAlign w:val="center"/>
            <w:hideMark/>
          </w:tcPr>
          <w:p w14:paraId="3B1DDF4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40A787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20BB208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132,33</w:t>
            </w:r>
          </w:p>
        </w:tc>
        <w:tc>
          <w:tcPr>
            <w:tcW w:w="192" w:type="pct"/>
            <w:tcBorders>
              <w:top w:val="nil"/>
              <w:left w:val="nil"/>
              <w:bottom w:val="single" w:sz="4" w:space="0" w:color="auto"/>
              <w:right w:val="single" w:sz="4" w:space="0" w:color="auto"/>
            </w:tcBorders>
            <w:shd w:val="clear" w:color="auto" w:fill="auto"/>
            <w:vAlign w:val="center"/>
            <w:hideMark/>
          </w:tcPr>
          <w:p w14:paraId="45DBAB97"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52A3D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86321E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7A8155A" w14:textId="77777777" w:rsidTr="00497CE2">
        <w:trPr>
          <w:trHeight w:val="611"/>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19774"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90</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24ABF9E9" w14:textId="77777777" w:rsidR="00E41A97" w:rsidRPr="00A555EF"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r w:rsidRPr="00A555EF">
              <w:rPr>
                <w:color w:val="000000"/>
                <w:sz w:val="20"/>
                <w:szCs w:val="20"/>
              </w:rPr>
              <w:t xml:space="preserve">Московская область, городской округ </w:t>
            </w:r>
            <w:r w:rsidRPr="00A555EF">
              <w:rPr>
                <w:color w:val="000000"/>
                <w:sz w:val="20"/>
                <w:szCs w:val="20"/>
              </w:rPr>
              <w:lastRenderedPageBreak/>
              <w:t xml:space="preserve">Красногорск, д. </w:t>
            </w:r>
            <w:proofErr w:type="spellStart"/>
            <w:r w:rsidRPr="00A555EF">
              <w:rPr>
                <w:color w:val="000000"/>
                <w:sz w:val="20"/>
                <w:szCs w:val="20"/>
              </w:rPr>
              <w:t>Захарково</w:t>
            </w:r>
            <w:proofErr w:type="spellEnd"/>
            <w:r w:rsidRPr="00A555EF">
              <w:rPr>
                <w:color w:val="000000"/>
                <w:sz w:val="20"/>
                <w:szCs w:val="20"/>
              </w:rPr>
              <w:t>, проезд от д.242 до д.295 по ул. Цветочная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49F1F08"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7766960"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157/</w:t>
            </w:r>
          </w:p>
          <w:p w14:paraId="34B537E8"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1,1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72E835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E70919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F8D4B07"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A844633"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1 243,65</w:t>
            </w:r>
          </w:p>
        </w:tc>
        <w:tc>
          <w:tcPr>
            <w:tcW w:w="192" w:type="pct"/>
            <w:tcBorders>
              <w:top w:val="nil"/>
              <w:left w:val="nil"/>
              <w:bottom w:val="single" w:sz="4" w:space="0" w:color="auto"/>
              <w:right w:val="single" w:sz="4" w:space="0" w:color="auto"/>
            </w:tcBorders>
            <w:shd w:val="clear" w:color="auto" w:fill="auto"/>
            <w:vAlign w:val="center"/>
            <w:hideMark/>
          </w:tcPr>
          <w:p w14:paraId="6F85F9B3"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1C94CCE"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22942938"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1 175,25</w:t>
            </w:r>
          </w:p>
        </w:tc>
        <w:tc>
          <w:tcPr>
            <w:tcW w:w="192" w:type="pct"/>
            <w:tcBorders>
              <w:top w:val="nil"/>
              <w:left w:val="nil"/>
              <w:bottom w:val="single" w:sz="4" w:space="0" w:color="auto"/>
              <w:right w:val="single" w:sz="4" w:space="0" w:color="auto"/>
            </w:tcBorders>
            <w:shd w:val="clear" w:color="auto" w:fill="auto"/>
            <w:vAlign w:val="center"/>
            <w:hideMark/>
          </w:tcPr>
          <w:p w14:paraId="28FE0D88"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559F020"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65DCDAC"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6BB65BC5" w14:textId="77777777" w:rsidTr="00497CE2">
        <w:trPr>
          <w:trHeight w:val="974"/>
        </w:trPr>
        <w:tc>
          <w:tcPr>
            <w:tcW w:w="189" w:type="pct"/>
            <w:gridSpan w:val="2"/>
            <w:vMerge/>
            <w:tcBorders>
              <w:top w:val="nil"/>
              <w:left w:val="single" w:sz="4" w:space="0" w:color="auto"/>
              <w:bottom w:val="single" w:sz="4" w:space="0" w:color="000000"/>
              <w:right w:val="single" w:sz="4" w:space="0" w:color="auto"/>
            </w:tcBorders>
            <w:vAlign w:val="center"/>
            <w:hideMark/>
          </w:tcPr>
          <w:p w14:paraId="3647FDAE"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02DBC9D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4DAF77A"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F54C9E8"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2D297CF"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416A176"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33D0DB9"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8445497"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1181,47</w:t>
            </w:r>
          </w:p>
        </w:tc>
        <w:tc>
          <w:tcPr>
            <w:tcW w:w="192" w:type="pct"/>
            <w:tcBorders>
              <w:top w:val="nil"/>
              <w:left w:val="nil"/>
              <w:bottom w:val="single" w:sz="4" w:space="0" w:color="auto"/>
              <w:right w:val="single" w:sz="4" w:space="0" w:color="auto"/>
            </w:tcBorders>
            <w:shd w:val="clear" w:color="auto" w:fill="auto"/>
            <w:vAlign w:val="center"/>
            <w:hideMark/>
          </w:tcPr>
          <w:p w14:paraId="306DEB4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3E845D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0CBCEF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1 116,49</w:t>
            </w:r>
          </w:p>
        </w:tc>
        <w:tc>
          <w:tcPr>
            <w:tcW w:w="192" w:type="pct"/>
            <w:tcBorders>
              <w:top w:val="nil"/>
              <w:left w:val="nil"/>
              <w:bottom w:val="single" w:sz="4" w:space="0" w:color="auto"/>
              <w:right w:val="single" w:sz="4" w:space="0" w:color="auto"/>
            </w:tcBorders>
            <w:shd w:val="clear" w:color="auto" w:fill="auto"/>
            <w:vAlign w:val="center"/>
            <w:hideMark/>
          </w:tcPr>
          <w:p w14:paraId="25CF209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620F77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9C1D28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C2E6F13"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4DEB8B24"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045BBF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E48F56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FFB683A"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ADA63FE"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73AE8E7"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A05D9D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D829A25"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62,18</w:t>
            </w:r>
          </w:p>
        </w:tc>
        <w:tc>
          <w:tcPr>
            <w:tcW w:w="192" w:type="pct"/>
            <w:tcBorders>
              <w:top w:val="nil"/>
              <w:left w:val="nil"/>
              <w:bottom w:val="single" w:sz="4" w:space="0" w:color="auto"/>
              <w:right w:val="single" w:sz="4" w:space="0" w:color="auto"/>
            </w:tcBorders>
            <w:shd w:val="clear" w:color="auto" w:fill="auto"/>
            <w:vAlign w:val="center"/>
            <w:hideMark/>
          </w:tcPr>
          <w:p w14:paraId="3660482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6BC90F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2B11AE7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58,76</w:t>
            </w:r>
          </w:p>
        </w:tc>
        <w:tc>
          <w:tcPr>
            <w:tcW w:w="192" w:type="pct"/>
            <w:tcBorders>
              <w:top w:val="nil"/>
              <w:left w:val="nil"/>
              <w:bottom w:val="single" w:sz="4" w:space="0" w:color="auto"/>
              <w:right w:val="single" w:sz="4" w:space="0" w:color="auto"/>
            </w:tcBorders>
            <w:shd w:val="clear" w:color="auto" w:fill="auto"/>
            <w:vAlign w:val="center"/>
            <w:hideMark/>
          </w:tcPr>
          <w:p w14:paraId="605FE70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A2F97F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EE4D78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2C1EFD3" w14:textId="77777777" w:rsidTr="00497CE2">
        <w:trPr>
          <w:trHeight w:val="489"/>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681BEB"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91</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4103F56A" w14:textId="77777777" w:rsidR="00E41A97" w:rsidRPr="000D1251" w:rsidRDefault="00E41A97" w:rsidP="00013EF3">
            <w:pPr>
              <w:jc w:val="center"/>
              <w:rPr>
                <w:rFonts w:ascii="Times New Roman CYR" w:eastAsia="Times New Roman" w:hAnsi="Times New Roman CYR" w:cs="Times New Roman CYR"/>
                <w:sz w:val="20"/>
                <w:szCs w:val="20"/>
                <w:lang w:eastAsia="ru-RU"/>
              </w:rPr>
            </w:pPr>
            <w:r w:rsidRPr="000D1251">
              <w:rPr>
                <w:color w:val="000000"/>
                <w:sz w:val="20"/>
                <w:szCs w:val="20"/>
              </w:rPr>
              <w:t xml:space="preserve">Московская обл., Красногорский р-н, </w:t>
            </w:r>
            <w:proofErr w:type="spellStart"/>
            <w:r w:rsidRPr="000D1251">
              <w:rPr>
                <w:color w:val="000000"/>
                <w:sz w:val="20"/>
                <w:szCs w:val="20"/>
              </w:rPr>
              <w:t>р.п</w:t>
            </w:r>
            <w:proofErr w:type="spellEnd"/>
            <w:r w:rsidRPr="000D1251">
              <w:rPr>
                <w:color w:val="000000"/>
                <w:sz w:val="20"/>
                <w:szCs w:val="20"/>
              </w:rPr>
              <w:t>. Нахабино, ул.</w:t>
            </w:r>
            <w:r>
              <w:rPr>
                <w:color w:val="000000"/>
                <w:sz w:val="20"/>
                <w:szCs w:val="20"/>
              </w:rPr>
              <w:t xml:space="preserve"> </w:t>
            </w:r>
            <w:r w:rsidRPr="000D1251">
              <w:rPr>
                <w:color w:val="000000"/>
                <w:sz w:val="20"/>
                <w:szCs w:val="20"/>
              </w:rPr>
              <w:t>Заводская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FEAC4D7"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7C8E4411"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04</w:t>
            </w:r>
            <w:r w:rsidRPr="0044736C">
              <w:rPr>
                <w:rFonts w:eastAsia="Times New Roman"/>
                <w:color w:val="000000"/>
                <w:sz w:val="20"/>
                <w:szCs w:val="20"/>
                <w:lang w:eastAsia="ru-RU"/>
              </w:rPr>
              <w:t>4/</w:t>
            </w:r>
          </w:p>
          <w:p w14:paraId="78D649D1"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0,31</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4FDACAB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79EB43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E7408CE"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4829F7B"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370,93</w:t>
            </w:r>
          </w:p>
        </w:tc>
        <w:tc>
          <w:tcPr>
            <w:tcW w:w="192" w:type="pct"/>
            <w:tcBorders>
              <w:top w:val="nil"/>
              <w:left w:val="nil"/>
              <w:bottom w:val="single" w:sz="4" w:space="0" w:color="auto"/>
              <w:right w:val="single" w:sz="4" w:space="0" w:color="auto"/>
            </w:tcBorders>
            <w:shd w:val="clear" w:color="auto" w:fill="auto"/>
            <w:vAlign w:val="center"/>
            <w:hideMark/>
          </w:tcPr>
          <w:p w14:paraId="222CE09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EB0CF75"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01383BC"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350,53</w:t>
            </w:r>
          </w:p>
        </w:tc>
        <w:tc>
          <w:tcPr>
            <w:tcW w:w="192" w:type="pct"/>
            <w:tcBorders>
              <w:top w:val="nil"/>
              <w:left w:val="nil"/>
              <w:bottom w:val="single" w:sz="4" w:space="0" w:color="auto"/>
              <w:right w:val="single" w:sz="4" w:space="0" w:color="auto"/>
            </w:tcBorders>
            <w:shd w:val="clear" w:color="auto" w:fill="auto"/>
            <w:vAlign w:val="center"/>
            <w:hideMark/>
          </w:tcPr>
          <w:p w14:paraId="17B1A109"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47B92A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3B646AB"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54FD3954" w14:textId="77777777" w:rsidTr="00497CE2">
        <w:trPr>
          <w:trHeight w:val="932"/>
        </w:trPr>
        <w:tc>
          <w:tcPr>
            <w:tcW w:w="189" w:type="pct"/>
            <w:gridSpan w:val="2"/>
            <w:vMerge/>
            <w:tcBorders>
              <w:top w:val="nil"/>
              <w:left w:val="single" w:sz="4" w:space="0" w:color="auto"/>
              <w:bottom w:val="single" w:sz="4" w:space="0" w:color="000000"/>
              <w:right w:val="single" w:sz="4" w:space="0" w:color="auto"/>
            </w:tcBorders>
            <w:vAlign w:val="center"/>
            <w:hideMark/>
          </w:tcPr>
          <w:p w14:paraId="451A6C76"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21BFB98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3DD8B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6AEFE48"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25DCCED"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38B5F7C"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4DB0B8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2558DE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352,38</w:t>
            </w:r>
          </w:p>
        </w:tc>
        <w:tc>
          <w:tcPr>
            <w:tcW w:w="192" w:type="pct"/>
            <w:tcBorders>
              <w:top w:val="nil"/>
              <w:left w:val="nil"/>
              <w:bottom w:val="single" w:sz="4" w:space="0" w:color="auto"/>
              <w:right w:val="single" w:sz="4" w:space="0" w:color="auto"/>
            </w:tcBorders>
            <w:shd w:val="clear" w:color="auto" w:fill="auto"/>
            <w:vAlign w:val="center"/>
            <w:hideMark/>
          </w:tcPr>
          <w:p w14:paraId="7731FE1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3ED4EA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1F06E82"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333,00</w:t>
            </w:r>
          </w:p>
        </w:tc>
        <w:tc>
          <w:tcPr>
            <w:tcW w:w="192" w:type="pct"/>
            <w:tcBorders>
              <w:top w:val="nil"/>
              <w:left w:val="nil"/>
              <w:bottom w:val="single" w:sz="4" w:space="0" w:color="auto"/>
              <w:right w:val="single" w:sz="4" w:space="0" w:color="auto"/>
            </w:tcBorders>
            <w:shd w:val="clear" w:color="auto" w:fill="auto"/>
            <w:vAlign w:val="center"/>
            <w:hideMark/>
          </w:tcPr>
          <w:p w14:paraId="0FCC506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C34B3A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CDD687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985C1D1" w14:textId="77777777" w:rsidTr="00497CE2">
        <w:trPr>
          <w:trHeight w:val="1116"/>
        </w:trPr>
        <w:tc>
          <w:tcPr>
            <w:tcW w:w="189" w:type="pct"/>
            <w:gridSpan w:val="2"/>
            <w:vMerge/>
            <w:tcBorders>
              <w:top w:val="nil"/>
              <w:left w:val="single" w:sz="4" w:space="0" w:color="auto"/>
              <w:bottom w:val="single" w:sz="4" w:space="0" w:color="000000"/>
              <w:right w:val="single" w:sz="4" w:space="0" w:color="auto"/>
            </w:tcBorders>
            <w:vAlign w:val="center"/>
            <w:hideMark/>
          </w:tcPr>
          <w:p w14:paraId="118D29DA"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F8B5DF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0A0E1C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4701DA9E"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D2CC501"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98E7688"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965F79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7D8B1A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18,55</w:t>
            </w:r>
          </w:p>
        </w:tc>
        <w:tc>
          <w:tcPr>
            <w:tcW w:w="192" w:type="pct"/>
            <w:tcBorders>
              <w:top w:val="nil"/>
              <w:left w:val="nil"/>
              <w:bottom w:val="single" w:sz="4" w:space="0" w:color="auto"/>
              <w:right w:val="single" w:sz="4" w:space="0" w:color="auto"/>
            </w:tcBorders>
            <w:shd w:val="clear" w:color="auto" w:fill="auto"/>
            <w:vAlign w:val="center"/>
            <w:hideMark/>
          </w:tcPr>
          <w:p w14:paraId="0F23296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2F946C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401D877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17,53</w:t>
            </w:r>
          </w:p>
        </w:tc>
        <w:tc>
          <w:tcPr>
            <w:tcW w:w="192" w:type="pct"/>
            <w:tcBorders>
              <w:top w:val="nil"/>
              <w:left w:val="nil"/>
              <w:bottom w:val="single" w:sz="4" w:space="0" w:color="auto"/>
              <w:right w:val="single" w:sz="4" w:space="0" w:color="auto"/>
            </w:tcBorders>
            <w:shd w:val="clear" w:color="auto" w:fill="auto"/>
            <w:vAlign w:val="center"/>
            <w:hideMark/>
          </w:tcPr>
          <w:p w14:paraId="47E23F5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DA4AA0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11C661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0F91F373" w14:textId="77777777" w:rsidTr="00497CE2">
        <w:trPr>
          <w:trHeight w:val="571"/>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696EFB"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92</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36D356FF" w14:textId="77777777" w:rsidR="00E41A97" w:rsidRPr="009C75D7" w:rsidRDefault="00E41A97" w:rsidP="00013EF3">
            <w:pPr>
              <w:jc w:val="center"/>
              <w:rPr>
                <w:color w:val="000000"/>
                <w:sz w:val="20"/>
                <w:szCs w:val="20"/>
              </w:rPr>
            </w:pPr>
            <w:r w:rsidRPr="000C6CD8">
              <w:rPr>
                <w:color w:val="000000"/>
                <w:sz w:val="20"/>
                <w:szCs w:val="20"/>
              </w:rPr>
              <w:t xml:space="preserve">Московская область,Красногорский р-н, дер. </w:t>
            </w:r>
            <w:proofErr w:type="spellStart"/>
            <w:r w:rsidRPr="000C6CD8">
              <w:rPr>
                <w:color w:val="000000"/>
                <w:sz w:val="20"/>
                <w:szCs w:val="20"/>
              </w:rPr>
              <w:t>Грибаново</w:t>
            </w:r>
            <w:proofErr w:type="spellEnd"/>
            <w:r w:rsidRPr="000C6CD8">
              <w:rPr>
                <w:color w:val="000000"/>
                <w:sz w:val="20"/>
                <w:szCs w:val="20"/>
              </w:rPr>
              <w:t>, от Ильинского шоссе до ул. Речная д. 85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4BD36DF"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49EEF8BB"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0,2</w:t>
            </w:r>
            <w:r>
              <w:rPr>
                <w:rFonts w:eastAsia="Times New Roman"/>
                <w:color w:val="000000"/>
                <w:sz w:val="20"/>
                <w:szCs w:val="20"/>
                <w:lang w:eastAsia="ru-RU"/>
              </w:rPr>
              <w:t>59/</w:t>
            </w:r>
          </w:p>
          <w:p w14:paraId="6FC8F11A"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1,816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0AD6641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DCB752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6159C04A"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B32CB65"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2 003,65</w:t>
            </w:r>
          </w:p>
        </w:tc>
        <w:tc>
          <w:tcPr>
            <w:tcW w:w="192" w:type="pct"/>
            <w:tcBorders>
              <w:top w:val="nil"/>
              <w:left w:val="nil"/>
              <w:bottom w:val="single" w:sz="4" w:space="0" w:color="auto"/>
              <w:right w:val="single" w:sz="4" w:space="0" w:color="auto"/>
            </w:tcBorders>
            <w:shd w:val="clear" w:color="auto" w:fill="auto"/>
            <w:vAlign w:val="center"/>
            <w:hideMark/>
          </w:tcPr>
          <w:p w14:paraId="76B1CCD6"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E0C2435"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2D5BF79"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1 893,45</w:t>
            </w:r>
          </w:p>
        </w:tc>
        <w:tc>
          <w:tcPr>
            <w:tcW w:w="192" w:type="pct"/>
            <w:tcBorders>
              <w:top w:val="nil"/>
              <w:left w:val="nil"/>
              <w:bottom w:val="single" w:sz="4" w:space="0" w:color="auto"/>
              <w:right w:val="single" w:sz="4" w:space="0" w:color="auto"/>
            </w:tcBorders>
            <w:shd w:val="clear" w:color="auto" w:fill="auto"/>
            <w:vAlign w:val="center"/>
            <w:hideMark/>
          </w:tcPr>
          <w:p w14:paraId="6D1F63F7"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84AE0DB"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BA12194"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02FC4C96" w14:textId="77777777" w:rsidTr="00497CE2">
        <w:trPr>
          <w:trHeight w:val="70"/>
        </w:trPr>
        <w:tc>
          <w:tcPr>
            <w:tcW w:w="189" w:type="pct"/>
            <w:gridSpan w:val="2"/>
            <w:vMerge/>
            <w:tcBorders>
              <w:top w:val="nil"/>
              <w:left w:val="single" w:sz="4" w:space="0" w:color="auto"/>
              <w:bottom w:val="single" w:sz="4" w:space="0" w:color="000000"/>
              <w:right w:val="single" w:sz="4" w:space="0" w:color="auto"/>
            </w:tcBorders>
            <w:vAlign w:val="center"/>
            <w:hideMark/>
          </w:tcPr>
          <w:p w14:paraId="6D353D98"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2E88E09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41DAC3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163C6BE"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3BCC32ED"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3CA8803"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2BD0B3B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08BE235"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1 903,47</w:t>
            </w:r>
          </w:p>
        </w:tc>
        <w:tc>
          <w:tcPr>
            <w:tcW w:w="192" w:type="pct"/>
            <w:tcBorders>
              <w:top w:val="nil"/>
              <w:left w:val="nil"/>
              <w:bottom w:val="single" w:sz="4" w:space="0" w:color="auto"/>
              <w:right w:val="single" w:sz="4" w:space="0" w:color="auto"/>
            </w:tcBorders>
            <w:shd w:val="clear" w:color="auto" w:fill="auto"/>
            <w:vAlign w:val="center"/>
            <w:hideMark/>
          </w:tcPr>
          <w:p w14:paraId="1171B37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1FFB10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9365C9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1 798,77</w:t>
            </w:r>
          </w:p>
        </w:tc>
        <w:tc>
          <w:tcPr>
            <w:tcW w:w="192" w:type="pct"/>
            <w:tcBorders>
              <w:top w:val="nil"/>
              <w:left w:val="nil"/>
              <w:bottom w:val="single" w:sz="4" w:space="0" w:color="auto"/>
              <w:right w:val="single" w:sz="4" w:space="0" w:color="auto"/>
            </w:tcBorders>
            <w:shd w:val="clear" w:color="auto" w:fill="auto"/>
            <w:vAlign w:val="center"/>
            <w:hideMark/>
          </w:tcPr>
          <w:p w14:paraId="158B4B07"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BC9FF2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F4EF43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2626D109"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2412BF1B"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E3A338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9D7557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74F5F869"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B47D9F8"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E81C275"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30DC14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1BD3C55"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100,18</w:t>
            </w:r>
          </w:p>
        </w:tc>
        <w:tc>
          <w:tcPr>
            <w:tcW w:w="192" w:type="pct"/>
            <w:tcBorders>
              <w:top w:val="nil"/>
              <w:left w:val="nil"/>
              <w:bottom w:val="single" w:sz="4" w:space="0" w:color="auto"/>
              <w:right w:val="single" w:sz="4" w:space="0" w:color="auto"/>
            </w:tcBorders>
            <w:shd w:val="clear" w:color="auto" w:fill="auto"/>
            <w:vAlign w:val="center"/>
            <w:hideMark/>
          </w:tcPr>
          <w:p w14:paraId="53C0337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F82302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07CFD5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94,68</w:t>
            </w:r>
          </w:p>
        </w:tc>
        <w:tc>
          <w:tcPr>
            <w:tcW w:w="192" w:type="pct"/>
            <w:tcBorders>
              <w:top w:val="nil"/>
              <w:left w:val="nil"/>
              <w:bottom w:val="single" w:sz="4" w:space="0" w:color="auto"/>
              <w:right w:val="single" w:sz="4" w:space="0" w:color="auto"/>
            </w:tcBorders>
            <w:shd w:val="clear" w:color="auto" w:fill="auto"/>
            <w:vAlign w:val="center"/>
            <w:hideMark/>
          </w:tcPr>
          <w:p w14:paraId="260FB18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31B118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007BBDA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D9D6220" w14:textId="77777777" w:rsidTr="00497CE2">
        <w:trPr>
          <w:trHeight w:val="611"/>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2E104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93</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14342AA3" w14:textId="77777777" w:rsidR="00E41A97" w:rsidRPr="009C75D7" w:rsidRDefault="00E41A97" w:rsidP="00013EF3">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городской округ Красногорск, д.Аристово, ул. Весенняя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054641E"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0918F84"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447</w:t>
            </w:r>
            <w:r w:rsidRPr="0044736C">
              <w:rPr>
                <w:rFonts w:eastAsia="Times New Roman"/>
                <w:color w:val="000000"/>
                <w:sz w:val="20"/>
                <w:szCs w:val="20"/>
                <w:lang w:eastAsia="ru-RU"/>
              </w:rPr>
              <w:t>/</w:t>
            </w:r>
          </w:p>
          <w:p w14:paraId="5B3B92C5"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3,126</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77A64E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D7E143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78DA4616"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8BFBE7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3 237,14</w:t>
            </w:r>
          </w:p>
        </w:tc>
        <w:tc>
          <w:tcPr>
            <w:tcW w:w="192" w:type="pct"/>
            <w:tcBorders>
              <w:top w:val="nil"/>
              <w:left w:val="nil"/>
              <w:bottom w:val="single" w:sz="4" w:space="0" w:color="auto"/>
              <w:right w:val="single" w:sz="4" w:space="0" w:color="auto"/>
            </w:tcBorders>
            <w:shd w:val="clear" w:color="auto" w:fill="auto"/>
            <w:vAlign w:val="center"/>
            <w:hideMark/>
          </w:tcPr>
          <w:p w14:paraId="1EFABA7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3D03BE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3696CA23"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3 059,10</w:t>
            </w:r>
          </w:p>
        </w:tc>
        <w:tc>
          <w:tcPr>
            <w:tcW w:w="192" w:type="pct"/>
            <w:tcBorders>
              <w:top w:val="nil"/>
              <w:left w:val="nil"/>
              <w:bottom w:val="single" w:sz="4" w:space="0" w:color="auto"/>
              <w:right w:val="single" w:sz="4" w:space="0" w:color="auto"/>
            </w:tcBorders>
            <w:shd w:val="clear" w:color="auto" w:fill="auto"/>
            <w:vAlign w:val="center"/>
            <w:hideMark/>
          </w:tcPr>
          <w:p w14:paraId="51D5638D"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258F2F7"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96D9FEF"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016F863A" w14:textId="77777777" w:rsidTr="00497CE2">
        <w:trPr>
          <w:trHeight w:val="1060"/>
        </w:trPr>
        <w:tc>
          <w:tcPr>
            <w:tcW w:w="189" w:type="pct"/>
            <w:gridSpan w:val="2"/>
            <w:vMerge/>
            <w:tcBorders>
              <w:top w:val="nil"/>
              <w:left w:val="single" w:sz="4" w:space="0" w:color="auto"/>
              <w:bottom w:val="single" w:sz="4" w:space="0" w:color="000000"/>
              <w:right w:val="single" w:sz="4" w:space="0" w:color="auto"/>
            </w:tcBorders>
            <w:vAlign w:val="center"/>
            <w:hideMark/>
          </w:tcPr>
          <w:p w14:paraId="49CA4F59"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152EE8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96CD0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54345F3"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10DF6A06"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65F32D7D"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D24EEE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CEEBDC2"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3 075,28</w:t>
            </w:r>
          </w:p>
        </w:tc>
        <w:tc>
          <w:tcPr>
            <w:tcW w:w="192" w:type="pct"/>
            <w:tcBorders>
              <w:top w:val="nil"/>
              <w:left w:val="nil"/>
              <w:bottom w:val="single" w:sz="4" w:space="0" w:color="auto"/>
              <w:right w:val="single" w:sz="4" w:space="0" w:color="auto"/>
            </w:tcBorders>
            <w:shd w:val="clear" w:color="auto" w:fill="auto"/>
            <w:vAlign w:val="center"/>
            <w:hideMark/>
          </w:tcPr>
          <w:p w14:paraId="7DF2962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E76B4A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AFE235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2 906,14</w:t>
            </w:r>
          </w:p>
        </w:tc>
        <w:tc>
          <w:tcPr>
            <w:tcW w:w="192" w:type="pct"/>
            <w:tcBorders>
              <w:top w:val="nil"/>
              <w:left w:val="nil"/>
              <w:bottom w:val="single" w:sz="4" w:space="0" w:color="auto"/>
              <w:right w:val="single" w:sz="4" w:space="0" w:color="auto"/>
            </w:tcBorders>
            <w:shd w:val="clear" w:color="auto" w:fill="auto"/>
            <w:vAlign w:val="center"/>
            <w:hideMark/>
          </w:tcPr>
          <w:p w14:paraId="529EC048"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4377C7"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A56DD2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19D33B7"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2E7D1D1D"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10D2A44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F5D6E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1416113"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435E45A"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286315B"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1202FA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AD1BB7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161,86</w:t>
            </w:r>
          </w:p>
        </w:tc>
        <w:tc>
          <w:tcPr>
            <w:tcW w:w="192" w:type="pct"/>
            <w:tcBorders>
              <w:top w:val="nil"/>
              <w:left w:val="nil"/>
              <w:bottom w:val="single" w:sz="4" w:space="0" w:color="auto"/>
              <w:right w:val="single" w:sz="4" w:space="0" w:color="auto"/>
            </w:tcBorders>
            <w:shd w:val="clear" w:color="auto" w:fill="auto"/>
            <w:vAlign w:val="center"/>
            <w:hideMark/>
          </w:tcPr>
          <w:p w14:paraId="5B12B1C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73C0E5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600008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152,96</w:t>
            </w:r>
          </w:p>
        </w:tc>
        <w:tc>
          <w:tcPr>
            <w:tcW w:w="192" w:type="pct"/>
            <w:tcBorders>
              <w:top w:val="nil"/>
              <w:left w:val="nil"/>
              <w:bottom w:val="single" w:sz="4" w:space="0" w:color="auto"/>
              <w:right w:val="single" w:sz="4" w:space="0" w:color="auto"/>
            </w:tcBorders>
            <w:shd w:val="clear" w:color="auto" w:fill="auto"/>
            <w:vAlign w:val="center"/>
            <w:hideMark/>
          </w:tcPr>
          <w:p w14:paraId="5920B62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F9973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02BF68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0D18B0D5" w14:textId="77777777" w:rsidTr="00497CE2">
        <w:trPr>
          <w:trHeight w:val="575"/>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D5E6C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94</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4703E891" w14:textId="77777777" w:rsidR="00E41A97" w:rsidRPr="009C75D7"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r w:rsidRPr="009C75D7">
              <w:rPr>
                <w:color w:val="000000"/>
                <w:sz w:val="20"/>
                <w:szCs w:val="20"/>
              </w:rPr>
              <w:t xml:space="preserve">Московская область, Красногорский р-н, </w:t>
            </w:r>
            <w:proofErr w:type="spellStart"/>
            <w:r w:rsidRPr="009C75D7">
              <w:rPr>
                <w:color w:val="000000"/>
                <w:sz w:val="20"/>
                <w:szCs w:val="20"/>
              </w:rPr>
              <w:t>р.п</w:t>
            </w:r>
            <w:proofErr w:type="spellEnd"/>
            <w:r w:rsidRPr="009C75D7">
              <w:rPr>
                <w:color w:val="000000"/>
                <w:sz w:val="20"/>
                <w:szCs w:val="20"/>
              </w:rPr>
              <w:t>. Нахабино, пер. Вокзальный (участок 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BFDCEF3"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52F93D08"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EA74661"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079</w:t>
            </w:r>
            <w:r w:rsidRPr="0044736C">
              <w:rPr>
                <w:rFonts w:eastAsia="Times New Roman"/>
                <w:color w:val="000000"/>
                <w:sz w:val="20"/>
                <w:szCs w:val="20"/>
                <w:lang w:eastAsia="ru-RU"/>
              </w:rPr>
              <w:t>/</w:t>
            </w:r>
          </w:p>
          <w:p w14:paraId="3243D559" w14:textId="77777777" w:rsidR="00E41A97" w:rsidRPr="0044736C"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0,5</w:t>
            </w:r>
            <w:r>
              <w:rPr>
                <w:rFonts w:eastAsia="Times New Roman"/>
                <w:color w:val="000000"/>
                <w:sz w:val="20"/>
                <w:szCs w:val="20"/>
                <w:lang w:eastAsia="ru-RU"/>
              </w:rPr>
              <w:t>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6F5C969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E090D5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4C51CCB3"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926BFCC"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868,78</w:t>
            </w:r>
          </w:p>
        </w:tc>
        <w:tc>
          <w:tcPr>
            <w:tcW w:w="192" w:type="pct"/>
            <w:tcBorders>
              <w:top w:val="nil"/>
              <w:left w:val="nil"/>
              <w:bottom w:val="single" w:sz="4" w:space="0" w:color="auto"/>
              <w:right w:val="single" w:sz="4" w:space="0" w:color="auto"/>
            </w:tcBorders>
            <w:shd w:val="clear" w:color="auto" w:fill="auto"/>
            <w:vAlign w:val="center"/>
            <w:hideMark/>
          </w:tcPr>
          <w:p w14:paraId="5E98EDF8"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BEE1C7C"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8C78F45"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968,21</w:t>
            </w:r>
          </w:p>
        </w:tc>
        <w:tc>
          <w:tcPr>
            <w:tcW w:w="192" w:type="pct"/>
            <w:tcBorders>
              <w:top w:val="nil"/>
              <w:left w:val="nil"/>
              <w:bottom w:val="single" w:sz="4" w:space="0" w:color="auto"/>
              <w:right w:val="single" w:sz="4" w:space="0" w:color="auto"/>
            </w:tcBorders>
            <w:shd w:val="clear" w:color="auto" w:fill="auto"/>
            <w:vAlign w:val="center"/>
            <w:hideMark/>
          </w:tcPr>
          <w:p w14:paraId="4AD03C2F"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1A1A30D"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0F90A9B"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67B1C78E" w14:textId="77777777" w:rsidTr="00497CE2">
        <w:trPr>
          <w:trHeight w:val="926"/>
        </w:trPr>
        <w:tc>
          <w:tcPr>
            <w:tcW w:w="189" w:type="pct"/>
            <w:gridSpan w:val="2"/>
            <w:vMerge/>
            <w:tcBorders>
              <w:top w:val="nil"/>
              <w:left w:val="single" w:sz="4" w:space="0" w:color="auto"/>
              <w:bottom w:val="single" w:sz="4" w:space="0" w:color="000000"/>
              <w:right w:val="single" w:sz="4" w:space="0" w:color="auto"/>
            </w:tcBorders>
            <w:vAlign w:val="center"/>
            <w:hideMark/>
          </w:tcPr>
          <w:p w14:paraId="07448AAA"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B88407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51E3BF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53EE9299"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27ACFB4"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C7ED0E2"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8203330" w14:textId="77777777" w:rsidR="00E41A97"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Pr>
                <w:rFonts w:eastAsia="Times New Roman"/>
                <w:sz w:val="20"/>
                <w:szCs w:val="20"/>
                <w:lang w:eastAsia="ru-RU"/>
              </w:rPr>
              <w:t xml:space="preserve">    </w:t>
            </w:r>
          </w:p>
          <w:p w14:paraId="3658950D" w14:textId="77777777" w:rsidR="00E41A97" w:rsidRPr="0044736C" w:rsidRDefault="00E41A97" w:rsidP="00013EF3">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7F5ADAA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825,34</w:t>
            </w:r>
          </w:p>
        </w:tc>
        <w:tc>
          <w:tcPr>
            <w:tcW w:w="192" w:type="pct"/>
            <w:tcBorders>
              <w:top w:val="nil"/>
              <w:left w:val="nil"/>
              <w:bottom w:val="single" w:sz="4" w:space="0" w:color="auto"/>
              <w:right w:val="single" w:sz="4" w:space="0" w:color="auto"/>
            </w:tcBorders>
            <w:shd w:val="clear" w:color="auto" w:fill="auto"/>
            <w:vAlign w:val="center"/>
            <w:hideMark/>
          </w:tcPr>
          <w:p w14:paraId="5B841F9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76BC26A3"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2B232C0F"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919,80</w:t>
            </w:r>
          </w:p>
        </w:tc>
        <w:tc>
          <w:tcPr>
            <w:tcW w:w="192" w:type="pct"/>
            <w:tcBorders>
              <w:top w:val="nil"/>
              <w:left w:val="nil"/>
              <w:bottom w:val="single" w:sz="4" w:space="0" w:color="auto"/>
              <w:right w:val="single" w:sz="4" w:space="0" w:color="auto"/>
            </w:tcBorders>
            <w:shd w:val="clear" w:color="auto" w:fill="auto"/>
            <w:vAlign w:val="center"/>
            <w:hideMark/>
          </w:tcPr>
          <w:p w14:paraId="7F5E043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4D4270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9EA970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2A9D6D4B"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2A4179C4"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2CE90C4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387C7F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B1045D3"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A536E5F"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DBDE743"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95DCA62"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E29F1A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43,44</w:t>
            </w:r>
          </w:p>
        </w:tc>
        <w:tc>
          <w:tcPr>
            <w:tcW w:w="192" w:type="pct"/>
            <w:tcBorders>
              <w:top w:val="nil"/>
              <w:left w:val="nil"/>
              <w:bottom w:val="single" w:sz="4" w:space="0" w:color="auto"/>
              <w:right w:val="single" w:sz="4" w:space="0" w:color="auto"/>
            </w:tcBorders>
            <w:shd w:val="clear" w:color="auto" w:fill="auto"/>
            <w:vAlign w:val="center"/>
            <w:hideMark/>
          </w:tcPr>
          <w:p w14:paraId="0A28B4F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6B42A8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58D01DA3"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48,41</w:t>
            </w:r>
          </w:p>
        </w:tc>
        <w:tc>
          <w:tcPr>
            <w:tcW w:w="192" w:type="pct"/>
            <w:tcBorders>
              <w:top w:val="nil"/>
              <w:left w:val="nil"/>
              <w:bottom w:val="single" w:sz="4" w:space="0" w:color="auto"/>
              <w:right w:val="single" w:sz="4" w:space="0" w:color="auto"/>
            </w:tcBorders>
            <w:shd w:val="clear" w:color="auto" w:fill="auto"/>
            <w:vAlign w:val="center"/>
            <w:hideMark/>
          </w:tcPr>
          <w:p w14:paraId="430DD09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40799D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2A6231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FB0C757" w14:textId="77777777" w:rsidTr="00497CE2">
        <w:trPr>
          <w:trHeight w:val="523"/>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76AFB5"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95</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083FAE50" w14:textId="77777777" w:rsidR="00E41A97" w:rsidRPr="009C75D7" w:rsidRDefault="00E41A97" w:rsidP="00013EF3">
            <w:pPr>
              <w:jc w:val="center"/>
              <w:rPr>
                <w:rFonts w:ascii="Times New Roman CYR" w:eastAsia="Times New Roman" w:hAnsi="Times New Roman CYR" w:cs="Times New Roman CYR"/>
                <w:sz w:val="20"/>
                <w:szCs w:val="20"/>
                <w:lang w:eastAsia="ru-RU"/>
              </w:rPr>
            </w:pPr>
            <w:r w:rsidRPr="009C75D7">
              <w:rPr>
                <w:color w:val="000000"/>
                <w:sz w:val="20"/>
                <w:szCs w:val="20"/>
              </w:rPr>
              <w:t xml:space="preserve">Московская область, Красногорский район, дорога от ул. Опалиха п. Опалиха через ж/д переезд по ул. Ольховая д. </w:t>
            </w:r>
            <w:proofErr w:type="spellStart"/>
            <w:r w:rsidRPr="009C75D7">
              <w:rPr>
                <w:color w:val="000000"/>
                <w:sz w:val="20"/>
                <w:szCs w:val="20"/>
              </w:rPr>
              <w:t>Гореносово</w:t>
            </w:r>
            <w:proofErr w:type="spellEnd"/>
            <w:r w:rsidRPr="009C75D7">
              <w:rPr>
                <w:color w:val="000000"/>
                <w:sz w:val="20"/>
                <w:szCs w:val="20"/>
              </w:rPr>
              <w:t xml:space="preserve"> до СНТ "</w:t>
            </w:r>
            <w:proofErr w:type="spellStart"/>
            <w:r w:rsidRPr="009C75D7">
              <w:rPr>
                <w:color w:val="000000"/>
                <w:sz w:val="20"/>
                <w:szCs w:val="20"/>
              </w:rPr>
              <w:t>Опалиха</w:t>
            </w:r>
            <w:proofErr w:type="spellEnd"/>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E0EFAC6"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FB72AE2"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0F51FB4"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116</w:t>
            </w:r>
            <w:r w:rsidRPr="0044736C">
              <w:rPr>
                <w:rFonts w:eastAsia="Times New Roman"/>
                <w:color w:val="000000"/>
                <w:sz w:val="20"/>
                <w:szCs w:val="20"/>
                <w:lang w:eastAsia="ru-RU"/>
              </w:rPr>
              <w:t>/</w:t>
            </w:r>
          </w:p>
          <w:p w14:paraId="36CE231E"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0,815</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D2610D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5861B56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778A5A1"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A76E556"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2 249,08</w:t>
            </w:r>
          </w:p>
        </w:tc>
        <w:tc>
          <w:tcPr>
            <w:tcW w:w="192" w:type="pct"/>
            <w:tcBorders>
              <w:top w:val="nil"/>
              <w:left w:val="nil"/>
              <w:bottom w:val="single" w:sz="4" w:space="0" w:color="auto"/>
              <w:right w:val="single" w:sz="4" w:space="0" w:color="auto"/>
            </w:tcBorders>
            <w:shd w:val="clear" w:color="auto" w:fill="auto"/>
            <w:vAlign w:val="center"/>
            <w:hideMark/>
          </w:tcPr>
          <w:p w14:paraId="2E48D189"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3A9B3E93"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0BC6404"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546,86</w:t>
            </w:r>
          </w:p>
        </w:tc>
        <w:tc>
          <w:tcPr>
            <w:tcW w:w="192" w:type="pct"/>
            <w:tcBorders>
              <w:top w:val="nil"/>
              <w:left w:val="nil"/>
              <w:bottom w:val="single" w:sz="4" w:space="0" w:color="auto"/>
              <w:right w:val="single" w:sz="4" w:space="0" w:color="auto"/>
            </w:tcBorders>
            <w:shd w:val="clear" w:color="auto" w:fill="auto"/>
            <w:vAlign w:val="center"/>
            <w:hideMark/>
          </w:tcPr>
          <w:p w14:paraId="0655ECC3"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689955"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CCF16F7"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7E822BD3" w14:textId="77777777" w:rsidTr="00497CE2">
        <w:trPr>
          <w:trHeight w:val="976"/>
        </w:trPr>
        <w:tc>
          <w:tcPr>
            <w:tcW w:w="189" w:type="pct"/>
            <w:gridSpan w:val="2"/>
            <w:vMerge/>
            <w:tcBorders>
              <w:top w:val="nil"/>
              <w:left w:val="single" w:sz="4" w:space="0" w:color="auto"/>
              <w:bottom w:val="single" w:sz="4" w:space="0" w:color="000000"/>
              <w:right w:val="single" w:sz="4" w:space="0" w:color="auto"/>
            </w:tcBorders>
            <w:vAlign w:val="center"/>
            <w:hideMark/>
          </w:tcPr>
          <w:p w14:paraId="5BDC24A1"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27760E0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04FEB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5AC2944"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8B7E282"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11794FAC"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5F24708"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A9BFE0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2 136,63</w:t>
            </w:r>
          </w:p>
        </w:tc>
        <w:tc>
          <w:tcPr>
            <w:tcW w:w="192" w:type="pct"/>
            <w:tcBorders>
              <w:top w:val="nil"/>
              <w:left w:val="nil"/>
              <w:bottom w:val="single" w:sz="4" w:space="0" w:color="auto"/>
              <w:right w:val="single" w:sz="4" w:space="0" w:color="auto"/>
            </w:tcBorders>
            <w:shd w:val="clear" w:color="auto" w:fill="auto"/>
            <w:vAlign w:val="center"/>
            <w:hideMark/>
          </w:tcPr>
          <w:p w14:paraId="7D6D6A1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698D12B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41395E0"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2 419,52</w:t>
            </w:r>
          </w:p>
        </w:tc>
        <w:tc>
          <w:tcPr>
            <w:tcW w:w="192" w:type="pct"/>
            <w:tcBorders>
              <w:top w:val="nil"/>
              <w:left w:val="nil"/>
              <w:bottom w:val="single" w:sz="4" w:space="0" w:color="auto"/>
              <w:right w:val="single" w:sz="4" w:space="0" w:color="auto"/>
            </w:tcBorders>
            <w:shd w:val="clear" w:color="auto" w:fill="auto"/>
            <w:vAlign w:val="center"/>
            <w:hideMark/>
          </w:tcPr>
          <w:p w14:paraId="5E699055"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2D3048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461FF0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7737743"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62D82DE5"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1A6587E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41C71DA"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248A179"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7675A4E"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2300106B"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482A78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362750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112,45</w:t>
            </w:r>
          </w:p>
        </w:tc>
        <w:tc>
          <w:tcPr>
            <w:tcW w:w="192" w:type="pct"/>
            <w:tcBorders>
              <w:top w:val="nil"/>
              <w:left w:val="nil"/>
              <w:bottom w:val="single" w:sz="4" w:space="0" w:color="auto"/>
              <w:right w:val="single" w:sz="4" w:space="0" w:color="auto"/>
            </w:tcBorders>
            <w:shd w:val="clear" w:color="auto" w:fill="auto"/>
            <w:vAlign w:val="center"/>
            <w:hideMark/>
          </w:tcPr>
          <w:p w14:paraId="63319A1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00F03AF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B12154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127,34</w:t>
            </w:r>
          </w:p>
        </w:tc>
        <w:tc>
          <w:tcPr>
            <w:tcW w:w="192" w:type="pct"/>
            <w:tcBorders>
              <w:top w:val="nil"/>
              <w:left w:val="nil"/>
              <w:bottom w:val="single" w:sz="4" w:space="0" w:color="auto"/>
              <w:right w:val="single" w:sz="4" w:space="0" w:color="auto"/>
            </w:tcBorders>
            <w:shd w:val="clear" w:color="auto" w:fill="auto"/>
            <w:vAlign w:val="center"/>
            <w:hideMark/>
          </w:tcPr>
          <w:p w14:paraId="1FC81E7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B449081"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06896F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C0F3026" w14:textId="77777777" w:rsidTr="00497CE2">
        <w:trPr>
          <w:trHeight w:val="611"/>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B32BC5" w14:textId="77777777" w:rsidR="00E41A97" w:rsidRPr="0044736C" w:rsidRDefault="00E41A97" w:rsidP="00013EF3">
            <w:pPr>
              <w:rPr>
                <w:rFonts w:eastAsia="Times New Roman"/>
                <w:sz w:val="20"/>
                <w:szCs w:val="20"/>
                <w:lang w:eastAsia="ru-RU"/>
              </w:rPr>
            </w:pPr>
            <w:r>
              <w:rPr>
                <w:rFonts w:eastAsia="Times New Roman"/>
                <w:sz w:val="20"/>
                <w:szCs w:val="20"/>
                <w:lang w:eastAsia="ru-RU"/>
              </w:rPr>
              <w:t>96</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2BA2E3BC" w14:textId="77777777" w:rsidR="00E41A97" w:rsidRPr="000F7E75" w:rsidRDefault="00E41A97" w:rsidP="00013EF3">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мкр. Опалиха,д.10 (парковка вдоль автодороги, ул. Опалиха)</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3075B7F"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C4DD374"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00B5EB73"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135/</w:t>
            </w:r>
          </w:p>
          <w:p w14:paraId="5E165A3D"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0,947</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A90D09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409F34E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36BC7787"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7423D12"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1 577,38</w:t>
            </w:r>
          </w:p>
        </w:tc>
        <w:tc>
          <w:tcPr>
            <w:tcW w:w="192" w:type="pct"/>
            <w:tcBorders>
              <w:top w:val="nil"/>
              <w:left w:val="nil"/>
              <w:bottom w:val="single" w:sz="4" w:space="0" w:color="auto"/>
              <w:right w:val="single" w:sz="4" w:space="0" w:color="auto"/>
            </w:tcBorders>
            <w:shd w:val="clear" w:color="auto" w:fill="auto"/>
            <w:vAlign w:val="center"/>
            <w:hideMark/>
          </w:tcPr>
          <w:p w14:paraId="432DE33C"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2734CD6"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2C5797FE"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790,03</w:t>
            </w:r>
          </w:p>
        </w:tc>
        <w:tc>
          <w:tcPr>
            <w:tcW w:w="192" w:type="pct"/>
            <w:tcBorders>
              <w:top w:val="nil"/>
              <w:left w:val="nil"/>
              <w:bottom w:val="single" w:sz="4" w:space="0" w:color="auto"/>
              <w:right w:val="single" w:sz="4" w:space="0" w:color="auto"/>
            </w:tcBorders>
            <w:shd w:val="clear" w:color="auto" w:fill="auto"/>
            <w:vAlign w:val="center"/>
            <w:hideMark/>
          </w:tcPr>
          <w:p w14:paraId="376EB47B"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D0E97EB"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E6E5EB"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181928EB" w14:textId="77777777" w:rsidTr="00497CE2">
        <w:trPr>
          <w:trHeight w:val="992"/>
        </w:trPr>
        <w:tc>
          <w:tcPr>
            <w:tcW w:w="189" w:type="pct"/>
            <w:gridSpan w:val="2"/>
            <w:vMerge/>
            <w:tcBorders>
              <w:top w:val="nil"/>
              <w:left w:val="single" w:sz="4" w:space="0" w:color="auto"/>
              <w:bottom w:val="single" w:sz="4" w:space="0" w:color="000000"/>
              <w:right w:val="single" w:sz="4" w:space="0" w:color="auto"/>
            </w:tcBorders>
            <w:vAlign w:val="center"/>
            <w:hideMark/>
          </w:tcPr>
          <w:p w14:paraId="1DB72276"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15B1B7B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DE115A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F08C0C0"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2DD73CC0"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54251AA"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4C43BE4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DE7634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1 498,51</w:t>
            </w:r>
          </w:p>
        </w:tc>
        <w:tc>
          <w:tcPr>
            <w:tcW w:w="192" w:type="pct"/>
            <w:tcBorders>
              <w:top w:val="nil"/>
              <w:left w:val="nil"/>
              <w:bottom w:val="single" w:sz="4" w:space="0" w:color="auto"/>
              <w:right w:val="single" w:sz="4" w:space="0" w:color="auto"/>
            </w:tcBorders>
            <w:shd w:val="clear" w:color="auto" w:fill="auto"/>
            <w:vAlign w:val="center"/>
            <w:hideMark/>
          </w:tcPr>
          <w:p w14:paraId="10D7E765"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5D4D04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048062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1 700,53</w:t>
            </w:r>
          </w:p>
        </w:tc>
        <w:tc>
          <w:tcPr>
            <w:tcW w:w="192" w:type="pct"/>
            <w:tcBorders>
              <w:top w:val="nil"/>
              <w:left w:val="nil"/>
              <w:bottom w:val="single" w:sz="4" w:space="0" w:color="auto"/>
              <w:right w:val="single" w:sz="4" w:space="0" w:color="auto"/>
            </w:tcBorders>
            <w:shd w:val="clear" w:color="auto" w:fill="auto"/>
            <w:vAlign w:val="center"/>
            <w:hideMark/>
          </w:tcPr>
          <w:p w14:paraId="3621848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EE6E26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A88405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6BAB4B6" w14:textId="77777777" w:rsidTr="00497CE2">
        <w:trPr>
          <w:trHeight w:val="979"/>
        </w:trPr>
        <w:tc>
          <w:tcPr>
            <w:tcW w:w="189" w:type="pct"/>
            <w:gridSpan w:val="2"/>
            <w:vMerge/>
            <w:tcBorders>
              <w:top w:val="nil"/>
              <w:left w:val="single" w:sz="4" w:space="0" w:color="auto"/>
              <w:bottom w:val="single" w:sz="4" w:space="0" w:color="000000"/>
              <w:right w:val="single" w:sz="4" w:space="0" w:color="auto"/>
            </w:tcBorders>
            <w:vAlign w:val="center"/>
            <w:hideMark/>
          </w:tcPr>
          <w:p w14:paraId="184374A6"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EDEBD66"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214DBA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253A86C8"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15171A9"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3C82336A"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9FB4D3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 xml:space="preserve">Средства бюджета городского округа </w:t>
            </w:r>
            <w:r w:rsidRPr="0044736C">
              <w:rPr>
                <w:rFonts w:eastAsia="Times New Roman"/>
                <w:sz w:val="20"/>
                <w:szCs w:val="20"/>
                <w:lang w:eastAsia="ru-RU"/>
              </w:rPr>
              <w:lastRenderedPageBreak/>
              <w:t>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8CEEDEE"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lastRenderedPageBreak/>
              <w:t>78,87</w:t>
            </w:r>
          </w:p>
        </w:tc>
        <w:tc>
          <w:tcPr>
            <w:tcW w:w="192" w:type="pct"/>
            <w:tcBorders>
              <w:top w:val="nil"/>
              <w:left w:val="nil"/>
              <w:bottom w:val="single" w:sz="4" w:space="0" w:color="auto"/>
              <w:right w:val="single" w:sz="4" w:space="0" w:color="auto"/>
            </w:tcBorders>
            <w:shd w:val="clear" w:color="auto" w:fill="auto"/>
            <w:vAlign w:val="center"/>
            <w:hideMark/>
          </w:tcPr>
          <w:p w14:paraId="658ABC51"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6676F1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91E2611"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89,50</w:t>
            </w:r>
          </w:p>
        </w:tc>
        <w:tc>
          <w:tcPr>
            <w:tcW w:w="192" w:type="pct"/>
            <w:tcBorders>
              <w:top w:val="nil"/>
              <w:left w:val="nil"/>
              <w:bottom w:val="single" w:sz="4" w:space="0" w:color="auto"/>
              <w:right w:val="single" w:sz="4" w:space="0" w:color="auto"/>
            </w:tcBorders>
            <w:shd w:val="clear" w:color="auto" w:fill="auto"/>
            <w:vAlign w:val="center"/>
            <w:hideMark/>
          </w:tcPr>
          <w:p w14:paraId="34A72A0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C05005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36EA548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5F48221F" w14:textId="77777777" w:rsidTr="00497CE2">
        <w:trPr>
          <w:trHeight w:val="553"/>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B37DE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lastRenderedPageBreak/>
              <w:t>97</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27F14A27" w14:textId="77777777" w:rsidR="00E41A97" w:rsidRPr="000F7E75" w:rsidRDefault="00E41A97" w:rsidP="00013EF3">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городской округ Красногорск, от автомобильной дороги "Дорога на СНТ "Урожай" до автомобильной дороги "Аникеевка-Нахабино"</w:t>
            </w:r>
            <w:r>
              <w:rPr>
                <w:color w:val="000000"/>
                <w:sz w:val="20"/>
                <w:szCs w:val="20"/>
              </w:rPr>
              <w:t xml:space="preserve"> </w:t>
            </w:r>
            <w:r w:rsidRPr="000F7E75">
              <w:rPr>
                <w:color w:val="000000"/>
                <w:sz w:val="20"/>
                <w:szCs w:val="20"/>
              </w:rPr>
              <w:t>до КПП ЖК Опалиха О3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EB68817"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6B8FD6F5"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846</w:t>
            </w:r>
          </w:p>
          <w:p w14:paraId="083677E8" w14:textId="77777777" w:rsidR="00E41A97" w:rsidRPr="0044736C"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w:t>
            </w:r>
            <w:r>
              <w:rPr>
                <w:rFonts w:eastAsia="Times New Roman"/>
                <w:color w:val="000000"/>
                <w:sz w:val="20"/>
                <w:szCs w:val="20"/>
                <w:lang w:eastAsia="ru-RU"/>
              </w:rPr>
              <w:t>1,184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2CA2BF5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7A93786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067F9ED4"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8FCEB8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4 223,00</w:t>
            </w:r>
          </w:p>
        </w:tc>
        <w:tc>
          <w:tcPr>
            <w:tcW w:w="192" w:type="pct"/>
            <w:tcBorders>
              <w:top w:val="nil"/>
              <w:left w:val="nil"/>
              <w:bottom w:val="single" w:sz="4" w:space="0" w:color="auto"/>
              <w:right w:val="single" w:sz="4" w:space="0" w:color="auto"/>
            </w:tcBorders>
            <w:shd w:val="clear" w:color="auto" w:fill="auto"/>
            <w:vAlign w:val="center"/>
            <w:hideMark/>
          </w:tcPr>
          <w:p w14:paraId="49E482F1"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E803CC7"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8A88757"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117,71</w:t>
            </w:r>
          </w:p>
        </w:tc>
        <w:tc>
          <w:tcPr>
            <w:tcW w:w="192" w:type="pct"/>
            <w:tcBorders>
              <w:top w:val="nil"/>
              <w:left w:val="nil"/>
              <w:bottom w:val="single" w:sz="4" w:space="0" w:color="auto"/>
              <w:right w:val="single" w:sz="4" w:space="0" w:color="auto"/>
            </w:tcBorders>
            <w:shd w:val="clear" w:color="auto" w:fill="auto"/>
            <w:vAlign w:val="center"/>
            <w:hideMark/>
          </w:tcPr>
          <w:p w14:paraId="745D07C4"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FFFF173"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8DE9D60"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0C7A4B0B" w14:textId="77777777" w:rsidTr="00497CE2">
        <w:trPr>
          <w:trHeight w:val="1114"/>
        </w:trPr>
        <w:tc>
          <w:tcPr>
            <w:tcW w:w="189" w:type="pct"/>
            <w:gridSpan w:val="2"/>
            <w:vMerge/>
            <w:tcBorders>
              <w:top w:val="nil"/>
              <w:left w:val="single" w:sz="4" w:space="0" w:color="auto"/>
              <w:bottom w:val="single" w:sz="4" w:space="0" w:color="000000"/>
              <w:right w:val="single" w:sz="4" w:space="0" w:color="auto"/>
            </w:tcBorders>
            <w:vAlign w:val="center"/>
            <w:hideMark/>
          </w:tcPr>
          <w:p w14:paraId="6D51EC94"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7AEDEA7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449C00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C57FDA4"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06AA7285"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3F80832"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6D5F42A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A8BD38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4 011,85</w:t>
            </w:r>
          </w:p>
        </w:tc>
        <w:tc>
          <w:tcPr>
            <w:tcW w:w="192" w:type="pct"/>
            <w:tcBorders>
              <w:top w:val="nil"/>
              <w:left w:val="nil"/>
              <w:bottom w:val="single" w:sz="4" w:space="0" w:color="auto"/>
              <w:right w:val="single" w:sz="4" w:space="0" w:color="auto"/>
            </w:tcBorders>
            <w:shd w:val="clear" w:color="auto" w:fill="auto"/>
            <w:vAlign w:val="center"/>
            <w:hideMark/>
          </w:tcPr>
          <w:p w14:paraId="613E04E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34F1AA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2CBEB231"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3 911,82</w:t>
            </w:r>
          </w:p>
        </w:tc>
        <w:tc>
          <w:tcPr>
            <w:tcW w:w="192" w:type="pct"/>
            <w:tcBorders>
              <w:top w:val="nil"/>
              <w:left w:val="nil"/>
              <w:bottom w:val="single" w:sz="4" w:space="0" w:color="auto"/>
              <w:right w:val="single" w:sz="4" w:space="0" w:color="auto"/>
            </w:tcBorders>
            <w:shd w:val="clear" w:color="auto" w:fill="auto"/>
            <w:vAlign w:val="center"/>
            <w:hideMark/>
          </w:tcPr>
          <w:p w14:paraId="2AC6D1C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869855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732C7B1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6B0C7875"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4A9D8EE1"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197F3C2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134A6E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1BF2A403"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68AC940"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55578500"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996284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094902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211,15</w:t>
            </w:r>
          </w:p>
        </w:tc>
        <w:tc>
          <w:tcPr>
            <w:tcW w:w="192" w:type="pct"/>
            <w:tcBorders>
              <w:top w:val="nil"/>
              <w:left w:val="nil"/>
              <w:bottom w:val="single" w:sz="4" w:space="0" w:color="auto"/>
              <w:right w:val="single" w:sz="4" w:space="0" w:color="auto"/>
            </w:tcBorders>
            <w:shd w:val="clear" w:color="auto" w:fill="auto"/>
            <w:vAlign w:val="center"/>
            <w:hideMark/>
          </w:tcPr>
          <w:p w14:paraId="4E6BDA6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AA662E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C2D2EAD"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205,89</w:t>
            </w:r>
          </w:p>
        </w:tc>
        <w:tc>
          <w:tcPr>
            <w:tcW w:w="192" w:type="pct"/>
            <w:tcBorders>
              <w:top w:val="nil"/>
              <w:left w:val="nil"/>
              <w:bottom w:val="single" w:sz="4" w:space="0" w:color="auto"/>
              <w:right w:val="single" w:sz="4" w:space="0" w:color="auto"/>
            </w:tcBorders>
            <w:shd w:val="clear" w:color="auto" w:fill="auto"/>
            <w:vAlign w:val="center"/>
            <w:hideMark/>
          </w:tcPr>
          <w:p w14:paraId="6C649F3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B3D61F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CE512B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4F7DC9D0" w14:textId="77777777" w:rsidTr="00497CE2">
        <w:trPr>
          <w:trHeight w:val="659"/>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76094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98</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434DDA0E" w14:textId="77777777" w:rsidR="00E41A97" w:rsidRPr="00344DC8" w:rsidRDefault="00E41A97" w:rsidP="00013EF3">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дорога на СНТ "Урожай" до автомобильной дороги Аникеевка-Нахабино</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CB323F4"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1F770B74"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34FF2361" w14:textId="77777777" w:rsidR="00E41A97" w:rsidRDefault="00E41A97" w:rsidP="00013EF3">
            <w:pPr>
              <w:jc w:val="center"/>
              <w:rPr>
                <w:rFonts w:eastAsia="Times New Roman"/>
                <w:color w:val="000000"/>
                <w:sz w:val="20"/>
                <w:szCs w:val="20"/>
                <w:lang w:eastAsia="ru-RU"/>
              </w:rPr>
            </w:pPr>
            <w:r>
              <w:rPr>
                <w:rFonts w:eastAsia="Times New Roman"/>
                <w:color w:val="000000"/>
                <w:sz w:val="20"/>
                <w:szCs w:val="20"/>
                <w:lang w:eastAsia="ru-RU"/>
              </w:rPr>
              <w:t>1,013</w:t>
            </w:r>
            <w:r w:rsidRPr="0044736C">
              <w:rPr>
                <w:rFonts w:eastAsia="Times New Roman"/>
                <w:color w:val="000000"/>
                <w:sz w:val="20"/>
                <w:szCs w:val="20"/>
                <w:lang w:eastAsia="ru-RU"/>
              </w:rPr>
              <w:t>/</w:t>
            </w:r>
          </w:p>
          <w:p w14:paraId="3AFD0998"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5,34</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1865DF6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1737CAA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52657162"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8BB8FDA" w14:textId="77777777" w:rsidR="00E41A97" w:rsidRPr="00347F45" w:rsidRDefault="00E41A97" w:rsidP="00013EF3">
            <w:pPr>
              <w:jc w:val="center"/>
              <w:rPr>
                <w:rFonts w:eastAsia="Times New Roman"/>
                <w:b/>
                <w:sz w:val="18"/>
                <w:szCs w:val="18"/>
                <w:lang w:eastAsia="ru-RU"/>
              </w:rPr>
            </w:pPr>
            <w:r w:rsidRPr="00347F45">
              <w:rPr>
                <w:rFonts w:eastAsia="Times New Roman"/>
                <w:b/>
                <w:sz w:val="18"/>
                <w:szCs w:val="18"/>
                <w:lang w:eastAsia="ru-RU"/>
              </w:rPr>
              <w:t>13 956,20</w:t>
            </w:r>
          </w:p>
        </w:tc>
        <w:tc>
          <w:tcPr>
            <w:tcW w:w="192" w:type="pct"/>
            <w:tcBorders>
              <w:top w:val="nil"/>
              <w:left w:val="nil"/>
              <w:bottom w:val="single" w:sz="4" w:space="0" w:color="auto"/>
              <w:right w:val="single" w:sz="4" w:space="0" w:color="auto"/>
            </w:tcBorders>
            <w:shd w:val="clear" w:color="auto" w:fill="auto"/>
            <w:vAlign w:val="center"/>
            <w:hideMark/>
          </w:tcPr>
          <w:p w14:paraId="6E8A4A1A"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A49B238"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846E20B"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16 293,03</w:t>
            </w:r>
          </w:p>
        </w:tc>
        <w:tc>
          <w:tcPr>
            <w:tcW w:w="192" w:type="pct"/>
            <w:tcBorders>
              <w:top w:val="nil"/>
              <w:left w:val="nil"/>
              <w:bottom w:val="single" w:sz="4" w:space="0" w:color="auto"/>
              <w:right w:val="single" w:sz="4" w:space="0" w:color="auto"/>
            </w:tcBorders>
            <w:shd w:val="clear" w:color="auto" w:fill="auto"/>
            <w:vAlign w:val="center"/>
            <w:hideMark/>
          </w:tcPr>
          <w:p w14:paraId="225A6F5A"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26EA1BF"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3FCBE4"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5A8E8D3D" w14:textId="77777777" w:rsidTr="00497CE2">
        <w:trPr>
          <w:trHeight w:val="974"/>
        </w:trPr>
        <w:tc>
          <w:tcPr>
            <w:tcW w:w="189" w:type="pct"/>
            <w:gridSpan w:val="2"/>
            <w:vMerge/>
            <w:tcBorders>
              <w:top w:val="nil"/>
              <w:left w:val="single" w:sz="4" w:space="0" w:color="auto"/>
              <w:bottom w:val="single" w:sz="4" w:space="0" w:color="000000"/>
              <w:right w:val="single" w:sz="4" w:space="0" w:color="auto"/>
            </w:tcBorders>
            <w:vAlign w:val="center"/>
            <w:hideMark/>
          </w:tcPr>
          <w:p w14:paraId="27B41531"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429DD07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B53530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6A404D0"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5D5962EC"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934DCE3"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0C0AD28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63C15C9" w14:textId="77777777" w:rsidR="00E41A97" w:rsidRPr="00347F45" w:rsidRDefault="00E41A97" w:rsidP="00013EF3">
            <w:pPr>
              <w:jc w:val="center"/>
              <w:rPr>
                <w:rFonts w:eastAsia="Times New Roman"/>
                <w:sz w:val="18"/>
                <w:szCs w:val="18"/>
                <w:lang w:eastAsia="ru-RU"/>
              </w:rPr>
            </w:pPr>
            <w:r w:rsidRPr="00347F45">
              <w:rPr>
                <w:rFonts w:eastAsia="Times New Roman"/>
                <w:sz w:val="18"/>
                <w:szCs w:val="18"/>
                <w:lang w:eastAsia="ru-RU"/>
              </w:rPr>
              <w:t>13 258,39</w:t>
            </w:r>
          </w:p>
        </w:tc>
        <w:tc>
          <w:tcPr>
            <w:tcW w:w="192" w:type="pct"/>
            <w:tcBorders>
              <w:top w:val="nil"/>
              <w:left w:val="nil"/>
              <w:bottom w:val="single" w:sz="4" w:space="0" w:color="auto"/>
              <w:right w:val="single" w:sz="4" w:space="0" w:color="auto"/>
            </w:tcBorders>
            <w:shd w:val="clear" w:color="auto" w:fill="auto"/>
            <w:vAlign w:val="center"/>
            <w:hideMark/>
          </w:tcPr>
          <w:p w14:paraId="1A1C7A1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5184956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666564F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15 478,38</w:t>
            </w:r>
          </w:p>
        </w:tc>
        <w:tc>
          <w:tcPr>
            <w:tcW w:w="192" w:type="pct"/>
            <w:tcBorders>
              <w:top w:val="nil"/>
              <w:left w:val="nil"/>
              <w:bottom w:val="single" w:sz="4" w:space="0" w:color="auto"/>
              <w:right w:val="single" w:sz="4" w:space="0" w:color="auto"/>
            </w:tcBorders>
            <w:shd w:val="clear" w:color="auto" w:fill="auto"/>
            <w:vAlign w:val="center"/>
            <w:hideMark/>
          </w:tcPr>
          <w:p w14:paraId="5ADF46E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2B0BAD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0FD255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482B5AD4" w14:textId="77777777" w:rsidTr="00497CE2">
        <w:trPr>
          <w:trHeight w:val="563"/>
        </w:trPr>
        <w:tc>
          <w:tcPr>
            <w:tcW w:w="189" w:type="pct"/>
            <w:gridSpan w:val="2"/>
            <w:vMerge/>
            <w:tcBorders>
              <w:top w:val="nil"/>
              <w:left w:val="single" w:sz="4" w:space="0" w:color="auto"/>
              <w:bottom w:val="single" w:sz="4" w:space="0" w:color="000000"/>
              <w:right w:val="single" w:sz="4" w:space="0" w:color="auto"/>
            </w:tcBorders>
            <w:vAlign w:val="center"/>
            <w:hideMark/>
          </w:tcPr>
          <w:p w14:paraId="29CD490F"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43788D8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D96B8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69FECF77"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F69F5A0"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4F00F376"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288C4E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3F7370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697,81</w:t>
            </w:r>
          </w:p>
        </w:tc>
        <w:tc>
          <w:tcPr>
            <w:tcW w:w="192" w:type="pct"/>
            <w:tcBorders>
              <w:top w:val="nil"/>
              <w:left w:val="nil"/>
              <w:bottom w:val="single" w:sz="4" w:space="0" w:color="auto"/>
              <w:right w:val="single" w:sz="4" w:space="0" w:color="auto"/>
            </w:tcBorders>
            <w:shd w:val="clear" w:color="auto" w:fill="auto"/>
            <w:vAlign w:val="center"/>
            <w:hideMark/>
          </w:tcPr>
          <w:p w14:paraId="3E07B2E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86654A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18CB631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814,65</w:t>
            </w:r>
          </w:p>
        </w:tc>
        <w:tc>
          <w:tcPr>
            <w:tcW w:w="192" w:type="pct"/>
            <w:tcBorders>
              <w:top w:val="nil"/>
              <w:left w:val="nil"/>
              <w:bottom w:val="single" w:sz="4" w:space="0" w:color="auto"/>
              <w:right w:val="single" w:sz="4" w:space="0" w:color="auto"/>
            </w:tcBorders>
            <w:shd w:val="clear" w:color="auto" w:fill="auto"/>
            <w:vAlign w:val="center"/>
            <w:hideMark/>
          </w:tcPr>
          <w:p w14:paraId="4DA62973"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A90F96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26BD532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3CDA5CCB" w14:textId="77777777" w:rsidTr="00497CE2">
        <w:trPr>
          <w:trHeight w:val="538"/>
        </w:trPr>
        <w:tc>
          <w:tcPr>
            <w:tcW w:w="18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484D2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99</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6AC5D991" w14:textId="77777777" w:rsidR="00E41A97" w:rsidRPr="00344DC8" w:rsidRDefault="00E41A97" w:rsidP="00013EF3">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г. Красногорск подъезд к д. № 17а (со стороны ж/д) ул. Вокзальная</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38732E"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7A78DF1"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21FD356A" w14:textId="77777777" w:rsidR="00E41A97" w:rsidRDefault="00E41A97" w:rsidP="00013EF3">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299</w:t>
            </w:r>
            <w:r w:rsidRPr="0044736C">
              <w:rPr>
                <w:rFonts w:eastAsia="Times New Roman"/>
                <w:color w:val="000000"/>
                <w:sz w:val="20"/>
                <w:szCs w:val="20"/>
                <w:lang w:eastAsia="ru-RU"/>
              </w:rPr>
              <w:t>/</w:t>
            </w:r>
          </w:p>
          <w:p w14:paraId="09F6D557"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2,09</w:t>
            </w: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14:paraId="5D631610"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14:paraId="3D524B24"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hideMark/>
          </w:tcPr>
          <w:p w14:paraId="19196A10" w14:textId="77777777" w:rsidR="00E41A97" w:rsidRPr="0044736C" w:rsidRDefault="00E41A97"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F06B450"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3 626,30</w:t>
            </w:r>
          </w:p>
        </w:tc>
        <w:tc>
          <w:tcPr>
            <w:tcW w:w="192" w:type="pct"/>
            <w:tcBorders>
              <w:top w:val="nil"/>
              <w:left w:val="nil"/>
              <w:bottom w:val="single" w:sz="4" w:space="0" w:color="auto"/>
              <w:right w:val="single" w:sz="4" w:space="0" w:color="auto"/>
            </w:tcBorders>
            <w:shd w:val="clear" w:color="auto" w:fill="auto"/>
            <w:vAlign w:val="center"/>
            <w:hideMark/>
          </w:tcPr>
          <w:p w14:paraId="3F404C5C"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0BE4376" w14:textId="77777777" w:rsidR="00E41A97" w:rsidRPr="008B148B" w:rsidRDefault="00E41A97" w:rsidP="00013EF3">
            <w:pPr>
              <w:jc w:val="center"/>
              <w:rPr>
                <w:rFonts w:eastAsia="Times New Roman"/>
                <w:b/>
                <w:sz w:val="20"/>
                <w:szCs w:val="20"/>
                <w:lang w:eastAsia="ru-RU"/>
              </w:rPr>
            </w:pPr>
            <w:r w:rsidRPr="008B148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3E2EB7C5" w14:textId="77777777" w:rsidR="00E41A97" w:rsidRPr="008B148B" w:rsidRDefault="00E41A97" w:rsidP="00013EF3">
            <w:pPr>
              <w:jc w:val="left"/>
              <w:rPr>
                <w:rFonts w:eastAsia="Times New Roman"/>
                <w:b/>
                <w:sz w:val="20"/>
                <w:szCs w:val="20"/>
                <w:lang w:eastAsia="ru-RU"/>
              </w:rPr>
            </w:pPr>
            <w:r>
              <w:rPr>
                <w:rFonts w:eastAsia="Times New Roman"/>
                <w:b/>
                <w:sz w:val="20"/>
                <w:szCs w:val="20"/>
                <w:lang w:eastAsia="ru-RU"/>
              </w:rPr>
              <w:t>4 427,51</w:t>
            </w:r>
          </w:p>
        </w:tc>
        <w:tc>
          <w:tcPr>
            <w:tcW w:w="192" w:type="pct"/>
            <w:tcBorders>
              <w:top w:val="nil"/>
              <w:left w:val="nil"/>
              <w:bottom w:val="single" w:sz="4" w:space="0" w:color="auto"/>
              <w:right w:val="single" w:sz="4" w:space="0" w:color="auto"/>
            </w:tcBorders>
            <w:shd w:val="clear" w:color="auto" w:fill="auto"/>
            <w:vAlign w:val="center"/>
            <w:hideMark/>
          </w:tcPr>
          <w:p w14:paraId="214CD95C"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C3B5B44" w14:textId="77777777" w:rsidR="00E41A97" w:rsidRPr="008B148B" w:rsidRDefault="00E41A97" w:rsidP="00013EF3">
            <w:pPr>
              <w:jc w:val="left"/>
              <w:rPr>
                <w:rFonts w:eastAsia="Times New Roman"/>
                <w:b/>
                <w:sz w:val="20"/>
                <w:szCs w:val="20"/>
                <w:lang w:eastAsia="ru-RU"/>
              </w:rPr>
            </w:pPr>
            <w:r w:rsidRPr="008B148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C290610" w14:textId="77777777" w:rsidR="00E41A97" w:rsidRPr="0044736C" w:rsidRDefault="00E41A97" w:rsidP="00013EF3">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E84B89" w:rsidRPr="0044736C" w14:paraId="12837DD1" w14:textId="77777777" w:rsidTr="00497CE2">
        <w:trPr>
          <w:trHeight w:val="1118"/>
        </w:trPr>
        <w:tc>
          <w:tcPr>
            <w:tcW w:w="189" w:type="pct"/>
            <w:gridSpan w:val="2"/>
            <w:vMerge/>
            <w:tcBorders>
              <w:top w:val="nil"/>
              <w:left w:val="single" w:sz="4" w:space="0" w:color="auto"/>
              <w:bottom w:val="single" w:sz="4" w:space="0" w:color="000000"/>
              <w:right w:val="single" w:sz="4" w:space="0" w:color="auto"/>
            </w:tcBorders>
            <w:vAlign w:val="center"/>
            <w:hideMark/>
          </w:tcPr>
          <w:p w14:paraId="2026AE71"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06FEDE99"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AAE5A3C"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0DC8BB04"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68BB4ECF"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74CB4A8A"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35F78D3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4F04A6B"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3 444,99</w:t>
            </w:r>
          </w:p>
        </w:tc>
        <w:tc>
          <w:tcPr>
            <w:tcW w:w="192" w:type="pct"/>
            <w:tcBorders>
              <w:top w:val="nil"/>
              <w:left w:val="nil"/>
              <w:bottom w:val="single" w:sz="4" w:space="0" w:color="auto"/>
              <w:right w:val="single" w:sz="4" w:space="0" w:color="auto"/>
            </w:tcBorders>
            <w:shd w:val="clear" w:color="auto" w:fill="auto"/>
            <w:vAlign w:val="center"/>
            <w:hideMark/>
          </w:tcPr>
          <w:p w14:paraId="4163DED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F697EA8"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D2CB99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4 206,14</w:t>
            </w:r>
          </w:p>
        </w:tc>
        <w:tc>
          <w:tcPr>
            <w:tcW w:w="192" w:type="pct"/>
            <w:tcBorders>
              <w:top w:val="nil"/>
              <w:left w:val="nil"/>
              <w:bottom w:val="single" w:sz="4" w:space="0" w:color="auto"/>
              <w:right w:val="single" w:sz="4" w:space="0" w:color="auto"/>
            </w:tcBorders>
            <w:shd w:val="clear" w:color="auto" w:fill="auto"/>
            <w:vAlign w:val="center"/>
            <w:hideMark/>
          </w:tcPr>
          <w:p w14:paraId="37D999E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1F2BD2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484ECFB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1C5F008A" w14:textId="77777777" w:rsidTr="00497CE2">
        <w:trPr>
          <w:trHeight w:val="1368"/>
        </w:trPr>
        <w:tc>
          <w:tcPr>
            <w:tcW w:w="189" w:type="pct"/>
            <w:gridSpan w:val="2"/>
            <w:vMerge/>
            <w:tcBorders>
              <w:top w:val="nil"/>
              <w:left w:val="single" w:sz="4" w:space="0" w:color="auto"/>
              <w:bottom w:val="single" w:sz="4" w:space="0" w:color="000000"/>
              <w:right w:val="single" w:sz="4" w:space="0" w:color="auto"/>
            </w:tcBorders>
            <w:vAlign w:val="center"/>
            <w:hideMark/>
          </w:tcPr>
          <w:p w14:paraId="597E88B3" w14:textId="77777777" w:rsidR="00E41A97" w:rsidRPr="0044736C" w:rsidRDefault="00E41A97" w:rsidP="00013EF3">
            <w:pPr>
              <w:jc w:val="left"/>
              <w:rPr>
                <w:rFonts w:eastAsia="Times New Roman"/>
                <w:sz w:val="20"/>
                <w:szCs w:val="20"/>
                <w:lang w:eastAsia="ru-RU"/>
              </w:rPr>
            </w:pPr>
          </w:p>
        </w:tc>
        <w:tc>
          <w:tcPr>
            <w:tcW w:w="921" w:type="pct"/>
            <w:vMerge/>
            <w:tcBorders>
              <w:top w:val="nil"/>
              <w:left w:val="single" w:sz="4" w:space="0" w:color="auto"/>
              <w:bottom w:val="single" w:sz="4" w:space="0" w:color="000000"/>
              <w:right w:val="single" w:sz="4" w:space="0" w:color="auto"/>
            </w:tcBorders>
            <w:vAlign w:val="center"/>
            <w:hideMark/>
          </w:tcPr>
          <w:p w14:paraId="664F29B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5FF765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14:paraId="346CD2C9" w14:textId="77777777" w:rsidR="00E41A97" w:rsidRPr="0044736C" w:rsidRDefault="00E41A97" w:rsidP="00013EF3">
            <w:pPr>
              <w:jc w:val="left"/>
              <w:rPr>
                <w:rFonts w:eastAsia="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vAlign w:val="center"/>
            <w:hideMark/>
          </w:tcPr>
          <w:p w14:paraId="4DDF2C4E" w14:textId="77777777" w:rsidR="00E41A97" w:rsidRPr="0044736C" w:rsidRDefault="00E41A97" w:rsidP="00013EF3">
            <w:pPr>
              <w:jc w:val="left"/>
              <w:rPr>
                <w:rFonts w:eastAsia="Times New Roman"/>
                <w:sz w:val="20"/>
                <w:szCs w:val="20"/>
                <w:lang w:eastAsia="ru-RU"/>
              </w:rPr>
            </w:pPr>
          </w:p>
        </w:tc>
        <w:tc>
          <w:tcPr>
            <w:tcW w:w="199" w:type="pct"/>
            <w:vMerge/>
            <w:tcBorders>
              <w:top w:val="nil"/>
              <w:left w:val="single" w:sz="4" w:space="0" w:color="auto"/>
              <w:bottom w:val="single" w:sz="4" w:space="0" w:color="000000"/>
              <w:right w:val="single" w:sz="4" w:space="0" w:color="auto"/>
            </w:tcBorders>
            <w:vAlign w:val="center"/>
            <w:hideMark/>
          </w:tcPr>
          <w:p w14:paraId="05B38A86" w14:textId="77777777" w:rsidR="00E41A97" w:rsidRPr="0044736C" w:rsidRDefault="00E41A97" w:rsidP="00013EF3">
            <w:pPr>
              <w:jc w:val="lef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53D5F685"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25F1CD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181,31</w:t>
            </w:r>
          </w:p>
        </w:tc>
        <w:tc>
          <w:tcPr>
            <w:tcW w:w="192" w:type="pct"/>
            <w:tcBorders>
              <w:top w:val="nil"/>
              <w:left w:val="nil"/>
              <w:bottom w:val="single" w:sz="4" w:space="0" w:color="auto"/>
              <w:right w:val="single" w:sz="4" w:space="0" w:color="auto"/>
            </w:tcBorders>
            <w:shd w:val="clear" w:color="auto" w:fill="auto"/>
            <w:vAlign w:val="center"/>
            <w:hideMark/>
          </w:tcPr>
          <w:p w14:paraId="25E32E3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1771BFD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01D9613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221,38</w:t>
            </w:r>
          </w:p>
        </w:tc>
        <w:tc>
          <w:tcPr>
            <w:tcW w:w="192" w:type="pct"/>
            <w:tcBorders>
              <w:top w:val="nil"/>
              <w:left w:val="nil"/>
              <w:bottom w:val="single" w:sz="4" w:space="0" w:color="auto"/>
              <w:right w:val="single" w:sz="4" w:space="0" w:color="auto"/>
            </w:tcBorders>
            <w:shd w:val="clear" w:color="auto" w:fill="auto"/>
            <w:vAlign w:val="center"/>
            <w:hideMark/>
          </w:tcPr>
          <w:p w14:paraId="0B743B9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051F3FA5"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1AD945FF"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 </w:t>
            </w:r>
          </w:p>
        </w:tc>
      </w:tr>
      <w:tr w:rsidR="00E84B89" w:rsidRPr="0044736C" w14:paraId="7D0A0D64" w14:textId="77777777" w:rsidTr="00497CE2">
        <w:trPr>
          <w:trHeight w:val="555"/>
        </w:trPr>
        <w:tc>
          <w:tcPr>
            <w:tcW w:w="189" w:type="pct"/>
            <w:gridSpan w:val="2"/>
            <w:vMerge w:val="restart"/>
            <w:tcBorders>
              <w:top w:val="nil"/>
              <w:left w:val="single" w:sz="4" w:space="0" w:color="auto"/>
              <w:right w:val="single" w:sz="4" w:space="0" w:color="auto"/>
            </w:tcBorders>
            <w:vAlign w:val="center"/>
          </w:tcPr>
          <w:p w14:paraId="03A463D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lastRenderedPageBreak/>
              <w:t>100</w:t>
            </w:r>
          </w:p>
        </w:tc>
        <w:tc>
          <w:tcPr>
            <w:tcW w:w="921" w:type="pct"/>
            <w:vMerge w:val="restart"/>
            <w:tcBorders>
              <w:top w:val="nil"/>
              <w:left w:val="single" w:sz="4" w:space="0" w:color="auto"/>
              <w:right w:val="single" w:sz="4" w:space="0" w:color="auto"/>
            </w:tcBorders>
            <w:vAlign w:val="center"/>
          </w:tcPr>
          <w:p w14:paraId="5497AB77" w14:textId="77777777" w:rsidR="00E41A97" w:rsidRPr="00B21BC0" w:rsidRDefault="00E41A97" w:rsidP="00013EF3">
            <w:pPr>
              <w:jc w:val="center"/>
              <w:rPr>
                <w:sz w:val="20"/>
                <w:szCs w:val="20"/>
                <w:lang w:eastAsia="ru-RU"/>
              </w:rPr>
            </w:pPr>
            <w:r w:rsidRPr="00B21BC0">
              <w:rPr>
                <w:sz w:val="20"/>
                <w:szCs w:val="20"/>
              </w:rPr>
              <w:t>Московская область,</w:t>
            </w:r>
            <w:r>
              <w:rPr>
                <w:sz w:val="20"/>
                <w:szCs w:val="20"/>
              </w:rPr>
              <w:t xml:space="preserve"> </w:t>
            </w:r>
            <w:r w:rsidRPr="00B21BC0">
              <w:rPr>
                <w:sz w:val="20"/>
                <w:szCs w:val="20"/>
              </w:rPr>
              <w:t>городской округ Красногорск, от Волоколамского шоссе до мкр.</w:t>
            </w:r>
            <w:r>
              <w:rPr>
                <w:sz w:val="20"/>
                <w:szCs w:val="20"/>
              </w:rPr>
              <w:t xml:space="preserve"> </w:t>
            </w:r>
            <w:r w:rsidRPr="00B21BC0">
              <w:rPr>
                <w:sz w:val="20"/>
                <w:szCs w:val="20"/>
              </w:rPr>
              <w:t>Митино-О2</w:t>
            </w:r>
          </w:p>
          <w:p w14:paraId="5999C51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7B2A69BA"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25270021"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643CB9B1" w14:textId="77777777" w:rsidR="00E41A97" w:rsidRPr="00B21BC0" w:rsidRDefault="00E41A97" w:rsidP="00013EF3">
            <w:pPr>
              <w:jc w:val="center"/>
              <w:rPr>
                <w:bCs/>
                <w:color w:val="000000"/>
                <w:sz w:val="20"/>
                <w:szCs w:val="20"/>
                <w:lang w:eastAsia="ru-RU"/>
              </w:rPr>
            </w:pPr>
            <w:r>
              <w:rPr>
                <w:bCs/>
                <w:color w:val="000000"/>
                <w:sz w:val="20"/>
                <w:szCs w:val="20"/>
              </w:rPr>
              <w:t>6,50</w:t>
            </w:r>
          </w:p>
          <w:p w14:paraId="08ACB4FD" w14:textId="77777777" w:rsidR="00E41A97" w:rsidRPr="00B21BC0" w:rsidRDefault="00E41A97" w:rsidP="00013EF3">
            <w:pPr>
              <w:jc w:val="center"/>
              <w:rPr>
                <w:rFonts w:eastAsia="Times New Roman"/>
                <w:color w:val="000000"/>
                <w:sz w:val="20"/>
                <w:szCs w:val="20"/>
                <w:lang w:eastAsia="ru-RU"/>
              </w:rPr>
            </w:pPr>
          </w:p>
        </w:tc>
        <w:tc>
          <w:tcPr>
            <w:tcW w:w="344" w:type="pct"/>
            <w:vMerge w:val="restart"/>
            <w:tcBorders>
              <w:top w:val="nil"/>
              <w:left w:val="single" w:sz="4" w:space="0" w:color="auto"/>
              <w:right w:val="single" w:sz="4" w:space="0" w:color="auto"/>
            </w:tcBorders>
            <w:vAlign w:val="center"/>
          </w:tcPr>
          <w:p w14:paraId="64A800C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right w:val="single" w:sz="4" w:space="0" w:color="auto"/>
            </w:tcBorders>
            <w:vAlign w:val="center"/>
          </w:tcPr>
          <w:p w14:paraId="1C3305A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6C6D6B7A"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3CC118EA"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430 000,00</w:t>
            </w:r>
          </w:p>
        </w:tc>
        <w:tc>
          <w:tcPr>
            <w:tcW w:w="192" w:type="pct"/>
            <w:tcBorders>
              <w:top w:val="nil"/>
              <w:left w:val="nil"/>
              <w:bottom w:val="single" w:sz="4" w:space="0" w:color="auto"/>
              <w:right w:val="single" w:sz="4" w:space="0" w:color="auto"/>
            </w:tcBorders>
            <w:shd w:val="clear" w:color="auto" w:fill="auto"/>
            <w:vAlign w:val="center"/>
          </w:tcPr>
          <w:p w14:paraId="56E58A92"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3F01DA68"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452499AE"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430 000,00</w:t>
            </w:r>
          </w:p>
        </w:tc>
        <w:tc>
          <w:tcPr>
            <w:tcW w:w="192" w:type="pct"/>
            <w:tcBorders>
              <w:top w:val="nil"/>
              <w:left w:val="nil"/>
              <w:bottom w:val="single" w:sz="4" w:space="0" w:color="auto"/>
              <w:right w:val="single" w:sz="4" w:space="0" w:color="auto"/>
            </w:tcBorders>
            <w:shd w:val="clear" w:color="auto" w:fill="auto"/>
            <w:vAlign w:val="center"/>
          </w:tcPr>
          <w:p w14:paraId="28287025"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3262FD4E"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1A9C6637" w14:textId="77777777" w:rsidR="00E41A97" w:rsidRPr="0044736C" w:rsidRDefault="00E41A97" w:rsidP="00013EF3">
            <w:pPr>
              <w:jc w:val="center"/>
              <w:rPr>
                <w:rFonts w:eastAsia="Times New Roman"/>
                <w:sz w:val="20"/>
                <w:szCs w:val="20"/>
                <w:lang w:eastAsia="ru-RU"/>
              </w:rPr>
            </w:pPr>
          </w:p>
        </w:tc>
      </w:tr>
      <w:tr w:rsidR="00E84B89" w:rsidRPr="0044736C" w14:paraId="044A691C" w14:textId="77777777" w:rsidTr="00497CE2">
        <w:trPr>
          <w:trHeight w:val="375"/>
        </w:trPr>
        <w:tc>
          <w:tcPr>
            <w:tcW w:w="189" w:type="pct"/>
            <w:gridSpan w:val="2"/>
            <w:vMerge/>
            <w:tcBorders>
              <w:left w:val="single" w:sz="4" w:space="0" w:color="auto"/>
              <w:right w:val="single" w:sz="4" w:space="0" w:color="auto"/>
            </w:tcBorders>
            <w:vAlign w:val="center"/>
          </w:tcPr>
          <w:p w14:paraId="05B0A520"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64BB7066" w14:textId="77777777" w:rsidR="00E41A97" w:rsidRPr="00B21BC0" w:rsidRDefault="00E41A97" w:rsidP="00013EF3">
            <w:pPr>
              <w:jc w:val="center"/>
              <w:rPr>
                <w:sz w:val="20"/>
                <w:szCs w:val="20"/>
              </w:rPr>
            </w:pPr>
          </w:p>
        </w:tc>
        <w:tc>
          <w:tcPr>
            <w:tcW w:w="336" w:type="pct"/>
            <w:vMerge/>
            <w:tcBorders>
              <w:left w:val="single" w:sz="4" w:space="0" w:color="auto"/>
              <w:right w:val="single" w:sz="4" w:space="0" w:color="auto"/>
            </w:tcBorders>
            <w:vAlign w:val="center"/>
          </w:tcPr>
          <w:p w14:paraId="05D3E69B"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2D426ADA" w14:textId="77777777" w:rsidR="00E41A97" w:rsidRDefault="00E41A97" w:rsidP="00013EF3">
            <w:pPr>
              <w:jc w:val="center"/>
              <w:rPr>
                <w:bCs/>
                <w:color w:val="000000"/>
                <w:sz w:val="20"/>
                <w:szCs w:val="20"/>
              </w:rPr>
            </w:pPr>
          </w:p>
        </w:tc>
        <w:tc>
          <w:tcPr>
            <w:tcW w:w="344" w:type="pct"/>
            <w:vMerge/>
            <w:tcBorders>
              <w:left w:val="single" w:sz="4" w:space="0" w:color="auto"/>
              <w:right w:val="single" w:sz="4" w:space="0" w:color="auto"/>
            </w:tcBorders>
            <w:vAlign w:val="center"/>
          </w:tcPr>
          <w:p w14:paraId="6809FCEB"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6238A766" w14:textId="77777777" w:rsidR="00E41A97" w:rsidRDefault="00E41A97" w:rsidP="00013EF3">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327AE0B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2F0B1B67" w14:textId="77777777" w:rsidR="00E41A97" w:rsidRPr="00F7229E" w:rsidRDefault="00E41A97" w:rsidP="00013EF3">
            <w:pPr>
              <w:jc w:val="center"/>
              <w:rPr>
                <w:rFonts w:eastAsia="Times New Roman"/>
                <w:sz w:val="20"/>
                <w:szCs w:val="20"/>
                <w:lang w:eastAsia="ru-RU"/>
              </w:rPr>
            </w:pPr>
            <w:r w:rsidRPr="00F7229E">
              <w:rPr>
                <w:rFonts w:eastAsia="Times New Roman"/>
                <w:sz w:val="20"/>
                <w:szCs w:val="20"/>
                <w:lang w:eastAsia="ru-RU"/>
              </w:rPr>
              <w:t>408 499,80</w:t>
            </w:r>
          </w:p>
        </w:tc>
        <w:tc>
          <w:tcPr>
            <w:tcW w:w="192" w:type="pct"/>
            <w:tcBorders>
              <w:top w:val="single" w:sz="4" w:space="0" w:color="auto"/>
              <w:left w:val="nil"/>
              <w:bottom w:val="single" w:sz="4" w:space="0" w:color="auto"/>
              <w:right w:val="single" w:sz="4" w:space="0" w:color="auto"/>
            </w:tcBorders>
            <w:shd w:val="clear" w:color="auto" w:fill="auto"/>
            <w:vAlign w:val="center"/>
          </w:tcPr>
          <w:p w14:paraId="5827193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6EFFCBF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6640B345" w14:textId="77777777" w:rsidR="00E41A97" w:rsidRPr="00F7229E" w:rsidRDefault="00E41A97" w:rsidP="00013EF3">
            <w:pPr>
              <w:jc w:val="left"/>
              <w:rPr>
                <w:rFonts w:eastAsia="Times New Roman"/>
                <w:sz w:val="20"/>
                <w:szCs w:val="20"/>
                <w:lang w:eastAsia="ru-RU"/>
              </w:rPr>
            </w:pPr>
            <w:r w:rsidRPr="00F7229E">
              <w:rPr>
                <w:rFonts w:eastAsia="Times New Roman"/>
                <w:sz w:val="20"/>
                <w:szCs w:val="20"/>
                <w:lang w:eastAsia="ru-RU"/>
              </w:rPr>
              <w:t>408 499,80</w:t>
            </w:r>
          </w:p>
        </w:tc>
        <w:tc>
          <w:tcPr>
            <w:tcW w:w="192" w:type="pct"/>
            <w:tcBorders>
              <w:top w:val="single" w:sz="4" w:space="0" w:color="auto"/>
              <w:left w:val="nil"/>
              <w:bottom w:val="single" w:sz="4" w:space="0" w:color="auto"/>
              <w:right w:val="single" w:sz="4" w:space="0" w:color="auto"/>
            </w:tcBorders>
            <w:shd w:val="clear" w:color="auto" w:fill="auto"/>
            <w:vAlign w:val="center"/>
          </w:tcPr>
          <w:p w14:paraId="5B2A57A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02725A1F"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77F81BAB" w14:textId="77777777" w:rsidR="00E41A97" w:rsidRPr="0044736C" w:rsidRDefault="00E41A97" w:rsidP="00013EF3">
            <w:pPr>
              <w:jc w:val="center"/>
              <w:rPr>
                <w:rFonts w:eastAsia="Times New Roman"/>
                <w:sz w:val="20"/>
                <w:szCs w:val="20"/>
                <w:lang w:eastAsia="ru-RU"/>
              </w:rPr>
            </w:pPr>
          </w:p>
        </w:tc>
      </w:tr>
      <w:tr w:rsidR="00E84B89" w:rsidRPr="0044736C" w14:paraId="212F4767" w14:textId="77777777" w:rsidTr="00497CE2">
        <w:trPr>
          <w:trHeight w:val="420"/>
        </w:trPr>
        <w:tc>
          <w:tcPr>
            <w:tcW w:w="189" w:type="pct"/>
            <w:gridSpan w:val="2"/>
            <w:vMerge/>
            <w:tcBorders>
              <w:left w:val="single" w:sz="4" w:space="0" w:color="auto"/>
              <w:bottom w:val="single" w:sz="4" w:space="0" w:color="000000"/>
              <w:right w:val="single" w:sz="4" w:space="0" w:color="auto"/>
            </w:tcBorders>
            <w:vAlign w:val="center"/>
          </w:tcPr>
          <w:p w14:paraId="35AF16A3"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19043F49" w14:textId="77777777" w:rsidR="00E41A97" w:rsidRPr="00B21BC0" w:rsidRDefault="00E41A97" w:rsidP="00013EF3">
            <w:pPr>
              <w:jc w:val="center"/>
              <w:rPr>
                <w:sz w:val="20"/>
                <w:szCs w:val="20"/>
              </w:rPr>
            </w:pPr>
          </w:p>
        </w:tc>
        <w:tc>
          <w:tcPr>
            <w:tcW w:w="336" w:type="pct"/>
            <w:vMerge/>
            <w:tcBorders>
              <w:left w:val="single" w:sz="4" w:space="0" w:color="auto"/>
              <w:bottom w:val="single" w:sz="4" w:space="0" w:color="000000"/>
              <w:right w:val="single" w:sz="4" w:space="0" w:color="auto"/>
            </w:tcBorders>
            <w:vAlign w:val="center"/>
          </w:tcPr>
          <w:p w14:paraId="52FCA5B7"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416E4149" w14:textId="77777777" w:rsidR="00E41A97" w:rsidRDefault="00E41A97" w:rsidP="00013EF3">
            <w:pPr>
              <w:jc w:val="center"/>
              <w:rPr>
                <w:bCs/>
                <w:color w:val="000000"/>
                <w:sz w:val="20"/>
                <w:szCs w:val="20"/>
              </w:rPr>
            </w:pPr>
          </w:p>
        </w:tc>
        <w:tc>
          <w:tcPr>
            <w:tcW w:w="344" w:type="pct"/>
            <w:vMerge/>
            <w:tcBorders>
              <w:left w:val="single" w:sz="4" w:space="0" w:color="auto"/>
              <w:bottom w:val="single" w:sz="4" w:space="0" w:color="000000"/>
              <w:right w:val="single" w:sz="4" w:space="0" w:color="auto"/>
            </w:tcBorders>
            <w:vAlign w:val="center"/>
          </w:tcPr>
          <w:p w14:paraId="3DCB6543"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3EF889B7" w14:textId="77777777" w:rsidR="00E41A97" w:rsidRDefault="00E41A97" w:rsidP="00013EF3">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5FC80B2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18615AB9" w14:textId="77777777" w:rsidR="00E41A97" w:rsidRDefault="00E41A97" w:rsidP="00013EF3">
            <w:pPr>
              <w:jc w:val="center"/>
              <w:rPr>
                <w:rFonts w:eastAsia="Times New Roman"/>
                <w:sz w:val="20"/>
                <w:szCs w:val="20"/>
                <w:lang w:eastAsia="ru-RU"/>
              </w:rPr>
            </w:pPr>
            <w:r>
              <w:rPr>
                <w:rFonts w:eastAsia="Times New Roman"/>
                <w:sz w:val="20"/>
                <w:szCs w:val="20"/>
                <w:lang w:eastAsia="ru-RU"/>
              </w:rPr>
              <w:t>21 500,20</w:t>
            </w:r>
          </w:p>
        </w:tc>
        <w:tc>
          <w:tcPr>
            <w:tcW w:w="192" w:type="pct"/>
            <w:tcBorders>
              <w:top w:val="single" w:sz="4" w:space="0" w:color="auto"/>
              <w:left w:val="nil"/>
              <w:bottom w:val="single" w:sz="4" w:space="0" w:color="auto"/>
              <w:right w:val="single" w:sz="4" w:space="0" w:color="auto"/>
            </w:tcBorders>
            <w:shd w:val="clear" w:color="auto" w:fill="auto"/>
            <w:vAlign w:val="center"/>
          </w:tcPr>
          <w:p w14:paraId="69E2267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23EAE3C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0531DBE9" w14:textId="77777777" w:rsidR="00E41A97" w:rsidRDefault="00E41A97" w:rsidP="00013EF3">
            <w:pPr>
              <w:jc w:val="left"/>
              <w:rPr>
                <w:rFonts w:eastAsia="Times New Roman"/>
                <w:sz w:val="20"/>
                <w:szCs w:val="20"/>
                <w:lang w:eastAsia="ru-RU"/>
              </w:rPr>
            </w:pPr>
            <w:r>
              <w:rPr>
                <w:rFonts w:eastAsia="Times New Roman"/>
                <w:sz w:val="20"/>
                <w:szCs w:val="20"/>
                <w:lang w:eastAsia="ru-RU"/>
              </w:rPr>
              <w:t>21 500,20</w:t>
            </w:r>
          </w:p>
        </w:tc>
        <w:tc>
          <w:tcPr>
            <w:tcW w:w="192" w:type="pct"/>
            <w:tcBorders>
              <w:top w:val="single" w:sz="4" w:space="0" w:color="auto"/>
              <w:left w:val="nil"/>
              <w:bottom w:val="single" w:sz="4" w:space="0" w:color="auto"/>
              <w:right w:val="single" w:sz="4" w:space="0" w:color="auto"/>
            </w:tcBorders>
            <w:shd w:val="clear" w:color="auto" w:fill="auto"/>
            <w:vAlign w:val="center"/>
          </w:tcPr>
          <w:p w14:paraId="64CE221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52FF42F2"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25B80F4A" w14:textId="77777777" w:rsidR="00E41A97" w:rsidRPr="0044736C" w:rsidRDefault="00E41A97" w:rsidP="00013EF3">
            <w:pPr>
              <w:jc w:val="center"/>
              <w:rPr>
                <w:rFonts w:eastAsia="Times New Roman"/>
                <w:sz w:val="20"/>
                <w:szCs w:val="20"/>
                <w:lang w:eastAsia="ru-RU"/>
              </w:rPr>
            </w:pPr>
          </w:p>
        </w:tc>
      </w:tr>
      <w:tr w:rsidR="00E84B89" w:rsidRPr="0044736C" w14:paraId="4E85893B" w14:textId="77777777" w:rsidTr="00497CE2">
        <w:trPr>
          <w:trHeight w:val="453"/>
        </w:trPr>
        <w:tc>
          <w:tcPr>
            <w:tcW w:w="189" w:type="pct"/>
            <w:gridSpan w:val="2"/>
            <w:vMerge w:val="restart"/>
            <w:tcBorders>
              <w:top w:val="nil"/>
              <w:left w:val="single" w:sz="4" w:space="0" w:color="auto"/>
              <w:right w:val="single" w:sz="4" w:space="0" w:color="auto"/>
            </w:tcBorders>
            <w:vAlign w:val="center"/>
          </w:tcPr>
          <w:p w14:paraId="2DD2F2C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101</w:t>
            </w:r>
          </w:p>
        </w:tc>
        <w:tc>
          <w:tcPr>
            <w:tcW w:w="921" w:type="pct"/>
            <w:vMerge w:val="restart"/>
            <w:tcBorders>
              <w:top w:val="nil"/>
              <w:left w:val="single" w:sz="4" w:space="0" w:color="auto"/>
              <w:right w:val="single" w:sz="4" w:space="0" w:color="auto"/>
            </w:tcBorders>
            <w:vAlign w:val="center"/>
          </w:tcPr>
          <w:p w14:paraId="10B81376" w14:textId="77777777" w:rsidR="00E41A97" w:rsidRPr="00F7229E" w:rsidRDefault="00E41A97" w:rsidP="00013EF3">
            <w:pPr>
              <w:jc w:val="center"/>
              <w:rPr>
                <w:sz w:val="20"/>
                <w:szCs w:val="20"/>
                <w:lang w:eastAsia="ru-RU"/>
              </w:rPr>
            </w:pPr>
            <w:r w:rsidRPr="00F7229E">
              <w:rPr>
                <w:sz w:val="20"/>
                <w:szCs w:val="20"/>
              </w:rPr>
              <w:t xml:space="preserve">Московская область, Красногорский р-н, </w:t>
            </w:r>
            <w:r>
              <w:rPr>
                <w:sz w:val="20"/>
                <w:szCs w:val="20"/>
              </w:rPr>
              <w:t xml:space="preserve">               </w:t>
            </w:r>
            <w:r w:rsidRPr="00F7229E">
              <w:rPr>
                <w:sz w:val="20"/>
                <w:szCs w:val="20"/>
              </w:rPr>
              <w:t>д.</w:t>
            </w:r>
            <w:r>
              <w:rPr>
                <w:sz w:val="20"/>
                <w:szCs w:val="20"/>
              </w:rPr>
              <w:t xml:space="preserve"> </w:t>
            </w:r>
            <w:proofErr w:type="gramStart"/>
            <w:r w:rsidRPr="00F7229E">
              <w:rPr>
                <w:sz w:val="20"/>
                <w:szCs w:val="20"/>
              </w:rPr>
              <w:t>Тимошкино</w:t>
            </w:r>
            <w:proofErr w:type="gramEnd"/>
            <w:r w:rsidRPr="00F7229E">
              <w:rPr>
                <w:sz w:val="20"/>
                <w:szCs w:val="20"/>
              </w:rPr>
              <w:t>, от д.17 до д.1Б</w:t>
            </w:r>
          </w:p>
          <w:p w14:paraId="00CF499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2B462641"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3D3658A4"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0,224</w:t>
            </w:r>
          </w:p>
        </w:tc>
        <w:tc>
          <w:tcPr>
            <w:tcW w:w="344" w:type="pct"/>
            <w:vMerge w:val="restart"/>
            <w:tcBorders>
              <w:top w:val="nil"/>
              <w:left w:val="single" w:sz="4" w:space="0" w:color="auto"/>
              <w:right w:val="single" w:sz="4" w:space="0" w:color="auto"/>
            </w:tcBorders>
            <w:vAlign w:val="center"/>
          </w:tcPr>
          <w:p w14:paraId="68F3666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right w:val="single" w:sz="4" w:space="0" w:color="auto"/>
            </w:tcBorders>
            <w:vAlign w:val="center"/>
          </w:tcPr>
          <w:p w14:paraId="5CAD59D5"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015C3259"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49043E5F"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1 692,57</w:t>
            </w:r>
          </w:p>
        </w:tc>
        <w:tc>
          <w:tcPr>
            <w:tcW w:w="192" w:type="pct"/>
            <w:tcBorders>
              <w:top w:val="nil"/>
              <w:left w:val="nil"/>
              <w:bottom w:val="single" w:sz="4" w:space="0" w:color="auto"/>
              <w:right w:val="single" w:sz="4" w:space="0" w:color="auto"/>
            </w:tcBorders>
            <w:shd w:val="clear" w:color="auto" w:fill="auto"/>
            <w:vAlign w:val="center"/>
          </w:tcPr>
          <w:p w14:paraId="42D9ABA3"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339A6B73"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4618EF72"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1 692,57</w:t>
            </w:r>
          </w:p>
        </w:tc>
        <w:tc>
          <w:tcPr>
            <w:tcW w:w="192" w:type="pct"/>
            <w:tcBorders>
              <w:top w:val="nil"/>
              <w:left w:val="nil"/>
              <w:bottom w:val="single" w:sz="4" w:space="0" w:color="auto"/>
              <w:right w:val="single" w:sz="4" w:space="0" w:color="auto"/>
            </w:tcBorders>
            <w:shd w:val="clear" w:color="auto" w:fill="auto"/>
            <w:vAlign w:val="center"/>
          </w:tcPr>
          <w:p w14:paraId="45A6CBFE"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2AECB879"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566DD4B2" w14:textId="77777777" w:rsidR="00E41A97" w:rsidRPr="0044736C" w:rsidRDefault="00E41A97" w:rsidP="00013EF3">
            <w:pPr>
              <w:jc w:val="center"/>
              <w:rPr>
                <w:rFonts w:eastAsia="Times New Roman"/>
                <w:sz w:val="20"/>
                <w:szCs w:val="20"/>
                <w:lang w:eastAsia="ru-RU"/>
              </w:rPr>
            </w:pPr>
          </w:p>
        </w:tc>
      </w:tr>
      <w:tr w:rsidR="00E84B89" w:rsidRPr="0044736C" w14:paraId="68FF6A92" w14:textId="77777777" w:rsidTr="00497CE2">
        <w:trPr>
          <w:trHeight w:val="435"/>
        </w:trPr>
        <w:tc>
          <w:tcPr>
            <w:tcW w:w="189" w:type="pct"/>
            <w:gridSpan w:val="2"/>
            <w:vMerge/>
            <w:tcBorders>
              <w:left w:val="single" w:sz="4" w:space="0" w:color="auto"/>
              <w:right w:val="single" w:sz="4" w:space="0" w:color="auto"/>
            </w:tcBorders>
            <w:vAlign w:val="center"/>
          </w:tcPr>
          <w:p w14:paraId="73EE6ABB" w14:textId="77777777" w:rsidR="00E41A97" w:rsidRPr="0044736C"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1C818105"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2F3F64A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2E05FBBE"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36977906"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6C0A9C37" w14:textId="77777777" w:rsidR="00E41A97"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6E17DD4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24917511" w14:textId="77777777" w:rsidR="00E41A97" w:rsidRDefault="00E41A97" w:rsidP="00013EF3">
            <w:pPr>
              <w:jc w:val="center"/>
              <w:rPr>
                <w:rFonts w:eastAsia="Times New Roman"/>
                <w:sz w:val="20"/>
                <w:szCs w:val="20"/>
                <w:lang w:eastAsia="ru-RU"/>
              </w:rPr>
            </w:pPr>
            <w:r>
              <w:rPr>
                <w:rFonts w:eastAsia="Times New Roman"/>
                <w:sz w:val="20"/>
                <w:szCs w:val="20"/>
                <w:lang w:eastAsia="ru-RU"/>
              </w:rPr>
              <w:t>1 607,94</w:t>
            </w:r>
          </w:p>
        </w:tc>
        <w:tc>
          <w:tcPr>
            <w:tcW w:w="192" w:type="pct"/>
            <w:tcBorders>
              <w:top w:val="single" w:sz="4" w:space="0" w:color="auto"/>
              <w:left w:val="nil"/>
              <w:bottom w:val="single" w:sz="4" w:space="0" w:color="auto"/>
              <w:right w:val="single" w:sz="4" w:space="0" w:color="auto"/>
            </w:tcBorders>
            <w:shd w:val="clear" w:color="auto" w:fill="auto"/>
            <w:vAlign w:val="center"/>
          </w:tcPr>
          <w:p w14:paraId="7B44D986"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1B59ED6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63F56ED8" w14:textId="77777777" w:rsidR="00E41A97" w:rsidRDefault="00E41A97" w:rsidP="00013EF3">
            <w:pPr>
              <w:jc w:val="left"/>
              <w:rPr>
                <w:rFonts w:eastAsia="Times New Roman"/>
                <w:sz w:val="20"/>
                <w:szCs w:val="20"/>
                <w:lang w:eastAsia="ru-RU"/>
              </w:rPr>
            </w:pPr>
            <w:r>
              <w:rPr>
                <w:rFonts w:eastAsia="Times New Roman"/>
                <w:sz w:val="20"/>
                <w:szCs w:val="20"/>
                <w:lang w:eastAsia="ru-RU"/>
              </w:rPr>
              <w:t>1 607,94</w:t>
            </w:r>
          </w:p>
        </w:tc>
        <w:tc>
          <w:tcPr>
            <w:tcW w:w="192" w:type="pct"/>
            <w:tcBorders>
              <w:top w:val="single" w:sz="4" w:space="0" w:color="auto"/>
              <w:left w:val="nil"/>
              <w:bottom w:val="single" w:sz="4" w:space="0" w:color="auto"/>
              <w:right w:val="single" w:sz="4" w:space="0" w:color="auto"/>
            </w:tcBorders>
            <w:shd w:val="clear" w:color="auto" w:fill="auto"/>
            <w:vAlign w:val="center"/>
          </w:tcPr>
          <w:p w14:paraId="59AA39E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27CEA53"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3D3658F4" w14:textId="77777777" w:rsidR="00E41A97" w:rsidRPr="0044736C" w:rsidRDefault="00E41A97" w:rsidP="00013EF3">
            <w:pPr>
              <w:jc w:val="center"/>
              <w:rPr>
                <w:rFonts w:eastAsia="Times New Roman"/>
                <w:sz w:val="20"/>
                <w:szCs w:val="20"/>
                <w:lang w:eastAsia="ru-RU"/>
              </w:rPr>
            </w:pPr>
          </w:p>
        </w:tc>
      </w:tr>
      <w:tr w:rsidR="00E84B89" w:rsidRPr="0044736C" w14:paraId="406888BB" w14:textId="77777777" w:rsidTr="00497CE2">
        <w:trPr>
          <w:trHeight w:val="450"/>
        </w:trPr>
        <w:tc>
          <w:tcPr>
            <w:tcW w:w="189" w:type="pct"/>
            <w:gridSpan w:val="2"/>
            <w:vMerge/>
            <w:tcBorders>
              <w:left w:val="single" w:sz="4" w:space="0" w:color="auto"/>
              <w:bottom w:val="single" w:sz="4" w:space="0" w:color="000000"/>
              <w:right w:val="single" w:sz="4" w:space="0" w:color="auto"/>
            </w:tcBorders>
            <w:vAlign w:val="center"/>
          </w:tcPr>
          <w:p w14:paraId="29A84C64" w14:textId="77777777" w:rsidR="00E41A97" w:rsidRPr="0044736C"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38875AA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3BAD15E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7A2E0DF7"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53DAAEC5"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076FA718" w14:textId="77777777" w:rsidR="00E41A97"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6169E9EE"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374041BA" w14:textId="77777777" w:rsidR="00E41A97" w:rsidRDefault="00E41A97" w:rsidP="00013EF3">
            <w:pPr>
              <w:jc w:val="center"/>
              <w:rPr>
                <w:rFonts w:eastAsia="Times New Roman"/>
                <w:sz w:val="20"/>
                <w:szCs w:val="20"/>
                <w:lang w:eastAsia="ru-RU"/>
              </w:rPr>
            </w:pPr>
            <w:r>
              <w:rPr>
                <w:rFonts w:eastAsia="Times New Roman"/>
                <w:sz w:val="20"/>
                <w:szCs w:val="20"/>
                <w:lang w:eastAsia="ru-RU"/>
              </w:rPr>
              <w:t>84,63</w:t>
            </w:r>
          </w:p>
        </w:tc>
        <w:tc>
          <w:tcPr>
            <w:tcW w:w="192" w:type="pct"/>
            <w:tcBorders>
              <w:top w:val="single" w:sz="4" w:space="0" w:color="auto"/>
              <w:left w:val="nil"/>
              <w:bottom w:val="single" w:sz="4" w:space="0" w:color="auto"/>
              <w:right w:val="single" w:sz="4" w:space="0" w:color="auto"/>
            </w:tcBorders>
            <w:shd w:val="clear" w:color="auto" w:fill="auto"/>
            <w:vAlign w:val="center"/>
          </w:tcPr>
          <w:p w14:paraId="3726567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54D0ABB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64575434" w14:textId="77777777" w:rsidR="00E41A97" w:rsidRDefault="00E41A97" w:rsidP="00013EF3">
            <w:pPr>
              <w:jc w:val="left"/>
              <w:rPr>
                <w:rFonts w:eastAsia="Times New Roman"/>
                <w:sz w:val="20"/>
                <w:szCs w:val="20"/>
                <w:lang w:eastAsia="ru-RU"/>
              </w:rPr>
            </w:pPr>
            <w:r>
              <w:rPr>
                <w:rFonts w:eastAsia="Times New Roman"/>
                <w:sz w:val="20"/>
                <w:szCs w:val="20"/>
                <w:lang w:eastAsia="ru-RU"/>
              </w:rPr>
              <w:t>84,63</w:t>
            </w:r>
          </w:p>
        </w:tc>
        <w:tc>
          <w:tcPr>
            <w:tcW w:w="192" w:type="pct"/>
            <w:tcBorders>
              <w:top w:val="single" w:sz="4" w:space="0" w:color="auto"/>
              <w:left w:val="nil"/>
              <w:bottom w:val="single" w:sz="4" w:space="0" w:color="auto"/>
              <w:right w:val="single" w:sz="4" w:space="0" w:color="auto"/>
            </w:tcBorders>
            <w:shd w:val="clear" w:color="auto" w:fill="auto"/>
            <w:vAlign w:val="center"/>
          </w:tcPr>
          <w:p w14:paraId="054643D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3A5F0C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4013531E" w14:textId="77777777" w:rsidR="00E41A97" w:rsidRPr="0044736C" w:rsidRDefault="00E41A97" w:rsidP="00013EF3">
            <w:pPr>
              <w:jc w:val="center"/>
              <w:rPr>
                <w:rFonts w:eastAsia="Times New Roman"/>
                <w:sz w:val="20"/>
                <w:szCs w:val="20"/>
                <w:lang w:eastAsia="ru-RU"/>
              </w:rPr>
            </w:pPr>
          </w:p>
        </w:tc>
      </w:tr>
      <w:tr w:rsidR="00E84B89" w:rsidRPr="0044736C" w14:paraId="0449A02D" w14:textId="77777777" w:rsidTr="00497CE2">
        <w:trPr>
          <w:trHeight w:val="393"/>
        </w:trPr>
        <w:tc>
          <w:tcPr>
            <w:tcW w:w="189" w:type="pct"/>
            <w:gridSpan w:val="2"/>
            <w:vMerge w:val="restart"/>
            <w:tcBorders>
              <w:top w:val="nil"/>
              <w:left w:val="single" w:sz="4" w:space="0" w:color="auto"/>
              <w:right w:val="single" w:sz="4" w:space="0" w:color="auto"/>
            </w:tcBorders>
            <w:vAlign w:val="center"/>
          </w:tcPr>
          <w:p w14:paraId="055237D1"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102</w:t>
            </w:r>
          </w:p>
        </w:tc>
        <w:tc>
          <w:tcPr>
            <w:tcW w:w="921" w:type="pct"/>
            <w:vMerge w:val="restart"/>
            <w:tcBorders>
              <w:top w:val="nil"/>
              <w:left w:val="single" w:sz="4" w:space="0" w:color="auto"/>
              <w:right w:val="single" w:sz="4" w:space="0" w:color="auto"/>
            </w:tcBorders>
            <w:vAlign w:val="center"/>
          </w:tcPr>
          <w:p w14:paraId="3E340426" w14:textId="77777777" w:rsidR="00E41A97" w:rsidRPr="00034A3B" w:rsidRDefault="00E41A97" w:rsidP="00013EF3">
            <w:pPr>
              <w:jc w:val="center"/>
              <w:rPr>
                <w:sz w:val="20"/>
                <w:szCs w:val="20"/>
                <w:lang w:eastAsia="ru-RU"/>
              </w:rPr>
            </w:pPr>
            <w:r w:rsidRPr="00034A3B">
              <w:rPr>
                <w:sz w:val="20"/>
                <w:szCs w:val="20"/>
              </w:rPr>
              <w:t>Московская область,</w:t>
            </w:r>
            <w:r>
              <w:rPr>
                <w:sz w:val="20"/>
                <w:szCs w:val="20"/>
              </w:rPr>
              <w:t xml:space="preserve"> </w:t>
            </w:r>
            <w:r w:rsidRPr="00034A3B">
              <w:rPr>
                <w:sz w:val="20"/>
                <w:szCs w:val="20"/>
              </w:rPr>
              <w:t>Красногорский р-н, дер. Александровка, ул. Колхозная</w:t>
            </w:r>
          </w:p>
          <w:p w14:paraId="6C8FFA9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6A8E9747"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7B4E5FD2"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0,129</w:t>
            </w:r>
          </w:p>
        </w:tc>
        <w:tc>
          <w:tcPr>
            <w:tcW w:w="344" w:type="pct"/>
            <w:vMerge w:val="restart"/>
            <w:tcBorders>
              <w:top w:val="nil"/>
              <w:left w:val="single" w:sz="4" w:space="0" w:color="auto"/>
              <w:right w:val="single" w:sz="4" w:space="0" w:color="auto"/>
            </w:tcBorders>
            <w:vAlign w:val="center"/>
          </w:tcPr>
          <w:p w14:paraId="08BF041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right w:val="single" w:sz="4" w:space="0" w:color="auto"/>
            </w:tcBorders>
            <w:vAlign w:val="center"/>
          </w:tcPr>
          <w:p w14:paraId="230D73B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561D59F8"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3F117029" w14:textId="77777777" w:rsidR="00E41A97" w:rsidRPr="00034A3B" w:rsidRDefault="00E41A97" w:rsidP="00013EF3">
            <w:pPr>
              <w:jc w:val="center"/>
              <w:rPr>
                <w:rFonts w:eastAsia="Times New Roman"/>
                <w:b/>
                <w:sz w:val="20"/>
                <w:szCs w:val="20"/>
                <w:lang w:eastAsia="ru-RU"/>
              </w:rPr>
            </w:pPr>
            <w:r w:rsidRPr="00034A3B">
              <w:rPr>
                <w:rFonts w:eastAsia="Times New Roman"/>
                <w:b/>
                <w:sz w:val="20"/>
                <w:szCs w:val="20"/>
                <w:lang w:eastAsia="ru-RU"/>
              </w:rPr>
              <w:t>989,32</w:t>
            </w:r>
          </w:p>
        </w:tc>
        <w:tc>
          <w:tcPr>
            <w:tcW w:w="192" w:type="pct"/>
            <w:tcBorders>
              <w:top w:val="nil"/>
              <w:left w:val="nil"/>
              <w:bottom w:val="single" w:sz="4" w:space="0" w:color="auto"/>
              <w:right w:val="single" w:sz="4" w:space="0" w:color="auto"/>
            </w:tcBorders>
            <w:shd w:val="clear" w:color="auto" w:fill="auto"/>
            <w:vAlign w:val="center"/>
          </w:tcPr>
          <w:p w14:paraId="1B08B268" w14:textId="77777777" w:rsidR="00E41A97" w:rsidRPr="00034A3B" w:rsidRDefault="00E41A97" w:rsidP="00013EF3">
            <w:pPr>
              <w:jc w:val="center"/>
              <w:rPr>
                <w:rFonts w:eastAsia="Times New Roman"/>
                <w:b/>
                <w:sz w:val="20"/>
                <w:szCs w:val="20"/>
                <w:lang w:eastAsia="ru-RU"/>
              </w:rPr>
            </w:pPr>
            <w:r w:rsidRPr="00034A3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37B10DA2" w14:textId="77777777" w:rsidR="00E41A97" w:rsidRPr="00034A3B" w:rsidRDefault="00E41A97" w:rsidP="00013EF3">
            <w:pPr>
              <w:jc w:val="center"/>
              <w:rPr>
                <w:rFonts w:eastAsia="Times New Roman"/>
                <w:b/>
                <w:sz w:val="20"/>
                <w:szCs w:val="20"/>
                <w:lang w:eastAsia="ru-RU"/>
              </w:rPr>
            </w:pPr>
            <w:r w:rsidRPr="00034A3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1E64CF21" w14:textId="77777777" w:rsidR="00E41A97" w:rsidRPr="00034A3B" w:rsidRDefault="00E41A97" w:rsidP="00013EF3">
            <w:pPr>
              <w:jc w:val="left"/>
              <w:rPr>
                <w:rFonts w:eastAsia="Times New Roman"/>
                <w:b/>
                <w:sz w:val="20"/>
                <w:szCs w:val="20"/>
                <w:lang w:eastAsia="ru-RU"/>
              </w:rPr>
            </w:pPr>
            <w:r w:rsidRPr="00034A3B">
              <w:rPr>
                <w:rFonts w:eastAsia="Times New Roman"/>
                <w:b/>
                <w:sz w:val="20"/>
                <w:szCs w:val="20"/>
                <w:lang w:eastAsia="ru-RU"/>
              </w:rPr>
              <w:t>989,32</w:t>
            </w:r>
          </w:p>
        </w:tc>
        <w:tc>
          <w:tcPr>
            <w:tcW w:w="192" w:type="pct"/>
            <w:tcBorders>
              <w:top w:val="nil"/>
              <w:left w:val="nil"/>
              <w:bottom w:val="single" w:sz="4" w:space="0" w:color="auto"/>
              <w:right w:val="single" w:sz="4" w:space="0" w:color="auto"/>
            </w:tcBorders>
            <w:shd w:val="clear" w:color="auto" w:fill="auto"/>
            <w:vAlign w:val="center"/>
          </w:tcPr>
          <w:p w14:paraId="1C6ADF36" w14:textId="77777777" w:rsidR="00E41A97" w:rsidRPr="00034A3B" w:rsidRDefault="00E41A97" w:rsidP="00013EF3">
            <w:pPr>
              <w:jc w:val="left"/>
              <w:rPr>
                <w:rFonts w:eastAsia="Times New Roman"/>
                <w:b/>
                <w:sz w:val="20"/>
                <w:szCs w:val="20"/>
                <w:lang w:eastAsia="ru-RU"/>
              </w:rPr>
            </w:pPr>
            <w:r>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4B01D343" w14:textId="77777777" w:rsidR="00E41A97" w:rsidRPr="00034A3B" w:rsidRDefault="00E41A97" w:rsidP="00013EF3">
            <w:pPr>
              <w:jc w:val="left"/>
              <w:rPr>
                <w:rFonts w:eastAsia="Times New Roman"/>
                <w:b/>
                <w:sz w:val="20"/>
                <w:szCs w:val="20"/>
                <w:lang w:eastAsia="ru-RU"/>
              </w:rPr>
            </w:pPr>
            <w:r>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20129778" w14:textId="77777777" w:rsidR="00E41A97" w:rsidRPr="00034A3B" w:rsidRDefault="00E41A97" w:rsidP="00013EF3">
            <w:pPr>
              <w:jc w:val="center"/>
              <w:rPr>
                <w:rFonts w:eastAsia="Times New Roman"/>
                <w:b/>
                <w:sz w:val="20"/>
                <w:szCs w:val="20"/>
                <w:lang w:eastAsia="ru-RU"/>
              </w:rPr>
            </w:pPr>
          </w:p>
        </w:tc>
      </w:tr>
      <w:tr w:rsidR="00E84B89" w:rsidRPr="0044736C" w14:paraId="36B33207" w14:textId="77777777" w:rsidTr="00497CE2">
        <w:trPr>
          <w:trHeight w:val="495"/>
        </w:trPr>
        <w:tc>
          <w:tcPr>
            <w:tcW w:w="189" w:type="pct"/>
            <w:gridSpan w:val="2"/>
            <w:vMerge/>
            <w:tcBorders>
              <w:left w:val="single" w:sz="4" w:space="0" w:color="auto"/>
              <w:right w:val="single" w:sz="4" w:space="0" w:color="auto"/>
            </w:tcBorders>
            <w:vAlign w:val="center"/>
          </w:tcPr>
          <w:p w14:paraId="1792A010" w14:textId="77777777" w:rsidR="00E41A97" w:rsidRPr="0044736C"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6F1344C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514169C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55837352"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2EEBF8F1"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2DB9FB76" w14:textId="77777777" w:rsidR="00E41A97"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52F0A36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74B96F78" w14:textId="77777777" w:rsidR="00E41A97" w:rsidRDefault="00E41A97" w:rsidP="00013EF3">
            <w:pPr>
              <w:jc w:val="center"/>
              <w:rPr>
                <w:rFonts w:eastAsia="Times New Roman"/>
                <w:sz w:val="20"/>
                <w:szCs w:val="20"/>
                <w:lang w:eastAsia="ru-RU"/>
              </w:rPr>
            </w:pPr>
            <w:r>
              <w:rPr>
                <w:rFonts w:eastAsia="Times New Roman"/>
                <w:sz w:val="20"/>
                <w:szCs w:val="20"/>
                <w:lang w:eastAsia="ru-RU"/>
              </w:rPr>
              <w:t>939,85</w:t>
            </w:r>
          </w:p>
        </w:tc>
        <w:tc>
          <w:tcPr>
            <w:tcW w:w="192" w:type="pct"/>
            <w:tcBorders>
              <w:top w:val="single" w:sz="4" w:space="0" w:color="auto"/>
              <w:left w:val="nil"/>
              <w:bottom w:val="single" w:sz="4" w:space="0" w:color="auto"/>
              <w:right w:val="single" w:sz="4" w:space="0" w:color="auto"/>
            </w:tcBorders>
            <w:shd w:val="clear" w:color="auto" w:fill="auto"/>
            <w:vAlign w:val="center"/>
          </w:tcPr>
          <w:p w14:paraId="08F6529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6CCC5355"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75A5DF35" w14:textId="77777777" w:rsidR="00E41A97" w:rsidRDefault="00E41A97" w:rsidP="00013EF3">
            <w:pPr>
              <w:jc w:val="left"/>
              <w:rPr>
                <w:rFonts w:eastAsia="Times New Roman"/>
                <w:sz w:val="20"/>
                <w:szCs w:val="20"/>
                <w:lang w:eastAsia="ru-RU"/>
              </w:rPr>
            </w:pPr>
            <w:r>
              <w:rPr>
                <w:rFonts w:eastAsia="Times New Roman"/>
                <w:sz w:val="20"/>
                <w:szCs w:val="20"/>
                <w:lang w:eastAsia="ru-RU"/>
              </w:rPr>
              <w:t>939,85</w:t>
            </w:r>
          </w:p>
        </w:tc>
        <w:tc>
          <w:tcPr>
            <w:tcW w:w="192" w:type="pct"/>
            <w:tcBorders>
              <w:top w:val="single" w:sz="4" w:space="0" w:color="auto"/>
              <w:left w:val="nil"/>
              <w:bottom w:val="single" w:sz="4" w:space="0" w:color="auto"/>
              <w:right w:val="single" w:sz="4" w:space="0" w:color="auto"/>
            </w:tcBorders>
            <w:shd w:val="clear" w:color="auto" w:fill="auto"/>
            <w:vAlign w:val="center"/>
          </w:tcPr>
          <w:p w14:paraId="7770F3DB"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4347FF4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3C196E8F" w14:textId="77777777" w:rsidR="00E41A97" w:rsidRPr="0044736C" w:rsidRDefault="00E41A97" w:rsidP="00013EF3">
            <w:pPr>
              <w:jc w:val="center"/>
              <w:rPr>
                <w:rFonts w:eastAsia="Times New Roman"/>
                <w:sz w:val="20"/>
                <w:szCs w:val="20"/>
                <w:lang w:eastAsia="ru-RU"/>
              </w:rPr>
            </w:pPr>
          </w:p>
        </w:tc>
      </w:tr>
      <w:tr w:rsidR="00E84B89" w:rsidRPr="0044736C" w14:paraId="1E072927" w14:textId="77777777" w:rsidTr="00497CE2">
        <w:trPr>
          <w:trHeight w:val="450"/>
        </w:trPr>
        <w:tc>
          <w:tcPr>
            <w:tcW w:w="189" w:type="pct"/>
            <w:gridSpan w:val="2"/>
            <w:vMerge/>
            <w:tcBorders>
              <w:left w:val="single" w:sz="4" w:space="0" w:color="auto"/>
              <w:bottom w:val="single" w:sz="4" w:space="0" w:color="000000"/>
              <w:right w:val="single" w:sz="4" w:space="0" w:color="auto"/>
            </w:tcBorders>
            <w:vAlign w:val="center"/>
          </w:tcPr>
          <w:p w14:paraId="1392F45D" w14:textId="77777777" w:rsidR="00E41A97" w:rsidRPr="0044736C"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07B541A5"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4FA410B6"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6421F1AD"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054178B5"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3BC058B9" w14:textId="77777777" w:rsidR="00E41A97"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5D18880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11282235" w14:textId="77777777" w:rsidR="00E41A97" w:rsidRDefault="00E41A97" w:rsidP="00013EF3">
            <w:pPr>
              <w:jc w:val="center"/>
              <w:rPr>
                <w:rFonts w:eastAsia="Times New Roman"/>
                <w:sz w:val="20"/>
                <w:szCs w:val="20"/>
                <w:lang w:eastAsia="ru-RU"/>
              </w:rPr>
            </w:pPr>
            <w:r>
              <w:rPr>
                <w:rFonts w:eastAsia="Times New Roman"/>
                <w:sz w:val="20"/>
                <w:szCs w:val="20"/>
                <w:lang w:eastAsia="ru-RU"/>
              </w:rPr>
              <w:t>49,47</w:t>
            </w:r>
          </w:p>
        </w:tc>
        <w:tc>
          <w:tcPr>
            <w:tcW w:w="192" w:type="pct"/>
            <w:tcBorders>
              <w:top w:val="single" w:sz="4" w:space="0" w:color="auto"/>
              <w:left w:val="nil"/>
              <w:bottom w:val="single" w:sz="4" w:space="0" w:color="auto"/>
              <w:right w:val="single" w:sz="4" w:space="0" w:color="auto"/>
            </w:tcBorders>
            <w:shd w:val="clear" w:color="auto" w:fill="auto"/>
            <w:vAlign w:val="center"/>
          </w:tcPr>
          <w:p w14:paraId="4BB509AB"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7B40CAB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7FAE00BB" w14:textId="77777777" w:rsidR="00E41A97" w:rsidRDefault="00E41A97" w:rsidP="00013EF3">
            <w:pPr>
              <w:jc w:val="left"/>
              <w:rPr>
                <w:rFonts w:eastAsia="Times New Roman"/>
                <w:sz w:val="20"/>
                <w:szCs w:val="20"/>
                <w:lang w:eastAsia="ru-RU"/>
              </w:rPr>
            </w:pPr>
            <w:r>
              <w:rPr>
                <w:rFonts w:eastAsia="Times New Roman"/>
                <w:sz w:val="20"/>
                <w:szCs w:val="20"/>
                <w:lang w:eastAsia="ru-RU"/>
              </w:rPr>
              <w:t>49,47</w:t>
            </w:r>
          </w:p>
        </w:tc>
        <w:tc>
          <w:tcPr>
            <w:tcW w:w="192" w:type="pct"/>
            <w:tcBorders>
              <w:top w:val="single" w:sz="4" w:space="0" w:color="auto"/>
              <w:left w:val="nil"/>
              <w:bottom w:val="single" w:sz="4" w:space="0" w:color="auto"/>
              <w:right w:val="single" w:sz="4" w:space="0" w:color="auto"/>
            </w:tcBorders>
            <w:shd w:val="clear" w:color="auto" w:fill="auto"/>
            <w:vAlign w:val="center"/>
          </w:tcPr>
          <w:p w14:paraId="515F0AE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4633362F"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35B28E3A" w14:textId="77777777" w:rsidR="00E41A97" w:rsidRPr="0044736C" w:rsidRDefault="00E41A97" w:rsidP="00013EF3">
            <w:pPr>
              <w:jc w:val="center"/>
              <w:rPr>
                <w:rFonts w:eastAsia="Times New Roman"/>
                <w:sz w:val="20"/>
                <w:szCs w:val="20"/>
                <w:lang w:eastAsia="ru-RU"/>
              </w:rPr>
            </w:pPr>
          </w:p>
        </w:tc>
      </w:tr>
      <w:tr w:rsidR="00E84B89" w:rsidRPr="0044736C" w14:paraId="0E8D95C1" w14:textId="77777777" w:rsidTr="00497CE2">
        <w:trPr>
          <w:trHeight w:val="517"/>
        </w:trPr>
        <w:tc>
          <w:tcPr>
            <w:tcW w:w="189" w:type="pct"/>
            <w:gridSpan w:val="2"/>
            <w:vMerge w:val="restart"/>
            <w:tcBorders>
              <w:top w:val="nil"/>
              <w:left w:val="single" w:sz="4" w:space="0" w:color="auto"/>
              <w:right w:val="single" w:sz="4" w:space="0" w:color="auto"/>
            </w:tcBorders>
            <w:vAlign w:val="center"/>
          </w:tcPr>
          <w:p w14:paraId="13C28E18"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103</w:t>
            </w:r>
          </w:p>
        </w:tc>
        <w:tc>
          <w:tcPr>
            <w:tcW w:w="921" w:type="pct"/>
            <w:vMerge w:val="restart"/>
            <w:tcBorders>
              <w:top w:val="nil"/>
              <w:left w:val="single" w:sz="4" w:space="0" w:color="auto"/>
              <w:right w:val="single" w:sz="4" w:space="0" w:color="auto"/>
            </w:tcBorders>
            <w:vAlign w:val="center"/>
          </w:tcPr>
          <w:p w14:paraId="29D1E8CA" w14:textId="77777777" w:rsidR="00E41A97" w:rsidRPr="00034A3B" w:rsidRDefault="00E41A97" w:rsidP="00013EF3">
            <w:pPr>
              <w:jc w:val="center"/>
              <w:rPr>
                <w:sz w:val="20"/>
                <w:szCs w:val="20"/>
                <w:lang w:eastAsia="ru-RU"/>
              </w:rPr>
            </w:pPr>
            <w:r w:rsidRPr="00034A3B">
              <w:rPr>
                <w:sz w:val="20"/>
                <w:szCs w:val="20"/>
              </w:rPr>
              <w:t>Московская область, городской округ Красногорск, от д.102 до д.82,91,99  д.</w:t>
            </w:r>
            <w:r>
              <w:rPr>
                <w:sz w:val="20"/>
                <w:szCs w:val="20"/>
              </w:rPr>
              <w:t xml:space="preserve"> </w:t>
            </w:r>
            <w:proofErr w:type="gramStart"/>
            <w:r w:rsidRPr="00034A3B">
              <w:rPr>
                <w:sz w:val="20"/>
                <w:szCs w:val="20"/>
              </w:rPr>
              <w:t>Тимошкино</w:t>
            </w:r>
            <w:proofErr w:type="gramEnd"/>
            <w:r w:rsidRPr="00034A3B">
              <w:rPr>
                <w:sz w:val="20"/>
                <w:szCs w:val="20"/>
              </w:rPr>
              <w:t>, Красногорского района Московской области</w:t>
            </w:r>
          </w:p>
          <w:p w14:paraId="74DC5E7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45207683"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096F4880"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0,464</w:t>
            </w:r>
          </w:p>
        </w:tc>
        <w:tc>
          <w:tcPr>
            <w:tcW w:w="344" w:type="pct"/>
            <w:vMerge w:val="restart"/>
            <w:tcBorders>
              <w:top w:val="nil"/>
              <w:left w:val="single" w:sz="4" w:space="0" w:color="auto"/>
              <w:right w:val="single" w:sz="4" w:space="0" w:color="auto"/>
            </w:tcBorders>
            <w:vAlign w:val="center"/>
          </w:tcPr>
          <w:p w14:paraId="0D3CFFDD"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9" w:type="pct"/>
            <w:vMerge w:val="restart"/>
            <w:tcBorders>
              <w:top w:val="nil"/>
              <w:left w:val="single" w:sz="4" w:space="0" w:color="auto"/>
              <w:right w:val="single" w:sz="4" w:space="0" w:color="auto"/>
            </w:tcBorders>
            <w:vAlign w:val="center"/>
          </w:tcPr>
          <w:p w14:paraId="78307EF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77831CEC"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7BF97242" w14:textId="77777777" w:rsidR="00E41A97" w:rsidRPr="00034A3B" w:rsidRDefault="00E41A97" w:rsidP="00013EF3">
            <w:pPr>
              <w:jc w:val="center"/>
              <w:rPr>
                <w:rFonts w:eastAsia="Times New Roman"/>
                <w:b/>
                <w:sz w:val="20"/>
                <w:szCs w:val="20"/>
                <w:lang w:eastAsia="ru-RU"/>
              </w:rPr>
            </w:pPr>
            <w:r w:rsidRPr="00034A3B">
              <w:rPr>
                <w:rFonts w:eastAsia="Times New Roman"/>
                <w:b/>
                <w:sz w:val="20"/>
                <w:szCs w:val="20"/>
                <w:lang w:eastAsia="ru-RU"/>
              </w:rPr>
              <w:t>3 412,89</w:t>
            </w:r>
          </w:p>
        </w:tc>
        <w:tc>
          <w:tcPr>
            <w:tcW w:w="192" w:type="pct"/>
            <w:tcBorders>
              <w:top w:val="nil"/>
              <w:left w:val="nil"/>
              <w:bottom w:val="single" w:sz="4" w:space="0" w:color="auto"/>
              <w:right w:val="single" w:sz="4" w:space="0" w:color="auto"/>
            </w:tcBorders>
            <w:shd w:val="clear" w:color="auto" w:fill="auto"/>
            <w:vAlign w:val="center"/>
          </w:tcPr>
          <w:p w14:paraId="2BA136CE" w14:textId="77777777" w:rsidR="00E41A97" w:rsidRPr="00034A3B" w:rsidRDefault="00E41A97" w:rsidP="00013EF3">
            <w:pPr>
              <w:jc w:val="center"/>
              <w:rPr>
                <w:rFonts w:eastAsia="Times New Roman"/>
                <w:b/>
                <w:sz w:val="20"/>
                <w:szCs w:val="20"/>
                <w:lang w:eastAsia="ru-RU"/>
              </w:rPr>
            </w:pPr>
            <w:r w:rsidRPr="00034A3B">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62C034CE" w14:textId="77777777" w:rsidR="00E41A97" w:rsidRPr="00034A3B" w:rsidRDefault="00E41A97" w:rsidP="00013EF3">
            <w:pPr>
              <w:jc w:val="center"/>
              <w:rPr>
                <w:rFonts w:eastAsia="Times New Roman"/>
                <w:b/>
                <w:sz w:val="20"/>
                <w:szCs w:val="20"/>
                <w:lang w:eastAsia="ru-RU"/>
              </w:rPr>
            </w:pPr>
            <w:r w:rsidRPr="00034A3B">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02B6B6FB" w14:textId="77777777" w:rsidR="00E41A97" w:rsidRPr="00034A3B" w:rsidRDefault="00E41A97" w:rsidP="00013EF3">
            <w:pPr>
              <w:jc w:val="left"/>
              <w:rPr>
                <w:rFonts w:eastAsia="Times New Roman"/>
                <w:b/>
                <w:sz w:val="20"/>
                <w:szCs w:val="20"/>
                <w:lang w:eastAsia="ru-RU"/>
              </w:rPr>
            </w:pPr>
            <w:r w:rsidRPr="00034A3B">
              <w:rPr>
                <w:rFonts w:eastAsia="Times New Roman"/>
                <w:b/>
                <w:sz w:val="20"/>
                <w:szCs w:val="20"/>
                <w:lang w:eastAsia="ru-RU"/>
              </w:rPr>
              <w:t>3 412,89</w:t>
            </w:r>
          </w:p>
        </w:tc>
        <w:tc>
          <w:tcPr>
            <w:tcW w:w="192" w:type="pct"/>
            <w:tcBorders>
              <w:top w:val="nil"/>
              <w:left w:val="nil"/>
              <w:bottom w:val="single" w:sz="4" w:space="0" w:color="auto"/>
              <w:right w:val="single" w:sz="4" w:space="0" w:color="auto"/>
            </w:tcBorders>
            <w:shd w:val="clear" w:color="auto" w:fill="auto"/>
            <w:vAlign w:val="center"/>
          </w:tcPr>
          <w:p w14:paraId="36965D21" w14:textId="77777777" w:rsidR="00E41A97" w:rsidRPr="00034A3B" w:rsidRDefault="00E41A97" w:rsidP="00013EF3">
            <w:pPr>
              <w:jc w:val="left"/>
              <w:rPr>
                <w:rFonts w:eastAsia="Times New Roman"/>
                <w:b/>
                <w:sz w:val="20"/>
                <w:szCs w:val="20"/>
                <w:lang w:eastAsia="ru-RU"/>
              </w:rPr>
            </w:pPr>
            <w:r w:rsidRPr="00034A3B">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417F7955" w14:textId="77777777" w:rsidR="00E41A97" w:rsidRPr="00034A3B" w:rsidRDefault="00E41A97" w:rsidP="00013EF3">
            <w:pPr>
              <w:jc w:val="left"/>
              <w:rPr>
                <w:rFonts w:eastAsia="Times New Roman"/>
                <w:b/>
                <w:sz w:val="20"/>
                <w:szCs w:val="20"/>
                <w:lang w:eastAsia="ru-RU"/>
              </w:rPr>
            </w:pPr>
            <w:r w:rsidRPr="00034A3B">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525E8127" w14:textId="77777777" w:rsidR="00E41A97" w:rsidRPr="0044736C" w:rsidRDefault="00E41A97" w:rsidP="00013EF3">
            <w:pPr>
              <w:jc w:val="center"/>
              <w:rPr>
                <w:rFonts w:eastAsia="Times New Roman"/>
                <w:sz w:val="20"/>
                <w:szCs w:val="20"/>
                <w:lang w:eastAsia="ru-RU"/>
              </w:rPr>
            </w:pPr>
          </w:p>
        </w:tc>
      </w:tr>
      <w:tr w:rsidR="00E84B89" w:rsidRPr="0044736C" w14:paraId="77DC6702" w14:textId="77777777" w:rsidTr="00497CE2">
        <w:trPr>
          <w:trHeight w:val="510"/>
        </w:trPr>
        <w:tc>
          <w:tcPr>
            <w:tcW w:w="189" w:type="pct"/>
            <w:gridSpan w:val="2"/>
            <w:vMerge/>
            <w:tcBorders>
              <w:left w:val="single" w:sz="4" w:space="0" w:color="auto"/>
              <w:right w:val="single" w:sz="4" w:space="0" w:color="auto"/>
            </w:tcBorders>
            <w:vAlign w:val="center"/>
          </w:tcPr>
          <w:p w14:paraId="68B6C5C2" w14:textId="77777777" w:rsidR="00E41A97" w:rsidRPr="0044736C"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46CD899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5624C8E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5C3B948A"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74BE576F"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452D2D58" w14:textId="77777777" w:rsidR="00E41A97"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713151B9"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0C190E5C" w14:textId="77777777" w:rsidR="00E41A97" w:rsidRDefault="00E41A97" w:rsidP="00013EF3">
            <w:pPr>
              <w:jc w:val="center"/>
              <w:rPr>
                <w:rFonts w:eastAsia="Times New Roman"/>
                <w:sz w:val="20"/>
                <w:szCs w:val="20"/>
                <w:lang w:eastAsia="ru-RU"/>
              </w:rPr>
            </w:pPr>
            <w:r>
              <w:rPr>
                <w:rFonts w:eastAsia="Times New Roman"/>
                <w:sz w:val="20"/>
                <w:szCs w:val="20"/>
                <w:lang w:eastAsia="ru-RU"/>
              </w:rPr>
              <w:t>2 976,17</w:t>
            </w:r>
          </w:p>
        </w:tc>
        <w:tc>
          <w:tcPr>
            <w:tcW w:w="192" w:type="pct"/>
            <w:tcBorders>
              <w:top w:val="single" w:sz="4" w:space="0" w:color="auto"/>
              <w:left w:val="nil"/>
              <w:bottom w:val="single" w:sz="4" w:space="0" w:color="auto"/>
              <w:right w:val="single" w:sz="4" w:space="0" w:color="auto"/>
            </w:tcBorders>
            <w:shd w:val="clear" w:color="auto" w:fill="auto"/>
            <w:vAlign w:val="center"/>
          </w:tcPr>
          <w:p w14:paraId="3848A57B"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56013327"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07144659" w14:textId="77777777" w:rsidR="00E41A97" w:rsidRDefault="00E41A97" w:rsidP="00013EF3">
            <w:pPr>
              <w:jc w:val="left"/>
              <w:rPr>
                <w:rFonts w:eastAsia="Times New Roman"/>
                <w:sz w:val="20"/>
                <w:szCs w:val="20"/>
                <w:lang w:eastAsia="ru-RU"/>
              </w:rPr>
            </w:pPr>
            <w:r>
              <w:rPr>
                <w:rFonts w:eastAsia="Times New Roman"/>
                <w:sz w:val="20"/>
                <w:szCs w:val="20"/>
                <w:lang w:eastAsia="ru-RU"/>
              </w:rPr>
              <w:t>2 976,17</w:t>
            </w:r>
          </w:p>
        </w:tc>
        <w:tc>
          <w:tcPr>
            <w:tcW w:w="192" w:type="pct"/>
            <w:tcBorders>
              <w:top w:val="single" w:sz="4" w:space="0" w:color="auto"/>
              <w:left w:val="nil"/>
              <w:bottom w:val="single" w:sz="4" w:space="0" w:color="auto"/>
              <w:right w:val="single" w:sz="4" w:space="0" w:color="auto"/>
            </w:tcBorders>
            <w:shd w:val="clear" w:color="auto" w:fill="auto"/>
            <w:vAlign w:val="center"/>
          </w:tcPr>
          <w:p w14:paraId="2FDB7C61"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123F69F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25D1ACBC" w14:textId="77777777" w:rsidR="00E41A97" w:rsidRPr="0044736C" w:rsidRDefault="00E41A97" w:rsidP="00013EF3">
            <w:pPr>
              <w:jc w:val="center"/>
              <w:rPr>
                <w:rFonts w:eastAsia="Times New Roman"/>
                <w:sz w:val="20"/>
                <w:szCs w:val="20"/>
                <w:lang w:eastAsia="ru-RU"/>
              </w:rPr>
            </w:pPr>
          </w:p>
        </w:tc>
      </w:tr>
      <w:tr w:rsidR="00E84B89" w:rsidRPr="0044736C" w14:paraId="166C4DD3" w14:textId="77777777" w:rsidTr="00497CE2">
        <w:trPr>
          <w:trHeight w:val="480"/>
        </w:trPr>
        <w:tc>
          <w:tcPr>
            <w:tcW w:w="189" w:type="pct"/>
            <w:gridSpan w:val="2"/>
            <w:vMerge/>
            <w:tcBorders>
              <w:left w:val="single" w:sz="4" w:space="0" w:color="auto"/>
              <w:bottom w:val="single" w:sz="4" w:space="0" w:color="000000"/>
              <w:right w:val="single" w:sz="4" w:space="0" w:color="auto"/>
            </w:tcBorders>
            <w:vAlign w:val="center"/>
          </w:tcPr>
          <w:p w14:paraId="5D68B934" w14:textId="77777777" w:rsidR="00E41A97" w:rsidRPr="0044736C"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1595D4F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3016B4E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722616B1"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3A418747"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7EEF75BF" w14:textId="77777777" w:rsidR="00E41A97"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4385211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 xml:space="preserve">Средства бюджета городского округа </w:t>
            </w:r>
            <w:r w:rsidRPr="0044736C">
              <w:rPr>
                <w:rFonts w:eastAsia="Times New Roman"/>
                <w:sz w:val="20"/>
                <w:szCs w:val="20"/>
                <w:lang w:eastAsia="ru-RU"/>
              </w:rPr>
              <w:lastRenderedPageBreak/>
              <w:t>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655431C5" w14:textId="77777777" w:rsidR="00E41A97" w:rsidRDefault="00E41A97" w:rsidP="00013EF3">
            <w:pPr>
              <w:jc w:val="center"/>
              <w:rPr>
                <w:rFonts w:eastAsia="Times New Roman"/>
                <w:sz w:val="20"/>
                <w:szCs w:val="20"/>
                <w:lang w:eastAsia="ru-RU"/>
              </w:rPr>
            </w:pPr>
            <w:r>
              <w:rPr>
                <w:rFonts w:eastAsia="Times New Roman"/>
                <w:sz w:val="20"/>
                <w:szCs w:val="20"/>
                <w:lang w:eastAsia="ru-RU"/>
              </w:rPr>
              <w:lastRenderedPageBreak/>
              <w:t>156,64</w:t>
            </w:r>
          </w:p>
        </w:tc>
        <w:tc>
          <w:tcPr>
            <w:tcW w:w="192" w:type="pct"/>
            <w:tcBorders>
              <w:top w:val="single" w:sz="4" w:space="0" w:color="auto"/>
              <w:left w:val="nil"/>
              <w:bottom w:val="single" w:sz="4" w:space="0" w:color="auto"/>
              <w:right w:val="single" w:sz="4" w:space="0" w:color="auto"/>
            </w:tcBorders>
            <w:shd w:val="clear" w:color="auto" w:fill="auto"/>
            <w:vAlign w:val="center"/>
          </w:tcPr>
          <w:p w14:paraId="6A06436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0D54DBC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0B7F2EF8" w14:textId="77777777" w:rsidR="00E41A97" w:rsidRDefault="00E41A97" w:rsidP="00013EF3">
            <w:pPr>
              <w:jc w:val="left"/>
              <w:rPr>
                <w:rFonts w:eastAsia="Times New Roman"/>
                <w:sz w:val="20"/>
                <w:szCs w:val="20"/>
                <w:lang w:eastAsia="ru-RU"/>
              </w:rPr>
            </w:pPr>
            <w:r>
              <w:rPr>
                <w:rFonts w:eastAsia="Times New Roman"/>
                <w:sz w:val="20"/>
                <w:szCs w:val="20"/>
                <w:lang w:eastAsia="ru-RU"/>
              </w:rPr>
              <w:t>156,64</w:t>
            </w:r>
          </w:p>
        </w:tc>
        <w:tc>
          <w:tcPr>
            <w:tcW w:w="192" w:type="pct"/>
            <w:tcBorders>
              <w:top w:val="single" w:sz="4" w:space="0" w:color="auto"/>
              <w:left w:val="nil"/>
              <w:bottom w:val="single" w:sz="4" w:space="0" w:color="auto"/>
              <w:right w:val="single" w:sz="4" w:space="0" w:color="auto"/>
            </w:tcBorders>
            <w:shd w:val="clear" w:color="auto" w:fill="auto"/>
            <w:vAlign w:val="center"/>
          </w:tcPr>
          <w:p w14:paraId="293987E2"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1F1EADE3"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7701AD8F" w14:textId="77777777" w:rsidR="00E41A97" w:rsidRPr="0044736C" w:rsidRDefault="00E41A97" w:rsidP="00013EF3">
            <w:pPr>
              <w:jc w:val="center"/>
              <w:rPr>
                <w:rFonts w:eastAsia="Times New Roman"/>
                <w:sz w:val="20"/>
                <w:szCs w:val="20"/>
                <w:lang w:eastAsia="ru-RU"/>
              </w:rPr>
            </w:pPr>
          </w:p>
        </w:tc>
      </w:tr>
      <w:tr w:rsidR="00E84B89" w:rsidRPr="0044736C" w14:paraId="586134AC" w14:textId="77777777" w:rsidTr="00497CE2">
        <w:trPr>
          <w:trHeight w:val="483"/>
        </w:trPr>
        <w:tc>
          <w:tcPr>
            <w:tcW w:w="189" w:type="pct"/>
            <w:gridSpan w:val="2"/>
            <w:vMerge w:val="restart"/>
            <w:tcBorders>
              <w:top w:val="nil"/>
              <w:left w:val="single" w:sz="4" w:space="0" w:color="auto"/>
              <w:right w:val="single" w:sz="4" w:space="0" w:color="auto"/>
            </w:tcBorders>
            <w:vAlign w:val="center"/>
          </w:tcPr>
          <w:p w14:paraId="53F2495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lastRenderedPageBreak/>
              <w:t>104</w:t>
            </w:r>
          </w:p>
        </w:tc>
        <w:tc>
          <w:tcPr>
            <w:tcW w:w="921" w:type="pct"/>
            <w:vMerge w:val="restart"/>
            <w:tcBorders>
              <w:top w:val="nil"/>
              <w:left w:val="single" w:sz="4" w:space="0" w:color="auto"/>
              <w:right w:val="single" w:sz="4" w:space="0" w:color="auto"/>
            </w:tcBorders>
            <w:vAlign w:val="center"/>
          </w:tcPr>
          <w:p w14:paraId="10F405C4" w14:textId="77777777" w:rsidR="00E41A97" w:rsidRPr="00450E2B" w:rsidRDefault="00E41A97" w:rsidP="00013EF3">
            <w:pPr>
              <w:jc w:val="center"/>
              <w:rPr>
                <w:sz w:val="20"/>
                <w:szCs w:val="20"/>
                <w:lang w:eastAsia="ru-RU"/>
              </w:rPr>
            </w:pPr>
            <w:r w:rsidRPr="00450E2B">
              <w:rPr>
                <w:sz w:val="20"/>
                <w:szCs w:val="20"/>
              </w:rPr>
              <w:t>Московская область</w:t>
            </w:r>
            <w:proofErr w:type="gramStart"/>
            <w:r>
              <w:rPr>
                <w:sz w:val="20"/>
                <w:szCs w:val="20"/>
              </w:rPr>
              <w:t xml:space="preserve"> </w:t>
            </w:r>
            <w:r w:rsidRPr="00450E2B">
              <w:rPr>
                <w:sz w:val="20"/>
                <w:szCs w:val="20"/>
              </w:rPr>
              <w:t>,</w:t>
            </w:r>
            <w:proofErr w:type="gramEnd"/>
            <w:r w:rsidRPr="00450E2B">
              <w:rPr>
                <w:sz w:val="20"/>
                <w:szCs w:val="20"/>
              </w:rPr>
              <w:t>Красногорский р-н, дер. Александровка, ул. Песчаная</w:t>
            </w:r>
          </w:p>
          <w:p w14:paraId="7C8DF96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6DA5F660"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12E9BAC9"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0,144</w:t>
            </w:r>
          </w:p>
        </w:tc>
        <w:tc>
          <w:tcPr>
            <w:tcW w:w="344" w:type="pct"/>
            <w:vMerge w:val="restart"/>
            <w:tcBorders>
              <w:top w:val="nil"/>
              <w:left w:val="single" w:sz="4" w:space="0" w:color="auto"/>
              <w:right w:val="single" w:sz="4" w:space="0" w:color="auto"/>
            </w:tcBorders>
            <w:vAlign w:val="center"/>
          </w:tcPr>
          <w:p w14:paraId="2BAF78E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right w:val="single" w:sz="4" w:space="0" w:color="auto"/>
            </w:tcBorders>
            <w:vAlign w:val="center"/>
          </w:tcPr>
          <w:p w14:paraId="05BD0AA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404DB9D9"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00DFA13D"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1 098,62</w:t>
            </w:r>
          </w:p>
        </w:tc>
        <w:tc>
          <w:tcPr>
            <w:tcW w:w="192" w:type="pct"/>
            <w:tcBorders>
              <w:top w:val="nil"/>
              <w:left w:val="nil"/>
              <w:bottom w:val="single" w:sz="4" w:space="0" w:color="auto"/>
              <w:right w:val="single" w:sz="4" w:space="0" w:color="auto"/>
            </w:tcBorders>
            <w:shd w:val="clear" w:color="auto" w:fill="auto"/>
            <w:vAlign w:val="center"/>
          </w:tcPr>
          <w:p w14:paraId="1E3947C0"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16825922"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21A23E2A"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1 098,62</w:t>
            </w:r>
          </w:p>
        </w:tc>
        <w:tc>
          <w:tcPr>
            <w:tcW w:w="192" w:type="pct"/>
            <w:tcBorders>
              <w:top w:val="nil"/>
              <w:left w:val="nil"/>
              <w:bottom w:val="single" w:sz="4" w:space="0" w:color="auto"/>
              <w:right w:val="single" w:sz="4" w:space="0" w:color="auto"/>
            </w:tcBorders>
            <w:shd w:val="clear" w:color="auto" w:fill="auto"/>
            <w:vAlign w:val="center"/>
          </w:tcPr>
          <w:p w14:paraId="6837940E"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3737C786"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71EE2729" w14:textId="77777777" w:rsidR="00E41A97" w:rsidRPr="0044736C" w:rsidRDefault="00E41A97" w:rsidP="00013EF3">
            <w:pPr>
              <w:jc w:val="center"/>
              <w:rPr>
                <w:rFonts w:eastAsia="Times New Roman"/>
                <w:sz w:val="20"/>
                <w:szCs w:val="20"/>
                <w:lang w:eastAsia="ru-RU"/>
              </w:rPr>
            </w:pPr>
          </w:p>
        </w:tc>
      </w:tr>
      <w:tr w:rsidR="00E84B89" w:rsidRPr="0044736C" w14:paraId="601EFFD9" w14:textId="77777777" w:rsidTr="00497CE2">
        <w:trPr>
          <w:trHeight w:val="450"/>
        </w:trPr>
        <w:tc>
          <w:tcPr>
            <w:tcW w:w="189" w:type="pct"/>
            <w:gridSpan w:val="2"/>
            <w:vMerge/>
            <w:tcBorders>
              <w:left w:val="single" w:sz="4" w:space="0" w:color="auto"/>
              <w:right w:val="single" w:sz="4" w:space="0" w:color="auto"/>
            </w:tcBorders>
            <w:vAlign w:val="center"/>
          </w:tcPr>
          <w:p w14:paraId="242E902A"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295D616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7E6E13C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5FF92942"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74B0A7E8"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382674CE"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365BD0B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7B61BF35" w14:textId="77777777" w:rsidR="00E41A97" w:rsidRDefault="00E41A97" w:rsidP="00013EF3">
            <w:pPr>
              <w:jc w:val="center"/>
              <w:rPr>
                <w:rFonts w:eastAsia="Times New Roman"/>
                <w:sz w:val="20"/>
                <w:szCs w:val="20"/>
                <w:lang w:eastAsia="ru-RU"/>
              </w:rPr>
            </w:pPr>
            <w:r>
              <w:rPr>
                <w:rFonts w:eastAsia="Times New Roman"/>
                <w:sz w:val="20"/>
                <w:szCs w:val="20"/>
                <w:lang w:eastAsia="ru-RU"/>
              </w:rPr>
              <w:t>1 043,69</w:t>
            </w:r>
          </w:p>
        </w:tc>
        <w:tc>
          <w:tcPr>
            <w:tcW w:w="192" w:type="pct"/>
            <w:tcBorders>
              <w:top w:val="single" w:sz="4" w:space="0" w:color="auto"/>
              <w:left w:val="nil"/>
              <w:bottom w:val="single" w:sz="4" w:space="0" w:color="auto"/>
              <w:right w:val="single" w:sz="4" w:space="0" w:color="auto"/>
            </w:tcBorders>
            <w:shd w:val="clear" w:color="auto" w:fill="auto"/>
            <w:vAlign w:val="center"/>
          </w:tcPr>
          <w:p w14:paraId="6FF15B32"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1944929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76B957D7" w14:textId="77777777" w:rsidR="00E41A97" w:rsidRDefault="00E41A97" w:rsidP="00013EF3">
            <w:pPr>
              <w:jc w:val="center"/>
              <w:rPr>
                <w:rFonts w:eastAsia="Times New Roman"/>
                <w:sz w:val="20"/>
                <w:szCs w:val="20"/>
                <w:lang w:eastAsia="ru-RU"/>
              </w:rPr>
            </w:pPr>
            <w:r>
              <w:rPr>
                <w:rFonts w:eastAsia="Times New Roman"/>
                <w:sz w:val="20"/>
                <w:szCs w:val="20"/>
                <w:lang w:eastAsia="ru-RU"/>
              </w:rPr>
              <w:t>1 043,69</w:t>
            </w:r>
          </w:p>
        </w:tc>
        <w:tc>
          <w:tcPr>
            <w:tcW w:w="192" w:type="pct"/>
            <w:tcBorders>
              <w:top w:val="single" w:sz="4" w:space="0" w:color="auto"/>
              <w:left w:val="nil"/>
              <w:bottom w:val="single" w:sz="4" w:space="0" w:color="auto"/>
              <w:right w:val="single" w:sz="4" w:space="0" w:color="auto"/>
            </w:tcBorders>
            <w:shd w:val="clear" w:color="auto" w:fill="auto"/>
            <w:vAlign w:val="center"/>
          </w:tcPr>
          <w:p w14:paraId="3F6BC5E5"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2493C686"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5433BE79" w14:textId="77777777" w:rsidR="00E41A97" w:rsidRPr="0044736C" w:rsidRDefault="00E41A97" w:rsidP="00013EF3">
            <w:pPr>
              <w:jc w:val="center"/>
              <w:rPr>
                <w:rFonts w:eastAsia="Times New Roman"/>
                <w:sz w:val="20"/>
                <w:szCs w:val="20"/>
                <w:lang w:eastAsia="ru-RU"/>
              </w:rPr>
            </w:pPr>
          </w:p>
        </w:tc>
      </w:tr>
      <w:tr w:rsidR="00E84B89" w:rsidRPr="0044736C" w14:paraId="165553EA" w14:textId="77777777" w:rsidTr="00497CE2">
        <w:trPr>
          <w:trHeight w:val="405"/>
        </w:trPr>
        <w:tc>
          <w:tcPr>
            <w:tcW w:w="189" w:type="pct"/>
            <w:gridSpan w:val="2"/>
            <w:vMerge/>
            <w:tcBorders>
              <w:left w:val="single" w:sz="4" w:space="0" w:color="auto"/>
              <w:bottom w:val="single" w:sz="4" w:space="0" w:color="000000"/>
              <w:right w:val="single" w:sz="4" w:space="0" w:color="auto"/>
            </w:tcBorders>
            <w:vAlign w:val="center"/>
          </w:tcPr>
          <w:p w14:paraId="204A0425"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528DD0E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25937F5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2687FAA7"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49A7A34C"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3F307127"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4071B724"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658BAEFA" w14:textId="77777777" w:rsidR="00E41A97" w:rsidRDefault="00E41A97" w:rsidP="00013EF3">
            <w:pPr>
              <w:jc w:val="center"/>
              <w:rPr>
                <w:rFonts w:eastAsia="Times New Roman"/>
                <w:sz w:val="20"/>
                <w:szCs w:val="20"/>
                <w:lang w:eastAsia="ru-RU"/>
              </w:rPr>
            </w:pPr>
            <w:r>
              <w:rPr>
                <w:rFonts w:eastAsia="Times New Roman"/>
                <w:sz w:val="20"/>
                <w:szCs w:val="20"/>
                <w:lang w:eastAsia="ru-RU"/>
              </w:rPr>
              <w:t>54,93</w:t>
            </w:r>
          </w:p>
        </w:tc>
        <w:tc>
          <w:tcPr>
            <w:tcW w:w="192" w:type="pct"/>
            <w:tcBorders>
              <w:top w:val="single" w:sz="4" w:space="0" w:color="auto"/>
              <w:left w:val="nil"/>
              <w:bottom w:val="single" w:sz="4" w:space="0" w:color="auto"/>
              <w:right w:val="single" w:sz="4" w:space="0" w:color="auto"/>
            </w:tcBorders>
            <w:shd w:val="clear" w:color="auto" w:fill="auto"/>
            <w:vAlign w:val="center"/>
          </w:tcPr>
          <w:p w14:paraId="3AC490E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21F8A15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5A52B796" w14:textId="77777777" w:rsidR="00E41A97" w:rsidRDefault="00E41A97" w:rsidP="00013EF3">
            <w:pPr>
              <w:jc w:val="center"/>
              <w:rPr>
                <w:rFonts w:eastAsia="Times New Roman"/>
                <w:sz w:val="20"/>
                <w:szCs w:val="20"/>
                <w:lang w:eastAsia="ru-RU"/>
              </w:rPr>
            </w:pPr>
            <w:r>
              <w:rPr>
                <w:rFonts w:eastAsia="Times New Roman"/>
                <w:sz w:val="20"/>
                <w:szCs w:val="20"/>
                <w:lang w:eastAsia="ru-RU"/>
              </w:rPr>
              <w:t>54,93</w:t>
            </w:r>
          </w:p>
        </w:tc>
        <w:tc>
          <w:tcPr>
            <w:tcW w:w="192" w:type="pct"/>
            <w:tcBorders>
              <w:top w:val="single" w:sz="4" w:space="0" w:color="auto"/>
              <w:left w:val="nil"/>
              <w:bottom w:val="single" w:sz="4" w:space="0" w:color="auto"/>
              <w:right w:val="single" w:sz="4" w:space="0" w:color="auto"/>
            </w:tcBorders>
            <w:shd w:val="clear" w:color="auto" w:fill="auto"/>
            <w:vAlign w:val="center"/>
          </w:tcPr>
          <w:p w14:paraId="3259D0A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3AA77F39"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46C889A5" w14:textId="77777777" w:rsidR="00E41A97" w:rsidRPr="0044736C" w:rsidRDefault="00E41A97" w:rsidP="00013EF3">
            <w:pPr>
              <w:jc w:val="center"/>
              <w:rPr>
                <w:rFonts w:eastAsia="Times New Roman"/>
                <w:sz w:val="20"/>
                <w:szCs w:val="20"/>
                <w:lang w:eastAsia="ru-RU"/>
              </w:rPr>
            </w:pPr>
          </w:p>
        </w:tc>
      </w:tr>
      <w:tr w:rsidR="00E84B89" w:rsidRPr="0044736C" w14:paraId="4C056BCF" w14:textId="77777777" w:rsidTr="00497CE2">
        <w:trPr>
          <w:trHeight w:val="453"/>
        </w:trPr>
        <w:tc>
          <w:tcPr>
            <w:tcW w:w="189" w:type="pct"/>
            <w:gridSpan w:val="2"/>
            <w:vMerge w:val="restart"/>
            <w:tcBorders>
              <w:top w:val="nil"/>
              <w:left w:val="single" w:sz="4" w:space="0" w:color="auto"/>
              <w:right w:val="single" w:sz="4" w:space="0" w:color="auto"/>
            </w:tcBorders>
            <w:vAlign w:val="center"/>
          </w:tcPr>
          <w:p w14:paraId="6280EAB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105</w:t>
            </w:r>
          </w:p>
        </w:tc>
        <w:tc>
          <w:tcPr>
            <w:tcW w:w="921" w:type="pct"/>
            <w:vMerge w:val="restart"/>
            <w:tcBorders>
              <w:top w:val="nil"/>
              <w:left w:val="single" w:sz="4" w:space="0" w:color="auto"/>
              <w:right w:val="single" w:sz="4" w:space="0" w:color="auto"/>
            </w:tcBorders>
            <w:vAlign w:val="center"/>
          </w:tcPr>
          <w:p w14:paraId="06BA0704" w14:textId="77777777" w:rsidR="00E41A97" w:rsidRPr="000773A2" w:rsidRDefault="00E41A97" w:rsidP="00013EF3">
            <w:pPr>
              <w:jc w:val="center"/>
              <w:rPr>
                <w:sz w:val="20"/>
                <w:szCs w:val="20"/>
                <w:lang w:eastAsia="ru-RU"/>
              </w:rPr>
            </w:pPr>
            <w:r w:rsidRPr="000773A2">
              <w:rPr>
                <w:sz w:val="20"/>
                <w:szCs w:val="20"/>
              </w:rPr>
              <w:t>Московская обл.,</w:t>
            </w:r>
            <w:r>
              <w:rPr>
                <w:sz w:val="20"/>
                <w:szCs w:val="20"/>
              </w:rPr>
              <w:t xml:space="preserve"> </w:t>
            </w:r>
            <w:r w:rsidRPr="000773A2">
              <w:rPr>
                <w:sz w:val="20"/>
                <w:szCs w:val="20"/>
              </w:rPr>
              <w:t>Красногорский р-н, дер.</w:t>
            </w:r>
            <w:r>
              <w:rPr>
                <w:sz w:val="20"/>
                <w:szCs w:val="20"/>
              </w:rPr>
              <w:t xml:space="preserve"> </w:t>
            </w:r>
            <w:r w:rsidRPr="000773A2">
              <w:rPr>
                <w:sz w:val="20"/>
                <w:szCs w:val="20"/>
              </w:rPr>
              <w:t>Козино, ул. Центральная</w:t>
            </w:r>
          </w:p>
          <w:p w14:paraId="29ABDA5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40E392FF"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758B093D"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0,423</w:t>
            </w:r>
          </w:p>
        </w:tc>
        <w:tc>
          <w:tcPr>
            <w:tcW w:w="344" w:type="pct"/>
            <w:vMerge w:val="restart"/>
            <w:tcBorders>
              <w:top w:val="nil"/>
              <w:left w:val="single" w:sz="4" w:space="0" w:color="auto"/>
              <w:right w:val="single" w:sz="4" w:space="0" w:color="auto"/>
            </w:tcBorders>
            <w:vAlign w:val="center"/>
          </w:tcPr>
          <w:p w14:paraId="71EE69B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right w:val="single" w:sz="4" w:space="0" w:color="auto"/>
            </w:tcBorders>
            <w:vAlign w:val="center"/>
          </w:tcPr>
          <w:p w14:paraId="625B45C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6292016B"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164D634E"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3 132,81</w:t>
            </w:r>
          </w:p>
        </w:tc>
        <w:tc>
          <w:tcPr>
            <w:tcW w:w="192" w:type="pct"/>
            <w:tcBorders>
              <w:top w:val="nil"/>
              <w:left w:val="nil"/>
              <w:bottom w:val="single" w:sz="4" w:space="0" w:color="auto"/>
              <w:right w:val="single" w:sz="4" w:space="0" w:color="auto"/>
            </w:tcBorders>
            <w:shd w:val="clear" w:color="auto" w:fill="auto"/>
            <w:vAlign w:val="center"/>
          </w:tcPr>
          <w:p w14:paraId="31E75D5C"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13F56AD7"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49107A78"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3 132,81</w:t>
            </w:r>
          </w:p>
        </w:tc>
        <w:tc>
          <w:tcPr>
            <w:tcW w:w="192" w:type="pct"/>
            <w:tcBorders>
              <w:top w:val="nil"/>
              <w:left w:val="nil"/>
              <w:bottom w:val="single" w:sz="4" w:space="0" w:color="auto"/>
              <w:right w:val="single" w:sz="4" w:space="0" w:color="auto"/>
            </w:tcBorders>
            <w:shd w:val="clear" w:color="auto" w:fill="auto"/>
            <w:vAlign w:val="center"/>
          </w:tcPr>
          <w:p w14:paraId="1837288F"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171BBD0F"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1E30AA63" w14:textId="77777777" w:rsidR="00E41A97" w:rsidRPr="0044736C" w:rsidRDefault="00E41A97" w:rsidP="00013EF3">
            <w:pPr>
              <w:jc w:val="center"/>
              <w:rPr>
                <w:rFonts w:eastAsia="Times New Roman"/>
                <w:sz w:val="20"/>
                <w:szCs w:val="20"/>
                <w:lang w:eastAsia="ru-RU"/>
              </w:rPr>
            </w:pPr>
          </w:p>
        </w:tc>
      </w:tr>
      <w:tr w:rsidR="00E84B89" w:rsidRPr="0044736C" w14:paraId="06E3552E" w14:textId="77777777" w:rsidTr="00497CE2">
        <w:trPr>
          <w:trHeight w:val="390"/>
        </w:trPr>
        <w:tc>
          <w:tcPr>
            <w:tcW w:w="189" w:type="pct"/>
            <w:gridSpan w:val="2"/>
            <w:vMerge/>
            <w:tcBorders>
              <w:left w:val="single" w:sz="4" w:space="0" w:color="auto"/>
              <w:right w:val="single" w:sz="4" w:space="0" w:color="auto"/>
            </w:tcBorders>
            <w:vAlign w:val="center"/>
          </w:tcPr>
          <w:p w14:paraId="0705C7DC"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03D0E65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00225468"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400CCC5C"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4608B034"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565C8764"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36C2F2A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6FE2C228" w14:textId="77777777" w:rsidR="00E41A97" w:rsidRDefault="00E41A97" w:rsidP="00013EF3">
            <w:pPr>
              <w:jc w:val="center"/>
              <w:rPr>
                <w:rFonts w:eastAsia="Times New Roman"/>
                <w:sz w:val="20"/>
                <w:szCs w:val="20"/>
                <w:lang w:eastAsia="ru-RU"/>
              </w:rPr>
            </w:pPr>
            <w:r>
              <w:rPr>
                <w:rFonts w:eastAsia="Times New Roman"/>
                <w:sz w:val="20"/>
                <w:szCs w:val="20"/>
                <w:lang w:eastAsia="ru-RU"/>
              </w:rPr>
              <w:t>2 976,17</w:t>
            </w:r>
          </w:p>
        </w:tc>
        <w:tc>
          <w:tcPr>
            <w:tcW w:w="192" w:type="pct"/>
            <w:tcBorders>
              <w:top w:val="single" w:sz="4" w:space="0" w:color="auto"/>
              <w:left w:val="nil"/>
              <w:bottom w:val="single" w:sz="4" w:space="0" w:color="auto"/>
              <w:right w:val="single" w:sz="4" w:space="0" w:color="auto"/>
            </w:tcBorders>
            <w:shd w:val="clear" w:color="auto" w:fill="auto"/>
            <w:vAlign w:val="center"/>
          </w:tcPr>
          <w:p w14:paraId="693F772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42CB38D6"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09503486" w14:textId="77777777" w:rsidR="00E41A97" w:rsidRDefault="00E41A97" w:rsidP="00013EF3">
            <w:pPr>
              <w:jc w:val="left"/>
              <w:rPr>
                <w:rFonts w:eastAsia="Times New Roman"/>
                <w:sz w:val="20"/>
                <w:szCs w:val="20"/>
                <w:lang w:eastAsia="ru-RU"/>
              </w:rPr>
            </w:pPr>
            <w:r>
              <w:rPr>
                <w:rFonts w:eastAsia="Times New Roman"/>
                <w:sz w:val="20"/>
                <w:szCs w:val="20"/>
                <w:lang w:eastAsia="ru-RU"/>
              </w:rPr>
              <w:t>2 976,17</w:t>
            </w:r>
          </w:p>
        </w:tc>
        <w:tc>
          <w:tcPr>
            <w:tcW w:w="192" w:type="pct"/>
            <w:tcBorders>
              <w:top w:val="single" w:sz="4" w:space="0" w:color="auto"/>
              <w:left w:val="nil"/>
              <w:bottom w:val="single" w:sz="4" w:space="0" w:color="auto"/>
              <w:right w:val="single" w:sz="4" w:space="0" w:color="auto"/>
            </w:tcBorders>
            <w:shd w:val="clear" w:color="auto" w:fill="auto"/>
            <w:vAlign w:val="center"/>
          </w:tcPr>
          <w:p w14:paraId="64FBB6CB"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27A079D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526EFCC1" w14:textId="77777777" w:rsidR="00E41A97" w:rsidRPr="0044736C" w:rsidRDefault="00E41A97" w:rsidP="00013EF3">
            <w:pPr>
              <w:jc w:val="center"/>
              <w:rPr>
                <w:rFonts w:eastAsia="Times New Roman"/>
                <w:sz w:val="20"/>
                <w:szCs w:val="20"/>
                <w:lang w:eastAsia="ru-RU"/>
              </w:rPr>
            </w:pPr>
          </w:p>
        </w:tc>
      </w:tr>
      <w:tr w:rsidR="00E84B89" w:rsidRPr="0044736C" w14:paraId="1C79EB03" w14:textId="77777777" w:rsidTr="00497CE2">
        <w:trPr>
          <w:trHeight w:val="495"/>
        </w:trPr>
        <w:tc>
          <w:tcPr>
            <w:tcW w:w="189" w:type="pct"/>
            <w:gridSpan w:val="2"/>
            <w:vMerge/>
            <w:tcBorders>
              <w:left w:val="single" w:sz="4" w:space="0" w:color="auto"/>
              <w:bottom w:val="single" w:sz="4" w:space="0" w:color="000000"/>
              <w:right w:val="single" w:sz="4" w:space="0" w:color="auto"/>
            </w:tcBorders>
            <w:vAlign w:val="center"/>
          </w:tcPr>
          <w:p w14:paraId="5A4769C0"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00B0D2C1"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1A91EE16"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6B678FC4"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7F034C5F"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3C95CBFA"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59BF0C3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11445E05" w14:textId="77777777" w:rsidR="00E41A97" w:rsidRDefault="00E41A97" w:rsidP="00013EF3">
            <w:pPr>
              <w:jc w:val="center"/>
              <w:rPr>
                <w:rFonts w:eastAsia="Times New Roman"/>
                <w:sz w:val="20"/>
                <w:szCs w:val="20"/>
                <w:lang w:eastAsia="ru-RU"/>
              </w:rPr>
            </w:pPr>
            <w:r>
              <w:rPr>
                <w:rFonts w:eastAsia="Times New Roman"/>
                <w:sz w:val="20"/>
                <w:szCs w:val="20"/>
                <w:lang w:eastAsia="ru-RU"/>
              </w:rPr>
              <w:t>156,64</w:t>
            </w:r>
          </w:p>
        </w:tc>
        <w:tc>
          <w:tcPr>
            <w:tcW w:w="192" w:type="pct"/>
            <w:tcBorders>
              <w:top w:val="single" w:sz="4" w:space="0" w:color="auto"/>
              <w:left w:val="nil"/>
              <w:bottom w:val="single" w:sz="4" w:space="0" w:color="auto"/>
              <w:right w:val="single" w:sz="4" w:space="0" w:color="auto"/>
            </w:tcBorders>
            <w:shd w:val="clear" w:color="auto" w:fill="auto"/>
            <w:vAlign w:val="center"/>
          </w:tcPr>
          <w:p w14:paraId="06D79699"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17B92894"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355663B3" w14:textId="77777777" w:rsidR="00E41A97" w:rsidRDefault="00E41A97" w:rsidP="00013EF3">
            <w:pPr>
              <w:jc w:val="left"/>
              <w:rPr>
                <w:rFonts w:eastAsia="Times New Roman"/>
                <w:sz w:val="20"/>
                <w:szCs w:val="20"/>
                <w:lang w:eastAsia="ru-RU"/>
              </w:rPr>
            </w:pPr>
            <w:r>
              <w:rPr>
                <w:rFonts w:eastAsia="Times New Roman"/>
                <w:sz w:val="20"/>
                <w:szCs w:val="20"/>
                <w:lang w:eastAsia="ru-RU"/>
              </w:rPr>
              <w:t>156,64</w:t>
            </w:r>
          </w:p>
        </w:tc>
        <w:tc>
          <w:tcPr>
            <w:tcW w:w="192" w:type="pct"/>
            <w:tcBorders>
              <w:top w:val="single" w:sz="4" w:space="0" w:color="auto"/>
              <w:left w:val="nil"/>
              <w:bottom w:val="single" w:sz="4" w:space="0" w:color="auto"/>
              <w:right w:val="single" w:sz="4" w:space="0" w:color="auto"/>
            </w:tcBorders>
            <w:shd w:val="clear" w:color="auto" w:fill="auto"/>
            <w:vAlign w:val="center"/>
          </w:tcPr>
          <w:p w14:paraId="4E3B8AC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5D4758A5"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15208ACF" w14:textId="77777777" w:rsidR="00E41A97" w:rsidRPr="0044736C" w:rsidRDefault="00E41A97" w:rsidP="00013EF3">
            <w:pPr>
              <w:jc w:val="center"/>
              <w:rPr>
                <w:rFonts w:eastAsia="Times New Roman"/>
                <w:sz w:val="20"/>
                <w:szCs w:val="20"/>
                <w:lang w:eastAsia="ru-RU"/>
              </w:rPr>
            </w:pPr>
          </w:p>
        </w:tc>
      </w:tr>
      <w:tr w:rsidR="00E84B89" w:rsidRPr="0044736C" w14:paraId="6D9DF46D" w14:textId="77777777" w:rsidTr="00497CE2">
        <w:trPr>
          <w:trHeight w:val="543"/>
        </w:trPr>
        <w:tc>
          <w:tcPr>
            <w:tcW w:w="189" w:type="pct"/>
            <w:gridSpan w:val="2"/>
            <w:vMerge w:val="restart"/>
            <w:tcBorders>
              <w:top w:val="nil"/>
              <w:left w:val="single" w:sz="4" w:space="0" w:color="auto"/>
              <w:right w:val="single" w:sz="4" w:space="0" w:color="auto"/>
            </w:tcBorders>
            <w:vAlign w:val="center"/>
          </w:tcPr>
          <w:p w14:paraId="0C39945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106</w:t>
            </w:r>
          </w:p>
        </w:tc>
        <w:tc>
          <w:tcPr>
            <w:tcW w:w="921" w:type="pct"/>
            <w:vMerge w:val="restart"/>
            <w:tcBorders>
              <w:top w:val="nil"/>
              <w:left w:val="single" w:sz="4" w:space="0" w:color="auto"/>
              <w:right w:val="single" w:sz="4" w:space="0" w:color="auto"/>
            </w:tcBorders>
            <w:vAlign w:val="center"/>
          </w:tcPr>
          <w:p w14:paraId="17FC23E0" w14:textId="77777777" w:rsidR="00E41A97" w:rsidRPr="000773A2" w:rsidRDefault="00E41A97" w:rsidP="00013EF3">
            <w:pPr>
              <w:jc w:val="center"/>
              <w:rPr>
                <w:sz w:val="20"/>
                <w:szCs w:val="20"/>
                <w:lang w:eastAsia="ru-RU"/>
              </w:rPr>
            </w:pPr>
            <w:r w:rsidRPr="000773A2">
              <w:rPr>
                <w:sz w:val="20"/>
                <w:szCs w:val="20"/>
              </w:rPr>
              <w:t>Московская область, городской округ Красногорск, д.Аристово, ул.</w:t>
            </w:r>
            <w:r>
              <w:rPr>
                <w:sz w:val="20"/>
                <w:szCs w:val="20"/>
              </w:rPr>
              <w:t xml:space="preserve"> </w:t>
            </w:r>
            <w:r w:rsidRPr="000773A2">
              <w:rPr>
                <w:sz w:val="20"/>
                <w:szCs w:val="20"/>
              </w:rPr>
              <w:t>Светлая</w:t>
            </w:r>
          </w:p>
          <w:p w14:paraId="3EF8F52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6FE2D760"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6C6D6CC4"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0,914</w:t>
            </w:r>
          </w:p>
        </w:tc>
        <w:tc>
          <w:tcPr>
            <w:tcW w:w="344" w:type="pct"/>
            <w:vMerge w:val="restart"/>
            <w:tcBorders>
              <w:top w:val="nil"/>
              <w:left w:val="single" w:sz="4" w:space="0" w:color="auto"/>
              <w:right w:val="single" w:sz="4" w:space="0" w:color="auto"/>
            </w:tcBorders>
            <w:vAlign w:val="center"/>
          </w:tcPr>
          <w:p w14:paraId="3CF294D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right w:val="single" w:sz="4" w:space="0" w:color="auto"/>
            </w:tcBorders>
            <w:vAlign w:val="center"/>
          </w:tcPr>
          <w:p w14:paraId="4143C1E9"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5F72D305"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53165CAE"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6 698,40</w:t>
            </w:r>
          </w:p>
        </w:tc>
        <w:tc>
          <w:tcPr>
            <w:tcW w:w="192" w:type="pct"/>
            <w:tcBorders>
              <w:top w:val="nil"/>
              <w:left w:val="nil"/>
              <w:bottom w:val="single" w:sz="4" w:space="0" w:color="auto"/>
              <w:right w:val="single" w:sz="4" w:space="0" w:color="auto"/>
            </w:tcBorders>
            <w:shd w:val="clear" w:color="auto" w:fill="auto"/>
            <w:vAlign w:val="center"/>
          </w:tcPr>
          <w:p w14:paraId="1BEE4E56"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20400BE4"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5414EAB7"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6 698,40</w:t>
            </w:r>
          </w:p>
        </w:tc>
        <w:tc>
          <w:tcPr>
            <w:tcW w:w="192" w:type="pct"/>
            <w:tcBorders>
              <w:top w:val="nil"/>
              <w:left w:val="nil"/>
              <w:bottom w:val="single" w:sz="4" w:space="0" w:color="auto"/>
              <w:right w:val="single" w:sz="4" w:space="0" w:color="auto"/>
            </w:tcBorders>
            <w:shd w:val="clear" w:color="auto" w:fill="auto"/>
            <w:vAlign w:val="center"/>
          </w:tcPr>
          <w:p w14:paraId="417D53DC"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0006EF8D"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2520926C" w14:textId="77777777" w:rsidR="00E41A97" w:rsidRPr="0044736C" w:rsidRDefault="00E41A97" w:rsidP="00013EF3">
            <w:pPr>
              <w:jc w:val="center"/>
              <w:rPr>
                <w:rFonts w:eastAsia="Times New Roman"/>
                <w:sz w:val="20"/>
                <w:szCs w:val="20"/>
                <w:lang w:eastAsia="ru-RU"/>
              </w:rPr>
            </w:pPr>
          </w:p>
        </w:tc>
      </w:tr>
      <w:tr w:rsidR="00E84B89" w:rsidRPr="0044736C" w14:paraId="28556D14" w14:textId="77777777" w:rsidTr="00497CE2">
        <w:trPr>
          <w:trHeight w:val="420"/>
        </w:trPr>
        <w:tc>
          <w:tcPr>
            <w:tcW w:w="189" w:type="pct"/>
            <w:gridSpan w:val="2"/>
            <w:vMerge/>
            <w:tcBorders>
              <w:left w:val="single" w:sz="4" w:space="0" w:color="auto"/>
              <w:right w:val="single" w:sz="4" w:space="0" w:color="auto"/>
            </w:tcBorders>
            <w:vAlign w:val="center"/>
          </w:tcPr>
          <w:p w14:paraId="5FB6F41B"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08BF890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36F97803"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1B7DDF16"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46E41A38"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37CEBE45"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11663470"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18F65839" w14:textId="77777777" w:rsidR="00E41A97" w:rsidRDefault="00E41A97" w:rsidP="00013EF3">
            <w:pPr>
              <w:jc w:val="center"/>
              <w:rPr>
                <w:rFonts w:eastAsia="Times New Roman"/>
                <w:sz w:val="20"/>
                <w:szCs w:val="20"/>
                <w:lang w:eastAsia="ru-RU"/>
              </w:rPr>
            </w:pPr>
            <w:r>
              <w:rPr>
                <w:rFonts w:eastAsia="Times New Roman"/>
                <w:sz w:val="20"/>
                <w:szCs w:val="20"/>
                <w:lang w:eastAsia="ru-RU"/>
              </w:rPr>
              <w:t>6 363,48</w:t>
            </w:r>
          </w:p>
        </w:tc>
        <w:tc>
          <w:tcPr>
            <w:tcW w:w="192" w:type="pct"/>
            <w:tcBorders>
              <w:top w:val="single" w:sz="4" w:space="0" w:color="auto"/>
              <w:left w:val="nil"/>
              <w:bottom w:val="single" w:sz="4" w:space="0" w:color="auto"/>
              <w:right w:val="single" w:sz="4" w:space="0" w:color="auto"/>
            </w:tcBorders>
            <w:shd w:val="clear" w:color="auto" w:fill="auto"/>
            <w:vAlign w:val="center"/>
          </w:tcPr>
          <w:p w14:paraId="3DA34AA3"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3C73377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2B22B6EE" w14:textId="77777777" w:rsidR="00E41A97" w:rsidRDefault="00E41A97" w:rsidP="00013EF3">
            <w:pPr>
              <w:jc w:val="left"/>
              <w:rPr>
                <w:rFonts w:eastAsia="Times New Roman"/>
                <w:sz w:val="20"/>
                <w:szCs w:val="20"/>
                <w:lang w:eastAsia="ru-RU"/>
              </w:rPr>
            </w:pPr>
            <w:r>
              <w:rPr>
                <w:rFonts w:eastAsia="Times New Roman"/>
                <w:sz w:val="20"/>
                <w:szCs w:val="20"/>
                <w:lang w:eastAsia="ru-RU"/>
              </w:rPr>
              <w:t>6 363,48</w:t>
            </w:r>
          </w:p>
        </w:tc>
        <w:tc>
          <w:tcPr>
            <w:tcW w:w="192" w:type="pct"/>
            <w:tcBorders>
              <w:top w:val="single" w:sz="4" w:space="0" w:color="auto"/>
              <w:left w:val="nil"/>
              <w:bottom w:val="single" w:sz="4" w:space="0" w:color="auto"/>
              <w:right w:val="single" w:sz="4" w:space="0" w:color="auto"/>
            </w:tcBorders>
            <w:shd w:val="clear" w:color="auto" w:fill="auto"/>
            <w:vAlign w:val="center"/>
          </w:tcPr>
          <w:p w14:paraId="6DD089DF"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4461FCD"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413EFBFA" w14:textId="77777777" w:rsidR="00E41A97" w:rsidRPr="0044736C" w:rsidRDefault="00E41A97" w:rsidP="00013EF3">
            <w:pPr>
              <w:jc w:val="center"/>
              <w:rPr>
                <w:rFonts w:eastAsia="Times New Roman"/>
                <w:sz w:val="20"/>
                <w:szCs w:val="20"/>
                <w:lang w:eastAsia="ru-RU"/>
              </w:rPr>
            </w:pPr>
          </w:p>
        </w:tc>
      </w:tr>
      <w:tr w:rsidR="00E84B89" w:rsidRPr="0044736C" w14:paraId="7026C346" w14:textId="77777777" w:rsidTr="00497CE2">
        <w:trPr>
          <w:trHeight w:val="375"/>
        </w:trPr>
        <w:tc>
          <w:tcPr>
            <w:tcW w:w="189" w:type="pct"/>
            <w:gridSpan w:val="2"/>
            <w:vMerge/>
            <w:tcBorders>
              <w:left w:val="single" w:sz="4" w:space="0" w:color="auto"/>
              <w:bottom w:val="single" w:sz="4" w:space="0" w:color="000000"/>
              <w:right w:val="single" w:sz="4" w:space="0" w:color="auto"/>
            </w:tcBorders>
            <w:vAlign w:val="center"/>
          </w:tcPr>
          <w:p w14:paraId="70466823"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5815F8A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5DF20FB0"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2A50C308"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7756D98D"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59E4F9A5"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404A1FD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76B50A7E" w14:textId="77777777" w:rsidR="00E41A97" w:rsidRDefault="00E41A97" w:rsidP="00013EF3">
            <w:pPr>
              <w:jc w:val="center"/>
              <w:rPr>
                <w:rFonts w:eastAsia="Times New Roman"/>
                <w:sz w:val="20"/>
                <w:szCs w:val="20"/>
                <w:lang w:eastAsia="ru-RU"/>
              </w:rPr>
            </w:pPr>
            <w:r>
              <w:rPr>
                <w:rFonts w:eastAsia="Times New Roman"/>
                <w:sz w:val="20"/>
                <w:szCs w:val="20"/>
                <w:lang w:eastAsia="ru-RU"/>
              </w:rPr>
              <w:t>334,92</w:t>
            </w:r>
          </w:p>
        </w:tc>
        <w:tc>
          <w:tcPr>
            <w:tcW w:w="192" w:type="pct"/>
            <w:tcBorders>
              <w:top w:val="single" w:sz="4" w:space="0" w:color="auto"/>
              <w:left w:val="nil"/>
              <w:bottom w:val="single" w:sz="4" w:space="0" w:color="auto"/>
              <w:right w:val="single" w:sz="4" w:space="0" w:color="auto"/>
            </w:tcBorders>
            <w:shd w:val="clear" w:color="auto" w:fill="auto"/>
            <w:vAlign w:val="center"/>
          </w:tcPr>
          <w:p w14:paraId="1A60803B"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0324260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1CD3EF81" w14:textId="77777777" w:rsidR="00E41A97" w:rsidRDefault="00E41A97" w:rsidP="00013EF3">
            <w:pPr>
              <w:jc w:val="left"/>
              <w:rPr>
                <w:rFonts w:eastAsia="Times New Roman"/>
                <w:sz w:val="20"/>
                <w:szCs w:val="20"/>
                <w:lang w:eastAsia="ru-RU"/>
              </w:rPr>
            </w:pPr>
            <w:r>
              <w:rPr>
                <w:rFonts w:eastAsia="Times New Roman"/>
                <w:sz w:val="20"/>
                <w:szCs w:val="20"/>
                <w:lang w:eastAsia="ru-RU"/>
              </w:rPr>
              <w:t>334,92</w:t>
            </w:r>
          </w:p>
        </w:tc>
        <w:tc>
          <w:tcPr>
            <w:tcW w:w="192" w:type="pct"/>
            <w:tcBorders>
              <w:top w:val="single" w:sz="4" w:space="0" w:color="auto"/>
              <w:left w:val="nil"/>
              <w:bottom w:val="single" w:sz="4" w:space="0" w:color="auto"/>
              <w:right w:val="single" w:sz="4" w:space="0" w:color="auto"/>
            </w:tcBorders>
            <w:shd w:val="clear" w:color="auto" w:fill="auto"/>
            <w:vAlign w:val="center"/>
          </w:tcPr>
          <w:p w14:paraId="0997DF3E"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225BFA8F"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3DA7F9CB" w14:textId="77777777" w:rsidR="00E41A97" w:rsidRPr="0044736C" w:rsidRDefault="00E41A97" w:rsidP="00013EF3">
            <w:pPr>
              <w:jc w:val="center"/>
              <w:rPr>
                <w:rFonts w:eastAsia="Times New Roman"/>
                <w:sz w:val="20"/>
                <w:szCs w:val="20"/>
                <w:lang w:eastAsia="ru-RU"/>
              </w:rPr>
            </w:pPr>
          </w:p>
        </w:tc>
      </w:tr>
      <w:tr w:rsidR="00E84B89" w:rsidRPr="0044736C" w14:paraId="589C99B7" w14:textId="77777777" w:rsidTr="00497CE2">
        <w:trPr>
          <w:trHeight w:val="423"/>
        </w:trPr>
        <w:tc>
          <w:tcPr>
            <w:tcW w:w="189" w:type="pct"/>
            <w:gridSpan w:val="2"/>
            <w:vMerge w:val="restart"/>
            <w:tcBorders>
              <w:top w:val="nil"/>
              <w:left w:val="single" w:sz="4" w:space="0" w:color="auto"/>
              <w:right w:val="single" w:sz="4" w:space="0" w:color="auto"/>
            </w:tcBorders>
            <w:vAlign w:val="center"/>
          </w:tcPr>
          <w:p w14:paraId="1A1E4F2A"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107</w:t>
            </w:r>
          </w:p>
        </w:tc>
        <w:tc>
          <w:tcPr>
            <w:tcW w:w="921" w:type="pct"/>
            <w:vMerge w:val="restart"/>
            <w:tcBorders>
              <w:top w:val="nil"/>
              <w:left w:val="single" w:sz="4" w:space="0" w:color="auto"/>
              <w:right w:val="single" w:sz="4" w:space="0" w:color="auto"/>
            </w:tcBorders>
            <w:vAlign w:val="center"/>
          </w:tcPr>
          <w:p w14:paraId="17CFC61E" w14:textId="77777777" w:rsidR="00E41A97" w:rsidRPr="000773A2" w:rsidRDefault="00E41A97" w:rsidP="00013EF3">
            <w:pPr>
              <w:jc w:val="center"/>
              <w:rPr>
                <w:sz w:val="20"/>
                <w:szCs w:val="20"/>
                <w:lang w:eastAsia="ru-RU"/>
              </w:rPr>
            </w:pPr>
            <w:r w:rsidRPr="000773A2">
              <w:rPr>
                <w:sz w:val="20"/>
                <w:szCs w:val="20"/>
              </w:rPr>
              <w:t>Московская область, г.Красногорск, ул.</w:t>
            </w:r>
            <w:r>
              <w:rPr>
                <w:sz w:val="20"/>
                <w:szCs w:val="20"/>
              </w:rPr>
              <w:t xml:space="preserve"> </w:t>
            </w:r>
            <w:r w:rsidRPr="000773A2">
              <w:rPr>
                <w:sz w:val="20"/>
                <w:szCs w:val="20"/>
              </w:rPr>
              <w:t>Братьев Горожанкиных</w:t>
            </w:r>
          </w:p>
          <w:p w14:paraId="18F027CB" w14:textId="77777777" w:rsidR="00E41A97" w:rsidRPr="000773A2" w:rsidRDefault="00E41A97" w:rsidP="00013EF3">
            <w:pPr>
              <w:jc w:val="center"/>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503367BE"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5F1FCB6C"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0,397</w:t>
            </w:r>
          </w:p>
        </w:tc>
        <w:tc>
          <w:tcPr>
            <w:tcW w:w="344" w:type="pct"/>
            <w:vMerge w:val="restart"/>
            <w:tcBorders>
              <w:top w:val="nil"/>
              <w:left w:val="single" w:sz="4" w:space="0" w:color="auto"/>
              <w:right w:val="single" w:sz="4" w:space="0" w:color="auto"/>
            </w:tcBorders>
            <w:vAlign w:val="center"/>
          </w:tcPr>
          <w:p w14:paraId="61CBE18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right w:val="single" w:sz="4" w:space="0" w:color="auto"/>
            </w:tcBorders>
            <w:vAlign w:val="center"/>
          </w:tcPr>
          <w:p w14:paraId="6598A69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2C3C4D9E"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207A80EA"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4 929,76</w:t>
            </w:r>
          </w:p>
        </w:tc>
        <w:tc>
          <w:tcPr>
            <w:tcW w:w="192" w:type="pct"/>
            <w:tcBorders>
              <w:top w:val="nil"/>
              <w:left w:val="nil"/>
              <w:bottom w:val="single" w:sz="4" w:space="0" w:color="auto"/>
              <w:right w:val="single" w:sz="4" w:space="0" w:color="auto"/>
            </w:tcBorders>
            <w:shd w:val="clear" w:color="auto" w:fill="auto"/>
            <w:vAlign w:val="center"/>
          </w:tcPr>
          <w:p w14:paraId="16B054AC"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05ACFECA" w14:textId="77777777" w:rsidR="00E41A97" w:rsidRPr="000773A2" w:rsidRDefault="00E41A97" w:rsidP="00013EF3">
            <w:pPr>
              <w:jc w:val="center"/>
              <w:rPr>
                <w:rFonts w:eastAsia="Times New Roman"/>
                <w:b/>
                <w:sz w:val="20"/>
                <w:szCs w:val="20"/>
                <w:lang w:eastAsia="ru-RU"/>
              </w:rPr>
            </w:pPr>
            <w:r w:rsidRPr="000773A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58B7369E"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4 929,76</w:t>
            </w:r>
          </w:p>
        </w:tc>
        <w:tc>
          <w:tcPr>
            <w:tcW w:w="192" w:type="pct"/>
            <w:tcBorders>
              <w:top w:val="nil"/>
              <w:left w:val="nil"/>
              <w:bottom w:val="single" w:sz="4" w:space="0" w:color="auto"/>
              <w:right w:val="single" w:sz="4" w:space="0" w:color="auto"/>
            </w:tcBorders>
            <w:shd w:val="clear" w:color="auto" w:fill="auto"/>
            <w:vAlign w:val="center"/>
          </w:tcPr>
          <w:p w14:paraId="07B71DD3"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16FFD3A3" w14:textId="77777777" w:rsidR="00E41A97" w:rsidRPr="000773A2" w:rsidRDefault="00E41A97" w:rsidP="00013EF3">
            <w:pPr>
              <w:jc w:val="left"/>
              <w:rPr>
                <w:rFonts w:eastAsia="Times New Roman"/>
                <w:b/>
                <w:sz w:val="20"/>
                <w:szCs w:val="20"/>
                <w:lang w:eastAsia="ru-RU"/>
              </w:rPr>
            </w:pPr>
            <w:r w:rsidRPr="000773A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6F66DF97" w14:textId="77777777" w:rsidR="00E41A97" w:rsidRPr="0044736C" w:rsidRDefault="00E41A97" w:rsidP="00013EF3">
            <w:pPr>
              <w:jc w:val="center"/>
              <w:rPr>
                <w:rFonts w:eastAsia="Times New Roman"/>
                <w:sz w:val="20"/>
                <w:szCs w:val="20"/>
                <w:lang w:eastAsia="ru-RU"/>
              </w:rPr>
            </w:pPr>
          </w:p>
        </w:tc>
      </w:tr>
      <w:tr w:rsidR="00E84B89" w:rsidRPr="0044736C" w14:paraId="3312AF5C" w14:textId="77777777" w:rsidTr="00497CE2">
        <w:trPr>
          <w:trHeight w:val="480"/>
        </w:trPr>
        <w:tc>
          <w:tcPr>
            <w:tcW w:w="189" w:type="pct"/>
            <w:gridSpan w:val="2"/>
            <w:vMerge/>
            <w:tcBorders>
              <w:left w:val="single" w:sz="4" w:space="0" w:color="auto"/>
              <w:right w:val="single" w:sz="4" w:space="0" w:color="auto"/>
            </w:tcBorders>
            <w:vAlign w:val="center"/>
          </w:tcPr>
          <w:p w14:paraId="0AC1F70C"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4E2F3A9C"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04E855CE"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60307F39" w14:textId="77777777" w:rsidR="00E41A97" w:rsidRPr="0044736C" w:rsidRDefault="00E41A97" w:rsidP="00013EF3">
            <w:pPr>
              <w:jc w:val="left"/>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3F8DA12C" w14:textId="77777777" w:rsidR="00E41A97" w:rsidRPr="0044736C" w:rsidRDefault="00E41A97" w:rsidP="00013EF3">
            <w:pPr>
              <w:jc w:val="left"/>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376CEB4D" w14:textId="77777777" w:rsidR="00E41A97" w:rsidRPr="0044736C" w:rsidRDefault="00E41A97" w:rsidP="00013EF3">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688BCC6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562D66AE" w14:textId="77777777" w:rsidR="00E41A97" w:rsidRDefault="00E41A97" w:rsidP="00013EF3">
            <w:pPr>
              <w:jc w:val="center"/>
              <w:rPr>
                <w:rFonts w:eastAsia="Times New Roman"/>
                <w:sz w:val="20"/>
                <w:szCs w:val="20"/>
                <w:lang w:eastAsia="ru-RU"/>
              </w:rPr>
            </w:pPr>
            <w:r>
              <w:rPr>
                <w:rFonts w:eastAsia="Times New Roman"/>
                <w:sz w:val="20"/>
                <w:szCs w:val="20"/>
                <w:lang w:eastAsia="ru-RU"/>
              </w:rPr>
              <w:t>4 683,27</w:t>
            </w:r>
          </w:p>
        </w:tc>
        <w:tc>
          <w:tcPr>
            <w:tcW w:w="192" w:type="pct"/>
            <w:tcBorders>
              <w:top w:val="single" w:sz="4" w:space="0" w:color="auto"/>
              <w:left w:val="nil"/>
              <w:bottom w:val="single" w:sz="4" w:space="0" w:color="auto"/>
              <w:right w:val="single" w:sz="4" w:space="0" w:color="auto"/>
            </w:tcBorders>
            <w:shd w:val="clear" w:color="auto" w:fill="auto"/>
            <w:vAlign w:val="center"/>
          </w:tcPr>
          <w:p w14:paraId="26C9043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08B2A39F"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483BB9BE" w14:textId="77777777" w:rsidR="00E41A97" w:rsidRDefault="00E41A97" w:rsidP="00013EF3">
            <w:pPr>
              <w:jc w:val="left"/>
              <w:rPr>
                <w:rFonts w:eastAsia="Times New Roman"/>
                <w:sz w:val="20"/>
                <w:szCs w:val="20"/>
                <w:lang w:eastAsia="ru-RU"/>
              </w:rPr>
            </w:pPr>
            <w:r>
              <w:rPr>
                <w:rFonts w:eastAsia="Times New Roman"/>
                <w:sz w:val="20"/>
                <w:szCs w:val="20"/>
                <w:lang w:eastAsia="ru-RU"/>
              </w:rPr>
              <w:t>4 683,27</w:t>
            </w:r>
          </w:p>
        </w:tc>
        <w:tc>
          <w:tcPr>
            <w:tcW w:w="192" w:type="pct"/>
            <w:tcBorders>
              <w:top w:val="single" w:sz="4" w:space="0" w:color="auto"/>
              <w:left w:val="nil"/>
              <w:bottom w:val="single" w:sz="4" w:space="0" w:color="auto"/>
              <w:right w:val="single" w:sz="4" w:space="0" w:color="auto"/>
            </w:tcBorders>
            <w:shd w:val="clear" w:color="auto" w:fill="auto"/>
            <w:vAlign w:val="center"/>
          </w:tcPr>
          <w:p w14:paraId="36518398"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0322253"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4E5BCEA0" w14:textId="77777777" w:rsidR="00E41A97" w:rsidRPr="0044736C" w:rsidRDefault="00E41A97" w:rsidP="00013EF3">
            <w:pPr>
              <w:jc w:val="center"/>
              <w:rPr>
                <w:rFonts w:eastAsia="Times New Roman"/>
                <w:sz w:val="20"/>
                <w:szCs w:val="20"/>
                <w:lang w:eastAsia="ru-RU"/>
              </w:rPr>
            </w:pPr>
          </w:p>
        </w:tc>
      </w:tr>
      <w:tr w:rsidR="00E84B89" w:rsidRPr="0044736C" w14:paraId="7530C49D" w14:textId="77777777" w:rsidTr="00497CE2">
        <w:trPr>
          <w:trHeight w:val="435"/>
        </w:trPr>
        <w:tc>
          <w:tcPr>
            <w:tcW w:w="189" w:type="pct"/>
            <w:gridSpan w:val="2"/>
            <w:vMerge/>
            <w:tcBorders>
              <w:left w:val="single" w:sz="4" w:space="0" w:color="auto"/>
              <w:bottom w:val="single" w:sz="4" w:space="0" w:color="000000"/>
              <w:right w:val="single" w:sz="4" w:space="0" w:color="auto"/>
            </w:tcBorders>
            <w:vAlign w:val="center"/>
          </w:tcPr>
          <w:p w14:paraId="6EDE3117"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5D0E22EF"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025F141A"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1492E4CB" w14:textId="77777777" w:rsidR="00E41A97" w:rsidRPr="0044736C" w:rsidRDefault="00E41A97" w:rsidP="00013EF3">
            <w:pPr>
              <w:jc w:val="left"/>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625FEDD4" w14:textId="77777777" w:rsidR="00E41A97" w:rsidRPr="0044736C" w:rsidRDefault="00E41A97" w:rsidP="00013EF3">
            <w:pPr>
              <w:jc w:val="left"/>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1533C3B2" w14:textId="77777777" w:rsidR="00E41A97" w:rsidRPr="0044736C" w:rsidRDefault="00E41A97" w:rsidP="00013EF3">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7DE749CB"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 xml:space="preserve">Средства бюджета </w:t>
            </w:r>
            <w:r w:rsidRPr="0044736C">
              <w:rPr>
                <w:rFonts w:eastAsia="Times New Roman"/>
                <w:sz w:val="20"/>
                <w:szCs w:val="20"/>
                <w:lang w:eastAsia="ru-RU"/>
              </w:rPr>
              <w:lastRenderedPageBreak/>
              <w:t>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2D06F18D" w14:textId="77777777" w:rsidR="00E41A97" w:rsidRDefault="00E41A97" w:rsidP="00013EF3">
            <w:pPr>
              <w:jc w:val="center"/>
              <w:rPr>
                <w:rFonts w:eastAsia="Times New Roman"/>
                <w:sz w:val="20"/>
                <w:szCs w:val="20"/>
                <w:lang w:eastAsia="ru-RU"/>
              </w:rPr>
            </w:pPr>
            <w:r>
              <w:rPr>
                <w:rFonts w:eastAsia="Times New Roman"/>
                <w:sz w:val="20"/>
                <w:szCs w:val="20"/>
                <w:lang w:eastAsia="ru-RU"/>
              </w:rPr>
              <w:lastRenderedPageBreak/>
              <w:t>246,49</w:t>
            </w:r>
          </w:p>
        </w:tc>
        <w:tc>
          <w:tcPr>
            <w:tcW w:w="192" w:type="pct"/>
            <w:tcBorders>
              <w:top w:val="single" w:sz="4" w:space="0" w:color="auto"/>
              <w:left w:val="nil"/>
              <w:bottom w:val="single" w:sz="4" w:space="0" w:color="auto"/>
              <w:right w:val="single" w:sz="4" w:space="0" w:color="auto"/>
            </w:tcBorders>
            <w:shd w:val="clear" w:color="auto" w:fill="auto"/>
            <w:vAlign w:val="center"/>
          </w:tcPr>
          <w:p w14:paraId="7E6D6AF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46AE51AA"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287FB403" w14:textId="77777777" w:rsidR="00E41A97" w:rsidRDefault="00E41A97" w:rsidP="00013EF3">
            <w:pPr>
              <w:jc w:val="left"/>
              <w:rPr>
                <w:rFonts w:eastAsia="Times New Roman"/>
                <w:sz w:val="20"/>
                <w:szCs w:val="20"/>
                <w:lang w:eastAsia="ru-RU"/>
              </w:rPr>
            </w:pPr>
            <w:r>
              <w:rPr>
                <w:rFonts w:eastAsia="Times New Roman"/>
                <w:sz w:val="20"/>
                <w:szCs w:val="20"/>
                <w:lang w:eastAsia="ru-RU"/>
              </w:rPr>
              <w:t>246,49</w:t>
            </w:r>
          </w:p>
        </w:tc>
        <w:tc>
          <w:tcPr>
            <w:tcW w:w="192" w:type="pct"/>
            <w:tcBorders>
              <w:top w:val="single" w:sz="4" w:space="0" w:color="auto"/>
              <w:left w:val="nil"/>
              <w:bottom w:val="single" w:sz="4" w:space="0" w:color="auto"/>
              <w:right w:val="single" w:sz="4" w:space="0" w:color="auto"/>
            </w:tcBorders>
            <w:shd w:val="clear" w:color="auto" w:fill="auto"/>
            <w:vAlign w:val="center"/>
          </w:tcPr>
          <w:p w14:paraId="462994FB"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44453C5F"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2F29E486" w14:textId="77777777" w:rsidR="00E41A97" w:rsidRPr="0044736C" w:rsidRDefault="00E41A97" w:rsidP="00013EF3">
            <w:pPr>
              <w:jc w:val="center"/>
              <w:rPr>
                <w:rFonts w:eastAsia="Times New Roman"/>
                <w:sz w:val="20"/>
                <w:szCs w:val="20"/>
                <w:lang w:eastAsia="ru-RU"/>
              </w:rPr>
            </w:pPr>
          </w:p>
        </w:tc>
      </w:tr>
      <w:tr w:rsidR="00E84B89" w:rsidRPr="0044736C" w14:paraId="5AF9D31F" w14:textId="77777777" w:rsidTr="00497CE2">
        <w:trPr>
          <w:trHeight w:val="423"/>
        </w:trPr>
        <w:tc>
          <w:tcPr>
            <w:tcW w:w="189" w:type="pct"/>
            <w:gridSpan w:val="2"/>
            <w:vMerge w:val="restart"/>
            <w:tcBorders>
              <w:top w:val="nil"/>
              <w:left w:val="single" w:sz="4" w:space="0" w:color="auto"/>
              <w:right w:val="single" w:sz="4" w:space="0" w:color="auto"/>
            </w:tcBorders>
            <w:vAlign w:val="center"/>
          </w:tcPr>
          <w:p w14:paraId="6AF3B65D"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lastRenderedPageBreak/>
              <w:t>108</w:t>
            </w:r>
          </w:p>
        </w:tc>
        <w:tc>
          <w:tcPr>
            <w:tcW w:w="921" w:type="pct"/>
            <w:vMerge w:val="restart"/>
            <w:tcBorders>
              <w:top w:val="nil"/>
              <w:left w:val="single" w:sz="4" w:space="0" w:color="auto"/>
              <w:right w:val="single" w:sz="4" w:space="0" w:color="auto"/>
            </w:tcBorders>
            <w:vAlign w:val="center"/>
          </w:tcPr>
          <w:p w14:paraId="22A80D64" w14:textId="77777777" w:rsidR="00E41A97" w:rsidRPr="000773A2" w:rsidRDefault="00E41A97" w:rsidP="00013EF3">
            <w:pPr>
              <w:jc w:val="center"/>
              <w:rPr>
                <w:sz w:val="20"/>
                <w:szCs w:val="20"/>
                <w:lang w:eastAsia="ru-RU"/>
              </w:rPr>
            </w:pPr>
            <w:r w:rsidRPr="000773A2">
              <w:rPr>
                <w:sz w:val="20"/>
                <w:szCs w:val="20"/>
              </w:rPr>
              <w:t>Московская область, Красногорский р-н, дер. Воронки, дорога</w:t>
            </w:r>
          </w:p>
          <w:p w14:paraId="241675B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0CADE244"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379" w:type="pct"/>
            <w:vMerge w:val="restart"/>
            <w:tcBorders>
              <w:top w:val="nil"/>
              <w:left w:val="single" w:sz="4" w:space="0" w:color="auto"/>
              <w:right w:val="single" w:sz="4" w:space="0" w:color="auto"/>
            </w:tcBorders>
            <w:vAlign w:val="center"/>
          </w:tcPr>
          <w:p w14:paraId="05CE11D0"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0,676</w:t>
            </w:r>
          </w:p>
        </w:tc>
        <w:tc>
          <w:tcPr>
            <w:tcW w:w="344" w:type="pct"/>
            <w:vMerge w:val="restart"/>
            <w:tcBorders>
              <w:top w:val="nil"/>
              <w:left w:val="single" w:sz="4" w:space="0" w:color="auto"/>
              <w:right w:val="single" w:sz="4" w:space="0" w:color="auto"/>
            </w:tcBorders>
            <w:vAlign w:val="center"/>
          </w:tcPr>
          <w:p w14:paraId="4D8E1A8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right w:val="single" w:sz="4" w:space="0" w:color="auto"/>
            </w:tcBorders>
            <w:vAlign w:val="center"/>
          </w:tcPr>
          <w:p w14:paraId="5F9B745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69CB379F"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3421BEEE"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5 191,58</w:t>
            </w:r>
          </w:p>
        </w:tc>
        <w:tc>
          <w:tcPr>
            <w:tcW w:w="192" w:type="pct"/>
            <w:tcBorders>
              <w:top w:val="nil"/>
              <w:left w:val="nil"/>
              <w:bottom w:val="single" w:sz="4" w:space="0" w:color="auto"/>
              <w:right w:val="single" w:sz="4" w:space="0" w:color="auto"/>
            </w:tcBorders>
            <w:shd w:val="clear" w:color="auto" w:fill="auto"/>
            <w:vAlign w:val="center"/>
          </w:tcPr>
          <w:p w14:paraId="0DA68715"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4898E335"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2C513309"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5 191,58</w:t>
            </w:r>
          </w:p>
        </w:tc>
        <w:tc>
          <w:tcPr>
            <w:tcW w:w="192" w:type="pct"/>
            <w:tcBorders>
              <w:top w:val="nil"/>
              <w:left w:val="nil"/>
              <w:bottom w:val="single" w:sz="4" w:space="0" w:color="auto"/>
              <w:right w:val="single" w:sz="4" w:space="0" w:color="auto"/>
            </w:tcBorders>
            <w:shd w:val="clear" w:color="auto" w:fill="auto"/>
            <w:vAlign w:val="center"/>
          </w:tcPr>
          <w:p w14:paraId="421F9E63"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520C05B2"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32434D50" w14:textId="77777777" w:rsidR="00E41A97" w:rsidRPr="0044736C" w:rsidRDefault="00E41A97" w:rsidP="00013EF3">
            <w:pPr>
              <w:jc w:val="center"/>
              <w:rPr>
                <w:rFonts w:eastAsia="Times New Roman"/>
                <w:sz w:val="20"/>
                <w:szCs w:val="20"/>
                <w:lang w:eastAsia="ru-RU"/>
              </w:rPr>
            </w:pPr>
          </w:p>
        </w:tc>
      </w:tr>
      <w:tr w:rsidR="00E84B89" w:rsidRPr="0044736C" w14:paraId="05E173E1" w14:textId="77777777" w:rsidTr="00497CE2">
        <w:trPr>
          <w:trHeight w:val="480"/>
        </w:trPr>
        <w:tc>
          <w:tcPr>
            <w:tcW w:w="189" w:type="pct"/>
            <w:gridSpan w:val="2"/>
            <w:vMerge/>
            <w:tcBorders>
              <w:left w:val="single" w:sz="4" w:space="0" w:color="auto"/>
              <w:right w:val="single" w:sz="4" w:space="0" w:color="auto"/>
            </w:tcBorders>
            <w:vAlign w:val="center"/>
          </w:tcPr>
          <w:p w14:paraId="3D253D07"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58A31D8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04B13BD6"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1E512828"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2A7E4ED7"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4AA34C72"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75B8900C"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447B0602" w14:textId="77777777" w:rsidR="00E41A97" w:rsidRDefault="00E41A97" w:rsidP="00013EF3">
            <w:pPr>
              <w:jc w:val="center"/>
              <w:rPr>
                <w:rFonts w:eastAsia="Times New Roman"/>
                <w:sz w:val="20"/>
                <w:szCs w:val="20"/>
                <w:lang w:eastAsia="ru-RU"/>
              </w:rPr>
            </w:pPr>
            <w:r>
              <w:rPr>
                <w:rFonts w:eastAsia="Times New Roman"/>
                <w:sz w:val="20"/>
                <w:szCs w:val="20"/>
                <w:lang w:eastAsia="ru-RU"/>
              </w:rPr>
              <w:t>4 932,00</w:t>
            </w:r>
          </w:p>
        </w:tc>
        <w:tc>
          <w:tcPr>
            <w:tcW w:w="192" w:type="pct"/>
            <w:tcBorders>
              <w:top w:val="single" w:sz="4" w:space="0" w:color="auto"/>
              <w:left w:val="nil"/>
              <w:bottom w:val="single" w:sz="4" w:space="0" w:color="auto"/>
              <w:right w:val="single" w:sz="4" w:space="0" w:color="auto"/>
            </w:tcBorders>
            <w:shd w:val="clear" w:color="auto" w:fill="auto"/>
            <w:vAlign w:val="center"/>
          </w:tcPr>
          <w:p w14:paraId="3EA2591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753F8896"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2167D12A" w14:textId="77777777" w:rsidR="00E41A97" w:rsidRDefault="00E41A97" w:rsidP="00013EF3">
            <w:pPr>
              <w:jc w:val="left"/>
              <w:rPr>
                <w:rFonts w:eastAsia="Times New Roman"/>
                <w:sz w:val="20"/>
                <w:szCs w:val="20"/>
                <w:lang w:eastAsia="ru-RU"/>
              </w:rPr>
            </w:pPr>
            <w:r>
              <w:rPr>
                <w:rFonts w:eastAsia="Times New Roman"/>
                <w:sz w:val="20"/>
                <w:szCs w:val="20"/>
                <w:lang w:eastAsia="ru-RU"/>
              </w:rPr>
              <w:t>4 932,00</w:t>
            </w:r>
          </w:p>
        </w:tc>
        <w:tc>
          <w:tcPr>
            <w:tcW w:w="192" w:type="pct"/>
            <w:tcBorders>
              <w:top w:val="single" w:sz="4" w:space="0" w:color="auto"/>
              <w:left w:val="nil"/>
              <w:bottom w:val="single" w:sz="4" w:space="0" w:color="auto"/>
              <w:right w:val="single" w:sz="4" w:space="0" w:color="auto"/>
            </w:tcBorders>
            <w:shd w:val="clear" w:color="auto" w:fill="auto"/>
            <w:vAlign w:val="center"/>
          </w:tcPr>
          <w:p w14:paraId="26CFF6AD"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13370A1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418AD385" w14:textId="77777777" w:rsidR="00E41A97" w:rsidRPr="0044736C" w:rsidRDefault="00E41A97" w:rsidP="00013EF3">
            <w:pPr>
              <w:jc w:val="center"/>
              <w:rPr>
                <w:rFonts w:eastAsia="Times New Roman"/>
                <w:sz w:val="20"/>
                <w:szCs w:val="20"/>
                <w:lang w:eastAsia="ru-RU"/>
              </w:rPr>
            </w:pPr>
          </w:p>
        </w:tc>
      </w:tr>
      <w:tr w:rsidR="00E84B89" w:rsidRPr="0044736C" w14:paraId="53717120" w14:textId="77777777" w:rsidTr="00497CE2">
        <w:trPr>
          <w:trHeight w:val="435"/>
        </w:trPr>
        <w:tc>
          <w:tcPr>
            <w:tcW w:w="189" w:type="pct"/>
            <w:gridSpan w:val="2"/>
            <w:vMerge/>
            <w:tcBorders>
              <w:left w:val="single" w:sz="4" w:space="0" w:color="auto"/>
              <w:bottom w:val="single" w:sz="4" w:space="0" w:color="000000"/>
              <w:right w:val="single" w:sz="4" w:space="0" w:color="auto"/>
            </w:tcBorders>
            <w:vAlign w:val="center"/>
          </w:tcPr>
          <w:p w14:paraId="35273B0E"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3D116A6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602B6427"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7BAE2699" w14:textId="77777777" w:rsidR="00E41A97" w:rsidRPr="0044736C" w:rsidRDefault="00E41A97" w:rsidP="00013EF3">
            <w:pPr>
              <w:jc w:val="center"/>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630BB424" w14:textId="77777777" w:rsidR="00E41A97" w:rsidRPr="0044736C" w:rsidRDefault="00E41A97" w:rsidP="00013EF3">
            <w:pPr>
              <w:jc w:val="center"/>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530AACF5" w14:textId="77777777" w:rsidR="00E41A97" w:rsidRPr="0044736C" w:rsidRDefault="00E41A97" w:rsidP="00013EF3">
            <w:pPr>
              <w:jc w:val="center"/>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5B9A11B6"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40A663BC" w14:textId="77777777" w:rsidR="00E41A97" w:rsidRDefault="00E41A97" w:rsidP="00013EF3">
            <w:pPr>
              <w:jc w:val="center"/>
              <w:rPr>
                <w:rFonts w:eastAsia="Times New Roman"/>
                <w:sz w:val="20"/>
                <w:szCs w:val="20"/>
                <w:lang w:eastAsia="ru-RU"/>
              </w:rPr>
            </w:pPr>
            <w:r>
              <w:rPr>
                <w:rFonts w:eastAsia="Times New Roman"/>
                <w:sz w:val="20"/>
                <w:szCs w:val="20"/>
                <w:lang w:eastAsia="ru-RU"/>
              </w:rPr>
              <w:t>259,58</w:t>
            </w:r>
          </w:p>
        </w:tc>
        <w:tc>
          <w:tcPr>
            <w:tcW w:w="192" w:type="pct"/>
            <w:tcBorders>
              <w:top w:val="single" w:sz="4" w:space="0" w:color="auto"/>
              <w:left w:val="nil"/>
              <w:bottom w:val="single" w:sz="4" w:space="0" w:color="auto"/>
              <w:right w:val="single" w:sz="4" w:space="0" w:color="auto"/>
            </w:tcBorders>
            <w:shd w:val="clear" w:color="auto" w:fill="auto"/>
            <w:vAlign w:val="center"/>
          </w:tcPr>
          <w:p w14:paraId="4A4CFD5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06A09901"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5A1A6206" w14:textId="77777777" w:rsidR="00E41A97" w:rsidRDefault="00E41A97" w:rsidP="00013EF3">
            <w:pPr>
              <w:jc w:val="left"/>
              <w:rPr>
                <w:rFonts w:eastAsia="Times New Roman"/>
                <w:sz w:val="20"/>
                <w:szCs w:val="20"/>
                <w:lang w:eastAsia="ru-RU"/>
              </w:rPr>
            </w:pPr>
            <w:r>
              <w:rPr>
                <w:rFonts w:eastAsia="Times New Roman"/>
                <w:sz w:val="20"/>
                <w:szCs w:val="20"/>
                <w:lang w:eastAsia="ru-RU"/>
              </w:rPr>
              <w:t>259,58</w:t>
            </w:r>
          </w:p>
        </w:tc>
        <w:tc>
          <w:tcPr>
            <w:tcW w:w="192" w:type="pct"/>
            <w:tcBorders>
              <w:top w:val="single" w:sz="4" w:space="0" w:color="auto"/>
              <w:left w:val="nil"/>
              <w:bottom w:val="single" w:sz="4" w:space="0" w:color="auto"/>
              <w:right w:val="single" w:sz="4" w:space="0" w:color="auto"/>
            </w:tcBorders>
            <w:shd w:val="clear" w:color="auto" w:fill="auto"/>
            <w:vAlign w:val="center"/>
          </w:tcPr>
          <w:p w14:paraId="412F75E4"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54CA9361"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7A84CB20" w14:textId="77777777" w:rsidR="00E41A97" w:rsidRPr="0044736C" w:rsidRDefault="00E41A97" w:rsidP="00013EF3">
            <w:pPr>
              <w:jc w:val="center"/>
              <w:rPr>
                <w:rFonts w:eastAsia="Times New Roman"/>
                <w:sz w:val="20"/>
                <w:szCs w:val="20"/>
                <w:lang w:eastAsia="ru-RU"/>
              </w:rPr>
            </w:pPr>
          </w:p>
        </w:tc>
      </w:tr>
      <w:tr w:rsidR="00E84B89" w:rsidRPr="0044736C" w14:paraId="13F74A83" w14:textId="77777777" w:rsidTr="00497CE2">
        <w:trPr>
          <w:trHeight w:val="498"/>
        </w:trPr>
        <w:tc>
          <w:tcPr>
            <w:tcW w:w="189" w:type="pct"/>
            <w:gridSpan w:val="2"/>
            <w:vMerge w:val="restart"/>
            <w:tcBorders>
              <w:top w:val="nil"/>
              <w:left w:val="single" w:sz="4" w:space="0" w:color="auto"/>
              <w:right w:val="single" w:sz="4" w:space="0" w:color="auto"/>
            </w:tcBorders>
            <w:vAlign w:val="center"/>
          </w:tcPr>
          <w:p w14:paraId="420DC50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109</w:t>
            </w:r>
          </w:p>
        </w:tc>
        <w:tc>
          <w:tcPr>
            <w:tcW w:w="921" w:type="pct"/>
            <w:vMerge w:val="restart"/>
            <w:tcBorders>
              <w:top w:val="nil"/>
              <w:left w:val="single" w:sz="4" w:space="0" w:color="auto"/>
              <w:right w:val="single" w:sz="4" w:space="0" w:color="auto"/>
            </w:tcBorders>
            <w:vAlign w:val="center"/>
          </w:tcPr>
          <w:p w14:paraId="254D30D5" w14:textId="77777777" w:rsidR="00E41A97" w:rsidRPr="00790F02" w:rsidRDefault="00E41A97" w:rsidP="00013EF3">
            <w:pPr>
              <w:jc w:val="center"/>
              <w:rPr>
                <w:sz w:val="20"/>
                <w:szCs w:val="20"/>
                <w:lang w:eastAsia="ru-RU"/>
              </w:rPr>
            </w:pPr>
            <w:r w:rsidRPr="00790F02">
              <w:rPr>
                <w:sz w:val="20"/>
                <w:szCs w:val="20"/>
              </w:rPr>
              <w:t>Московская область, городской округ Красногорск, с.</w:t>
            </w:r>
            <w:r>
              <w:rPr>
                <w:sz w:val="20"/>
                <w:szCs w:val="20"/>
              </w:rPr>
              <w:t xml:space="preserve"> </w:t>
            </w:r>
            <w:r w:rsidRPr="00790F02">
              <w:rPr>
                <w:sz w:val="20"/>
                <w:szCs w:val="20"/>
              </w:rPr>
              <w:t>п.</w:t>
            </w:r>
            <w:r>
              <w:rPr>
                <w:sz w:val="20"/>
                <w:szCs w:val="20"/>
              </w:rPr>
              <w:t xml:space="preserve"> </w:t>
            </w:r>
            <w:r w:rsidRPr="00790F02">
              <w:rPr>
                <w:sz w:val="20"/>
                <w:szCs w:val="20"/>
              </w:rPr>
              <w:t xml:space="preserve">Ильинское, п. </w:t>
            </w:r>
            <w:proofErr w:type="spellStart"/>
            <w:r w:rsidRPr="00790F02">
              <w:rPr>
                <w:sz w:val="20"/>
                <w:szCs w:val="20"/>
              </w:rPr>
              <w:t>Мечниково</w:t>
            </w:r>
            <w:proofErr w:type="spellEnd"/>
            <w:r w:rsidRPr="00790F02">
              <w:rPr>
                <w:sz w:val="20"/>
                <w:szCs w:val="20"/>
              </w:rPr>
              <w:t>, проезд вокруг дома 27</w:t>
            </w:r>
          </w:p>
          <w:p w14:paraId="1D571C3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vAlign w:val="center"/>
          </w:tcPr>
          <w:p w14:paraId="31E16236" w14:textId="77777777" w:rsidR="00E41A97" w:rsidRPr="0044736C" w:rsidRDefault="00E41A97" w:rsidP="00013EF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379" w:type="pct"/>
            <w:vMerge w:val="restart"/>
            <w:tcBorders>
              <w:top w:val="nil"/>
              <w:left w:val="single" w:sz="4" w:space="0" w:color="auto"/>
              <w:right w:val="single" w:sz="4" w:space="0" w:color="auto"/>
            </w:tcBorders>
            <w:vAlign w:val="center"/>
          </w:tcPr>
          <w:p w14:paraId="2E81865D" w14:textId="77777777" w:rsidR="00E41A97" w:rsidRPr="0044736C" w:rsidRDefault="00E41A97" w:rsidP="00013EF3">
            <w:pPr>
              <w:jc w:val="center"/>
              <w:rPr>
                <w:rFonts w:eastAsia="Times New Roman"/>
                <w:color w:val="000000"/>
                <w:sz w:val="20"/>
                <w:szCs w:val="20"/>
                <w:lang w:eastAsia="ru-RU"/>
              </w:rPr>
            </w:pPr>
            <w:r>
              <w:rPr>
                <w:rFonts w:eastAsia="Times New Roman"/>
                <w:color w:val="000000"/>
                <w:sz w:val="20"/>
                <w:szCs w:val="20"/>
                <w:lang w:eastAsia="ru-RU"/>
              </w:rPr>
              <w:t>0,453</w:t>
            </w:r>
          </w:p>
        </w:tc>
        <w:tc>
          <w:tcPr>
            <w:tcW w:w="344" w:type="pct"/>
            <w:vMerge w:val="restart"/>
            <w:tcBorders>
              <w:top w:val="nil"/>
              <w:left w:val="single" w:sz="4" w:space="0" w:color="auto"/>
              <w:right w:val="single" w:sz="4" w:space="0" w:color="auto"/>
            </w:tcBorders>
            <w:vAlign w:val="center"/>
          </w:tcPr>
          <w:p w14:paraId="3A0C61F8"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2022</w:t>
            </w:r>
          </w:p>
        </w:tc>
        <w:tc>
          <w:tcPr>
            <w:tcW w:w="199" w:type="pct"/>
            <w:vMerge w:val="restart"/>
            <w:tcBorders>
              <w:top w:val="nil"/>
              <w:left w:val="single" w:sz="4" w:space="0" w:color="auto"/>
              <w:right w:val="single" w:sz="4" w:space="0" w:color="auto"/>
            </w:tcBorders>
            <w:vAlign w:val="center"/>
          </w:tcPr>
          <w:p w14:paraId="08174C2D"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480" w:type="pct"/>
            <w:tcBorders>
              <w:top w:val="nil"/>
              <w:left w:val="nil"/>
              <w:bottom w:val="single" w:sz="4" w:space="0" w:color="auto"/>
              <w:right w:val="single" w:sz="4" w:space="0" w:color="auto"/>
            </w:tcBorders>
            <w:shd w:val="clear" w:color="auto" w:fill="auto"/>
            <w:vAlign w:val="center"/>
          </w:tcPr>
          <w:p w14:paraId="00D20F1A"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tcPr>
          <w:p w14:paraId="159A0721"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5 075,80</w:t>
            </w:r>
          </w:p>
        </w:tc>
        <w:tc>
          <w:tcPr>
            <w:tcW w:w="192" w:type="pct"/>
            <w:tcBorders>
              <w:top w:val="nil"/>
              <w:left w:val="nil"/>
              <w:bottom w:val="single" w:sz="4" w:space="0" w:color="auto"/>
              <w:right w:val="single" w:sz="4" w:space="0" w:color="auto"/>
            </w:tcBorders>
            <w:shd w:val="clear" w:color="auto" w:fill="auto"/>
            <w:vAlign w:val="center"/>
          </w:tcPr>
          <w:p w14:paraId="511036AF"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760EB7AB"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tcPr>
          <w:p w14:paraId="2DA9066B"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5 075,80</w:t>
            </w:r>
          </w:p>
        </w:tc>
        <w:tc>
          <w:tcPr>
            <w:tcW w:w="192" w:type="pct"/>
            <w:tcBorders>
              <w:top w:val="nil"/>
              <w:left w:val="nil"/>
              <w:bottom w:val="single" w:sz="4" w:space="0" w:color="auto"/>
              <w:right w:val="single" w:sz="4" w:space="0" w:color="auto"/>
            </w:tcBorders>
            <w:shd w:val="clear" w:color="auto" w:fill="auto"/>
            <w:vAlign w:val="center"/>
          </w:tcPr>
          <w:p w14:paraId="486814E8"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5BF6E08C" w14:textId="77777777" w:rsidR="00E41A97" w:rsidRPr="00790F02" w:rsidRDefault="00E41A97" w:rsidP="00013EF3">
            <w:pPr>
              <w:jc w:val="left"/>
              <w:rPr>
                <w:rFonts w:eastAsia="Times New Roman"/>
                <w:b/>
                <w:sz w:val="20"/>
                <w:szCs w:val="20"/>
                <w:lang w:eastAsia="ru-RU"/>
              </w:rPr>
            </w:pPr>
            <w:r w:rsidRPr="00790F02">
              <w:rPr>
                <w:rFonts w:eastAsia="Times New Roman"/>
                <w:b/>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tcPr>
          <w:p w14:paraId="291133A7" w14:textId="77777777" w:rsidR="00E41A97" w:rsidRPr="0044736C" w:rsidRDefault="00E41A97" w:rsidP="00013EF3">
            <w:pPr>
              <w:jc w:val="center"/>
              <w:rPr>
                <w:rFonts w:eastAsia="Times New Roman"/>
                <w:sz w:val="20"/>
                <w:szCs w:val="20"/>
                <w:lang w:eastAsia="ru-RU"/>
              </w:rPr>
            </w:pPr>
          </w:p>
        </w:tc>
      </w:tr>
      <w:tr w:rsidR="00E84B89" w:rsidRPr="0044736C" w14:paraId="717E8AC7" w14:textId="77777777" w:rsidTr="00497CE2">
        <w:trPr>
          <w:trHeight w:val="435"/>
        </w:trPr>
        <w:tc>
          <w:tcPr>
            <w:tcW w:w="189" w:type="pct"/>
            <w:gridSpan w:val="2"/>
            <w:vMerge/>
            <w:tcBorders>
              <w:left w:val="single" w:sz="4" w:space="0" w:color="auto"/>
              <w:right w:val="single" w:sz="4" w:space="0" w:color="auto"/>
            </w:tcBorders>
            <w:vAlign w:val="center"/>
          </w:tcPr>
          <w:p w14:paraId="10F249F3" w14:textId="77777777" w:rsidR="00E41A97" w:rsidRDefault="00E41A97" w:rsidP="00013EF3">
            <w:pPr>
              <w:jc w:val="left"/>
              <w:rPr>
                <w:rFonts w:eastAsia="Times New Roman"/>
                <w:sz w:val="20"/>
                <w:szCs w:val="20"/>
                <w:lang w:eastAsia="ru-RU"/>
              </w:rPr>
            </w:pPr>
          </w:p>
        </w:tc>
        <w:tc>
          <w:tcPr>
            <w:tcW w:w="921" w:type="pct"/>
            <w:vMerge/>
            <w:tcBorders>
              <w:left w:val="single" w:sz="4" w:space="0" w:color="auto"/>
              <w:right w:val="single" w:sz="4" w:space="0" w:color="auto"/>
            </w:tcBorders>
            <w:vAlign w:val="center"/>
          </w:tcPr>
          <w:p w14:paraId="3A0BB842"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6EA892AB"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540F8A07" w14:textId="77777777" w:rsidR="00E41A97" w:rsidRPr="0044736C" w:rsidRDefault="00E41A97" w:rsidP="00013EF3">
            <w:pPr>
              <w:jc w:val="left"/>
              <w:rPr>
                <w:rFonts w:eastAsia="Times New Roman"/>
                <w:color w:val="000000"/>
                <w:sz w:val="20"/>
                <w:szCs w:val="20"/>
                <w:lang w:eastAsia="ru-RU"/>
              </w:rPr>
            </w:pPr>
          </w:p>
        </w:tc>
        <w:tc>
          <w:tcPr>
            <w:tcW w:w="344" w:type="pct"/>
            <w:vMerge/>
            <w:tcBorders>
              <w:left w:val="single" w:sz="4" w:space="0" w:color="auto"/>
              <w:right w:val="single" w:sz="4" w:space="0" w:color="auto"/>
            </w:tcBorders>
            <w:vAlign w:val="center"/>
          </w:tcPr>
          <w:p w14:paraId="732F1B90" w14:textId="77777777" w:rsidR="00E41A97" w:rsidRPr="0044736C" w:rsidRDefault="00E41A97" w:rsidP="00013EF3">
            <w:pPr>
              <w:jc w:val="left"/>
              <w:rPr>
                <w:rFonts w:eastAsia="Times New Roman"/>
                <w:sz w:val="20"/>
                <w:szCs w:val="20"/>
                <w:lang w:eastAsia="ru-RU"/>
              </w:rPr>
            </w:pPr>
          </w:p>
        </w:tc>
        <w:tc>
          <w:tcPr>
            <w:tcW w:w="199" w:type="pct"/>
            <w:vMerge/>
            <w:tcBorders>
              <w:left w:val="single" w:sz="4" w:space="0" w:color="auto"/>
              <w:right w:val="single" w:sz="4" w:space="0" w:color="auto"/>
            </w:tcBorders>
            <w:vAlign w:val="center"/>
          </w:tcPr>
          <w:p w14:paraId="7141482A" w14:textId="77777777" w:rsidR="00E41A97" w:rsidRPr="0044736C" w:rsidRDefault="00E41A97" w:rsidP="00013EF3">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707A5FFA"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tcPr>
          <w:p w14:paraId="21C0E93E" w14:textId="77777777" w:rsidR="00E41A97" w:rsidRDefault="00E41A97" w:rsidP="00013EF3">
            <w:pPr>
              <w:jc w:val="center"/>
              <w:rPr>
                <w:rFonts w:eastAsia="Times New Roman"/>
                <w:sz w:val="20"/>
                <w:szCs w:val="20"/>
                <w:lang w:eastAsia="ru-RU"/>
              </w:rPr>
            </w:pPr>
            <w:r>
              <w:rPr>
                <w:rFonts w:eastAsia="Times New Roman"/>
                <w:sz w:val="20"/>
                <w:szCs w:val="20"/>
                <w:lang w:eastAsia="ru-RU"/>
              </w:rPr>
              <w:t>4 822,01</w:t>
            </w:r>
          </w:p>
        </w:tc>
        <w:tc>
          <w:tcPr>
            <w:tcW w:w="192" w:type="pct"/>
            <w:tcBorders>
              <w:top w:val="single" w:sz="4" w:space="0" w:color="auto"/>
              <w:left w:val="nil"/>
              <w:bottom w:val="single" w:sz="4" w:space="0" w:color="auto"/>
              <w:right w:val="single" w:sz="4" w:space="0" w:color="auto"/>
            </w:tcBorders>
            <w:shd w:val="clear" w:color="auto" w:fill="auto"/>
            <w:vAlign w:val="center"/>
          </w:tcPr>
          <w:p w14:paraId="00C0A6E6"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79CF81F2"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28B90A31" w14:textId="77777777" w:rsidR="00E41A97" w:rsidRDefault="00E41A97" w:rsidP="00013EF3">
            <w:pPr>
              <w:jc w:val="left"/>
              <w:rPr>
                <w:rFonts w:eastAsia="Times New Roman"/>
                <w:sz w:val="20"/>
                <w:szCs w:val="20"/>
                <w:lang w:eastAsia="ru-RU"/>
              </w:rPr>
            </w:pPr>
            <w:r>
              <w:rPr>
                <w:rFonts w:eastAsia="Times New Roman"/>
                <w:sz w:val="20"/>
                <w:szCs w:val="20"/>
                <w:lang w:eastAsia="ru-RU"/>
              </w:rPr>
              <w:t>4 822,01</w:t>
            </w:r>
          </w:p>
        </w:tc>
        <w:tc>
          <w:tcPr>
            <w:tcW w:w="192" w:type="pct"/>
            <w:tcBorders>
              <w:top w:val="single" w:sz="4" w:space="0" w:color="auto"/>
              <w:left w:val="nil"/>
              <w:bottom w:val="single" w:sz="4" w:space="0" w:color="auto"/>
              <w:right w:val="single" w:sz="4" w:space="0" w:color="auto"/>
            </w:tcBorders>
            <w:shd w:val="clear" w:color="auto" w:fill="auto"/>
            <w:vAlign w:val="center"/>
          </w:tcPr>
          <w:p w14:paraId="5DC8C0C2"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997ACD6"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4ACE9031" w14:textId="77777777" w:rsidR="00E41A97" w:rsidRPr="0044736C" w:rsidRDefault="00E41A97" w:rsidP="00013EF3">
            <w:pPr>
              <w:jc w:val="center"/>
              <w:rPr>
                <w:rFonts w:eastAsia="Times New Roman"/>
                <w:sz w:val="20"/>
                <w:szCs w:val="20"/>
                <w:lang w:eastAsia="ru-RU"/>
              </w:rPr>
            </w:pPr>
          </w:p>
        </w:tc>
      </w:tr>
      <w:tr w:rsidR="00E84B89" w:rsidRPr="0044736C" w14:paraId="344A9F17" w14:textId="77777777" w:rsidTr="00497CE2">
        <w:trPr>
          <w:trHeight w:val="405"/>
        </w:trPr>
        <w:tc>
          <w:tcPr>
            <w:tcW w:w="189" w:type="pct"/>
            <w:gridSpan w:val="2"/>
            <w:vMerge/>
            <w:tcBorders>
              <w:left w:val="single" w:sz="4" w:space="0" w:color="auto"/>
              <w:bottom w:val="single" w:sz="4" w:space="0" w:color="000000"/>
              <w:right w:val="single" w:sz="4" w:space="0" w:color="auto"/>
            </w:tcBorders>
            <w:vAlign w:val="center"/>
          </w:tcPr>
          <w:p w14:paraId="1E9EF279" w14:textId="77777777" w:rsidR="00E41A97" w:rsidRDefault="00E41A97" w:rsidP="00013EF3">
            <w:pPr>
              <w:jc w:val="left"/>
              <w:rPr>
                <w:rFonts w:eastAsia="Times New Roman"/>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52C8E14D"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7F781C8A"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3DEBC49B" w14:textId="77777777" w:rsidR="00E41A97" w:rsidRPr="0044736C" w:rsidRDefault="00E41A97" w:rsidP="00013EF3">
            <w:pPr>
              <w:jc w:val="left"/>
              <w:rPr>
                <w:rFonts w:eastAsia="Times New Roman"/>
                <w:color w:val="000000"/>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18E24C7F" w14:textId="77777777" w:rsidR="00E41A97" w:rsidRPr="0044736C" w:rsidRDefault="00E41A97" w:rsidP="00013EF3">
            <w:pPr>
              <w:jc w:val="left"/>
              <w:rPr>
                <w:rFonts w:eastAsia="Times New Roman"/>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3C9D63FA" w14:textId="77777777" w:rsidR="00E41A97" w:rsidRPr="0044736C" w:rsidRDefault="00E41A97" w:rsidP="00013EF3">
            <w:pPr>
              <w:jc w:val="left"/>
              <w:rPr>
                <w:rFonts w:eastAsia="Times New Roman"/>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tcPr>
          <w:p w14:paraId="7D113E5D" w14:textId="77777777" w:rsidR="00E41A97" w:rsidRPr="0044736C" w:rsidRDefault="00E41A97" w:rsidP="00013EF3">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single" w:sz="4" w:space="0" w:color="auto"/>
              <w:left w:val="nil"/>
              <w:bottom w:val="single" w:sz="4" w:space="0" w:color="auto"/>
              <w:right w:val="single" w:sz="4" w:space="0" w:color="auto"/>
            </w:tcBorders>
            <w:shd w:val="clear" w:color="auto" w:fill="auto"/>
            <w:vAlign w:val="center"/>
          </w:tcPr>
          <w:p w14:paraId="1992801B" w14:textId="77777777" w:rsidR="00E41A97" w:rsidRDefault="00E41A97" w:rsidP="00013EF3">
            <w:pPr>
              <w:jc w:val="center"/>
              <w:rPr>
                <w:rFonts w:eastAsia="Times New Roman"/>
                <w:sz w:val="20"/>
                <w:szCs w:val="20"/>
                <w:lang w:eastAsia="ru-RU"/>
              </w:rPr>
            </w:pPr>
            <w:r>
              <w:rPr>
                <w:rFonts w:eastAsia="Times New Roman"/>
                <w:sz w:val="20"/>
                <w:szCs w:val="20"/>
                <w:lang w:eastAsia="ru-RU"/>
              </w:rPr>
              <w:t>253,79</w:t>
            </w:r>
          </w:p>
        </w:tc>
        <w:tc>
          <w:tcPr>
            <w:tcW w:w="192" w:type="pct"/>
            <w:tcBorders>
              <w:top w:val="single" w:sz="4" w:space="0" w:color="auto"/>
              <w:left w:val="nil"/>
              <w:bottom w:val="single" w:sz="4" w:space="0" w:color="auto"/>
              <w:right w:val="single" w:sz="4" w:space="0" w:color="auto"/>
            </w:tcBorders>
            <w:shd w:val="clear" w:color="auto" w:fill="auto"/>
            <w:vAlign w:val="center"/>
          </w:tcPr>
          <w:p w14:paraId="24494B46"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14:paraId="2AD99080"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single" w:sz="4" w:space="0" w:color="auto"/>
              <w:left w:val="nil"/>
              <w:bottom w:val="single" w:sz="4" w:space="0" w:color="auto"/>
              <w:right w:val="single" w:sz="4" w:space="0" w:color="auto"/>
            </w:tcBorders>
            <w:shd w:val="clear" w:color="auto" w:fill="auto"/>
            <w:vAlign w:val="center"/>
          </w:tcPr>
          <w:p w14:paraId="778950B1" w14:textId="77777777" w:rsidR="00E41A97" w:rsidRDefault="00E41A97" w:rsidP="00013EF3">
            <w:pPr>
              <w:jc w:val="left"/>
              <w:rPr>
                <w:rFonts w:eastAsia="Times New Roman"/>
                <w:sz w:val="20"/>
                <w:szCs w:val="20"/>
                <w:lang w:eastAsia="ru-RU"/>
              </w:rPr>
            </w:pPr>
            <w:r>
              <w:rPr>
                <w:rFonts w:eastAsia="Times New Roman"/>
                <w:sz w:val="20"/>
                <w:szCs w:val="20"/>
                <w:lang w:eastAsia="ru-RU"/>
              </w:rPr>
              <w:t>253,79</w:t>
            </w:r>
          </w:p>
        </w:tc>
        <w:tc>
          <w:tcPr>
            <w:tcW w:w="192" w:type="pct"/>
            <w:tcBorders>
              <w:top w:val="single" w:sz="4" w:space="0" w:color="auto"/>
              <w:left w:val="nil"/>
              <w:bottom w:val="single" w:sz="4" w:space="0" w:color="auto"/>
              <w:right w:val="single" w:sz="4" w:space="0" w:color="auto"/>
            </w:tcBorders>
            <w:shd w:val="clear" w:color="auto" w:fill="auto"/>
            <w:vAlign w:val="center"/>
          </w:tcPr>
          <w:p w14:paraId="69E9A077"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42BDF356"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14:paraId="0C2CF89F" w14:textId="77777777" w:rsidR="00E41A97" w:rsidRPr="0044736C" w:rsidRDefault="00E41A97" w:rsidP="00013EF3">
            <w:pPr>
              <w:jc w:val="center"/>
              <w:rPr>
                <w:rFonts w:eastAsia="Times New Roman"/>
                <w:sz w:val="20"/>
                <w:szCs w:val="20"/>
                <w:lang w:eastAsia="ru-RU"/>
              </w:rPr>
            </w:pPr>
          </w:p>
        </w:tc>
      </w:tr>
      <w:tr w:rsidR="00EF0871" w:rsidRPr="0044736C" w14:paraId="2916D56D" w14:textId="77777777" w:rsidTr="00497CE2">
        <w:trPr>
          <w:trHeight w:val="405"/>
        </w:trPr>
        <w:tc>
          <w:tcPr>
            <w:tcW w:w="189" w:type="pct"/>
            <w:gridSpan w:val="2"/>
            <w:vMerge w:val="restart"/>
            <w:tcBorders>
              <w:top w:val="nil"/>
              <w:left w:val="single" w:sz="4" w:space="0" w:color="auto"/>
              <w:right w:val="single" w:sz="4" w:space="0" w:color="auto"/>
            </w:tcBorders>
            <w:shd w:val="clear" w:color="auto" w:fill="auto"/>
            <w:hideMark/>
          </w:tcPr>
          <w:p w14:paraId="424B14F8" w14:textId="77777777" w:rsidR="00EF0871" w:rsidRDefault="00EF0871" w:rsidP="00013EF3">
            <w:pPr>
              <w:jc w:val="right"/>
              <w:rPr>
                <w:rFonts w:ascii="Times New Roman CYR" w:eastAsia="Times New Roman" w:hAnsi="Times New Roman CYR" w:cs="Times New Roman CYR"/>
                <w:sz w:val="20"/>
                <w:szCs w:val="20"/>
                <w:lang w:eastAsia="ru-RU"/>
              </w:rPr>
            </w:pPr>
          </w:p>
          <w:p w14:paraId="1EF1C8FD" w14:textId="34B0C498" w:rsidR="00EF0871" w:rsidRPr="0044736C" w:rsidRDefault="00EF0871" w:rsidP="00EF087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110</w:t>
            </w:r>
          </w:p>
        </w:tc>
        <w:tc>
          <w:tcPr>
            <w:tcW w:w="921" w:type="pct"/>
            <w:vMerge w:val="restart"/>
            <w:tcBorders>
              <w:top w:val="nil"/>
              <w:left w:val="single" w:sz="4" w:space="0" w:color="auto"/>
              <w:right w:val="single" w:sz="4" w:space="0" w:color="auto"/>
            </w:tcBorders>
            <w:shd w:val="clear" w:color="auto" w:fill="auto"/>
          </w:tcPr>
          <w:p w14:paraId="10BB4409" w14:textId="77777777" w:rsidR="00EF0871" w:rsidRDefault="00EF0871" w:rsidP="00EF0871">
            <w:pPr>
              <w:jc w:val="right"/>
              <w:rPr>
                <w:rFonts w:ascii="Times New Roman CYR" w:eastAsia="Times New Roman" w:hAnsi="Times New Roman CYR" w:cs="Times New Roman CYR"/>
                <w:sz w:val="20"/>
                <w:szCs w:val="20"/>
                <w:lang w:eastAsia="ru-RU"/>
              </w:rPr>
            </w:pPr>
          </w:p>
          <w:p w14:paraId="4F1789E8" w14:textId="77777777" w:rsidR="00EF0871" w:rsidRPr="00EF0871" w:rsidRDefault="00EF0871" w:rsidP="00EF0871">
            <w:pPr>
              <w:rPr>
                <w:rFonts w:ascii="Times New Roman CYR" w:eastAsia="Times New Roman" w:hAnsi="Times New Roman CYR" w:cs="Times New Roman CYR"/>
                <w:sz w:val="20"/>
                <w:szCs w:val="20"/>
                <w:lang w:eastAsia="ru-RU"/>
              </w:rPr>
            </w:pPr>
            <w:r w:rsidRPr="00EF0871">
              <w:rPr>
                <w:rFonts w:ascii="Times New Roman CYR" w:eastAsia="Times New Roman" w:hAnsi="Times New Roman CYR" w:cs="Times New Roman CYR"/>
                <w:sz w:val="20"/>
                <w:szCs w:val="20"/>
                <w:lang w:eastAsia="ru-RU"/>
              </w:rPr>
              <w:t>Нераспределенный остаток</w:t>
            </w:r>
          </w:p>
          <w:p w14:paraId="6E28A285" w14:textId="77777777" w:rsidR="00EF0871" w:rsidRPr="0044736C" w:rsidRDefault="00EF0871" w:rsidP="00013EF3">
            <w:pPr>
              <w:jc w:val="right"/>
              <w:rPr>
                <w:rFonts w:ascii="Times New Roman CYR" w:eastAsia="Times New Roman" w:hAnsi="Times New Roman CYR" w:cs="Times New Roman CYR"/>
                <w:sz w:val="20"/>
                <w:szCs w:val="20"/>
                <w:lang w:eastAsia="ru-RU"/>
              </w:rPr>
            </w:pPr>
          </w:p>
        </w:tc>
        <w:tc>
          <w:tcPr>
            <w:tcW w:w="336" w:type="pct"/>
            <w:vMerge w:val="restart"/>
            <w:tcBorders>
              <w:top w:val="nil"/>
              <w:left w:val="single" w:sz="4" w:space="0" w:color="auto"/>
              <w:right w:val="single" w:sz="4" w:space="0" w:color="auto"/>
            </w:tcBorders>
            <w:shd w:val="clear" w:color="auto" w:fill="auto"/>
          </w:tcPr>
          <w:p w14:paraId="60942F32" w14:textId="77777777" w:rsidR="00EF0871" w:rsidRDefault="00EF0871" w:rsidP="00EF0871">
            <w:pPr>
              <w:jc w:val="right"/>
              <w:rPr>
                <w:rFonts w:ascii="Times New Roman CYR" w:eastAsia="Times New Roman" w:hAnsi="Times New Roman CYR" w:cs="Times New Roman CYR"/>
                <w:sz w:val="20"/>
                <w:szCs w:val="20"/>
                <w:lang w:eastAsia="ru-RU"/>
              </w:rPr>
            </w:pPr>
          </w:p>
          <w:p w14:paraId="0ECB3670" w14:textId="77777777" w:rsidR="00EF0871" w:rsidRPr="0044736C" w:rsidRDefault="00EF0871" w:rsidP="00013EF3">
            <w:pPr>
              <w:jc w:val="right"/>
              <w:rPr>
                <w:rFonts w:ascii="Times New Roman CYR" w:eastAsia="Times New Roman" w:hAnsi="Times New Roman CYR" w:cs="Times New Roman CYR"/>
                <w:sz w:val="20"/>
                <w:szCs w:val="20"/>
                <w:lang w:eastAsia="ru-RU"/>
              </w:rPr>
            </w:pPr>
          </w:p>
        </w:tc>
        <w:tc>
          <w:tcPr>
            <w:tcW w:w="379" w:type="pct"/>
            <w:vMerge w:val="restart"/>
            <w:tcBorders>
              <w:top w:val="nil"/>
              <w:left w:val="single" w:sz="4" w:space="0" w:color="auto"/>
              <w:right w:val="single" w:sz="4" w:space="0" w:color="auto"/>
            </w:tcBorders>
            <w:shd w:val="clear" w:color="auto" w:fill="auto"/>
          </w:tcPr>
          <w:p w14:paraId="1CD27C84" w14:textId="77777777" w:rsidR="00EF0871" w:rsidRPr="0044736C" w:rsidRDefault="00EF0871" w:rsidP="00013EF3">
            <w:pPr>
              <w:jc w:val="right"/>
              <w:rPr>
                <w:rFonts w:ascii="Times New Roman CYR" w:eastAsia="Times New Roman" w:hAnsi="Times New Roman CYR" w:cs="Times New Roman CYR"/>
                <w:sz w:val="20"/>
                <w:szCs w:val="20"/>
                <w:lang w:eastAsia="ru-RU"/>
              </w:rPr>
            </w:pPr>
          </w:p>
        </w:tc>
        <w:tc>
          <w:tcPr>
            <w:tcW w:w="344" w:type="pct"/>
            <w:vMerge w:val="restart"/>
            <w:tcBorders>
              <w:top w:val="nil"/>
              <w:left w:val="single" w:sz="4" w:space="0" w:color="auto"/>
              <w:right w:val="single" w:sz="4" w:space="0" w:color="auto"/>
            </w:tcBorders>
            <w:shd w:val="clear" w:color="auto" w:fill="auto"/>
          </w:tcPr>
          <w:p w14:paraId="444B2215" w14:textId="77777777" w:rsidR="00EF0871" w:rsidRPr="0044736C" w:rsidRDefault="00EF0871" w:rsidP="00013EF3">
            <w:pPr>
              <w:jc w:val="right"/>
              <w:rPr>
                <w:rFonts w:ascii="Times New Roman CYR" w:eastAsia="Times New Roman" w:hAnsi="Times New Roman CYR" w:cs="Times New Roman CYR"/>
                <w:sz w:val="20"/>
                <w:szCs w:val="20"/>
                <w:lang w:eastAsia="ru-RU"/>
              </w:rPr>
            </w:pPr>
          </w:p>
        </w:tc>
        <w:tc>
          <w:tcPr>
            <w:tcW w:w="199" w:type="pct"/>
            <w:vMerge w:val="restart"/>
            <w:tcBorders>
              <w:top w:val="nil"/>
              <w:left w:val="single" w:sz="4" w:space="0" w:color="auto"/>
              <w:right w:val="single" w:sz="4" w:space="0" w:color="auto"/>
            </w:tcBorders>
            <w:shd w:val="clear" w:color="auto" w:fill="auto"/>
          </w:tcPr>
          <w:p w14:paraId="088296C3" w14:textId="77777777" w:rsidR="00EF0871" w:rsidRPr="0044736C" w:rsidRDefault="00EF0871" w:rsidP="00013EF3">
            <w:pPr>
              <w:jc w:val="right"/>
              <w:rPr>
                <w:rFonts w:ascii="Times New Roman CYR" w:eastAsia="Times New Roman" w:hAnsi="Times New Roman CYR" w:cs="Times New Roman CYR"/>
                <w:sz w:val="20"/>
                <w:szCs w:val="20"/>
                <w:lang w:eastAsia="ru-RU"/>
              </w:rPr>
            </w:pPr>
          </w:p>
        </w:tc>
        <w:tc>
          <w:tcPr>
            <w:tcW w:w="480" w:type="pct"/>
            <w:tcBorders>
              <w:top w:val="nil"/>
              <w:left w:val="nil"/>
              <w:bottom w:val="nil"/>
              <w:right w:val="single" w:sz="4" w:space="0" w:color="auto"/>
            </w:tcBorders>
            <w:shd w:val="clear" w:color="auto" w:fill="auto"/>
            <w:vAlign w:val="center"/>
            <w:hideMark/>
          </w:tcPr>
          <w:p w14:paraId="3CB85F63" w14:textId="72D8F6D7" w:rsidR="00EF0871" w:rsidRPr="0044736C" w:rsidRDefault="00EF0871" w:rsidP="00013EF3">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nil"/>
              <w:right w:val="single" w:sz="4" w:space="0" w:color="auto"/>
            </w:tcBorders>
            <w:shd w:val="clear" w:color="auto" w:fill="auto"/>
            <w:vAlign w:val="center"/>
            <w:hideMark/>
          </w:tcPr>
          <w:p w14:paraId="08302BC4" w14:textId="77777777" w:rsidR="00EF0871" w:rsidRPr="00FF22B1" w:rsidRDefault="00EF0871" w:rsidP="00013EF3">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2 572,07</w:t>
            </w:r>
          </w:p>
        </w:tc>
        <w:tc>
          <w:tcPr>
            <w:tcW w:w="192" w:type="pct"/>
            <w:tcBorders>
              <w:top w:val="nil"/>
              <w:left w:val="nil"/>
              <w:bottom w:val="single" w:sz="4" w:space="0" w:color="auto"/>
              <w:right w:val="single" w:sz="4" w:space="0" w:color="auto"/>
            </w:tcBorders>
            <w:shd w:val="clear" w:color="auto" w:fill="auto"/>
            <w:vAlign w:val="center"/>
            <w:hideMark/>
          </w:tcPr>
          <w:p w14:paraId="3B0BA6AA" w14:textId="77777777" w:rsidR="00EF0871" w:rsidRPr="00FF22B1" w:rsidRDefault="00EF0871" w:rsidP="00013EF3">
            <w:pPr>
              <w:jc w:val="center"/>
              <w:rPr>
                <w:rFonts w:eastAsia="Times New Roman"/>
                <w:b/>
                <w:sz w:val="20"/>
                <w:szCs w:val="20"/>
                <w:lang w:eastAsia="ru-RU"/>
              </w:rPr>
            </w:pPr>
            <w:r w:rsidRPr="00FF22B1">
              <w:rPr>
                <w:rFonts w:eastAsia="Times New Roman"/>
                <w:b/>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4905A4E5" w14:textId="77777777" w:rsidR="00EF0871" w:rsidRPr="00FF22B1" w:rsidRDefault="00EF0871" w:rsidP="00013EF3">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893B68F" w14:textId="77777777" w:rsidR="00EF0871" w:rsidRPr="00FF22B1" w:rsidRDefault="00EF0871" w:rsidP="00013EF3">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2 572,07</w:t>
            </w:r>
          </w:p>
        </w:tc>
        <w:tc>
          <w:tcPr>
            <w:tcW w:w="192" w:type="pct"/>
            <w:tcBorders>
              <w:top w:val="nil"/>
              <w:left w:val="nil"/>
              <w:bottom w:val="single" w:sz="4" w:space="0" w:color="auto"/>
              <w:right w:val="single" w:sz="4" w:space="0" w:color="auto"/>
            </w:tcBorders>
            <w:shd w:val="clear" w:color="auto" w:fill="auto"/>
            <w:vAlign w:val="center"/>
            <w:hideMark/>
          </w:tcPr>
          <w:p w14:paraId="55CF9631" w14:textId="77777777" w:rsidR="00EF0871" w:rsidRPr="00FF22B1" w:rsidRDefault="00EF0871" w:rsidP="00013EF3">
            <w:pPr>
              <w:jc w:val="center"/>
              <w:rPr>
                <w:rFonts w:eastAsia="Times New Roman"/>
                <w:b/>
                <w:sz w:val="20"/>
                <w:szCs w:val="20"/>
                <w:lang w:eastAsia="ru-RU"/>
              </w:rPr>
            </w:pPr>
            <w:r w:rsidRPr="00FF22B1">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C1B496" w14:textId="77777777" w:rsidR="00EF0871" w:rsidRPr="00FF22B1" w:rsidRDefault="00EF0871" w:rsidP="00013EF3">
            <w:pPr>
              <w:jc w:val="center"/>
              <w:rPr>
                <w:rFonts w:eastAsia="Times New Roman"/>
                <w:b/>
                <w:sz w:val="20"/>
                <w:szCs w:val="20"/>
                <w:lang w:eastAsia="ru-RU"/>
              </w:rPr>
            </w:pPr>
            <w:r w:rsidRPr="00FF22B1">
              <w:rPr>
                <w:rFonts w:eastAsia="Times New Roman"/>
                <w:b/>
                <w:sz w:val="20"/>
                <w:szCs w:val="20"/>
                <w:lang w:eastAsia="ru-RU"/>
              </w:rPr>
              <w:t>0,00</w:t>
            </w:r>
          </w:p>
        </w:tc>
        <w:tc>
          <w:tcPr>
            <w:tcW w:w="372" w:type="pct"/>
            <w:tcBorders>
              <w:top w:val="nil"/>
              <w:left w:val="nil"/>
              <w:bottom w:val="nil"/>
              <w:right w:val="single" w:sz="4" w:space="0" w:color="auto"/>
            </w:tcBorders>
            <w:shd w:val="clear" w:color="auto" w:fill="auto"/>
            <w:noWrap/>
            <w:vAlign w:val="center"/>
            <w:hideMark/>
          </w:tcPr>
          <w:p w14:paraId="7D39AFB6" w14:textId="77777777" w:rsidR="00EF0871" w:rsidRPr="0044736C" w:rsidRDefault="00EF0871" w:rsidP="00013EF3">
            <w:pPr>
              <w:jc w:val="center"/>
              <w:rPr>
                <w:rFonts w:ascii="Arial" w:eastAsia="Times New Roman" w:hAnsi="Arial"/>
                <w:sz w:val="20"/>
                <w:szCs w:val="20"/>
                <w:lang w:eastAsia="ru-RU"/>
              </w:rPr>
            </w:pPr>
          </w:p>
        </w:tc>
      </w:tr>
      <w:tr w:rsidR="00EF0871" w:rsidRPr="0044736C" w14:paraId="5188558C" w14:textId="77777777" w:rsidTr="00497CE2">
        <w:trPr>
          <w:trHeight w:val="708"/>
        </w:trPr>
        <w:tc>
          <w:tcPr>
            <w:tcW w:w="189" w:type="pct"/>
            <w:gridSpan w:val="2"/>
            <w:vMerge/>
            <w:tcBorders>
              <w:left w:val="single" w:sz="4" w:space="0" w:color="auto"/>
              <w:right w:val="single" w:sz="4" w:space="0" w:color="auto"/>
            </w:tcBorders>
            <w:vAlign w:val="center"/>
            <w:hideMark/>
          </w:tcPr>
          <w:p w14:paraId="6C067742"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921" w:type="pct"/>
            <w:vMerge/>
            <w:tcBorders>
              <w:left w:val="single" w:sz="4" w:space="0" w:color="auto"/>
              <w:right w:val="single" w:sz="4" w:space="0" w:color="auto"/>
            </w:tcBorders>
            <w:vAlign w:val="center"/>
          </w:tcPr>
          <w:p w14:paraId="2E39F2B1"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right w:val="single" w:sz="4" w:space="0" w:color="auto"/>
            </w:tcBorders>
            <w:vAlign w:val="center"/>
          </w:tcPr>
          <w:p w14:paraId="33C0CE2F"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right w:val="single" w:sz="4" w:space="0" w:color="auto"/>
            </w:tcBorders>
            <w:vAlign w:val="center"/>
          </w:tcPr>
          <w:p w14:paraId="4CE155E4"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344" w:type="pct"/>
            <w:vMerge/>
            <w:tcBorders>
              <w:left w:val="single" w:sz="4" w:space="0" w:color="auto"/>
              <w:right w:val="single" w:sz="4" w:space="0" w:color="auto"/>
            </w:tcBorders>
            <w:vAlign w:val="center"/>
          </w:tcPr>
          <w:p w14:paraId="1FDE968D"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199" w:type="pct"/>
            <w:vMerge/>
            <w:tcBorders>
              <w:left w:val="single" w:sz="4" w:space="0" w:color="auto"/>
              <w:right w:val="single" w:sz="4" w:space="0" w:color="auto"/>
            </w:tcBorders>
            <w:vAlign w:val="center"/>
          </w:tcPr>
          <w:p w14:paraId="5819DA4F"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F1A15D0" w14:textId="2A92AD94" w:rsidR="00EF0871" w:rsidRPr="002817B5" w:rsidRDefault="00EF0871" w:rsidP="00013EF3">
            <w:pPr>
              <w:jc w:val="left"/>
              <w:rPr>
                <w:rFonts w:eastAsia="Times New Roman"/>
                <w:sz w:val="20"/>
                <w:szCs w:val="20"/>
                <w:lang w:eastAsia="ru-RU"/>
              </w:rPr>
            </w:pPr>
            <w:r w:rsidRPr="002817B5">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6C3A9B3" w14:textId="77777777" w:rsidR="00EF0871" w:rsidRPr="0044736C" w:rsidRDefault="00EF0871" w:rsidP="00013EF3">
            <w:pPr>
              <w:jc w:val="center"/>
              <w:rPr>
                <w:rFonts w:eastAsia="Times New Roman"/>
                <w:sz w:val="20"/>
                <w:szCs w:val="20"/>
                <w:lang w:eastAsia="ru-RU"/>
              </w:rPr>
            </w:pPr>
            <w:r>
              <w:rPr>
                <w:rFonts w:eastAsia="Times New Roman"/>
                <w:sz w:val="20"/>
                <w:szCs w:val="20"/>
                <w:lang w:eastAsia="ru-RU"/>
              </w:rPr>
              <w:t>2 443,43</w:t>
            </w:r>
          </w:p>
        </w:tc>
        <w:tc>
          <w:tcPr>
            <w:tcW w:w="192" w:type="pct"/>
            <w:tcBorders>
              <w:top w:val="nil"/>
              <w:left w:val="nil"/>
              <w:bottom w:val="single" w:sz="4" w:space="0" w:color="auto"/>
              <w:right w:val="single" w:sz="4" w:space="0" w:color="auto"/>
            </w:tcBorders>
            <w:shd w:val="clear" w:color="auto" w:fill="auto"/>
            <w:vAlign w:val="center"/>
            <w:hideMark/>
          </w:tcPr>
          <w:p w14:paraId="0B520967" w14:textId="77777777" w:rsidR="00EF0871" w:rsidRPr="0044736C" w:rsidRDefault="00EF0871"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653F71EF" w14:textId="77777777" w:rsidR="00EF0871" w:rsidRPr="0044736C" w:rsidRDefault="00EF0871"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4E02BC88" w14:textId="77777777" w:rsidR="00EF0871" w:rsidRPr="0044736C" w:rsidRDefault="00EF0871" w:rsidP="00013EF3">
            <w:pPr>
              <w:jc w:val="center"/>
              <w:rPr>
                <w:rFonts w:eastAsia="Times New Roman"/>
                <w:sz w:val="20"/>
                <w:szCs w:val="20"/>
                <w:lang w:eastAsia="ru-RU"/>
              </w:rPr>
            </w:pPr>
            <w:r>
              <w:rPr>
                <w:rFonts w:eastAsia="Times New Roman"/>
                <w:sz w:val="20"/>
                <w:szCs w:val="20"/>
                <w:lang w:eastAsia="ru-RU"/>
              </w:rPr>
              <w:t>2 443,43</w:t>
            </w:r>
          </w:p>
        </w:tc>
        <w:tc>
          <w:tcPr>
            <w:tcW w:w="192" w:type="pct"/>
            <w:tcBorders>
              <w:top w:val="nil"/>
              <w:left w:val="nil"/>
              <w:bottom w:val="single" w:sz="4" w:space="0" w:color="auto"/>
              <w:right w:val="single" w:sz="4" w:space="0" w:color="auto"/>
            </w:tcBorders>
            <w:shd w:val="clear" w:color="auto" w:fill="auto"/>
            <w:vAlign w:val="center"/>
            <w:hideMark/>
          </w:tcPr>
          <w:p w14:paraId="5A079E06" w14:textId="77777777" w:rsidR="00EF0871" w:rsidRPr="0044736C" w:rsidRDefault="00EF0871" w:rsidP="00013EF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146263E" w14:textId="77777777" w:rsidR="00EF0871" w:rsidRPr="0044736C" w:rsidRDefault="00EF0871" w:rsidP="00013EF3">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2B35FF1A" w14:textId="77777777" w:rsidR="00EF0871" w:rsidRPr="0044736C" w:rsidRDefault="00EF0871" w:rsidP="00013EF3">
            <w:pPr>
              <w:jc w:val="center"/>
              <w:rPr>
                <w:rFonts w:eastAsia="Times New Roman"/>
                <w:sz w:val="20"/>
                <w:szCs w:val="20"/>
                <w:lang w:eastAsia="ru-RU"/>
              </w:rPr>
            </w:pPr>
          </w:p>
        </w:tc>
      </w:tr>
      <w:tr w:rsidR="00EF0871" w:rsidRPr="0044736C" w14:paraId="16CE4F07" w14:textId="77777777" w:rsidTr="00497CE2">
        <w:trPr>
          <w:trHeight w:val="750"/>
        </w:trPr>
        <w:tc>
          <w:tcPr>
            <w:tcW w:w="189" w:type="pct"/>
            <w:gridSpan w:val="2"/>
            <w:vMerge/>
            <w:tcBorders>
              <w:left w:val="single" w:sz="4" w:space="0" w:color="auto"/>
              <w:bottom w:val="single" w:sz="4" w:space="0" w:color="000000"/>
              <w:right w:val="single" w:sz="4" w:space="0" w:color="auto"/>
            </w:tcBorders>
            <w:vAlign w:val="center"/>
            <w:hideMark/>
          </w:tcPr>
          <w:p w14:paraId="7646B22C"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921" w:type="pct"/>
            <w:vMerge/>
            <w:tcBorders>
              <w:left w:val="single" w:sz="4" w:space="0" w:color="auto"/>
              <w:bottom w:val="single" w:sz="4" w:space="0" w:color="000000"/>
              <w:right w:val="single" w:sz="4" w:space="0" w:color="auto"/>
            </w:tcBorders>
            <w:vAlign w:val="center"/>
          </w:tcPr>
          <w:p w14:paraId="0EAEF632"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7F832E72"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379" w:type="pct"/>
            <w:vMerge/>
            <w:tcBorders>
              <w:left w:val="single" w:sz="4" w:space="0" w:color="auto"/>
              <w:bottom w:val="single" w:sz="4" w:space="0" w:color="000000"/>
              <w:right w:val="single" w:sz="4" w:space="0" w:color="auto"/>
            </w:tcBorders>
            <w:vAlign w:val="center"/>
          </w:tcPr>
          <w:p w14:paraId="0C24EA31"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344" w:type="pct"/>
            <w:vMerge/>
            <w:tcBorders>
              <w:left w:val="single" w:sz="4" w:space="0" w:color="auto"/>
              <w:bottom w:val="single" w:sz="4" w:space="0" w:color="000000"/>
              <w:right w:val="single" w:sz="4" w:space="0" w:color="auto"/>
            </w:tcBorders>
            <w:vAlign w:val="center"/>
          </w:tcPr>
          <w:p w14:paraId="11916D3B"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199" w:type="pct"/>
            <w:vMerge/>
            <w:tcBorders>
              <w:left w:val="single" w:sz="4" w:space="0" w:color="auto"/>
              <w:bottom w:val="single" w:sz="4" w:space="0" w:color="000000"/>
              <w:right w:val="single" w:sz="4" w:space="0" w:color="auto"/>
            </w:tcBorders>
            <w:vAlign w:val="center"/>
          </w:tcPr>
          <w:p w14:paraId="6BBF7259" w14:textId="77777777" w:rsidR="00EF0871" w:rsidRPr="0044736C" w:rsidRDefault="00EF0871" w:rsidP="00013EF3">
            <w:pPr>
              <w:jc w:val="left"/>
              <w:rPr>
                <w:rFonts w:ascii="Times New Roman CYR" w:eastAsia="Times New Roman" w:hAnsi="Times New Roman CYR" w:cs="Times New Roman CYR"/>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112E4BC8" w14:textId="252085F3" w:rsidR="00EF0871" w:rsidRPr="002817B5" w:rsidRDefault="00EF0871" w:rsidP="00013EF3">
            <w:pPr>
              <w:jc w:val="left"/>
              <w:rPr>
                <w:rFonts w:eastAsia="Times New Roman"/>
                <w:sz w:val="20"/>
                <w:szCs w:val="20"/>
                <w:lang w:eastAsia="ru-RU"/>
              </w:rPr>
            </w:pPr>
            <w:r w:rsidRPr="002817B5">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81DECA2" w14:textId="77777777" w:rsidR="00EF0871" w:rsidRPr="0044736C" w:rsidRDefault="00EF0871" w:rsidP="00013EF3">
            <w:pPr>
              <w:jc w:val="center"/>
              <w:rPr>
                <w:rFonts w:eastAsia="Times New Roman"/>
                <w:sz w:val="20"/>
                <w:szCs w:val="20"/>
                <w:lang w:eastAsia="ru-RU"/>
              </w:rPr>
            </w:pPr>
            <w:r>
              <w:rPr>
                <w:rFonts w:eastAsia="Times New Roman"/>
                <w:sz w:val="20"/>
                <w:szCs w:val="20"/>
                <w:lang w:eastAsia="ru-RU"/>
              </w:rPr>
              <w:t>128,64</w:t>
            </w:r>
          </w:p>
        </w:tc>
        <w:tc>
          <w:tcPr>
            <w:tcW w:w="192" w:type="pct"/>
            <w:tcBorders>
              <w:top w:val="nil"/>
              <w:left w:val="nil"/>
              <w:bottom w:val="single" w:sz="4" w:space="0" w:color="auto"/>
              <w:right w:val="single" w:sz="4" w:space="0" w:color="auto"/>
            </w:tcBorders>
            <w:shd w:val="clear" w:color="auto" w:fill="auto"/>
            <w:vAlign w:val="center"/>
            <w:hideMark/>
          </w:tcPr>
          <w:p w14:paraId="6F0BC66F" w14:textId="77777777" w:rsidR="00EF0871" w:rsidRPr="0044736C" w:rsidRDefault="00EF0871"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tcPr>
          <w:p w14:paraId="31C88A62" w14:textId="77777777" w:rsidR="00EF0871" w:rsidRPr="0044736C" w:rsidRDefault="00EF0871" w:rsidP="00013EF3">
            <w:pPr>
              <w:jc w:val="center"/>
              <w:rPr>
                <w:rFonts w:eastAsia="Times New Roman"/>
                <w:sz w:val="20"/>
                <w:szCs w:val="20"/>
                <w:lang w:eastAsia="ru-RU"/>
              </w:rPr>
            </w:pPr>
            <w:r>
              <w:rPr>
                <w:rFonts w:eastAsia="Times New Roman"/>
                <w:sz w:val="20"/>
                <w:szCs w:val="20"/>
                <w:lang w:eastAsia="ru-RU"/>
              </w:rPr>
              <w:t>0,00</w:t>
            </w:r>
          </w:p>
        </w:tc>
        <w:tc>
          <w:tcPr>
            <w:tcW w:w="385" w:type="pct"/>
            <w:tcBorders>
              <w:top w:val="nil"/>
              <w:left w:val="nil"/>
              <w:bottom w:val="single" w:sz="4" w:space="0" w:color="auto"/>
              <w:right w:val="single" w:sz="4" w:space="0" w:color="auto"/>
            </w:tcBorders>
            <w:shd w:val="clear" w:color="auto" w:fill="auto"/>
            <w:vAlign w:val="center"/>
            <w:hideMark/>
          </w:tcPr>
          <w:p w14:paraId="7571A764" w14:textId="77777777" w:rsidR="00EF0871" w:rsidRPr="0044736C" w:rsidRDefault="00EF0871" w:rsidP="00013EF3">
            <w:pPr>
              <w:jc w:val="center"/>
              <w:rPr>
                <w:rFonts w:eastAsia="Times New Roman"/>
                <w:sz w:val="20"/>
                <w:szCs w:val="20"/>
                <w:lang w:eastAsia="ru-RU"/>
              </w:rPr>
            </w:pPr>
            <w:r>
              <w:rPr>
                <w:rFonts w:eastAsia="Times New Roman"/>
                <w:sz w:val="20"/>
                <w:szCs w:val="20"/>
                <w:lang w:eastAsia="ru-RU"/>
              </w:rPr>
              <w:t>128,64</w:t>
            </w:r>
          </w:p>
        </w:tc>
        <w:tc>
          <w:tcPr>
            <w:tcW w:w="192" w:type="pct"/>
            <w:tcBorders>
              <w:top w:val="nil"/>
              <w:left w:val="nil"/>
              <w:bottom w:val="single" w:sz="4" w:space="0" w:color="auto"/>
              <w:right w:val="single" w:sz="4" w:space="0" w:color="auto"/>
            </w:tcBorders>
            <w:shd w:val="clear" w:color="auto" w:fill="auto"/>
            <w:vAlign w:val="center"/>
            <w:hideMark/>
          </w:tcPr>
          <w:p w14:paraId="242FA6B5" w14:textId="77777777" w:rsidR="00EF0871" w:rsidRPr="0044736C" w:rsidRDefault="00EF0871" w:rsidP="00013EF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31B3F80" w14:textId="77777777" w:rsidR="00EF0871" w:rsidRPr="0044736C" w:rsidRDefault="00EF0871" w:rsidP="00013EF3">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575FF1DB" w14:textId="77777777" w:rsidR="00EF0871" w:rsidRPr="0044736C" w:rsidRDefault="00EF0871" w:rsidP="00013EF3">
            <w:pPr>
              <w:jc w:val="center"/>
              <w:rPr>
                <w:rFonts w:eastAsia="Times New Roman"/>
                <w:sz w:val="20"/>
                <w:szCs w:val="20"/>
                <w:lang w:eastAsia="ru-RU"/>
              </w:rPr>
            </w:pPr>
          </w:p>
        </w:tc>
      </w:tr>
      <w:tr w:rsidR="00EF0871" w:rsidRPr="0044736C" w14:paraId="1BE71E7A" w14:textId="77777777" w:rsidTr="00497CE2">
        <w:trPr>
          <w:trHeight w:val="264"/>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A8BAD" w14:textId="4129B78B" w:rsidR="00EF0871" w:rsidRPr="00D12B6E" w:rsidRDefault="00EF0871" w:rsidP="00EF0871">
            <w:pPr>
              <w:jc w:val="right"/>
              <w:rPr>
                <w:rFonts w:eastAsia="Times New Roman"/>
                <w:b/>
                <w:szCs w:val="28"/>
                <w:lang w:eastAsia="ru-RU"/>
              </w:rPr>
            </w:pP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1BF0FF5C" w14:textId="1EB1596A" w:rsidR="00EF0871" w:rsidRPr="00D12B6E" w:rsidRDefault="00EF0871" w:rsidP="00EF0871">
            <w:pPr>
              <w:jc w:val="right"/>
              <w:rPr>
                <w:rFonts w:eastAsia="Times New Roman"/>
                <w:b/>
                <w:szCs w:val="28"/>
                <w:lang w:eastAsia="ru-RU"/>
              </w:rPr>
            </w:pPr>
          </w:p>
        </w:tc>
        <w:tc>
          <w:tcPr>
            <w:tcW w:w="125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46F3F53" w14:textId="2936F051" w:rsidR="00EF0871" w:rsidRPr="00D12B6E" w:rsidRDefault="00EF0871" w:rsidP="00013EF3">
            <w:pPr>
              <w:jc w:val="right"/>
              <w:rPr>
                <w:rFonts w:eastAsia="Times New Roman"/>
                <w:b/>
                <w:szCs w:val="28"/>
                <w:lang w:eastAsia="ru-RU"/>
              </w:rPr>
            </w:pPr>
            <w:r w:rsidRPr="00D12B6E">
              <w:rPr>
                <w:rFonts w:eastAsia="Times New Roman"/>
                <w:b/>
                <w:szCs w:val="28"/>
                <w:lang w:eastAsia="ru-RU"/>
              </w:rPr>
              <w:t>Всего по мероприятию:</w:t>
            </w:r>
          </w:p>
        </w:tc>
        <w:tc>
          <w:tcPr>
            <w:tcW w:w="480" w:type="pct"/>
            <w:tcBorders>
              <w:top w:val="nil"/>
              <w:left w:val="nil"/>
              <w:bottom w:val="single" w:sz="4" w:space="0" w:color="auto"/>
              <w:right w:val="single" w:sz="4" w:space="0" w:color="auto"/>
            </w:tcBorders>
            <w:shd w:val="clear" w:color="auto" w:fill="auto"/>
            <w:vAlign w:val="center"/>
            <w:hideMark/>
          </w:tcPr>
          <w:p w14:paraId="268D0DF1" w14:textId="5CFA9692" w:rsidR="00EF0871" w:rsidRPr="002817B5" w:rsidRDefault="00EF0871" w:rsidP="00013EF3">
            <w:pPr>
              <w:jc w:val="left"/>
              <w:rPr>
                <w:rFonts w:eastAsia="Times New Roman"/>
                <w:b/>
                <w:bCs/>
                <w:sz w:val="20"/>
                <w:szCs w:val="20"/>
                <w:lang w:eastAsia="ru-RU"/>
              </w:rPr>
            </w:pPr>
            <w:r w:rsidRPr="002817B5">
              <w:rPr>
                <w:rFonts w:eastAsia="Times New Roman"/>
                <w:b/>
                <w:bCs/>
                <w:sz w:val="20"/>
                <w:szCs w:val="20"/>
                <w:lang w:eastAsia="ru-RU"/>
              </w:rPr>
              <w:t>Всего:</w:t>
            </w:r>
          </w:p>
        </w:tc>
        <w:tc>
          <w:tcPr>
            <w:tcW w:w="385" w:type="pct"/>
            <w:tcBorders>
              <w:top w:val="nil"/>
              <w:left w:val="nil"/>
              <w:bottom w:val="single" w:sz="4" w:space="0" w:color="auto"/>
              <w:right w:val="single" w:sz="4" w:space="0" w:color="auto"/>
            </w:tcBorders>
            <w:shd w:val="clear" w:color="auto" w:fill="auto"/>
            <w:vAlign w:val="center"/>
            <w:hideMark/>
          </w:tcPr>
          <w:p w14:paraId="0C5CA2D5" w14:textId="7D811F6A" w:rsidR="00EF0871" w:rsidRPr="004C1F27" w:rsidRDefault="00EF0871" w:rsidP="00EF0871">
            <w:pPr>
              <w:jc w:val="center"/>
              <w:rPr>
                <w:rFonts w:eastAsia="Times New Roman"/>
                <w:b/>
                <w:bCs/>
                <w:sz w:val="18"/>
                <w:szCs w:val="18"/>
                <w:highlight w:val="yellow"/>
                <w:lang w:eastAsia="ru-RU"/>
              </w:rPr>
            </w:pPr>
            <w:r>
              <w:rPr>
                <w:rFonts w:eastAsia="Times New Roman"/>
                <w:b/>
                <w:bCs/>
                <w:color w:val="000000" w:themeColor="text1"/>
                <w:sz w:val="18"/>
                <w:szCs w:val="18"/>
                <w:lang w:eastAsia="ru-RU"/>
              </w:rPr>
              <w:t>757 955,00</w:t>
            </w:r>
          </w:p>
        </w:tc>
        <w:tc>
          <w:tcPr>
            <w:tcW w:w="192" w:type="pct"/>
            <w:tcBorders>
              <w:top w:val="nil"/>
              <w:left w:val="nil"/>
              <w:bottom w:val="single" w:sz="4" w:space="0" w:color="auto"/>
              <w:right w:val="single" w:sz="4" w:space="0" w:color="auto"/>
            </w:tcBorders>
            <w:shd w:val="clear" w:color="auto" w:fill="auto"/>
            <w:vAlign w:val="center"/>
            <w:hideMark/>
          </w:tcPr>
          <w:p w14:paraId="58DF7568" w14:textId="77777777" w:rsidR="00EF0871" w:rsidRPr="00CF1748" w:rsidRDefault="00EF0871" w:rsidP="00013EF3">
            <w:pPr>
              <w:jc w:val="center"/>
              <w:rPr>
                <w:rFonts w:eastAsia="Times New Roman"/>
                <w:b/>
                <w:bCs/>
                <w:sz w:val="20"/>
                <w:szCs w:val="20"/>
                <w:lang w:eastAsia="ru-RU"/>
              </w:rPr>
            </w:pPr>
            <w:r w:rsidRPr="00CF1748">
              <w:rPr>
                <w:rFonts w:eastAsia="Times New Roman"/>
                <w:b/>
                <w:bCs/>
                <w:sz w:val="20"/>
                <w:szCs w:val="20"/>
                <w:lang w:eastAsia="ru-RU"/>
              </w:rPr>
              <w:t>0</w:t>
            </w:r>
            <w:r>
              <w:rPr>
                <w:rFonts w:eastAsia="Times New Roman"/>
                <w:b/>
                <w:bCs/>
                <w:sz w:val="20"/>
                <w:szCs w:val="20"/>
                <w:lang w:eastAsia="ru-RU"/>
              </w:rPr>
              <w:t>,00</w:t>
            </w:r>
          </w:p>
        </w:tc>
        <w:tc>
          <w:tcPr>
            <w:tcW w:w="336" w:type="pct"/>
            <w:tcBorders>
              <w:top w:val="nil"/>
              <w:left w:val="nil"/>
              <w:bottom w:val="single" w:sz="4" w:space="0" w:color="auto"/>
              <w:right w:val="single" w:sz="4" w:space="0" w:color="auto"/>
            </w:tcBorders>
            <w:shd w:val="clear" w:color="auto" w:fill="auto"/>
            <w:vAlign w:val="center"/>
            <w:hideMark/>
          </w:tcPr>
          <w:p w14:paraId="0FA8012F" w14:textId="2B6B526A" w:rsidR="00EF0871" w:rsidRPr="00EF0871" w:rsidRDefault="00EF0871" w:rsidP="00013EF3">
            <w:pPr>
              <w:jc w:val="center"/>
              <w:rPr>
                <w:rFonts w:eastAsia="Times New Roman"/>
                <w:b/>
                <w:bCs/>
                <w:sz w:val="16"/>
                <w:szCs w:val="16"/>
                <w:lang w:eastAsia="ru-RU"/>
              </w:rPr>
            </w:pPr>
            <w:r w:rsidRPr="00EF0871">
              <w:rPr>
                <w:rFonts w:eastAsia="Times New Roman"/>
                <w:b/>
                <w:bCs/>
                <w:sz w:val="16"/>
                <w:szCs w:val="16"/>
                <w:lang w:eastAsia="ru-RU"/>
              </w:rPr>
              <w:t>216 840,00</w:t>
            </w:r>
          </w:p>
        </w:tc>
        <w:tc>
          <w:tcPr>
            <w:tcW w:w="385" w:type="pct"/>
            <w:tcBorders>
              <w:top w:val="nil"/>
              <w:left w:val="nil"/>
              <w:bottom w:val="single" w:sz="4" w:space="0" w:color="auto"/>
              <w:right w:val="single" w:sz="4" w:space="0" w:color="auto"/>
            </w:tcBorders>
            <w:shd w:val="clear" w:color="auto" w:fill="auto"/>
            <w:vAlign w:val="center"/>
            <w:hideMark/>
          </w:tcPr>
          <w:p w14:paraId="3B4218DA" w14:textId="77777777" w:rsidR="00EF0871" w:rsidRPr="002817B5" w:rsidRDefault="00EF0871" w:rsidP="00013EF3">
            <w:pPr>
              <w:jc w:val="center"/>
              <w:rPr>
                <w:rFonts w:eastAsia="Times New Roman"/>
                <w:b/>
                <w:bCs/>
                <w:sz w:val="18"/>
                <w:szCs w:val="18"/>
                <w:lang w:eastAsia="ru-RU"/>
              </w:rPr>
            </w:pPr>
            <w:r w:rsidRPr="002817B5">
              <w:rPr>
                <w:rFonts w:eastAsia="Times New Roman"/>
                <w:b/>
                <w:bCs/>
                <w:color w:val="000000" w:themeColor="text1"/>
                <w:sz w:val="18"/>
                <w:szCs w:val="18"/>
                <w:lang w:eastAsia="ru-RU"/>
              </w:rPr>
              <w:t>541 115,00</w:t>
            </w:r>
          </w:p>
        </w:tc>
        <w:tc>
          <w:tcPr>
            <w:tcW w:w="192" w:type="pct"/>
            <w:tcBorders>
              <w:top w:val="nil"/>
              <w:left w:val="nil"/>
              <w:bottom w:val="single" w:sz="4" w:space="0" w:color="auto"/>
              <w:right w:val="single" w:sz="4" w:space="0" w:color="auto"/>
            </w:tcBorders>
            <w:shd w:val="clear" w:color="auto" w:fill="auto"/>
            <w:vAlign w:val="center"/>
            <w:hideMark/>
          </w:tcPr>
          <w:p w14:paraId="71C0468C" w14:textId="77777777" w:rsidR="00EF0871" w:rsidRPr="0044736C" w:rsidRDefault="00EF0871" w:rsidP="00013EF3">
            <w:pPr>
              <w:jc w:val="center"/>
              <w:rPr>
                <w:rFonts w:eastAsia="Times New Roman"/>
                <w:b/>
                <w:bCs/>
                <w:sz w:val="20"/>
                <w:szCs w:val="20"/>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289" w:type="pct"/>
            <w:tcBorders>
              <w:top w:val="nil"/>
              <w:left w:val="nil"/>
              <w:bottom w:val="single" w:sz="4" w:space="0" w:color="auto"/>
              <w:right w:val="single" w:sz="4" w:space="0" w:color="auto"/>
            </w:tcBorders>
            <w:shd w:val="clear" w:color="auto" w:fill="auto"/>
            <w:vAlign w:val="center"/>
            <w:hideMark/>
          </w:tcPr>
          <w:p w14:paraId="785F6384" w14:textId="77777777" w:rsidR="00EF0871" w:rsidRPr="0044736C" w:rsidRDefault="00EF0871" w:rsidP="00013EF3">
            <w:pPr>
              <w:jc w:val="center"/>
              <w:rPr>
                <w:rFonts w:eastAsia="Times New Roman"/>
                <w:b/>
                <w:bCs/>
                <w:sz w:val="20"/>
                <w:szCs w:val="20"/>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372" w:type="pct"/>
            <w:tcBorders>
              <w:top w:val="nil"/>
              <w:left w:val="nil"/>
              <w:bottom w:val="single" w:sz="4" w:space="0" w:color="auto"/>
              <w:right w:val="single" w:sz="4" w:space="0" w:color="auto"/>
            </w:tcBorders>
            <w:shd w:val="clear" w:color="auto" w:fill="auto"/>
            <w:noWrap/>
            <w:vAlign w:val="center"/>
            <w:hideMark/>
          </w:tcPr>
          <w:p w14:paraId="7E79A620" w14:textId="77777777" w:rsidR="00EF0871" w:rsidRPr="0044736C" w:rsidRDefault="00EF0871" w:rsidP="00013EF3">
            <w:pPr>
              <w:jc w:val="center"/>
              <w:rPr>
                <w:rFonts w:ascii="Arial" w:eastAsia="Times New Roman" w:hAnsi="Arial"/>
                <w:sz w:val="20"/>
                <w:szCs w:val="20"/>
                <w:lang w:eastAsia="ru-RU"/>
              </w:rPr>
            </w:pPr>
          </w:p>
        </w:tc>
      </w:tr>
      <w:tr w:rsidR="00E84B89" w:rsidRPr="0044736C" w14:paraId="02B276EC" w14:textId="77777777" w:rsidTr="00497CE2">
        <w:trPr>
          <w:trHeight w:val="262"/>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14:paraId="0C88E3BF"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921" w:type="pct"/>
            <w:tcBorders>
              <w:top w:val="nil"/>
              <w:left w:val="nil"/>
              <w:bottom w:val="single" w:sz="4" w:space="0" w:color="auto"/>
              <w:right w:val="single" w:sz="4" w:space="0" w:color="auto"/>
            </w:tcBorders>
            <w:shd w:val="clear" w:color="auto" w:fill="auto"/>
            <w:vAlign w:val="center"/>
            <w:hideMark/>
          </w:tcPr>
          <w:p w14:paraId="7A95DD6A"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625C3334"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379" w:type="pct"/>
            <w:tcBorders>
              <w:top w:val="nil"/>
              <w:left w:val="nil"/>
              <w:bottom w:val="single" w:sz="4" w:space="0" w:color="auto"/>
              <w:right w:val="single" w:sz="4" w:space="0" w:color="auto"/>
            </w:tcBorders>
            <w:shd w:val="clear" w:color="auto" w:fill="auto"/>
            <w:vAlign w:val="center"/>
            <w:hideMark/>
          </w:tcPr>
          <w:p w14:paraId="062529EF"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344" w:type="pct"/>
            <w:tcBorders>
              <w:top w:val="nil"/>
              <w:left w:val="nil"/>
              <w:bottom w:val="single" w:sz="4" w:space="0" w:color="auto"/>
              <w:right w:val="single" w:sz="4" w:space="0" w:color="auto"/>
            </w:tcBorders>
            <w:shd w:val="clear" w:color="auto" w:fill="auto"/>
            <w:hideMark/>
          </w:tcPr>
          <w:p w14:paraId="5AC679B5" w14:textId="77777777" w:rsidR="00E41A97" w:rsidRPr="0044736C" w:rsidRDefault="00E41A97" w:rsidP="00013EF3">
            <w:pPr>
              <w:jc w:val="right"/>
              <w:rPr>
                <w:rFonts w:eastAsia="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hideMark/>
          </w:tcPr>
          <w:p w14:paraId="0B380453" w14:textId="77777777" w:rsidR="00E41A97" w:rsidRPr="0044736C" w:rsidRDefault="00E41A97" w:rsidP="00013EF3">
            <w:pPr>
              <w:jc w:val="righ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hideMark/>
          </w:tcPr>
          <w:p w14:paraId="7F0AA962" w14:textId="77777777" w:rsidR="00E41A97" w:rsidRPr="002817B5" w:rsidRDefault="00E41A97" w:rsidP="00013EF3">
            <w:pPr>
              <w:jc w:val="left"/>
              <w:rPr>
                <w:rFonts w:eastAsia="Times New Roman"/>
                <w:sz w:val="20"/>
                <w:szCs w:val="20"/>
                <w:lang w:eastAsia="ru-RU"/>
              </w:rPr>
            </w:pPr>
            <w:r w:rsidRPr="002817B5">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tcPr>
          <w:p w14:paraId="57110E82" w14:textId="66834C9E" w:rsidR="00E41A97" w:rsidRPr="004C1F27" w:rsidRDefault="00EF0871" w:rsidP="00013EF3">
            <w:pPr>
              <w:jc w:val="center"/>
              <w:rPr>
                <w:rFonts w:eastAsia="Times New Roman"/>
                <w:sz w:val="18"/>
                <w:szCs w:val="18"/>
                <w:lang w:eastAsia="ru-RU"/>
              </w:rPr>
            </w:pPr>
            <w:r>
              <w:rPr>
                <w:rFonts w:eastAsia="Times New Roman"/>
                <w:sz w:val="18"/>
                <w:szCs w:val="18"/>
                <w:lang w:eastAsia="ru-RU"/>
              </w:rPr>
              <w:t>720 057</w:t>
            </w:r>
            <w:r w:rsidR="00E41A97">
              <w:rPr>
                <w:rFonts w:eastAsia="Times New Roman"/>
                <w:sz w:val="18"/>
                <w:szCs w:val="18"/>
                <w:lang w:eastAsia="ru-RU"/>
              </w:rPr>
              <w:t>,00</w:t>
            </w:r>
          </w:p>
        </w:tc>
        <w:tc>
          <w:tcPr>
            <w:tcW w:w="192" w:type="pct"/>
            <w:tcBorders>
              <w:top w:val="nil"/>
              <w:left w:val="nil"/>
              <w:bottom w:val="single" w:sz="4" w:space="0" w:color="auto"/>
              <w:right w:val="single" w:sz="4" w:space="0" w:color="auto"/>
            </w:tcBorders>
            <w:shd w:val="clear" w:color="auto" w:fill="auto"/>
            <w:vAlign w:val="center"/>
            <w:hideMark/>
          </w:tcPr>
          <w:p w14:paraId="44667F7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14:paraId="2B3419AC" w14:textId="5DF3F9E5" w:rsidR="00E41A97" w:rsidRPr="00EF0871" w:rsidRDefault="00EF0871" w:rsidP="00013EF3">
            <w:pPr>
              <w:jc w:val="center"/>
              <w:rPr>
                <w:rFonts w:eastAsia="Times New Roman"/>
                <w:sz w:val="16"/>
                <w:szCs w:val="16"/>
                <w:lang w:eastAsia="ru-RU"/>
              </w:rPr>
            </w:pPr>
            <w:r w:rsidRPr="00EF0871">
              <w:rPr>
                <w:rFonts w:eastAsia="Times New Roman"/>
                <w:sz w:val="16"/>
                <w:szCs w:val="16"/>
                <w:lang w:eastAsia="ru-RU"/>
              </w:rPr>
              <w:t>205 998,00</w:t>
            </w:r>
          </w:p>
        </w:tc>
        <w:tc>
          <w:tcPr>
            <w:tcW w:w="385" w:type="pct"/>
            <w:tcBorders>
              <w:top w:val="nil"/>
              <w:left w:val="nil"/>
              <w:bottom w:val="single" w:sz="4" w:space="0" w:color="auto"/>
              <w:right w:val="single" w:sz="4" w:space="0" w:color="auto"/>
            </w:tcBorders>
            <w:shd w:val="clear" w:color="auto" w:fill="auto"/>
            <w:vAlign w:val="center"/>
            <w:hideMark/>
          </w:tcPr>
          <w:p w14:paraId="08C9AC7C" w14:textId="77777777" w:rsidR="00E41A97" w:rsidRPr="00EF0871" w:rsidRDefault="00E41A97" w:rsidP="00013EF3">
            <w:pPr>
              <w:jc w:val="center"/>
              <w:rPr>
                <w:rFonts w:eastAsia="Times New Roman"/>
                <w:sz w:val="16"/>
                <w:szCs w:val="16"/>
                <w:lang w:eastAsia="ru-RU"/>
              </w:rPr>
            </w:pPr>
            <w:r w:rsidRPr="00EF0871">
              <w:rPr>
                <w:rFonts w:eastAsia="Times New Roman"/>
                <w:sz w:val="16"/>
                <w:szCs w:val="16"/>
                <w:lang w:eastAsia="ru-RU"/>
              </w:rPr>
              <w:t>514 059,00</w:t>
            </w:r>
          </w:p>
        </w:tc>
        <w:tc>
          <w:tcPr>
            <w:tcW w:w="192" w:type="pct"/>
            <w:tcBorders>
              <w:top w:val="nil"/>
              <w:left w:val="nil"/>
              <w:bottom w:val="single" w:sz="4" w:space="0" w:color="auto"/>
              <w:right w:val="single" w:sz="4" w:space="0" w:color="auto"/>
            </w:tcBorders>
            <w:shd w:val="clear" w:color="auto" w:fill="auto"/>
            <w:vAlign w:val="center"/>
            <w:hideMark/>
          </w:tcPr>
          <w:p w14:paraId="3BEAD216"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A8A62F2"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14:paraId="6A02A64B" w14:textId="77777777" w:rsidR="00E41A97" w:rsidRPr="0044736C" w:rsidRDefault="00E41A97" w:rsidP="00013EF3">
            <w:pPr>
              <w:jc w:val="center"/>
              <w:rPr>
                <w:rFonts w:eastAsia="Times New Roman"/>
                <w:sz w:val="20"/>
                <w:szCs w:val="20"/>
                <w:lang w:eastAsia="ru-RU"/>
              </w:rPr>
            </w:pPr>
          </w:p>
        </w:tc>
      </w:tr>
      <w:tr w:rsidR="00E84B89" w:rsidRPr="0044736C" w14:paraId="68D7B673" w14:textId="77777777" w:rsidTr="00497CE2">
        <w:trPr>
          <w:trHeight w:val="65"/>
        </w:trPr>
        <w:tc>
          <w:tcPr>
            <w:tcW w:w="189" w:type="pct"/>
            <w:gridSpan w:val="2"/>
            <w:tcBorders>
              <w:top w:val="nil"/>
              <w:left w:val="single" w:sz="4" w:space="0" w:color="auto"/>
              <w:bottom w:val="nil"/>
              <w:right w:val="single" w:sz="4" w:space="0" w:color="auto"/>
            </w:tcBorders>
            <w:shd w:val="clear" w:color="auto" w:fill="auto"/>
            <w:vAlign w:val="center"/>
            <w:hideMark/>
          </w:tcPr>
          <w:p w14:paraId="1388EFE3"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921" w:type="pct"/>
            <w:tcBorders>
              <w:top w:val="nil"/>
              <w:left w:val="nil"/>
              <w:bottom w:val="nil"/>
              <w:right w:val="single" w:sz="4" w:space="0" w:color="auto"/>
            </w:tcBorders>
            <w:shd w:val="clear" w:color="auto" w:fill="auto"/>
            <w:vAlign w:val="center"/>
            <w:hideMark/>
          </w:tcPr>
          <w:p w14:paraId="07679B22"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nil"/>
              <w:right w:val="single" w:sz="4" w:space="0" w:color="auto"/>
            </w:tcBorders>
            <w:shd w:val="clear" w:color="auto" w:fill="auto"/>
            <w:vAlign w:val="center"/>
            <w:hideMark/>
          </w:tcPr>
          <w:p w14:paraId="2CB70C4B"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379" w:type="pct"/>
            <w:tcBorders>
              <w:top w:val="nil"/>
              <w:left w:val="nil"/>
              <w:bottom w:val="nil"/>
              <w:right w:val="single" w:sz="4" w:space="0" w:color="auto"/>
            </w:tcBorders>
            <w:shd w:val="clear" w:color="auto" w:fill="auto"/>
            <w:vAlign w:val="center"/>
            <w:hideMark/>
          </w:tcPr>
          <w:p w14:paraId="055F61C8"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344" w:type="pct"/>
            <w:tcBorders>
              <w:top w:val="nil"/>
              <w:left w:val="nil"/>
              <w:bottom w:val="nil"/>
              <w:right w:val="single" w:sz="4" w:space="0" w:color="auto"/>
            </w:tcBorders>
            <w:shd w:val="clear" w:color="auto" w:fill="auto"/>
            <w:vAlign w:val="center"/>
            <w:hideMark/>
          </w:tcPr>
          <w:p w14:paraId="3736E28A"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199" w:type="pct"/>
            <w:tcBorders>
              <w:top w:val="nil"/>
              <w:left w:val="nil"/>
              <w:bottom w:val="nil"/>
              <w:right w:val="single" w:sz="4" w:space="0" w:color="auto"/>
            </w:tcBorders>
            <w:shd w:val="clear" w:color="auto" w:fill="auto"/>
            <w:vAlign w:val="center"/>
            <w:hideMark/>
          </w:tcPr>
          <w:p w14:paraId="4F9D9A67" w14:textId="77777777" w:rsidR="00E41A97" w:rsidRPr="0044736C" w:rsidRDefault="00E41A97" w:rsidP="00013EF3">
            <w:pPr>
              <w:jc w:val="right"/>
              <w:rPr>
                <w:rFonts w:eastAsia="Times New Roman"/>
                <w:sz w:val="20"/>
                <w:szCs w:val="20"/>
                <w:lang w:eastAsia="ru-RU"/>
              </w:rPr>
            </w:pPr>
            <w:r w:rsidRPr="0044736C">
              <w:rPr>
                <w:rFonts w:eastAsia="Times New Roman"/>
                <w:sz w:val="20"/>
                <w:szCs w:val="20"/>
                <w:lang w:eastAsia="ru-RU"/>
              </w:rPr>
              <w:t> </w:t>
            </w:r>
          </w:p>
        </w:tc>
        <w:tc>
          <w:tcPr>
            <w:tcW w:w="480" w:type="pct"/>
            <w:tcBorders>
              <w:top w:val="nil"/>
              <w:left w:val="nil"/>
              <w:bottom w:val="nil"/>
              <w:right w:val="single" w:sz="4" w:space="0" w:color="auto"/>
            </w:tcBorders>
            <w:shd w:val="clear" w:color="auto" w:fill="auto"/>
            <w:vAlign w:val="center"/>
            <w:hideMark/>
          </w:tcPr>
          <w:p w14:paraId="6C394C30" w14:textId="77777777" w:rsidR="00E41A97" w:rsidRPr="002817B5" w:rsidRDefault="00E41A97" w:rsidP="00013EF3">
            <w:pPr>
              <w:jc w:val="left"/>
              <w:rPr>
                <w:rFonts w:eastAsia="Times New Roman"/>
                <w:sz w:val="20"/>
                <w:szCs w:val="20"/>
                <w:lang w:eastAsia="ru-RU"/>
              </w:rPr>
            </w:pPr>
            <w:r w:rsidRPr="002817B5">
              <w:rPr>
                <w:rFonts w:eastAsia="Times New Roman"/>
                <w:sz w:val="20"/>
                <w:szCs w:val="20"/>
                <w:lang w:eastAsia="ru-RU"/>
              </w:rPr>
              <w:t xml:space="preserve">Средства бюджета </w:t>
            </w:r>
            <w:r w:rsidRPr="002817B5">
              <w:rPr>
                <w:rFonts w:eastAsia="Times New Roman"/>
                <w:sz w:val="20"/>
                <w:szCs w:val="20"/>
                <w:lang w:eastAsia="ru-RU"/>
              </w:rPr>
              <w:lastRenderedPageBreak/>
              <w:t>городского округа Красногорск</w:t>
            </w:r>
          </w:p>
        </w:tc>
        <w:tc>
          <w:tcPr>
            <w:tcW w:w="385" w:type="pct"/>
            <w:tcBorders>
              <w:top w:val="nil"/>
              <w:left w:val="nil"/>
              <w:bottom w:val="nil"/>
              <w:right w:val="single" w:sz="4" w:space="0" w:color="auto"/>
            </w:tcBorders>
            <w:shd w:val="clear" w:color="auto" w:fill="auto"/>
            <w:vAlign w:val="center"/>
            <w:hideMark/>
          </w:tcPr>
          <w:p w14:paraId="6D2CC76B" w14:textId="70F5799B" w:rsidR="00E41A97" w:rsidRPr="0044736C" w:rsidRDefault="00EF0871" w:rsidP="00013EF3">
            <w:pPr>
              <w:jc w:val="center"/>
              <w:rPr>
                <w:rFonts w:eastAsia="Times New Roman"/>
                <w:sz w:val="20"/>
                <w:szCs w:val="20"/>
                <w:lang w:eastAsia="ru-RU"/>
              </w:rPr>
            </w:pPr>
            <w:r>
              <w:rPr>
                <w:rFonts w:eastAsia="Times New Roman"/>
                <w:sz w:val="20"/>
                <w:szCs w:val="20"/>
                <w:lang w:eastAsia="ru-RU"/>
              </w:rPr>
              <w:lastRenderedPageBreak/>
              <w:t>37 898</w:t>
            </w:r>
            <w:r w:rsidR="00E41A97">
              <w:rPr>
                <w:rFonts w:eastAsia="Times New Roman"/>
                <w:sz w:val="20"/>
                <w:szCs w:val="20"/>
                <w:lang w:eastAsia="ru-RU"/>
              </w:rPr>
              <w:t>,00</w:t>
            </w:r>
          </w:p>
        </w:tc>
        <w:tc>
          <w:tcPr>
            <w:tcW w:w="192" w:type="pct"/>
            <w:tcBorders>
              <w:top w:val="nil"/>
              <w:left w:val="nil"/>
              <w:bottom w:val="nil"/>
              <w:right w:val="single" w:sz="4" w:space="0" w:color="auto"/>
            </w:tcBorders>
            <w:shd w:val="clear" w:color="auto" w:fill="auto"/>
            <w:vAlign w:val="center"/>
            <w:hideMark/>
          </w:tcPr>
          <w:p w14:paraId="69EB48F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6" w:type="pct"/>
            <w:tcBorders>
              <w:top w:val="nil"/>
              <w:left w:val="nil"/>
              <w:bottom w:val="nil"/>
              <w:right w:val="single" w:sz="4" w:space="0" w:color="auto"/>
            </w:tcBorders>
            <w:shd w:val="clear" w:color="auto" w:fill="auto"/>
            <w:vAlign w:val="center"/>
            <w:hideMark/>
          </w:tcPr>
          <w:p w14:paraId="025BC1CB" w14:textId="79ECE145" w:rsidR="00E41A97" w:rsidRPr="00EF0871" w:rsidRDefault="00EF0871" w:rsidP="00013EF3">
            <w:pPr>
              <w:jc w:val="center"/>
              <w:rPr>
                <w:rFonts w:eastAsia="Times New Roman"/>
                <w:sz w:val="16"/>
                <w:szCs w:val="16"/>
                <w:lang w:eastAsia="ru-RU"/>
              </w:rPr>
            </w:pPr>
            <w:r w:rsidRPr="00EF0871">
              <w:rPr>
                <w:rFonts w:eastAsia="Times New Roman"/>
                <w:sz w:val="16"/>
                <w:szCs w:val="16"/>
                <w:lang w:eastAsia="ru-RU"/>
              </w:rPr>
              <w:t>10 842,00</w:t>
            </w:r>
          </w:p>
        </w:tc>
        <w:tc>
          <w:tcPr>
            <w:tcW w:w="385" w:type="pct"/>
            <w:tcBorders>
              <w:top w:val="nil"/>
              <w:left w:val="nil"/>
              <w:bottom w:val="nil"/>
              <w:right w:val="single" w:sz="4" w:space="0" w:color="auto"/>
            </w:tcBorders>
            <w:shd w:val="clear" w:color="auto" w:fill="auto"/>
            <w:vAlign w:val="center"/>
            <w:hideMark/>
          </w:tcPr>
          <w:p w14:paraId="15263ED9" w14:textId="77777777" w:rsidR="00E41A97" w:rsidRPr="00EF0871" w:rsidRDefault="00E41A97" w:rsidP="00013EF3">
            <w:pPr>
              <w:jc w:val="center"/>
              <w:rPr>
                <w:rFonts w:eastAsia="Times New Roman"/>
                <w:sz w:val="16"/>
                <w:szCs w:val="16"/>
                <w:lang w:eastAsia="ru-RU"/>
              </w:rPr>
            </w:pPr>
            <w:r w:rsidRPr="00EF0871">
              <w:rPr>
                <w:rFonts w:eastAsia="Times New Roman"/>
                <w:sz w:val="16"/>
                <w:szCs w:val="16"/>
                <w:lang w:eastAsia="ru-RU"/>
              </w:rPr>
              <w:t>27 056,00</w:t>
            </w:r>
          </w:p>
        </w:tc>
        <w:tc>
          <w:tcPr>
            <w:tcW w:w="192" w:type="pct"/>
            <w:tcBorders>
              <w:top w:val="nil"/>
              <w:left w:val="nil"/>
              <w:bottom w:val="nil"/>
              <w:right w:val="single" w:sz="4" w:space="0" w:color="auto"/>
            </w:tcBorders>
            <w:shd w:val="clear" w:color="auto" w:fill="auto"/>
            <w:vAlign w:val="center"/>
            <w:hideMark/>
          </w:tcPr>
          <w:p w14:paraId="7745C3DA"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nil"/>
              <w:right w:val="single" w:sz="4" w:space="0" w:color="auto"/>
            </w:tcBorders>
            <w:shd w:val="clear" w:color="auto" w:fill="auto"/>
            <w:vAlign w:val="center"/>
            <w:hideMark/>
          </w:tcPr>
          <w:p w14:paraId="4A777BCE"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72" w:type="pct"/>
            <w:tcBorders>
              <w:top w:val="nil"/>
              <w:left w:val="nil"/>
              <w:bottom w:val="nil"/>
              <w:right w:val="single" w:sz="4" w:space="0" w:color="auto"/>
            </w:tcBorders>
            <w:shd w:val="clear" w:color="auto" w:fill="auto"/>
            <w:vAlign w:val="center"/>
            <w:hideMark/>
          </w:tcPr>
          <w:p w14:paraId="64D5602E" w14:textId="77777777" w:rsidR="00E41A97" w:rsidRPr="0044736C" w:rsidRDefault="00E41A97" w:rsidP="00013EF3">
            <w:pPr>
              <w:jc w:val="center"/>
              <w:rPr>
                <w:rFonts w:eastAsia="Times New Roman"/>
                <w:sz w:val="20"/>
                <w:szCs w:val="20"/>
                <w:lang w:eastAsia="ru-RU"/>
              </w:rPr>
            </w:pPr>
          </w:p>
        </w:tc>
      </w:tr>
      <w:tr w:rsidR="00EF0871" w:rsidRPr="0044736C" w14:paraId="298E5C36" w14:textId="77777777" w:rsidTr="00497CE2">
        <w:trPr>
          <w:trHeight w:val="65"/>
        </w:trPr>
        <w:tc>
          <w:tcPr>
            <w:tcW w:w="189" w:type="pct"/>
            <w:gridSpan w:val="2"/>
            <w:tcBorders>
              <w:top w:val="nil"/>
              <w:left w:val="single" w:sz="4" w:space="0" w:color="auto"/>
              <w:bottom w:val="nil"/>
              <w:right w:val="single" w:sz="4" w:space="0" w:color="auto"/>
            </w:tcBorders>
            <w:shd w:val="clear" w:color="auto" w:fill="auto"/>
            <w:vAlign w:val="center"/>
          </w:tcPr>
          <w:p w14:paraId="433FE258" w14:textId="77777777" w:rsidR="00EF0871" w:rsidRPr="0044736C" w:rsidRDefault="00EF0871" w:rsidP="00013EF3">
            <w:pPr>
              <w:jc w:val="right"/>
              <w:rPr>
                <w:rFonts w:eastAsia="Times New Roman"/>
                <w:sz w:val="20"/>
                <w:szCs w:val="20"/>
                <w:lang w:eastAsia="ru-RU"/>
              </w:rPr>
            </w:pPr>
          </w:p>
        </w:tc>
        <w:tc>
          <w:tcPr>
            <w:tcW w:w="921" w:type="pct"/>
            <w:tcBorders>
              <w:top w:val="nil"/>
              <w:left w:val="nil"/>
              <w:bottom w:val="nil"/>
              <w:right w:val="single" w:sz="4" w:space="0" w:color="auto"/>
            </w:tcBorders>
            <w:shd w:val="clear" w:color="auto" w:fill="auto"/>
            <w:vAlign w:val="center"/>
          </w:tcPr>
          <w:p w14:paraId="04DB2BE7" w14:textId="77777777" w:rsidR="00EF0871" w:rsidRPr="0044736C" w:rsidRDefault="00EF0871" w:rsidP="00013EF3">
            <w:pPr>
              <w:jc w:val="right"/>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672FFFE7" w14:textId="77777777" w:rsidR="00EF0871" w:rsidRPr="0044736C" w:rsidRDefault="00EF0871" w:rsidP="00013EF3">
            <w:pPr>
              <w:jc w:val="right"/>
              <w:rPr>
                <w:rFonts w:eastAsia="Times New Roman"/>
                <w:sz w:val="20"/>
                <w:szCs w:val="20"/>
                <w:lang w:eastAsia="ru-RU"/>
              </w:rPr>
            </w:pPr>
          </w:p>
        </w:tc>
        <w:tc>
          <w:tcPr>
            <w:tcW w:w="379" w:type="pct"/>
            <w:tcBorders>
              <w:top w:val="nil"/>
              <w:left w:val="nil"/>
              <w:bottom w:val="nil"/>
              <w:right w:val="single" w:sz="4" w:space="0" w:color="auto"/>
            </w:tcBorders>
            <w:shd w:val="clear" w:color="auto" w:fill="auto"/>
            <w:vAlign w:val="center"/>
          </w:tcPr>
          <w:p w14:paraId="37792998" w14:textId="77777777" w:rsidR="00EF0871" w:rsidRPr="0044736C" w:rsidRDefault="00EF0871" w:rsidP="00013EF3">
            <w:pPr>
              <w:jc w:val="right"/>
              <w:rPr>
                <w:rFonts w:eastAsia="Times New Roman"/>
                <w:sz w:val="20"/>
                <w:szCs w:val="20"/>
                <w:lang w:eastAsia="ru-RU"/>
              </w:rPr>
            </w:pPr>
          </w:p>
        </w:tc>
        <w:tc>
          <w:tcPr>
            <w:tcW w:w="344" w:type="pct"/>
            <w:tcBorders>
              <w:top w:val="nil"/>
              <w:left w:val="nil"/>
              <w:bottom w:val="nil"/>
              <w:right w:val="single" w:sz="4" w:space="0" w:color="auto"/>
            </w:tcBorders>
            <w:shd w:val="clear" w:color="auto" w:fill="auto"/>
            <w:vAlign w:val="center"/>
          </w:tcPr>
          <w:p w14:paraId="3E3D7C8B" w14:textId="77777777" w:rsidR="00EF0871" w:rsidRPr="0044736C" w:rsidRDefault="00EF0871" w:rsidP="00013EF3">
            <w:pPr>
              <w:jc w:val="right"/>
              <w:rPr>
                <w:rFonts w:eastAsia="Times New Roman"/>
                <w:sz w:val="20"/>
                <w:szCs w:val="20"/>
                <w:lang w:eastAsia="ru-RU"/>
              </w:rPr>
            </w:pPr>
          </w:p>
        </w:tc>
        <w:tc>
          <w:tcPr>
            <w:tcW w:w="199" w:type="pct"/>
            <w:tcBorders>
              <w:top w:val="nil"/>
              <w:left w:val="nil"/>
              <w:bottom w:val="nil"/>
              <w:right w:val="single" w:sz="4" w:space="0" w:color="auto"/>
            </w:tcBorders>
            <w:shd w:val="clear" w:color="auto" w:fill="auto"/>
            <w:vAlign w:val="center"/>
          </w:tcPr>
          <w:p w14:paraId="57DFAF8B" w14:textId="77777777" w:rsidR="00EF0871" w:rsidRPr="0044736C" w:rsidRDefault="00EF0871" w:rsidP="00013EF3">
            <w:pPr>
              <w:jc w:val="right"/>
              <w:rPr>
                <w:rFonts w:eastAsia="Times New Roman"/>
                <w:sz w:val="20"/>
                <w:szCs w:val="20"/>
                <w:lang w:eastAsia="ru-RU"/>
              </w:rPr>
            </w:pPr>
          </w:p>
        </w:tc>
        <w:tc>
          <w:tcPr>
            <w:tcW w:w="480" w:type="pct"/>
            <w:tcBorders>
              <w:top w:val="nil"/>
              <w:left w:val="nil"/>
              <w:bottom w:val="nil"/>
              <w:right w:val="single" w:sz="4" w:space="0" w:color="auto"/>
            </w:tcBorders>
            <w:shd w:val="clear" w:color="auto" w:fill="auto"/>
            <w:vAlign w:val="center"/>
          </w:tcPr>
          <w:p w14:paraId="3B5E598A" w14:textId="77777777" w:rsidR="00EF0871" w:rsidRPr="00E41A97" w:rsidRDefault="00EF0871" w:rsidP="00013EF3">
            <w:pPr>
              <w:jc w:val="left"/>
              <w:rPr>
                <w:rFonts w:eastAsia="Times New Roman"/>
                <w:sz w:val="16"/>
                <w:szCs w:val="16"/>
                <w:lang w:eastAsia="ru-RU"/>
              </w:rPr>
            </w:pPr>
          </w:p>
        </w:tc>
        <w:tc>
          <w:tcPr>
            <w:tcW w:w="385" w:type="pct"/>
            <w:tcBorders>
              <w:top w:val="nil"/>
              <w:left w:val="nil"/>
              <w:bottom w:val="nil"/>
              <w:right w:val="single" w:sz="4" w:space="0" w:color="auto"/>
            </w:tcBorders>
            <w:shd w:val="clear" w:color="auto" w:fill="auto"/>
            <w:vAlign w:val="center"/>
          </w:tcPr>
          <w:p w14:paraId="2D9DC825"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1913F216" w14:textId="77777777" w:rsidR="00EF0871" w:rsidRPr="0044736C" w:rsidRDefault="00EF0871" w:rsidP="00013EF3">
            <w:pPr>
              <w:jc w:val="center"/>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2D3AE3C6" w14:textId="77777777" w:rsidR="00EF0871" w:rsidRPr="0044736C" w:rsidRDefault="00EF0871" w:rsidP="00013EF3">
            <w:pPr>
              <w:jc w:val="center"/>
              <w:rPr>
                <w:rFonts w:eastAsia="Times New Roman"/>
                <w:sz w:val="20"/>
                <w:szCs w:val="20"/>
                <w:lang w:eastAsia="ru-RU"/>
              </w:rPr>
            </w:pPr>
          </w:p>
        </w:tc>
        <w:tc>
          <w:tcPr>
            <w:tcW w:w="385" w:type="pct"/>
            <w:tcBorders>
              <w:top w:val="nil"/>
              <w:left w:val="nil"/>
              <w:bottom w:val="nil"/>
              <w:right w:val="single" w:sz="4" w:space="0" w:color="auto"/>
            </w:tcBorders>
            <w:shd w:val="clear" w:color="auto" w:fill="auto"/>
            <w:vAlign w:val="center"/>
          </w:tcPr>
          <w:p w14:paraId="4740FC18"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23140467" w14:textId="77777777" w:rsidR="00EF0871" w:rsidRPr="0044736C" w:rsidRDefault="00EF0871" w:rsidP="00013EF3">
            <w:pPr>
              <w:jc w:val="center"/>
              <w:rPr>
                <w:rFonts w:eastAsia="Times New Roman"/>
                <w:sz w:val="20"/>
                <w:szCs w:val="20"/>
                <w:lang w:eastAsia="ru-RU"/>
              </w:rPr>
            </w:pPr>
          </w:p>
        </w:tc>
        <w:tc>
          <w:tcPr>
            <w:tcW w:w="289" w:type="pct"/>
            <w:tcBorders>
              <w:top w:val="nil"/>
              <w:left w:val="nil"/>
              <w:bottom w:val="nil"/>
              <w:right w:val="single" w:sz="4" w:space="0" w:color="auto"/>
            </w:tcBorders>
            <w:shd w:val="clear" w:color="auto" w:fill="auto"/>
            <w:vAlign w:val="center"/>
          </w:tcPr>
          <w:p w14:paraId="51F9BB88" w14:textId="77777777" w:rsidR="00EF0871" w:rsidRPr="0044736C" w:rsidRDefault="00EF0871" w:rsidP="00013EF3">
            <w:pPr>
              <w:jc w:val="center"/>
              <w:rPr>
                <w:rFonts w:eastAsia="Times New Roman"/>
                <w:sz w:val="20"/>
                <w:szCs w:val="20"/>
                <w:lang w:eastAsia="ru-RU"/>
              </w:rPr>
            </w:pPr>
          </w:p>
        </w:tc>
        <w:tc>
          <w:tcPr>
            <w:tcW w:w="372" w:type="pct"/>
            <w:tcBorders>
              <w:top w:val="nil"/>
              <w:left w:val="nil"/>
              <w:bottom w:val="nil"/>
              <w:right w:val="single" w:sz="4" w:space="0" w:color="auto"/>
            </w:tcBorders>
            <w:shd w:val="clear" w:color="auto" w:fill="auto"/>
            <w:vAlign w:val="center"/>
          </w:tcPr>
          <w:p w14:paraId="749C419F" w14:textId="77777777" w:rsidR="00EF0871" w:rsidRPr="0044736C" w:rsidRDefault="00EF0871" w:rsidP="00013EF3">
            <w:pPr>
              <w:jc w:val="center"/>
              <w:rPr>
                <w:rFonts w:eastAsia="Times New Roman"/>
                <w:sz w:val="20"/>
                <w:szCs w:val="20"/>
                <w:lang w:eastAsia="ru-RU"/>
              </w:rPr>
            </w:pPr>
          </w:p>
        </w:tc>
      </w:tr>
      <w:tr w:rsidR="00EF0871" w:rsidRPr="0044736C" w14:paraId="391024C2" w14:textId="77777777" w:rsidTr="00497CE2">
        <w:trPr>
          <w:trHeight w:val="65"/>
        </w:trPr>
        <w:tc>
          <w:tcPr>
            <w:tcW w:w="189" w:type="pct"/>
            <w:gridSpan w:val="2"/>
            <w:tcBorders>
              <w:top w:val="nil"/>
              <w:left w:val="single" w:sz="4" w:space="0" w:color="auto"/>
              <w:bottom w:val="nil"/>
              <w:right w:val="single" w:sz="4" w:space="0" w:color="auto"/>
            </w:tcBorders>
            <w:shd w:val="clear" w:color="auto" w:fill="auto"/>
            <w:vAlign w:val="center"/>
          </w:tcPr>
          <w:p w14:paraId="55744960" w14:textId="77777777" w:rsidR="00EF0871" w:rsidRPr="0044736C" w:rsidRDefault="00EF0871" w:rsidP="00013EF3">
            <w:pPr>
              <w:jc w:val="right"/>
              <w:rPr>
                <w:rFonts w:eastAsia="Times New Roman"/>
                <w:sz w:val="20"/>
                <w:szCs w:val="20"/>
                <w:lang w:eastAsia="ru-RU"/>
              </w:rPr>
            </w:pPr>
          </w:p>
        </w:tc>
        <w:tc>
          <w:tcPr>
            <w:tcW w:w="921" w:type="pct"/>
            <w:tcBorders>
              <w:top w:val="nil"/>
              <w:left w:val="nil"/>
              <w:bottom w:val="nil"/>
              <w:right w:val="single" w:sz="4" w:space="0" w:color="auto"/>
            </w:tcBorders>
            <w:shd w:val="clear" w:color="auto" w:fill="auto"/>
            <w:vAlign w:val="center"/>
          </w:tcPr>
          <w:p w14:paraId="692FC5D5" w14:textId="77777777" w:rsidR="00EF0871" w:rsidRPr="0044736C" w:rsidRDefault="00EF0871" w:rsidP="00013EF3">
            <w:pPr>
              <w:jc w:val="right"/>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68C5740A" w14:textId="77777777" w:rsidR="00EF0871" w:rsidRPr="0044736C" w:rsidRDefault="00EF0871" w:rsidP="00013EF3">
            <w:pPr>
              <w:jc w:val="right"/>
              <w:rPr>
                <w:rFonts w:eastAsia="Times New Roman"/>
                <w:sz w:val="20"/>
                <w:szCs w:val="20"/>
                <w:lang w:eastAsia="ru-RU"/>
              </w:rPr>
            </w:pPr>
          </w:p>
        </w:tc>
        <w:tc>
          <w:tcPr>
            <w:tcW w:w="379" w:type="pct"/>
            <w:tcBorders>
              <w:top w:val="nil"/>
              <w:left w:val="nil"/>
              <w:bottom w:val="nil"/>
              <w:right w:val="single" w:sz="4" w:space="0" w:color="auto"/>
            </w:tcBorders>
            <w:shd w:val="clear" w:color="auto" w:fill="auto"/>
            <w:vAlign w:val="center"/>
          </w:tcPr>
          <w:p w14:paraId="7A01808A" w14:textId="77777777" w:rsidR="00EF0871" w:rsidRPr="0044736C" w:rsidRDefault="00EF0871" w:rsidP="00013EF3">
            <w:pPr>
              <w:jc w:val="right"/>
              <w:rPr>
                <w:rFonts w:eastAsia="Times New Roman"/>
                <w:sz w:val="20"/>
                <w:szCs w:val="20"/>
                <w:lang w:eastAsia="ru-RU"/>
              </w:rPr>
            </w:pPr>
          </w:p>
        </w:tc>
        <w:tc>
          <w:tcPr>
            <w:tcW w:w="344" w:type="pct"/>
            <w:tcBorders>
              <w:top w:val="nil"/>
              <w:left w:val="nil"/>
              <w:bottom w:val="nil"/>
              <w:right w:val="single" w:sz="4" w:space="0" w:color="auto"/>
            </w:tcBorders>
            <w:shd w:val="clear" w:color="auto" w:fill="auto"/>
            <w:vAlign w:val="center"/>
          </w:tcPr>
          <w:p w14:paraId="26AD3754" w14:textId="77777777" w:rsidR="00EF0871" w:rsidRPr="0044736C" w:rsidRDefault="00EF0871" w:rsidP="00013EF3">
            <w:pPr>
              <w:jc w:val="right"/>
              <w:rPr>
                <w:rFonts w:eastAsia="Times New Roman"/>
                <w:sz w:val="20"/>
                <w:szCs w:val="20"/>
                <w:lang w:eastAsia="ru-RU"/>
              </w:rPr>
            </w:pPr>
          </w:p>
        </w:tc>
        <w:tc>
          <w:tcPr>
            <w:tcW w:w="199" w:type="pct"/>
            <w:tcBorders>
              <w:top w:val="nil"/>
              <w:left w:val="nil"/>
              <w:bottom w:val="nil"/>
              <w:right w:val="single" w:sz="4" w:space="0" w:color="auto"/>
            </w:tcBorders>
            <w:shd w:val="clear" w:color="auto" w:fill="auto"/>
            <w:vAlign w:val="center"/>
          </w:tcPr>
          <w:p w14:paraId="5E305B78" w14:textId="77777777" w:rsidR="00EF0871" w:rsidRPr="0044736C" w:rsidRDefault="00EF0871" w:rsidP="00013EF3">
            <w:pPr>
              <w:jc w:val="right"/>
              <w:rPr>
                <w:rFonts w:eastAsia="Times New Roman"/>
                <w:sz w:val="20"/>
                <w:szCs w:val="20"/>
                <w:lang w:eastAsia="ru-RU"/>
              </w:rPr>
            </w:pPr>
          </w:p>
        </w:tc>
        <w:tc>
          <w:tcPr>
            <w:tcW w:w="480" w:type="pct"/>
            <w:tcBorders>
              <w:top w:val="nil"/>
              <w:left w:val="nil"/>
              <w:bottom w:val="nil"/>
              <w:right w:val="single" w:sz="4" w:space="0" w:color="auto"/>
            </w:tcBorders>
            <w:shd w:val="clear" w:color="auto" w:fill="auto"/>
            <w:vAlign w:val="center"/>
          </w:tcPr>
          <w:p w14:paraId="0031EF27" w14:textId="77777777" w:rsidR="00EF0871" w:rsidRPr="00E41A97" w:rsidRDefault="00EF0871" w:rsidP="00013EF3">
            <w:pPr>
              <w:jc w:val="left"/>
              <w:rPr>
                <w:rFonts w:eastAsia="Times New Roman"/>
                <w:sz w:val="16"/>
                <w:szCs w:val="16"/>
                <w:lang w:eastAsia="ru-RU"/>
              </w:rPr>
            </w:pPr>
          </w:p>
        </w:tc>
        <w:tc>
          <w:tcPr>
            <w:tcW w:w="385" w:type="pct"/>
            <w:tcBorders>
              <w:top w:val="nil"/>
              <w:left w:val="nil"/>
              <w:bottom w:val="nil"/>
              <w:right w:val="single" w:sz="4" w:space="0" w:color="auto"/>
            </w:tcBorders>
            <w:shd w:val="clear" w:color="auto" w:fill="auto"/>
            <w:vAlign w:val="center"/>
          </w:tcPr>
          <w:p w14:paraId="16B05581"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05CD0165" w14:textId="77777777" w:rsidR="00EF0871" w:rsidRPr="0044736C" w:rsidRDefault="00EF0871" w:rsidP="00013EF3">
            <w:pPr>
              <w:jc w:val="center"/>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24BB4522" w14:textId="77777777" w:rsidR="00EF0871" w:rsidRPr="0044736C" w:rsidRDefault="00EF0871" w:rsidP="00013EF3">
            <w:pPr>
              <w:jc w:val="center"/>
              <w:rPr>
                <w:rFonts w:eastAsia="Times New Roman"/>
                <w:sz w:val="20"/>
                <w:szCs w:val="20"/>
                <w:lang w:eastAsia="ru-RU"/>
              </w:rPr>
            </w:pPr>
          </w:p>
        </w:tc>
        <w:tc>
          <w:tcPr>
            <w:tcW w:w="385" w:type="pct"/>
            <w:tcBorders>
              <w:top w:val="nil"/>
              <w:left w:val="nil"/>
              <w:bottom w:val="nil"/>
              <w:right w:val="single" w:sz="4" w:space="0" w:color="auto"/>
            </w:tcBorders>
            <w:shd w:val="clear" w:color="auto" w:fill="auto"/>
            <w:vAlign w:val="center"/>
          </w:tcPr>
          <w:p w14:paraId="3F57F34A"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2C1D23F1" w14:textId="77777777" w:rsidR="00EF0871" w:rsidRPr="0044736C" w:rsidRDefault="00EF0871" w:rsidP="00013EF3">
            <w:pPr>
              <w:jc w:val="center"/>
              <w:rPr>
                <w:rFonts w:eastAsia="Times New Roman"/>
                <w:sz w:val="20"/>
                <w:szCs w:val="20"/>
                <w:lang w:eastAsia="ru-RU"/>
              </w:rPr>
            </w:pPr>
          </w:p>
        </w:tc>
        <w:tc>
          <w:tcPr>
            <w:tcW w:w="289" w:type="pct"/>
            <w:tcBorders>
              <w:top w:val="nil"/>
              <w:left w:val="nil"/>
              <w:bottom w:val="nil"/>
              <w:right w:val="single" w:sz="4" w:space="0" w:color="auto"/>
            </w:tcBorders>
            <w:shd w:val="clear" w:color="auto" w:fill="auto"/>
            <w:vAlign w:val="center"/>
          </w:tcPr>
          <w:p w14:paraId="74F8A805" w14:textId="77777777" w:rsidR="00EF0871" w:rsidRPr="0044736C" w:rsidRDefault="00EF0871" w:rsidP="00013EF3">
            <w:pPr>
              <w:jc w:val="center"/>
              <w:rPr>
                <w:rFonts w:eastAsia="Times New Roman"/>
                <w:sz w:val="20"/>
                <w:szCs w:val="20"/>
                <w:lang w:eastAsia="ru-RU"/>
              </w:rPr>
            </w:pPr>
          </w:p>
        </w:tc>
        <w:tc>
          <w:tcPr>
            <w:tcW w:w="372" w:type="pct"/>
            <w:tcBorders>
              <w:top w:val="nil"/>
              <w:left w:val="nil"/>
              <w:bottom w:val="nil"/>
              <w:right w:val="single" w:sz="4" w:space="0" w:color="auto"/>
            </w:tcBorders>
            <w:shd w:val="clear" w:color="auto" w:fill="auto"/>
            <w:vAlign w:val="center"/>
          </w:tcPr>
          <w:p w14:paraId="0252AEFF" w14:textId="77777777" w:rsidR="00EF0871" w:rsidRPr="0044736C" w:rsidRDefault="00EF0871" w:rsidP="00013EF3">
            <w:pPr>
              <w:jc w:val="center"/>
              <w:rPr>
                <w:rFonts w:eastAsia="Times New Roman"/>
                <w:sz w:val="20"/>
                <w:szCs w:val="20"/>
                <w:lang w:eastAsia="ru-RU"/>
              </w:rPr>
            </w:pPr>
          </w:p>
        </w:tc>
      </w:tr>
      <w:tr w:rsidR="00EF0871" w:rsidRPr="0044736C" w14:paraId="7EF2CA17" w14:textId="77777777" w:rsidTr="00497CE2">
        <w:trPr>
          <w:trHeight w:val="65"/>
        </w:trPr>
        <w:tc>
          <w:tcPr>
            <w:tcW w:w="189" w:type="pct"/>
            <w:gridSpan w:val="2"/>
            <w:tcBorders>
              <w:top w:val="nil"/>
              <w:left w:val="single" w:sz="4" w:space="0" w:color="auto"/>
              <w:bottom w:val="nil"/>
              <w:right w:val="single" w:sz="4" w:space="0" w:color="auto"/>
            </w:tcBorders>
            <w:shd w:val="clear" w:color="auto" w:fill="auto"/>
            <w:vAlign w:val="center"/>
          </w:tcPr>
          <w:p w14:paraId="33E33E78" w14:textId="77777777" w:rsidR="00EF0871" w:rsidRPr="0044736C" w:rsidRDefault="00EF0871" w:rsidP="00013EF3">
            <w:pPr>
              <w:jc w:val="right"/>
              <w:rPr>
                <w:rFonts w:eastAsia="Times New Roman"/>
                <w:sz w:val="20"/>
                <w:szCs w:val="20"/>
                <w:lang w:eastAsia="ru-RU"/>
              </w:rPr>
            </w:pPr>
          </w:p>
        </w:tc>
        <w:tc>
          <w:tcPr>
            <w:tcW w:w="921" w:type="pct"/>
            <w:tcBorders>
              <w:top w:val="nil"/>
              <w:left w:val="nil"/>
              <w:bottom w:val="nil"/>
              <w:right w:val="single" w:sz="4" w:space="0" w:color="auto"/>
            </w:tcBorders>
            <w:shd w:val="clear" w:color="auto" w:fill="auto"/>
            <w:vAlign w:val="center"/>
          </w:tcPr>
          <w:p w14:paraId="2FE04914" w14:textId="77777777" w:rsidR="00EF0871" w:rsidRPr="0044736C" w:rsidRDefault="00EF0871" w:rsidP="00013EF3">
            <w:pPr>
              <w:jc w:val="right"/>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4A6042AE" w14:textId="77777777" w:rsidR="00EF0871" w:rsidRPr="0044736C" w:rsidRDefault="00EF0871" w:rsidP="00013EF3">
            <w:pPr>
              <w:jc w:val="right"/>
              <w:rPr>
                <w:rFonts w:eastAsia="Times New Roman"/>
                <w:sz w:val="20"/>
                <w:szCs w:val="20"/>
                <w:lang w:eastAsia="ru-RU"/>
              </w:rPr>
            </w:pPr>
          </w:p>
        </w:tc>
        <w:tc>
          <w:tcPr>
            <w:tcW w:w="379" w:type="pct"/>
            <w:tcBorders>
              <w:top w:val="nil"/>
              <w:left w:val="nil"/>
              <w:bottom w:val="nil"/>
              <w:right w:val="single" w:sz="4" w:space="0" w:color="auto"/>
            </w:tcBorders>
            <w:shd w:val="clear" w:color="auto" w:fill="auto"/>
            <w:vAlign w:val="center"/>
          </w:tcPr>
          <w:p w14:paraId="69EAF2D0" w14:textId="77777777" w:rsidR="00EF0871" w:rsidRPr="0044736C" w:rsidRDefault="00EF0871" w:rsidP="00013EF3">
            <w:pPr>
              <w:jc w:val="right"/>
              <w:rPr>
                <w:rFonts w:eastAsia="Times New Roman"/>
                <w:sz w:val="20"/>
                <w:szCs w:val="20"/>
                <w:lang w:eastAsia="ru-RU"/>
              </w:rPr>
            </w:pPr>
          </w:p>
        </w:tc>
        <w:tc>
          <w:tcPr>
            <w:tcW w:w="344" w:type="pct"/>
            <w:tcBorders>
              <w:top w:val="nil"/>
              <w:left w:val="nil"/>
              <w:bottom w:val="nil"/>
              <w:right w:val="single" w:sz="4" w:space="0" w:color="auto"/>
            </w:tcBorders>
            <w:shd w:val="clear" w:color="auto" w:fill="auto"/>
            <w:vAlign w:val="center"/>
          </w:tcPr>
          <w:p w14:paraId="7571FB16" w14:textId="77777777" w:rsidR="00EF0871" w:rsidRPr="0044736C" w:rsidRDefault="00EF0871" w:rsidP="00013EF3">
            <w:pPr>
              <w:jc w:val="right"/>
              <w:rPr>
                <w:rFonts w:eastAsia="Times New Roman"/>
                <w:sz w:val="20"/>
                <w:szCs w:val="20"/>
                <w:lang w:eastAsia="ru-RU"/>
              </w:rPr>
            </w:pPr>
          </w:p>
        </w:tc>
        <w:tc>
          <w:tcPr>
            <w:tcW w:w="199" w:type="pct"/>
            <w:tcBorders>
              <w:top w:val="nil"/>
              <w:left w:val="nil"/>
              <w:bottom w:val="nil"/>
              <w:right w:val="single" w:sz="4" w:space="0" w:color="auto"/>
            </w:tcBorders>
            <w:shd w:val="clear" w:color="auto" w:fill="auto"/>
            <w:vAlign w:val="center"/>
          </w:tcPr>
          <w:p w14:paraId="30BA7FEB" w14:textId="77777777" w:rsidR="00EF0871" w:rsidRPr="0044736C" w:rsidRDefault="00EF0871" w:rsidP="00013EF3">
            <w:pPr>
              <w:jc w:val="right"/>
              <w:rPr>
                <w:rFonts w:eastAsia="Times New Roman"/>
                <w:sz w:val="20"/>
                <w:szCs w:val="20"/>
                <w:lang w:eastAsia="ru-RU"/>
              </w:rPr>
            </w:pPr>
          </w:p>
        </w:tc>
        <w:tc>
          <w:tcPr>
            <w:tcW w:w="480" w:type="pct"/>
            <w:tcBorders>
              <w:top w:val="nil"/>
              <w:left w:val="nil"/>
              <w:bottom w:val="nil"/>
              <w:right w:val="single" w:sz="4" w:space="0" w:color="auto"/>
            </w:tcBorders>
            <w:shd w:val="clear" w:color="auto" w:fill="auto"/>
            <w:vAlign w:val="center"/>
          </w:tcPr>
          <w:p w14:paraId="7DCA16D6" w14:textId="77777777" w:rsidR="00EF0871" w:rsidRPr="00E41A97" w:rsidRDefault="00EF0871" w:rsidP="00013EF3">
            <w:pPr>
              <w:jc w:val="left"/>
              <w:rPr>
                <w:rFonts w:eastAsia="Times New Roman"/>
                <w:sz w:val="16"/>
                <w:szCs w:val="16"/>
                <w:lang w:eastAsia="ru-RU"/>
              </w:rPr>
            </w:pPr>
          </w:p>
        </w:tc>
        <w:tc>
          <w:tcPr>
            <w:tcW w:w="385" w:type="pct"/>
            <w:tcBorders>
              <w:top w:val="nil"/>
              <w:left w:val="nil"/>
              <w:bottom w:val="nil"/>
              <w:right w:val="single" w:sz="4" w:space="0" w:color="auto"/>
            </w:tcBorders>
            <w:shd w:val="clear" w:color="auto" w:fill="auto"/>
            <w:vAlign w:val="center"/>
          </w:tcPr>
          <w:p w14:paraId="4CDAFFFC"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089B4449" w14:textId="77777777" w:rsidR="00EF0871" w:rsidRPr="0044736C" w:rsidRDefault="00EF0871" w:rsidP="00013EF3">
            <w:pPr>
              <w:jc w:val="center"/>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479760E9" w14:textId="77777777" w:rsidR="00EF0871" w:rsidRPr="0044736C" w:rsidRDefault="00EF0871" w:rsidP="00013EF3">
            <w:pPr>
              <w:jc w:val="center"/>
              <w:rPr>
                <w:rFonts w:eastAsia="Times New Roman"/>
                <w:sz w:val="20"/>
                <w:szCs w:val="20"/>
                <w:lang w:eastAsia="ru-RU"/>
              </w:rPr>
            </w:pPr>
          </w:p>
        </w:tc>
        <w:tc>
          <w:tcPr>
            <w:tcW w:w="385" w:type="pct"/>
            <w:tcBorders>
              <w:top w:val="nil"/>
              <w:left w:val="nil"/>
              <w:bottom w:val="nil"/>
              <w:right w:val="single" w:sz="4" w:space="0" w:color="auto"/>
            </w:tcBorders>
            <w:shd w:val="clear" w:color="auto" w:fill="auto"/>
            <w:vAlign w:val="center"/>
          </w:tcPr>
          <w:p w14:paraId="156DB3EC"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2C9C2014" w14:textId="77777777" w:rsidR="00EF0871" w:rsidRPr="0044736C" w:rsidRDefault="00EF0871" w:rsidP="00013EF3">
            <w:pPr>
              <w:jc w:val="center"/>
              <w:rPr>
                <w:rFonts w:eastAsia="Times New Roman"/>
                <w:sz w:val="20"/>
                <w:szCs w:val="20"/>
                <w:lang w:eastAsia="ru-RU"/>
              </w:rPr>
            </w:pPr>
          </w:p>
        </w:tc>
        <w:tc>
          <w:tcPr>
            <w:tcW w:w="289" w:type="pct"/>
            <w:tcBorders>
              <w:top w:val="nil"/>
              <w:left w:val="nil"/>
              <w:bottom w:val="nil"/>
              <w:right w:val="single" w:sz="4" w:space="0" w:color="auto"/>
            </w:tcBorders>
            <w:shd w:val="clear" w:color="auto" w:fill="auto"/>
            <w:vAlign w:val="center"/>
          </w:tcPr>
          <w:p w14:paraId="7C8773B5" w14:textId="77777777" w:rsidR="00EF0871" w:rsidRPr="0044736C" w:rsidRDefault="00EF0871" w:rsidP="00013EF3">
            <w:pPr>
              <w:jc w:val="center"/>
              <w:rPr>
                <w:rFonts w:eastAsia="Times New Roman"/>
                <w:sz w:val="20"/>
                <w:szCs w:val="20"/>
                <w:lang w:eastAsia="ru-RU"/>
              </w:rPr>
            </w:pPr>
          </w:p>
        </w:tc>
        <w:tc>
          <w:tcPr>
            <w:tcW w:w="372" w:type="pct"/>
            <w:tcBorders>
              <w:top w:val="nil"/>
              <w:left w:val="nil"/>
              <w:bottom w:val="nil"/>
              <w:right w:val="single" w:sz="4" w:space="0" w:color="auto"/>
            </w:tcBorders>
            <w:shd w:val="clear" w:color="auto" w:fill="auto"/>
            <w:vAlign w:val="center"/>
          </w:tcPr>
          <w:p w14:paraId="736EDBCA" w14:textId="77777777" w:rsidR="00EF0871" w:rsidRPr="0044736C" w:rsidRDefault="00EF0871" w:rsidP="00013EF3">
            <w:pPr>
              <w:jc w:val="center"/>
              <w:rPr>
                <w:rFonts w:eastAsia="Times New Roman"/>
                <w:sz w:val="20"/>
                <w:szCs w:val="20"/>
                <w:lang w:eastAsia="ru-RU"/>
              </w:rPr>
            </w:pPr>
          </w:p>
        </w:tc>
      </w:tr>
      <w:tr w:rsidR="00EF0871" w:rsidRPr="0044736C" w14:paraId="227C3E6B" w14:textId="77777777" w:rsidTr="00497CE2">
        <w:trPr>
          <w:trHeight w:val="80"/>
        </w:trPr>
        <w:tc>
          <w:tcPr>
            <w:tcW w:w="189" w:type="pct"/>
            <w:gridSpan w:val="2"/>
            <w:tcBorders>
              <w:top w:val="nil"/>
              <w:left w:val="single" w:sz="4" w:space="0" w:color="auto"/>
              <w:bottom w:val="nil"/>
              <w:right w:val="single" w:sz="4" w:space="0" w:color="auto"/>
            </w:tcBorders>
            <w:shd w:val="clear" w:color="auto" w:fill="auto"/>
            <w:vAlign w:val="center"/>
          </w:tcPr>
          <w:p w14:paraId="71145636" w14:textId="77777777" w:rsidR="00EF0871" w:rsidRPr="0044736C" w:rsidRDefault="00EF0871" w:rsidP="00013EF3">
            <w:pPr>
              <w:jc w:val="right"/>
              <w:rPr>
                <w:rFonts w:eastAsia="Times New Roman"/>
                <w:sz w:val="20"/>
                <w:szCs w:val="20"/>
                <w:lang w:eastAsia="ru-RU"/>
              </w:rPr>
            </w:pPr>
          </w:p>
        </w:tc>
        <w:tc>
          <w:tcPr>
            <w:tcW w:w="921" w:type="pct"/>
            <w:tcBorders>
              <w:top w:val="nil"/>
              <w:left w:val="nil"/>
              <w:bottom w:val="nil"/>
              <w:right w:val="single" w:sz="4" w:space="0" w:color="auto"/>
            </w:tcBorders>
            <w:shd w:val="clear" w:color="auto" w:fill="auto"/>
            <w:vAlign w:val="center"/>
          </w:tcPr>
          <w:p w14:paraId="343C4BA1" w14:textId="77777777" w:rsidR="00EF0871" w:rsidRPr="0044736C" w:rsidRDefault="00EF0871" w:rsidP="00013EF3">
            <w:pPr>
              <w:jc w:val="right"/>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082E3CA1" w14:textId="77777777" w:rsidR="00EF0871" w:rsidRPr="0044736C" w:rsidRDefault="00EF0871" w:rsidP="00013EF3">
            <w:pPr>
              <w:jc w:val="right"/>
              <w:rPr>
                <w:rFonts w:eastAsia="Times New Roman"/>
                <w:sz w:val="20"/>
                <w:szCs w:val="20"/>
                <w:lang w:eastAsia="ru-RU"/>
              </w:rPr>
            </w:pPr>
          </w:p>
        </w:tc>
        <w:tc>
          <w:tcPr>
            <w:tcW w:w="379" w:type="pct"/>
            <w:tcBorders>
              <w:top w:val="nil"/>
              <w:left w:val="nil"/>
              <w:bottom w:val="nil"/>
              <w:right w:val="single" w:sz="4" w:space="0" w:color="auto"/>
            </w:tcBorders>
            <w:shd w:val="clear" w:color="auto" w:fill="auto"/>
            <w:vAlign w:val="center"/>
          </w:tcPr>
          <w:p w14:paraId="70D8977F" w14:textId="77777777" w:rsidR="00EF0871" w:rsidRPr="0044736C" w:rsidRDefault="00EF0871" w:rsidP="00013EF3">
            <w:pPr>
              <w:jc w:val="right"/>
              <w:rPr>
                <w:rFonts w:eastAsia="Times New Roman"/>
                <w:sz w:val="20"/>
                <w:szCs w:val="20"/>
                <w:lang w:eastAsia="ru-RU"/>
              </w:rPr>
            </w:pPr>
          </w:p>
        </w:tc>
        <w:tc>
          <w:tcPr>
            <w:tcW w:w="344" w:type="pct"/>
            <w:tcBorders>
              <w:top w:val="nil"/>
              <w:left w:val="nil"/>
              <w:bottom w:val="nil"/>
              <w:right w:val="single" w:sz="4" w:space="0" w:color="auto"/>
            </w:tcBorders>
            <w:shd w:val="clear" w:color="auto" w:fill="auto"/>
            <w:vAlign w:val="center"/>
          </w:tcPr>
          <w:p w14:paraId="4038C704" w14:textId="77777777" w:rsidR="00EF0871" w:rsidRPr="0044736C" w:rsidRDefault="00EF0871" w:rsidP="00013EF3">
            <w:pPr>
              <w:jc w:val="right"/>
              <w:rPr>
                <w:rFonts w:eastAsia="Times New Roman"/>
                <w:sz w:val="20"/>
                <w:szCs w:val="20"/>
                <w:lang w:eastAsia="ru-RU"/>
              </w:rPr>
            </w:pPr>
          </w:p>
        </w:tc>
        <w:tc>
          <w:tcPr>
            <w:tcW w:w="199" w:type="pct"/>
            <w:tcBorders>
              <w:top w:val="nil"/>
              <w:left w:val="nil"/>
              <w:bottom w:val="nil"/>
              <w:right w:val="single" w:sz="4" w:space="0" w:color="auto"/>
            </w:tcBorders>
            <w:shd w:val="clear" w:color="auto" w:fill="auto"/>
            <w:vAlign w:val="center"/>
          </w:tcPr>
          <w:p w14:paraId="5D37C33C" w14:textId="77777777" w:rsidR="00EF0871" w:rsidRPr="0044736C" w:rsidRDefault="00EF0871" w:rsidP="00013EF3">
            <w:pPr>
              <w:jc w:val="right"/>
              <w:rPr>
                <w:rFonts w:eastAsia="Times New Roman"/>
                <w:sz w:val="20"/>
                <w:szCs w:val="20"/>
                <w:lang w:eastAsia="ru-RU"/>
              </w:rPr>
            </w:pPr>
          </w:p>
        </w:tc>
        <w:tc>
          <w:tcPr>
            <w:tcW w:w="480" w:type="pct"/>
            <w:tcBorders>
              <w:top w:val="nil"/>
              <w:left w:val="nil"/>
              <w:bottom w:val="nil"/>
              <w:right w:val="single" w:sz="4" w:space="0" w:color="auto"/>
            </w:tcBorders>
            <w:shd w:val="clear" w:color="auto" w:fill="auto"/>
            <w:vAlign w:val="center"/>
          </w:tcPr>
          <w:p w14:paraId="3F49CC62" w14:textId="77777777" w:rsidR="00EF0871" w:rsidRPr="00E41A97" w:rsidRDefault="00EF0871" w:rsidP="00013EF3">
            <w:pPr>
              <w:jc w:val="left"/>
              <w:rPr>
                <w:rFonts w:eastAsia="Times New Roman"/>
                <w:sz w:val="16"/>
                <w:szCs w:val="16"/>
                <w:lang w:eastAsia="ru-RU"/>
              </w:rPr>
            </w:pPr>
          </w:p>
        </w:tc>
        <w:tc>
          <w:tcPr>
            <w:tcW w:w="385" w:type="pct"/>
            <w:tcBorders>
              <w:top w:val="nil"/>
              <w:left w:val="nil"/>
              <w:bottom w:val="nil"/>
              <w:right w:val="single" w:sz="4" w:space="0" w:color="auto"/>
            </w:tcBorders>
            <w:shd w:val="clear" w:color="auto" w:fill="auto"/>
            <w:vAlign w:val="center"/>
          </w:tcPr>
          <w:p w14:paraId="0D32A18C"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6A6C3872" w14:textId="77777777" w:rsidR="00EF0871" w:rsidRPr="0044736C" w:rsidRDefault="00EF0871" w:rsidP="00013EF3">
            <w:pPr>
              <w:jc w:val="center"/>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54BE5D48" w14:textId="77777777" w:rsidR="00EF0871" w:rsidRPr="0044736C" w:rsidRDefault="00EF0871" w:rsidP="00013EF3">
            <w:pPr>
              <w:jc w:val="center"/>
              <w:rPr>
                <w:rFonts w:eastAsia="Times New Roman"/>
                <w:sz w:val="20"/>
                <w:szCs w:val="20"/>
                <w:lang w:eastAsia="ru-RU"/>
              </w:rPr>
            </w:pPr>
          </w:p>
        </w:tc>
        <w:tc>
          <w:tcPr>
            <w:tcW w:w="385" w:type="pct"/>
            <w:tcBorders>
              <w:top w:val="nil"/>
              <w:left w:val="nil"/>
              <w:bottom w:val="nil"/>
              <w:right w:val="single" w:sz="4" w:space="0" w:color="auto"/>
            </w:tcBorders>
            <w:shd w:val="clear" w:color="auto" w:fill="auto"/>
            <w:vAlign w:val="center"/>
          </w:tcPr>
          <w:p w14:paraId="260D7444"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6D3217C3" w14:textId="77777777" w:rsidR="00EF0871" w:rsidRPr="0044736C" w:rsidRDefault="00EF0871" w:rsidP="00013EF3">
            <w:pPr>
              <w:jc w:val="center"/>
              <w:rPr>
                <w:rFonts w:eastAsia="Times New Roman"/>
                <w:sz w:val="20"/>
                <w:szCs w:val="20"/>
                <w:lang w:eastAsia="ru-RU"/>
              </w:rPr>
            </w:pPr>
          </w:p>
        </w:tc>
        <w:tc>
          <w:tcPr>
            <w:tcW w:w="289" w:type="pct"/>
            <w:tcBorders>
              <w:top w:val="nil"/>
              <w:left w:val="nil"/>
              <w:bottom w:val="nil"/>
              <w:right w:val="single" w:sz="4" w:space="0" w:color="auto"/>
            </w:tcBorders>
            <w:shd w:val="clear" w:color="auto" w:fill="auto"/>
            <w:vAlign w:val="center"/>
          </w:tcPr>
          <w:p w14:paraId="35C6837C" w14:textId="77777777" w:rsidR="00EF0871" w:rsidRPr="0044736C" w:rsidRDefault="00EF0871" w:rsidP="00013EF3">
            <w:pPr>
              <w:jc w:val="center"/>
              <w:rPr>
                <w:rFonts w:eastAsia="Times New Roman"/>
                <w:sz w:val="20"/>
                <w:szCs w:val="20"/>
                <w:lang w:eastAsia="ru-RU"/>
              </w:rPr>
            </w:pPr>
          </w:p>
        </w:tc>
        <w:tc>
          <w:tcPr>
            <w:tcW w:w="372" w:type="pct"/>
            <w:tcBorders>
              <w:top w:val="nil"/>
              <w:left w:val="nil"/>
              <w:bottom w:val="nil"/>
              <w:right w:val="single" w:sz="4" w:space="0" w:color="auto"/>
            </w:tcBorders>
            <w:shd w:val="clear" w:color="auto" w:fill="auto"/>
            <w:vAlign w:val="center"/>
          </w:tcPr>
          <w:p w14:paraId="1BAEF867" w14:textId="77777777" w:rsidR="00EF0871" w:rsidRPr="0044736C" w:rsidRDefault="00EF0871" w:rsidP="00013EF3">
            <w:pPr>
              <w:jc w:val="center"/>
              <w:rPr>
                <w:rFonts w:eastAsia="Times New Roman"/>
                <w:sz w:val="20"/>
                <w:szCs w:val="20"/>
                <w:lang w:eastAsia="ru-RU"/>
              </w:rPr>
            </w:pPr>
          </w:p>
        </w:tc>
      </w:tr>
      <w:tr w:rsidR="00EF0871" w:rsidRPr="0044736C" w14:paraId="6541E3B9" w14:textId="77777777" w:rsidTr="00497CE2">
        <w:trPr>
          <w:trHeight w:val="65"/>
        </w:trPr>
        <w:tc>
          <w:tcPr>
            <w:tcW w:w="189" w:type="pct"/>
            <w:gridSpan w:val="2"/>
            <w:tcBorders>
              <w:top w:val="nil"/>
              <w:left w:val="single" w:sz="4" w:space="0" w:color="auto"/>
              <w:bottom w:val="nil"/>
              <w:right w:val="single" w:sz="4" w:space="0" w:color="auto"/>
            </w:tcBorders>
            <w:shd w:val="clear" w:color="auto" w:fill="auto"/>
            <w:vAlign w:val="center"/>
          </w:tcPr>
          <w:p w14:paraId="13734ECA" w14:textId="77777777" w:rsidR="00EF0871" w:rsidRPr="0044736C" w:rsidRDefault="00EF0871" w:rsidP="00013EF3">
            <w:pPr>
              <w:jc w:val="right"/>
              <w:rPr>
                <w:rFonts w:eastAsia="Times New Roman"/>
                <w:sz w:val="20"/>
                <w:szCs w:val="20"/>
                <w:lang w:eastAsia="ru-RU"/>
              </w:rPr>
            </w:pPr>
          </w:p>
        </w:tc>
        <w:tc>
          <w:tcPr>
            <w:tcW w:w="921" w:type="pct"/>
            <w:tcBorders>
              <w:top w:val="nil"/>
              <w:left w:val="nil"/>
              <w:bottom w:val="nil"/>
              <w:right w:val="single" w:sz="4" w:space="0" w:color="auto"/>
            </w:tcBorders>
            <w:shd w:val="clear" w:color="auto" w:fill="auto"/>
            <w:vAlign w:val="center"/>
          </w:tcPr>
          <w:p w14:paraId="49A24C89" w14:textId="77777777" w:rsidR="00EF0871" w:rsidRPr="0044736C" w:rsidRDefault="00EF0871" w:rsidP="00813ECF">
            <w:pPr>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725F039A" w14:textId="77777777" w:rsidR="00EF0871" w:rsidRPr="0044736C" w:rsidRDefault="00EF0871" w:rsidP="00013EF3">
            <w:pPr>
              <w:jc w:val="right"/>
              <w:rPr>
                <w:rFonts w:eastAsia="Times New Roman"/>
                <w:sz w:val="20"/>
                <w:szCs w:val="20"/>
                <w:lang w:eastAsia="ru-RU"/>
              </w:rPr>
            </w:pPr>
          </w:p>
        </w:tc>
        <w:tc>
          <w:tcPr>
            <w:tcW w:w="379" w:type="pct"/>
            <w:tcBorders>
              <w:top w:val="nil"/>
              <w:left w:val="nil"/>
              <w:bottom w:val="nil"/>
              <w:right w:val="single" w:sz="4" w:space="0" w:color="auto"/>
            </w:tcBorders>
            <w:shd w:val="clear" w:color="auto" w:fill="auto"/>
            <w:vAlign w:val="center"/>
          </w:tcPr>
          <w:p w14:paraId="421A10FF" w14:textId="77777777" w:rsidR="00EF0871" w:rsidRPr="0044736C" w:rsidRDefault="00EF0871" w:rsidP="00013EF3">
            <w:pPr>
              <w:jc w:val="right"/>
              <w:rPr>
                <w:rFonts w:eastAsia="Times New Roman"/>
                <w:sz w:val="20"/>
                <w:szCs w:val="20"/>
                <w:lang w:eastAsia="ru-RU"/>
              </w:rPr>
            </w:pPr>
          </w:p>
        </w:tc>
        <w:tc>
          <w:tcPr>
            <w:tcW w:w="344" w:type="pct"/>
            <w:tcBorders>
              <w:top w:val="nil"/>
              <w:left w:val="nil"/>
              <w:bottom w:val="nil"/>
              <w:right w:val="single" w:sz="4" w:space="0" w:color="auto"/>
            </w:tcBorders>
            <w:shd w:val="clear" w:color="auto" w:fill="auto"/>
            <w:vAlign w:val="center"/>
          </w:tcPr>
          <w:p w14:paraId="7D0AEFC2" w14:textId="77777777" w:rsidR="00EF0871" w:rsidRPr="0044736C" w:rsidRDefault="00EF0871" w:rsidP="00013EF3">
            <w:pPr>
              <w:jc w:val="right"/>
              <w:rPr>
                <w:rFonts w:eastAsia="Times New Roman"/>
                <w:sz w:val="20"/>
                <w:szCs w:val="20"/>
                <w:lang w:eastAsia="ru-RU"/>
              </w:rPr>
            </w:pPr>
          </w:p>
        </w:tc>
        <w:tc>
          <w:tcPr>
            <w:tcW w:w="199" w:type="pct"/>
            <w:tcBorders>
              <w:top w:val="nil"/>
              <w:left w:val="nil"/>
              <w:bottom w:val="nil"/>
              <w:right w:val="single" w:sz="4" w:space="0" w:color="auto"/>
            </w:tcBorders>
            <w:shd w:val="clear" w:color="auto" w:fill="auto"/>
            <w:vAlign w:val="center"/>
          </w:tcPr>
          <w:p w14:paraId="279CDF9D" w14:textId="77777777" w:rsidR="00EF0871" w:rsidRPr="0044736C" w:rsidRDefault="00EF0871" w:rsidP="00013EF3">
            <w:pPr>
              <w:jc w:val="right"/>
              <w:rPr>
                <w:rFonts w:eastAsia="Times New Roman"/>
                <w:sz w:val="20"/>
                <w:szCs w:val="20"/>
                <w:lang w:eastAsia="ru-RU"/>
              </w:rPr>
            </w:pPr>
          </w:p>
        </w:tc>
        <w:tc>
          <w:tcPr>
            <w:tcW w:w="480" w:type="pct"/>
            <w:tcBorders>
              <w:top w:val="nil"/>
              <w:left w:val="nil"/>
              <w:bottom w:val="nil"/>
              <w:right w:val="single" w:sz="4" w:space="0" w:color="auto"/>
            </w:tcBorders>
            <w:shd w:val="clear" w:color="auto" w:fill="auto"/>
            <w:vAlign w:val="center"/>
          </w:tcPr>
          <w:p w14:paraId="483B4082" w14:textId="77777777" w:rsidR="00EF0871" w:rsidRPr="00E41A97" w:rsidRDefault="00EF0871" w:rsidP="00013EF3">
            <w:pPr>
              <w:jc w:val="left"/>
              <w:rPr>
                <w:rFonts w:eastAsia="Times New Roman"/>
                <w:sz w:val="16"/>
                <w:szCs w:val="16"/>
                <w:lang w:eastAsia="ru-RU"/>
              </w:rPr>
            </w:pPr>
          </w:p>
        </w:tc>
        <w:tc>
          <w:tcPr>
            <w:tcW w:w="385" w:type="pct"/>
            <w:tcBorders>
              <w:top w:val="nil"/>
              <w:left w:val="nil"/>
              <w:bottom w:val="nil"/>
              <w:right w:val="single" w:sz="4" w:space="0" w:color="auto"/>
            </w:tcBorders>
            <w:shd w:val="clear" w:color="auto" w:fill="auto"/>
            <w:vAlign w:val="center"/>
          </w:tcPr>
          <w:p w14:paraId="24269717"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777F1B5A" w14:textId="77777777" w:rsidR="00EF0871" w:rsidRPr="0044736C" w:rsidRDefault="00EF0871" w:rsidP="00013EF3">
            <w:pPr>
              <w:jc w:val="center"/>
              <w:rPr>
                <w:rFonts w:eastAsia="Times New Roman"/>
                <w:sz w:val="20"/>
                <w:szCs w:val="20"/>
                <w:lang w:eastAsia="ru-RU"/>
              </w:rPr>
            </w:pPr>
          </w:p>
        </w:tc>
        <w:tc>
          <w:tcPr>
            <w:tcW w:w="336" w:type="pct"/>
            <w:tcBorders>
              <w:top w:val="nil"/>
              <w:left w:val="nil"/>
              <w:bottom w:val="nil"/>
              <w:right w:val="single" w:sz="4" w:space="0" w:color="auto"/>
            </w:tcBorders>
            <w:shd w:val="clear" w:color="auto" w:fill="auto"/>
            <w:vAlign w:val="center"/>
          </w:tcPr>
          <w:p w14:paraId="62494F45" w14:textId="77777777" w:rsidR="00EF0871" w:rsidRPr="0044736C" w:rsidRDefault="00EF0871" w:rsidP="00013EF3">
            <w:pPr>
              <w:jc w:val="center"/>
              <w:rPr>
                <w:rFonts w:eastAsia="Times New Roman"/>
                <w:sz w:val="20"/>
                <w:szCs w:val="20"/>
                <w:lang w:eastAsia="ru-RU"/>
              </w:rPr>
            </w:pPr>
          </w:p>
        </w:tc>
        <w:tc>
          <w:tcPr>
            <w:tcW w:w="385" w:type="pct"/>
            <w:tcBorders>
              <w:top w:val="nil"/>
              <w:left w:val="nil"/>
              <w:bottom w:val="nil"/>
              <w:right w:val="single" w:sz="4" w:space="0" w:color="auto"/>
            </w:tcBorders>
            <w:shd w:val="clear" w:color="auto" w:fill="auto"/>
            <w:vAlign w:val="center"/>
          </w:tcPr>
          <w:p w14:paraId="3172E268" w14:textId="77777777" w:rsidR="00EF0871" w:rsidRDefault="00EF0871" w:rsidP="00013EF3">
            <w:pPr>
              <w:jc w:val="center"/>
              <w:rPr>
                <w:rFonts w:eastAsia="Times New Roman"/>
                <w:sz w:val="20"/>
                <w:szCs w:val="20"/>
                <w:lang w:eastAsia="ru-RU"/>
              </w:rPr>
            </w:pPr>
          </w:p>
        </w:tc>
        <w:tc>
          <w:tcPr>
            <w:tcW w:w="192" w:type="pct"/>
            <w:tcBorders>
              <w:top w:val="nil"/>
              <w:left w:val="nil"/>
              <w:bottom w:val="nil"/>
              <w:right w:val="single" w:sz="4" w:space="0" w:color="auto"/>
            </w:tcBorders>
            <w:shd w:val="clear" w:color="auto" w:fill="auto"/>
            <w:vAlign w:val="center"/>
          </w:tcPr>
          <w:p w14:paraId="1F648F8B" w14:textId="77777777" w:rsidR="00EF0871" w:rsidRPr="0044736C" w:rsidRDefault="00EF0871" w:rsidP="00013EF3">
            <w:pPr>
              <w:jc w:val="center"/>
              <w:rPr>
                <w:rFonts w:eastAsia="Times New Roman"/>
                <w:sz w:val="20"/>
                <w:szCs w:val="20"/>
                <w:lang w:eastAsia="ru-RU"/>
              </w:rPr>
            </w:pPr>
          </w:p>
        </w:tc>
        <w:tc>
          <w:tcPr>
            <w:tcW w:w="289" w:type="pct"/>
            <w:tcBorders>
              <w:top w:val="nil"/>
              <w:left w:val="nil"/>
              <w:bottom w:val="nil"/>
              <w:right w:val="single" w:sz="4" w:space="0" w:color="auto"/>
            </w:tcBorders>
            <w:shd w:val="clear" w:color="auto" w:fill="auto"/>
            <w:vAlign w:val="center"/>
          </w:tcPr>
          <w:p w14:paraId="6FE38037" w14:textId="77777777" w:rsidR="00EF0871" w:rsidRPr="0044736C" w:rsidRDefault="00EF0871" w:rsidP="00013EF3">
            <w:pPr>
              <w:jc w:val="center"/>
              <w:rPr>
                <w:rFonts w:eastAsia="Times New Roman"/>
                <w:sz w:val="20"/>
                <w:szCs w:val="20"/>
                <w:lang w:eastAsia="ru-RU"/>
              </w:rPr>
            </w:pPr>
          </w:p>
        </w:tc>
        <w:tc>
          <w:tcPr>
            <w:tcW w:w="372" w:type="pct"/>
            <w:tcBorders>
              <w:top w:val="nil"/>
              <w:left w:val="nil"/>
              <w:bottom w:val="nil"/>
              <w:right w:val="single" w:sz="4" w:space="0" w:color="auto"/>
            </w:tcBorders>
            <w:shd w:val="clear" w:color="auto" w:fill="auto"/>
            <w:vAlign w:val="center"/>
          </w:tcPr>
          <w:p w14:paraId="05BAAB14" w14:textId="77777777" w:rsidR="00EF0871" w:rsidRPr="0044736C" w:rsidRDefault="00EF0871" w:rsidP="00013EF3">
            <w:pPr>
              <w:jc w:val="center"/>
              <w:rPr>
                <w:rFonts w:eastAsia="Times New Roman"/>
                <w:sz w:val="20"/>
                <w:szCs w:val="20"/>
                <w:lang w:eastAsia="ru-RU"/>
              </w:rPr>
            </w:pPr>
          </w:p>
        </w:tc>
      </w:tr>
      <w:tr w:rsidR="00EF0871" w:rsidRPr="0044736C" w14:paraId="067C7EAD" w14:textId="77777777" w:rsidTr="00497CE2">
        <w:trPr>
          <w:trHeight w:val="80"/>
        </w:trPr>
        <w:tc>
          <w:tcPr>
            <w:tcW w:w="189" w:type="pct"/>
            <w:gridSpan w:val="2"/>
            <w:tcBorders>
              <w:top w:val="nil"/>
              <w:left w:val="single" w:sz="4" w:space="0" w:color="auto"/>
              <w:bottom w:val="single" w:sz="4" w:space="0" w:color="auto"/>
              <w:right w:val="single" w:sz="4" w:space="0" w:color="auto"/>
            </w:tcBorders>
            <w:shd w:val="clear" w:color="auto" w:fill="auto"/>
            <w:vAlign w:val="center"/>
          </w:tcPr>
          <w:p w14:paraId="40A67566" w14:textId="77777777" w:rsidR="00EF0871" w:rsidRPr="0044736C" w:rsidRDefault="00EF0871" w:rsidP="00813ECF">
            <w:pPr>
              <w:rPr>
                <w:rFonts w:eastAsia="Times New Roman"/>
                <w:sz w:val="20"/>
                <w:szCs w:val="20"/>
                <w:lang w:eastAsia="ru-RU"/>
              </w:rPr>
            </w:pPr>
          </w:p>
        </w:tc>
        <w:tc>
          <w:tcPr>
            <w:tcW w:w="921" w:type="pct"/>
            <w:tcBorders>
              <w:top w:val="nil"/>
              <w:left w:val="nil"/>
              <w:bottom w:val="single" w:sz="4" w:space="0" w:color="auto"/>
              <w:right w:val="single" w:sz="4" w:space="0" w:color="auto"/>
            </w:tcBorders>
            <w:shd w:val="clear" w:color="auto" w:fill="auto"/>
            <w:vAlign w:val="center"/>
          </w:tcPr>
          <w:p w14:paraId="4CF2A11F" w14:textId="77777777" w:rsidR="00EF0871" w:rsidRPr="0044736C" w:rsidRDefault="00EF0871" w:rsidP="00813ECF">
            <w:pPr>
              <w:rPr>
                <w:rFonts w:eastAsia="Times New Roman"/>
                <w:sz w:val="20"/>
                <w:szCs w:val="20"/>
                <w:lang w:eastAsia="ru-RU"/>
              </w:rPr>
            </w:pPr>
          </w:p>
        </w:tc>
        <w:tc>
          <w:tcPr>
            <w:tcW w:w="336" w:type="pct"/>
            <w:tcBorders>
              <w:top w:val="nil"/>
              <w:left w:val="nil"/>
              <w:bottom w:val="single" w:sz="4" w:space="0" w:color="auto"/>
              <w:right w:val="single" w:sz="4" w:space="0" w:color="auto"/>
            </w:tcBorders>
            <w:shd w:val="clear" w:color="auto" w:fill="auto"/>
            <w:vAlign w:val="center"/>
          </w:tcPr>
          <w:p w14:paraId="131BFEA7" w14:textId="77777777" w:rsidR="00EF0871" w:rsidRPr="0044736C" w:rsidRDefault="00EF0871" w:rsidP="00013EF3">
            <w:pPr>
              <w:jc w:val="right"/>
              <w:rPr>
                <w:rFonts w:eastAsia="Times New Roman"/>
                <w:sz w:val="20"/>
                <w:szCs w:val="20"/>
                <w:lang w:eastAsia="ru-RU"/>
              </w:rPr>
            </w:pPr>
          </w:p>
        </w:tc>
        <w:tc>
          <w:tcPr>
            <w:tcW w:w="379" w:type="pct"/>
            <w:tcBorders>
              <w:top w:val="nil"/>
              <w:left w:val="nil"/>
              <w:bottom w:val="single" w:sz="4" w:space="0" w:color="auto"/>
              <w:right w:val="single" w:sz="4" w:space="0" w:color="auto"/>
            </w:tcBorders>
            <w:shd w:val="clear" w:color="auto" w:fill="auto"/>
            <w:vAlign w:val="center"/>
          </w:tcPr>
          <w:p w14:paraId="3404FEB9" w14:textId="77777777" w:rsidR="00EF0871" w:rsidRPr="0044736C" w:rsidRDefault="00EF0871" w:rsidP="00013EF3">
            <w:pPr>
              <w:jc w:val="right"/>
              <w:rPr>
                <w:rFonts w:eastAsia="Times New Roman"/>
                <w:sz w:val="20"/>
                <w:szCs w:val="20"/>
                <w:lang w:eastAsia="ru-RU"/>
              </w:rPr>
            </w:pPr>
          </w:p>
        </w:tc>
        <w:tc>
          <w:tcPr>
            <w:tcW w:w="344" w:type="pct"/>
            <w:tcBorders>
              <w:top w:val="nil"/>
              <w:left w:val="nil"/>
              <w:bottom w:val="single" w:sz="4" w:space="0" w:color="auto"/>
              <w:right w:val="single" w:sz="4" w:space="0" w:color="auto"/>
            </w:tcBorders>
            <w:shd w:val="clear" w:color="auto" w:fill="auto"/>
            <w:vAlign w:val="center"/>
          </w:tcPr>
          <w:p w14:paraId="3EACBF92" w14:textId="77777777" w:rsidR="00EF0871" w:rsidRPr="0044736C" w:rsidRDefault="00EF0871" w:rsidP="00013EF3">
            <w:pPr>
              <w:jc w:val="right"/>
              <w:rPr>
                <w:rFonts w:eastAsia="Times New Roman"/>
                <w:sz w:val="20"/>
                <w:szCs w:val="20"/>
                <w:lang w:eastAsia="ru-RU"/>
              </w:rPr>
            </w:pPr>
          </w:p>
        </w:tc>
        <w:tc>
          <w:tcPr>
            <w:tcW w:w="199" w:type="pct"/>
            <w:tcBorders>
              <w:top w:val="nil"/>
              <w:left w:val="nil"/>
              <w:bottom w:val="single" w:sz="4" w:space="0" w:color="auto"/>
              <w:right w:val="single" w:sz="4" w:space="0" w:color="auto"/>
            </w:tcBorders>
            <w:shd w:val="clear" w:color="auto" w:fill="auto"/>
            <w:vAlign w:val="center"/>
          </w:tcPr>
          <w:p w14:paraId="043E1F02" w14:textId="77777777" w:rsidR="00EF0871" w:rsidRPr="0044736C" w:rsidRDefault="00EF0871" w:rsidP="00013EF3">
            <w:pPr>
              <w:jc w:val="right"/>
              <w:rPr>
                <w:rFonts w:eastAsia="Times New Roman"/>
                <w:sz w:val="20"/>
                <w:szCs w:val="20"/>
                <w:lang w:eastAsia="ru-RU"/>
              </w:rPr>
            </w:pPr>
          </w:p>
        </w:tc>
        <w:tc>
          <w:tcPr>
            <w:tcW w:w="480" w:type="pct"/>
            <w:tcBorders>
              <w:top w:val="nil"/>
              <w:left w:val="nil"/>
              <w:bottom w:val="single" w:sz="4" w:space="0" w:color="auto"/>
              <w:right w:val="single" w:sz="4" w:space="0" w:color="auto"/>
            </w:tcBorders>
            <w:shd w:val="clear" w:color="auto" w:fill="auto"/>
            <w:vAlign w:val="center"/>
          </w:tcPr>
          <w:p w14:paraId="5E383078" w14:textId="77777777" w:rsidR="00EF0871" w:rsidRPr="00E41A97" w:rsidRDefault="00EF0871" w:rsidP="00013EF3">
            <w:pPr>
              <w:jc w:val="left"/>
              <w:rPr>
                <w:rFonts w:eastAsia="Times New Roman"/>
                <w:sz w:val="16"/>
                <w:szCs w:val="16"/>
                <w:lang w:eastAsia="ru-RU"/>
              </w:rPr>
            </w:pPr>
          </w:p>
        </w:tc>
        <w:tc>
          <w:tcPr>
            <w:tcW w:w="385" w:type="pct"/>
            <w:tcBorders>
              <w:top w:val="nil"/>
              <w:left w:val="nil"/>
              <w:bottom w:val="single" w:sz="4" w:space="0" w:color="auto"/>
              <w:right w:val="single" w:sz="4" w:space="0" w:color="auto"/>
            </w:tcBorders>
            <w:shd w:val="clear" w:color="auto" w:fill="auto"/>
            <w:vAlign w:val="center"/>
          </w:tcPr>
          <w:p w14:paraId="2CA853E5" w14:textId="77777777" w:rsidR="00EF0871" w:rsidRDefault="00EF0871" w:rsidP="00013EF3">
            <w:pPr>
              <w:jc w:val="center"/>
              <w:rPr>
                <w:rFonts w:eastAsia="Times New Roman"/>
                <w:sz w:val="20"/>
                <w:szCs w:val="20"/>
                <w:lang w:eastAsia="ru-RU"/>
              </w:rPr>
            </w:pPr>
          </w:p>
        </w:tc>
        <w:tc>
          <w:tcPr>
            <w:tcW w:w="192" w:type="pct"/>
            <w:tcBorders>
              <w:top w:val="nil"/>
              <w:left w:val="nil"/>
              <w:bottom w:val="single" w:sz="4" w:space="0" w:color="auto"/>
              <w:right w:val="single" w:sz="4" w:space="0" w:color="auto"/>
            </w:tcBorders>
            <w:shd w:val="clear" w:color="auto" w:fill="auto"/>
            <w:vAlign w:val="center"/>
          </w:tcPr>
          <w:p w14:paraId="50A74C09" w14:textId="77777777" w:rsidR="00EF0871" w:rsidRPr="0044736C" w:rsidRDefault="00EF0871" w:rsidP="00013EF3">
            <w:pPr>
              <w:jc w:val="center"/>
              <w:rPr>
                <w:rFonts w:eastAsia="Times New Roman"/>
                <w:sz w:val="20"/>
                <w:szCs w:val="20"/>
                <w:lang w:eastAsia="ru-RU"/>
              </w:rPr>
            </w:pPr>
          </w:p>
        </w:tc>
        <w:tc>
          <w:tcPr>
            <w:tcW w:w="336" w:type="pct"/>
            <w:tcBorders>
              <w:top w:val="nil"/>
              <w:left w:val="nil"/>
              <w:bottom w:val="single" w:sz="4" w:space="0" w:color="auto"/>
              <w:right w:val="single" w:sz="4" w:space="0" w:color="auto"/>
            </w:tcBorders>
            <w:shd w:val="clear" w:color="auto" w:fill="auto"/>
            <w:vAlign w:val="center"/>
          </w:tcPr>
          <w:p w14:paraId="3D1CD8ED" w14:textId="77777777" w:rsidR="00EF0871" w:rsidRPr="0044736C" w:rsidRDefault="00EF0871" w:rsidP="00013EF3">
            <w:pPr>
              <w:jc w:val="center"/>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16BAC5E8" w14:textId="77777777" w:rsidR="00EF0871" w:rsidRDefault="00EF0871" w:rsidP="00013EF3">
            <w:pPr>
              <w:jc w:val="center"/>
              <w:rPr>
                <w:rFonts w:eastAsia="Times New Roman"/>
                <w:sz w:val="20"/>
                <w:szCs w:val="20"/>
                <w:lang w:eastAsia="ru-RU"/>
              </w:rPr>
            </w:pPr>
          </w:p>
        </w:tc>
        <w:tc>
          <w:tcPr>
            <w:tcW w:w="192" w:type="pct"/>
            <w:tcBorders>
              <w:top w:val="nil"/>
              <w:left w:val="nil"/>
              <w:bottom w:val="single" w:sz="4" w:space="0" w:color="auto"/>
              <w:right w:val="single" w:sz="4" w:space="0" w:color="auto"/>
            </w:tcBorders>
            <w:shd w:val="clear" w:color="auto" w:fill="auto"/>
            <w:vAlign w:val="center"/>
          </w:tcPr>
          <w:p w14:paraId="1647058A" w14:textId="77777777" w:rsidR="00EF0871" w:rsidRPr="0044736C" w:rsidRDefault="00EF0871" w:rsidP="00013EF3">
            <w:pPr>
              <w:jc w:val="center"/>
              <w:rPr>
                <w:rFonts w:eastAsia="Times New Roman"/>
                <w:sz w:val="20"/>
                <w:szCs w:val="20"/>
                <w:lang w:eastAsia="ru-RU"/>
              </w:rPr>
            </w:pPr>
          </w:p>
        </w:tc>
        <w:tc>
          <w:tcPr>
            <w:tcW w:w="289" w:type="pct"/>
            <w:tcBorders>
              <w:top w:val="nil"/>
              <w:left w:val="nil"/>
              <w:bottom w:val="single" w:sz="4" w:space="0" w:color="auto"/>
              <w:right w:val="single" w:sz="4" w:space="0" w:color="auto"/>
            </w:tcBorders>
            <w:shd w:val="clear" w:color="auto" w:fill="auto"/>
            <w:vAlign w:val="center"/>
          </w:tcPr>
          <w:p w14:paraId="3DAC31B6" w14:textId="77777777" w:rsidR="00EF0871" w:rsidRPr="0044736C" w:rsidRDefault="00EF0871" w:rsidP="00013EF3">
            <w:pPr>
              <w:jc w:val="center"/>
              <w:rPr>
                <w:rFonts w:eastAsia="Times New Roman"/>
                <w:sz w:val="20"/>
                <w:szCs w:val="20"/>
                <w:lang w:eastAsia="ru-RU"/>
              </w:rPr>
            </w:pPr>
          </w:p>
        </w:tc>
        <w:tc>
          <w:tcPr>
            <w:tcW w:w="372" w:type="pct"/>
            <w:tcBorders>
              <w:top w:val="nil"/>
              <w:left w:val="nil"/>
              <w:bottom w:val="single" w:sz="4" w:space="0" w:color="auto"/>
              <w:right w:val="single" w:sz="4" w:space="0" w:color="auto"/>
            </w:tcBorders>
            <w:shd w:val="clear" w:color="auto" w:fill="auto"/>
            <w:vAlign w:val="center"/>
          </w:tcPr>
          <w:p w14:paraId="11FBDDE6" w14:textId="77777777" w:rsidR="00EF0871" w:rsidRPr="0044736C" w:rsidRDefault="00EF0871" w:rsidP="00013EF3">
            <w:pPr>
              <w:jc w:val="center"/>
              <w:rPr>
                <w:rFonts w:eastAsia="Times New Roman"/>
                <w:sz w:val="20"/>
                <w:szCs w:val="20"/>
                <w:lang w:eastAsia="ru-RU"/>
              </w:rPr>
            </w:pPr>
          </w:p>
        </w:tc>
      </w:tr>
    </w:tbl>
    <w:p w14:paraId="60D3C90F" w14:textId="6D6730BB" w:rsidR="00FF22B1" w:rsidRDefault="00FF22B1" w:rsidP="00FF22B1">
      <w:pPr>
        <w:tabs>
          <w:tab w:val="left" w:pos="6210"/>
        </w:tabs>
        <w:jc w:val="left"/>
        <w:rPr>
          <w:rFonts w:eastAsia="Times New Roman"/>
          <w:szCs w:val="28"/>
          <w:lang w:eastAsia="ru-RU"/>
        </w:rPr>
      </w:pPr>
    </w:p>
    <w:p w14:paraId="09EA3727" w14:textId="77777777" w:rsidR="002817B5" w:rsidRDefault="00214498"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14:paraId="5020A3A9" w14:textId="77777777" w:rsidR="002817B5" w:rsidRDefault="002817B5" w:rsidP="00214498">
      <w:pPr>
        <w:pStyle w:val="ConsPlusNonformat"/>
        <w:rPr>
          <w:rFonts w:ascii="Times New Roman" w:hAnsi="Times New Roman" w:cs="Times New Roman"/>
          <w:sz w:val="28"/>
          <w:szCs w:val="28"/>
        </w:rPr>
      </w:pPr>
    </w:p>
    <w:p w14:paraId="4B27F571" w14:textId="77777777" w:rsidR="002817B5" w:rsidRDefault="002817B5" w:rsidP="00214498">
      <w:pPr>
        <w:pStyle w:val="ConsPlusNonformat"/>
        <w:rPr>
          <w:rFonts w:ascii="Times New Roman" w:hAnsi="Times New Roman" w:cs="Times New Roman"/>
          <w:sz w:val="28"/>
          <w:szCs w:val="28"/>
        </w:rPr>
      </w:pPr>
    </w:p>
    <w:p w14:paraId="3D2AE6BD" w14:textId="77777777" w:rsidR="002817B5" w:rsidRDefault="002817B5" w:rsidP="00214498">
      <w:pPr>
        <w:pStyle w:val="ConsPlusNonformat"/>
        <w:rPr>
          <w:rFonts w:ascii="Times New Roman" w:hAnsi="Times New Roman" w:cs="Times New Roman"/>
          <w:sz w:val="28"/>
          <w:szCs w:val="28"/>
        </w:rPr>
      </w:pPr>
    </w:p>
    <w:p w14:paraId="54163FB6" w14:textId="77777777" w:rsidR="002817B5" w:rsidRDefault="002817B5" w:rsidP="00214498">
      <w:pPr>
        <w:pStyle w:val="ConsPlusNonformat"/>
        <w:rPr>
          <w:rFonts w:ascii="Times New Roman" w:hAnsi="Times New Roman" w:cs="Times New Roman"/>
          <w:sz w:val="28"/>
          <w:szCs w:val="28"/>
        </w:rPr>
      </w:pPr>
    </w:p>
    <w:p w14:paraId="542E53E4" w14:textId="77777777" w:rsidR="002817B5" w:rsidRDefault="002817B5" w:rsidP="00214498">
      <w:pPr>
        <w:pStyle w:val="ConsPlusNonformat"/>
        <w:rPr>
          <w:rFonts w:ascii="Times New Roman" w:hAnsi="Times New Roman" w:cs="Times New Roman"/>
          <w:sz w:val="28"/>
          <w:szCs w:val="28"/>
        </w:rPr>
      </w:pPr>
    </w:p>
    <w:p w14:paraId="401C0517" w14:textId="77777777" w:rsidR="002817B5" w:rsidRDefault="002817B5" w:rsidP="00214498">
      <w:pPr>
        <w:pStyle w:val="ConsPlusNonformat"/>
        <w:rPr>
          <w:rFonts w:ascii="Times New Roman" w:hAnsi="Times New Roman" w:cs="Times New Roman"/>
          <w:sz w:val="28"/>
          <w:szCs w:val="28"/>
        </w:rPr>
      </w:pPr>
    </w:p>
    <w:p w14:paraId="5C8D328D" w14:textId="77777777" w:rsidR="002817B5" w:rsidRDefault="002817B5" w:rsidP="00214498">
      <w:pPr>
        <w:pStyle w:val="ConsPlusNonformat"/>
        <w:rPr>
          <w:rFonts w:ascii="Times New Roman" w:hAnsi="Times New Roman" w:cs="Times New Roman"/>
          <w:sz w:val="28"/>
          <w:szCs w:val="28"/>
        </w:rPr>
      </w:pPr>
    </w:p>
    <w:p w14:paraId="6BD9EA3D" w14:textId="77777777" w:rsidR="002817B5" w:rsidRDefault="002817B5" w:rsidP="00214498">
      <w:pPr>
        <w:pStyle w:val="ConsPlusNonformat"/>
        <w:rPr>
          <w:rFonts w:ascii="Times New Roman" w:hAnsi="Times New Roman" w:cs="Times New Roman"/>
          <w:sz w:val="28"/>
          <w:szCs w:val="28"/>
        </w:rPr>
      </w:pPr>
    </w:p>
    <w:p w14:paraId="1A40E518" w14:textId="77777777" w:rsidR="002817B5" w:rsidRDefault="002817B5" w:rsidP="00214498">
      <w:pPr>
        <w:pStyle w:val="ConsPlusNonformat"/>
        <w:rPr>
          <w:rFonts w:ascii="Times New Roman" w:hAnsi="Times New Roman" w:cs="Times New Roman"/>
          <w:sz w:val="28"/>
          <w:szCs w:val="28"/>
        </w:rPr>
      </w:pPr>
    </w:p>
    <w:p w14:paraId="73186197" w14:textId="77777777" w:rsidR="002817B5" w:rsidRDefault="002817B5" w:rsidP="00214498">
      <w:pPr>
        <w:pStyle w:val="ConsPlusNonformat"/>
        <w:rPr>
          <w:rFonts w:ascii="Times New Roman" w:hAnsi="Times New Roman" w:cs="Times New Roman"/>
          <w:sz w:val="28"/>
          <w:szCs w:val="28"/>
        </w:rPr>
      </w:pPr>
    </w:p>
    <w:p w14:paraId="1757E724" w14:textId="77777777" w:rsidR="002817B5" w:rsidRDefault="002817B5" w:rsidP="00214498">
      <w:pPr>
        <w:pStyle w:val="ConsPlusNonformat"/>
        <w:rPr>
          <w:rFonts w:ascii="Times New Roman" w:hAnsi="Times New Roman" w:cs="Times New Roman"/>
          <w:sz w:val="28"/>
          <w:szCs w:val="28"/>
        </w:rPr>
      </w:pPr>
    </w:p>
    <w:p w14:paraId="18F5EC01" w14:textId="33D0C2FD" w:rsidR="00F36273" w:rsidRPr="006A5746" w:rsidRDefault="002817B5"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214498">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r w:rsidR="00F36273" w:rsidRPr="006A5746">
        <w:rPr>
          <w:rFonts w:ascii="Times New Roman" w:hAnsi="Times New Roman" w:cs="Times New Roman"/>
          <w:sz w:val="28"/>
          <w:szCs w:val="28"/>
        </w:rPr>
        <w:t xml:space="preserve">объектов </w:t>
      </w:r>
    </w:p>
    <w:p w14:paraId="6DC79422" w14:textId="6789A489"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w:t>
      </w:r>
      <w:r w:rsidR="002873E9">
        <w:rPr>
          <w:rFonts w:ascii="Times New Roman" w:hAnsi="Times New Roman" w:cs="Times New Roman"/>
          <w:sz w:val="28"/>
          <w:szCs w:val="28"/>
        </w:rPr>
        <w:t>с</w:t>
      </w:r>
      <w:r w:rsidR="00F36273" w:rsidRPr="006A5746">
        <w:rPr>
          <w:rFonts w:ascii="Times New Roman" w:hAnsi="Times New Roman" w:cs="Times New Roman"/>
          <w:sz w:val="28"/>
          <w:szCs w:val="28"/>
        </w:rPr>
        <w:t>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91"/>
        <w:gridCol w:w="1158"/>
        <w:gridCol w:w="867"/>
        <w:gridCol w:w="1152"/>
        <w:gridCol w:w="1155"/>
        <w:gridCol w:w="1588"/>
        <w:gridCol w:w="1009"/>
        <w:gridCol w:w="627"/>
        <w:gridCol w:w="1000"/>
        <w:gridCol w:w="970"/>
        <w:gridCol w:w="867"/>
        <w:gridCol w:w="1015"/>
        <w:gridCol w:w="1437"/>
      </w:tblGrid>
      <w:tr w:rsidR="00005EB6" w:rsidRPr="006A5746" w14:paraId="336B5F8A" w14:textId="77777777" w:rsidTr="00D2394E">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D2394E">
        <w:tc>
          <w:tcPr>
            <w:tcW w:w="171" w:type="pct"/>
            <w:vMerge/>
          </w:tcPr>
          <w:p w14:paraId="393CF5EB" w14:textId="3C367F8B" w:rsidR="007D1222" w:rsidRPr="006A5746" w:rsidRDefault="007D1222" w:rsidP="00334F06">
            <w:pPr>
              <w:rPr>
                <w:sz w:val="20"/>
                <w:szCs w:val="20"/>
              </w:rPr>
            </w:pPr>
          </w:p>
        </w:tc>
        <w:tc>
          <w:tcPr>
            <w:tcW w:w="591"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D2394E">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320"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E41A97">
        <w:trPr>
          <w:trHeight w:val="307"/>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lastRenderedPageBreak/>
              <w:t>1.</w:t>
            </w:r>
          </w:p>
        </w:tc>
        <w:tc>
          <w:tcPr>
            <w:tcW w:w="591"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область, городской 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217E53FB" w:rsidR="007D1222" w:rsidRPr="00F02A38" w:rsidRDefault="00153F8D" w:rsidP="007348FC">
            <w:pPr>
              <w:pStyle w:val="ConsPlusNormal"/>
              <w:ind w:firstLine="0"/>
              <w:rPr>
                <w:rFonts w:ascii="Times New Roman" w:hAnsi="Times New Roman" w:cs="Times New Roman"/>
                <w:b/>
              </w:rPr>
            </w:pPr>
            <w:r>
              <w:rPr>
                <w:rFonts w:ascii="Times New Roman" w:hAnsi="Times New Roman" w:cs="Times New Roman"/>
                <w:b/>
              </w:rPr>
              <w:t>33 613</w:t>
            </w:r>
            <w:r w:rsidR="00D2394E">
              <w:rPr>
                <w:rFonts w:ascii="Times New Roman" w:hAnsi="Times New Roman" w:cs="Times New Roman"/>
                <w:b/>
              </w:rPr>
              <w:t>,05</w:t>
            </w:r>
          </w:p>
        </w:tc>
        <w:tc>
          <w:tcPr>
            <w:tcW w:w="207" w:type="pct"/>
          </w:tcPr>
          <w:p w14:paraId="77DA65CF" w14:textId="0761A20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0"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320" w:type="pct"/>
          </w:tcPr>
          <w:p w14:paraId="26FB500E" w14:textId="1C28A6A0" w:rsidR="007D1222" w:rsidRPr="00F02A38" w:rsidRDefault="00153F8D" w:rsidP="00FC271A">
            <w:pPr>
              <w:pStyle w:val="ConsPlusNormal"/>
              <w:ind w:firstLine="0"/>
              <w:rPr>
                <w:rFonts w:ascii="Times New Roman" w:hAnsi="Times New Roman" w:cs="Times New Roman"/>
                <w:b/>
              </w:rPr>
            </w:pPr>
            <w:r>
              <w:rPr>
                <w:rFonts w:ascii="Times New Roman" w:hAnsi="Times New Roman" w:cs="Times New Roman"/>
                <w:b/>
              </w:rPr>
              <w:t>750</w:t>
            </w:r>
            <w:r w:rsidR="00D2394E">
              <w:rPr>
                <w:rFonts w:ascii="Times New Roman" w:hAnsi="Times New Roman" w:cs="Times New Roman"/>
                <w:b/>
              </w:rPr>
              <w:t>,05</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5"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4"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D2394E">
        <w:tc>
          <w:tcPr>
            <w:tcW w:w="171" w:type="pct"/>
            <w:vMerge/>
          </w:tcPr>
          <w:p w14:paraId="1841AF20" w14:textId="77777777" w:rsidR="00FC271A" w:rsidRPr="006A5746" w:rsidRDefault="00FC271A" w:rsidP="00FC271A">
            <w:pPr>
              <w:rPr>
                <w:sz w:val="20"/>
                <w:szCs w:val="20"/>
              </w:rPr>
            </w:pPr>
          </w:p>
        </w:tc>
        <w:tc>
          <w:tcPr>
            <w:tcW w:w="591"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6CCB552E" w:rsidR="00FC271A" w:rsidRPr="006A5746" w:rsidRDefault="00153F8D" w:rsidP="00FB4A69">
            <w:pPr>
              <w:pStyle w:val="ConsPlusNormal"/>
              <w:ind w:firstLine="0"/>
              <w:rPr>
                <w:rFonts w:ascii="Times New Roman" w:hAnsi="Times New Roman" w:cs="Times New Roman"/>
              </w:rPr>
            </w:pPr>
            <w:r>
              <w:rPr>
                <w:rFonts w:ascii="Times New Roman" w:hAnsi="Times New Roman" w:cs="Times New Roman"/>
              </w:rPr>
              <w:t>33 613</w:t>
            </w:r>
            <w:r w:rsidR="00D2394E">
              <w:rPr>
                <w:rFonts w:ascii="Times New Roman" w:hAnsi="Times New Roman" w:cs="Times New Roman"/>
              </w:rPr>
              <w:t>,05</w:t>
            </w:r>
          </w:p>
        </w:tc>
        <w:tc>
          <w:tcPr>
            <w:tcW w:w="207" w:type="pct"/>
          </w:tcPr>
          <w:p w14:paraId="378533D9" w14:textId="273428E3"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0"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320" w:type="pct"/>
          </w:tcPr>
          <w:p w14:paraId="0FD37E04" w14:textId="2EDFCBE9" w:rsidR="00FC271A" w:rsidRPr="006A5746" w:rsidRDefault="00153F8D" w:rsidP="00FC271A">
            <w:pPr>
              <w:pStyle w:val="ConsPlusNormal"/>
              <w:ind w:firstLine="0"/>
              <w:rPr>
                <w:rFonts w:ascii="Times New Roman" w:hAnsi="Times New Roman" w:cs="Times New Roman"/>
              </w:rPr>
            </w:pPr>
            <w:r>
              <w:rPr>
                <w:rFonts w:ascii="Times New Roman" w:hAnsi="Times New Roman" w:cs="Times New Roman"/>
              </w:rPr>
              <w:t>750</w:t>
            </w:r>
            <w:r w:rsidR="00D2394E">
              <w:rPr>
                <w:rFonts w:ascii="Times New Roman" w:hAnsi="Times New Roman" w:cs="Times New Roman"/>
              </w:rPr>
              <w:t>,05</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5"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A087C65" w14:textId="77777777" w:rsidR="00FC271A" w:rsidRPr="006A5746" w:rsidRDefault="00FC271A" w:rsidP="00FC271A">
            <w:pPr>
              <w:pStyle w:val="ConsPlusNormal"/>
              <w:rPr>
                <w:rFonts w:ascii="Times New Roman" w:hAnsi="Times New Roman" w:cs="Times New Roman"/>
              </w:rPr>
            </w:pPr>
          </w:p>
        </w:tc>
      </w:tr>
      <w:tr w:rsidR="00945254" w:rsidRPr="006A5746" w14:paraId="58E98E02" w14:textId="77777777" w:rsidTr="00D2394E">
        <w:tc>
          <w:tcPr>
            <w:tcW w:w="2191" w:type="pct"/>
            <w:gridSpan w:val="6"/>
          </w:tcPr>
          <w:p w14:paraId="01451F9C" w14:textId="199655E1" w:rsidR="00945254" w:rsidRPr="006A5746" w:rsidRDefault="00945254" w:rsidP="00945254">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53DA4564" w14:textId="77777777" w:rsidR="00945254" w:rsidRPr="006A5746" w:rsidRDefault="00945254"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347AAE29" w:rsidR="00945254" w:rsidRPr="005E4A73" w:rsidRDefault="00153F8D" w:rsidP="00FB4A69">
            <w:pPr>
              <w:pStyle w:val="ConsPlusNormal"/>
              <w:ind w:firstLine="0"/>
              <w:rPr>
                <w:rFonts w:ascii="Times New Roman" w:hAnsi="Times New Roman" w:cs="Times New Roman"/>
                <w:b/>
              </w:rPr>
            </w:pPr>
            <w:r>
              <w:rPr>
                <w:rFonts w:ascii="Times New Roman" w:hAnsi="Times New Roman" w:cs="Times New Roman"/>
                <w:b/>
              </w:rPr>
              <w:t>33 613</w:t>
            </w:r>
            <w:r w:rsidR="00D2394E">
              <w:rPr>
                <w:rFonts w:ascii="Times New Roman" w:hAnsi="Times New Roman" w:cs="Times New Roman"/>
                <w:b/>
              </w:rPr>
              <w:t>,05</w:t>
            </w:r>
          </w:p>
        </w:tc>
        <w:tc>
          <w:tcPr>
            <w:tcW w:w="207" w:type="pct"/>
            <w:vAlign w:val="center"/>
          </w:tcPr>
          <w:p w14:paraId="0AC40B17" w14:textId="50BBDDBC"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0" w:type="pct"/>
            <w:vAlign w:val="center"/>
          </w:tcPr>
          <w:p w14:paraId="668DE84B" w14:textId="4DE40067"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320" w:type="pct"/>
            <w:vAlign w:val="center"/>
          </w:tcPr>
          <w:p w14:paraId="317DEC42" w14:textId="44EFF1A9" w:rsidR="00945254" w:rsidRPr="005E4A73" w:rsidRDefault="00153F8D" w:rsidP="00FC271A">
            <w:pPr>
              <w:pStyle w:val="ConsPlusNormal"/>
              <w:ind w:firstLine="0"/>
              <w:rPr>
                <w:rFonts w:ascii="Times New Roman" w:hAnsi="Times New Roman" w:cs="Times New Roman"/>
                <w:b/>
              </w:rPr>
            </w:pPr>
            <w:r>
              <w:rPr>
                <w:rFonts w:ascii="Times New Roman" w:hAnsi="Times New Roman" w:cs="Times New Roman"/>
                <w:b/>
              </w:rPr>
              <w:t>750</w:t>
            </w:r>
            <w:r w:rsidR="00D2394E">
              <w:rPr>
                <w:rFonts w:ascii="Times New Roman" w:hAnsi="Times New Roman" w:cs="Times New Roman"/>
                <w:b/>
              </w:rPr>
              <w:t>,05</w:t>
            </w:r>
          </w:p>
        </w:tc>
        <w:tc>
          <w:tcPr>
            <w:tcW w:w="286" w:type="pct"/>
            <w:vAlign w:val="center"/>
          </w:tcPr>
          <w:p w14:paraId="1DEA2B94" w14:textId="1D7EBC43"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5" w:type="pct"/>
            <w:vAlign w:val="center"/>
          </w:tcPr>
          <w:p w14:paraId="3B968569" w14:textId="2209101D"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4" w:type="pct"/>
          </w:tcPr>
          <w:p w14:paraId="1888F346" w14:textId="77777777" w:rsidR="00945254" w:rsidRPr="006A5746" w:rsidRDefault="00945254" w:rsidP="00FC271A">
            <w:pPr>
              <w:pStyle w:val="ConsPlusNormal"/>
              <w:rPr>
                <w:rFonts w:ascii="Times New Roman" w:hAnsi="Times New Roman" w:cs="Times New Roman"/>
              </w:rPr>
            </w:pPr>
          </w:p>
        </w:tc>
      </w:tr>
      <w:tr w:rsidR="003C3326" w:rsidRPr="006A5746" w14:paraId="6DCD98A8" w14:textId="77777777" w:rsidTr="00D2394E">
        <w:tc>
          <w:tcPr>
            <w:tcW w:w="762" w:type="pct"/>
            <w:gridSpan w:val="2"/>
          </w:tcPr>
          <w:p w14:paraId="410570FA" w14:textId="4E4D6806" w:rsidR="003C3326" w:rsidRPr="006A5746" w:rsidRDefault="003C3326" w:rsidP="003C3326">
            <w:pPr>
              <w:pStyle w:val="ConsPlusNormal"/>
              <w:ind w:firstLine="0"/>
              <w:rPr>
                <w:rFonts w:ascii="Times New Roman" w:hAnsi="Times New Roman" w:cs="Times New Roman"/>
              </w:rPr>
            </w:pPr>
          </w:p>
        </w:tc>
        <w:tc>
          <w:tcPr>
            <w:tcW w:w="382" w:type="pct"/>
          </w:tcPr>
          <w:p w14:paraId="08CC054F" w14:textId="77777777" w:rsidR="003C3326" w:rsidRPr="006A5746" w:rsidRDefault="003C3326" w:rsidP="003C3326">
            <w:pPr>
              <w:pStyle w:val="ConsPlusNormal"/>
              <w:rPr>
                <w:rFonts w:ascii="Times New Roman" w:hAnsi="Times New Roman" w:cs="Times New Roman"/>
              </w:rPr>
            </w:pPr>
          </w:p>
        </w:tc>
        <w:tc>
          <w:tcPr>
            <w:tcW w:w="286" w:type="pct"/>
          </w:tcPr>
          <w:p w14:paraId="15F45D0D" w14:textId="77777777" w:rsidR="003C3326" w:rsidRPr="006A5746" w:rsidRDefault="003C3326" w:rsidP="003C3326">
            <w:pPr>
              <w:pStyle w:val="ConsPlusNormal"/>
              <w:rPr>
                <w:rFonts w:ascii="Times New Roman" w:hAnsi="Times New Roman" w:cs="Times New Roman"/>
              </w:rPr>
            </w:pPr>
          </w:p>
        </w:tc>
        <w:tc>
          <w:tcPr>
            <w:tcW w:w="380" w:type="pct"/>
          </w:tcPr>
          <w:p w14:paraId="5AA27BC9" w14:textId="77777777" w:rsidR="003C3326" w:rsidRPr="006A5746" w:rsidRDefault="003C3326" w:rsidP="003C3326">
            <w:pPr>
              <w:pStyle w:val="ConsPlusNormal"/>
              <w:rPr>
                <w:rFonts w:ascii="Times New Roman" w:hAnsi="Times New Roman" w:cs="Times New Roman"/>
              </w:rPr>
            </w:pPr>
          </w:p>
        </w:tc>
        <w:tc>
          <w:tcPr>
            <w:tcW w:w="381" w:type="pct"/>
          </w:tcPr>
          <w:p w14:paraId="2673B379" w14:textId="77777777" w:rsidR="003C3326" w:rsidRPr="006A5746" w:rsidRDefault="003C3326" w:rsidP="003C3326">
            <w:pPr>
              <w:pStyle w:val="ConsPlusNormal"/>
              <w:rPr>
                <w:rFonts w:ascii="Times New Roman" w:hAnsi="Times New Roman" w:cs="Times New Roman"/>
              </w:rPr>
            </w:pPr>
          </w:p>
        </w:tc>
        <w:tc>
          <w:tcPr>
            <w:tcW w:w="524" w:type="pct"/>
          </w:tcPr>
          <w:p w14:paraId="3FB9008C" w14:textId="53F87595"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42B416AE" w:rsidR="003C3326" w:rsidRPr="003C3326" w:rsidRDefault="00153F8D" w:rsidP="00FB4A69">
            <w:pPr>
              <w:pStyle w:val="ConsPlusNormal"/>
              <w:ind w:firstLine="0"/>
              <w:rPr>
                <w:rFonts w:ascii="Times New Roman" w:hAnsi="Times New Roman" w:cs="Times New Roman"/>
              </w:rPr>
            </w:pPr>
            <w:r>
              <w:rPr>
                <w:rFonts w:ascii="Times New Roman" w:hAnsi="Times New Roman" w:cs="Times New Roman"/>
              </w:rPr>
              <w:t>33 613</w:t>
            </w:r>
            <w:r w:rsidR="00D2394E">
              <w:rPr>
                <w:rFonts w:ascii="Times New Roman" w:hAnsi="Times New Roman" w:cs="Times New Roman"/>
              </w:rPr>
              <w:t>,05</w:t>
            </w:r>
          </w:p>
        </w:tc>
        <w:tc>
          <w:tcPr>
            <w:tcW w:w="207" w:type="pct"/>
            <w:vAlign w:val="center"/>
          </w:tcPr>
          <w:p w14:paraId="1B1BF254" w14:textId="4AAEF3A3"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0" w:type="pct"/>
            <w:vAlign w:val="center"/>
          </w:tcPr>
          <w:p w14:paraId="1A2C4381" w14:textId="6E7CAE34"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320" w:type="pct"/>
            <w:vAlign w:val="center"/>
          </w:tcPr>
          <w:p w14:paraId="2F266E2D" w14:textId="7B6909CA" w:rsidR="003C3326" w:rsidRPr="003C3326" w:rsidRDefault="00153F8D" w:rsidP="003C3326">
            <w:pPr>
              <w:pStyle w:val="ConsPlusNormal"/>
              <w:ind w:firstLine="0"/>
              <w:rPr>
                <w:rFonts w:ascii="Times New Roman" w:hAnsi="Times New Roman" w:cs="Times New Roman"/>
              </w:rPr>
            </w:pPr>
            <w:r>
              <w:rPr>
                <w:rFonts w:ascii="Times New Roman" w:hAnsi="Times New Roman" w:cs="Times New Roman"/>
              </w:rPr>
              <w:t>750</w:t>
            </w:r>
            <w:r w:rsidR="00D2394E">
              <w:rPr>
                <w:rFonts w:ascii="Times New Roman" w:hAnsi="Times New Roman" w:cs="Times New Roman"/>
              </w:rPr>
              <w:t>,05</w:t>
            </w:r>
          </w:p>
        </w:tc>
        <w:tc>
          <w:tcPr>
            <w:tcW w:w="286" w:type="pct"/>
            <w:vAlign w:val="center"/>
          </w:tcPr>
          <w:p w14:paraId="705D84AB" w14:textId="0A2D0A11"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5" w:type="pct"/>
            <w:vAlign w:val="center"/>
          </w:tcPr>
          <w:p w14:paraId="4EB78988" w14:textId="7CE7E1B9"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4" w:type="pct"/>
          </w:tcPr>
          <w:p w14:paraId="72241885" w14:textId="77777777" w:rsidR="003C3326" w:rsidRPr="006A5746" w:rsidRDefault="003C3326"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800"/>
        <w:gridCol w:w="1158"/>
        <w:gridCol w:w="867"/>
        <w:gridCol w:w="1152"/>
        <w:gridCol w:w="1155"/>
        <w:gridCol w:w="1588"/>
        <w:gridCol w:w="1009"/>
        <w:gridCol w:w="870"/>
        <w:gridCol w:w="1009"/>
        <w:gridCol w:w="721"/>
        <w:gridCol w:w="867"/>
        <w:gridCol w:w="1012"/>
        <w:gridCol w:w="1428"/>
      </w:tblGrid>
      <w:tr w:rsidR="00107450" w:rsidRPr="006A5746" w14:paraId="76765456" w14:textId="77777777" w:rsidTr="00767D75">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п/п</w:t>
            </w:r>
          </w:p>
        </w:tc>
        <w:tc>
          <w:tcPr>
            <w:tcW w:w="593"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2"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767D75">
        <w:tc>
          <w:tcPr>
            <w:tcW w:w="171" w:type="pct"/>
            <w:vMerge/>
          </w:tcPr>
          <w:p w14:paraId="348E56F6" w14:textId="77777777" w:rsidR="00107450" w:rsidRPr="006A5746" w:rsidRDefault="00107450" w:rsidP="003D2749">
            <w:pPr>
              <w:rPr>
                <w:sz w:val="20"/>
                <w:szCs w:val="20"/>
              </w:rPr>
            </w:pPr>
          </w:p>
        </w:tc>
        <w:tc>
          <w:tcPr>
            <w:tcW w:w="593"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2"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w:t>
            </w:r>
            <w:proofErr w:type="spellStart"/>
            <w:r w:rsidRPr="00107450">
              <w:rPr>
                <w:rFonts w:ascii="Times New Roman" w:hAnsi="Times New Roman" w:cs="Times New Roman"/>
              </w:rPr>
              <w:t>Веледниково-Лешково</w:t>
            </w:r>
            <w:proofErr w:type="spellEnd"/>
            <w:r w:rsidRPr="00107450">
              <w:rPr>
                <w:rFonts w:ascii="Times New Roman" w:hAnsi="Times New Roman" w:cs="Times New Roman"/>
              </w:rPr>
              <w:t>" до СНТ "</w:t>
            </w:r>
            <w:proofErr w:type="spellStart"/>
            <w:r w:rsidRPr="00107450">
              <w:rPr>
                <w:rFonts w:ascii="Times New Roman" w:hAnsi="Times New Roman" w:cs="Times New Roman"/>
              </w:rPr>
              <w:t>Рябинушка</w:t>
            </w:r>
            <w:proofErr w:type="spellEnd"/>
            <w:r w:rsidRPr="00107450">
              <w:rPr>
                <w:rFonts w:ascii="Times New Roman" w:hAnsi="Times New Roman" w:cs="Times New Roman"/>
              </w:rPr>
              <w:t>"</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5,427(км/тыс.кв</w:t>
            </w:r>
            <w:proofErr w:type="gramStart"/>
            <w:r w:rsidRPr="00107450">
              <w:rPr>
                <w:rFonts w:eastAsia="Times New Roman"/>
                <w:sz w:val="20"/>
                <w:szCs w:val="20"/>
                <w:lang w:eastAsia="ru-RU"/>
              </w:rPr>
              <w:t>.м</w:t>
            </w:r>
            <w:proofErr w:type="gramEnd"/>
            <w:r w:rsidRPr="00107450">
              <w:rPr>
                <w:rFonts w:eastAsia="Times New Roman"/>
                <w:sz w:val="20"/>
                <w:szCs w:val="20"/>
                <w:lang w:eastAsia="ru-RU"/>
              </w:rPr>
              <w:t>)</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w:t>
            </w:r>
            <w:proofErr w:type="spellStart"/>
            <w:r w:rsidRPr="0037691A">
              <w:rPr>
                <w:rFonts w:ascii="Times New Roman" w:hAnsi="Times New Roman" w:cs="Times New Roman"/>
              </w:rPr>
              <w:t>Лешково</w:t>
            </w:r>
            <w:proofErr w:type="spellEnd"/>
            <w:r w:rsidRPr="0037691A">
              <w:rPr>
                <w:rFonts w:ascii="Times New Roman" w:hAnsi="Times New Roman" w:cs="Times New Roman"/>
              </w:rPr>
              <w:t>-Петрово Дальнее" до СНТ "</w:t>
            </w:r>
            <w:proofErr w:type="spellStart"/>
            <w:r w:rsidRPr="0037691A">
              <w:rPr>
                <w:rFonts w:ascii="Times New Roman" w:hAnsi="Times New Roman" w:cs="Times New Roman"/>
              </w:rPr>
              <w:t>Рябинушка</w:t>
            </w:r>
            <w:proofErr w:type="spellEnd"/>
            <w:r w:rsidRPr="0037691A">
              <w:rPr>
                <w:rFonts w:ascii="Times New Roman" w:hAnsi="Times New Roman" w:cs="Times New Roman"/>
              </w:rPr>
              <w:t>"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7,5(км/тыс.кв</w:t>
            </w:r>
            <w:proofErr w:type="gramStart"/>
            <w:r w:rsidRPr="0037691A">
              <w:rPr>
                <w:rFonts w:eastAsia="Times New Roman"/>
                <w:sz w:val="20"/>
                <w:szCs w:val="20"/>
                <w:lang w:eastAsia="ru-RU"/>
              </w:rPr>
              <w:t>.м</w:t>
            </w:r>
            <w:proofErr w:type="gramEnd"/>
            <w:r w:rsidRPr="0037691A">
              <w:rPr>
                <w:rFonts w:eastAsia="Times New Roman"/>
                <w:sz w:val="20"/>
                <w:szCs w:val="20"/>
                <w:lang w:eastAsia="ru-RU"/>
              </w:rPr>
              <w:t>)</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 xml:space="preserve">Московская </w:t>
            </w:r>
            <w:r w:rsidRPr="00517AD1">
              <w:rPr>
                <w:rFonts w:ascii="Times New Roman" w:hAnsi="Times New Roman" w:cs="Times New Roman"/>
              </w:rPr>
              <w:lastRenderedPageBreak/>
              <w:t>область, городской округ Красногорск, подъездная дорога от "Ильинское ш.-Дмитровское-Тимошкино"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lastRenderedPageBreak/>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0,089/0,625(км/т</w:t>
            </w:r>
            <w:r w:rsidRPr="00FD35EF">
              <w:rPr>
                <w:rFonts w:eastAsia="Times New Roman"/>
                <w:sz w:val="20"/>
                <w:szCs w:val="20"/>
                <w:lang w:eastAsia="ru-RU"/>
              </w:rPr>
              <w:lastRenderedPageBreak/>
              <w:t>ыс.кв.м)</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lastRenderedPageBreak/>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767D75">
        <w:trPr>
          <w:trHeight w:val="479"/>
        </w:trPr>
        <w:tc>
          <w:tcPr>
            <w:tcW w:w="171" w:type="pct"/>
            <w:vMerge w:val="restart"/>
          </w:tcPr>
          <w:p w14:paraId="4CD94EDE" w14:textId="07491391" w:rsidR="00767D75" w:rsidRPr="006A5746" w:rsidRDefault="002817B5" w:rsidP="00767D75">
            <w:pPr>
              <w:pStyle w:val="ConsPlusNormal"/>
              <w:ind w:firstLine="0"/>
              <w:rPr>
                <w:rFonts w:ascii="Times New Roman" w:hAnsi="Times New Roman" w:cs="Times New Roman"/>
              </w:rPr>
            </w:pPr>
            <w:r>
              <w:rPr>
                <w:rFonts w:ascii="Times New Roman" w:hAnsi="Times New Roman" w:cs="Times New Roman"/>
              </w:rPr>
              <w:t>4.</w:t>
            </w:r>
          </w:p>
        </w:tc>
        <w:tc>
          <w:tcPr>
            <w:tcW w:w="2022" w:type="pct"/>
            <w:gridSpan w:val="5"/>
            <w:vMerge w:val="restart"/>
          </w:tcPr>
          <w:p w14:paraId="019FFB91" w14:textId="764C541D" w:rsidR="00767D75" w:rsidRPr="006A5746" w:rsidRDefault="00767D75" w:rsidP="00767D75">
            <w:pPr>
              <w:pStyle w:val="ConsPlusNormal"/>
              <w:ind w:firstLine="0"/>
              <w:jc w:val="right"/>
              <w:rPr>
                <w:rFonts w:ascii="Times New Roman" w:hAnsi="Times New Roman" w:cs="Times New Roman"/>
              </w:rPr>
            </w:pPr>
            <w:r w:rsidRPr="00945254">
              <w:rPr>
                <w:rFonts w:ascii="Times New Roman" w:hAnsi="Times New Roman" w:cs="Times New Roman"/>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44736C" w:rsidRPr="006A5746" w14:paraId="15AAC586" w14:textId="77777777" w:rsidTr="00767D75">
        <w:tc>
          <w:tcPr>
            <w:tcW w:w="2193" w:type="pct"/>
            <w:gridSpan w:val="6"/>
          </w:tcPr>
          <w:p w14:paraId="17AA7319" w14:textId="20B31E81" w:rsidR="0044736C" w:rsidRPr="006A5746" w:rsidRDefault="0044736C" w:rsidP="0044736C">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010E5164" w14:textId="77777777" w:rsidR="0044736C" w:rsidRPr="006A5746" w:rsidRDefault="0044736C"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44736C" w:rsidRPr="005E4A73"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44736C" w:rsidRPr="005E4A73" w:rsidRDefault="0044736C"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44736C" w:rsidRPr="005E4A73" w:rsidRDefault="008E3075" w:rsidP="008E3075">
            <w:pPr>
              <w:pStyle w:val="ConsPlusNormal"/>
              <w:ind w:firstLine="0"/>
              <w:jc w:val="center"/>
              <w:rPr>
                <w:rFonts w:ascii="Times New Roman" w:hAnsi="Times New Roman" w:cs="Times New Roman"/>
                <w:b/>
              </w:rPr>
            </w:pPr>
            <w:r>
              <w:rPr>
                <w:rFonts w:ascii="Times New Roman" w:hAnsi="Times New Roman" w:cs="Times New Roman"/>
                <w:b/>
              </w:rPr>
              <w:t>15 179</w:t>
            </w:r>
            <w:r w:rsidR="0044736C" w:rsidRPr="007348FC">
              <w:rPr>
                <w:rFonts w:ascii="Times New Roman" w:hAnsi="Times New Roman" w:cs="Times New Roman"/>
                <w:b/>
              </w:rPr>
              <w:t>,00</w:t>
            </w:r>
          </w:p>
        </w:tc>
        <w:tc>
          <w:tcPr>
            <w:tcW w:w="238" w:type="pct"/>
            <w:vAlign w:val="center"/>
          </w:tcPr>
          <w:p w14:paraId="54FE98E5"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44736C" w:rsidRPr="006A5746" w:rsidRDefault="0044736C" w:rsidP="00C95B82">
            <w:pPr>
              <w:pStyle w:val="ConsPlusNormal"/>
              <w:rPr>
                <w:rFonts w:ascii="Times New Roman" w:hAnsi="Times New Roman" w:cs="Times New Roman"/>
              </w:rPr>
            </w:pPr>
          </w:p>
        </w:tc>
      </w:tr>
      <w:tr w:rsidR="00C95B82" w:rsidRPr="006A5746" w14:paraId="418BE3C6" w14:textId="77777777" w:rsidTr="00767D75">
        <w:tc>
          <w:tcPr>
            <w:tcW w:w="765" w:type="pct"/>
            <w:gridSpan w:val="2"/>
          </w:tcPr>
          <w:p w14:paraId="53686CF0" w14:textId="77777777" w:rsidR="00C95B82" w:rsidRPr="006A5746" w:rsidRDefault="00C95B82" w:rsidP="00C95B82">
            <w:pPr>
              <w:pStyle w:val="ConsPlusNormal"/>
              <w:ind w:firstLine="0"/>
              <w:rPr>
                <w:rFonts w:ascii="Times New Roman" w:hAnsi="Times New Roman" w:cs="Times New Roman"/>
              </w:rPr>
            </w:pPr>
          </w:p>
        </w:tc>
        <w:tc>
          <w:tcPr>
            <w:tcW w:w="382" w:type="pct"/>
          </w:tcPr>
          <w:p w14:paraId="6828030F" w14:textId="77777777" w:rsidR="00C95B82" w:rsidRPr="006A5746" w:rsidRDefault="00C95B82" w:rsidP="00C95B82">
            <w:pPr>
              <w:pStyle w:val="ConsPlusNormal"/>
              <w:rPr>
                <w:rFonts w:ascii="Times New Roman" w:hAnsi="Times New Roman" w:cs="Times New Roman"/>
              </w:rPr>
            </w:pPr>
          </w:p>
        </w:tc>
        <w:tc>
          <w:tcPr>
            <w:tcW w:w="286" w:type="pct"/>
          </w:tcPr>
          <w:p w14:paraId="620A486A" w14:textId="77777777" w:rsidR="00C95B82" w:rsidRPr="006A5746" w:rsidRDefault="00C95B82" w:rsidP="00C95B82">
            <w:pPr>
              <w:pStyle w:val="ConsPlusNormal"/>
              <w:rPr>
                <w:rFonts w:ascii="Times New Roman" w:hAnsi="Times New Roman" w:cs="Times New Roman"/>
              </w:rPr>
            </w:pPr>
          </w:p>
        </w:tc>
        <w:tc>
          <w:tcPr>
            <w:tcW w:w="380" w:type="pct"/>
          </w:tcPr>
          <w:p w14:paraId="3F88EEE9" w14:textId="77777777" w:rsidR="00C95B82" w:rsidRPr="006A5746" w:rsidRDefault="00C95B82" w:rsidP="00C95B82">
            <w:pPr>
              <w:pStyle w:val="ConsPlusNormal"/>
              <w:rPr>
                <w:rFonts w:ascii="Times New Roman" w:hAnsi="Times New Roman" w:cs="Times New Roman"/>
              </w:rPr>
            </w:pPr>
          </w:p>
        </w:tc>
        <w:tc>
          <w:tcPr>
            <w:tcW w:w="381" w:type="pct"/>
          </w:tcPr>
          <w:p w14:paraId="034249C6" w14:textId="77777777" w:rsidR="00C95B82" w:rsidRPr="006A5746" w:rsidRDefault="00C95B82" w:rsidP="00C95B82">
            <w:pPr>
              <w:pStyle w:val="ConsPlusNormal"/>
              <w:rPr>
                <w:rFonts w:ascii="Times New Roman" w:hAnsi="Times New Roman" w:cs="Times New Roman"/>
              </w:rPr>
            </w:pPr>
          </w:p>
        </w:tc>
        <w:tc>
          <w:tcPr>
            <w:tcW w:w="524" w:type="pct"/>
          </w:tcPr>
          <w:p w14:paraId="2114DE57" w14:textId="1565B4F9" w:rsidR="00C95B82" w:rsidRPr="003C3326" w:rsidRDefault="00C95B82"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C95B82" w:rsidRPr="003C3326" w:rsidRDefault="00767D75"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C95B82" w:rsidRPr="003C3326" w:rsidRDefault="008E3075" w:rsidP="008E3075">
            <w:pPr>
              <w:pStyle w:val="ConsPlusNormal"/>
              <w:ind w:firstLine="0"/>
              <w:jc w:val="center"/>
              <w:rPr>
                <w:rFonts w:ascii="Times New Roman" w:hAnsi="Times New Roman" w:cs="Times New Roman"/>
              </w:rPr>
            </w:pPr>
            <w:r>
              <w:rPr>
                <w:rFonts w:ascii="Times New Roman" w:hAnsi="Times New Roman" w:cs="Times New Roman"/>
              </w:rPr>
              <w:t>15 027</w:t>
            </w:r>
            <w:r w:rsidR="00C95B82" w:rsidRPr="007348FC">
              <w:rPr>
                <w:rFonts w:ascii="Times New Roman" w:hAnsi="Times New Roman" w:cs="Times New Roman"/>
              </w:rPr>
              <w:t>,00</w:t>
            </w:r>
          </w:p>
        </w:tc>
        <w:tc>
          <w:tcPr>
            <w:tcW w:w="238" w:type="pct"/>
            <w:vAlign w:val="center"/>
          </w:tcPr>
          <w:p w14:paraId="30D57726"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71CF8771" w14:textId="77777777" w:rsidR="00C95B82" w:rsidRPr="006A5746" w:rsidRDefault="00C95B82" w:rsidP="00C95B82">
            <w:pPr>
              <w:pStyle w:val="ConsPlusNormal"/>
              <w:rPr>
                <w:rFonts w:ascii="Times New Roman" w:hAnsi="Times New Roman" w:cs="Times New Roman"/>
              </w:rPr>
            </w:pPr>
          </w:p>
        </w:tc>
      </w:tr>
      <w:tr w:rsidR="00C95B82" w:rsidRPr="006A5746" w14:paraId="7286172D" w14:textId="77777777" w:rsidTr="00767D75">
        <w:tc>
          <w:tcPr>
            <w:tcW w:w="765" w:type="pct"/>
            <w:gridSpan w:val="2"/>
          </w:tcPr>
          <w:p w14:paraId="65C53A44" w14:textId="77777777" w:rsidR="00C95B82" w:rsidRPr="006A5746" w:rsidRDefault="00C95B82" w:rsidP="00C95B82">
            <w:pPr>
              <w:pStyle w:val="ConsPlusNormal"/>
              <w:ind w:firstLine="0"/>
              <w:rPr>
                <w:rFonts w:ascii="Times New Roman" w:hAnsi="Times New Roman" w:cs="Times New Roman"/>
              </w:rPr>
            </w:pPr>
          </w:p>
        </w:tc>
        <w:tc>
          <w:tcPr>
            <w:tcW w:w="382" w:type="pct"/>
          </w:tcPr>
          <w:p w14:paraId="5A59344B" w14:textId="77777777" w:rsidR="00C95B82" w:rsidRPr="006A5746" w:rsidRDefault="00C95B82" w:rsidP="00C95B82">
            <w:pPr>
              <w:pStyle w:val="ConsPlusNormal"/>
              <w:rPr>
                <w:rFonts w:ascii="Times New Roman" w:hAnsi="Times New Roman" w:cs="Times New Roman"/>
              </w:rPr>
            </w:pPr>
          </w:p>
        </w:tc>
        <w:tc>
          <w:tcPr>
            <w:tcW w:w="286" w:type="pct"/>
          </w:tcPr>
          <w:p w14:paraId="2B38092C" w14:textId="77777777" w:rsidR="00C95B82" w:rsidRPr="006A5746" w:rsidRDefault="00C95B82" w:rsidP="00C95B82">
            <w:pPr>
              <w:pStyle w:val="ConsPlusNormal"/>
              <w:rPr>
                <w:rFonts w:ascii="Times New Roman" w:hAnsi="Times New Roman" w:cs="Times New Roman"/>
              </w:rPr>
            </w:pPr>
          </w:p>
        </w:tc>
        <w:tc>
          <w:tcPr>
            <w:tcW w:w="380" w:type="pct"/>
          </w:tcPr>
          <w:p w14:paraId="1FC4B45A" w14:textId="77777777" w:rsidR="00C95B82" w:rsidRPr="006A5746" w:rsidRDefault="00C95B82" w:rsidP="00C95B82">
            <w:pPr>
              <w:pStyle w:val="ConsPlusNormal"/>
              <w:rPr>
                <w:rFonts w:ascii="Times New Roman" w:hAnsi="Times New Roman" w:cs="Times New Roman"/>
              </w:rPr>
            </w:pPr>
          </w:p>
        </w:tc>
        <w:tc>
          <w:tcPr>
            <w:tcW w:w="381" w:type="pct"/>
          </w:tcPr>
          <w:p w14:paraId="5847B297" w14:textId="77777777" w:rsidR="00C95B82" w:rsidRPr="006A5746" w:rsidRDefault="00C95B82" w:rsidP="00C95B82">
            <w:pPr>
              <w:pStyle w:val="ConsPlusNormal"/>
              <w:rPr>
                <w:rFonts w:ascii="Times New Roman" w:hAnsi="Times New Roman" w:cs="Times New Roman"/>
              </w:rPr>
            </w:pPr>
          </w:p>
        </w:tc>
        <w:tc>
          <w:tcPr>
            <w:tcW w:w="524" w:type="pct"/>
          </w:tcPr>
          <w:p w14:paraId="519B3926" w14:textId="6E8C3898"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C95B82" w:rsidRPr="007348FC" w:rsidRDefault="00767D75"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C95B82" w:rsidRPr="007348FC" w:rsidRDefault="008E3075" w:rsidP="008E3075">
            <w:pPr>
              <w:pStyle w:val="ConsPlusNormal"/>
              <w:ind w:firstLine="0"/>
              <w:jc w:val="center"/>
              <w:rPr>
                <w:rFonts w:ascii="Times New Roman" w:hAnsi="Times New Roman" w:cs="Times New Roman"/>
              </w:rPr>
            </w:pPr>
            <w:r>
              <w:rPr>
                <w:rFonts w:ascii="Times New Roman" w:hAnsi="Times New Roman" w:cs="Times New Roman"/>
              </w:rPr>
              <w:t>152</w:t>
            </w:r>
            <w:r w:rsidR="00C95B82">
              <w:rPr>
                <w:rFonts w:ascii="Times New Roman" w:hAnsi="Times New Roman" w:cs="Times New Roman"/>
              </w:rPr>
              <w:t>,00</w:t>
            </w:r>
          </w:p>
        </w:tc>
        <w:tc>
          <w:tcPr>
            <w:tcW w:w="238" w:type="pct"/>
            <w:vAlign w:val="center"/>
          </w:tcPr>
          <w:p w14:paraId="5C868DC1" w14:textId="3D0F5283"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52B48604" w14:textId="77777777" w:rsidR="00C95B82" w:rsidRPr="006A5746" w:rsidRDefault="00C95B82"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lastRenderedPageBreak/>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строительство</w:t>
      </w:r>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822"/>
        <w:gridCol w:w="9"/>
        <w:gridCol w:w="1152"/>
        <w:gridCol w:w="1155"/>
        <w:gridCol w:w="1155"/>
        <w:gridCol w:w="1018"/>
        <w:gridCol w:w="1443"/>
        <w:gridCol w:w="1009"/>
        <w:gridCol w:w="870"/>
        <w:gridCol w:w="1009"/>
        <w:gridCol w:w="1009"/>
        <w:gridCol w:w="724"/>
        <w:gridCol w:w="867"/>
        <w:gridCol w:w="1394"/>
      </w:tblGrid>
      <w:tr w:rsidR="005E4A73" w:rsidRPr="006A5746" w14:paraId="4037E8A4" w14:textId="77777777" w:rsidTr="00082BCD">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600"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3" w:type="pct"/>
            <w:gridSpan w:val="2"/>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36"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61"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082BCD">
        <w:tc>
          <w:tcPr>
            <w:tcW w:w="171" w:type="pct"/>
            <w:vMerge/>
          </w:tcPr>
          <w:p w14:paraId="3BE4B2B8" w14:textId="77777777" w:rsidR="005E4A73" w:rsidRPr="006A5746" w:rsidRDefault="005E4A73" w:rsidP="00334F06">
            <w:pPr>
              <w:rPr>
                <w:sz w:val="20"/>
                <w:szCs w:val="20"/>
              </w:rPr>
            </w:pPr>
          </w:p>
        </w:tc>
        <w:tc>
          <w:tcPr>
            <w:tcW w:w="600" w:type="pct"/>
            <w:vMerge/>
          </w:tcPr>
          <w:p w14:paraId="4FA92033" w14:textId="77777777" w:rsidR="005E4A73" w:rsidRPr="006A5746" w:rsidRDefault="005E4A73" w:rsidP="00334F06">
            <w:pPr>
              <w:rPr>
                <w:sz w:val="20"/>
                <w:szCs w:val="20"/>
              </w:rPr>
            </w:pPr>
          </w:p>
        </w:tc>
        <w:tc>
          <w:tcPr>
            <w:tcW w:w="383" w:type="pct"/>
            <w:gridSpan w:val="2"/>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6"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61"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082BCD">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60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3" w:type="pct"/>
            <w:gridSpan w:val="2"/>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6"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61"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082BCD">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60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r w:rsidRPr="006A08A9">
              <w:rPr>
                <w:rFonts w:ascii="Times New Roman" w:hAnsi="Times New Roman" w:cs="Times New Roman"/>
                <w:b/>
              </w:rPr>
              <w:t>Объект  5.5.7.1</w:t>
            </w:r>
          </w:p>
          <w:p w14:paraId="1DCCD484" w14:textId="7896139E" w:rsidR="00F0167A"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Николо-Урюпино до пос. Нахабино)</w:t>
            </w:r>
          </w:p>
        </w:tc>
        <w:tc>
          <w:tcPr>
            <w:tcW w:w="383" w:type="pct"/>
            <w:gridSpan w:val="2"/>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6"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39D7977" w:rsidR="00A95D48" w:rsidRPr="006A5746" w:rsidRDefault="00082BCD" w:rsidP="00910DD7">
            <w:pPr>
              <w:pStyle w:val="ConsPlusNormal"/>
              <w:ind w:firstLine="0"/>
              <w:rPr>
                <w:rFonts w:ascii="Times New Roman" w:hAnsi="Times New Roman" w:cs="Times New Roman"/>
              </w:rPr>
            </w:pPr>
            <w:r>
              <w:rPr>
                <w:rFonts w:ascii="Times New Roman" w:hAnsi="Times New Roman" w:cs="Times New Roman"/>
              </w:rPr>
              <w:t>8 1</w:t>
            </w:r>
            <w:r w:rsidR="00A95D48">
              <w:rPr>
                <w:rFonts w:ascii="Times New Roman" w:hAnsi="Times New Roman" w:cs="Times New Roman"/>
              </w:rPr>
              <w:t>09,00</w:t>
            </w:r>
          </w:p>
        </w:tc>
        <w:tc>
          <w:tcPr>
            <w:tcW w:w="287" w:type="pct"/>
            <w:tcBorders>
              <w:bottom w:val="single" w:sz="4" w:space="0" w:color="auto"/>
            </w:tcBorders>
          </w:tcPr>
          <w:p w14:paraId="6AA0DBD7" w14:textId="656E6DB9"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8</w:t>
            </w:r>
            <w:r w:rsidR="00082BCD">
              <w:rPr>
                <w:rFonts w:ascii="Times New Roman" w:hAnsi="Times New Roman" w:cs="Times New Roman"/>
              </w:rPr>
              <w:t xml:space="preserve"> </w:t>
            </w:r>
            <w:r>
              <w:rPr>
                <w:rFonts w:ascii="Times New Roman" w:hAnsi="Times New Roman" w:cs="Times New Roman"/>
              </w:rPr>
              <w:t>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38C0271"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082BCD">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6"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7AE3511F" w:rsidR="00A95D48" w:rsidRDefault="00A95D48" w:rsidP="00082BCD">
            <w:pPr>
              <w:pStyle w:val="ConsPlusNormal"/>
              <w:ind w:firstLine="0"/>
              <w:rPr>
                <w:rFonts w:ascii="Times New Roman" w:hAnsi="Times New Roman" w:cs="Times New Roman"/>
              </w:rPr>
            </w:pPr>
            <w:r>
              <w:rPr>
                <w:rFonts w:ascii="Times New Roman" w:hAnsi="Times New Roman" w:cs="Times New Roman"/>
              </w:rPr>
              <w:t>8 </w:t>
            </w:r>
            <w:r w:rsidR="00082BCD">
              <w:rPr>
                <w:rFonts w:ascii="Times New Roman" w:hAnsi="Times New Roman" w:cs="Times New Roman"/>
              </w:rPr>
              <w:t>1</w:t>
            </w:r>
            <w:r>
              <w:rPr>
                <w:rFonts w:ascii="Times New Roman" w:hAnsi="Times New Roman" w:cs="Times New Roman"/>
              </w:rPr>
              <w:t>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00C9F95D"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082BCD">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lastRenderedPageBreak/>
              <w:t>2.</w:t>
            </w:r>
          </w:p>
        </w:tc>
        <w:tc>
          <w:tcPr>
            <w:tcW w:w="60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910DD7">
              <w:rPr>
                <w:rFonts w:ascii="Times New Roman" w:hAnsi="Times New Roman" w:cs="Times New Roman"/>
              </w:rPr>
              <w:t>достоверности определения сметной стоимости реконструкции автомобильной дороги расположенной</w:t>
            </w:r>
            <w:proofErr w:type="gramEnd"/>
            <w:r w:rsidRPr="00910DD7">
              <w:rPr>
                <w:rFonts w:ascii="Times New Roman" w:hAnsi="Times New Roman" w:cs="Times New Roman"/>
              </w:rPr>
              <w:t xml:space="preserve">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«Московская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3" w:type="pct"/>
            <w:gridSpan w:val="2"/>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6"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082BCD">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6"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082BCD">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60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r w:rsidRPr="006A08A9">
              <w:rPr>
                <w:rFonts w:ascii="Times New Roman" w:hAnsi="Times New Roman" w:cs="Times New Roman"/>
                <w:b/>
              </w:rPr>
              <w:t>Объект  5.5.7.3</w:t>
            </w:r>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автомобильной</w:t>
            </w:r>
            <w:r w:rsidR="004E010C">
              <w:rPr>
                <w:rFonts w:ascii="Times New Roman" w:hAnsi="Times New Roman" w:cs="Times New Roman"/>
              </w:rPr>
              <w:t xml:space="preserve"> дороги расположенной по </w:t>
            </w:r>
            <w:r w:rsidR="004E010C">
              <w:rPr>
                <w:rFonts w:ascii="Times New Roman" w:hAnsi="Times New Roman" w:cs="Times New Roman"/>
              </w:rPr>
              <w:lastRenderedPageBreak/>
              <w:t>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г.Красногорск, ул. Заводская»</w:t>
            </w:r>
          </w:p>
        </w:tc>
        <w:tc>
          <w:tcPr>
            <w:tcW w:w="383" w:type="pct"/>
            <w:gridSpan w:val="2"/>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6"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082BCD">
        <w:tc>
          <w:tcPr>
            <w:tcW w:w="171" w:type="pct"/>
            <w:vMerge/>
          </w:tcPr>
          <w:p w14:paraId="7B913269" w14:textId="77777777" w:rsidR="00A95D48" w:rsidRPr="006A5746" w:rsidRDefault="00A95D48" w:rsidP="00A95D48">
            <w:pPr>
              <w:rPr>
                <w:sz w:val="20"/>
                <w:szCs w:val="20"/>
              </w:rPr>
            </w:pPr>
          </w:p>
        </w:tc>
        <w:tc>
          <w:tcPr>
            <w:tcW w:w="600" w:type="pct"/>
            <w:vMerge/>
          </w:tcPr>
          <w:p w14:paraId="0C47E90C" w14:textId="77777777" w:rsidR="00A95D48" w:rsidRPr="006A5746" w:rsidRDefault="00A95D48" w:rsidP="00A95D48">
            <w:pPr>
              <w:rPr>
                <w:sz w:val="20"/>
                <w:szCs w:val="20"/>
              </w:rPr>
            </w:pPr>
          </w:p>
        </w:tc>
        <w:tc>
          <w:tcPr>
            <w:tcW w:w="383" w:type="pct"/>
            <w:gridSpan w:val="2"/>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6"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508D9920" w14:textId="77777777" w:rsidR="00A95D48" w:rsidRPr="006A5746" w:rsidRDefault="00A95D48" w:rsidP="00A95D48">
            <w:pPr>
              <w:pStyle w:val="ConsPlusNormal"/>
              <w:rPr>
                <w:rFonts w:ascii="Times New Roman" w:hAnsi="Times New Roman" w:cs="Times New Roman"/>
              </w:rPr>
            </w:pPr>
          </w:p>
        </w:tc>
      </w:tr>
      <w:tr w:rsidR="00082BCD" w:rsidRPr="006A5746" w14:paraId="79218F20" w14:textId="77777777" w:rsidTr="00082BCD">
        <w:trPr>
          <w:trHeight w:val="720"/>
        </w:trPr>
        <w:tc>
          <w:tcPr>
            <w:tcW w:w="171" w:type="pct"/>
            <w:vMerge w:val="restart"/>
          </w:tcPr>
          <w:p w14:paraId="1A477A33" w14:textId="3728E994" w:rsidR="00082BCD" w:rsidRDefault="00082BCD" w:rsidP="00AC45D8">
            <w:pPr>
              <w:pStyle w:val="ConsPlusNormal"/>
              <w:jc w:val="right"/>
              <w:rPr>
                <w:rFonts w:ascii="Times New Roman" w:hAnsi="Times New Roman" w:cs="Times New Roman"/>
                <w:b/>
              </w:rPr>
            </w:pPr>
            <w:r>
              <w:rPr>
                <w:rFonts w:ascii="Times New Roman" w:hAnsi="Times New Roman" w:cs="Times New Roman"/>
                <w:b/>
              </w:rPr>
              <w:lastRenderedPageBreak/>
              <w:t>4</w:t>
            </w:r>
          </w:p>
          <w:p w14:paraId="3795B2E6" w14:textId="1870C37C" w:rsidR="00082BCD" w:rsidRPr="00082BCD" w:rsidRDefault="00082BCD" w:rsidP="00082BCD">
            <w:pPr>
              <w:rPr>
                <w:sz w:val="20"/>
                <w:szCs w:val="20"/>
                <w:lang w:eastAsia="ru-RU"/>
              </w:rPr>
            </w:pPr>
            <w:r w:rsidRPr="00082BCD">
              <w:rPr>
                <w:sz w:val="20"/>
                <w:szCs w:val="20"/>
                <w:lang w:eastAsia="ru-RU"/>
              </w:rPr>
              <w:t>4.</w:t>
            </w:r>
          </w:p>
        </w:tc>
        <w:tc>
          <w:tcPr>
            <w:tcW w:w="603" w:type="pct"/>
            <w:gridSpan w:val="2"/>
            <w:vMerge w:val="restart"/>
          </w:tcPr>
          <w:p w14:paraId="4E840021" w14:textId="434F2372" w:rsidR="00082BCD" w:rsidRPr="006A08A9" w:rsidRDefault="00082BCD" w:rsidP="00082BCD">
            <w:pPr>
              <w:pStyle w:val="ConsPlusNormal"/>
              <w:ind w:firstLine="0"/>
              <w:rPr>
                <w:rFonts w:ascii="Times New Roman" w:hAnsi="Times New Roman" w:cs="Times New Roman"/>
                <w:b/>
              </w:rPr>
            </w:pPr>
            <w:r w:rsidRPr="006A08A9">
              <w:rPr>
                <w:rFonts w:ascii="Times New Roman" w:hAnsi="Times New Roman" w:cs="Times New Roman"/>
                <w:b/>
              </w:rPr>
              <w:t>Объект  5.5.7.</w:t>
            </w:r>
            <w:r>
              <w:rPr>
                <w:rFonts w:ascii="Times New Roman" w:hAnsi="Times New Roman" w:cs="Times New Roman"/>
                <w:b/>
              </w:rPr>
              <w:t>4</w:t>
            </w:r>
          </w:p>
          <w:p w14:paraId="12878A48" w14:textId="09BA1E83"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Корректировка проектной документации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 Урюпино до пос. Нахабино)</w:t>
            </w:r>
          </w:p>
        </w:tc>
        <w:tc>
          <w:tcPr>
            <w:tcW w:w="380" w:type="pct"/>
            <w:vMerge w:val="restart"/>
          </w:tcPr>
          <w:p w14:paraId="13043005" w14:textId="6CABB68F"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3F4E05E5" w14:textId="77777777"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2F5A5E9C" w14:textId="77777777" w:rsidR="00082BCD" w:rsidRPr="00586AE3" w:rsidRDefault="00082BCD" w:rsidP="00AC45D8">
            <w:pPr>
              <w:pStyle w:val="ConsPlusNormal"/>
              <w:jc w:val="right"/>
              <w:rPr>
                <w:rFonts w:ascii="Times New Roman" w:hAnsi="Times New Roman" w:cs="Times New Roman"/>
                <w:b/>
              </w:rPr>
            </w:pPr>
          </w:p>
        </w:tc>
        <w:tc>
          <w:tcPr>
            <w:tcW w:w="336" w:type="pct"/>
            <w:vMerge w:val="restart"/>
          </w:tcPr>
          <w:p w14:paraId="74F2FAA7" w14:textId="77777777" w:rsidR="00082BCD" w:rsidRPr="00586AE3" w:rsidRDefault="00082BCD" w:rsidP="00AC45D8">
            <w:pPr>
              <w:pStyle w:val="ConsPlusNormal"/>
              <w:jc w:val="right"/>
              <w:rPr>
                <w:rFonts w:ascii="Times New Roman" w:hAnsi="Times New Roman" w:cs="Times New Roman"/>
                <w:b/>
              </w:rPr>
            </w:pPr>
          </w:p>
        </w:tc>
        <w:tc>
          <w:tcPr>
            <w:tcW w:w="476" w:type="pct"/>
          </w:tcPr>
          <w:p w14:paraId="4327C61A" w14:textId="2DCEE34E"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Итого:</w:t>
            </w:r>
          </w:p>
        </w:tc>
        <w:tc>
          <w:tcPr>
            <w:tcW w:w="333" w:type="pct"/>
            <w:vAlign w:val="center"/>
          </w:tcPr>
          <w:p w14:paraId="67E7A989" w14:textId="02A94D10"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600</w:t>
            </w:r>
            <w:r w:rsidR="00082BCD" w:rsidRPr="00082BCD">
              <w:rPr>
                <w:rFonts w:ascii="Times New Roman" w:hAnsi="Times New Roman" w:cs="Times New Roman"/>
              </w:rPr>
              <w:t>,00</w:t>
            </w:r>
          </w:p>
        </w:tc>
        <w:tc>
          <w:tcPr>
            <w:tcW w:w="287" w:type="pct"/>
            <w:vAlign w:val="center"/>
          </w:tcPr>
          <w:p w14:paraId="3D5FE1A8" w14:textId="6A51553D"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333" w:type="pct"/>
            <w:vAlign w:val="center"/>
          </w:tcPr>
          <w:p w14:paraId="2260D1A9" w14:textId="5C302761"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7757FBE2" w14:textId="1BE13CF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600,00</w:t>
            </w:r>
          </w:p>
        </w:tc>
        <w:tc>
          <w:tcPr>
            <w:tcW w:w="239" w:type="pct"/>
            <w:vAlign w:val="center"/>
          </w:tcPr>
          <w:p w14:paraId="056715D9"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5EBDEC57"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37209C86" w14:textId="77777777" w:rsidR="00082BCD" w:rsidRPr="006A5746" w:rsidRDefault="00082BCD" w:rsidP="00A95D48">
            <w:pPr>
              <w:pStyle w:val="ConsPlusNormal"/>
              <w:rPr>
                <w:rFonts w:ascii="Times New Roman" w:hAnsi="Times New Roman" w:cs="Times New Roman"/>
              </w:rPr>
            </w:pPr>
          </w:p>
        </w:tc>
      </w:tr>
      <w:tr w:rsidR="00082BCD" w:rsidRPr="006A5746" w14:paraId="23B15B15" w14:textId="77777777" w:rsidTr="00082BCD">
        <w:trPr>
          <w:trHeight w:val="900"/>
        </w:trPr>
        <w:tc>
          <w:tcPr>
            <w:tcW w:w="171" w:type="pct"/>
            <w:vMerge/>
          </w:tcPr>
          <w:p w14:paraId="5F1F509C" w14:textId="77777777" w:rsidR="00082BCD" w:rsidRDefault="00082BCD" w:rsidP="00082BCD">
            <w:pPr>
              <w:pStyle w:val="ConsPlusNormal"/>
              <w:jc w:val="right"/>
              <w:rPr>
                <w:rFonts w:ascii="Times New Roman" w:hAnsi="Times New Roman" w:cs="Times New Roman"/>
                <w:b/>
              </w:rPr>
            </w:pPr>
          </w:p>
        </w:tc>
        <w:tc>
          <w:tcPr>
            <w:tcW w:w="603" w:type="pct"/>
            <w:gridSpan w:val="2"/>
            <w:vMerge/>
          </w:tcPr>
          <w:p w14:paraId="4F646662"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59B8A527"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BA4A40F"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6369397" w14:textId="77777777" w:rsidR="00082BCD" w:rsidRPr="00586AE3" w:rsidRDefault="00082BCD" w:rsidP="00082BCD">
            <w:pPr>
              <w:pStyle w:val="ConsPlusNormal"/>
              <w:jc w:val="right"/>
              <w:rPr>
                <w:rFonts w:ascii="Times New Roman" w:hAnsi="Times New Roman" w:cs="Times New Roman"/>
                <w:b/>
              </w:rPr>
            </w:pPr>
          </w:p>
        </w:tc>
        <w:tc>
          <w:tcPr>
            <w:tcW w:w="336" w:type="pct"/>
            <w:vMerge/>
          </w:tcPr>
          <w:p w14:paraId="46C8CDEA" w14:textId="77777777" w:rsidR="00082BCD" w:rsidRPr="00586AE3" w:rsidRDefault="00082BCD" w:rsidP="00082BCD">
            <w:pPr>
              <w:pStyle w:val="ConsPlusNormal"/>
              <w:jc w:val="right"/>
              <w:rPr>
                <w:rFonts w:ascii="Times New Roman" w:hAnsi="Times New Roman" w:cs="Times New Roman"/>
                <w:b/>
              </w:rPr>
            </w:pPr>
          </w:p>
        </w:tc>
        <w:tc>
          <w:tcPr>
            <w:tcW w:w="476" w:type="pct"/>
          </w:tcPr>
          <w:p w14:paraId="20905D7B" w14:textId="2BAECA39" w:rsidR="00082BCD" w:rsidRDefault="00082BCD" w:rsidP="00082BCD">
            <w:pPr>
              <w:pStyle w:val="ConsPlusNormal"/>
              <w:ind w:firstLine="0"/>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vAlign w:val="center"/>
          </w:tcPr>
          <w:p w14:paraId="5D5EF87F" w14:textId="784F51AE"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600</w:t>
            </w:r>
            <w:r w:rsidR="00082BCD" w:rsidRPr="00082BCD">
              <w:rPr>
                <w:rFonts w:ascii="Times New Roman" w:hAnsi="Times New Roman" w:cs="Times New Roman"/>
              </w:rPr>
              <w:t>,00</w:t>
            </w:r>
          </w:p>
        </w:tc>
        <w:tc>
          <w:tcPr>
            <w:tcW w:w="287" w:type="pct"/>
            <w:vAlign w:val="center"/>
          </w:tcPr>
          <w:p w14:paraId="1F6FFE8C" w14:textId="0B913B3B" w:rsidR="00082BCD" w:rsidRPr="00082BCD" w:rsidRDefault="00073B57" w:rsidP="00073B57">
            <w:pPr>
              <w:pStyle w:val="ConsPlusNormal"/>
              <w:ind w:firstLine="0"/>
              <w:rPr>
                <w:rFonts w:ascii="Times New Roman" w:hAnsi="Times New Roman" w:cs="Times New Roman"/>
              </w:rPr>
            </w:pPr>
            <w:r>
              <w:rPr>
                <w:rFonts w:ascii="Times New Roman" w:hAnsi="Times New Roman" w:cs="Times New Roman"/>
              </w:rPr>
              <w:t xml:space="preserve">    0</w:t>
            </w:r>
            <w:r w:rsidR="00082BCD" w:rsidRPr="00082BCD">
              <w:rPr>
                <w:rFonts w:ascii="Times New Roman" w:hAnsi="Times New Roman" w:cs="Times New Roman"/>
              </w:rPr>
              <w:t>,00</w:t>
            </w:r>
          </w:p>
        </w:tc>
        <w:tc>
          <w:tcPr>
            <w:tcW w:w="333" w:type="pct"/>
            <w:vAlign w:val="center"/>
          </w:tcPr>
          <w:p w14:paraId="2685159B" w14:textId="60BBA14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5A9A9F7E" w14:textId="19260BC3"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600,00</w:t>
            </w:r>
          </w:p>
        </w:tc>
        <w:tc>
          <w:tcPr>
            <w:tcW w:w="239" w:type="pct"/>
            <w:vAlign w:val="center"/>
          </w:tcPr>
          <w:p w14:paraId="78E589D9" w14:textId="639E06D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18E64B50" w14:textId="407844A3"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55E3EABE" w14:textId="77777777" w:rsidR="00082BCD" w:rsidRPr="006A5746" w:rsidRDefault="00082BCD" w:rsidP="00082BCD">
            <w:pPr>
              <w:pStyle w:val="ConsPlusNormal"/>
              <w:rPr>
                <w:rFonts w:ascii="Times New Roman" w:hAnsi="Times New Roman" w:cs="Times New Roman"/>
              </w:rPr>
            </w:pPr>
          </w:p>
        </w:tc>
      </w:tr>
      <w:tr w:rsidR="00082BCD" w:rsidRPr="006A5746" w14:paraId="3DF7B20C" w14:textId="77777777" w:rsidTr="00082BCD">
        <w:trPr>
          <w:trHeight w:val="1979"/>
        </w:trPr>
        <w:tc>
          <w:tcPr>
            <w:tcW w:w="171" w:type="pct"/>
            <w:vMerge/>
          </w:tcPr>
          <w:p w14:paraId="38D1F528" w14:textId="77777777" w:rsidR="00082BCD" w:rsidRDefault="00082BCD" w:rsidP="00AC45D8">
            <w:pPr>
              <w:pStyle w:val="ConsPlusNormal"/>
              <w:jc w:val="right"/>
              <w:rPr>
                <w:rFonts w:ascii="Times New Roman" w:hAnsi="Times New Roman" w:cs="Times New Roman"/>
                <w:b/>
              </w:rPr>
            </w:pPr>
          </w:p>
        </w:tc>
        <w:tc>
          <w:tcPr>
            <w:tcW w:w="603" w:type="pct"/>
            <w:gridSpan w:val="2"/>
            <w:vMerge/>
          </w:tcPr>
          <w:p w14:paraId="69B6D4CD"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260EA214"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1A6C986F"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53209285" w14:textId="77777777" w:rsidR="00082BCD" w:rsidRPr="00586AE3" w:rsidRDefault="00082BCD" w:rsidP="00AC45D8">
            <w:pPr>
              <w:pStyle w:val="ConsPlusNormal"/>
              <w:jc w:val="right"/>
              <w:rPr>
                <w:rFonts w:ascii="Times New Roman" w:hAnsi="Times New Roman" w:cs="Times New Roman"/>
                <w:b/>
              </w:rPr>
            </w:pPr>
          </w:p>
        </w:tc>
        <w:tc>
          <w:tcPr>
            <w:tcW w:w="336" w:type="pct"/>
            <w:vMerge/>
          </w:tcPr>
          <w:p w14:paraId="23A1DB00" w14:textId="77777777" w:rsidR="00082BCD" w:rsidRPr="00586AE3" w:rsidRDefault="00082BCD" w:rsidP="00AC45D8">
            <w:pPr>
              <w:pStyle w:val="ConsPlusNormal"/>
              <w:jc w:val="right"/>
              <w:rPr>
                <w:rFonts w:ascii="Times New Roman" w:hAnsi="Times New Roman" w:cs="Times New Roman"/>
                <w:b/>
              </w:rPr>
            </w:pPr>
          </w:p>
        </w:tc>
        <w:tc>
          <w:tcPr>
            <w:tcW w:w="476" w:type="pct"/>
          </w:tcPr>
          <w:p w14:paraId="135B4AF2" w14:textId="77777777" w:rsidR="00082BCD" w:rsidRDefault="00082BCD" w:rsidP="00A95D48">
            <w:pPr>
              <w:pStyle w:val="ConsPlusNormal"/>
              <w:rPr>
                <w:rFonts w:ascii="Times New Roman" w:hAnsi="Times New Roman" w:cs="Times New Roman"/>
                <w:b/>
              </w:rPr>
            </w:pPr>
          </w:p>
        </w:tc>
        <w:tc>
          <w:tcPr>
            <w:tcW w:w="333" w:type="pct"/>
            <w:vAlign w:val="center"/>
          </w:tcPr>
          <w:p w14:paraId="3056E561" w14:textId="77777777" w:rsidR="00082BCD" w:rsidRDefault="00082BCD" w:rsidP="004766A4">
            <w:pPr>
              <w:pStyle w:val="ConsPlusNormal"/>
              <w:jc w:val="center"/>
              <w:rPr>
                <w:rFonts w:ascii="Times New Roman" w:hAnsi="Times New Roman" w:cs="Times New Roman"/>
                <w:b/>
              </w:rPr>
            </w:pPr>
          </w:p>
        </w:tc>
        <w:tc>
          <w:tcPr>
            <w:tcW w:w="287" w:type="pct"/>
            <w:vAlign w:val="center"/>
          </w:tcPr>
          <w:p w14:paraId="10AA8E50" w14:textId="77777777" w:rsidR="00082BCD" w:rsidRDefault="00082BCD" w:rsidP="00082BCD">
            <w:pPr>
              <w:pStyle w:val="ConsPlusNormal"/>
              <w:jc w:val="center"/>
              <w:rPr>
                <w:rFonts w:ascii="Times New Roman" w:hAnsi="Times New Roman" w:cs="Times New Roman"/>
                <w:b/>
              </w:rPr>
            </w:pPr>
          </w:p>
        </w:tc>
        <w:tc>
          <w:tcPr>
            <w:tcW w:w="333" w:type="pct"/>
            <w:vAlign w:val="center"/>
          </w:tcPr>
          <w:p w14:paraId="7A223EE4" w14:textId="77777777" w:rsidR="00082BCD" w:rsidRDefault="00082BCD" w:rsidP="004D1021">
            <w:pPr>
              <w:pStyle w:val="ConsPlusNormal"/>
              <w:jc w:val="center"/>
              <w:rPr>
                <w:rFonts w:ascii="Times New Roman" w:hAnsi="Times New Roman" w:cs="Times New Roman"/>
                <w:b/>
              </w:rPr>
            </w:pPr>
          </w:p>
        </w:tc>
        <w:tc>
          <w:tcPr>
            <w:tcW w:w="333" w:type="pct"/>
            <w:vAlign w:val="center"/>
          </w:tcPr>
          <w:p w14:paraId="0ED3BB00" w14:textId="77777777" w:rsidR="00082BCD" w:rsidRDefault="00082BCD" w:rsidP="004766A4">
            <w:pPr>
              <w:pStyle w:val="ConsPlusNormal"/>
              <w:jc w:val="center"/>
              <w:rPr>
                <w:rFonts w:ascii="Times New Roman" w:hAnsi="Times New Roman" w:cs="Times New Roman"/>
                <w:b/>
              </w:rPr>
            </w:pPr>
          </w:p>
        </w:tc>
        <w:tc>
          <w:tcPr>
            <w:tcW w:w="239" w:type="pct"/>
            <w:vAlign w:val="center"/>
          </w:tcPr>
          <w:p w14:paraId="6BB9A060" w14:textId="77777777" w:rsidR="00082BCD" w:rsidRPr="005E4A73" w:rsidRDefault="00082BCD" w:rsidP="00A95D48">
            <w:pPr>
              <w:pStyle w:val="ConsPlusNormal"/>
              <w:rPr>
                <w:rFonts w:ascii="Times New Roman" w:hAnsi="Times New Roman" w:cs="Times New Roman"/>
                <w:b/>
              </w:rPr>
            </w:pPr>
          </w:p>
        </w:tc>
        <w:tc>
          <w:tcPr>
            <w:tcW w:w="286" w:type="pct"/>
            <w:vAlign w:val="center"/>
          </w:tcPr>
          <w:p w14:paraId="4B4A779D" w14:textId="77777777" w:rsidR="00082BCD" w:rsidRPr="005E4A73" w:rsidRDefault="00082BCD" w:rsidP="00A95D48">
            <w:pPr>
              <w:pStyle w:val="ConsPlusNormal"/>
              <w:rPr>
                <w:rFonts w:ascii="Times New Roman" w:hAnsi="Times New Roman" w:cs="Times New Roman"/>
                <w:b/>
              </w:rPr>
            </w:pPr>
          </w:p>
        </w:tc>
        <w:tc>
          <w:tcPr>
            <w:tcW w:w="461" w:type="pct"/>
          </w:tcPr>
          <w:p w14:paraId="02DB9BE1" w14:textId="77777777" w:rsidR="00082BCD" w:rsidRPr="006A5746" w:rsidRDefault="00082BCD" w:rsidP="00A95D48">
            <w:pPr>
              <w:pStyle w:val="ConsPlusNormal"/>
              <w:rPr>
                <w:rFonts w:ascii="Times New Roman" w:hAnsi="Times New Roman" w:cs="Times New Roman"/>
              </w:rPr>
            </w:pPr>
          </w:p>
        </w:tc>
      </w:tr>
      <w:tr w:rsidR="00082BCD" w:rsidRPr="006A5746" w14:paraId="4E73F93C" w14:textId="77777777" w:rsidTr="00082BCD">
        <w:tc>
          <w:tcPr>
            <w:tcW w:w="775" w:type="pct"/>
            <w:gridSpan w:val="3"/>
          </w:tcPr>
          <w:p w14:paraId="357003BF" w14:textId="4C5C94C1" w:rsidR="00082BCD" w:rsidRPr="00586AE3" w:rsidRDefault="00082BCD" w:rsidP="00082BCD">
            <w:pPr>
              <w:pStyle w:val="ConsPlusNormal"/>
              <w:ind w:firstLine="0"/>
              <w:jc w:val="right"/>
              <w:rPr>
                <w:rFonts w:ascii="Times New Roman" w:hAnsi="Times New Roman" w:cs="Times New Roman"/>
                <w:b/>
              </w:rPr>
            </w:pPr>
          </w:p>
        </w:tc>
        <w:tc>
          <w:tcPr>
            <w:tcW w:w="1477" w:type="pct"/>
            <w:gridSpan w:val="4"/>
          </w:tcPr>
          <w:p w14:paraId="3644C45D" w14:textId="18CB5A86" w:rsidR="00082BCD" w:rsidRPr="00586AE3" w:rsidRDefault="00082BCD" w:rsidP="00082BCD">
            <w:pPr>
              <w:pStyle w:val="ConsPlusNormal"/>
              <w:ind w:firstLine="0"/>
              <w:jc w:val="right"/>
              <w:rPr>
                <w:rFonts w:ascii="Times New Roman" w:hAnsi="Times New Roman" w:cs="Times New Roman"/>
                <w:b/>
              </w:rPr>
            </w:pPr>
            <w:r w:rsidRPr="00586AE3">
              <w:rPr>
                <w:rFonts w:ascii="Times New Roman" w:hAnsi="Times New Roman" w:cs="Times New Roman"/>
                <w:b/>
              </w:rPr>
              <w:t>Всего по мероприятию:</w:t>
            </w:r>
          </w:p>
        </w:tc>
        <w:tc>
          <w:tcPr>
            <w:tcW w:w="476" w:type="pct"/>
          </w:tcPr>
          <w:p w14:paraId="254C80A5" w14:textId="04847F1F" w:rsidR="00082BCD" w:rsidRPr="005E4A73" w:rsidRDefault="00082BCD" w:rsidP="00082BCD">
            <w:pPr>
              <w:pStyle w:val="ConsPlusNormal"/>
              <w:ind w:firstLine="0"/>
              <w:rPr>
                <w:rFonts w:ascii="Times New Roman" w:hAnsi="Times New Roman" w:cs="Times New Roman"/>
                <w:b/>
              </w:rPr>
            </w:pPr>
            <w:r>
              <w:rPr>
                <w:rFonts w:ascii="Times New Roman" w:hAnsi="Times New Roman" w:cs="Times New Roman"/>
                <w:b/>
              </w:rPr>
              <w:t>Всего:</w:t>
            </w:r>
          </w:p>
        </w:tc>
        <w:tc>
          <w:tcPr>
            <w:tcW w:w="333" w:type="pct"/>
          </w:tcPr>
          <w:p w14:paraId="02EFEDA5" w14:textId="51A11EEB" w:rsidR="00082BCD" w:rsidRPr="00082BCD" w:rsidRDefault="00082BCD" w:rsidP="00082BCD">
            <w:pPr>
              <w:pStyle w:val="ConsPlusNormal"/>
              <w:ind w:firstLine="0"/>
              <w:jc w:val="center"/>
              <w:rPr>
                <w:rFonts w:ascii="Times New Roman" w:hAnsi="Times New Roman" w:cs="Times New Roman"/>
                <w:b/>
              </w:rPr>
            </w:pPr>
            <w:r w:rsidRPr="00082BCD">
              <w:rPr>
                <w:rFonts w:ascii="Times New Roman" w:hAnsi="Times New Roman" w:cs="Times New Roman"/>
                <w:b/>
              </w:rPr>
              <w:t>8 709,00</w:t>
            </w:r>
          </w:p>
        </w:tc>
        <w:tc>
          <w:tcPr>
            <w:tcW w:w="287" w:type="pct"/>
          </w:tcPr>
          <w:p w14:paraId="497C9328" w14:textId="2D2C1149" w:rsidR="00082BCD" w:rsidRPr="00082BCD" w:rsidRDefault="00082BCD" w:rsidP="00082BCD">
            <w:pPr>
              <w:pStyle w:val="ConsPlusNormal"/>
              <w:ind w:firstLine="0"/>
              <w:jc w:val="center"/>
              <w:rPr>
                <w:rFonts w:ascii="Times New Roman" w:hAnsi="Times New Roman" w:cs="Times New Roman"/>
                <w:b/>
              </w:rPr>
            </w:pPr>
            <w:r w:rsidRPr="00082BCD">
              <w:rPr>
                <w:rFonts w:ascii="Times New Roman" w:hAnsi="Times New Roman" w:cs="Times New Roman"/>
                <w:b/>
              </w:rPr>
              <w:t>8 109,00</w:t>
            </w:r>
          </w:p>
        </w:tc>
        <w:tc>
          <w:tcPr>
            <w:tcW w:w="333" w:type="pct"/>
          </w:tcPr>
          <w:p w14:paraId="4B26328F" w14:textId="0E9FF749" w:rsidR="00082BCD" w:rsidRPr="00082BCD" w:rsidRDefault="00082BCD"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333" w:type="pct"/>
          </w:tcPr>
          <w:p w14:paraId="136E7E4E" w14:textId="29DE763A" w:rsidR="00082BCD" w:rsidRPr="00082BCD" w:rsidRDefault="00082BCD" w:rsidP="00082BCD">
            <w:pPr>
              <w:pStyle w:val="ConsPlusNormal"/>
              <w:ind w:firstLine="0"/>
              <w:jc w:val="center"/>
              <w:rPr>
                <w:rFonts w:ascii="Times New Roman" w:hAnsi="Times New Roman" w:cs="Times New Roman"/>
                <w:b/>
              </w:rPr>
            </w:pPr>
            <w:r w:rsidRPr="00082BCD">
              <w:rPr>
                <w:rFonts w:ascii="Times New Roman" w:hAnsi="Times New Roman" w:cs="Times New Roman"/>
                <w:b/>
              </w:rPr>
              <w:t>600,00</w:t>
            </w:r>
          </w:p>
        </w:tc>
        <w:tc>
          <w:tcPr>
            <w:tcW w:w="239" w:type="pct"/>
          </w:tcPr>
          <w:p w14:paraId="10F02E76" w14:textId="566A4637" w:rsidR="00082BCD" w:rsidRPr="00082BCD" w:rsidRDefault="00082BCD"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286" w:type="pct"/>
          </w:tcPr>
          <w:p w14:paraId="69331A37" w14:textId="4614A032" w:rsidR="00082BCD" w:rsidRPr="00082BCD" w:rsidRDefault="00082BCD"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461" w:type="pct"/>
          </w:tcPr>
          <w:p w14:paraId="68819668" w14:textId="77777777" w:rsidR="00082BCD" w:rsidRPr="006A5746" w:rsidRDefault="00082BCD" w:rsidP="00082BCD">
            <w:pPr>
              <w:pStyle w:val="ConsPlusNormal"/>
              <w:rPr>
                <w:rFonts w:ascii="Times New Roman" w:hAnsi="Times New Roman" w:cs="Times New Roman"/>
              </w:rPr>
            </w:pPr>
          </w:p>
        </w:tc>
      </w:tr>
      <w:tr w:rsidR="00A95D48" w:rsidRPr="006A5746" w14:paraId="5B061887" w14:textId="77777777" w:rsidTr="00082BCD">
        <w:trPr>
          <w:trHeight w:val="1042"/>
        </w:trPr>
        <w:tc>
          <w:tcPr>
            <w:tcW w:w="772" w:type="pct"/>
            <w:gridSpan w:val="2"/>
          </w:tcPr>
          <w:p w14:paraId="30BB409B" w14:textId="20C3002D" w:rsidR="00A95D48" w:rsidRPr="003C3326" w:rsidRDefault="00A95D48" w:rsidP="00A95D48">
            <w:pPr>
              <w:pStyle w:val="ConsPlusNormal"/>
              <w:ind w:firstLine="0"/>
              <w:rPr>
                <w:rFonts w:ascii="Times New Roman" w:hAnsi="Times New Roman" w:cs="Times New Roman"/>
              </w:rPr>
            </w:pPr>
          </w:p>
        </w:tc>
        <w:tc>
          <w:tcPr>
            <w:tcW w:w="383" w:type="pct"/>
            <w:gridSpan w:val="2"/>
          </w:tcPr>
          <w:p w14:paraId="1AAA3C79" w14:textId="77777777" w:rsidR="00A95D48" w:rsidRPr="003C3326" w:rsidRDefault="00A95D48" w:rsidP="00A95D48">
            <w:pPr>
              <w:pStyle w:val="ConsPlusNormal"/>
              <w:rPr>
                <w:rFonts w:ascii="Times New Roman" w:hAnsi="Times New Roman" w:cs="Times New Roman"/>
              </w:rPr>
            </w:pPr>
          </w:p>
        </w:tc>
        <w:tc>
          <w:tcPr>
            <w:tcW w:w="381" w:type="pct"/>
          </w:tcPr>
          <w:p w14:paraId="0FDEB059" w14:textId="77777777" w:rsidR="00A95D48" w:rsidRPr="003C3326" w:rsidRDefault="00A95D48" w:rsidP="00A95D48">
            <w:pPr>
              <w:pStyle w:val="ConsPlusNormal"/>
              <w:rPr>
                <w:rFonts w:ascii="Times New Roman" w:hAnsi="Times New Roman" w:cs="Times New Roman"/>
              </w:rPr>
            </w:pPr>
          </w:p>
        </w:tc>
        <w:tc>
          <w:tcPr>
            <w:tcW w:w="381" w:type="pct"/>
          </w:tcPr>
          <w:p w14:paraId="6D1FF742" w14:textId="77777777" w:rsidR="00A95D48" w:rsidRPr="003C3326" w:rsidRDefault="00A95D48" w:rsidP="00A95D48">
            <w:pPr>
              <w:pStyle w:val="ConsPlusNormal"/>
              <w:rPr>
                <w:rFonts w:ascii="Times New Roman" w:hAnsi="Times New Roman" w:cs="Times New Roman"/>
              </w:rPr>
            </w:pPr>
          </w:p>
        </w:tc>
        <w:tc>
          <w:tcPr>
            <w:tcW w:w="336" w:type="pct"/>
          </w:tcPr>
          <w:p w14:paraId="7E5D9044" w14:textId="77777777" w:rsidR="00A95D48" w:rsidRPr="003C3326" w:rsidRDefault="00A95D48" w:rsidP="00A95D48">
            <w:pPr>
              <w:pStyle w:val="ConsPlusNormal"/>
              <w:rPr>
                <w:rFonts w:ascii="Times New Roman" w:hAnsi="Times New Roman" w:cs="Times New Roman"/>
              </w:rPr>
            </w:pPr>
          </w:p>
        </w:tc>
        <w:tc>
          <w:tcPr>
            <w:tcW w:w="476" w:type="pct"/>
          </w:tcPr>
          <w:p w14:paraId="6674731E" w14:textId="2E27282B"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26FFB673" w:rsidR="00A95D48" w:rsidRPr="003C3326" w:rsidRDefault="00A113EE" w:rsidP="004D1021">
            <w:pPr>
              <w:pStyle w:val="ConsPlusNormal"/>
              <w:ind w:firstLine="0"/>
              <w:jc w:val="center"/>
              <w:rPr>
                <w:rFonts w:ascii="Times New Roman" w:hAnsi="Times New Roman" w:cs="Times New Roman"/>
              </w:rPr>
            </w:pPr>
            <w:r>
              <w:rPr>
                <w:rFonts w:ascii="Times New Roman" w:hAnsi="Times New Roman" w:cs="Times New Roman"/>
              </w:rPr>
              <w:t xml:space="preserve">8 </w:t>
            </w:r>
            <w:r w:rsidR="004766A4">
              <w:rPr>
                <w:rFonts w:ascii="Times New Roman" w:hAnsi="Times New Roman" w:cs="Times New Roman"/>
              </w:rPr>
              <w:t>7</w:t>
            </w:r>
            <w:r w:rsidR="00A95D48" w:rsidRPr="003C3326">
              <w:rPr>
                <w:rFonts w:ascii="Times New Roman" w:hAnsi="Times New Roman" w:cs="Times New Roman"/>
              </w:rPr>
              <w:t>09,00</w:t>
            </w:r>
          </w:p>
        </w:tc>
        <w:tc>
          <w:tcPr>
            <w:tcW w:w="287" w:type="pct"/>
            <w:vAlign w:val="center"/>
          </w:tcPr>
          <w:p w14:paraId="3CF7CF05" w14:textId="66BCF402" w:rsidR="00A95D48" w:rsidRPr="003C3326" w:rsidRDefault="00082BCD" w:rsidP="004D1021">
            <w:pPr>
              <w:pStyle w:val="ConsPlusNormal"/>
              <w:ind w:firstLine="0"/>
              <w:jc w:val="center"/>
              <w:rPr>
                <w:rFonts w:ascii="Times New Roman" w:hAnsi="Times New Roman" w:cs="Times New Roman"/>
              </w:rPr>
            </w:pPr>
            <w:r>
              <w:rPr>
                <w:rFonts w:ascii="Times New Roman" w:hAnsi="Times New Roman" w:cs="Times New Roman"/>
              </w:rPr>
              <w:t>8 1</w:t>
            </w:r>
            <w:r w:rsidR="00A95D48" w:rsidRPr="003C3326">
              <w:rPr>
                <w:rFonts w:ascii="Times New Roman" w:hAnsi="Times New Roman" w:cs="Times New Roman"/>
              </w:rPr>
              <w:t>09,00</w:t>
            </w:r>
          </w:p>
        </w:tc>
        <w:tc>
          <w:tcPr>
            <w:tcW w:w="333" w:type="pct"/>
            <w:vAlign w:val="center"/>
          </w:tcPr>
          <w:p w14:paraId="09CDC4B7" w14:textId="3E6399C4"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3C2612EA" w:rsidR="00A95D48" w:rsidRPr="003C3326" w:rsidRDefault="004766A4" w:rsidP="00A113EE">
            <w:pPr>
              <w:pStyle w:val="ConsPlusNormal"/>
              <w:ind w:firstLine="0"/>
              <w:jc w:val="center"/>
              <w:rPr>
                <w:rFonts w:ascii="Times New Roman" w:hAnsi="Times New Roman" w:cs="Times New Roman"/>
              </w:rPr>
            </w:pPr>
            <w:r>
              <w:rPr>
                <w:rFonts w:ascii="Times New Roman" w:hAnsi="Times New Roman" w:cs="Times New Roman"/>
              </w:rPr>
              <w:t>60</w:t>
            </w:r>
            <w:r w:rsidR="00A95D48" w:rsidRPr="003C3326">
              <w:rPr>
                <w:rFonts w:ascii="Times New Roman" w:hAnsi="Times New Roman" w:cs="Times New Roman"/>
              </w:rPr>
              <w:t>0,00</w:t>
            </w:r>
          </w:p>
        </w:tc>
        <w:tc>
          <w:tcPr>
            <w:tcW w:w="239" w:type="pct"/>
            <w:vAlign w:val="center"/>
          </w:tcPr>
          <w:p w14:paraId="48B26C5F" w14:textId="274D7AF6"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61" w:type="pct"/>
          </w:tcPr>
          <w:p w14:paraId="5916CEBD" w14:textId="77777777" w:rsidR="00A95D48" w:rsidRPr="006A5746" w:rsidRDefault="00A95D48"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246EBEDF" w14:textId="1F9247F7" w:rsidR="009E17FB" w:rsidRDefault="009E17FB">
      <w:pPr>
        <w:jc w:val="left"/>
        <w:rPr>
          <w:b/>
          <w:sz w:val="24"/>
        </w:rPr>
      </w:pP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lastRenderedPageBreak/>
        <w:t xml:space="preserve">                              мероприятием 05.05.08. «Проектирование, строительство(реко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94"/>
        <w:gridCol w:w="1158"/>
        <w:gridCol w:w="1152"/>
        <w:gridCol w:w="1155"/>
        <w:gridCol w:w="1155"/>
        <w:gridCol w:w="1300"/>
        <w:gridCol w:w="1009"/>
        <w:gridCol w:w="1012"/>
        <w:gridCol w:w="867"/>
        <w:gridCol w:w="1009"/>
        <w:gridCol w:w="724"/>
        <w:gridCol w:w="867"/>
        <w:gridCol w:w="1434"/>
      </w:tblGrid>
      <w:tr w:rsidR="00AF4BE8" w:rsidRPr="006A5746" w14:paraId="4C13C526" w14:textId="77777777" w:rsidTr="001A2C36">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1A2C36">
        <w:tc>
          <w:tcPr>
            <w:tcW w:w="171" w:type="pct"/>
            <w:vMerge/>
          </w:tcPr>
          <w:p w14:paraId="2D7F32AD" w14:textId="77777777" w:rsidR="00AF4BE8" w:rsidRPr="006A5746" w:rsidRDefault="00AF4BE8" w:rsidP="00334F06">
            <w:pPr>
              <w:rPr>
                <w:sz w:val="20"/>
                <w:szCs w:val="20"/>
              </w:rPr>
            </w:pPr>
          </w:p>
        </w:tc>
        <w:tc>
          <w:tcPr>
            <w:tcW w:w="591"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1A2C36">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1A2C36" w:rsidRPr="006A5746" w14:paraId="10D7978B" w14:textId="77777777" w:rsidTr="001A2C36">
        <w:trPr>
          <w:trHeight w:val="352"/>
        </w:trPr>
        <w:tc>
          <w:tcPr>
            <w:tcW w:w="171" w:type="pct"/>
            <w:vMerge w:val="restart"/>
          </w:tcPr>
          <w:p w14:paraId="299B5E5F" w14:textId="77777777" w:rsidR="001A2C36" w:rsidRPr="006A5746" w:rsidRDefault="001A2C36" w:rsidP="001A2C36">
            <w:pPr>
              <w:pStyle w:val="ConsPlusNormal"/>
              <w:ind w:firstLine="0"/>
              <w:jc w:val="center"/>
              <w:rPr>
                <w:rFonts w:ascii="Times New Roman" w:hAnsi="Times New Roman" w:cs="Times New Roman"/>
              </w:rPr>
            </w:pPr>
            <w:r>
              <w:rPr>
                <w:rFonts w:ascii="Times New Roman" w:hAnsi="Times New Roman" w:cs="Times New Roman"/>
              </w:rPr>
              <w:t>1.</w:t>
            </w:r>
          </w:p>
        </w:tc>
        <w:tc>
          <w:tcPr>
            <w:tcW w:w="591" w:type="pct"/>
            <w:vMerge w:val="restart"/>
          </w:tcPr>
          <w:p w14:paraId="488033F5" w14:textId="5B51136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5.5.8.1</w:t>
            </w:r>
          </w:p>
          <w:p w14:paraId="795628D9" w14:textId="4AA027CA" w:rsidR="001A2C36" w:rsidRPr="006A5746" w:rsidRDefault="001A2C36" w:rsidP="001A2C3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1400 м</w:t>
            </w:r>
          </w:p>
        </w:tc>
        <w:tc>
          <w:tcPr>
            <w:tcW w:w="381" w:type="pct"/>
            <w:vMerge w:val="restart"/>
          </w:tcPr>
          <w:p w14:paraId="2B3270CB" w14:textId="1466B1C1"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81" w:type="pct"/>
            <w:vMerge w:val="restart"/>
          </w:tcPr>
          <w:p w14:paraId="491DF0A4" w14:textId="00C17B2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5C473815"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44958A26" w14:textId="5E94FD7A"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37E1A1CE" w14:textId="5E2F7C7B"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6609390B"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44B891A" w14:textId="555ECFE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2B4BD0D0" w14:textId="77777777" w:rsidTr="001A2C36">
        <w:trPr>
          <w:trHeight w:val="352"/>
        </w:trPr>
        <w:tc>
          <w:tcPr>
            <w:tcW w:w="171" w:type="pct"/>
            <w:vMerge/>
          </w:tcPr>
          <w:p w14:paraId="61D535F4"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B83CC86" w14:textId="77777777" w:rsidR="001A2C36" w:rsidRPr="00BF210C" w:rsidRDefault="001A2C36" w:rsidP="001A2C36">
            <w:pPr>
              <w:pStyle w:val="ConsPlusNormal"/>
              <w:ind w:firstLine="0"/>
              <w:rPr>
                <w:rFonts w:ascii="Times New Roman" w:hAnsi="Times New Roman" w:cs="Times New Roman"/>
              </w:rPr>
            </w:pPr>
          </w:p>
        </w:tc>
        <w:tc>
          <w:tcPr>
            <w:tcW w:w="382" w:type="pct"/>
            <w:vMerge/>
          </w:tcPr>
          <w:p w14:paraId="1A4A0653" w14:textId="77777777" w:rsidR="001A2C36" w:rsidRDefault="001A2C36" w:rsidP="001A2C36">
            <w:pPr>
              <w:pStyle w:val="ConsPlusNormal"/>
              <w:ind w:firstLine="0"/>
              <w:rPr>
                <w:rFonts w:ascii="Times New Roman" w:hAnsi="Times New Roman" w:cs="Times New Roman"/>
              </w:rPr>
            </w:pPr>
          </w:p>
        </w:tc>
        <w:tc>
          <w:tcPr>
            <w:tcW w:w="380" w:type="pct"/>
            <w:vMerge/>
          </w:tcPr>
          <w:p w14:paraId="24E1693C" w14:textId="77777777" w:rsidR="001A2C36" w:rsidRDefault="001A2C36" w:rsidP="001A2C36">
            <w:pPr>
              <w:pStyle w:val="ConsPlusNormal"/>
              <w:ind w:firstLine="0"/>
              <w:rPr>
                <w:rFonts w:ascii="Times New Roman" w:hAnsi="Times New Roman" w:cs="Times New Roman"/>
              </w:rPr>
            </w:pPr>
          </w:p>
        </w:tc>
        <w:tc>
          <w:tcPr>
            <w:tcW w:w="381" w:type="pct"/>
            <w:vMerge/>
          </w:tcPr>
          <w:p w14:paraId="768ED66B" w14:textId="77777777" w:rsidR="001A2C36" w:rsidRDefault="001A2C36" w:rsidP="001A2C36">
            <w:pPr>
              <w:pStyle w:val="ConsPlusNormal"/>
              <w:ind w:firstLine="0"/>
              <w:rPr>
                <w:rFonts w:ascii="Times New Roman" w:hAnsi="Times New Roman" w:cs="Times New Roman"/>
              </w:rPr>
            </w:pPr>
          </w:p>
        </w:tc>
        <w:tc>
          <w:tcPr>
            <w:tcW w:w="381" w:type="pct"/>
            <w:vMerge/>
          </w:tcPr>
          <w:p w14:paraId="60C4CCD7" w14:textId="77777777" w:rsidR="001A2C36" w:rsidRDefault="001A2C36" w:rsidP="001A2C36">
            <w:pPr>
              <w:pStyle w:val="ConsPlusNormal"/>
              <w:ind w:firstLine="0"/>
              <w:rPr>
                <w:rFonts w:ascii="Times New Roman" w:hAnsi="Times New Roman" w:cs="Times New Roman"/>
              </w:rPr>
            </w:pPr>
          </w:p>
        </w:tc>
        <w:tc>
          <w:tcPr>
            <w:tcW w:w="429" w:type="pct"/>
          </w:tcPr>
          <w:p w14:paraId="78F34B9D" w14:textId="3B11F017"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4AC24D14"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6C2916BB" w14:textId="20721932" w:rsidR="001A2C3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7F5A015C" w14:textId="06F5BBC8"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3AF32952" w14:textId="0490A5F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DFBADEB" w14:textId="64EADCC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4CFB3E2" w14:textId="77777777" w:rsidTr="001A2C36">
        <w:trPr>
          <w:trHeight w:val="352"/>
        </w:trPr>
        <w:tc>
          <w:tcPr>
            <w:tcW w:w="171" w:type="pct"/>
            <w:vMerge w:val="restart"/>
          </w:tcPr>
          <w:p w14:paraId="7DCB66CC" w14:textId="6E91040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2.</w:t>
            </w:r>
          </w:p>
        </w:tc>
        <w:tc>
          <w:tcPr>
            <w:tcW w:w="591" w:type="pct"/>
            <w:vMerge w:val="restart"/>
          </w:tcPr>
          <w:p w14:paraId="3CADFD7A" w14:textId="255C27C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1A2C36" w:rsidRPr="00BF210C" w:rsidRDefault="001A2C36" w:rsidP="001A2C36">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районе ул. Ленина, ул. Комсомольская, </w:t>
            </w:r>
            <w:r w:rsidRPr="006C6405">
              <w:rPr>
                <w:rFonts w:ascii="Times New Roman" w:hAnsi="Times New Roman" w:cs="Times New Roman"/>
              </w:rPr>
              <w:lastRenderedPageBreak/>
              <w:t>ул. 50 лет Октября. г. Красногорск.</w:t>
            </w:r>
          </w:p>
        </w:tc>
        <w:tc>
          <w:tcPr>
            <w:tcW w:w="382" w:type="pct"/>
            <w:vMerge w:val="restart"/>
          </w:tcPr>
          <w:p w14:paraId="7B2F6815" w14:textId="5F30E9BA"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38EFFE66" w14:textId="04CF4E6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5D0C1D5F" w14:textId="1A692452"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19EDCC9" w14:textId="77777777" w:rsidTr="001A2C36">
        <w:trPr>
          <w:trHeight w:val="352"/>
        </w:trPr>
        <w:tc>
          <w:tcPr>
            <w:tcW w:w="171" w:type="pct"/>
            <w:vMerge/>
          </w:tcPr>
          <w:p w14:paraId="411E47E6"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1B91B0C" w14:textId="77777777" w:rsidR="001A2C36" w:rsidRDefault="001A2C36" w:rsidP="001A2C36">
            <w:pPr>
              <w:pStyle w:val="ConsPlusNormal"/>
              <w:ind w:firstLine="0"/>
              <w:rPr>
                <w:rFonts w:ascii="Times New Roman" w:hAnsi="Times New Roman" w:cs="Times New Roman"/>
              </w:rPr>
            </w:pPr>
          </w:p>
        </w:tc>
        <w:tc>
          <w:tcPr>
            <w:tcW w:w="382" w:type="pct"/>
            <w:vMerge/>
          </w:tcPr>
          <w:p w14:paraId="754F62B0" w14:textId="77777777" w:rsidR="001A2C36" w:rsidRDefault="001A2C36" w:rsidP="001A2C36">
            <w:pPr>
              <w:pStyle w:val="ConsPlusNormal"/>
              <w:ind w:firstLine="0"/>
              <w:rPr>
                <w:rFonts w:ascii="Times New Roman" w:hAnsi="Times New Roman" w:cs="Times New Roman"/>
              </w:rPr>
            </w:pPr>
          </w:p>
        </w:tc>
        <w:tc>
          <w:tcPr>
            <w:tcW w:w="380" w:type="pct"/>
            <w:vMerge/>
          </w:tcPr>
          <w:p w14:paraId="0189F726" w14:textId="77777777" w:rsidR="001A2C36" w:rsidRDefault="001A2C36" w:rsidP="001A2C36">
            <w:pPr>
              <w:pStyle w:val="ConsPlusNormal"/>
              <w:ind w:firstLine="0"/>
              <w:rPr>
                <w:rFonts w:ascii="Times New Roman" w:hAnsi="Times New Roman" w:cs="Times New Roman"/>
              </w:rPr>
            </w:pPr>
          </w:p>
        </w:tc>
        <w:tc>
          <w:tcPr>
            <w:tcW w:w="381" w:type="pct"/>
            <w:vMerge/>
          </w:tcPr>
          <w:p w14:paraId="24DB0E00" w14:textId="77777777" w:rsidR="001A2C36" w:rsidRDefault="001A2C36" w:rsidP="001A2C36">
            <w:pPr>
              <w:pStyle w:val="ConsPlusNormal"/>
              <w:ind w:firstLine="0"/>
              <w:rPr>
                <w:rFonts w:ascii="Times New Roman" w:hAnsi="Times New Roman" w:cs="Times New Roman"/>
              </w:rPr>
            </w:pPr>
          </w:p>
        </w:tc>
        <w:tc>
          <w:tcPr>
            <w:tcW w:w="381" w:type="pct"/>
            <w:vMerge/>
          </w:tcPr>
          <w:p w14:paraId="02B4DB64" w14:textId="77777777" w:rsidR="001A2C36" w:rsidRDefault="001A2C36" w:rsidP="001A2C36">
            <w:pPr>
              <w:pStyle w:val="ConsPlusNormal"/>
              <w:ind w:firstLine="0"/>
              <w:rPr>
                <w:rFonts w:ascii="Times New Roman" w:hAnsi="Times New Roman" w:cs="Times New Roman"/>
              </w:rPr>
            </w:pPr>
          </w:p>
        </w:tc>
        <w:tc>
          <w:tcPr>
            <w:tcW w:w="429" w:type="pct"/>
          </w:tcPr>
          <w:p w14:paraId="6F512B95" w14:textId="2A6FB59C"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1C21F0C7" w14:textId="0485FCB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3D02DB2B" w14:textId="59EA721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63B31930" w14:textId="77777777" w:rsidTr="001A2C36">
        <w:trPr>
          <w:trHeight w:val="352"/>
        </w:trPr>
        <w:tc>
          <w:tcPr>
            <w:tcW w:w="171" w:type="pct"/>
            <w:vMerge w:val="restart"/>
          </w:tcPr>
          <w:p w14:paraId="0FBF18EA" w14:textId="7DF43838"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lastRenderedPageBreak/>
              <w:t>3.</w:t>
            </w:r>
          </w:p>
        </w:tc>
        <w:tc>
          <w:tcPr>
            <w:tcW w:w="591" w:type="pct"/>
            <w:vMerge w:val="restart"/>
          </w:tcPr>
          <w:p w14:paraId="1D1DAD43" w14:textId="77777777"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1A2C36" w:rsidRDefault="001A2C36" w:rsidP="001A2C36">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70051A07" w14:textId="6095FB7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CF59071" w14:textId="6C326F7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CB7F0DF" w14:textId="77777777" w:rsidTr="001A2C36">
        <w:trPr>
          <w:trHeight w:val="352"/>
        </w:trPr>
        <w:tc>
          <w:tcPr>
            <w:tcW w:w="171" w:type="pct"/>
            <w:vMerge/>
          </w:tcPr>
          <w:p w14:paraId="70D4777C"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21F8D38C" w14:textId="77777777" w:rsidR="001A2C36" w:rsidRDefault="001A2C36" w:rsidP="001A2C36">
            <w:pPr>
              <w:pStyle w:val="ConsPlusNormal"/>
              <w:ind w:firstLine="0"/>
              <w:rPr>
                <w:rFonts w:ascii="Times New Roman" w:hAnsi="Times New Roman" w:cs="Times New Roman"/>
              </w:rPr>
            </w:pPr>
          </w:p>
        </w:tc>
        <w:tc>
          <w:tcPr>
            <w:tcW w:w="382" w:type="pct"/>
            <w:vMerge/>
          </w:tcPr>
          <w:p w14:paraId="61D8734E" w14:textId="77777777" w:rsidR="001A2C36" w:rsidRDefault="001A2C36" w:rsidP="001A2C36">
            <w:pPr>
              <w:pStyle w:val="ConsPlusNormal"/>
              <w:ind w:firstLine="0"/>
              <w:rPr>
                <w:rFonts w:ascii="Times New Roman" w:hAnsi="Times New Roman" w:cs="Times New Roman"/>
              </w:rPr>
            </w:pPr>
          </w:p>
        </w:tc>
        <w:tc>
          <w:tcPr>
            <w:tcW w:w="380" w:type="pct"/>
            <w:vMerge/>
          </w:tcPr>
          <w:p w14:paraId="47CC622F" w14:textId="77777777" w:rsidR="001A2C36" w:rsidRDefault="001A2C36" w:rsidP="001A2C36">
            <w:pPr>
              <w:pStyle w:val="ConsPlusNormal"/>
              <w:ind w:firstLine="0"/>
              <w:rPr>
                <w:rFonts w:ascii="Times New Roman" w:hAnsi="Times New Roman" w:cs="Times New Roman"/>
              </w:rPr>
            </w:pPr>
          </w:p>
        </w:tc>
        <w:tc>
          <w:tcPr>
            <w:tcW w:w="381" w:type="pct"/>
            <w:vMerge/>
          </w:tcPr>
          <w:p w14:paraId="06DF7FAB" w14:textId="77777777" w:rsidR="001A2C36" w:rsidRDefault="001A2C36" w:rsidP="001A2C36">
            <w:pPr>
              <w:pStyle w:val="ConsPlusNormal"/>
              <w:ind w:firstLine="0"/>
              <w:rPr>
                <w:rFonts w:ascii="Times New Roman" w:hAnsi="Times New Roman" w:cs="Times New Roman"/>
              </w:rPr>
            </w:pPr>
          </w:p>
        </w:tc>
        <w:tc>
          <w:tcPr>
            <w:tcW w:w="381" w:type="pct"/>
            <w:vMerge/>
          </w:tcPr>
          <w:p w14:paraId="47316763" w14:textId="77777777" w:rsidR="001A2C36" w:rsidRDefault="001A2C36" w:rsidP="001A2C36">
            <w:pPr>
              <w:pStyle w:val="ConsPlusNormal"/>
              <w:ind w:firstLine="0"/>
              <w:rPr>
                <w:rFonts w:ascii="Times New Roman" w:hAnsi="Times New Roman" w:cs="Times New Roman"/>
              </w:rPr>
            </w:pPr>
          </w:p>
        </w:tc>
        <w:tc>
          <w:tcPr>
            <w:tcW w:w="429" w:type="pct"/>
          </w:tcPr>
          <w:p w14:paraId="4D581782" w14:textId="14A50E5A"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2D637B6E" w14:textId="16101AB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60BE39B0" w14:textId="2452765D"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BC023A3" w14:textId="77777777" w:rsidTr="001A2C36">
        <w:trPr>
          <w:trHeight w:val="401"/>
        </w:trPr>
        <w:tc>
          <w:tcPr>
            <w:tcW w:w="2286" w:type="pct"/>
            <w:gridSpan w:val="6"/>
          </w:tcPr>
          <w:p w14:paraId="27CC8462" w14:textId="48822D86" w:rsidR="001A2C36" w:rsidRPr="006A08A9" w:rsidRDefault="001A2C36" w:rsidP="001A2C36">
            <w:pPr>
              <w:pStyle w:val="ConsPlusNormal"/>
              <w:ind w:firstLine="0"/>
              <w:jc w:val="right"/>
              <w:rPr>
                <w:rFonts w:ascii="Times New Roman" w:hAnsi="Times New Roman" w:cs="Times New Roman"/>
                <w:b/>
              </w:rPr>
            </w:pPr>
            <w:r w:rsidRPr="006A08A9">
              <w:rPr>
                <w:rFonts w:ascii="Times New Roman" w:hAnsi="Times New Roman" w:cs="Times New Roman"/>
                <w:b/>
              </w:rPr>
              <w:t>Всего по мероприятию:</w:t>
            </w:r>
          </w:p>
        </w:tc>
        <w:tc>
          <w:tcPr>
            <w:tcW w:w="429" w:type="pct"/>
          </w:tcPr>
          <w:p w14:paraId="6BFF762C" w14:textId="58FA1FAA"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F44A649" w:rsidR="001A2C36" w:rsidRPr="006A08A9" w:rsidRDefault="001A2C36" w:rsidP="001A2C36">
            <w:pPr>
              <w:pStyle w:val="ConsPlusNormal"/>
              <w:ind w:firstLine="0"/>
              <w:rPr>
                <w:rFonts w:ascii="Times New Roman" w:hAnsi="Times New Roman" w:cs="Times New Roman"/>
                <w:b/>
              </w:rPr>
            </w:pPr>
            <w:r>
              <w:rPr>
                <w:rFonts w:ascii="Times New Roman" w:hAnsi="Times New Roman" w:cs="Times New Roman"/>
                <w:b/>
              </w:rPr>
              <w:t>16 899,09</w:t>
            </w:r>
          </w:p>
        </w:tc>
        <w:tc>
          <w:tcPr>
            <w:tcW w:w="334" w:type="pct"/>
          </w:tcPr>
          <w:p w14:paraId="44AB5847" w14:textId="04B25F8A"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276CF66D" w:rsidR="001A2C36" w:rsidRPr="006A08A9" w:rsidRDefault="001A2C36" w:rsidP="001A2C36">
            <w:pPr>
              <w:pStyle w:val="ConsPlusNormal"/>
              <w:ind w:firstLine="0"/>
              <w:rPr>
                <w:rFonts w:ascii="Times New Roman" w:hAnsi="Times New Roman" w:cs="Times New Roman"/>
                <w:b/>
              </w:rPr>
            </w:pPr>
            <w:r>
              <w:rPr>
                <w:rFonts w:ascii="Times New Roman" w:hAnsi="Times New Roman" w:cs="Times New Roman"/>
                <w:b/>
              </w:rPr>
              <w:t>5 546,82</w:t>
            </w:r>
          </w:p>
        </w:tc>
        <w:tc>
          <w:tcPr>
            <w:tcW w:w="333" w:type="pct"/>
          </w:tcPr>
          <w:p w14:paraId="0156FE0E" w14:textId="76CF008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4" w:type="pct"/>
          </w:tcPr>
          <w:p w14:paraId="24D7896F" w14:textId="7BEDDE9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7BD8051" w14:textId="77777777" w:rsidTr="001A2C36">
        <w:trPr>
          <w:trHeight w:val="401"/>
        </w:trPr>
        <w:tc>
          <w:tcPr>
            <w:tcW w:w="763" w:type="pct"/>
            <w:gridSpan w:val="2"/>
          </w:tcPr>
          <w:p w14:paraId="19503F04" w14:textId="2E809018" w:rsidR="001A2C36" w:rsidRPr="006A08A9" w:rsidRDefault="001A2C36" w:rsidP="001A2C36">
            <w:pPr>
              <w:pStyle w:val="ConsPlusNormal"/>
              <w:ind w:firstLine="0"/>
              <w:rPr>
                <w:rFonts w:ascii="Times New Roman" w:hAnsi="Times New Roman" w:cs="Times New Roman"/>
              </w:rPr>
            </w:pPr>
          </w:p>
        </w:tc>
        <w:tc>
          <w:tcPr>
            <w:tcW w:w="382" w:type="pct"/>
          </w:tcPr>
          <w:p w14:paraId="368E3863" w14:textId="77777777" w:rsidR="001A2C36" w:rsidRPr="006A08A9" w:rsidRDefault="001A2C36" w:rsidP="001A2C36">
            <w:pPr>
              <w:pStyle w:val="ConsPlusNormal"/>
              <w:ind w:firstLine="0"/>
              <w:rPr>
                <w:rFonts w:ascii="Times New Roman" w:hAnsi="Times New Roman" w:cs="Times New Roman"/>
                <w:b/>
              </w:rPr>
            </w:pPr>
          </w:p>
        </w:tc>
        <w:tc>
          <w:tcPr>
            <w:tcW w:w="380" w:type="pct"/>
          </w:tcPr>
          <w:p w14:paraId="0916048C" w14:textId="77777777" w:rsidR="001A2C36" w:rsidRPr="006A08A9" w:rsidRDefault="001A2C36" w:rsidP="001A2C36">
            <w:pPr>
              <w:pStyle w:val="ConsPlusNormal"/>
              <w:ind w:firstLine="0"/>
              <w:rPr>
                <w:rFonts w:ascii="Times New Roman" w:hAnsi="Times New Roman" w:cs="Times New Roman"/>
                <w:b/>
              </w:rPr>
            </w:pPr>
          </w:p>
        </w:tc>
        <w:tc>
          <w:tcPr>
            <w:tcW w:w="381" w:type="pct"/>
          </w:tcPr>
          <w:p w14:paraId="2CB93119" w14:textId="77777777" w:rsidR="001A2C36" w:rsidRPr="006A08A9" w:rsidRDefault="001A2C36" w:rsidP="001A2C36">
            <w:pPr>
              <w:pStyle w:val="ConsPlusNormal"/>
              <w:ind w:firstLine="0"/>
              <w:rPr>
                <w:rFonts w:ascii="Times New Roman" w:hAnsi="Times New Roman" w:cs="Times New Roman"/>
                <w:b/>
              </w:rPr>
            </w:pPr>
          </w:p>
        </w:tc>
        <w:tc>
          <w:tcPr>
            <w:tcW w:w="381" w:type="pct"/>
          </w:tcPr>
          <w:p w14:paraId="579D5570" w14:textId="77777777" w:rsidR="001A2C36" w:rsidRPr="006A08A9" w:rsidRDefault="001A2C36" w:rsidP="001A2C36">
            <w:pPr>
              <w:pStyle w:val="ConsPlusNormal"/>
              <w:ind w:firstLine="0"/>
              <w:rPr>
                <w:rFonts w:ascii="Times New Roman" w:hAnsi="Times New Roman" w:cs="Times New Roman"/>
                <w:b/>
              </w:rPr>
            </w:pPr>
          </w:p>
        </w:tc>
        <w:tc>
          <w:tcPr>
            <w:tcW w:w="429" w:type="pct"/>
          </w:tcPr>
          <w:p w14:paraId="49E37CDC" w14:textId="1549D8D8"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3DAC35E2" w:rsidR="001A2C36" w:rsidRPr="001A2C36" w:rsidRDefault="001A2C36" w:rsidP="001A2C36">
            <w:pPr>
              <w:pStyle w:val="ConsPlusNormal"/>
              <w:ind w:firstLine="0"/>
              <w:rPr>
                <w:rFonts w:ascii="Times New Roman" w:hAnsi="Times New Roman" w:cs="Times New Roman"/>
              </w:rPr>
            </w:pPr>
            <w:r w:rsidRPr="001A2C36">
              <w:rPr>
                <w:rFonts w:ascii="Times New Roman" w:hAnsi="Times New Roman" w:cs="Times New Roman"/>
              </w:rPr>
              <w:t>16 899,09</w:t>
            </w:r>
          </w:p>
        </w:tc>
        <w:tc>
          <w:tcPr>
            <w:tcW w:w="334" w:type="pct"/>
          </w:tcPr>
          <w:p w14:paraId="3FCFAC9A" w14:textId="7A6B4E73"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7945431F" w:rsidR="001A2C36" w:rsidRPr="001A2C36" w:rsidRDefault="001A2C36" w:rsidP="001A2C36">
            <w:pPr>
              <w:pStyle w:val="ConsPlusNormal"/>
              <w:ind w:firstLine="0"/>
              <w:rPr>
                <w:rFonts w:ascii="Times New Roman" w:hAnsi="Times New Roman" w:cs="Times New Roman"/>
              </w:rPr>
            </w:pPr>
            <w:r w:rsidRPr="001A2C36">
              <w:rPr>
                <w:rFonts w:ascii="Times New Roman" w:hAnsi="Times New Roman" w:cs="Times New Roman"/>
              </w:rPr>
              <w:t>5 546,82</w:t>
            </w:r>
          </w:p>
        </w:tc>
        <w:tc>
          <w:tcPr>
            <w:tcW w:w="333" w:type="pct"/>
          </w:tcPr>
          <w:p w14:paraId="0B732113" w14:textId="797E6AAC"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474" w:type="pct"/>
          </w:tcPr>
          <w:p w14:paraId="693D8252" w14:textId="7BD7E1B1"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lastRenderedPageBreak/>
        <w:t>мероприятием</w:t>
      </w:r>
      <w:r>
        <w:rPr>
          <w:rFonts w:ascii="Times New Roman" w:hAnsi="Times New Roman" w:cs="Times New Roman"/>
          <w:sz w:val="26"/>
          <w:szCs w:val="26"/>
        </w:rPr>
        <w:t xml:space="preserve"> 05.08. «</w:t>
      </w:r>
      <w:r w:rsidRPr="00A43485">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731"/>
        <w:gridCol w:w="1094"/>
        <w:gridCol w:w="970"/>
        <w:gridCol w:w="1318"/>
        <w:gridCol w:w="1058"/>
        <w:gridCol w:w="1534"/>
        <w:gridCol w:w="1127"/>
        <w:gridCol w:w="858"/>
        <w:gridCol w:w="1000"/>
        <w:gridCol w:w="858"/>
        <w:gridCol w:w="870"/>
        <w:gridCol w:w="924"/>
        <w:gridCol w:w="1352"/>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п/п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 xml:space="preserve">Московская область, Красногорский район , от автодороги "Ильинское шоссе" (в сторону </w:t>
            </w:r>
            <w:proofErr w:type="spellStart"/>
            <w:r w:rsidRPr="00B7340D">
              <w:rPr>
                <w:rFonts w:ascii="Times New Roman" w:hAnsi="Times New Roman" w:cs="Times New Roman"/>
              </w:rPr>
              <w:t>п</w:t>
            </w:r>
            <w:proofErr w:type="gramStart"/>
            <w:r w:rsidRPr="00B7340D">
              <w:rPr>
                <w:rFonts w:ascii="Times New Roman" w:hAnsi="Times New Roman" w:cs="Times New Roman"/>
              </w:rPr>
              <w:t>.И</w:t>
            </w:r>
            <w:proofErr w:type="gramEnd"/>
            <w:r w:rsidRPr="00B7340D">
              <w:rPr>
                <w:rFonts w:ascii="Times New Roman" w:hAnsi="Times New Roman" w:cs="Times New Roman"/>
              </w:rPr>
              <w:t>стра</w:t>
            </w:r>
            <w:proofErr w:type="spellEnd"/>
            <w:r w:rsidRPr="00B7340D">
              <w:rPr>
                <w:rFonts w:ascii="Times New Roman" w:hAnsi="Times New Roman" w:cs="Times New Roman"/>
              </w:rPr>
              <w:t>)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(км/тыс.кв</w:t>
            </w:r>
            <w:proofErr w:type="gramStart"/>
            <w:r w:rsidRPr="00B7340D">
              <w:rPr>
                <w:rFonts w:eastAsia="Times New Roman"/>
                <w:sz w:val="20"/>
                <w:szCs w:val="20"/>
                <w:lang w:eastAsia="ru-RU"/>
              </w:rPr>
              <w:t>.м</w:t>
            </w:r>
            <w:proofErr w:type="gramEnd"/>
            <w:r w:rsidRPr="00B7340D">
              <w:rPr>
                <w:rFonts w:eastAsia="Times New Roman"/>
                <w:sz w:val="20"/>
                <w:szCs w:val="20"/>
                <w:lang w:eastAsia="ru-RU"/>
              </w:rPr>
              <w:t>)</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Московская область, Красногорский район, от автодороги "Ильинское шоссе" в сторону п. Истра до СНТ "</w:t>
            </w:r>
            <w:proofErr w:type="spellStart"/>
            <w:r w:rsidRPr="00B7340D">
              <w:rPr>
                <w:rFonts w:ascii="Times New Roman" w:hAnsi="Times New Roman" w:cs="Times New Roman"/>
              </w:rPr>
              <w:t>Кольчиха</w:t>
            </w:r>
            <w:proofErr w:type="spellEnd"/>
            <w:r w:rsidRPr="00B7340D">
              <w:rPr>
                <w:rFonts w:ascii="Times New Roman" w:hAnsi="Times New Roman" w:cs="Times New Roman"/>
              </w:rPr>
              <w:t xml:space="preserve">",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(км/тыс.кв</w:t>
            </w:r>
            <w:proofErr w:type="gramStart"/>
            <w:r w:rsidR="00A43485" w:rsidRPr="00B7340D">
              <w:rPr>
                <w:rFonts w:eastAsia="Times New Roman"/>
                <w:sz w:val="20"/>
                <w:szCs w:val="20"/>
                <w:lang w:eastAsia="ru-RU"/>
              </w:rPr>
              <w:t>.м</w:t>
            </w:r>
            <w:proofErr w:type="gramEnd"/>
            <w:r w:rsidR="00A43485" w:rsidRPr="00B7340D">
              <w:rPr>
                <w:rFonts w:eastAsia="Times New Roman"/>
                <w:sz w:val="20"/>
                <w:szCs w:val="20"/>
                <w:lang w:eastAsia="ru-RU"/>
              </w:rPr>
              <w:t>)</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 ,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(км/тыс.кв.м)</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 , от автодороги "Волоколамское шоссе-Козино-Нефедьево"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(км/тыс.кв.м)</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Московская область, Красногорский район</w:t>
            </w:r>
            <w:proofErr w:type="gramStart"/>
            <w:r w:rsidRPr="00E01332">
              <w:rPr>
                <w:sz w:val="20"/>
                <w:szCs w:val="20"/>
              </w:rPr>
              <w:t xml:space="preserve"> ,</w:t>
            </w:r>
            <w:proofErr w:type="gramEnd"/>
            <w:r w:rsidRPr="00E01332">
              <w:rPr>
                <w:sz w:val="20"/>
                <w:szCs w:val="20"/>
              </w:rPr>
              <w:t xml:space="preserve"> от дороги ведущей к СНТ "Полянка" до СНТ "Тонус" вблизи д. Нефедьево</w:t>
            </w:r>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(км/тыс.кв.м)</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lastRenderedPageBreak/>
              <w:t>Московская область, городской округ Красногорск, подъездная дорога к СНТ "</w:t>
            </w:r>
            <w:proofErr w:type="spellStart"/>
            <w:r w:rsidRPr="00E01332">
              <w:rPr>
                <w:sz w:val="20"/>
                <w:szCs w:val="20"/>
              </w:rPr>
              <w:t>Росинка</w:t>
            </w:r>
            <w:proofErr w:type="gramStart"/>
            <w:r w:rsidRPr="00E01332">
              <w:rPr>
                <w:sz w:val="20"/>
                <w:szCs w:val="20"/>
              </w:rPr>
              <w:t>"о</w:t>
            </w:r>
            <w:proofErr w:type="gramEnd"/>
            <w:r w:rsidRPr="00E01332">
              <w:rPr>
                <w:sz w:val="20"/>
                <w:szCs w:val="20"/>
              </w:rPr>
              <w:t>т</w:t>
            </w:r>
            <w:proofErr w:type="spellEnd"/>
            <w:r w:rsidRPr="00E01332">
              <w:rPr>
                <w:sz w:val="20"/>
                <w:szCs w:val="20"/>
              </w:rPr>
              <w:t xml:space="preserve"> съезда с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0,268/1,875(км/т</w:t>
            </w:r>
            <w:r w:rsidRPr="00CF1E15">
              <w:rPr>
                <w:sz w:val="20"/>
                <w:szCs w:val="20"/>
              </w:rPr>
              <w:lastRenderedPageBreak/>
              <w:t>ыс.кв.м)</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lastRenderedPageBreak/>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lastRenderedPageBreak/>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lastRenderedPageBreak/>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765F68">
        <w:tblPrEx>
          <w:tblCellMar>
            <w:top w:w="0" w:type="dxa"/>
            <w:left w:w="108" w:type="dxa"/>
            <w:bottom w:w="0" w:type="dxa"/>
            <w:right w:w="108" w:type="dxa"/>
          </w:tblCellMar>
          <w:tblLook w:val="0000" w:firstRow="0" w:lastRow="0" w:firstColumn="0" w:lastColumn="0" w:noHBand="0" w:noVBand="0"/>
        </w:tblPrEx>
        <w:trPr>
          <w:trHeight w:val="690"/>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 ,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(км/тыс.кв.м)</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 xml:space="preserve">Московская область, Красногорский </w:t>
            </w:r>
            <w:proofErr w:type="spellStart"/>
            <w:r w:rsidRPr="00CF1E15">
              <w:rPr>
                <w:sz w:val="20"/>
                <w:szCs w:val="20"/>
              </w:rPr>
              <w:t>район</w:t>
            </w:r>
            <w:proofErr w:type="gramStart"/>
            <w:r w:rsidRPr="00CF1E15">
              <w:rPr>
                <w:sz w:val="20"/>
                <w:szCs w:val="20"/>
              </w:rPr>
              <w:t>,о</w:t>
            </w:r>
            <w:proofErr w:type="gramEnd"/>
            <w:r w:rsidRPr="00CF1E15">
              <w:rPr>
                <w:sz w:val="20"/>
                <w:szCs w:val="20"/>
              </w:rPr>
              <w:t>т</w:t>
            </w:r>
            <w:proofErr w:type="spellEnd"/>
            <w:r w:rsidRPr="00CF1E15">
              <w:rPr>
                <w:sz w:val="20"/>
                <w:szCs w:val="20"/>
              </w:rPr>
              <w:t xml:space="preserve"> дороги ведущей к СНТ "Зелёный ветер" до СНТ "Истра" вблизи с. Дмитровское</w:t>
            </w:r>
          </w:p>
          <w:p w14:paraId="06E2B29F" w14:textId="77777777" w:rsidR="00DB1996" w:rsidRDefault="00DB1996" w:rsidP="00C23E81">
            <w:pPr>
              <w:rPr>
                <w:sz w:val="20"/>
                <w:szCs w:val="20"/>
              </w:rPr>
            </w:pPr>
          </w:p>
          <w:p w14:paraId="4A3D8A12" w14:textId="77777777" w:rsidR="00DB1996" w:rsidRDefault="00DB1996" w:rsidP="00C23E81">
            <w:pPr>
              <w:rPr>
                <w:sz w:val="20"/>
                <w:szCs w:val="20"/>
              </w:rPr>
            </w:pPr>
          </w:p>
          <w:p w14:paraId="2FD5BB06" w14:textId="77777777" w:rsidR="00DB1996" w:rsidRDefault="00DB1996" w:rsidP="00C23E81">
            <w:pPr>
              <w:rPr>
                <w:sz w:val="20"/>
                <w:szCs w:val="20"/>
              </w:rPr>
            </w:pPr>
          </w:p>
          <w:p w14:paraId="11FFB2F0" w14:textId="77777777" w:rsidR="00DB1996" w:rsidRDefault="00DB1996" w:rsidP="00C23E81">
            <w:pPr>
              <w:rPr>
                <w:sz w:val="20"/>
                <w:szCs w:val="20"/>
              </w:rPr>
            </w:pPr>
          </w:p>
          <w:p w14:paraId="04FEA811" w14:textId="77777777" w:rsidR="00DB1996" w:rsidRDefault="00DB1996" w:rsidP="00C23E81">
            <w:pPr>
              <w:rPr>
                <w:sz w:val="20"/>
                <w:szCs w:val="20"/>
              </w:rPr>
            </w:pPr>
          </w:p>
          <w:p w14:paraId="53FD5726" w14:textId="7086F8AB"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(км/тыс.кв.м)</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765F68">
        <w:tblPrEx>
          <w:tblCellMar>
            <w:top w:w="0" w:type="dxa"/>
            <w:left w:w="108" w:type="dxa"/>
            <w:bottom w:w="0" w:type="dxa"/>
            <w:right w:w="108" w:type="dxa"/>
          </w:tblCellMar>
          <w:tblLook w:val="0000" w:firstRow="0" w:lastRow="0" w:firstColumn="0" w:lastColumn="0" w:noHBand="0" w:noVBand="0"/>
        </w:tblPrEx>
        <w:trPr>
          <w:trHeight w:val="1110"/>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5415E778"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DB1996" w14:paraId="6D60E13F" w14:textId="77777777" w:rsidTr="00765F68">
        <w:tblPrEx>
          <w:tblCellMar>
            <w:top w:w="0" w:type="dxa"/>
            <w:left w:w="108" w:type="dxa"/>
            <w:bottom w:w="0" w:type="dxa"/>
            <w:right w:w="108" w:type="dxa"/>
          </w:tblCellMar>
          <w:tblLook w:val="0000" w:firstRow="0" w:lastRow="0" w:firstColumn="0" w:lastColumn="0" w:noHBand="0" w:noVBand="0"/>
        </w:tblPrEx>
        <w:trPr>
          <w:trHeight w:val="703"/>
        </w:trPr>
        <w:tc>
          <w:tcPr>
            <w:tcW w:w="152" w:type="pct"/>
            <w:vAlign w:val="center"/>
          </w:tcPr>
          <w:p w14:paraId="60457DE6" w14:textId="612D1184" w:rsidR="00DB1996" w:rsidRDefault="00DB1996" w:rsidP="00C23E81">
            <w:pPr>
              <w:widowControl w:val="0"/>
              <w:autoSpaceDE w:val="0"/>
              <w:autoSpaceDN w:val="0"/>
              <w:adjustRightInd w:val="0"/>
              <w:jc w:val="center"/>
              <w:rPr>
                <w:b/>
                <w:sz w:val="18"/>
                <w:szCs w:val="18"/>
              </w:rPr>
            </w:pPr>
            <w:r>
              <w:rPr>
                <w:b/>
                <w:sz w:val="18"/>
                <w:szCs w:val="18"/>
              </w:rPr>
              <w:t>9.</w:t>
            </w:r>
          </w:p>
        </w:tc>
        <w:tc>
          <w:tcPr>
            <w:tcW w:w="2036" w:type="pct"/>
            <w:gridSpan w:val="5"/>
            <w:vAlign w:val="center"/>
          </w:tcPr>
          <w:p w14:paraId="5586F189" w14:textId="5BBF8D92" w:rsidR="00DB1996" w:rsidRPr="00DB1996" w:rsidRDefault="00DB1996" w:rsidP="00C23E81">
            <w:pPr>
              <w:widowControl w:val="0"/>
              <w:autoSpaceDE w:val="0"/>
              <w:autoSpaceDN w:val="0"/>
              <w:adjustRightInd w:val="0"/>
              <w:jc w:val="center"/>
              <w:rPr>
                <w:b/>
                <w:sz w:val="24"/>
              </w:rPr>
            </w:pPr>
            <w:r w:rsidRPr="00DB1996">
              <w:rPr>
                <w:b/>
                <w:sz w:val="24"/>
              </w:rPr>
              <w:t>Нераспределенный остаток</w:t>
            </w:r>
          </w:p>
        </w:tc>
        <w:tc>
          <w:tcPr>
            <w:tcW w:w="506" w:type="pct"/>
          </w:tcPr>
          <w:p w14:paraId="34ECEAA3" w14:textId="7777A0BA" w:rsidR="00DB1996" w:rsidRDefault="00DB1996"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DB1996" w:rsidRPr="00DB1996" w:rsidRDefault="00DB1996" w:rsidP="00C23E81">
            <w:pPr>
              <w:widowControl w:val="0"/>
              <w:autoSpaceDE w:val="0"/>
              <w:autoSpaceDN w:val="0"/>
              <w:adjustRightInd w:val="0"/>
              <w:rPr>
                <w:b/>
                <w:sz w:val="20"/>
                <w:szCs w:val="20"/>
              </w:rPr>
            </w:pPr>
            <w:r w:rsidRPr="00DB1996">
              <w:rPr>
                <w:b/>
                <w:sz w:val="20"/>
                <w:szCs w:val="20"/>
              </w:rPr>
              <w:t>3 417,20</w:t>
            </w:r>
          </w:p>
        </w:tc>
        <w:tc>
          <w:tcPr>
            <w:tcW w:w="283" w:type="pct"/>
          </w:tcPr>
          <w:p w14:paraId="0DD52528" w14:textId="4F92B4FB" w:rsidR="00DB1996" w:rsidRPr="00DB1996" w:rsidRDefault="00DB1996" w:rsidP="00C23E81">
            <w:pPr>
              <w:widowControl w:val="0"/>
              <w:autoSpaceDE w:val="0"/>
              <w:autoSpaceDN w:val="0"/>
              <w:adjustRightInd w:val="0"/>
              <w:jc w:val="center"/>
              <w:rPr>
                <w:b/>
                <w:sz w:val="18"/>
                <w:szCs w:val="18"/>
              </w:rPr>
            </w:pPr>
            <w:r w:rsidRPr="00DB1996">
              <w:rPr>
                <w:b/>
                <w:sz w:val="18"/>
                <w:szCs w:val="18"/>
              </w:rPr>
              <w:t>0,00</w:t>
            </w:r>
          </w:p>
        </w:tc>
        <w:tc>
          <w:tcPr>
            <w:tcW w:w="330" w:type="pct"/>
          </w:tcPr>
          <w:p w14:paraId="44FF29E7" w14:textId="4B53543D" w:rsidR="00DB1996" w:rsidRPr="00DB1996" w:rsidRDefault="00DB1996" w:rsidP="00C23E81">
            <w:pPr>
              <w:widowControl w:val="0"/>
              <w:autoSpaceDE w:val="0"/>
              <w:autoSpaceDN w:val="0"/>
              <w:adjustRightInd w:val="0"/>
              <w:rPr>
                <w:b/>
                <w:sz w:val="20"/>
                <w:szCs w:val="20"/>
              </w:rPr>
            </w:pPr>
            <w:r w:rsidRPr="00DB1996">
              <w:rPr>
                <w:b/>
                <w:sz w:val="20"/>
                <w:szCs w:val="20"/>
              </w:rPr>
              <w:t>3 417,20</w:t>
            </w:r>
          </w:p>
        </w:tc>
        <w:tc>
          <w:tcPr>
            <w:tcW w:w="283" w:type="pct"/>
          </w:tcPr>
          <w:p w14:paraId="0BF74981" w14:textId="40417CC7"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DB1996" w:rsidRDefault="00DB1996" w:rsidP="00C23E81">
            <w:pPr>
              <w:widowControl w:val="0"/>
              <w:autoSpaceDE w:val="0"/>
              <w:autoSpaceDN w:val="0"/>
              <w:adjustRightInd w:val="0"/>
              <w:rPr>
                <w:b/>
                <w:sz w:val="24"/>
              </w:rPr>
            </w:pPr>
          </w:p>
        </w:tc>
      </w:tr>
      <w:tr w:rsidR="00DB1996"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val="restart"/>
          </w:tcPr>
          <w:p w14:paraId="4ED4F213" w14:textId="77777777" w:rsidR="00DB1996" w:rsidRDefault="00DB1996" w:rsidP="00C23E81">
            <w:pPr>
              <w:widowControl w:val="0"/>
              <w:autoSpaceDE w:val="0"/>
              <w:autoSpaceDN w:val="0"/>
              <w:adjustRightInd w:val="0"/>
              <w:rPr>
                <w:b/>
                <w:sz w:val="18"/>
                <w:szCs w:val="18"/>
              </w:rPr>
            </w:pPr>
          </w:p>
        </w:tc>
        <w:tc>
          <w:tcPr>
            <w:tcW w:w="2036" w:type="pct"/>
            <w:gridSpan w:val="5"/>
            <w:vMerge w:val="restart"/>
          </w:tcPr>
          <w:p w14:paraId="5A57B2C5" w14:textId="77777777" w:rsidR="00DB1996" w:rsidRDefault="00DB1996" w:rsidP="00C23E81">
            <w:pPr>
              <w:widowControl w:val="0"/>
              <w:autoSpaceDE w:val="0"/>
              <w:autoSpaceDN w:val="0"/>
              <w:adjustRightInd w:val="0"/>
              <w:rPr>
                <w:b/>
                <w:sz w:val="20"/>
                <w:szCs w:val="20"/>
              </w:rPr>
            </w:pPr>
          </w:p>
        </w:tc>
        <w:tc>
          <w:tcPr>
            <w:tcW w:w="506" w:type="pct"/>
          </w:tcPr>
          <w:p w14:paraId="717210AC" w14:textId="56F12734"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DB1996" w:rsidRPr="00DB1996" w:rsidRDefault="00DB1996" w:rsidP="00C23E81">
            <w:pPr>
              <w:widowControl w:val="0"/>
              <w:autoSpaceDE w:val="0"/>
              <w:autoSpaceDN w:val="0"/>
              <w:adjustRightInd w:val="0"/>
              <w:jc w:val="center"/>
              <w:rPr>
                <w:sz w:val="20"/>
                <w:szCs w:val="20"/>
              </w:rPr>
            </w:pPr>
            <w:r w:rsidRPr="00DB1996">
              <w:rPr>
                <w:sz w:val="20"/>
                <w:szCs w:val="20"/>
              </w:rPr>
              <w:t>3</w:t>
            </w:r>
            <w:r>
              <w:rPr>
                <w:sz w:val="20"/>
                <w:szCs w:val="20"/>
              </w:rPr>
              <w:t xml:space="preserve"> </w:t>
            </w:r>
            <w:r w:rsidR="00CA23D5">
              <w:rPr>
                <w:sz w:val="20"/>
                <w:szCs w:val="20"/>
              </w:rPr>
              <w:t>382,65</w:t>
            </w:r>
          </w:p>
        </w:tc>
        <w:tc>
          <w:tcPr>
            <w:tcW w:w="283" w:type="pct"/>
          </w:tcPr>
          <w:p w14:paraId="6E95D6FF" w14:textId="7AF9E446" w:rsidR="00DB1996" w:rsidRDefault="00DB1996" w:rsidP="00C23E81">
            <w:pPr>
              <w:widowControl w:val="0"/>
              <w:autoSpaceDE w:val="0"/>
              <w:autoSpaceDN w:val="0"/>
              <w:adjustRightInd w:val="0"/>
              <w:jc w:val="center"/>
              <w:rPr>
                <w:b/>
                <w:sz w:val="24"/>
              </w:rPr>
            </w:pPr>
            <w:r w:rsidRPr="00E7608A">
              <w:rPr>
                <w:sz w:val="20"/>
                <w:szCs w:val="20"/>
              </w:rPr>
              <w:t>0,00</w:t>
            </w:r>
          </w:p>
        </w:tc>
        <w:tc>
          <w:tcPr>
            <w:tcW w:w="330" w:type="pct"/>
          </w:tcPr>
          <w:p w14:paraId="0565EE2D" w14:textId="7CB166EA" w:rsidR="00DB1996" w:rsidRPr="00DB1996" w:rsidRDefault="00CA23D5" w:rsidP="00C23E81">
            <w:pPr>
              <w:widowControl w:val="0"/>
              <w:autoSpaceDE w:val="0"/>
              <w:autoSpaceDN w:val="0"/>
              <w:adjustRightInd w:val="0"/>
              <w:rPr>
                <w:sz w:val="20"/>
                <w:szCs w:val="20"/>
              </w:rPr>
            </w:pPr>
            <w:r>
              <w:rPr>
                <w:sz w:val="20"/>
                <w:szCs w:val="20"/>
              </w:rPr>
              <w:t>3 382,65</w:t>
            </w:r>
          </w:p>
        </w:tc>
        <w:tc>
          <w:tcPr>
            <w:tcW w:w="283" w:type="pct"/>
          </w:tcPr>
          <w:p w14:paraId="326ED970" w14:textId="181B54CD" w:rsidR="00DB1996" w:rsidRDefault="00DB1996"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DB1996" w:rsidRDefault="00DB1996"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DB1996" w:rsidRDefault="00DB1996"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DB1996" w:rsidRDefault="00DB1996" w:rsidP="00C23E81">
            <w:pPr>
              <w:widowControl w:val="0"/>
              <w:autoSpaceDE w:val="0"/>
              <w:autoSpaceDN w:val="0"/>
              <w:adjustRightInd w:val="0"/>
              <w:rPr>
                <w:b/>
                <w:sz w:val="24"/>
              </w:rPr>
            </w:pPr>
          </w:p>
        </w:tc>
      </w:tr>
      <w:tr w:rsidR="00DB1996"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DB1996" w:rsidRDefault="00DB1996" w:rsidP="00C23E81">
            <w:pPr>
              <w:widowControl w:val="0"/>
              <w:autoSpaceDE w:val="0"/>
              <w:autoSpaceDN w:val="0"/>
              <w:adjustRightInd w:val="0"/>
              <w:rPr>
                <w:b/>
                <w:sz w:val="18"/>
                <w:szCs w:val="18"/>
              </w:rPr>
            </w:pPr>
          </w:p>
        </w:tc>
        <w:tc>
          <w:tcPr>
            <w:tcW w:w="2036" w:type="pct"/>
            <w:gridSpan w:val="5"/>
            <w:vMerge/>
          </w:tcPr>
          <w:p w14:paraId="57BB6EB8" w14:textId="77777777" w:rsidR="00DB1996" w:rsidRDefault="00DB1996" w:rsidP="00C23E81">
            <w:pPr>
              <w:widowControl w:val="0"/>
              <w:autoSpaceDE w:val="0"/>
              <w:autoSpaceDN w:val="0"/>
              <w:adjustRightInd w:val="0"/>
              <w:rPr>
                <w:b/>
                <w:sz w:val="20"/>
                <w:szCs w:val="20"/>
              </w:rPr>
            </w:pPr>
          </w:p>
        </w:tc>
        <w:tc>
          <w:tcPr>
            <w:tcW w:w="506" w:type="pct"/>
          </w:tcPr>
          <w:p w14:paraId="4C9370B2" w14:textId="0DA80AD8"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DB1996" w:rsidRPr="00DB1996" w:rsidRDefault="0066397D" w:rsidP="00C23E81">
            <w:pPr>
              <w:widowControl w:val="0"/>
              <w:autoSpaceDE w:val="0"/>
              <w:autoSpaceDN w:val="0"/>
              <w:adjustRightInd w:val="0"/>
              <w:rPr>
                <w:sz w:val="20"/>
                <w:szCs w:val="20"/>
              </w:rPr>
            </w:pPr>
            <w:r>
              <w:rPr>
                <w:sz w:val="20"/>
                <w:szCs w:val="20"/>
              </w:rPr>
              <w:t xml:space="preserve">  </w:t>
            </w:r>
            <w:r w:rsidR="00CA23D5">
              <w:rPr>
                <w:sz w:val="20"/>
                <w:szCs w:val="20"/>
              </w:rPr>
              <w:t>34,55</w:t>
            </w:r>
          </w:p>
        </w:tc>
        <w:tc>
          <w:tcPr>
            <w:tcW w:w="283" w:type="pct"/>
          </w:tcPr>
          <w:p w14:paraId="5E6894D4" w14:textId="1B5E7864" w:rsidR="00DB1996" w:rsidRDefault="00DB1996" w:rsidP="00C23E81">
            <w:pPr>
              <w:widowControl w:val="0"/>
              <w:autoSpaceDE w:val="0"/>
              <w:autoSpaceDN w:val="0"/>
              <w:adjustRightInd w:val="0"/>
              <w:jc w:val="center"/>
              <w:rPr>
                <w:b/>
                <w:sz w:val="24"/>
              </w:rPr>
            </w:pPr>
            <w:r w:rsidRPr="00E7608A">
              <w:rPr>
                <w:sz w:val="20"/>
                <w:szCs w:val="20"/>
              </w:rPr>
              <w:t>0,00</w:t>
            </w:r>
          </w:p>
        </w:tc>
        <w:tc>
          <w:tcPr>
            <w:tcW w:w="330" w:type="pct"/>
          </w:tcPr>
          <w:p w14:paraId="6D2276EF" w14:textId="4AD17850" w:rsidR="00DB1996" w:rsidRDefault="0066397D" w:rsidP="00C23E81">
            <w:pPr>
              <w:widowControl w:val="0"/>
              <w:autoSpaceDE w:val="0"/>
              <w:autoSpaceDN w:val="0"/>
              <w:adjustRightInd w:val="0"/>
              <w:rPr>
                <w:b/>
                <w:sz w:val="24"/>
              </w:rPr>
            </w:pPr>
            <w:r>
              <w:rPr>
                <w:sz w:val="20"/>
                <w:szCs w:val="20"/>
              </w:rPr>
              <w:t xml:space="preserve">  </w:t>
            </w:r>
            <w:r w:rsidR="00CA23D5">
              <w:rPr>
                <w:sz w:val="20"/>
                <w:szCs w:val="20"/>
              </w:rPr>
              <w:t>34,55</w:t>
            </w:r>
          </w:p>
        </w:tc>
        <w:tc>
          <w:tcPr>
            <w:tcW w:w="283" w:type="pct"/>
          </w:tcPr>
          <w:p w14:paraId="5E399A92" w14:textId="16B1F95A" w:rsidR="00DB1996" w:rsidRDefault="00DB1996"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DB1996" w:rsidRDefault="00DB1996"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DB1996" w:rsidRDefault="00DB1996"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DB1996" w:rsidRDefault="00DB1996" w:rsidP="00C23E81">
            <w:pPr>
              <w:widowControl w:val="0"/>
              <w:autoSpaceDE w:val="0"/>
              <w:autoSpaceDN w:val="0"/>
              <w:adjustRightInd w:val="0"/>
              <w:rPr>
                <w:b/>
                <w:sz w:val="24"/>
              </w:rPr>
            </w:pPr>
          </w:p>
        </w:tc>
      </w:tr>
      <w:tr w:rsidR="00765F68" w14:paraId="39DC60B6" w14:textId="57BC0D40" w:rsidTr="00765F68">
        <w:tblPrEx>
          <w:tblCellMar>
            <w:top w:w="0" w:type="dxa"/>
            <w:left w:w="108" w:type="dxa"/>
            <w:bottom w:w="0" w:type="dxa"/>
            <w:right w:w="108" w:type="dxa"/>
          </w:tblCellMar>
          <w:tblLook w:val="0000" w:firstRow="0" w:lastRow="0" w:firstColumn="0" w:lastColumn="0" w:noHBand="0" w:noVBand="0"/>
        </w:tblPrEx>
        <w:trPr>
          <w:trHeight w:val="720"/>
        </w:trPr>
        <w:tc>
          <w:tcPr>
            <w:tcW w:w="2188" w:type="pct"/>
            <w:gridSpan w:val="6"/>
            <w:vAlign w:val="center"/>
          </w:tcPr>
          <w:p w14:paraId="15E2D399" w14:textId="095A0753" w:rsidR="00765F68" w:rsidRDefault="00765F68" w:rsidP="00765F68">
            <w:pPr>
              <w:widowControl w:val="0"/>
              <w:autoSpaceDE w:val="0"/>
              <w:autoSpaceDN w:val="0"/>
              <w:adjustRightInd w:val="0"/>
              <w:jc w:val="center"/>
              <w:rPr>
                <w:b/>
                <w:sz w:val="24"/>
              </w:rPr>
            </w:pPr>
            <w:r>
              <w:rPr>
                <w:b/>
                <w:sz w:val="24"/>
              </w:rPr>
              <w:t>Всего по мероприятию</w:t>
            </w:r>
          </w:p>
        </w:tc>
        <w:tc>
          <w:tcPr>
            <w:tcW w:w="506" w:type="pct"/>
          </w:tcPr>
          <w:p w14:paraId="324A6396" w14:textId="31318459" w:rsidR="00765F68" w:rsidRDefault="00765F68"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765F68" w:rsidRPr="00A51241" w:rsidRDefault="00765F68" w:rsidP="00A51241">
            <w:pPr>
              <w:widowControl w:val="0"/>
              <w:autoSpaceDE w:val="0"/>
              <w:autoSpaceDN w:val="0"/>
              <w:adjustRightInd w:val="0"/>
              <w:jc w:val="center"/>
              <w:rPr>
                <w:b/>
                <w:sz w:val="20"/>
                <w:szCs w:val="20"/>
              </w:rPr>
            </w:pPr>
            <w:r w:rsidRPr="00A51241">
              <w:rPr>
                <w:b/>
                <w:sz w:val="20"/>
                <w:szCs w:val="20"/>
              </w:rPr>
              <w:t>19</w:t>
            </w:r>
            <w:r w:rsidR="00A51241" w:rsidRPr="00A51241">
              <w:rPr>
                <w:b/>
                <w:sz w:val="20"/>
                <w:szCs w:val="20"/>
              </w:rPr>
              <w:t xml:space="preserve"> 433</w:t>
            </w:r>
            <w:r w:rsidRPr="00A51241">
              <w:rPr>
                <w:b/>
                <w:sz w:val="20"/>
                <w:szCs w:val="20"/>
              </w:rPr>
              <w:t>,00</w:t>
            </w:r>
          </w:p>
        </w:tc>
        <w:tc>
          <w:tcPr>
            <w:tcW w:w="283" w:type="pct"/>
          </w:tcPr>
          <w:p w14:paraId="5448D2A5" w14:textId="0A3622DA"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30" w:type="pct"/>
          </w:tcPr>
          <w:p w14:paraId="1D626B81" w14:textId="43F7CC87" w:rsidR="00765F68" w:rsidRPr="00A51241" w:rsidRDefault="00A51241" w:rsidP="00A51241">
            <w:pPr>
              <w:widowControl w:val="0"/>
              <w:autoSpaceDE w:val="0"/>
              <w:autoSpaceDN w:val="0"/>
              <w:adjustRightInd w:val="0"/>
              <w:rPr>
                <w:b/>
                <w:sz w:val="20"/>
                <w:szCs w:val="20"/>
              </w:rPr>
            </w:pPr>
            <w:r>
              <w:rPr>
                <w:b/>
                <w:sz w:val="20"/>
                <w:szCs w:val="20"/>
              </w:rPr>
              <w:t>19</w:t>
            </w:r>
            <w:r w:rsidRPr="00A51241">
              <w:rPr>
                <w:b/>
                <w:sz w:val="20"/>
                <w:szCs w:val="20"/>
              </w:rPr>
              <w:t>433,00</w:t>
            </w:r>
          </w:p>
        </w:tc>
        <w:tc>
          <w:tcPr>
            <w:tcW w:w="283" w:type="pct"/>
          </w:tcPr>
          <w:p w14:paraId="7C73B5E2" w14:textId="652DC862"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765F68" w:rsidRDefault="00765F68" w:rsidP="00765F68">
            <w:pPr>
              <w:widowControl w:val="0"/>
              <w:autoSpaceDE w:val="0"/>
              <w:autoSpaceDN w:val="0"/>
              <w:adjustRightInd w:val="0"/>
              <w:rPr>
                <w:b/>
                <w:sz w:val="24"/>
              </w:rPr>
            </w:pPr>
          </w:p>
        </w:tc>
      </w:tr>
      <w:tr w:rsidR="00765F68"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tcPr>
          <w:p w14:paraId="4B73540F" w14:textId="77777777" w:rsidR="00765F68" w:rsidRDefault="00765F68" w:rsidP="00765F68">
            <w:pPr>
              <w:widowControl w:val="0"/>
              <w:autoSpaceDE w:val="0"/>
              <w:autoSpaceDN w:val="0"/>
              <w:adjustRightInd w:val="0"/>
              <w:rPr>
                <w:b/>
                <w:sz w:val="24"/>
              </w:rPr>
            </w:pPr>
          </w:p>
        </w:tc>
        <w:tc>
          <w:tcPr>
            <w:tcW w:w="506" w:type="pct"/>
          </w:tcPr>
          <w:p w14:paraId="402E14F5" w14:textId="470F7BF5" w:rsidR="00765F68" w:rsidRDefault="00765F68"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765F68" w:rsidRPr="00A51241" w:rsidRDefault="00A51241"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6E890F25" w14:textId="03EB6EB6" w:rsidR="00765F68" w:rsidRDefault="00765F68" w:rsidP="00765F68">
            <w:pPr>
              <w:widowControl w:val="0"/>
              <w:autoSpaceDE w:val="0"/>
              <w:autoSpaceDN w:val="0"/>
              <w:adjustRightInd w:val="0"/>
              <w:jc w:val="center"/>
              <w:rPr>
                <w:b/>
                <w:sz w:val="24"/>
              </w:rPr>
            </w:pPr>
            <w:r w:rsidRPr="00E7608A">
              <w:rPr>
                <w:sz w:val="20"/>
                <w:szCs w:val="20"/>
              </w:rPr>
              <w:t>0,00</w:t>
            </w:r>
          </w:p>
        </w:tc>
        <w:tc>
          <w:tcPr>
            <w:tcW w:w="330" w:type="pct"/>
          </w:tcPr>
          <w:p w14:paraId="6A9B87BF" w14:textId="731AB455" w:rsidR="00765F68" w:rsidRPr="00A51241" w:rsidRDefault="00A51241"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072B06A0" w14:textId="286D3F27"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765F68" w:rsidRDefault="00765F68" w:rsidP="00765F68">
            <w:pPr>
              <w:widowControl w:val="0"/>
              <w:autoSpaceDE w:val="0"/>
              <w:autoSpaceDN w:val="0"/>
              <w:adjustRightInd w:val="0"/>
              <w:rPr>
                <w:b/>
                <w:sz w:val="24"/>
              </w:rPr>
            </w:pPr>
          </w:p>
        </w:tc>
      </w:tr>
      <w:tr w:rsidR="00765F68"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tcPr>
          <w:p w14:paraId="30BEE553" w14:textId="77777777" w:rsidR="00765F68" w:rsidRDefault="00765F68" w:rsidP="00765F68">
            <w:pPr>
              <w:widowControl w:val="0"/>
              <w:autoSpaceDE w:val="0"/>
              <w:autoSpaceDN w:val="0"/>
              <w:adjustRightInd w:val="0"/>
              <w:rPr>
                <w:b/>
                <w:sz w:val="24"/>
              </w:rPr>
            </w:pPr>
          </w:p>
        </w:tc>
        <w:tc>
          <w:tcPr>
            <w:tcW w:w="506" w:type="pct"/>
          </w:tcPr>
          <w:p w14:paraId="3AD38C8B" w14:textId="2BB80D4B" w:rsidR="00765F68" w:rsidRDefault="00765F68"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765F68" w:rsidRPr="00765F68" w:rsidRDefault="00765F68" w:rsidP="00A51241">
            <w:pPr>
              <w:widowControl w:val="0"/>
              <w:autoSpaceDE w:val="0"/>
              <w:autoSpaceDN w:val="0"/>
              <w:adjustRightInd w:val="0"/>
              <w:jc w:val="center"/>
              <w:rPr>
                <w:sz w:val="20"/>
                <w:szCs w:val="20"/>
              </w:rPr>
            </w:pPr>
            <w:r w:rsidRPr="00765F68">
              <w:rPr>
                <w:sz w:val="20"/>
                <w:szCs w:val="20"/>
              </w:rPr>
              <w:t>195,00</w:t>
            </w:r>
          </w:p>
        </w:tc>
        <w:tc>
          <w:tcPr>
            <w:tcW w:w="283" w:type="pct"/>
          </w:tcPr>
          <w:p w14:paraId="59092A2E" w14:textId="31E4CA7E" w:rsidR="00765F68" w:rsidRDefault="00765F68" w:rsidP="00765F68">
            <w:pPr>
              <w:widowControl w:val="0"/>
              <w:autoSpaceDE w:val="0"/>
              <w:autoSpaceDN w:val="0"/>
              <w:adjustRightInd w:val="0"/>
              <w:jc w:val="center"/>
              <w:rPr>
                <w:b/>
                <w:sz w:val="24"/>
              </w:rPr>
            </w:pPr>
            <w:r w:rsidRPr="00E7608A">
              <w:rPr>
                <w:sz w:val="20"/>
                <w:szCs w:val="20"/>
              </w:rPr>
              <w:t>0,00</w:t>
            </w:r>
          </w:p>
        </w:tc>
        <w:tc>
          <w:tcPr>
            <w:tcW w:w="330" w:type="pct"/>
          </w:tcPr>
          <w:p w14:paraId="70D7EF80" w14:textId="47D86AB4" w:rsidR="00765F68" w:rsidRPr="00765F68" w:rsidRDefault="00765F68" w:rsidP="00A51241">
            <w:pPr>
              <w:widowControl w:val="0"/>
              <w:autoSpaceDE w:val="0"/>
              <w:autoSpaceDN w:val="0"/>
              <w:adjustRightInd w:val="0"/>
              <w:jc w:val="center"/>
              <w:rPr>
                <w:sz w:val="20"/>
                <w:szCs w:val="20"/>
              </w:rPr>
            </w:pPr>
            <w:r w:rsidRPr="00765F68">
              <w:rPr>
                <w:sz w:val="20"/>
                <w:szCs w:val="20"/>
              </w:rPr>
              <w:t>195,00</w:t>
            </w:r>
          </w:p>
        </w:tc>
        <w:tc>
          <w:tcPr>
            <w:tcW w:w="283" w:type="pct"/>
          </w:tcPr>
          <w:p w14:paraId="6880B118" w14:textId="021C960F"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765F68" w:rsidRDefault="00765F68"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403496DE" w:rsidR="00DB1996" w:rsidRDefault="00DB1996"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8"/>
        <w:gridCol w:w="1483"/>
        <w:gridCol w:w="1917"/>
        <w:gridCol w:w="2171"/>
        <w:gridCol w:w="1591"/>
        <w:gridCol w:w="1615"/>
        <w:gridCol w:w="1325"/>
        <w:gridCol w:w="1325"/>
        <w:gridCol w:w="131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(тыс.руб.)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Основное мероприятие  01</w:t>
            </w:r>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992543">
      <w:type w:val="continuous"/>
      <w:pgSz w:w="16838" w:h="11906" w:orient="landscape"/>
      <w:pgMar w:top="567" w:right="962" w:bottom="142" w:left="993"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18391" w14:textId="77777777" w:rsidR="006F4E69" w:rsidRDefault="006F4E69" w:rsidP="0004572C">
      <w:r>
        <w:separator/>
      </w:r>
    </w:p>
  </w:endnote>
  <w:endnote w:type="continuationSeparator" w:id="0">
    <w:p w14:paraId="71C921DC" w14:textId="77777777" w:rsidR="006F4E69" w:rsidRDefault="006F4E69"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60128"/>
      <w:docPartObj>
        <w:docPartGallery w:val="Page Numbers (Bottom of Page)"/>
        <w:docPartUnique/>
      </w:docPartObj>
    </w:sdtPr>
    <w:sdtEndPr/>
    <w:sdtContent>
      <w:p w14:paraId="4AAD37EA" w14:textId="249F316F" w:rsidR="001575A8" w:rsidRDefault="001575A8">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1575A8" w:rsidRDefault="001575A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555"/>
      <w:docPartObj>
        <w:docPartGallery w:val="Page Numbers (Bottom of Page)"/>
        <w:docPartUnique/>
      </w:docPartObj>
    </w:sdtPr>
    <w:sdtEndPr/>
    <w:sdtContent>
      <w:p w14:paraId="17DBB8CB" w14:textId="01DAE3B1" w:rsidR="001575A8" w:rsidRDefault="001575A8">
        <w:pPr>
          <w:pStyle w:val="aa"/>
        </w:pPr>
        <w:r>
          <w:fldChar w:fldCharType="begin"/>
        </w:r>
        <w:r>
          <w:instrText>PAGE   \* MERGEFORMAT</w:instrText>
        </w:r>
        <w:r>
          <w:fldChar w:fldCharType="separate"/>
        </w:r>
        <w:r w:rsidR="0059681D">
          <w:rPr>
            <w:noProof/>
          </w:rPr>
          <w:t>78</w:t>
        </w:r>
        <w:r>
          <w:fldChar w:fldCharType="end"/>
        </w:r>
      </w:p>
    </w:sdtContent>
  </w:sdt>
  <w:p w14:paraId="002A0C95" w14:textId="234ADBDE" w:rsidR="001575A8" w:rsidRDefault="001575A8">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918F" w14:textId="01C18A3D" w:rsidR="001575A8" w:rsidRDefault="001575A8">
    <w:pPr>
      <w:pStyle w:val="aa"/>
    </w:pPr>
  </w:p>
  <w:p w14:paraId="334A12BC" w14:textId="77777777" w:rsidR="001575A8" w:rsidRDefault="001575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2333D" w14:textId="77777777" w:rsidR="006F4E69" w:rsidRDefault="006F4E69" w:rsidP="0004572C">
      <w:r>
        <w:separator/>
      </w:r>
    </w:p>
  </w:footnote>
  <w:footnote w:type="continuationSeparator" w:id="0">
    <w:p w14:paraId="679DAD88" w14:textId="77777777" w:rsidR="006F4E69" w:rsidRDefault="006F4E69"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B7"/>
    <w:rsid w:val="00000C55"/>
    <w:rsid w:val="0000185A"/>
    <w:rsid w:val="00002522"/>
    <w:rsid w:val="00002889"/>
    <w:rsid w:val="00002BE7"/>
    <w:rsid w:val="00002C66"/>
    <w:rsid w:val="000032EB"/>
    <w:rsid w:val="000045EF"/>
    <w:rsid w:val="00005405"/>
    <w:rsid w:val="000054FE"/>
    <w:rsid w:val="00005AC8"/>
    <w:rsid w:val="00005E55"/>
    <w:rsid w:val="00005EB6"/>
    <w:rsid w:val="00006874"/>
    <w:rsid w:val="00006B2D"/>
    <w:rsid w:val="0000751C"/>
    <w:rsid w:val="00007A4B"/>
    <w:rsid w:val="00007E4A"/>
    <w:rsid w:val="00010018"/>
    <w:rsid w:val="000100D1"/>
    <w:rsid w:val="000105F5"/>
    <w:rsid w:val="0001076C"/>
    <w:rsid w:val="00010802"/>
    <w:rsid w:val="00010BD7"/>
    <w:rsid w:val="00010CAB"/>
    <w:rsid w:val="00010E85"/>
    <w:rsid w:val="00011A86"/>
    <w:rsid w:val="000120C2"/>
    <w:rsid w:val="0001224D"/>
    <w:rsid w:val="00013260"/>
    <w:rsid w:val="00013650"/>
    <w:rsid w:val="00013BBF"/>
    <w:rsid w:val="00013EF3"/>
    <w:rsid w:val="00014373"/>
    <w:rsid w:val="0001768C"/>
    <w:rsid w:val="0002099B"/>
    <w:rsid w:val="00020A79"/>
    <w:rsid w:val="00020CE2"/>
    <w:rsid w:val="00021A2E"/>
    <w:rsid w:val="00021F81"/>
    <w:rsid w:val="00022B4A"/>
    <w:rsid w:val="000239B2"/>
    <w:rsid w:val="00023C88"/>
    <w:rsid w:val="00023FC1"/>
    <w:rsid w:val="00024367"/>
    <w:rsid w:val="00024744"/>
    <w:rsid w:val="00025388"/>
    <w:rsid w:val="000258CD"/>
    <w:rsid w:val="00025C33"/>
    <w:rsid w:val="000262B2"/>
    <w:rsid w:val="0002674C"/>
    <w:rsid w:val="00026EFF"/>
    <w:rsid w:val="00027A6B"/>
    <w:rsid w:val="0003034F"/>
    <w:rsid w:val="00030852"/>
    <w:rsid w:val="00030E80"/>
    <w:rsid w:val="000312EA"/>
    <w:rsid w:val="00031EC8"/>
    <w:rsid w:val="0003254E"/>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D54"/>
    <w:rsid w:val="000460EE"/>
    <w:rsid w:val="00046617"/>
    <w:rsid w:val="0004674B"/>
    <w:rsid w:val="00047234"/>
    <w:rsid w:val="00047516"/>
    <w:rsid w:val="00047C3B"/>
    <w:rsid w:val="00047D91"/>
    <w:rsid w:val="000505B5"/>
    <w:rsid w:val="00051751"/>
    <w:rsid w:val="00051CAC"/>
    <w:rsid w:val="000525A2"/>
    <w:rsid w:val="000527CC"/>
    <w:rsid w:val="00053708"/>
    <w:rsid w:val="00053930"/>
    <w:rsid w:val="00054AF0"/>
    <w:rsid w:val="00055770"/>
    <w:rsid w:val="00055AE7"/>
    <w:rsid w:val="00056812"/>
    <w:rsid w:val="0005704E"/>
    <w:rsid w:val="00057135"/>
    <w:rsid w:val="00061615"/>
    <w:rsid w:val="00061A73"/>
    <w:rsid w:val="00061F27"/>
    <w:rsid w:val="00061F9A"/>
    <w:rsid w:val="000628CC"/>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3B57"/>
    <w:rsid w:val="000741D0"/>
    <w:rsid w:val="00074344"/>
    <w:rsid w:val="00075300"/>
    <w:rsid w:val="000762EC"/>
    <w:rsid w:val="00076975"/>
    <w:rsid w:val="00076DEE"/>
    <w:rsid w:val="00077027"/>
    <w:rsid w:val="000778B8"/>
    <w:rsid w:val="00077EA6"/>
    <w:rsid w:val="00081574"/>
    <w:rsid w:val="00081A26"/>
    <w:rsid w:val="00081C54"/>
    <w:rsid w:val="00082091"/>
    <w:rsid w:val="000826E8"/>
    <w:rsid w:val="00082BCD"/>
    <w:rsid w:val="00082F81"/>
    <w:rsid w:val="00083134"/>
    <w:rsid w:val="00083329"/>
    <w:rsid w:val="00083368"/>
    <w:rsid w:val="000842AF"/>
    <w:rsid w:val="00085A00"/>
    <w:rsid w:val="00085F29"/>
    <w:rsid w:val="00086628"/>
    <w:rsid w:val="000875E8"/>
    <w:rsid w:val="000910BA"/>
    <w:rsid w:val="0009154C"/>
    <w:rsid w:val="00091A5A"/>
    <w:rsid w:val="00091A95"/>
    <w:rsid w:val="00091E42"/>
    <w:rsid w:val="0009273D"/>
    <w:rsid w:val="0009284E"/>
    <w:rsid w:val="00092A2B"/>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957"/>
    <w:rsid w:val="000B2E46"/>
    <w:rsid w:val="000B4CE1"/>
    <w:rsid w:val="000B6300"/>
    <w:rsid w:val="000B6B43"/>
    <w:rsid w:val="000B6CBD"/>
    <w:rsid w:val="000B6FA4"/>
    <w:rsid w:val="000B7013"/>
    <w:rsid w:val="000B7E8A"/>
    <w:rsid w:val="000C064B"/>
    <w:rsid w:val="000C0D32"/>
    <w:rsid w:val="000C1122"/>
    <w:rsid w:val="000C1DA7"/>
    <w:rsid w:val="000C204D"/>
    <w:rsid w:val="000C2F14"/>
    <w:rsid w:val="000C3E50"/>
    <w:rsid w:val="000C4B0F"/>
    <w:rsid w:val="000C535C"/>
    <w:rsid w:val="000C5BA4"/>
    <w:rsid w:val="000C5BE1"/>
    <w:rsid w:val="000C6246"/>
    <w:rsid w:val="000C685E"/>
    <w:rsid w:val="000C6AF2"/>
    <w:rsid w:val="000C6CD8"/>
    <w:rsid w:val="000C7C7E"/>
    <w:rsid w:val="000D06C0"/>
    <w:rsid w:val="000D109D"/>
    <w:rsid w:val="000D1251"/>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13D4"/>
    <w:rsid w:val="000E17E5"/>
    <w:rsid w:val="000E293B"/>
    <w:rsid w:val="000E31F0"/>
    <w:rsid w:val="000E3256"/>
    <w:rsid w:val="000E3E6F"/>
    <w:rsid w:val="000E4DD8"/>
    <w:rsid w:val="000E4F3B"/>
    <w:rsid w:val="000E508B"/>
    <w:rsid w:val="000E521E"/>
    <w:rsid w:val="000E6890"/>
    <w:rsid w:val="000E6EDA"/>
    <w:rsid w:val="000E704E"/>
    <w:rsid w:val="000E75A8"/>
    <w:rsid w:val="000F0C9E"/>
    <w:rsid w:val="000F1335"/>
    <w:rsid w:val="000F1857"/>
    <w:rsid w:val="000F199D"/>
    <w:rsid w:val="000F1B08"/>
    <w:rsid w:val="000F259A"/>
    <w:rsid w:val="000F310C"/>
    <w:rsid w:val="000F39C5"/>
    <w:rsid w:val="000F3E5D"/>
    <w:rsid w:val="000F3E7D"/>
    <w:rsid w:val="000F533C"/>
    <w:rsid w:val="000F5D62"/>
    <w:rsid w:val="000F5E42"/>
    <w:rsid w:val="000F704B"/>
    <w:rsid w:val="000F7499"/>
    <w:rsid w:val="000F763B"/>
    <w:rsid w:val="000F792E"/>
    <w:rsid w:val="000F7E75"/>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B6D"/>
    <w:rsid w:val="00111EB5"/>
    <w:rsid w:val="00112189"/>
    <w:rsid w:val="00112664"/>
    <w:rsid w:val="00112684"/>
    <w:rsid w:val="0011342D"/>
    <w:rsid w:val="001134EB"/>
    <w:rsid w:val="00113C47"/>
    <w:rsid w:val="00114B2D"/>
    <w:rsid w:val="00115AEA"/>
    <w:rsid w:val="0011681B"/>
    <w:rsid w:val="00117118"/>
    <w:rsid w:val="00117C69"/>
    <w:rsid w:val="0012122B"/>
    <w:rsid w:val="00121496"/>
    <w:rsid w:val="001226F9"/>
    <w:rsid w:val="00123457"/>
    <w:rsid w:val="001238F4"/>
    <w:rsid w:val="001242A6"/>
    <w:rsid w:val="001250E7"/>
    <w:rsid w:val="00125E5B"/>
    <w:rsid w:val="00125FBF"/>
    <w:rsid w:val="00130CA9"/>
    <w:rsid w:val="001316A9"/>
    <w:rsid w:val="001320B6"/>
    <w:rsid w:val="001320CC"/>
    <w:rsid w:val="00132A27"/>
    <w:rsid w:val="00133331"/>
    <w:rsid w:val="00133460"/>
    <w:rsid w:val="0013372F"/>
    <w:rsid w:val="00133C2B"/>
    <w:rsid w:val="0013456C"/>
    <w:rsid w:val="00134A75"/>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6669"/>
    <w:rsid w:val="0014669C"/>
    <w:rsid w:val="001466C3"/>
    <w:rsid w:val="00146852"/>
    <w:rsid w:val="00147229"/>
    <w:rsid w:val="001500B7"/>
    <w:rsid w:val="001501D4"/>
    <w:rsid w:val="00151E8F"/>
    <w:rsid w:val="001522F1"/>
    <w:rsid w:val="00152320"/>
    <w:rsid w:val="00152D58"/>
    <w:rsid w:val="00153F8D"/>
    <w:rsid w:val="0015430E"/>
    <w:rsid w:val="00154C95"/>
    <w:rsid w:val="00154D24"/>
    <w:rsid w:val="00154E3C"/>
    <w:rsid w:val="00154EEF"/>
    <w:rsid w:val="00155B4E"/>
    <w:rsid w:val="00155F89"/>
    <w:rsid w:val="0015656F"/>
    <w:rsid w:val="001565C7"/>
    <w:rsid w:val="00156691"/>
    <w:rsid w:val="00156730"/>
    <w:rsid w:val="00156B48"/>
    <w:rsid w:val="00156D7D"/>
    <w:rsid w:val="001575A8"/>
    <w:rsid w:val="001578DA"/>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7AA"/>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7093"/>
    <w:rsid w:val="001901E0"/>
    <w:rsid w:val="001913BB"/>
    <w:rsid w:val="001916C4"/>
    <w:rsid w:val="00191EED"/>
    <w:rsid w:val="0019246C"/>
    <w:rsid w:val="00192C50"/>
    <w:rsid w:val="00192DC3"/>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36"/>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3F3"/>
    <w:rsid w:val="001E057F"/>
    <w:rsid w:val="001E05F0"/>
    <w:rsid w:val="001E1789"/>
    <w:rsid w:val="001E3541"/>
    <w:rsid w:val="001E3A87"/>
    <w:rsid w:val="001E41CA"/>
    <w:rsid w:val="001E4498"/>
    <w:rsid w:val="001E4EB4"/>
    <w:rsid w:val="001E51E3"/>
    <w:rsid w:val="001E55CF"/>
    <w:rsid w:val="001E6F78"/>
    <w:rsid w:val="001F00E1"/>
    <w:rsid w:val="001F01C1"/>
    <w:rsid w:val="001F0340"/>
    <w:rsid w:val="001F1C0C"/>
    <w:rsid w:val="001F1CB6"/>
    <w:rsid w:val="001F1F09"/>
    <w:rsid w:val="001F2F17"/>
    <w:rsid w:val="001F3032"/>
    <w:rsid w:val="001F3092"/>
    <w:rsid w:val="001F34E5"/>
    <w:rsid w:val="001F3ECA"/>
    <w:rsid w:val="001F44CF"/>
    <w:rsid w:val="001F6090"/>
    <w:rsid w:val="001F64BE"/>
    <w:rsid w:val="001F6993"/>
    <w:rsid w:val="001F7CC5"/>
    <w:rsid w:val="00200457"/>
    <w:rsid w:val="00201793"/>
    <w:rsid w:val="00201872"/>
    <w:rsid w:val="00201A14"/>
    <w:rsid w:val="00201ADD"/>
    <w:rsid w:val="0020286C"/>
    <w:rsid w:val="00203739"/>
    <w:rsid w:val="0020403B"/>
    <w:rsid w:val="002041C2"/>
    <w:rsid w:val="00204520"/>
    <w:rsid w:val="002048F2"/>
    <w:rsid w:val="00204A47"/>
    <w:rsid w:val="00204ACD"/>
    <w:rsid w:val="00204E6B"/>
    <w:rsid w:val="00205130"/>
    <w:rsid w:val="00205358"/>
    <w:rsid w:val="002062D1"/>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25B"/>
    <w:rsid w:val="00214498"/>
    <w:rsid w:val="00214651"/>
    <w:rsid w:val="00214C85"/>
    <w:rsid w:val="00214D7C"/>
    <w:rsid w:val="0021519E"/>
    <w:rsid w:val="00215732"/>
    <w:rsid w:val="0021741A"/>
    <w:rsid w:val="00217E28"/>
    <w:rsid w:val="0022082F"/>
    <w:rsid w:val="00220B37"/>
    <w:rsid w:val="0022120D"/>
    <w:rsid w:val="00221839"/>
    <w:rsid w:val="002220FD"/>
    <w:rsid w:val="00222465"/>
    <w:rsid w:val="0022253F"/>
    <w:rsid w:val="00222D8C"/>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D0F"/>
    <w:rsid w:val="00231672"/>
    <w:rsid w:val="00231811"/>
    <w:rsid w:val="00231C23"/>
    <w:rsid w:val="00232F0F"/>
    <w:rsid w:val="002332E7"/>
    <w:rsid w:val="00233B2E"/>
    <w:rsid w:val="00233CFA"/>
    <w:rsid w:val="002341EA"/>
    <w:rsid w:val="0023421E"/>
    <w:rsid w:val="002342D6"/>
    <w:rsid w:val="00234381"/>
    <w:rsid w:val="00234D4C"/>
    <w:rsid w:val="002351FD"/>
    <w:rsid w:val="002355AC"/>
    <w:rsid w:val="00235741"/>
    <w:rsid w:val="00235C3A"/>
    <w:rsid w:val="00235EA6"/>
    <w:rsid w:val="00236481"/>
    <w:rsid w:val="002401F9"/>
    <w:rsid w:val="00240C4A"/>
    <w:rsid w:val="00241063"/>
    <w:rsid w:val="00242548"/>
    <w:rsid w:val="00242AD3"/>
    <w:rsid w:val="002430E3"/>
    <w:rsid w:val="002454FF"/>
    <w:rsid w:val="002458DA"/>
    <w:rsid w:val="002459EF"/>
    <w:rsid w:val="00245D1C"/>
    <w:rsid w:val="00251144"/>
    <w:rsid w:val="00251CD0"/>
    <w:rsid w:val="002526F9"/>
    <w:rsid w:val="00253631"/>
    <w:rsid w:val="00253867"/>
    <w:rsid w:val="00254A76"/>
    <w:rsid w:val="00254FBF"/>
    <w:rsid w:val="00255596"/>
    <w:rsid w:val="00255698"/>
    <w:rsid w:val="00260520"/>
    <w:rsid w:val="00261384"/>
    <w:rsid w:val="002629D7"/>
    <w:rsid w:val="002630C8"/>
    <w:rsid w:val="002635C6"/>
    <w:rsid w:val="00263A60"/>
    <w:rsid w:val="002646AD"/>
    <w:rsid w:val="002647A2"/>
    <w:rsid w:val="0026539D"/>
    <w:rsid w:val="00265D88"/>
    <w:rsid w:val="00265DD7"/>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39D"/>
    <w:rsid w:val="002817B5"/>
    <w:rsid w:val="00281B18"/>
    <w:rsid w:val="00281CA2"/>
    <w:rsid w:val="00281F82"/>
    <w:rsid w:val="00282301"/>
    <w:rsid w:val="0028241A"/>
    <w:rsid w:val="002835C5"/>
    <w:rsid w:val="00284F33"/>
    <w:rsid w:val="00285027"/>
    <w:rsid w:val="002852B2"/>
    <w:rsid w:val="00285388"/>
    <w:rsid w:val="002858F2"/>
    <w:rsid w:val="00285B19"/>
    <w:rsid w:val="00285DDF"/>
    <w:rsid w:val="00286294"/>
    <w:rsid w:val="00286FBA"/>
    <w:rsid w:val="002873E9"/>
    <w:rsid w:val="00287480"/>
    <w:rsid w:val="0029025E"/>
    <w:rsid w:val="00290E79"/>
    <w:rsid w:val="002915F0"/>
    <w:rsid w:val="002916E2"/>
    <w:rsid w:val="00291F60"/>
    <w:rsid w:val="002922A3"/>
    <w:rsid w:val="00293616"/>
    <w:rsid w:val="002939FD"/>
    <w:rsid w:val="002942D0"/>
    <w:rsid w:val="002946B9"/>
    <w:rsid w:val="00295B90"/>
    <w:rsid w:val="00296223"/>
    <w:rsid w:val="002966A0"/>
    <w:rsid w:val="00296CD2"/>
    <w:rsid w:val="00297BEA"/>
    <w:rsid w:val="00297BFF"/>
    <w:rsid w:val="002A0570"/>
    <w:rsid w:val="002A09D9"/>
    <w:rsid w:val="002A160B"/>
    <w:rsid w:val="002A172A"/>
    <w:rsid w:val="002A29E5"/>
    <w:rsid w:val="002A44EC"/>
    <w:rsid w:val="002A49F9"/>
    <w:rsid w:val="002A4E8A"/>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71F"/>
    <w:rsid w:val="002B4A97"/>
    <w:rsid w:val="002B512E"/>
    <w:rsid w:val="002B5C93"/>
    <w:rsid w:val="002B6A3A"/>
    <w:rsid w:val="002B6D5D"/>
    <w:rsid w:val="002C0838"/>
    <w:rsid w:val="002C24B1"/>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55F"/>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F0865"/>
    <w:rsid w:val="002F086A"/>
    <w:rsid w:val="002F12CA"/>
    <w:rsid w:val="002F1E77"/>
    <w:rsid w:val="002F24ED"/>
    <w:rsid w:val="002F267A"/>
    <w:rsid w:val="002F3282"/>
    <w:rsid w:val="002F3D4A"/>
    <w:rsid w:val="002F3FD3"/>
    <w:rsid w:val="002F5183"/>
    <w:rsid w:val="002F604F"/>
    <w:rsid w:val="002F64A0"/>
    <w:rsid w:val="002F64E2"/>
    <w:rsid w:val="002F6ECE"/>
    <w:rsid w:val="0030051B"/>
    <w:rsid w:val="0030071F"/>
    <w:rsid w:val="00300F03"/>
    <w:rsid w:val="0030101D"/>
    <w:rsid w:val="00301650"/>
    <w:rsid w:val="00302232"/>
    <w:rsid w:val="00302741"/>
    <w:rsid w:val="00302ABD"/>
    <w:rsid w:val="003031ED"/>
    <w:rsid w:val="00303313"/>
    <w:rsid w:val="00303986"/>
    <w:rsid w:val="00303CAF"/>
    <w:rsid w:val="0030430D"/>
    <w:rsid w:val="00304F82"/>
    <w:rsid w:val="0030708A"/>
    <w:rsid w:val="003072E3"/>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16940"/>
    <w:rsid w:val="00320790"/>
    <w:rsid w:val="00320C1D"/>
    <w:rsid w:val="0032116F"/>
    <w:rsid w:val="003213EA"/>
    <w:rsid w:val="00322A9A"/>
    <w:rsid w:val="00322F82"/>
    <w:rsid w:val="00323127"/>
    <w:rsid w:val="00323366"/>
    <w:rsid w:val="0032361F"/>
    <w:rsid w:val="00324081"/>
    <w:rsid w:val="0032451E"/>
    <w:rsid w:val="00324FE4"/>
    <w:rsid w:val="00327977"/>
    <w:rsid w:val="0033030D"/>
    <w:rsid w:val="003305C7"/>
    <w:rsid w:val="00330CC9"/>
    <w:rsid w:val="0033131F"/>
    <w:rsid w:val="003316FF"/>
    <w:rsid w:val="00331979"/>
    <w:rsid w:val="00333475"/>
    <w:rsid w:val="00333867"/>
    <w:rsid w:val="00333D8F"/>
    <w:rsid w:val="00333DFE"/>
    <w:rsid w:val="00333E7F"/>
    <w:rsid w:val="00334CF8"/>
    <w:rsid w:val="00334F06"/>
    <w:rsid w:val="003362CA"/>
    <w:rsid w:val="00337239"/>
    <w:rsid w:val="0034046C"/>
    <w:rsid w:val="00340DD3"/>
    <w:rsid w:val="00341F44"/>
    <w:rsid w:val="00341FB1"/>
    <w:rsid w:val="003423E0"/>
    <w:rsid w:val="00342598"/>
    <w:rsid w:val="003428C3"/>
    <w:rsid w:val="0034359E"/>
    <w:rsid w:val="00343D7E"/>
    <w:rsid w:val="0034473D"/>
    <w:rsid w:val="003448DE"/>
    <w:rsid w:val="00344B66"/>
    <w:rsid w:val="00344DC8"/>
    <w:rsid w:val="003452D5"/>
    <w:rsid w:val="0034574E"/>
    <w:rsid w:val="00345F9E"/>
    <w:rsid w:val="00346804"/>
    <w:rsid w:val="00346B83"/>
    <w:rsid w:val="00347B84"/>
    <w:rsid w:val="00347F45"/>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0E"/>
    <w:rsid w:val="00360A1F"/>
    <w:rsid w:val="00360D16"/>
    <w:rsid w:val="00361C16"/>
    <w:rsid w:val="00361FA2"/>
    <w:rsid w:val="00362716"/>
    <w:rsid w:val="00362DDB"/>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0CA"/>
    <w:rsid w:val="00381655"/>
    <w:rsid w:val="00382770"/>
    <w:rsid w:val="00382855"/>
    <w:rsid w:val="003836E3"/>
    <w:rsid w:val="00383774"/>
    <w:rsid w:val="00383E14"/>
    <w:rsid w:val="00383ECF"/>
    <w:rsid w:val="00384900"/>
    <w:rsid w:val="00384AD4"/>
    <w:rsid w:val="00384D12"/>
    <w:rsid w:val="003854A4"/>
    <w:rsid w:val="00385699"/>
    <w:rsid w:val="00385B50"/>
    <w:rsid w:val="003866B2"/>
    <w:rsid w:val="00386AFC"/>
    <w:rsid w:val="0038749B"/>
    <w:rsid w:val="00387696"/>
    <w:rsid w:val="00387B20"/>
    <w:rsid w:val="00392520"/>
    <w:rsid w:val="00392925"/>
    <w:rsid w:val="00392E4E"/>
    <w:rsid w:val="003933D6"/>
    <w:rsid w:val="0039377B"/>
    <w:rsid w:val="00393A88"/>
    <w:rsid w:val="00393BB0"/>
    <w:rsid w:val="00394436"/>
    <w:rsid w:val="00395A87"/>
    <w:rsid w:val="003963F0"/>
    <w:rsid w:val="0039678B"/>
    <w:rsid w:val="003A0A4F"/>
    <w:rsid w:val="003A0BA5"/>
    <w:rsid w:val="003A1D51"/>
    <w:rsid w:val="003A2EBE"/>
    <w:rsid w:val="003A3004"/>
    <w:rsid w:val="003A3522"/>
    <w:rsid w:val="003A46BB"/>
    <w:rsid w:val="003A47AD"/>
    <w:rsid w:val="003A47E2"/>
    <w:rsid w:val="003A4E01"/>
    <w:rsid w:val="003A5413"/>
    <w:rsid w:val="003A5DA0"/>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FE9"/>
    <w:rsid w:val="003C24F1"/>
    <w:rsid w:val="003C2B85"/>
    <w:rsid w:val="003C3326"/>
    <w:rsid w:val="003C3BD4"/>
    <w:rsid w:val="003C5D18"/>
    <w:rsid w:val="003D1361"/>
    <w:rsid w:val="003D1A54"/>
    <w:rsid w:val="003D1BBE"/>
    <w:rsid w:val="003D2071"/>
    <w:rsid w:val="003D2749"/>
    <w:rsid w:val="003D3C0D"/>
    <w:rsid w:val="003D470D"/>
    <w:rsid w:val="003D509F"/>
    <w:rsid w:val="003D5136"/>
    <w:rsid w:val="003D58E1"/>
    <w:rsid w:val="003D5BF3"/>
    <w:rsid w:val="003D5BF4"/>
    <w:rsid w:val="003D693F"/>
    <w:rsid w:val="003D7E30"/>
    <w:rsid w:val="003D7FA5"/>
    <w:rsid w:val="003E1033"/>
    <w:rsid w:val="003E1F60"/>
    <w:rsid w:val="003E27CC"/>
    <w:rsid w:val="003E2909"/>
    <w:rsid w:val="003E3529"/>
    <w:rsid w:val="003E3862"/>
    <w:rsid w:val="003E560A"/>
    <w:rsid w:val="003E731D"/>
    <w:rsid w:val="003E74C5"/>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521"/>
    <w:rsid w:val="003F5653"/>
    <w:rsid w:val="003F6782"/>
    <w:rsid w:val="003F67E2"/>
    <w:rsid w:val="003F6B62"/>
    <w:rsid w:val="003F6D1A"/>
    <w:rsid w:val="003F7037"/>
    <w:rsid w:val="003F7417"/>
    <w:rsid w:val="003F79BA"/>
    <w:rsid w:val="00400583"/>
    <w:rsid w:val="00400791"/>
    <w:rsid w:val="00401005"/>
    <w:rsid w:val="00401070"/>
    <w:rsid w:val="004015A1"/>
    <w:rsid w:val="0040218C"/>
    <w:rsid w:val="00402508"/>
    <w:rsid w:val="00402E1E"/>
    <w:rsid w:val="00403128"/>
    <w:rsid w:val="004031C9"/>
    <w:rsid w:val="0040330D"/>
    <w:rsid w:val="00403684"/>
    <w:rsid w:val="00404111"/>
    <w:rsid w:val="004044C5"/>
    <w:rsid w:val="0040455B"/>
    <w:rsid w:val="004049F2"/>
    <w:rsid w:val="00405197"/>
    <w:rsid w:val="00405B66"/>
    <w:rsid w:val="00406542"/>
    <w:rsid w:val="00406E96"/>
    <w:rsid w:val="00406F09"/>
    <w:rsid w:val="00407520"/>
    <w:rsid w:val="00407CB3"/>
    <w:rsid w:val="00407EF4"/>
    <w:rsid w:val="00410308"/>
    <w:rsid w:val="00410A91"/>
    <w:rsid w:val="00411228"/>
    <w:rsid w:val="004112C2"/>
    <w:rsid w:val="00411893"/>
    <w:rsid w:val="00411D37"/>
    <w:rsid w:val="004135A1"/>
    <w:rsid w:val="00413FB3"/>
    <w:rsid w:val="00414428"/>
    <w:rsid w:val="00414934"/>
    <w:rsid w:val="0041517B"/>
    <w:rsid w:val="00415189"/>
    <w:rsid w:val="004158C5"/>
    <w:rsid w:val="00415941"/>
    <w:rsid w:val="00416616"/>
    <w:rsid w:val="004175CA"/>
    <w:rsid w:val="00417BEA"/>
    <w:rsid w:val="004200BC"/>
    <w:rsid w:val="00421C0A"/>
    <w:rsid w:val="0042232A"/>
    <w:rsid w:val="0042272E"/>
    <w:rsid w:val="00422F19"/>
    <w:rsid w:val="00424C06"/>
    <w:rsid w:val="00424E5A"/>
    <w:rsid w:val="00425328"/>
    <w:rsid w:val="0042547E"/>
    <w:rsid w:val="004261F2"/>
    <w:rsid w:val="004262F1"/>
    <w:rsid w:val="00426416"/>
    <w:rsid w:val="004266C0"/>
    <w:rsid w:val="00426970"/>
    <w:rsid w:val="0042724B"/>
    <w:rsid w:val="0042734E"/>
    <w:rsid w:val="00427FBF"/>
    <w:rsid w:val="00430022"/>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0F9"/>
    <w:rsid w:val="00446129"/>
    <w:rsid w:val="00446660"/>
    <w:rsid w:val="0044666C"/>
    <w:rsid w:val="004467C8"/>
    <w:rsid w:val="00446E8C"/>
    <w:rsid w:val="0044736C"/>
    <w:rsid w:val="00447378"/>
    <w:rsid w:val="00447435"/>
    <w:rsid w:val="004503C4"/>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8"/>
    <w:rsid w:val="00460206"/>
    <w:rsid w:val="004605E2"/>
    <w:rsid w:val="004607C6"/>
    <w:rsid w:val="00460D2E"/>
    <w:rsid w:val="00461537"/>
    <w:rsid w:val="00461BE2"/>
    <w:rsid w:val="00462972"/>
    <w:rsid w:val="00462E29"/>
    <w:rsid w:val="00463769"/>
    <w:rsid w:val="00463EC8"/>
    <w:rsid w:val="00465F5F"/>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EA4"/>
    <w:rsid w:val="00473497"/>
    <w:rsid w:val="00473A27"/>
    <w:rsid w:val="00473DBA"/>
    <w:rsid w:val="0047486C"/>
    <w:rsid w:val="00474FB2"/>
    <w:rsid w:val="0047521E"/>
    <w:rsid w:val="00475434"/>
    <w:rsid w:val="00475D1F"/>
    <w:rsid w:val="0047620F"/>
    <w:rsid w:val="004766A4"/>
    <w:rsid w:val="0047724D"/>
    <w:rsid w:val="00477771"/>
    <w:rsid w:val="0047777D"/>
    <w:rsid w:val="004803E6"/>
    <w:rsid w:val="0048197D"/>
    <w:rsid w:val="00482072"/>
    <w:rsid w:val="00482169"/>
    <w:rsid w:val="00483D56"/>
    <w:rsid w:val="00485007"/>
    <w:rsid w:val="004863D6"/>
    <w:rsid w:val="0048686D"/>
    <w:rsid w:val="004868A9"/>
    <w:rsid w:val="00487447"/>
    <w:rsid w:val="00487FEB"/>
    <w:rsid w:val="0049187B"/>
    <w:rsid w:val="00493ABD"/>
    <w:rsid w:val="0049423E"/>
    <w:rsid w:val="00494905"/>
    <w:rsid w:val="004958BD"/>
    <w:rsid w:val="004961EE"/>
    <w:rsid w:val="00496884"/>
    <w:rsid w:val="00496B2A"/>
    <w:rsid w:val="00496CEB"/>
    <w:rsid w:val="004971D3"/>
    <w:rsid w:val="004972F0"/>
    <w:rsid w:val="004977DA"/>
    <w:rsid w:val="00497CE2"/>
    <w:rsid w:val="004A00CD"/>
    <w:rsid w:val="004A1DB0"/>
    <w:rsid w:val="004A2614"/>
    <w:rsid w:val="004A2EF5"/>
    <w:rsid w:val="004A4466"/>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1F27"/>
    <w:rsid w:val="004C252D"/>
    <w:rsid w:val="004C27A4"/>
    <w:rsid w:val="004C37CB"/>
    <w:rsid w:val="004C3BB4"/>
    <w:rsid w:val="004C4E16"/>
    <w:rsid w:val="004C5195"/>
    <w:rsid w:val="004C56D7"/>
    <w:rsid w:val="004C5ACE"/>
    <w:rsid w:val="004C60BB"/>
    <w:rsid w:val="004C67B5"/>
    <w:rsid w:val="004C69A2"/>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5F1"/>
    <w:rsid w:val="0050267D"/>
    <w:rsid w:val="00502B9C"/>
    <w:rsid w:val="00503137"/>
    <w:rsid w:val="00503F0C"/>
    <w:rsid w:val="0050550D"/>
    <w:rsid w:val="0050630D"/>
    <w:rsid w:val="00506809"/>
    <w:rsid w:val="005069DD"/>
    <w:rsid w:val="00506BB5"/>
    <w:rsid w:val="00506F0F"/>
    <w:rsid w:val="00506F4F"/>
    <w:rsid w:val="005106A2"/>
    <w:rsid w:val="00510AFF"/>
    <w:rsid w:val="00510E6C"/>
    <w:rsid w:val="00511BD1"/>
    <w:rsid w:val="00512854"/>
    <w:rsid w:val="00512EE8"/>
    <w:rsid w:val="005131E4"/>
    <w:rsid w:val="00513793"/>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608A"/>
    <w:rsid w:val="005572BB"/>
    <w:rsid w:val="005574F6"/>
    <w:rsid w:val="005577A2"/>
    <w:rsid w:val="00557ABC"/>
    <w:rsid w:val="00560AF4"/>
    <w:rsid w:val="00560F05"/>
    <w:rsid w:val="00561ADD"/>
    <w:rsid w:val="00562CFE"/>
    <w:rsid w:val="00564015"/>
    <w:rsid w:val="005640A7"/>
    <w:rsid w:val="00564AA2"/>
    <w:rsid w:val="005659CA"/>
    <w:rsid w:val="00566097"/>
    <w:rsid w:val="005661E5"/>
    <w:rsid w:val="00566EF7"/>
    <w:rsid w:val="00566F71"/>
    <w:rsid w:val="0056711C"/>
    <w:rsid w:val="00567A1F"/>
    <w:rsid w:val="00567D77"/>
    <w:rsid w:val="005700CF"/>
    <w:rsid w:val="00572DD1"/>
    <w:rsid w:val="00574663"/>
    <w:rsid w:val="00575E39"/>
    <w:rsid w:val="0057607F"/>
    <w:rsid w:val="0057639D"/>
    <w:rsid w:val="005765C5"/>
    <w:rsid w:val="00576790"/>
    <w:rsid w:val="00576985"/>
    <w:rsid w:val="0057698C"/>
    <w:rsid w:val="00577F3E"/>
    <w:rsid w:val="005800AA"/>
    <w:rsid w:val="0058111B"/>
    <w:rsid w:val="00581623"/>
    <w:rsid w:val="005819CC"/>
    <w:rsid w:val="00581C32"/>
    <w:rsid w:val="0058271C"/>
    <w:rsid w:val="00583B03"/>
    <w:rsid w:val="00583E5F"/>
    <w:rsid w:val="00583F5D"/>
    <w:rsid w:val="005848D7"/>
    <w:rsid w:val="00584B27"/>
    <w:rsid w:val="005857CF"/>
    <w:rsid w:val="00585F50"/>
    <w:rsid w:val="00586517"/>
    <w:rsid w:val="005868D5"/>
    <w:rsid w:val="00586AE3"/>
    <w:rsid w:val="00587D37"/>
    <w:rsid w:val="00593194"/>
    <w:rsid w:val="005931C0"/>
    <w:rsid w:val="005936C0"/>
    <w:rsid w:val="00593A33"/>
    <w:rsid w:val="00593A71"/>
    <w:rsid w:val="0059494B"/>
    <w:rsid w:val="00595943"/>
    <w:rsid w:val="00595C28"/>
    <w:rsid w:val="0059654D"/>
    <w:rsid w:val="0059681D"/>
    <w:rsid w:val="00596987"/>
    <w:rsid w:val="00596BDA"/>
    <w:rsid w:val="005971AF"/>
    <w:rsid w:val="00597DA2"/>
    <w:rsid w:val="005A02F7"/>
    <w:rsid w:val="005A09F3"/>
    <w:rsid w:val="005A0CEA"/>
    <w:rsid w:val="005A0E3C"/>
    <w:rsid w:val="005A1430"/>
    <w:rsid w:val="005A172F"/>
    <w:rsid w:val="005A185E"/>
    <w:rsid w:val="005A1924"/>
    <w:rsid w:val="005A2104"/>
    <w:rsid w:val="005A3322"/>
    <w:rsid w:val="005A35E8"/>
    <w:rsid w:val="005A3C27"/>
    <w:rsid w:val="005A4104"/>
    <w:rsid w:val="005A4372"/>
    <w:rsid w:val="005A493F"/>
    <w:rsid w:val="005A51C0"/>
    <w:rsid w:val="005A5980"/>
    <w:rsid w:val="005A6163"/>
    <w:rsid w:val="005A69DD"/>
    <w:rsid w:val="005A6A82"/>
    <w:rsid w:val="005A6AA3"/>
    <w:rsid w:val="005A6CDF"/>
    <w:rsid w:val="005B0427"/>
    <w:rsid w:val="005B0ADD"/>
    <w:rsid w:val="005B0B85"/>
    <w:rsid w:val="005B19DF"/>
    <w:rsid w:val="005B2828"/>
    <w:rsid w:val="005B2E09"/>
    <w:rsid w:val="005B2EAF"/>
    <w:rsid w:val="005B359D"/>
    <w:rsid w:val="005B459C"/>
    <w:rsid w:val="005B49CB"/>
    <w:rsid w:val="005B4E70"/>
    <w:rsid w:val="005B5351"/>
    <w:rsid w:val="005B53C8"/>
    <w:rsid w:val="005B55CA"/>
    <w:rsid w:val="005B5B2D"/>
    <w:rsid w:val="005B5D6B"/>
    <w:rsid w:val="005B6A0C"/>
    <w:rsid w:val="005B71AE"/>
    <w:rsid w:val="005C09CC"/>
    <w:rsid w:val="005C1471"/>
    <w:rsid w:val="005C1D30"/>
    <w:rsid w:val="005C2215"/>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E78A8"/>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208BC"/>
    <w:rsid w:val="00620EC0"/>
    <w:rsid w:val="00621031"/>
    <w:rsid w:val="006212AF"/>
    <w:rsid w:val="00622485"/>
    <w:rsid w:val="00622541"/>
    <w:rsid w:val="00622A0F"/>
    <w:rsid w:val="00623B9D"/>
    <w:rsid w:val="00624E8E"/>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52E2"/>
    <w:rsid w:val="006466D0"/>
    <w:rsid w:val="00646C71"/>
    <w:rsid w:val="006475D8"/>
    <w:rsid w:val="00647F85"/>
    <w:rsid w:val="00652161"/>
    <w:rsid w:val="006523CA"/>
    <w:rsid w:val="0065257C"/>
    <w:rsid w:val="00653A98"/>
    <w:rsid w:val="00654F2D"/>
    <w:rsid w:val="0065503B"/>
    <w:rsid w:val="00655236"/>
    <w:rsid w:val="00656454"/>
    <w:rsid w:val="00656E5E"/>
    <w:rsid w:val="0065779D"/>
    <w:rsid w:val="0066186C"/>
    <w:rsid w:val="00662785"/>
    <w:rsid w:val="00663476"/>
    <w:rsid w:val="0066397D"/>
    <w:rsid w:val="00663AC7"/>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30A2"/>
    <w:rsid w:val="00683340"/>
    <w:rsid w:val="006834E3"/>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A63"/>
    <w:rsid w:val="006B20A5"/>
    <w:rsid w:val="006B24A3"/>
    <w:rsid w:val="006B281F"/>
    <w:rsid w:val="006B31B0"/>
    <w:rsid w:val="006B3705"/>
    <w:rsid w:val="006B47D0"/>
    <w:rsid w:val="006B522B"/>
    <w:rsid w:val="006B5336"/>
    <w:rsid w:val="006B5A77"/>
    <w:rsid w:val="006B5CE2"/>
    <w:rsid w:val="006B5F2C"/>
    <w:rsid w:val="006B62EB"/>
    <w:rsid w:val="006B68DE"/>
    <w:rsid w:val="006B6D7F"/>
    <w:rsid w:val="006B6E61"/>
    <w:rsid w:val="006B773C"/>
    <w:rsid w:val="006C153E"/>
    <w:rsid w:val="006C206B"/>
    <w:rsid w:val="006C2500"/>
    <w:rsid w:val="006C3A1A"/>
    <w:rsid w:val="006C3BA9"/>
    <w:rsid w:val="006C3BDB"/>
    <w:rsid w:val="006C3BE3"/>
    <w:rsid w:val="006C4DC1"/>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20B"/>
    <w:rsid w:val="006F3BBE"/>
    <w:rsid w:val="006F3E6C"/>
    <w:rsid w:val="006F4E69"/>
    <w:rsid w:val="006F5B62"/>
    <w:rsid w:val="006F5CA2"/>
    <w:rsid w:val="006F733D"/>
    <w:rsid w:val="006F7DB2"/>
    <w:rsid w:val="007000B4"/>
    <w:rsid w:val="007005B6"/>
    <w:rsid w:val="00701091"/>
    <w:rsid w:val="007021D6"/>
    <w:rsid w:val="00703157"/>
    <w:rsid w:val="0070315C"/>
    <w:rsid w:val="007048F3"/>
    <w:rsid w:val="00704F65"/>
    <w:rsid w:val="0070570C"/>
    <w:rsid w:val="00705DA0"/>
    <w:rsid w:val="0070609B"/>
    <w:rsid w:val="00706CFF"/>
    <w:rsid w:val="00706DB0"/>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3EF4"/>
    <w:rsid w:val="007348FC"/>
    <w:rsid w:val="00735051"/>
    <w:rsid w:val="00735453"/>
    <w:rsid w:val="0073620F"/>
    <w:rsid w:val="007364E9"/>
    <w:rsid w:val="00736B94"/>
    <w:rsid w:val="0073717F"/>
    <w:rsid w:val="00740522"/>
    <w:rsid w:val="00740E2D"/>
    <w:rsid w:val="00740FAB"/>
    <w:rsid w:val="00741AB3"/>
    <w:rsid w:val="00741D16"/>
    <w:rsid w:val="00743210"/>
    <w:rsid w:val="00744371"/>
    <w:rsid w:val="00744794"/>
    <w:rsid w:val="007447C5"/>
    <w:rsid w:val="007450AC"/>
    <w:rsid w:val="007455B2"/>
    <w:rsid w:val="00745767"/>
    <w:rsid w:val="0074603A"/>
    <w:rsid w:val="00746791"/>
    <w:rsid w:val="00746DB8"/>
    <w:rsid w:val="007473B1"/>
    <w:rsid w:val="007473B9"/>
    <w:rsid w:val="00751185"/>
    <w:rsid w:val="0075196A"/>
    <w:rsid w:val="00751A5C"/>
    <w:rsid w:val="00752823"/>
    <w:rsid w:val="00752978"/>
    <w:rsid w:val="00752A93"/>
    <w:rsid w:val="007536C2"/>
    <w:rsid w:val="007539DA"/>
    <w:rsid w:val="007548B8"/>
    <w:rsid w:val="00756FC2"/>
    <w:rsid w:val="00757691"/>
    <w:rsid w:val="00757E85"/>
    <w:rsid w:val="0076078E"/>
    <w:rsid w:val="00760DE7"/>
    <w:rsid w:val="0076158F"/>
    <w:rsid w:val="0076184F"/>
    <w:rsid w:val="00761B7B"/>
    <w:rsid w:val="00762669"/>
    <w:rsid w:val="00762B8E"/>
    <w:rsid w:val="007631F3"/>
    <w:rsid w:val="00763A19"/>
    <w:rsid w:val="00763BA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5019"/>
    <w:rsid w:val="00776177"/>
    <w:rsid w:val="0077648D"/>
    <w:rsid w:val="00776926"/>
    <w:rsid w:val="00776FB9"/>
    <w:rsid w:val="007803DA"/>
    <w:rsid w:val="00780C4B"/>
    <w:rsid w:val="007811B4"/>
    <w:rsid w:val="007814BB"/>
    <w:rsid w:val="00781B5F"/>
    <w:rsid w:val="007829D7"/>
    <w:rsid w:val="00782A59"/>
    <w:rsid w:val="00784791"/>
    <w:rsid w:val="00784D0D"/>
    <w:rsid w:val="00785400"/>
    <w:rsid w:val="007864B6"/>
    <w:rsid w:val="007865F7"/>
    <w:rsid w:val="00786A55"/>
    <w:rsid w:val="00786AC8"/>
    <w:rsid w:val="00786E10"/>
    <w:rsid w:val="007870D0"/>
    <w:rsid w:val="00787CF4"/>
    <w:rsid w:val="0079043B"/>
    <w:rsid w:val="007909C5"/>
    <w:rsid w:val="00790EDC"/>
    <w:rsid w:val="00791504"/>
    <w:rsid w:val="00791BDB"/>
    <w:rsid w:val="00792595"/>
    <w:rsid w:val="00792D1E"/>
    <w:rsid w:val="00793258"/>
    <w:rsid w:val="00793302"/>
    <w:rsid w:val="00793A92"/>
    <w:rsid w:val="0079444F"/>
    <w:rsid w:val="0079616C"/>
    <w:rsid w:val="0079617D"/>
    <w:rsid w:val="007978BA"/>
    <w:rsid w:val="007A04A2"/>
    <w:rsid w:val="007A0760"/>
    <w:rsid w:val="007A0BE9"/>
    <w:rsid w:val="007A0F71"/>
    <w:rsid w:val="007A15B3"/>
    <w:rsid w:val="007A19EA"/>
    <w:rsid w:val="007A2B54"/>
    <w:rsid w:val="007A3775"/>
    <w:rsid w:val="007A44EE"/>
    <w:rsid w:val="007A49D4"/>
    <w:rsid w:val="007A4ED5"/>
    <w:rsid w:val="007A597E"/>
    <w:rsid w:val="007A5C1B"/>
    <w:rsid w:val="007A618B"/>
    <w:rsid w:val="007A6D2A"/>
    <w:rsid w:val="007A6FC2"/>
    <w:rsid w:val="007B065D"/>
    <w:rsid w:val="007B081C"/>
    <w:rsid w:val="007B2027"/>
    <w:rsid w:val="007B20CE"/>
    <w:rsid w:val="007B2790"/>
    <w:rsid w:val="007B2E10"/>
    <w:rsid w:val="007B3862"/>
    <w:rsid w:val="007B3C93"/>
    <w:rsid w:val="007B41B3"/>
    <w:rsid w:val="007B436E"/>
    <w:rsid w:val="007B5841"/>
    <w:rsid w:val="007B5F0D"/>
    <w:rsid w:val="007B6A6C"/>
    <w:rsid w:val="007B7611"/>
    <w:rsid w:val="007C020C"/>
    <w:rsid w:val="007C07B7"/>
    <w:rsid w:val="007C0CFF"/>
    <w:rsid w:val="007C1323"/>
    <w:rsid w:val="007C1E0D"/>
    <w:rsid w:val="007C29B5"/>
    <w:rsid w:val="007C3194"/>
    <w:rsid w:val="007C3696"/>
    <w:rsid w:val="007C5DB9"/>
    <w:rsid w:val="007C67F5"/>
    <w:rsid w:val="007C740D"/>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D7BF5"/>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3ECF"/>
    <w:rsid w:val="0081489B"/>
    <w:rsid w:val="00814C11"/>
    <w:rsid w:val="008158E3"/>
    <w:rsid w:val="00815CF6"/>
    <w:rsid w:val="008160FE"/>
    <w:rsid w:val="00816220"/>
    <w:rsid w:val="00816413"/>
    <w:rsid w:val="00816617"/>
    <w:rsid w:val="00816F36"/>
    <w:rsid w:val="008176F7"/>
    <w:rsid w:val="00821222"/>
    <w:rsid w:val="008214C9"/>
    <w:rsid w:val="0082214B"/>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130"/>
    <w:rsid w:val="008444BE"/>
    <w:rsid w:val="00845C8E"/>
    <w:rsid w:val="00845F71"/>
    <w:rsid w:val="00847069"/>
    <w:rsid w:val="008471D8"/>
    <w:rsid w:val="00847A10"/>
    <w:rsid w:val="00847B7C"/>
    <w:rsid w:val="008506AD"/>
    <w:rsid w:val="00850A6D"/>
    <w:rsid w:val="008511CB"/>
    <w:rsid w:val="0085176A"/>
    <w:rsid w:val="00851B0E"/>
    <w:rsid w:val="00852065"/>
    <w:rsid w:val="00854128"/>
    <w:rsid w:val="00854EB4"/>
    <w:rsid w:val="00855504"/>
    <w:rsid w:val="00856BCA"/>
    <w:rsid w:val="00856C57"/>
    <w:rsid w:val="0085754F"/>
    <w:rsid w:val="00857B11"/>
    <w:rsid w:val="00857F9A"/>
    <w:rsid w:val="00860257"/>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3EAB"/>
    <w:rsid w:val="00893F15"/>
    <w:rsid w:val="00894447"/>
    <w:rsid w:val="008955B0"/>
    <w:rsid w:val="00895A62"/>
    <w:rsid w:val="00895ADC"/>
    <w:rsid w:val="00895B2D"/>
    <w:rsid w:val="0089767A"/>
    <w:rsid w:val="008A043B"/>
    <w:rsid w:val="008A0A37"/>
    <w:rsid w:val="008A0A84"/>
    <w:rsid w:val="008A0FA0"/>
    <w:rsid w:val="008A21D0"/>
    <w:rsid w:val="008A3B71"/>
    <w:rsid w:val="008A3BE1"/>
    <w:rsid w:val="008A3C6D"/>
    <w:rsid w:val="008A3DAD"/>
    <w:rsid w:val="008A3F33"/>
    <w:rsid w:val="008A4049"/>
    <w:rsid w:val="008A4515"/>
    <w:rsid w:val="008A4AF3"/>
    <w:rsid w:val="008A4FFD"/>
    <w:rsid w:val="008A5806"/>
    <w:rsid w:val="008A7080"/>
    <w:rsid w:val="008A7175"/>
    <w:rsid w:val="008A7754"/>
    <w:rsid w:val="008B0210"/>
    <w:rsid w:val="008B148B"/>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34B"/>
    <w:rsid w:val="008B6B3F"/>
    <w:rsid w:val="008C03AC"/>
    <w:rsid w:val="008C0767"/>
    <w:rsid w:val="008C07BE"/>
    <w:rsid w:val="008C0F16"/>
    <w:rsid w:val="008C10F8"/>
    <w:rsid w:val="008C248D"/>
    <w:rsid w:val="008C2C5B"/>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DFE"/>
    <w:rsid w:val="008D2B19"/>
    <w:rsid w:val="008D2DA6"/>
    <w:rsid w:val="008D3119"/>
    <w:rsid w:val="008D3143"/>
    <w:rsid w:val="008D3615"/>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51C3"/>
    <w:rsid w:val="008E5FF9"/>
    <w:rsid w:val="008E6585"/>
    <w:rsid w:val="008E672D"/>
    <w:rsid w:val="008E6781"/>
    <w:rsid w:val="008E687F"/>
    <w:rsid w:val="008E6E78"/>
    <w:rsid w:val="008E733B"/>
    <w:rsid w:val="008E787A"/>
    <w:rsid w:val="008E7AE1"/>
    <w:rsid w:val="008E7BD6"/>
    <w:rsid w:val="008F0710"/>
    <w:rsid w:val="008F14F4"/>
    <w:rsid w:val="008F1609"/>
    <w:rsid w:val="008F178E"/>
    <w:rsid w:val="008F1AE6"/>
    <w:rsid w:val="008F3213"/>
    <w:rsid w:val="008F32C6"/>
    <w:rsid w:val="008F35BA"/>
    <w:rsid w:val="008F3EB5"/>
    <w:rsid w:val="008F4A2E"/>
    <w:rsid w:val="008F4FF5"/>
    <w:rsid w:val="008F55C9"/>
    <w:rsid w:val="008F55E9"/>
    <w:rsid w:val="008F65DF"/>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20495"/>
    <w:rsid w:val="009216FA"/>
    <w:rsid w:val="00921A2C"/>
    <w:rsid w:val="00922F83"/>
    <w:rsid w:val="00923461"/>
    <w:rsid w:val="00923FD5"/>
    <w:rsid w:val="00925C99"/>
    <w:rsid w:val="00926095"/>
    <w:rsid w:val="00926154"/>
    <w:rsid w:val="009262B7"/>
    <w:rsid w:val="00926F93"/>
    <w:rsid w:val="0092738A"/>
    <w:rsid w:val="009276E1"/>
    <w:rsid w:val="0092771D"/>
    <w:rsid w:val="00930479"/>
    <w:rsid w:val="0093071E"/>
    <w:rsid w:val="009311B8"/>
    <w:rsid w:val="00931525"/>
    <w:rsid w:val="009319A8"/>
    <w:rsid w:val="00931B81"/>
    <w:rsid w:val="00931B83"/>
    <w:rsid w:val="009321D8"/>
    <w:rsid w:val="009322F3"/>
    <w:rsid w:val="00932F6D"/>
    <w:rsid w:val="009338D3"/>
    <w:rsid w:val="0093569F"/>
    <w:rsid w:val="009357CF"/>
    <w:rsid w:val="00935B27"/>
    <w:rsid w:val="0093704A"/>
    <w:rsid w:val="00937096"/>
    <w:rsid w:val="0093725C"/>
    <w:rsid w:val="00937C58"/>
    <w:rsid w:val="009414DC"/>
    <w:rsid w:val="0094228A"/>
    <w:rsid w:val="009429F9"/>
    <w:rsid w:val="00943A40"/>
    <w:rsid w:val="00943B12"/>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236"/>
    <w:rsid w:val="00955342"/>
    <w:rsid w:val="00955F80"/>
    <w:rsid w:val="00956E16"/>
    <w:rsid w:val="00956E1E"/>
    <w:rsid w:val="009574A9"/>
    <w:rsid w:val="00957C33"/>
    <w:rsid w:val="00957C75"/>
    <w:rsid w:val="00960C3F"/>
    <w:rsid w:val="009611DA"/>
    <w:rsid w:val="00961309"/>
    <w:rsid w:val="0096172F"/>
    <w:rsid w:val="00963506"/>
    <w:rsid w:val="00963962"/>
    <w:rsid w:val="00963A46"/>
    <w:rsid w:val="00963C5C"/>
    <w:rsid w:val="009651A5"/>
    <w:rsid w:val="00965428"/>
    <w:rsid w:val="00965774"/>
    <w:rsid w:val="009675CB"/>
    <w:rsid w:val="009676F9"/>
    <w:rsid w:val="009701A5"/>
    <w:rsid w:val="009703C7"/>
    <w:rsid w:val="0097054C"/>
    <w:rsid w:val="00970921"/>
    <w:rsid w:val="00970CF0"/>
    <w:rsid w:val="009716B3"/>
    <w:rsid w:val="00971D56"/>
    <w:rsid w:val="00971DAC"/>
    <w:rsid w:val="00971E02"/>
    <w:rsid w:val="0097298B"/>
    <w:rsid w:val="009730BB"/>
    <w:rsid w:val="009744B1"/>
    <w:rsid w:val="00974DD2"/>
    <w:rsid w:val="009764A5"/>
    <w:rsid w:val="009766E0"/>
    <w:rsid w:val="00976BBB"/>
    <w:rsid w:val="00977356"/>
    <w:rsid w:val="009773AB"/>
    <w:rsid w:val="0097763F"/>
    <w:rsid w:val="0097765C"/>
    <w:rsid w:val="0098022A"/>
    <w:rsid w:val="00980244"/>
    <w:rsid w:val="009804A3"/>
    <w:rsid w:val="009805BC"/>
    <w:rsid w:val="00980693"/>
    <w:rsid w:val="00980885"/>
    <w:rsid w:val="00980E14"/>
    <w:rsid w:val="00981131"/>
    <w:rsid w:val="009814D1"/>
    <w:rsid w:val="0098154C"/>
    <w:rsid w:val="00981623"/>
    <w:rsid w:val="00981A07"/>
    <w:rsid w:val="00982183"/>
    <w:rsid w:val="009837C3"/>
    <w:rsid w:val="00983F72"/>
    <w:rsid w:val="00984238"/>
    <w:rsid w:val="00984430"/>
    <w:rsid w:val="009850E8"/>
    <w:rsid w:val="009851CF"/>
    <w:rsid w:val="009852AB"/>
    <w:rsid w:val="009852EC"/>
    <w:rsid w:val="00985E47"/>
    <w:rsid w:val="00986EE9"/>
    <w:rsid w:val="00987335"/>
    <w:rsid w:val="009875D4"/>
    <w:rsid w:val="00987B47"/>
    <w:rsid w:val="0099179D"/>
    <w:rsid w:val="00991880"/>
    <w:rsid w:val="00991F1D"/>
    <w:rsid w:val="00992543"/>
    <w:rsid w:val="00992FB0"/>
    <w:rsid w:val="009933AF"/>
    <w:rsid w:val="00994515"/>
    <w:rsid w:val="00994714"/>
    <w:rsid w:val="00996B4B"/>
    <w:rsid w:val="00996D07"/>
    <w:rsid w:val="00996F4E"/>
    <w:rsid w:val="009A0652"/>
    <w:rsid w:val="009A0872"/>
    <w:rsid w:val="009A0EF3"/>
    <w:rsid w:val="009A0F0A"/>
    <w:rsid w:val="009A17C3"/>
    <w:rsid w:val="009A1860"/>
    <w:rsid w:val="009A1ECB"/>
    <w:rsid w:val="009A2DAD"/>
    <w:rsid w:val="009A34BE"/>
    <w:rsid w:val="009A3664"/>
    <w:rsid w:val="009A3A69"/>
    <w:rsid w:val="009A473F"/>
    <w:rsid w:val="009A5329"/>
    <w:rsid w:val="009A57D0"/>
    <w:rsid w:val="009A634E"/>
    <w:rsid w:val="009A6536"/>
    <w:rsid w:val="009A6613"/>
    <w:rsid w:val="009A6821"/>
    <w:rsid w:val="009A6C36"/>
    <w:rsid w:val="009A7E05"/>
    <w:rsid w:val="009B07D9"/>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5D7"/>
    <w:rsid w:val="009C766B"/>
    <w:rsid w:val="009D0F6D"/>
    <w:rsid w:val="009D2972"/>
    <w:rsid w:val="009D38C1"/>
    <w:rsid w:val="009D4035"/>
    <w:rsid w:val="009D4E57"/>
    <w:rsid w:val="009D64EC"/>
    <w:rsid w:val="009D6D76"/>
    <w:rsid w:val="009E17FB"/>
    <w:rsid w:val="009E1BB1"/>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989"/>
    <w:rsid w:val="009F49AB"/>
    <w:rsid w:val="009F4BD1"/>
    <w:rsid w:val="009F4CEC"/>
    <w:rsid w:val="009F52FE"/>
    <w:rsid w:val="009F5365"/>
    <w:rsid w:val="009F54CE"/>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075EE"/>
    <w:rsid w:val="00A11251"/>
    <w:rsid w:val="00A113EE"/>
    <w:rsid w:val="00A12A60"/>
    <w:rsid w:val="00A13CF7"/>
    <w:rsid w:val="00A13E10"/>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5C8"/>
    <w:rsid w:val="00A20C57"/>
    <w:rsid w:val="00A20E69"/>
    <w:rsid w:val="00A212E5"/>
    <w:rsid w:val="00A222B7"/>
    <w:rsid w:val="00A227E5"/>
    <w:rsid w:val="00A229C4"/>
    <w:rsid w:val="00A24A15"/>
    <w:rsid w:val="00A24ADC"/>
    <w:rsid w:val="00A252A8"/>
    <w:rsid w:val="00A256D7"/>
    <w:rsid w:val="00A262BD"/>
    <w:rsid w:val="00A26EB1"/>
    <w:rsid w:val="00A27290"/>
    <w:rsid w:val="00A27477"/>
    <w:rsid w:val="00A30120"/>
    <w:rsid w:val="00A31092"/>
    <w:rsid w:val="00A32B23"/>
    <w:rsid w:val="00A337D7"/>
    <w:rsid w:val="00A34D28"/>
    <w:rsid w:val="00A35063"/>
    <w:rsid w:val="00A360CF"/>
    <w:rsid w:val="00A3619F"/>
    <w:rsid w:val="00A36772"/>
    <w:rsid w:val="00A36A68"/>
    <w:rsid w:val="00A36E91"/>
    <w:rsid w:val="00A37705"/>
    <w:rsid w:val="00A377EA"/>
    <w:rsid w:val="00A37EA3"/>
    <w:rsid w:val="00A37EDF"/>
    <w:rsid w:val="00A40237"/>
    <w:rsid w:val="00A40595"/>
    <w:rsid w:val="00A4106A"/>
    <w:rsid w:val="00A416D8"/>
    <w:rsid w:val="00A417AE"/>
    <w:rsid w:val="00A41B00"/>
    <w:rsid w:val="00A43131"/>
    <w:rsid w:val="00A43485"/>
    <w:rsid w:val="00A43983"/>
    <w:rsid w:val="00A45FE0"/>
    <w:rsid w:val="00A467C9"/>
    <w:rsid w:val="00A467E4"/>
    <w:rsid w:val="00A46ACB"/>
    <w:rsid w:val="00A50479"/>
    <w:rsid w:val="00A509D0"/>
    <w:rsid w:val="00A50AC2"/>
    <w:rsid w:val="00A5106B"/>
    <w:rsid w:val="00A51241"/>
    <w:rsid w:val="00A51493"/>
    <w:rsid w:val="00A518F1"/>
    <w:rsid w:val="00A51C1F"/>
    <w:rsid w:val="00A538C8"/>
    <w:rsid w:val="00A53E63"/>
    <w:rsid w:val="00A542C2"/>
    <w:rsid w:val="00A54491"/>
    <w:rsid w:val="00A555EF"/>
    <w:rsid w:val="00A556E2"/>
    <w:rsid w:val="00A558DA"/>
    <w:rsid w:val="00A56C37"/>
    <w:rsid w:val="00A576EA"/>
    <w:rsid w:val="00A57A93"/>
    <w:rsid w:val="00A6028F"/>
    <w:rsid w:val="00A609C9"/>
    <w:rsid w:val="00A61290"/>
    <w:rsid w:val="00A612DF"/>
    <w:rsid w:val="00A61DC2"/>
    <w:rsid w:val="00A621B2"/>
    <w:rsid w:val="00A627B8"/>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2794"/>
    <w:rsid w:val="00A727FB"/>
    <w:rsid w:val="00A73FC5"/>
    <w:rsid w:val="00A75B4F"/>
    <w:rsid w:val="00A75EB9"/>
    <w:rsid w:val="00A75F13"/>
    <w:rsid w:val="00A760DB"/>
    <w:rsid w:val="00A765A8"/>
    <w:rsid w:val="00A770E3"/>
    <w:rsid w:val="00A77B3A"/>
    <w:rsid w:val="00A80104"/>
    <w:rsid w:val="00A809C8"/>
    <w:rsid w:val="00A810D7"/>
    <w:rsid w:val="00A812B7"/>
    <w:rsid w:val="00A81691"/>
    <w:rsid w:val="00A816F7"/>
    <w:rsid w:val="00A82EC7"/>
    <w:rsid w:val="00A82F8A"/>
    <w:rsid w:val="00A84B80"/>
    <w:rsid w:val="00A852CE"/>
    <w:rsid w:val="00A85524"/>
    <w:rsid w:val="00A85D1E"/>
    <w:rsid w:val="00A87887"/>
    <w:rsid w:val="00A87CCC"/>
    <w:rsid w:val="00A90808"/>
    <w:rsid w:val="00A90C8C"/>
    <w:rsid w:val="00A916DC"/>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56E"/>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C0CF4"/>
    <w:rsid w:val="00AC141C"/>
    <w:rsid w:val="00AC1EDC"/>
    <w:rsid w:val="00AC1FC1"/>
    <w:rsid w:val="00AC203C"/>
    <w:rsid w:val="00AC3A76"/>
    <w:rsid w:val="00AC41AD"/>
    <w:rsid w:val="00AC45D8"/>
    <w:rsid w:val="00AC4A28"/>
    <w:rsid w:val="00AC4ACE"/>
    <w:rsid w:val="00AC54B7"/>
    <w:rsid w:val="00AC5E18"/>
    <w:rsid w:val="00AD0003"/>
    <w:rsid w:val="00AD01D9"/>
    <w:rsid w:val="00AD0D45"/>
    <w:rsid w:val="00AD1414"/>
    <w:rsid w:val="00AD1697"/>
    <w:rsid w:val="00AD1C31"/>
    <w:rsid w:val="00AD2849"/>
    <w:rsid w:val="00AD345B"/>
    <w:rsid w:val="00AD3A6D"/>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518"/>
    <w:rsid w:val="00AD77D7"/>
    <w:rsid w:val="00AD7AC3"/>
    <w:rsid w:val="00AD7C1B"/>
    <w:rsid w:val="00AD7F99"/>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165"/>
    <w:rsid w:val="00AE620B"/>
    <w:rsid w:val="00AE7127"/>
    <w:rsid w:val="00AE71BD"/>
    <w:rsid w:val="00AE7D8E"/>
    <w:rsid w:val="00AF0199"/>
    <w:rsid w:val="00AF05BB"/>
    <w:rsid w:val="00AF187B"/>
    <w:rsid w:val="00AF1FC8"/>
    <w:rsid w:val="00AF2BD6"/>
    <w:rsid w:val="00AF407C"/>
    <w:rsid w:val="00AF4BE8"/>
    <w:rsid w:val="00AF5140"/>
    <w:rsid w:val="00AF6EEA"/>
    <w:rsid w:val="00AF7DE6"/>
    <w:rsid w:val="00B00374"/>
    <w:rsid w:val="00B009D6"/>
    <w:rsid w:val="00B00ECA"/>
    <w:rsid w:val="00B01479"/>
    <w:rsid w:val="00B014C0"/>
    <w:rsid w:val="00B014F8"/>
    <w:rsid w:val="00B015A5"/>
    <w:rsid w:val="00B01DA9"/>
    <w:rsid w:val="00B023A5"/>
    <w:rsid w:val="00B0269C"/>
    <w:rsid w:val="00B02939"/>
    <w:rsid w:val="00B02C4D"/>
    <w:rsid w:val="00B02DC9"/>
    <w:rsid w:val="00B03B4A"/>
    <w:rsid w:val="00B04007"/>
    <w:rsid w:val="00B044CA"/>
    <w:rsid w:val="00B04CB9"/>
    <w:rsid w:val="00B04DD3"/>
    <w:rsid w:val="00B0522E"/>
    <w:rsid w:val="00B062A8"/>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469"/>
    <w:rsid w:val="00B2181F"/>
    <w:rsid w:val="00B21F68"/>
    <w:rsid w:val="00B227A7"/>
    <w:rsid w:val="00B227EE"/>
    <w:rsid w:val="00B22B70"/>
    <w:rsid w:val="00B23000"/>
    <w:rsid w:val="00B2362C"/>
    <w:rsid w:val="00B23799"/>
    <w:rsid w:val="00B23A8B"/>
    <w:rsid w:val="00B23DBC"/>
    <w:rsid w:val="00B24849"/>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7B6"/>
    <w:rsid w:val="00B46F2F"/>
    <w:rsid w:val="00B47558"/>
    <w:rsid w:val="00B47642"/>
    <w:rsid w:val="00B5176F"/>
    <w:rsid w:val="00B51E32"/>
    <w:rsid w:val="00B52E06"/>
    <w:rsid w:val="00B532E0"/>
    <w:rsid w:val="00B5354E"/>
    <w:rsid w:val="00B53943"/>
    <w:rsid w:val="00B53E4A"/>
    <w:rsid w:val="00B53F2C"/>
    <w:rsid w:val="00B5470E"/>
    <w:rsid w:val="00B5596F"/>
    <w:rsid w:val="00B55ABF"/>
    <w:rsid w:val="00B55BB3"/>
    <w:rsid w:val="00B577CD"/>
    <w:rsid w:val="00B577D4"/>
    <w:rsid w:val="00B57BFE"/>
    <w:rsid w:val="00B57EEE"/>
    <w:rsid w:val="00B60B65"/>
    <w:rsid w:val="00B60D07"/>
    <w:rsid w:val="00B61F07"/>
    <w:rsid w:val="00B627AB"/>
    <w:rsid w:val="00B62AC4"/>
    <w:rsid w:val="00B62CD0"/>
    <w:rsid w:val="00B63A6E"/>
    <w:rsid w:val="00B63E1F"/>
    <w:rsid w:val="00B63E53"/>
    <w:rsid w:val="00B63F04"/>
    <w:rsid w:val="00B644A0"/>
    <w:rsid w:val="00B645A9"/>
    <w:rsid w:val="00B649F1"/>
    <w:rsid w:val="00B6675D"/>
    <w:rsid w:val="00B66B19"/>
    <w:rsid w:val="00B6717C"/>
    <w:rsid w:val="00B67E3A"/>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90015"/>
    <w:rsid w:val="00B90036"/>
    <w:rsid w:val="00B90AC2"/>
    <w:rsid w:val="00B90EB5"/>
    <w:rsid w:val="00B91BF3"/>
    <w:rsid w:val="00B9259A"/>
    <w:rsid w:val="00B92BCC"/>
    <w:rsid w:val="00B93172"/>
    <w:rsid w:val="00B933B6"/>
    <w:rsid w:val="00B93A83"/>
    <w:rsid w:val="00B95F19"/>
    <w:rsid w:val="00B966BC"/>
    <w:rsid w:val="00B9687C"/>
    <w:rsid w:val="00B96F0C"/>
    <w:rsid w:val="00B974E9"/>
    <w:rsid w:val="00BA034B"/>
    <w:rsid w:val="00BA0C55"/>
    <w:rsid w:val="00BA16EB"/>
    <w:rsid w:val="00BA1793"/>
    <w:rsid w:val="00BA1A8A"/>
    <w:rsid w:val="00BA2229"/>
    <w:rsid w:val="00BA2ADB"/>
    <w:rsid w:val="00BA2E92"/>
    <w:rsid w:val="00BA30D3"/>
    <w:rsid w:val="00BA3BA5"/>
    <w:rsid w:val="00BA3CA6"/>
    <w:rsid w:val="00BA3FE6"/>
    <w:rsid w:val="00BA5A2E"/>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7A7"/>
    <w:rsid w:val="00BB39B1"/>
    <w:rsid w:val="00BB50FE"/>
    <w:rsid w:val="00BB5597"/>
    <w:rsid w:val="00BB6AE1"/>
    <w:rsid w:val="00BB6B0D"/>
    <w:rsid w:val="00BB6B15"/>
    <w:rsid w:val="00BB7189"/>
    <w:rsid w:val="00BB73EA"/>
    <w:rsid w:val="00BC07B3"/>
    <w:rsid w:val="00BC100C"/>
    <w:rsid w:val="00BC11D1"/>
    <w:rsid w:val="00BC12F3"/>
    <w:rsid w:val="00BC14A8"/>
    <w:rsid w:val="00BC2339"/>
    <w:rsid w:val="00BC2701"/>
    <w:rsid w:val="00BC2EE2"/>
    <w:rsid w:val="00BC37AE"/>
    <w:rsid w:val="00BC447D"/>
    <w:rsid w:val="00BC47F4"/>
    <w:rsid w:val="00BC4A45"/>
    <w:rsid w:val="00BC4EF3"/>
    <w:rsid w:val="00BC550C"/>
    <w:rsid w:val="00BC58BA"/>
    <w:rsid w:val="00BC5B87"/>
    <w:rsid w:val="00BC630F"/>
    <w:rsid w:val="00BC68F3"/>
    <w:rsid w:val="00BC6A66"/>
    <w:rsid w:val="00BC75BC"/>
    <w:rsid w:val="00BC7B01"/>
    <w:rsid w:val="00BD045A"/>
    <w:rsid w:val="00BD04B6"/>
    <w:rsid w:val="00BD08F8"/>
    <w:rsid w:val="00BD0D40"/>
    <w:rsid w:val="00BD14EE"/>
    <w:rsid w:val="00BD1D58"/>
    <w:rsid w:val="00BD25E0"/>
    <w:rsid w:val="00BD333A"/>
    <w:rsid w:val="00BD3376"/>
    <w:rsid w:val="00BD3994"/>
    <w:rsid w:val="00BD3D8E"/>
    <w:rsid w:val="00BD404F"/>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D26"/>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0E2"/>
    <w:rsid w:val="00BF7349"/>
    <w:rsid w:val="00BF7962"/>
    <w:rsid w:val="00C00327"/>
    <w:rsid w:val="00C00848"/>
    <w:rsid w:val="00C01162"/>
    <w:rsid w:val="00C01DCB"/>
    <w:rsid w:val="00C0224C"/>
    <w:rsid w:val="00C025C6"/>
    <w:rsid w:val="00C02CB8"/>
    <w:rsid w:val="00C061A7"/>
    <w:rsid w:val="00C0774D"/>
    <w:rsid w:val="00C07ED5"/>
    <w:rsid w:val="00C10BF6"/>
    <w:rsid w:val="00C10F97"/>
    <w:rsid w:val="00C12358"/>
    <w:rsid w:val="00C12750"/>
    <w:rsid w:val="00C13A10"/>
    <w:rsid w:val="00C15359"/>
    <w:rsid w:val="00C15B46"/>
    <w:rsid w:val="00C16AFE"/>
    <w:rsid w:val="00C16F84"/>
    <w:rsid w:val="00C1798A"/>
    <w:rsid w:val="00C20A03"/>
    <w:rsid w:val="00C214B6"/>
    <w:rsid w:val="00C21598"/>
    <w:rsid w:val="00C2166C"/>
    <w:rsid w:val="00C2185A"/>
    <w:rsid w:val="00C219A7"/>
    <w:rsid w:val="00C22058"/>
    <w:rsid w:val="00C223DC"/>
    <w:rsid w:val="00C2245B"/>
    <w:rsid w:val="00C22A89"/>
    <w:rsid w:val="00C22DD6"/>
    <w:rsid w:val="00C23E81"/>
    <w:rsid w:val="00C254B5"/>
    <w:rsid w:val="00C2630B"/>
    <w:rsid w:val="00C27643"/>
    <w:rsid w:val="00C2770E"/>
    <w:rsid w:val="00C3003D"/>
    <w:rsid w:val="00C30603"/>
    <w:rsid w:val="00C30606"/>
    <w:rsid w:val="00C309A6"/>
    <w:rsid w:val="00C312F1"/>
    <w:rsid w:val="00C316FC"/>
    <w:rsid w:val="00C33718"/>
    <w:rsid w:val="00C354C7"/>
    <w:rsid w:val="00C356E1"/>
    <w:rsid w:val="00C35C7F"/>
    <w:rsid w:val="00C363A2"/>
    <w:rsid w:val="00C36F01"/>
    <w:rsid w:val="00C372A4"/>
    <w:rsid w:val="00C375C7"/>
    <w:rsid w:val="00C37A57"/>
    <w:rsid w:val="00C37A9E"/>
    <w:rsid w:val="00C37CCD"/>
    <w:rsid w:val="00C404B2"/>
    <w:rsid w:val="00C40A7F"/>
    <w:rsid w:val="00C40F84"/>
    <w:rsid w:val="00C4174A"/>
    <w:rsid w:val="00C41CE4"/>
    <w:rsid w:val="00C43EF5"/>
    <w:rsid w:val="00C4425F"/>
    <w:rsid w:val="00C45091"/>
    <w:rsid w:val="00C456C1"/>
    <w:rsid w:val="00C456D7"/>
    <w:rsid w:val="00C46804"/>
    <w:rsid w:val="00C46869"/>
    <w:rsid w:val="00C46A81"/>
    <w:rsid w:val="00C5030D"/>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0FD"/>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22B5"/>
    <w:rsid w:val="00C83318"/>
    <w:rsid w:val="00C83788"/>
    <w:rsid w:val="00C844BD"/>
    <w:rsid w:val="00C855CC"/>
    <w:rsid w:val="00C8569B"/>
    <w:rsid w:val="00C85B81"/>
    <w:rsid w:val="00C85DF9"/>
    <w:rsid w:val="00C8662C"/>
    <w:rsid w:val="00C86CFD"/>
    <w:rsid w:val="00C87B46"/>
    <w:rsid w:val="00C91210"/>
    <w:rsid w:val="00C91631"/>
    <w:rsid w:val="00C91BE5"/>
    <w:rsid w:val="00C92438"/>
    <w:rsid w:val="00C93B63"/>
    <w:rsid w:val="00C93EBA"/>
    <w:rsid w:val="00C9432A"/>
    <w:rsid w:val="00C94483"/>
    <w:rsid w:val="00C94B71"/>
    <w:rsid w:val="00C953D5"/>
    <w:rsid w:val="00C958DC"/>
    <w:rsid w:val="00C95B17"/>
    <w:rsid w:val="00C95B82"/>
    <w:rsid w:val="00C9623E"/>
    <w:rsid w:val="00C969E3"/>
    <w:rsid w:val="00C974F7"/>
    <w:rsid w:val="00C97CC3"/>
    <w:rsid w:val="00CA19B5"/>
    <w:rsid w:val="00CA1CFE"/>
    <w:rsid w:val="00CA23D5"/>
    <w:rsid w:val="00CA2EC1"/>
    <w:rsid w:val="00CA31B9"/>
    <w:rsid w:val="00CA325B"/>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290"/>
    <w:rsid w:val="00CC67A6"/>
    <w:rsid w:val="00CD0F47"/>
    <w:rsid w:val="00CD1738"/>
    <w:rsid w:val="00CD1BE6"/>
    <w:rsid w:val="00CD27BE"/>
    <w:rsid w:val="00CD2E39"/>
    <w:rsid w:val="00CD3AC7"/>
    <w:rsid w:val="00CD3D56"/>
    <w:rsid w:val="00CD3F30"/>
    <w:rsid w:val="00CD3F54"/>
    <w:rsid w:val="00CD4136"/>
    <w:rsid w:val="00CD4CC1"/>
    <w:rsid w:val="00CD55ED"/>
    <w:rsid w:val="00CD5AAC"/>
    <w:rsid w:val="00CD5DC6"/>
    <w:rsid w:val="00CD610C"/>
    <w:rsid w:val="00CD69AA"/>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3A1"/>
    <w:rsid w:val="00CE612E"/>
    <w:rsid w:val="00CE62A9"/>
    <w:rsid w:val="00CE67E6"/>
    <w:rsid w:val="00CE6F2F"/>
    <w:rsid w:val="00CE6FC7"/>
    <w:rsid w:val="00CE7570"/>
    <w:rsid w:val="00CE7F1D"/>
    <w:rsid w:val="00CF1195"/>
    <w:rsid w:val="00CF166B"/>
    <w:rsid w:val="00CF1748"/>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79FD"/>
    <w:rsid w:val="00D2015D"/>
    <w:rsid w:val="00D20B5D"/>
    <w:rsid w:val="00D2170D"/>
    <w:rsid w:val="00D22612"/>
    <w:rsid w:val="00D236A5"/>
    <w:rsid w:val="00D237FD"/>
    <w:rsid w:val="00D2394E"/>
    <w:rsid w:val="00D23AF5"/>
    <w:rsid w:val="00D245C1"/>
    <w:rsid w:val="00D248F5"/>
    <w:rsid w:val="00D2551A"/>
    <w:rsid w:val="00D257F9"/>
    <w:rsid w:val="00D25B85"/>
    <w:rsid w:val="00D25D4F"/>
    <w:rsid w:val="00D26497"/>
    <w:rsid w:val="00D26DB2"/>
    <w:rsid w:val="00D27079"/>
    <w:rsid w:val="00D27C88"/>
    <w:rsid w:val="00D3003E"/>
    <w:rsid w:val="00D30CEB"/>
    <w:rsid w:val="00D3123F"/>
    <w:rsid w:val="00D31459"/>
    <w:rsid w:val="00D322A6"/>
    <w:rsid w:val="00D329CA"/>
    <w:rsid w:val="00D334AE"/>
    <w:rsid w:val="00D344C1"/>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C20"/>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1FE1"/>
    <w:rsid w:val="00D520F2"/>
    <w:rsid w:val="00D52429"/>
    <w:rsid w:val="00D52828"/>
    <w:rsid w:val="00D529CB"/>
    <w:rsid w:val="00D52D2A"/>
    <w:rsid w:val="00D5393F"/>
    <w:rsid w:val="00D541F2"/>
    <w:rsid w:val="00D54471"/>
    <w:rsid w:val="00D55416"/>
    <w:rsid w:val="00D55495"/>
    <w:rsid w:val="00D55B78"/>
    <w:rsid w:val="00D55F61"/>
    <w:rsid w:val="00D56B23"/>
    <w:rsid w:val="00D56F44"/>
    <w:rsid w:val="00D610D1"/>
    <w:rsid w:val="00D6217E"/>
    <w:rsid w:val="00D62A9A"/>
    <w:rsid w:val="00D62CEF"/>
    <w:rsid w:val="00D6318D"/>
    <w:rsid w:val="00D6346E"/>
    <w:rsid w:val="00D63868"/>
    <w:rsid w:val="00D6397A"/>
    <w:rsid w:val="00D646ED"/>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658"/>
    <w:rsid w:val="00DA566B"/>
    <w:rsid w:val="00DA64FB"/>
    <w:rsid w:val="00DA7BBB"/>
    <w:rsid w:val="00DA7C51"/>
    <w:rsid w:val="00DB1224"/>
    <w:rsid w:val="00DB1474"/>
    <w:rsid w:val="00DB1996"/>
    <w:rsid w:val="00DB20B5"/>
    <w:rsid w:val="00DB326E"/>
    <w:rsid w:val="00DB38B4"/>
    <w:rsid w:val="00DB3CDD"/>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1223"/>
    <w:rsid w:val="00DC15A2"/>
    <w:rsid w:val="00DC402D"/>
    <w:rsid w:val="00DC4285"/>
    <w:rsid w:val="00DC437C"/>
    <w:rsid w:val="00DC4633"/>
    <w:rsid w:val="00DC48CC"/>
    <w:rsid w:val="00DC51F2"/>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746"/>
    <w:rsid w:val="00DD5974"/>
    <w:rsid w:val="00DD59D4"/>
    <w:rsid w:val="00DD5ADF"/>
    <w:rsid w:val="00DD5DC7"/>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1537"/>
    <w:rsid w:val="00DF207D"/>
    <w:rsid w:val="00DF26C6"/>
    <w:rsid w:val="00DF2753"/>
    <w:rsid w:val="00DF28E7"/>
    <w:rsid w:val="00DF30A5"/>
    <w:rsid w:val="00DF32A3"/>
    <w:rsid w:val="00DF38CD"/>
    <w:rsid w:val="00DF3D61"/>
    <w:rsid w:val="00DF4062"/>
    <w:rsid w:val="00DF48A2"/>
    <w:rsid w:val="00DF4AB4"/>
    <w:rsid w:val="00DF4BA5"/>
    <w:rsid w:val="00DF4D77"/>
    <w:rsid w:val="00DF52E8"/>
    <w:rsid w:val="00DF59DB"/>
    <w:rsid w:val="00DF62C4"/>
    <w:rsid w:val="00DF6B16"/>
    <w:rsid w:val="00E0028F"/>
    <w:rsid w:val="00E01332"/>
    <w:rsid w:val="00E01646"/>
    <w:rsid w:val="00E0178F"/>
    <w:rsid w:val="00E02CDA"/>
    <w:rsid w:val="00E03402"/>
    <w:rsid w:val="00E040AD"/>
    <w:rsid w:val="00E04CF9"/>
    <w:rsid w:val="00E051FE"/>
    <w:rsid w:val="00E05E1B"/>
    <w:rsid w:val="00E06922"/>
    <w:rsid w:val="00E079E8"/>
    <w:rsid w:val="00E07D33"/>
    <w:rsid w:val="00E10016"/>
    <w:rsid w:val="00E105E7"/>
    <w:rsid w:val="00E13434"/>
    <w:rsid w:val="00E144B8"/>
    <w:rsid w:val="00E1547B"/>
    <w:rsid w:val="00E167D3"/>
    <w:rsid w:val="00E16D5E"/>
    <w:rsid w:val="00E16F8D"/>
    <w:rsid w:val="00E17886"/>
    <w:rsid w:val="00E17B7D"/>
    <w:rsid w:val="00E20194"/>
    <w:rsid w:val="00E209B5"/>
    <w:rsid w:val="00E20DBC"/>
    <w:rsid w:val="00E2113D"/>
    <w:rsid w:val="00E216F9"/>
    <w:rsid w:val="00E217AF"/>
    <w:rsid w:val="00E22815"/>
    <w:rsid w:val="00E22C50"/>
    <w:rsid w:val="00E22D17"/>
    <w:rsid w:val="00E249F6"/>
    <w:rsid w:val="00E252B9"/>
    <w:rsid w:val="00E25507"/>
    <w:rsid w:val="00E2589E"/>
    <w:rsid w:val="00E2705A"/>
    <w:rsid w:val="00E27AD0"/>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1A97"/>
    <w:rsid w:val="00E42A1C"/>
    <w:rsid w:val="00E4366E"/>
    <w:rsid w:val="00E44383"/>
    <w:rsid w:val="00E459AF"/>
    <w:rsid w:val="00E45BDF"/>
    <w:rsid w:val="00E466C3"/>
    <w:rsid w:val="00E4697C"/>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18E"/>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EE3"/>
    <w:rsid w:val="00E71BE0"/>
    <w:rsid w:val="00E7255D"/>
    <w:rsid w:val="00E7294F"/>
    <w:rsid w:val="00E72AA8"/>
    <w:rsid w:val="00E73720"/>
    <w:rsid w:val="00E7420A"/>
    <w:rsid w:val="00E744D4"/>
    <w:rsid w:val="00E74B2B"/>
    <w:rsid w:val="00E75E68"/>
    <w:rsid w:val="00E7608A"/>
    <w:rsid w:val="00E760A8"/>
    <w:rsid w:val="00E76698"/>
    <w:rsid w:val="00E7680D"/>
    <w:rsid w:val="00E77066"/>
    <w:rsid w:val="00E778E2"/>
    <w:rsid w:val="00E80AB6"/>
    <w:rsid w:val="00E80E76"/>
    <w:rsid w:val="00E810E3"/>
    <w:rsid w:val="00E81D4C"/>
    <w:rsid w:val="00E82C24"/>
    <w:rsid w:val="00E82D7D"/>
    <w:rsid w:val="00E83A9F"/>
    <w:rsid w:val="00E83F0C"/>
    <w:rsid w:val="00E84396"/>
    <w:rsid w:val="00E8461D"/>
    <w:rsid w:val="00E8472A"/>
    <w:rsid w:val="00E84A91"/>
    <w:rsid w:val="00E84B89"/>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116"/>
    <w:rsid w:val="00EA1298"/>
    <w:rsid w:val="00EA1796"/>
    <w:rsid w:val="00EA1AA4"/>
    <w:rsid w:val="00EA2301"/>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7BEB"/>
    <w:rsid w:val="00EC0014"/>
    <w:rsid w:val="00EC02B0"/>
    <w:rsid w:val="00EC0625"/>
    <w:rsid w:val="00EC08AF"/>
    <w:rsid w:val="00EC1320"/>
    <w:rsid w:val="00EC1616"/>
    <w:rsid w:val="00EC18B7"/>
    <w:rsid w:val="00EC21ED"/>
    <w:rsid w:val="00EC279B"/>
    <w:rsid w:val="00EC302B"/>
    <w:rsid w:val="00EC5288"/>
    <w:rsid w:val="00EC6416"/>
    <w:rsid w:val="00EC6887"/>
    <w:rsid w:val="00EC6BB4"/>
    <w:rsid w:val="00EC6FD5"/>
    <w:rsid w:val="00EC726A"/>
    <w:rsid w:val="00EC72E4"/>
    <w:rsid w:val="00EC76EB"/>
    <w:rsid w:val="00EC7D9A"/>
    <w:rsid w:val="00ED10C9"/>
    <w:rsid w:val="00ED110B"/>
    <w:rsid w:val="00ED19AD"/>
    <w:rsid w:val="00ED1A1F"/>
    <w:rsid w:val="00ED1AB7"/>
    <w:rsid w:val="00ED1E85"/>
    <w:rsid w:val="00ED349E"/>
    <w:rsid w:val="00ED3A9F"/>
    <w:rsid w:val="00ED41CE"/>
    <w:rsid w:val="00ED4EE7"/>
    <w:rsid w:val="00ED5008"/>
    <w:rsid w:val="00ED5C4E"/>
    <w:rsid w:val="00ED5D04"/>
    <w:rsid w:val="00ED6957"/>
    <w:rsid w:val="00ED7E73"/>
    <w:rsid w:val="00ED7F01"/>
    <w:rsid w:val="00ED7F70"/>
    <w:rsid w:val="00ED7FE1"/>
    <w:rsid w:val="00EE11FC"/>
    <w:rsid w:val="00EE137D"/>
    <w:rsid w:val="00EE2373"/>
    <w:rsid w:val="00EE3106"/>
    <w:rsid w:val="00EE43DC"/>
    <w:rsid w:val="00EE463A"/>
    <w:rsid w:val="00EE4993"/>
    <w:rsid w:val="00EE536A"/>
    <w:rsid w:val="00EE6A10"/>
    <w:rsid w:val="00EE7150"/>
    <w:rsid w:val="00EE7239"/>
    <w:rsid w:val="00EE7266"/>
    <w:rsid w:val="00EE7296"/>
    <w:rsid w:val="00EE7A12"/>
    <w:rsid w:val="00EE7BB3"/>
    <w:rsid w:val="00EF02AD"/>
    <w:rsid w:val="00EF0415"/>
    <w:rsid w:val="00EF0871"/>
    <w:rsid w:val="00EF12E1"/>
    <w:rsid w:val="00EF1372"/>
    <w:rsid w:val="00EF1B97"/>
    <w:rsid w:val="00EF1FA9"/>
    <w:rsid w:val="00EF2B86"/>
    <w:rsid w:val="00EF3ACD"/>
    <w:rsid w:val="00EF46C5"/>
    <w:rsid w:val="00EF4BA3"/>
    <w:rsid w:val="00EF50DA"/>
    <w:rsid w:val="00EF511B"/>
    <w:rsid w:val="00EF577F"/>
    <w:rsid w:val="00EF61CF"/>
    <w:rsid w:val="00EF66DD"/>
    <w:rsid w:val="00EF6964"/>
    <w:rsid w:val="00EF6A3D"/>
    <w:rsid w:val="00EF6CA7"/>
    <w:rsid w:val="00EF712A"/>
    <w:rsid w:val="00EF79CD"/>
    <w:rsid w:val="00F0046E"/>
    <w:rsid w:val="00F010BB"/>
    <w:rsid w:val="00F01458"/>
    <w:rsid w:val="00F0167A"/>
    <w:rsid w:val="00F02909"/>
    <w:rsid w:val="00F02A38"/>
    <w:rsid w:val="00F02E6E"/>
    <w:rsid w:val="00F02EF2"/>
    <w:rsid w:val="00F04047"/>
    <w:rsid w:val="00F04FC2"/>
    <w:rsid w:val="00F0536C"/>
    <w:rsid w:val="00F053CE"/>
    <w:rsid w:val="00F0540B"/>
    <w:rsid w:val="00F054CC"/>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27C"/>
    <w:rsid w:val="00F2460A"/>
    <w:rsid w:val="00F247E6"/>
    <w:rsid w:val="00F24CF7"/>
    <w:rsid w:val="00F25480"/>
    <w:rsid w:val="00F26876"/>
    <w:rsid w:val="00F273F2"/>
    <w:rsid w:val="00F2766C"/>
    <w:rsid w:val="00F277D4"/>
    <w:rsid w:val="00F30CCB"/>
    <w:rsid w:val="00F30ED5"/>
    <w:rsid w:val="00F3162E"/>
    <w:rsid w:val="00F31650"/>
    <w:rsid w:val="00F31B8E"/>
    <w:rsid w:val="00F321DF"/>
    <w:rsid w:val="00F32345"/>
    <w:rsid w:val="00F33EF8"/>
    <w:rsid w:val="00F33EFB"/>
    <w:rsid w:val="00F36273"/>
    <w:rsid w:val="00F36455"/>
    <w:rsid w:val="00F365A9"/>
    <w:rsid w:val="00F36EA3"/>
    <w:rsid w:val="00F3777B"/>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088"/>
    <w:rsid w:val="00F6232B"/>
    <w:rsid w:val="00F6284E"/>
    <w:rsid w:val="00F628D8"/>
    <w:rsid w:val="00F62A97"/>
    <w:rsid w:val="00F62BAC"/>
    <w:rsid w:val="00F62CB6"/>
    <w:rsid w:val="00F63168"/>
    <w:rsid w:val="00F645BE"/>
    <w:rsid w:val="00F65096"/>
    <w:rsid w:val="00F653C1"/>
    <w:rsid w:val="00F6578C"/>
    <w:rsid w:val="00F65EE3"/>
    <w:rsid w:val="00F67538"/>
    <w:rsid w:val="00F676FD"/>
    <w:rsid w:val="00F67912"/>
    <w:rsid w:val="00F704BE"/>
    <w:rsid w:val="00F70AD2"/>
    <w:rsid w:val="00F72608"/>
    <w:rsid w:val="00F728F8"/>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CAC"/>
    <w:rsid w:val="00F831F8"/>
    <w:rsid w:val="00F836EB"/>
    <w:rsid w:val="00F8376C"/>
    <w:rsid w:val="00F83C8B"/>
    <w:rsid w:val="00F83E24"/>
    <w:rsid w:val="00F83FFF"/>
    <w:rsid w:val="00F8409B"/>
    <w:rsid w:val="00F84182"/>
    <w:rsid w:val="00F84617"/>
    <w:rsid w:val="00F84C85"/>
    <w:rsid w:val="00F84F9D"/>
    <w:rsid w:val="00F8514F"/>
    <w:rsid w:val="00F86078"/>
    <w:rsid w:val="00F8677F"/>
    <w:rsid w:val="00F86C21"/>
    <w:rsid w:val="00F875EC"/>
    <w:rsid w:val="00F877A1"/>
    <w:rsid w:val="00F905CC"/>
    <w:rsid w:val="00F9076E"/>
    <w:rsid w:val="00F910A7"/>
    <w:rsid w:val="00F91C3D"/>
    <w:rsid w:val="00F9227B"/>
    <w:rsid w:val="00F92657"/>
    <w:rsid w:val="00F929EC"/>
    <w:rsid w:val="00F92BA9"/>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160"/>
    <w:rsid w:val="00FA394D"/>
    <w:rsid w:val="00FA5421"/>
    <w:rsid w:val="00FA5C80"/>
    <w:rsid w:val="00FA777E"/>
    <w:rsid w:val="00FA7911"/>
    <w:rsid w:val="00FB02BE"/>
    <w:rsid w:val="00FB0585"/>
    <w:rsid w:val="00FB145A"/>
    <w:rsid w:val="00FB197D"/>
    <w:rsid w:val="00FB1DD1"/>
    <w:rsid w:val="00FB283E"/>
    <w:rsid w:val="00FB309F"/>
    <w:rsid w:val="00FB31B3"/>
    <w:rsid w:val="00FB37AF"/>
    <w:rsid w:val="00FB3BBF"/>
    <w:rsid w:val="00FB4063"/>
    <w:rsid w:val="00FB4A69"/>
    <w:rsid w:val="00FB4E12"/>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6D8"/>
    <w:rsid w:val="00FE078A"/>
    <w:rsid w:val="00FE0A61"/>
    <w:rsid w:val="00FE1F8E"/>
    <w:rsid w:val="00FE2043"/>
    <w:rsid w:val="00FE2195"/>
    <w:rsid w:val="00FE39F9"/>
    <w:rsid w:val="00FE3B52"/>
    <w:rsid w:val="00FE3D27"/>
    <w:rsid w:val="00FE4AC8"/>
    <w:rsid w:val="00FE4E0E"/>
    <w:rsid w:val="00FE7FBF"/>
    <w:rsid w:val="00FF0454"/>
    <w:rsid w:val="00FF056A"/>
    <w:rsid w:val="00FF149B"/>
    <w:rsid w:val="00FF1F99"/>
    <w:rsid w:val="00FF223E"/>
    <w:rsid w:val="00FF22B1"/>
    <w:rsid w:val="00FF29EE"/>
    <w:rsid w:val="00FF2AE1"/>
    <w:rsid w:val="00FF2DEC"/>
    <w:rsid w:val="00FF3835"/>
    <w:rsid w:val="00FF42C7"/>
    <w:rsid w:val="00FF4832"/>
    <w:rsid w:val="00FF56F3"/>
    <w:rsid w:val="00FF59C0"/>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981806484">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C436-9D05-4AEC-AEB4-F9A6B7E3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14795</Words>
  <Characters>84338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98936</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Новиков И</cp:lastModifiedBy>
  <cp:revision>13</cp:revision>
  <cp:lastPrinted>2022-05-20T08:08:00Z</cp:lastPrinted>
  <dcterms:created xsi:type="dcterms:W3CDTF">2022-05-20T07:17:00Z</dcterms:created>
  <dcterms:modified xsi:type="dcterms:W3CDTF">2022-06-02T13:17:00Z</dcterms:modified>
</cp:coreProperties>
</file>