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Приложение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8B7AF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постановление№</w:t>
      </w:r>
      <w:r w:rsidR="00E25E1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CC752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E25E16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_________</w:t>
      </w:r>
      <w:r w:rsidR="00C022B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lastRenderedPageBreak/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10"/>
        <w:gridCol w:w="1702"/>
        <w:gridCol w:w="1418"/>
        <w:gridCol w:w="1418"/>
        <w:gridCol w:w="1417"/>
        <w:gridCol w:w="1276"/>
        <w:gridCol w:w="1843"/>
      </w:tblGrid>
      <w:tr w:rsidR="001C72EF" w:rsidRPr="000135BA" w:rsidTr="005E0154">
        <w:trPr>
          <w:trHeight w:val="790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0" w:name="Par288"/>
            <w:bookmarkEnd w:id="0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Заместитель главы администрации по инвестиционному развитию и связям с общественностью</w:t>
            </w:r>
          </w:p>
        </w:tc>
      </w:tr>
      <w:tr w:rsidR="001C72EF" w:rsidRPr="000135BA" w:rsidTr="005E0154">
        <w:trPr>
          <w:trHeight w:val="81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связям с общественностью и СМИ</w:t>
            </w:r>
          </w:p>
          <w:p w:rsidR="001C72EF" w:rsidRPr="00230AFC" w:rsidRDefault="009B56F0" w:rsidP="009B56F0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Управление по инвестициям и развитию предпринимательства</w:t>
            </w:r>
          </w:p>
        </w:tc>
      </w:tr>
      <w:tr w:rsidR="001C72EF" w:rsidRPr="000135BA" w:rsidTr="005E0154">
        <w:trPr>
          <w:trHeight w:val="1373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5E0154">
        <w:trPr>
          <w:trHeight w:val="822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0B0A1B">
        <w:trPr>
          <w:trHeight w:val="503"/>
          <w:tblCellSpacing w:w="5" w:type="nil"/>
        </w:trPr>
        <w:tc>
          <w:tcPr>
            <w:tcW w:w="58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7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0B0A1B">
        <w:trPr>
          <w:trHeight w:val="557"/>
          <w:tblCellSpacing w:w="5" w:type="nil"/>
        </w:trPr>
        <w:tc>
          <w:tcPr>
            <w:tcW w:w="5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5E0154">
        <w:trPr>
          <w:trHeight w:val="589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8528B1" w:rsidP="00DE0874">
            <w:pPr>
              <w:jc w:val="center"/>
              <w:rPr>
                <w:rFonts w:ascii="Times New Roman" w:hAnsi="Times New Roman" w:cs="Times New Roman"/>
              </w:rPr>
            </w:pPr>
            <w:r w:rsidRPr="008528B1">
              <w:rPr>
                <w:rFonts w:ascii="Times New Roman" w:hAnsi="Times New Roman" w:cs="Times New Roman"/>
              </w:rPr>
              <w:t>242610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251878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60953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2092F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</w:tr>
      <w:tr w:rsidR="00DE0874" w:rsidRPr="000135BA" w:rsidTr="00F91290">
        <w:trPr>
          <w:trHeight w:val="705"/>
          <w:tblCellSpacing w:w="5" w:type="nil"/>
        </w:trPr>
        <w:tc>
          <w:tcPr>
            <w:tcW w:w="5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  <w:p w:rsidR="00F91290" w:rsidRDefault="00F91290" w:rsidP="00DE0874">
            <w:pPr>
              <w:pStyle w:val="ConsPlusCell"/>
              <w:rPr>
                <w:sz w:val="24"/>
                <w:szCs w:val="24"/>
              </w:rPr>
            </w:pPr>
          </w:p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F91290">
        <w:trPr>
          <w:trHeight w:val="384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5E0154">
        <w:trPr>
          <w:trHeight w:val="1237"/>
          <w:tblCellSpacing w:w="5" w:type="nil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2C192D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264137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251878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63480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62092F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C72EF" w:rsidRDefault="00DE0874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5C6" w:rsidRDefault="005825C6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0B0A1B" w:rsidRPr="00BA4206" w:rsidRDefault="000B0A1B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06"/>
        <w:gridCol w:w="1871"/>
        <w:gridCol w:w="964"/>
        <w:gridCol w:w="1446"/>
        <w:gridCol w:w="1134"/>
        <w:gridCol w:w="1134"/>
        <w:gridCol w:w="1134"/>
        <w:gridCol w:w="1134"/>
        <w:gridCol w:w="1134"/>
        <w:gridCol w:w="1559"/>
      </w:tblGrid>
      <w:tr w:rsidR="005C603D" w:rsidRPr="00BA4206" w:rsidTr="005E0154">
        <w:trPr>
          <w:trHeight w:val="1186"/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0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Планируемые результаты реализации муниципальной программы</w:t>
            </w:r>
          </w:p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Тип показателя</w:t>
            </w:r>
          </w:p>
        </w:tc>
        <w:tc>
          <w:tcPr>
            <w:tcW w:w="964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46" w:type="dxa"/>
            <w:vMerge w:val="restart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Базовое значение на н</w:t>
            </w:r>
            <w:r w:rsidR="001A43DE">
              <w:rPr>
                <w:rFonts w:ascii="Times New Roman" w:hAnsi="Times New Roman" w:cs="Times New Roman"/>
              </w:rPr>
              <w:t>ачало реализации программы (201</w:t>
            </w:r>
            <w:r w:rsidR="005825C6">
              <w:rPr>
                <w:rFonts w:ascii="Times New Roman" w:hAnsi="Times New Roman" w:cs="Times New Roman"/>
                <w:lang w:val="ru-RU"/>
              </w:rPr>
              <w:t>5</w:t>
            </w:r>
            <w:r w:rsidRPr="00BA4206">
              <w:rPr>
                <w:rFonts w:ascii="Times New Roman" w:hAnsi="Times New Roman" w:cs="Times New Roman"/>
              </w:rPr>
              <w:t xml:space="preserve"> год)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C603D" w:rsidRPr="00BA4206" w:rsidRDefault="005C603D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Номер основного мероприятия в перечне мероприятий программы</w:t>
            </w:r>
          </w:p>
        </w:tc>
      </w:tr>
      <w:tr w:rsidR="005825C6" w:rsidRPr="00BA4206" w:rsidTr="005825C6">
        <w:trPr>
          <w:trHeight w:val="320"/>
          <w:tblHeader/>
        </w:trPr>
        <w:tc>
          <w:tcPr>
            <w:tcW w:w="709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pStyle w:val="ConsPlusNormal"/>
              <w:ind w:left="-62" w:firstLine="0"/>
              <w:rPr>
                <w:rFonts w:ascii="Times New Roman" w:hAnsi="Times New Roman" w:cs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left="-62"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5E0154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30"/>
          <w:tblHeader/>
        </w:trPr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3C593E" w:rsidRPr="00BA4206" w:rsidTr="003C593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709" w:type="dxa"/>
            <w:vAlign w:val="center"/>
          </w:tcPr>
          <w:p w:rsidR="003C593E" w:rsidRPr="00BA4206" w:rsidRDefault="003C593E" w:rsidP="003C5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6" w:type="dxa"/>
            <w:vAlign w:val="center"/>
          </w:tcPr>
          <w:p w:rsidR="003C593E" w:rsidRPr="00BA4206" w:rsidRDefault="003C593E" w:rsidP="003C5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871" w:type="dxa"/>
            <w:vAlign w:val="center"/>
          </w:tcPr>
          <w:p w:rsidR="003C593E" w:rsidRPr="00BA4206" w:rsidRDefault="003C593E" w:rsidP="003C593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3C593E" w:rsidRPr="00BA4206" w:rsidRDefault="003C593E" w:rsidP="003C593E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3C593E" w:rsidRPr="005825C6" w:rsidRDefault="003C593E" w:rsidP="003C593E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3C593E" w:rsidRPr="001A43DE" w:rsidRDefault="003C593E" w:rsidP="003C593E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5825C6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593E" w:rsidRPr="003C593E" w:rsidRDefault="003C593E" w:rsidP="003C593E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3C593E">
              <w:rPr>
                <w:rFonts w:ascii="Times New Roman" w:hAnsi="Times New Roman" w:cs="Times New Roman"/>
                <w:bCs/>
              </w:rPr>
              <w:t>261,82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593E" w:rsidRPr="003C593E" w:rsidRDefault="003C593E" w:rsidP="003C59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593E">
              <w:rPr>
                <w:rFonts w:ascii="Times New Roman" w:hAnsi="Times New Roman" w:cs="Times New Roman"/>
                <w:bCs/>
              </w:rPr>
              <w:t>174,41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593E" w:rsidRPr="003C593E" w:rsidRDefault="003C593E" w:rsidP="003C59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593E">
              <w:rPr>
                <w:rFonts w:ascii="Times New Roman" w:hAnsi="Times New Roman" w:cs="Times New Roman"/>
                <w:bCs/>
              </w:rPr>
              <w:t>207,04</w:t>
            </w:r>
          </w:p>
        </w:tc>
        <w:tc>
          <w:tcPr>
            <w:tcW w:w="113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:rsidR="003C593E" w:rsidRPr="003C593E" w:rsidRDefault="003C593E" w:rsidP="003C593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C593E">
              <w:rPr>
                <w:rFonts w:ascii="Times New Roman" w:hAnsi="Times New Roman" w:cs="Times New Roman"/>
                <w:bCs/>
              </w:rPr>
              <w:t>208,02</w:t>
            </w:r>
          </w:p>
        </w:tc>
        <w:tc>
          <w:tcPr>
            <w:tcW w:w="1559" w:type="dxa"/>
            <w:vAlign w:val="center"/>
          </w:tcPr>
          <w:p w:rsidR="003C593E" w:rsidRPr="00015C75" w:rsidRDefault="003C593E" w:rsidP="003C593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A43DE">
              <w:rPr>
                <w:rFonts w:ascii="Times New Roman" w:hAnsi="Times New Roman" w:cs="Times New Roman"/>
              </w:rPr>
              <w:t>1</w:t>
            </w:r>
          </w:p>
        </w:tc>
      </w:tr>
      <w:tr w:rsidR="005825C6" w:rsidRPr="00BA4206" w:rsidTr="005825C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709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06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871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64" w:type="dxa"/>
            <w:vAlign w:val="center"/>
          </w:tcPr>
          <w:p w:rsidR="005825C6" w:rsidRPr="00BA4206" w:rsidRDefault="005825C6" w:rsidP="00D818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46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825C6" w:rsidRDefault="005825C6" w:rsidP="005E015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5825C6" w:rsidRPr="005E0154" w:rsidRDefault="005825C6" w:rsidP="005E015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559" w:type="dxa"/>
            <w:vAlign w:val="center"/>
          </w:tcPr>
          <w:p w:rsidR="005825C6" w:rsidRPr="00BA4206" w:rsidRDefault="005825C6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2</w:t>
            </w:r>
          </w:p>
        </w:tc>
      </w:tr>
    </w:tbl>
    <w:p w:rsidR="005C603D" w:rsidRPr="00BA4206" w:rsidRDefault="005825C6" w:rsidP="000B0A1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C603D" w:rsidRPr="00BA4206" w:rsidSect="00D818F7">
          <w:footerReference w:type="default" r:id="rId7"/>
          <w:pgSz w:w="16839" w:h="11907" w:orient="landscape" w:code="9"/>
          <w:pgMar w:top="720" w:right="720" w:bottom="720" w:left="720" w:header="0" w:footer="0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36"/>
      <w:bookmarkStart w:id="2" w:name="OLE_LINK37"/>
      <w:bookmarkStart w:id="3" w:name="OLE_LINK62"/>
      <w:bookmarkStart w:id="4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0B0A1B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97"/>
        <w:gridCol w:w="2296"/>
        <w:gridCol w:w="12474"/>
      </w:tblGrid>
      <w:tr w:rsidR="005C603D" w:rsidRPr="00BA4206" w:rsidTr="00B27CB7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474" w:type="dxa"/>
            <w:vAlign w:val="center"/>
          </w:tcPr>
          <w:p w:rsidR="005C603D" w:rsidRPr="00BA4206" w:rsidRDefault="005C603D" w:rsidP="00D818F7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C603D" w:rsidRPr="00BA4206" w:rsidTr="00B27CB7">
        <w:trPr>
          <w:trHeight w:val="416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t>1.</w:t>
            </w: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2474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C603D" w:rsidRPr="005825C6" w:rsidRDefault="005C603D" w:rsidP="00D818F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m:oMath>
              <m:r>
                <w:rPr>
                  <w:rFonts w:ascii="Cambria Math" w:hAnsi="Cambria Math" w:cs="Times New Roman"/>
                  <w:lang w:val="en-US"/>
                </w:rPr>
                <m:t>I</m:t>
              </m:r>
              <m:r>
                <w:rPr>
                  <w:rFonts w:ascii="Cambria Math" w:hAnsi="Cambria Math" w:cs="Times New Roman"/>
                  <w:lang w:val="ru-RU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lang w:val="ru-RU"/>
                    </w:rPr>
                    <m:t>+</m:t>
                  </m:r>
                  <m:r>
                    <w:rPr>
                      <w:rFonts w:ascii="Cambria Math" w:hAnsi="Cambria Math" w:cs="Times New Roman"/>
                      <w:lang w:val="en-US"/>
                    </w:rPr>
                    <m:t>A</m:t>
                  </m:r>
                </m:num>
                <m:den>
                  <m:r>
                    <w:rPr>
                      <w:rFonts w:ascii="Cambria Math" w:hAnsi="Cambria Math" w:cs="Times New Roman"/>
                      <w:lang w:val="ru-RU"/>
                    </w:rPr>
                    <m:t>2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I</w:t>
            </w:r>
            <w:r w:rsidRPr="00BA4206">
              <w:rPr>
                <w:rFonts w:ascii="Times New Roman" w:hAnsi="Times New Roman" w:cs="Times New Roman"/>
              </w:rPr>
              <w:t xml:space="preserve"> – информирование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 (в процентах),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</w:tc>
      </w:tr>
      <w:tr w:rsidR="005C603D" w:rsidRPr="00BA4206" w:rsidTr="00B27CB7">
        <w:trPr>
          <w:trHeight w:val="1408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 – показатель уровня информированности населения в СМИ.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вычисляется как соотношение средних значений объёмов информации, получаемых по всем источникам информации на одного жителя муниципального образования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отчетного  периода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к предыдущему году (в процентах). 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*100%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среднее значение объема информации, получаемого по всем источникам информации на одного жителя муниципального образования, запланированное в результате реализации мероприятий муниципальной программы в отчетный период;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среднее значение объема информации, получаемого по всем источникам информации на одного жителя из числа целевой аудитории муниципального образования, запланированное в результате реализации мероприятий муниципальной программы предыдущего периода. </w:t>
            </w:r>
          </w:p>
          <w:p w:rsidR="005C603D" w:rsidRPr="00E06F4C" w:rsidRDefault="00181477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 (+18) по данным территориальной избирательной комиссии на начало года.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603D" w:rsidRPr="00BA4206" w:rsidRDefault="005C603D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A4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BA4206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C603D" w:rsidRPr="00BA4206" w:rsidRDefault="005C603D" w:rsidP="00D818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Источником информации являются данные Муниципальных образований и Главного управления по информационной политике Московской области.</w:t>
            </w:r>
          </w:p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03D" w:rsidRPr="00BA4206" w:rsidTr="00B27CB7">
        <w:trPr>
          <w:trHeight w:val="1415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</w:p>
        </w:tc>
        <w:tc>
          <w:tcPr>
            <w:tcW w:w="2296" w:type="dxa"/>
          </w:tcPr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4" w:type="dxa"/>
            <w:vAlign w:val="center"/>
          </w:tcPr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 (в процентах).</w:t>
            </w:r>
          </w:p>
          <w:p w:rsidR="005C603D" w:rsidRPr="00BA4206" w:rsidRDefault="005C603D" w:rsidP="00D818F7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5C603D" w:rsidRPr="005825C6" w:rsidRDefault="005C603D" w:rsidP="00D818F7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А=(0,7*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BA4206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m:oMath>
              <m:r>
                <w:rPr>
                  <w:rFonts w:ascii="Cambria Math" w:hAnsi="Cambria Math" w:cs="Times New Roman"/>
                </w:rPr>
                <m:t>)*100</m:t>
              </m:r>
            </m:oMath>
            <w:r w:rsidRPr="00BA4206">
              <w:rPr>
                <w:rFonts w:ascii="Times New Roman" w:eastAsiaTheme="minorEastAsia" w:hAnsi="Times New Roman" w:cs="Times New Roman"/>
              </w:rPr>
              <w:t>%</w:t>
            </w:r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где: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1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сетях;</w:t>
            </w:r>
          </w:p>
          <w:p w:rsidR="005C603D" w:rsidRPr="00BA4206" w:rsidRDefault="005C603D" w:rsidP="00D818F7">
            <w:pPr>
              <w:jc w:val="both"/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А</w:t>
            </w:r>
            <w:r w:rsidRPr="00BA4206">
              <w:rPr>
                <w:rFonts w:ascii="Times New Roman" w:hAnsi="Times New Roman" w:cs="Times New Roman"/>
                <w:vertAlign w:val="subscript"/>
              </w:rPr>
              <w:t>2</w:t>
            </w:r>
            <w:r w:rsidRPr="00BA4206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Менеджмент»;</w:t>
            </w:r>
          </w:p>
          <w:p w:rsidR="005C603D" w:rsidRPr="00BA4206" w:rsidRDefault="005C603D" w:rsidP="00D818F7">
            <w:pPr>
              <w:rPr>
                <w:rFonts w:ascii="Times New Roman" w:hAnsi="Times New Roman" w:cs="Times New Roman"/>
              </w:rPr>
            </w:pPr>
            <w:r w:rsidRPr="00BA4206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bookmarkStart w:id="5" w:name="OLE_LINK14"/>
          <w:bookmarkStart w:id="6" w:name="OLE_LINK15"/>
          <w:p w:rsidR="005825C6" w:rsidRPr="005825C6" w:rsidRDefault="00181477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C603D" w:rsidRPr="00BA4206" w:rsidRDefault="005C603D" w:rsidP="00D818F7">
            <w:pPr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181477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 </w:t>
            </w:r>
            <w:r w:rsidR="005C603D" w:rsidRPr="00BA4206">
              <w:rPr>
                <w:rFonts w:ascii="Times New Roman" w:hAnsi="Times New Roman" w:cs="Times New Roman"/>
              </w:rPr>
              <w:t xml:space="preserve">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C603D" w:rsidRPr="00BA4206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C603D" w:rsidRPr="00BA4206">
              <w:rPr>
                <w:rFonts w:ascii="Times New Roman" w:eastAsiaTheme="minorEastAsia" w:hAnsi="Times New Roman" w:cs="Times New Roman"/>
              </w:rPr>
              <w:t>) на все опубликованные на официальных страницах и аккаунтах муниципального образования Московской области в социальных сетях публикаций (постов и комментариев) за отчетный период;</w:t>
            </w:r>
          </w:p>
          <w:p w:rsidR="005C603D" w:rsidRPr="00BA4206" w:rsidRDefault="00181477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публикаций (постов) на официальных страницах и аккаунтах муниципального образования Московской области за отчетный период.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C603D" w:rsidRPr="005825C6" w:rsidRDefault="00181477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где:</w:t>
            </w:r>
          </w:p>
          <w:p w:rsidR="005C603D" w:rsidRPr="00BA4206" w:rsidRDefault="00181477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5C603D" w:rsidRPr="00BA4206" w:rsidRDefault="00181477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C603D" w:rsidRPr="00BA4206">
              <w:rPr>
                <w:rFonts w:ascii="Times New Roman" w:hAnsi="Times New Roman" w:cs="Times New Roman"/>
              </w:rPr>
              <w:t xml:space="preserve"> – </w:t>
            </w:r>
            <w:r w:rsidR="005C603D" w:rsidRPr="00BA4206">
              <w:rPr>
                <w:rFonts w:ascii="Times New Roman" w:eastAsiaTheme="minorEastAsia" w:hAnsi="Times New Roman" w:cs="Times New Roman"/>
              </w:rPr>
              <w:t xml:space="preserve">общее число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 </w:t>
            </w:r>
          </w:p>
          <w:p w:rsidR="005C603D" w:rsidRPr="00BA4206" w:rsidRDefault="005C603D" w:rsidP="00D818F7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BA4206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  <w:bookmarkEnd w:id="5"/>
            <w:bookmarkEnd w:id="6"/>
          </w:p>
        </w:tc>
      </w:tr>
      <w:tr w:rsidR="005C603D" w:rsidRPr="00BA4206" w:rsidTr="00B27CB7">
        <w:trPr>
          <w:trHeight w:val="2257"/>
        </w:trPr>
        <w:tc>
          <w:tcPr>
            <w:tcW w:w="397" w:type="dxa"/>
          </w:tcPr>
          <w:p w:rsidR="005C603D" w:rsidRPr="00BA4206" w:rsidRDefault="005C603D" w:rsidP="00D818F7">
            <w:pPr>
              <w:pStyle w:val="af3"/>
              <w:ind w:left="0"/>
            </w:pPr>
            <w:r w:rsidRPr="00BA4206">
              <w:lastRenderedPageBreak/>
              <w:t>2</w:t>
            </w:r>
          </w:p>
        </w:tc>
        <w:tc>
          <w:tcPr>
            <w:tcW w:w="2296" w:type="dxa"/>
          </w:tcPr>
          <w:p w:rsidR="005C603D" w:rsidRPr="00BA4206" w:rsidRDefault="005C603D" w:rsidP="003C59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2474" w:type="dxa"/>
          </w:tcPr>
          <w:p w:rsidR="005C603D" w:rsidRPr="00BA4206" w:rsidRDefault="005C603D" w:rsidP="00D818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0%</m:t>
                </m:r>
              </m:oMath>
            </m:oMathPara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C = X + Y + Z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где: А – незаконные рекламные конструкции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по отношению к общему количеству на территории, в процентах;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С – общее количество рекламных конструкций на территории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(сумма X, Y и Z);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X – количество рекламных конструкций в схеме,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5C603D" w:rsidRPr="00BA4206" w:rsidRDefault="005C603D" w:rsidP="00D818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206">
              <w:rPr>
                <w:rFonts w:ascii="Times New Roman" w:hAnsi="Times New Roman" w:cs="Times New Roman"/>
                <w:sz w:val="24"/>
                <w:szCs w:val="24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</w:tbl>
    <w:p w:rsidR="005C603D" w:rsidRPr="00BA4206" w:rsidRDefault="005C603D" w:rsidP="005C60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bookmarkEnd w:id="2"/>
    <w:bookmarkEnd w:id="3"/>
    <w:bookmarkEnd w:id="4"/>
    <w:p w:rsidR="005C603D" w:rsidRPr="00BA4206" w:rsidRDefault="005C603D" w:rsidP="005C60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BA4206" w:rsidRDefault="005C603D" w:rsidP="005C603D">
      <w:pPr>
        <w:rPr>
          <w:rFonts w:ascii="Times New Roman" w:hAnsi="Times New Roman" w:cs="Times New Roman"/>
        </w:rPr>
        <w:sectPr w:rsidR="005C603D" w:rsidRPr="00BA4206" w:rsidSect="005825C6">
          <w:pgSz w:w="16839" w:h="11907" w:orient="landscape" w:code="9"/>
          <w:pgMar w:top="567" w:right="720" w:bottom="426" w:left="720" w:header="0" w:footer="0" w:gutter="0"/>
          <w:cols w:space="720"/>
          <w:docGrid w:linePitch="326"/>
        </w:sectPr>
      </w:pPr>
    </w:p>
    <w:p w:rsidR="005C603D" w:rsidRPr="00BA4206" w:rsidRDefault="005C603D" w:rsidP="005C603D">
      <w:pPr>
        <w:jc w:val="center"/>
        <w:rPr>
          <w:rFonts w:ascii="Times New Roman" w:hAnsi="Times New Roman" w:cs="Times New Roman"/>
          <w:b/>
          <w:bCs/>
        </w:rPr>
      </w:pPr>
    </w:p>
    <w:p w:rsidR="005E0154" w:rsidRPr="00D21E53" w:rsidRDefault="005E0154" w:rsidP="005E0154">
      <w:pPr>
        <w:pStyle w:val="af4"/>
      </w:pPr>
      <w:r w:rsidRPr="00D21E53">
        <w:t xml:space="preserve">Методика расчета показателей оценки эффективности работы органов местного самоуправления </w:t>
      </w:r>
      <w:r w:rsidRPr="00D21E53">
        <w:br/>
        <w:t>(городских округов и муниципальных районов) Московской области</w:t>
      </w:r>
    </w:p>
    <w:tbl>
      <w:tblPr>
        <w:tblStyle w:val="a3"/>
        <w:tblW w:w="14991" w:type="dxa"/>
        <w:tblLayout w:type="fixed"/>
        <w:tblLook w:val="04A0" w:firstRow="1" w:lastRow="0" w:firstColumn="1" w:lastColumn="0" w:noHBand="0" w:noVBand="1"/>
      </w:tblPr>
      <w:tblGrid>
        <w:gridCol w:w="534"/>
        <w:gridCol w:w="3684"/>
        <w:gridCol w:w="10773"/>
      </w:tblGrid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5E0154" w:rsidRPr="00D21E53" w:rsidTr="00BC6739">
        <w:trPr>
          <w:trHeight w:val="416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Житель хочет знать</w:t>
            </w:r>
          </w:p>
        </w:tc>
        <w:tc>
          <w:tcPr>
            <w:tcW w:w="10773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Информирование населения через СМИ и социальные сети</w:t>
            </w:r>
          </w:p>
          <w:p w:rsidR="005E0154" w:rsidRPr="00D21E53" w:rsidRDefault="005E0154" w:rsidP="00BC6739">
            <w:pPr>
              <w:jc w:val="center"/>
              <w:rPr>
                <w:rFonts w:ascii="Times New Roman" w:hAnsi="Times New Roman" w:cs="Times New Roman"/>
              </w:rPr>
            </w:pPr>
          </w:p>
          <w:p w:rsidR="005825C6" w:rsidRPr="005825C6" w:rsidRDefault="005E0154" w:rsidP="005825C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>=V+</w:t>
            </w:r>
            <w:r w:rsidRPr="00D21E53">
              <w:rPr>
                <w:rFonts w:ascii="Times New Roman" w:hAnsi="Times New Roman" w:cs="Times New Roman"/>
                <w:lang w:val="en-US"/>
              </w:rPr>
              <w:t>A</w:t>
            </w:r>
            <w:r w:rsidR="005825C6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5E0154" w:rsidRPr="00D21E53" w:rsidRDefault="005E0154" w:rsidP="005825C6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I</w:t>
            </w:r>
            <w:r w:rsidRPr="00D21E53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значение определяется из суммы мест по значению показателей двух направлений (сумма мест),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</w:rPr>
              <w:t xml:space="preserve"> – показатель уровня информированности населения в СМИ</w:t>
            </w:r>
            <w:r>
              <w:rPr>
                <w:rFonts w:ascii="Times New Roman" w:hAnsi="Times New Roman" w:cs="Times New Roman"/>
              </w:rPr>
              <w:t>(место),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</w:tc>
      </w:tr>
      <w:tr w:rsidR="005E0154" w:rsidRPr="00D21E53" w:rsidTr="00BC6739">
        <w:trPr>
          <w:trHeight w:val="771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</w:tcPr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объема информации, получаемого по всем источникам информации на одного жителя из числа целевой аудитории (совершеннолетние жители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+18) муниципального образования, запланированное в результате реализации мероприятий муниципальной программы отчётного периода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E06F4C" w:rsidRDefault="005E0154" w:rsidP="00582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V=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3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vertAlign w:val="subscript"/>
                        </w:rPr>
                        <m:t>5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 w:cs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печатных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радиопередач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телепередач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Интернет изданий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объём информации на одного жителя муниципального образования, получаемый посредством полиграфической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154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«5» – количество источников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ЦА – целевая аудитория, человек (численность совершеннолетних жителей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(+18) по данным территориальной избирательной комиссии на начало года.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Т)/ ЦА*72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пол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полос формата А3,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разовый тираж,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72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Ср)/ ЦА*1,8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минут вещания, запланированных в результате проведения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тв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– количество абонентов (кабельного вещания), либо охват (эфирного вещания), как количество потенциальных потребителей информации.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1 -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spellStart"/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мат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материалов, запланированных к размещению в результате выполнения мероприятий;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посетителей интернет издания в отчетный период, зарегистрированного в качестве СМИ в Федеральной службе по надзору в сфере связи, информационных технологий и массовых коммуникаций.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 – коэффициент значимости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=(</w:t>
            </w:r>
            <w:proofErr w:type="gram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М * </w:t>
            </w: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)/ ЦА*1498</w:t>
            </w:r>
            <w:r w:rsidR="005825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0154" w:rsidRPr="00D21E53" w:rsidRDefault="005E0154" w:rsidP="00582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М – количество социально-значимых мероприятий, к которым запланировано информирование населения посредствам полиграфической продукции;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1E5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</w:t>
            </w:r>
            <w:proofErr w:type="spellEnd"/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 – разовый тираж издания, как количество потенциальных потребителей информации;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>1498 – коэффициент значимости.</w:t>
            </w: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0154" w:rsidRPr="00D21E53" w:rsidRDefault="005E0154" w:rsidP="00BC67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E53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информации являются данные Муниципальных образований и Главного </w:t>
            </w:r>
            <w:r w:rsidRPr="00D21E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по информационной политике Московской области.</w:t>
            </w:r>
          </w:p>
        </w:tc>
      </w:tr>
      <w:tr w:rsidR="005E0154" w:rsidRPr="00D21E53" w:rsidTr="00BC6739">
        <w:trPr>
          <w:trHeight w:val="2257"/>
        </w:trPr>
        <w:tc>
          <w:tcPr>
            <w:tcW w:w="534" w:type="dxa"/>
          </w:tcPr>
          <w:p w:rsidR="005E0154" w:rsidRPr="00D21E53" w:rsidRDefault="005E0154" w:rsidP="00BC6739">
            <w:pPr>
              <w:pStyle w:val="af3"/>
              <w:ind w:left="0"/>
            </w:pPr>
          </w:p>
        </w:tc>
        <w:tc>
          <w:tcPr>
            <w:tcW w:w="3684" w:type="dxa"/>
          </w:tcPr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vAlign w:val="center"/>
          </w:tcPr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 – показатель уровня информированности населения в социальных сетях</w:t>
            </w:r>
            <w:r>
              <w:rPr>
                <w:rFonts w:ascii="Times New Roman" w:hAnsi="Times New Roman" w:cs="Times New Roman"/>
              </w:rPr>
              <w:t xml:space="preserve"> (место)</w:t>
            </w:r>
            <w:r w:rsidRPr="00D21E53">
              <w:rPr>
                <w:rFonts w:ascii="Times New Roman" w:hAnsi="Times New Roman" w:cs="Times New Roman"/>
              </w:rPr>
              <w:t>.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</w:p>
          <w:p w:rsidR="005E0154" w:rsidRPr="005825C6" w:rsidRDefault="005E0154" w:rsidP="005825C6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</w:pPr>
            <m:oMath>
              <m:r>
                <w:rPr>
                  <w:rFonts w:ascii="Cambria Math" w:hAnsi="Cambria Math" w:cs="Times New Roman"/>
                </w:rPr>
                <m:t>А=0,7*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0,3*А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="005825C6">
              <w:rPr>
                <w:rFonts w:ascii="Times New Roman" w:eastAsiaTheme="minorEastAsia" w:hAnsi="Times New Roman" w:cs="Times New Roman"/>
                <w:vertAlign w:val="subscript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где: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1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вовлеченности читателей официальных аккаунтов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страниц администрации муниципального образования в социальных сетях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jc w:val="both"/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А</w:t>
            </w:r>
            <w:r w:rsidRPr="00D21E53">
              <w:rPr>
                <w:rFonts w:ascii="Times New Roman" w:hAnsi="Times New Roman" w:cs="Times New Roman"/>
                <w:vertAlign w:val="subscript"/>
              </w:rPr>
              <w:t>2</w:t>
            </w:r>
            <w:r w:rsidRPr="00D21E53">
              <w:rPr>
                <w:rFonts w:ascii="Times New Roman" w:hAnsi="Times New Roman" w:cs="Times New Roman"/>
              </w:rPr>
              <w:t xml:space="preserve"> – коэффициент отработки негативных сообщений (комментариев, жалоб и вопросов)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в социальных сетях администрациями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1E53">
              <w:rPr>
                <w:rFonts w:ascii="Times New Roman" w:hAnsi="Times New Roman" w:cs="Times New Roman"/>
              </w:rPr>
              <w:t>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</w:rPr>
              <w:t xml:space="preserve"> (единиц)</w:t>
            </w:r>
            <w:r w:rsidRPr="00D21E53">
              <w:rPr>
                <w:rFonts w:ascii="Times New Roman" w:hAnsi="Times New Roman" w:cs="Times New Roman"/>
              </w:rPr>
              <w:t>;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  <w:r w:rsidRPr="00D21E53">
              <w:rPr>
                <w:rFonts w:ascii="Times New Roman" w:hAnsi="Times New Roman" w:cs="Times New Roman"/>
              </w:rPr>
              <w:t>0,7 и 0,3 – коэффициенты значимости работы по каждому направлению.</w:t>
            </w:r>
          </w:p>
          <w:p w:rsidR="005E0154" w:rsidRPr="00D21E53" w:rsidRDefault="005E0154" w:rsidP="00BC6739">
            <w:pPr>
              <w:rPr>
                <w:rFonts w:ascii="Times New Roman" w:hAnsi="Times New Roman" w:cs="Times New Roman"/>
              </w:rPr>
            </w:pPr>
          </w:p>
          <w:p w:rsidR="005825C6" w:rsidRPr="005825C6" w:rsidRDefault="00181477" w:rsidP="005825C6">
            <w:pPr>
              <w:jc w:val="center"/>
              <w:rPr>
                <w:rFonts w:ascii="Times New Roman" w:eastAsiaTheme="minorEastAsia" w:hAnsi="Times New Roman" w:cs="Times New Roman"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вовл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постов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lang w:val="ru-RU"/>
              </w:rPr>
              <w:t>,</w:t>
            </w:r>
          </w:p>
          <w:p w:rsidR="005E0154" w:rsidRPr="00D21E53" w:rsidRDefault="005E0154" w:rsidP="00BC6739">
            <w:pPr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181477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вовл</m:t>
                  </m:r>
                </m:sub>
              </m:sSub>
            </m:oMath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hAnsi="Times New Roman" w:cs="Times New Roman"/>
              </w:rPr>
              <w:t xml:space="preserve">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, комментариев и </w:t>
            </w:r>
            <w:proofErr w:type="spellStart"/>
            <w:r w:rsidR="005E0154" w:rsidRPr="00D21E5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="005E0154" w:rsidRPr="00D21E53">
              <w:rPr>
                <w:rFonts w:ascii="Times New Roman" w:eastAsiaTheme="minorEastAsia" w:hAnsi="Times New Roman" w:cs="Times New Roman"/>
              </w:rPr>
              <w:t>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все опубликованные на официальных страницах и аккаунтах 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 социальных сетях публикаций (постов и комментариев) за отчетный период;</w:t>
            </w:r>
          </w:p>
          <w:p w:rsidR="005E0154" w:rsidRPr="00D21E53" w:rsidRDefault="00181477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постов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публикаций (постов)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на официальных страницах и аккаунтах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муниципального образования Московской области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за отчетный период.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  <w:i/>
              </w:rPr>
            </w:pPr>
          </w:p>
          <w:p w:rsidR="005E0154" w:rsidRPr="005825C6" w:rsidRDefault="00181477" w:rsidP="005825C6">
            <w:pPr>
              <w:jc w:val="center"/>
              <w:rPr>
                <w:rFonts w:ascii="Times New Roman" w:eastAsiaTheme="minorEastAsia" w:hAnsi="Times New Roman" w:cs="Times New Roman"/>
                <w:i/>
                <w:lang w:val="ru-RU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5825C6">
              <w:rPr>
                <w:rFonts w:ascii="Times New Roman" w:eastAsiaTheme="minorEastAsia" w:hAnsi="Times New Roman" w:cs="Times New Roman"/>
                <w:i/>
                <w:lang w:val="ru-RU"/>
              </w:rPr>
              <w:t>,</w:t>
            </w:r>
          </w:p>
          <w:p w:rsidR="005E0154" w:rsidRPr="004B3850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4B3850">
              <w:rPr>
                <w:rFonts w:ascii="Times New Roman" w:eastAsiaTheme="minorEastAsia" w:hAnsi="Times New Roman" w:cs="Times New Roman"/>
              </w:rPr>
              <w:t>где:</w:t>
            </w:r>
          </w:p>
          <w:p w:rsidR="005E0154" w:rsidRPr="00D21E53" w:rsidRDefault="00181477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ответов муниципального образования Московской области на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выявленные в социальных сетях негативные сообщения за отчетный период;</w:t>
            </w:r>
          </w:p>
          <w:p w:rsidR="005E0154" w:rsidRPr="00D21E53" w:rsidRDefault="00181477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5E0154" w:rsidRPr="00D21E53">
              <w:rPr>
                <w:rFonts w:ascii="Times New Roman" w:hAnsi="Times New Roman" w:cs="Times New Roman"/>
              </w:rPr>
              <w:t xml:space="preserve"> –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>общее число выявленных в социальных сетях негативных сообщений с помощью информационной системы отработки негативных сообщений</w:t>
            </w:r>
            <w:r w:rsidR="005E0154">
              <w:rPr>
                <w:rFonts w:ascii="Times New Roman" w:eastAsiaTheme="minorEastAsia" w:hAnsi="Times New Roman" w:cs="Times New Roman"/>
              </w:rPr>
              <w:t xml:space="preserve"> </w:t>
            </w:r>
            <w:r w:rsidR="005E0154" w:rsidRPr="00D21E53">
              <w:rPr>
                <w:rFonts w:ascii="Times New Roman" w:eastAsiaTheme="minorEastAsia" w:hAnsi="Times New Roman" w:cs="Times New Roman"/>
              </w:rPr>
              <w:t xml:space="preserve">«Инцидент. Менеджмент» за отчетный период для конкретного муниципального образования </w:t>
            </w:r>
          </w:p>
          <w:p w:rsidR="005E0154" w:rsidRPr="00D21E53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5E0154" w:rsidRPr="00CE6738" w:rsidRDefault="005E0154" w:rsidP="00BC6739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D21E53">
              <w:rPr>
                <w:rFonts w:ascii="Times New Roman" w:eastAsiaTheme="minorEastAsia" w:hAnsi="Times New Roman" w:cs="Times New Roman"/>
              </w:rPr>
              <w:t>Источником информации являются данные Муниципальных образований и информационной системы «Инцидент. Менеджмент».</w:t>
            </w:r>
          </w:p>
        </w:tc>
      </w:tr>
    </w:tbl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E0154" w:rsidRDefault="005E0154" w:rsidP="005C603D">
      <w:pPr>
        <w:jc w:val="center"/>
        <w:rPr>
          <w:rFonts w:ascii="Times New Roman" w:hAnsi="Times New Roman" w:cs="Times New Roman"/>
          <w:bCs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2016 году было обеспечено 100% исполнение мероприятий </w:t>
      </w:r>
      <w:proofErr w:type="gramStart"/>
      <w:r w:rsidRPr="00A52CC0">
        <w:rPr>
          <w:rFonts w:ascii="Times New Roman" w:hAnsi="Times New Roman" w:cs="Times New Roman"/>
          <w:sz w:val="24"/>
          <w:szCs w:val="24"/>
        </w:rPr>
        <w:t>по 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населения городского округа Красногорск Московской области, которое 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603D" w:rsidRDefault="005C60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7" w:name="P187"/>
      <w:bookmarkEnd w:id="7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A52CC0" w:rsidRDefault="00A52CC0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E0154" w:rsidRDefault="005E0154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7F636C" w:rsidRDefault="00EA4E3D" w:rsidP="007F636C">
      <w:pP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7F636C" w:rsidRDefault="007F636C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A52CC0" w:rsidRDefault="00A52CC0" w:rsidP="007F636C">
      <w:pPr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</w:pPr>
    </w:p>
    <w:p w:rsidR="005E0154" w:rsidRDefault="005E015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31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707"/>
        <w:gridCol w:w="1700"/>
        <w:gridCol w:w="991"/>
        <w:gridCol w:w="1133"/>
        <w:gridCol w:w="849"/>
        <w:gridCol w:w="850"/>
        <w:gridCol w:w="849"/>
        <w:gridCol w:w="850"/>
        <w:gridCol w:w="849"/>
        <w:gridCol w:w="992"/>
        <w:gridCol w:w="1561"/>
        <w:gridCol w:w="10"/>
      </w:tblGrid>
      <w:tr w:rsidR="00B431F4" w:rsidRPr="00D45849" w:rsidTr="007A2A6F">
        <w:trPr>
          <w:gridAfter w:val="1"/>
          <w:wAfter w:w="10" w:type="dxa"/>
          <w:trHeight w:val="1075"/>
          <w:tblHeader/>
        </w:trPr>
        <w:tc>
          <w:tcPr>
            <w:tcW w:w="851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118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707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700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 w:rsidR="005825C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1133" w:type="dxa"/>
            <w:vMerge w:val="restart"/>
            <w:shd w:val="clear" w:color="auto" w:fill="auto"/>
            <w:hideMark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47" w:type="dxa"/>
            <w:gridSpan w:val="5"/>
            <w:shd w:val="clear" w:color="auto" w:fill="auto"/>
          </w:tcPr>
          <w:p w:rsidR="001C72EF" w:rsidRPr="004C22AB" w:rsidRDefault="001C72EF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561" w:type="dxa"/>
            <w:vMerge w:val="restart"/>
            <w:shd w:val="clear" w:color="auto" w:fill="auto"/>
            <w:hideMark/>
          </w:tcPr>
          <w:p w:rsidR="001C72EF" w:rsidRPr="004C22AB" w:rsidRDefault="001C72EF" w:rsidP="00582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 w:rsidR="005825C6"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B431F4" w:rsidRPr="00D45849" w:rsidTr="007A2A6F">
        <w:trPr>
          <w:gridAfter w:val="1"/>
          <w:wAfter w:w="10" w:type="dxa"/>
          <w:trHeight w:val="782"/>
          <w:tblHeader/>
        </w:trPr>
        <w:tc>
          <w:tcPr>
            <w:tcW w:w="85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0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DD5214" w:rsidRDefault="00DD521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992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31F4" w:rsidRPr="00D45849" w:rsidTr="007A2A6F">
        <w:trPr>
          <w:gridAfter w:val="1"/>
          <w:wAfter w:w="10" w:type="dxa"/>
          <w:trHeight w:val="338"/>
          <w:tblHeader/>
        </w:trPr>
        <w:tc>
          <w:tcPr>
            <w:tcW w:w="85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7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1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9" w:type="dxa"/>
            <w:shd w:val="clear" w:color="auto" w:fill="auto"/>
            <w:hideMark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9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327D4" w:rsidRPr="004327D4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1" w:type="dxa"/>
            <w:shd w:val="clear" w:color="auto" w:fill="auto"/>
          </w:tcPr>
          <w:p w:rsidR="004327D4" w:rsidRPr="004C22AB" w:rsidRDefault="004327D4" w:rsidP="002D3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440B9A" w:rsidRPr="00D45849" w:rsidTr="007A2A6F">
        <w:trPr>
          <w:gridAfter w:val="1"/>
          <w:wAfter w:w="10" w:type="dxa"/>
          <w:trHeight w:val="422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8" w:name="_Hlk498508694"/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255510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60253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AB3D4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AF7C83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C83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AF7C83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C83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2B1C02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05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237910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60053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AB3D4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AF7C83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C83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AF7C83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F7C83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8"/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7A6B">
              <w:rPr>
                <w:rFonts w:ascii="Times New Roman" w:hAnsi="Times New Roman"/>
                <w:sz w:val="22"/>
                <w:szCs w:val="22"/>
              </w:rPr>
              <w:t>255510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878">
              <w:rPr>
                <w:rFonts w:ascii="Times New Roman" w:hAnsi="Times New Roman"/>
                <w:sz w:val="22"/>
                <w:szCs w:val="22"/>
              </w:rPr>
              <w:t>60253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AB3D4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51222</w:t>
            </w:r>
          </w:p>
        </w:tc>
        <w:tc>
          <w:tcPr>
            <w:tcW w:w="992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186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6F7A6B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</w:t>
            </w:r>
            <w:r w:rsidRPr="006F7A6B">
              <w:rPr>
                <w:rFonts w:ascii="Times New Roman" w:hAnsi="Times New Roman"/>
                <w:sz w:val="22"/>
                <w:szCs w:val="22"/>
              </w:rPr>
              <w:t>237910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24791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1878">
              <w:rPr>
                <w:rFonts w:ascii="Times New Roman" w:hAnsi="Times New Roman"/>
                <w:sz w:val="22"/>
                <w:szCs w:val="22"/>
              </w:rPr>
              <w:t>60053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AB3D4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51022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4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1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</w:t>
            </w:r>
            <w:r w:rsidRPr="001C2D9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в 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716CE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75438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14436</w:t>
            </w:r>
          </w:p>
        </w:tc>
        <w:tc>
          <w:tcPr>
            <w:tcW w:w="849" w:type="dxa"/>
            <w:shd w:val="clear" w:color="auto" w:fill="auto"/>
          </w:tcPr>
          <w:p w:rsidR="00440B9A" w:rsidRPr="00AB3D4E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Pr="00AB3D4E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</w:t>
            </w:r>
            <w:r w:rsidR="00440B9A" w:rsidRPr="00AB3D4E">
              <w:rPr>
                <w:rFonts w:ascii="Times New Roman" w:hAnsi="Times New Roman"/>
                <w:b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информационных </w:t>
            </w:r>
            <w:r>
              <w:rPr>
                <w:rFonts w:ascii="Times New Roman" w:hAnsi="Times New Roman"/>
                <w:sz w:val="20"/>
                <w:szCs w:val="20"/>
              </w:rPr>
              <w:t>материалов объемом: в 2018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году и </w:t>
            </w:r>
            <w:r w:rsidRPr="00184F3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последующие годы – </w:t>
            </w:r>
            <w:r>
              <w:rPr>
                <w:rFonts w:ascii="Times New Roman" w:hAnsi="Times New Roman"/>
                <w:sz w:val="20"/>
                <w:szCs w:val="20"/>
              </w:rPr>
              <w:t>939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4C22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3300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75438</w:t>
            </w:r>
            <w:r w:rsidR="00DB0866" w:rsidRPr="00DB0866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B0866">
              <w:rPr>
                <w:rFonts w:ascii="Times New Roman" w:hAnsi="Times New Roman"/>
                <w:sz w:val="22"/>
                <w:szCs w:val="22"/>
              </w:rPr>
              <w:t>14436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134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0A725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1.1.2.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B3D4E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 w:val="restart"/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1.1.3.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</w:t>
            </w:r>
            <w:r w:rsidR="00214A5B" w:rsidRPr="00214A5B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самоуправления, культурных и спортивных мероприятиях, об основных событиях социально-экономического развития, общественно-политической жизни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shd w:val="clear" w:color="auto" w:fill="auto"/>
          </w:tcPr>
          <w:p w:rsidR="00440B9A" w:rsidRPr="0095664C" w:rsidRDefault="00440B9A" w:rsidP="00440B9A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118159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AB3D4E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B372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материалов объемом: </w:t>
            </w:r>
          </w:p>
          <w:p w:rsidR="00440B9A" w:rsidRPr="004C22AB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71 400</w:t>
            </w:r>
            <w:r w:rsidR="00440B9A" w:rsidRPr="004B372B">
              <w:rPr>
                <w:rFonts w:ascii="Times New Roman" w:hAnsi="Times New Roman"/>
                <w:sz w:val="20"/>
                <w:szCs w:val="20"/>
              </w:rPr>
              <w:t xml:space="preserve"> минут в год (2018 год)</w:t>
            </w:r>
          </w:p>
        </w:tc>
      </w:tr>
      <w:tr w:rsidR="00440B9A" w:rsidRPr="00D45849" w:rsidTr="007A2A6F">
        <w:trPr>
          <w:gridAfter w:val="1"/>
          <w:wAfter w:w="10" w:type="dxa"/>
          <w:trHeight w:val="338"/>
        </w:trPr>
        <w:tc>
          <w:tcPr>
            <w:tcW w:w="85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1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1133" w:type="dxa"/>
            <w:shd w:val="clear" w:color="auto" w:fill="auto"/>
          </w:tcPr>
          <w:p w:rsidR="00440B9A" w:rsidRPr="00990712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F7A6B">
              <w:rPr>
                <w:rFonts w:ascii="Times New Roman" w:hAnsi="Times New Roman"/>
                <w:sz w:val="22"/>
                <w:szCs w:val="22"/>
              </w:rPr>
              <w:t>118159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0" w:type="dxa"/>
            <w:shd w:val="clear" w:color="auto" w:fill="auto"/>
          </w:tcPr>
          <w:p w:rsidR="00440B9A" w:rsidRPr="00990712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7525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49" w:type="dxa"/>
            <w:shd w:val="clear" w:color="auto" w:fill="auto"/>
          </w:tcPr>
          <w:p w:rsidR="00440B9A" w:rsidRPr="00990712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49" w:type="dxa"/>
            <w:tcBorders>
              <w:lef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6"/>
        </w:trPr>
        <w:tc>
          <w:tcPr>
            <w:tcW w:w="851" w:type="dxa"/>
            <w:vMerge w:val="restart"/>
            <w:shd w:val="clear" w:color="auto" w:fill="auto"/>
          </w:tcPr>
          <w:p w:rsidR="00440B9A" w:rsidRPr="00F54466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1.1.3.1.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2017-</w:t>
            </w:r>
            <w:r w:rsidRPr="00F54466">
              <w:rPr>
                <w:rFonts w:ascii="Times New Roman" w:hAnsi="Times New Roman"/>
                <w:sz w:val="20"/>
                <w:szCs w:val="20"/>
              </w:rPr>
              <w:lastRenderedPageBreak/>
              <w:t>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</w:t>
            </w:r>
            <w:r w:rsidRPr="002B1C02">
              <w:rPr>
                <w:rFonts w:ascii="Times New Roman" w:hAnsi="Times New Roman"/>
                <w:sz w:val="20"/>
                <w:szCs w:val="20"/>
              </w:rPr>
              <w:lastRenderedPageBreak/>
              <w:t>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Размещение </w:t>
            </w:r>
            <w:r w:rsidRPr="004B372B">
              <w:rPr>
                <w:rFonts w:ascii="Times New Roman" w:hAnsi="Times New Roman"/>
                <w:sz w:val="20"/>
                <w:szCs w:val="20"/>
              </w:rPr>
              <w:lastRenderedPageBreak/>
              <w:t>информационных материалов объемом путем телевизионного вещания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00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F5446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75"/>
        </w:trPr>
        <w:tc>
          <w:tcPr>
            <w:tcW w:w="851" w:type="dxa"/>
            <w:vMerge w:val="restart"/>
            <w:shd w:val="clear" w:color="auto" w:fill="auto"/>
          </w:tcPr>
          <w:p w:rsidR="00440B9A" w:rsidRPr="0095664C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1.1.3.2.                                                       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40B9A" w:rsidRPr="004C22AB" w:rsidRDefault="00440B9A" w:rsidP="00FC2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</w:t>
            </w:r>
            <w:r w:rsidR="00C9373C">
              <w:t xml:space="preserve"> </w:t>
            </w:r>
            <w:r w:rsidR="00C9373C" w:rsidRPr="00C9373C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</w:t>
            </w:r>
            <w:r w:rsidR="00C9373C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222B" w:rsidRPr="00FC222B">
              <w:rPr>
                <w:rFonts w:ascii="Times New Roman" w:hAnsi="Times New Roman"/>
                <w:sz w:val="20"/>
                <w:szCs w:val="20"/>
              </w:rPr>
              <w:t>культурных и спортивных мероприятиях</w:t>
            </w:r>
            <w:r w:rsidR="00FC222B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="00214A5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C9373C" w:rsidRPr="00C9373C">
              <w:rPr>
                <w:rFonts w:ascii="Times New Roman" w:hAnsi="Times New Roman"/>
                <w:sz w:val="20"/>
                <w:szCs w:val="20"/>
              </w:rPr>
              <w:t>об основных событиях социально-экономического развития, общественно-политической жизни</w:t>
            </w:r>
            <w:r w:rsidR="00FC222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C9373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>содержание имущества МБУ «Красногорское телевидение»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440B9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440B9A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информационных материалов </w:t>
            </w:r>
          </w:p>
        </w:tc>
      </w:tr>
      <w:tr w:rsidR="00440B9A" w:rsidRPr="00D45849" w:rsidTr="007A2A6F">
        <w:trPr>
          <w:gridAfter w:val="1"/>
          <w:wAfter w:w="10" w:type="dxa"/>
          <w:trHeight w:val="132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6F7A6B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7A6B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220F">
              <w:rPr>
                <w:rFonts w:ascii="Times New Roman" w:hAnsi="Times New Roman"/>
                <w:sz w:val="20"/>
                <w:szCs w:val="20"/>
              </w:rPr>
              <w:t>22829</w:t>
            </w:r>
            <w:r w:rsidR="00440B9A" w:rsidRPr="0095664C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49" w:type="dxa"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B44E5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0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5664C" w:rsidRDefault="00C9373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5664C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1.1.3.3.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939D6" w:rsidRPr="0095664C" w:rsidRDefault="001939D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40B9A" w:rsidRPr="00D45849" w:rsidTr="007A2A6F">
        <w:trPr>
          <w:gridAfter w:val="1"/>
          <w:wAfter w:w="10" w:type="dxa"/>
          <w:trHeight w:val="359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6B0EE1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1.1.3.4.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440B9A" w:rsidRPr="00D45849" w:rsidTr="007A2A6F">
        <w:trPr>
          <w:gridAfter w:val="1"/>
          <w:wAfter w:w="10" w:type="dxa"/>
          <w:trHeight w:val="43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CC752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7525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6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1939D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1.1.3.5.                                                      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40B9A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Предупреждение износа конструкций и инженерного оборудования</w:t>
            </w:r>
          </w:p>
        </w:tc>
      </w:tr>
      <w:tr w:rsidR="00440B9A" w:rsidRPr="00D45849" w:rsidTr="007A2A6F">
        <w:trPr>
          <w:gridAfter w:val="1"/>
          <w:wAfter w:w="10" w:type="dxa"/>
          <w:trHeight w:val="64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  <w:bookmarkStart w:id="9" w:name="_GoBack"/>
            <w:bookmarkEnd w:id="9"/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B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8D0BC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0E3A1C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1.1.4.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110</w:t>
            </w:r>
            <w:r w:rsidR="00440B9A" w:rsidRPr="00460A98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2609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00 сообщений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 (2018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 xml:space="preserve"> год).</w:t>
            </w: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1102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D7257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1.1.5.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социально ориентированного, комфортного для жизни и ведения предпринимательской деятельности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460A98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440B9A" w:rsidRPr="00D45849" w:rsidTr="007A2A6F">
        <w:trPr>
          <w:gridAfter w:val="1"/>
          <w:wAfter w:w="10" w:type="dxa"/>
          <w:trHeight w:val="15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800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6220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1.1.6</w:t>
            </w:r>
            <w:r w:rsid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E06F4C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="00440B9A"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="00440B9A" w:rsidRPr="009E6CA6">
              <w:rPr>
                <w:rFonts w:ascii="Times New Roman" w:hAnsi="Times New Roman"/>
                <w:sz w:val="20"/>
                <w:szCs w:val="20"/>
              </w:rPr>
              <w:t>блогосферы</w:t>
            </w:r>
            <w:proofErr w:type="spellEnd"/>
            <w:r w:rsidR="00440B9A"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 w:rsidR="006721F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</w:t>
            </w:r>
            <w:r w:rsidR="00327E3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социологических исследований</w:t>
            </w:r>
            <w:r w:rsidR="00440B9A"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8D565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  <w:r w:rsidR="00121D5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2F346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Московской области.</w:t>
            </w:r>
          </w:p>
        </w:tc>
      </w:tr>
      <w:tr w:rsidR="00440B9A" w:rsidRPr="00D45849" w:rsidTr="007A2A6F">
        <w:trPr>
          <w:gridAfter w:val="1"/>
          <w:wAfter w:w="10" w:type="dxa"/>
          <w:trHeight w:val="22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8D565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  <w:r w:rsidR="00121D5A" w:rsidRPr="00121D5A">
              <w:rPr>
                <w:rFonts w:ascii="Times New Roman" w:hAnsi="Times New Roman"/>
                <w:sz w:val="22"/>
                <w:szCs w:val="22"/>
                <w:lang w:val="ru-RU"/>
              </w:rPr>
              <w:t>393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251878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893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2F3465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8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1.1.7.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5825C6" w:rsidRDefault="005825C6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связям с общественностью и СМИ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440B9A" w:rsidRPr="00DA728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 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440B9A" w:rsidRPr="00D45849" w:rsidTr="007A2A6F">
        <w:trPr>
          <w:gridAfter w:val="1"/>
          <w:wAfter w:w="10" w:type="dxa"/>
          <w:trHeight w:val="21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lastRenderedPageBreak/>
              <w:t>900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1.1.8.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717D7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60A98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2B1C02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  <w:lang w:val="ru-RU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56749D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>Размещение 23 рекламных кампаний социальной направленности.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275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3D4E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336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1.1.9.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8D565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39290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6926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AB3D4E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B3D4E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>Управление по инвестиц</w:t>
            </w:r>
            <w:r w:rsidR="00BB0A65">
              <w:rPr>
                <w:rFonts w:ascii="Times New Roman" w:hAnsi="Times New Roman"/>
                <w:sz w:val="20"/>
                <w:szCs w:val="20"/>
              </w:rPr>
              <w:t xml:space="preserve">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440B9A" w:rsidRPr="00D45849" w:rsidTr="007A2A6F">
        <w:trPr>
          <w:gridAfter w:val="1"/>
          <w:wAfter w:w="10" w:type="dxa"/>
          <w:trHeight w:val="34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8D565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21690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B0866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6726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5874B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1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46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15123"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20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Pr="001939D6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40B9A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2B1C02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 w:rsidRPr="00BB0A65">
              <w:rPr>
                <w:rFonts w:ascii="Times New Roman" w:hAnsi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525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9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Default="007A2A6F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7A2A6F" w:rsidRPr="001939D6" w:rsidRDefault="007A2A6F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</w:t>
            </w:r>
            <w:r w:rsidRPr="00B05A11">
              <w:rPr>
                <w:rFonts w:ascii="Times New Roman" w:hAnsi="Times New Roman"/>
                <w:sz w:val="20"/>
                <w:szCs w:val="20"/>
              </w:rPr>
              <w:lastRenderedPageBreak/>
              <w:t>Московской области схеме размещения рекламных конструкций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95664C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15123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67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440B9A" w:rsidRPr="00990712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40B9A" w:rsidRPr="00BB0A65" w:rsidRDefault="002B1C02" w:rsidP="00BB0A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B1C02">
              <w:rPr>
                <w:rFonts w:ascii="Times New Roman" w:hAnsi="Times New Roman"/>
                <w:sz w:val="20"/>
                <w:szCs w:val="20"/>
              </w:rPr>
              <w:t xml:space="preserve">Управление по инвестициям и развитию </w:t>
            </w:r>
            <w:r w:rsidR="00BB0A65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предпринимательства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CC7525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рекламных конструкций на </w:t>
            </w:r>
            <w:r w:rsidRPr="0056749D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CC7525" w:rsidRPr="004C22AB" w:rsidRDefault="00CC7525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330"/>
        </w:trPr>
        <w:tc>
          <w:tcPr>
            <w:tcW w:w="851" w:type="dxa"/>
            <w:vMerge/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B0EE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47</w:t>
            </w:r>
            <w:r w:rsidR="00440B9A"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DC116E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  <w:r w:rsidR="00440B9A" w:rsidRPr="00990712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992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0B9A" w:rsidRPr="00D45849" w:rsidTr="007A2A6F">
        <w:trPr>
          <w:gridAfter w:val="1"/>
          <w:wAfter w:w="10" w:type="dxa"/>
          <w:trHeight w:val="1380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B05A11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9E6CA6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440B9A" w:rsidRPr="00990712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440B9A" w:rsidRPr="004C22AB" w:rsidRDefault="00440B9A" w:rsidP="00440B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7A2A6F">
        <w:trPr>
          <w:gridAfter w:val="1"/>
          <w:wAfter w:w="10" w:type="dxa"/>
          <w:trHeight w:val="320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1939D6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10" w:name="P987"/>
            <w:bookmarkEnd w:id="10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Создание и развитие комплексной системы информирования 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95664C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02C64" w:rsidRPr="00717D73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7A2A6F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2B1C02" w:rsidRDefault="00E716EF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02C64" w:rsidRPr="004C22AB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1164"/>
        </w:trPr>
        <w:tc>
          <w:tcPr>
            <w:tcW w:w="851" w:type="dxa"/>
            <w:vMerge/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616"/>
        </w:trPr>
        <w:tc>
          <w:tcPr>
            <w:tcW w:w="851" w:type="dxa"/>
            <w:vMerge/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2C64" w:rsidRPr="004C22AB" w:rsidTr="00102C64">
        <w:trPr>
          <w:gridAfter w:val="1"/>
          <w:wAfter w:w="10" w:type="dxa"/>
          <w:trHeight w:val="554"/>
        </w:trPr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B05A11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9E6CA6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7A2A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990712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02C64" w:rsidRPr="00102C64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02C64" w:rsidRPr="004C22AB" w:rsidRDefault="00102C64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1695"/>
        </w:trPr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1939D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95664C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15123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6EF"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716EF">
              <w:rPr>
                <w:rFonts w:ascii="Times New Roman" w:hAnsi="Times New Roman"/>
                <w:b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E716EF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E716EF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56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585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F91290">
        <w:trPr>
          <w:gridAfter w:val="1"/>
          <w:wAfter w:w="10" w:type="dxa"/>
          <w:trHeight w:val="63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4C22AB" w:rsidTr="00E25E16">
        <w:trPr>
          <w:gridAfter w:val="1"/>
          <w:wAfter w:w="10" w:type="dxa"/>
          <w:trHeight w:val="360"/>
        </w:trPr>
        <w:tc>
          <w:tcPr>
            <w:tcW w:w="851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91290" w:rsidRPr="007A2A6F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9E6CA6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29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1290">
              <w:rPr>
                <w:rFonts w:ascii="Times New Roman" w:hAnsi="Times New Roman"/>
                <w:sz w:val="22"/>
                <w:szCs w:val="22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Default="00F91290" w:rsidP="00E71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2" w:type="dxa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:rsidR="00F91290" w:rsidRPr="004C22AB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290" w:rsidRPr="00990712" w:rsidTr="00E25E16">
        <w:trPr>
          <w:trHeight w:val="757"/>
        </w:trPr>
        <w:tc>
          <w:tcPr>
            <w:tcW w:w="3969" w:type="dxa"/>
            <w:gridSpan w:val="2"/>
            <w:vMerge w:val="restart"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F91290" w:rsidRPr="003E70BE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707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29254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3B1387" w:rsidRDefault="008528B1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264137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251878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63480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121D5A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6A652E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6A652E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256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25E16">
        <w:trPr>
          <w:trHeight w:val="1388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16869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3B5BB2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242610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251878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60953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121D5A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6A652E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6A652E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E25E16">
        <w:trPr>
          <w:trHeight w:val="111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113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256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91290" w:rsidRPr="00990712" w:rsidTr="00F91290">
        <w:trPr>
          <w:trHeight w:val="1140"/>
        </w:trPr>
        <w:tc>
          <w:tcPr>
            <w:tcW w:w="3969" w:type="dxa"/>
            <w:gridSpan w:val="2"/>
            <w:vMerge/>
            <w:shd w:val="clear" w:color="auto" w:fill="auto"/>
          </w:tcPr>
          <w:p w:rsidR="00F91290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6364A9" w:rsidRDefault="00F91290" w:rsidP="00E25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990712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1927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F91290" w:rsidRPr="00F91290" w:rsidRDefault="00F91290" w:rsidP="00E25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256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90" w:rsidRPr="00990712" w:rsidRDefault="00F91290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818F7" w:rsidRPr="007A2A6F" w:rsidRDefault="00D818F7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  <w:lang w:val="ru"/>
        </w:rPr>
      </w:pPr>
    </w:p>
    <w:p w:rsidR="003E70BE" w:rsidRDefault="003E70BE" w:rsidP="00CF561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3E70BE" w:rsidSect="005825C6"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477" w:rsidRDefault="00181477" w:rsidP="00882DB1">
      <w:r>
        <w:separator/>
      </w:r>
    </w:p>
  </w:endnote>
  <w:endnote w:type="continuationSeparator" w:id="0">
    <w:p w:rsidR="00181477" w:rsidRDefault="00181477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93E" w:rsidRDefault="003C59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477" w:rsidRDefault="00181477" w:rsidP="00882DB1">
      <w:r>
        <w:separator/>
      </w:r>
    </w:p>
  </w:footnote>
  <w:footnote w:type="continuationSeparator" w:id="0">
    <w:p w:rsidR="00181477" w:rsidRDefault="00181477" w:rsidP="00882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15C75"/>
    <w:rsid w:val="0002626B"/>
    <w:rsid w:val="000509B0"/>
    <w:rsid w:val="0006764B"/>
    <w:rsid w:val="000738BD"/>
    <w:rsid w:val="00077356"/>
    <w:rsid w:val="0008484C"/>
    <w:rsid w:val="000978B3"/>
    <w:rsid w:val="000A7258"/>
    <w:rsid w:val="000B0A1B"/>
    <w:rsid w:val="000C432C"/>
    <w:rsid w:val="000E3A1C"/>
    <w:rsid w:val="00102C64"/>
    <w:rsid w:val="00117545"/>
    <w:rsid w:val="00121D5A"/>
    <w:rsid w:val="00181477"/>
    <w:rsid w:val="00184F3D"/>
    <w:rsid w:val="001939D6"/>
    <w:rsid w:val="00194A6F"/>
    <w:rsid w:val="001A43DE"/>
    <w:rsid w:val="001C0D41"/>
    <w:rsid w:val="001C2D97"/>
    <w:rsid w:val="001C373B"/>
    <w:rsid w:val="001C72EF"/>
    <w:rsid w:val="00214A5B"/>
    <w:rsid w:val="00226091"/>
    <w:rsid w:val="00251878"/>
    <w:rsid w:val="00251ABF"/>
    <w:rsid w:val="0026627E"/>
    <w:rsid w:val="0028554B"/>
    <w:rsid w:val="0029205F"/>
    <w:rsid w:val="00296FBB"/>
    <w:rsid w:val="002A508F"/>
    <w:rsid w:val="002B1C02"/>
    <w:rsid w:val="002C192D"/>
    <w:rsid w:val="002C1E6F"/>
    <w:rsid w:val="002D3E8A"/>
    <w:rsid w:val="002F19E4"/>
    <w:rsid w:val="002F3465"/>
    <w:rsid w:val="00317421"/>
    <w:rsid w:val="00327E31"/>
    <w:rsid w:val="0034195E"/>
    <w:rsid w:val="00343C47"/>
    <w:rsid w:val="00361BF6"/>
    <w:rsid w:val="003912DF"/>
    <w:rsid w:val="00391C9D"/>
    <w:rsid w:val="00397491"/>
    <w:rsid w:val="003A039D"/>
    <w:rsid w:val="003A0D0E"/>
    <w:rsid w:val="003B1387"/>
    <w:rsid w:val="003B5BB2"/>
    <w:rsid w:val="003C0120"/>
    <w:rsid w:val="003C593E"/>
    <w:rsid w:val="003E70BE"/>
    <w:rsid w:val="004327D4"/>
    <w:rsid w:val="00440B9A"/>
    <w:rsid w:val="00460A98"/>
    <w:rsid w:val="00462CA7"/>
    <w:rsid w:val="00463249"/>
    <w:rsid w:val="00466995"/>
    <w:rsid w:val="00485321"/>
    <w:rsid w:val="00493CAA"/>
    <w:rsid w:val="004A098B"/>
    <w:rsid w:val="004B372B"/>
    <w:rsid w:val="004D65AD"/>
    <w:rsid w:val="00556A5C"/>
    <w:rsid w:val="00557901"/>
    <w:rsid w:val="0056749D"/>
    <w:rsid w:val="005810D9"/>
    <w:rsid w:val="00581C7B"/>
    <w:rsid w:val="005825C6"/>
    <w:rsid w:val="005874BA"/>
    <w:rsid w:val="00597112"/>
    <w:rsid w:val="005A160D"/>
    <w:rsid w:val="005C603D"/>
    <w:rsid w:val="005D7257"/>
    <w:rsid w:val="005E0154"/>
    <w:rsid w:val="005F14C1"/>
    <w:rsid w:val="0062092F"/>
    <w:rsid w:val="006364A9"/>
    <w:rsid w:val="00662D1E"/>
    <w:rsid w:val="006721F5"/>
    <w:rsid w:val="00697CCB"/>
    <w:rsid w:val="006A652E"/>
    <w:rsid w:val="006B0EE1"/>
    <w:rsid w:val="006E0CEA"/>
    <w:rsid w:val="006F7A6B"/>
    <w:rsid w:val="00716CE3"/>
    <w:rsid w:val="00717D73"/>
    <w:rsid w:val="007468AE"/>
    <w:rsid w:val="00776F51"/>
    <w:rsid w:val="007A2A6F"/>
    <w:rsid w:val="007B59D9"/>
    <w:rsid w:val="007F2299"/>
    <w:rsid w:val="007F636C"/>
    <w:rsid w:val="00815EDD"/>
    <w:rsid w:val="00820950"/>
    <w:rsid w:val="008528B1"/>
    <w:rsid w:val="00853677"/>
    <w:rsid w:val="008540C4"/>
    <w:rsid w:val="00882DB1"/>
    <w:rsid w:val="00897C3F"/>
    <w:rsid w:val="008A6DE6"/>
    <w:rsid w:val="008B7AF5"/>
    <w:rsid w:val="008D0BCA"/>
    <w:rsid w:val="008D565A"/>
    <w:rsid w:val="008D5C41"/>
    <w:rsid w:val="00915123"/>
    <w:rsid w:val="00942A4C"/>
    <w:rsid w:val="00950B9C"/>
    <w:rsid w:val="00953CF1"/>
    <w:rsid w:val="0095664C"/>
    <w:rsid w:val="00960DE1"/>
    <w:rsid w:val="0096494E"/>
    <w:rsid w:val="00965465"/>
    <w:rsid w:val="00990712"/>
    <w:rsid w:val="00991430"/>
    <w:rsid w:val="009918C5"/>
    <w:rsid w:val="0099217A"/>
    <w:rsid w:val="00993415"/>
    <w:rsid w:val="009B56F0"/>
    <w:rsid w:val="009B756D"/>
    <w:rsid w:val="009E6CA6"/>
    <w:rsid w:val="00A362AF"/>
    <w:rsid w:val="00A52CC0"/>
    <w:rsid w:val="00A63FAC"/>
    <w:rsid w:val="00A8578C"/>
    <w:rsid w:val="00A94CC3"/>
    <w:rsid w:val="00AB2DEA"/>
    <w:rsid w:val="00AB3D4E"/>
    <w:rsid w:val="00AD3B2F"/>
    <w:rsid w:val="00AF026F"/>
    <w:rsid w:val="00AF7C83"/>
    <w:rsid w:val="00B05A11"/>
    <w:rsid w:val="00B27CB7"/>
    <w:rsid w:val="00B431F4"/>
    <w:rsid w:val="00B43639"/>
    <w:rsid w:val="00B44E55"/>
    <w:rsid w:val="00B54E95"/>
    <w:rsid w:val="00B61F04"/>
    <w:rsid w:val="00B761AA"/>
    <w:rsid w:val="00B87BE1"/>
    <w:rsid w:val="00BA7ECF"/>
    <w:rsid w:val="00BB0A65"/>
    <w:rsid w:val="00BB6380"/>
    <w:rsid w:val="00BC6739"/>
    <w:rsid w:val="00C022B9"/>
    <w:rsid w:val="00C41D63"/>
    <w:rsid w:val="00C6774C"/>
    <w:rsid w:val="00C7293E"/>
    <w:rsid w:val="00C8237E"/>
    <w:rsid w:val="00C922B4"/>
    <w:rsid w:val="00C9373C"/>
    <w:rsid w:val="00C96983"/>
    <w:rsid w:val="00CC3493"/>
    <w:rsid w:val="00CC7525"/>
    <w:rsid w:val="00CC7E22"/>
    <w:rsid w:val="00CF5611"/>
    <w:rsid w:val="00D219CD"/>
    <w:rsid w:val="00D6220F"/>
    <w:rsid w:val="00D818F7"/>
    <w:rsid w:val="00D92A5E"/>
    <w:rsid w:val="00DA7286"/>
    <w:rsid w:val="00DB0866"/>
    <w:rsid w:val="00DC0073"/>
    <w:rsid w:val="00DC116E"/>
    <w:rsid w:val="00DD5214"/>
    <w:rsid w:val="00DE0874"/>
    <w:rsid w:val="00DE428B"/>
    <w:rsid w:val="00E06F4C"/>
    <w:rsid w:val="00E25E16"/>
    <w:rsid w:val="00E26B8F"/>
    <w:rsid w:val="00E528ED"/>
    <w:rsid w:val="00E54FDF"/>
    <w:rsid w:val="00E716EF"/>
    <w:rsid w:val="00EA4E3D"/>
    <w:rsid w:val="00EB3E40"/>
    <w:rsid w:val="00ED63D4"/>
    <w:rsid w:val="00F22077"/>
    <w:rsid w:val="00F41063"/>
    <w:rsid w:val="00F47E00"/>
    <w:rsid w:val="00F54466"/>
    <w:rsid w:val="00F63BE9"/>
    <w:rsid w:val="00F757EA"/>
    <w:rsid w:val="00F75D19"/>
    <w:rsid w:val="00F91290"/>
    <w:rsid w:val="00F957A6"/>
    <w:rsid w:val="00F96952"/>
    <w:rsid w:val="00FC222B"/>
    <w:rsid w:val="00FC6D9C"/>
    <w:rsid w:val="00FF1ADA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82DB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8CD97-707E-4211-95EB-9C15889AA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2761</TotalTime>
  <Pages>1</Pages>
  <Words>4859</Words>
  <Characters>27701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36</cp:revision>
  <cp:lastPrinted>2018-11-14T08:54:00Z</cp:lastPrinted>
  <dcterms:created xsi:type="dcterms:W3CDTF">2017-12-08T11:17:00Z</dcterms:created>
  <dcterms:modified xsi:type="dcterms:W3CDTF">2018-11-14T08:58:00Z</dcterms:modified>
</cp:coreProperties>
</file>