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3CD24781" w:rsidR="00752BC6" w:rsidRPr="004A1ED3" w:rsidRDefault="00752BC6" w:rsidP="00543AF7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p w14:paraId="4E48772A" w14:textId="77777777" w:rsidR="002B1D53" w:rsidRPr="00F23ECD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D105754" w14:textId="6A0DE8B1" w:rsidR="002B1D53" w:rsidRPr="00F23ECD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06F31FE4" w14:textId="631E7A59" w:rsidR="002B1D53" w:rsidRPr="00F23ECD" w:rsidRDefault="007A0B4A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234884DF" w14:textId="0E18327B" w:rsidR="00F200B4" w:rsidRPr="00F23ECD" w:rsidRDefault="00F200B4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381B104C" w14:textId="00B19305" w:rsidR="002B1D53" w:rsidRPr="00F23ECD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F16BE" w:rsidRPr="00AF16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24.01.</w:t>
      </w:r>
      <w:r w:rsidR="00AF16B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023</w:t>
      </w:r>
      <w:r w:rsidRPr="00F2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F16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70</w:t>
      </w:r>
      <w:r w:rsidR="00AF16B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/</w:t>
      </w:r>
      <w:bookmarkStart w:id="0" w:name="_GoBack"/>
      <w:bookmarkEnd w:id="0"/>
      <w:r w:rsidR="00AF16BE" w:rsidRPr="00AF16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</w:p>
    <w:p w14:paraId="1901F41E" w14:textId="77777777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D5D23" w14:textId="77777777" w:rsidR="00DD1F5F" w:rsidRPr="00F23ECD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ACBF9" w14:textId="77777777" w:rsidR="00DD1F5F" w:rsidRPr="00F23ECD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468E5" w14:textId="77777777" w:rsidR="00DD1F5F" w:rsidRPr="00F23ECD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8D13C" w14:textId="77777777" w:rsidR="00DD1F5F" w:rsidRPr="00F23ECD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FE5E7" w14:textId="77777777" w:rsidR="00DD1F5F" w:rsidRPr="00F23ECD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B978" w14:textId="77777777" w:rsidR="00DD1F5F" w:rsidRPr="00F23ECD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EEF75" w14:textId="77777777" w:rsidR="00DD1F5F" w:rsidRPr="00F23ECD" w:rsidRDefault="00DD1F5F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FEE3A2" w14:textId="77777777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6FBBA9" w14:textId="77777777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7EF4F9" w14:textId="739E944A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Московской области</w:t>
      </w:r>
    </w:p>
    <w:p w14:paraId="7F20909F" w14:textId="1EF2A32A" w:rsidR="00F11FD7" w:rsidRPr="00F23ECD" w:rsidRDefault="0026388A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2793A"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туризм</w:t>
      </w:r>
      <w:r w:rsidR="00DD44D6"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4D88BF3C" w14:textId="32A4BD6C" w:rsidR="00752BC6" w:rsidRPr="00F23ECD" w:rsidRDefault="00DD44D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2023-2027</w:t>
      </w:r>
      <w:r w:rsidR="00752BC6"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14:paraId="121D4547" w14:textId="77777777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F77E87" w14:textId="77777777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BDAA54" w14:textId="77777777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3C3593" w14:textId="77777777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E0392B" w14:textId="2112848F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741DBE" w14:textId="27A5D9EB" w:rsidR="00F11FD7" w:rsidRPr="00F23ECD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A5C252" w14:textId="121C953D" w:rsidR="00F11FD7" w:rsidRPr="00F23ECD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609A4" w14:textId="2FFCD988" w:rsidR="00F11FD7" w:rsidRPr="00F23ECD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2011D" w14:textId="23616CAF" w:rsidR="00F11FD7" w:rsidRPr="00F23ECD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93436C" w14:textId="77777777" w:rsidR="00F11FD7" w:rsidRPr="00F23ECD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D20322" w14:textId="77777777" w:rsidR="00F11FD7" w:rsidRPr="00F23ECD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83C819" w14:textId="77777777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1F1B841A" w14:textId="137BC4E4" w:rsidR="00752BC6" w:rsidRPr="00F23ECD" w:rsidRDefault="00752BC6" w:rsidP="00543AF7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6388A"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4514F" w:rsidRPr="00F2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23EC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231128E" w14:textId="1BD23A96" w:rsidR="0002793A" w:rsidRPr="00F23ECD" w:rsidRDefault="0002793A" w:rsidP="00543AF7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F23ECD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1FA1A236" w14:textId="7ACF086A" w:rsidR="0002793A" w:rsidRPr="00F23ECD" w:rsidRDefault="00594122" w:rsidP="00543AF7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F23ECD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16D8B62E" w14:textId="77777777" w:rsidR="0002793A" w:rsidRPr="00F23ECD" w:rsidRDefault="0002793A" w:rsidP="00543AF7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543AF7" w:rsidRPr="00F23ECD" w14:paraId="2C22A34D" w14:textId="77777777" w:rsidTr="00343104">
        <w:trPr>
          <w:trHeight w:val="418"/>
          <w:jc w:val="center"/>
        </w:trPr>
        <w:tc>
          <w:tcPr>
            <w:tcW w:w="5387" w:type="dxa"/>
          </w:tcPr>
          <w:p w14:paraId="12D1BDE8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3CB" w14:textId="75039A05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Заместитель главы администрации городского округа Красногорск Тимошина Н.С.</w:t>
            </w:r>
          </w:p>
        </w:tc>
      </w:tr>
      <w:tr w:rsidR="00543AF7" w:rsidRPr="00F23ECD" w14:paraId="7111CACE" w14:textId="77777777" w:rsidTr="00343104">
        <w:trPr>
          <w:trHeight w:val="487"/>
          <w:jc w:val="center"/>
        </w:trPr>
        <w:tc>
          <w:tcPr>
            <w:tcW w:w="5387" w:type="dxa"/>
          </w:tcPr>
          <w:p w14:paraId="47DF8F6C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02E4" w14:textId="26389E1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F23ECD" w14:paraId="29B74DCA" w14:textId="77777777" w:rsidTr="00343104">
        <w:trPr>
          <w:trHeight w:val="59"/>
          <w:jc w:val="center"/>
        </w:trPr>
        <w:tc>
          <w:tcPr>
            <w:tcW w:w="5387" w:type="dxa"/>
          </w:tcPr>
          <w:p w14:paraId="529E22D7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26D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</w:p>
        </w:tc>
      </w:tr>
      <w:tr w:rsidR="00543AF7" w:rsidRPr="00F23ECD" w14:paraId="57722FF7" w14:textId="77777777" w:rsidTr="00343104">
        <w:trPr>
          <w:trHeight w:val="46"/>
          <w:jc w:val="center"/>
        </w:trPr>
        <w:tc>
          <w:tcPr>
            <w:tcW w:w="5387" w:type="dxa"/>
          </w:tcPr>
          <w:p w14:paraId="78300F14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66BF6428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543AF7" w:rsidRPr="00F23ECD" w14:paraId="62AE5B30" w14:textId="77777777" w:rsidTr="00343104">
        <w:trPr>
          <w:trHeight w:val="46"/>
          <w:jc w:val="center"/>
        </w:trPr>
        <w:tc>
          <w:tcPr>
            <w:tcW w:w="5387" w:type="dxa"/>
          </w:tcPr>
          <w:p w14:paraId="52A703FA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137" w14:textId="65159DF6" w:rsidR="0002793A" w:rsidRPr="00F23ECD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F23ECD" w14:paraId="4F4594F0" w14:textId="77777777" w:rsidTr="00343104">
        <w:trPr>
          <w:trHeight w:val="43"/>
          <w:jc w:val="center"/>
        </w:trPr>
        <w:tc>
          <w:tcPr>
            <w:tcW w:w="5387" w:type="dxa"/>
          </w:tcPr>
          <w:p w14:paraId="55ED22F8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878" w14:textId="0959DCC2" w:rsidR="0002793A" w:rsidRPr="00F23ECD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F23ECD" w14:paraId="359E5B19" w14:textId="77777777" w:rsidTr="00343104">
        <w:trPr>
          <w:trHeight w:val="43"/>
          <w:jc w:val="center"/>
        </w:trPr>
        <w:tc>
          <w:tcPr>
            <w:tcW w:w="5387" w:type="dxa"/>
          </w:tcPr>
          <w:p w14:paraId="3B6F8E82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DE2" w14:textId="21FA8D80" w:rsidR="0002793A" w:rsidRPr="00F23ECD" w:rsidRDefault="0002793A" w:rsidP="009101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F23ECD" w14:paraId="4F63F87E" w14:textId="77777777" w:rsidTr="00343104">
        <w:trPr>
          <w:trHeight w:val="43"/>
          <w:jc w:val="center"/>
        </w:trPr>
        <w:tc>
          <w:tcPr>
            <w:tcW w:w="5387" w:type="dxa"/>
          </w:tcPr>
          <w:p w14:paraId="17199950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3A0" w14:textId="7F8A2FD4" w:rsidR="0002793A" w:rsidRPr="00F23ECD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F23ECD" w14:paraId="7FF0C3BB" w14:textId="77777777" w:rsidTr="00343104">
        <w:trPr>
          <w:trHeight w:val="43"/>
          <w:jc w:val="center"/>
        </w:trPr>
        <w:tc>
          <w:tcPr>
            <w:tcW w:w="5387" w:type="dxa"/>
          </w:tcPr>
          <w:p w14:paraId="4940CBAB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D6A" w14:textId="7359C1E3" w:rsidR="0002793A" w:rsidRPr="00F23ECD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F23ECD" w14:paraId="719D85FC" w14:textId="77777777" w:rsidTr="00343104">
        <w:trPr>
          <w:trHeight w:val="43"/>
          <w:jc w:val="center"/>
        </w:trPr>
        <w:tc>
          <w:tcPr>
            <w:tcW w:w="5387" w:type="dxa"/>
          </w:tcPr>
          <w:p w14:paraId="5291D02C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504" w14:textId="57B39EE0" w:rsidR="0002793A" w:rsidRPr="00F23ECD" w:rsidRDefault="0002793A" w:rsidP="005941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F23ECD" w14:paraId="6C6E67D6" w14:textId="77777777" w:rsidTr="00343104">
        <w:trPr>
          <w:trHeight w:val="43"/>
          <w:jc w:val="center"/>
        </w:trPr>
        <w:tc>
          <w:tcPr>
            <w:tcW w:w="5387" w:type="dxa"/>
          </w:tcPr>
          <w:p w14:paraId="432A02D8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9.Развитие архивного дела</w:t>
            </w:r>
          </w:p>
        </w:tc>
        <w:tc>
          <w:tcPr>
            <w:tcW w:w="10509" w:type="dxa"/>
            <w:gridSpan w:val="8"/>
          </w:tcPr>
          <w:p w14:paraId="3DBBE5DF" w14:textId="0590A819" w:rsidR="0002793A" w:rsidRPr="00F23ECD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Архивный отдел а</w:t>
            </w:r>
            <w:r w:rsidR="0002793A"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дминистраци</w:t>
            </w:r>
            <w:r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</w:t>
            </w:r>
            <w:r w:rsidR="0002793A" w:rsidRPr="00F23EC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городского округа Красногорск Московской области</w:t>
            </w:r>
          </w:p>
        </w:tc>
      </w:tr>
      <w:tr w:rsidR="00543AF7" w:rsidRPr="00F23ECD" w14:paraId="325A22D0" w14:textId="77777777" w:rsidTr="00343104">
        <w:trPr>
          <w:trHeight w:val="43"/>
          <w:jc w:val="center"/>
        </w:trPr>
        <w:tc>
          <w:tcPr>
            <w:tcW w:w="5387" w:type="dxa"/>
            <w:vMerge w:val="restart"/>
          </w:tcPr>
          <w:p w14:paraId="6292760D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7C7AD90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архитектурно-парковый ансамбль конца XVIII-XIX вв. усадьбы Знаменское-</w:t>
            </w:r>
            <w:proofErr w:type="spellStart"/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Губайлово</w:t>
            </w:r>
            <w:proofErr w:type="spellEnd"/>
          </w:p>
        </w:tc>
      </w:tr>
      <w:tr w:rsidR="00543AF7" w:rsidRPr="00F23ECD" w14:paraId="13182506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46F65390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2F09885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3. 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  <w:proofErr w:type="gramEnd"/>
          </w:p>
        </w:tc>
      </w:tr>
      <w:tr w:rsidR="00543AF7" w:rsidRPr="00F23ECD" w14:paraId="3BAD0A09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205110A7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0F8965B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Главная задача подпрограммы – обеспечение деятельности муниципальных учреждений культуры, которые являются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социальной, экологической, архитектурно-ландшафтной значимости</w:t>
            </w:r>
          </w:p>
        </w:tc>
      </w:tr>
      <w:tr w:rsidR="00543AF7" w:rsidRPr="00F23ECD" w14:paraId="525B1B20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866C119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90AE760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экономических механизмов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обеспечения доступности услуг в системе дополнительного образования в сфере культуры</w:t>
            </w:r>
          </w:p>
        </w:tc>
      </w:tr>
      <w:tr w:rsidR="00543AF7" w:rsidRPr="00F23ECD" w14:paraId="2A8D061C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0C2C7EE2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20C58EE" w14:textId="77777777" w:rsidR="0002793A" w:rsidRPr="00F23ECD" w:rsidRDefault="0002793A" w:rsidP="00543A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EBC581C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3AF7" w:rsidRPr="00F23ECD" w14:paraId="24E26D6A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F303523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7737F2A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543AF7" w:rsidRPr="00F23ECD" w14:paraId="48419AF5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1D8C386D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75D7AED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9. 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</w:t>
            </w:r>
          </w:p>
        </w:tc>
      </w:tr>
      <w:tr w:rsidR="00543AF7" w:rsidRPr="00F23ECD" w14:paraId="60A192F8" w14:textId="77777777" w:rsidTr="00343104">
        <w:trPr>
          <w:jc w:val="center"/>
        </w:trPr>
        <w:tc>
          <w:tcPr>
            <w:tcW w:w="5387" w:type="dxa"/>
          </w:tcPr>
          <w:p w14:paraId="17E28013" w14:textId="77777777" w:rsidR="0002793A" w:rsidRPr="00F23ECD" w:rsidRDefault="0002793A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23ECD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</w:tcPr>
          <w:p w14:paraId="67580EEC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</w:tcPr>
          <w:p w14:paraId="38417284" w14:textId="77777777" w:rsidR="0002793A" w:rsidRPr="00F23ECD" w:rsidRDefault="0002793A" w:rsidP="00543AF7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</w:tcPr>
          <w:p w14:paraId="41D2F251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842" w:type="dxa"/>
          </w:tcPr>
          <w:p w14:paraId="54A6E863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1711" w:type="dxa"/>
            <w:gridSpan w:val="2"/>
          </w:tcPr>
          <w:p w14:paraId="222E0B70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711" w:type="dxa"/>
            <w:gridSpan w:val="2"/>
          </w:tcPr>
          <w:p w14:paraId="5B7989A0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B8046D" w:rsidRPr="00F23ECD" w14:paraId="06938FF1" w14:textId="77777777" w:rsidTr="00343104">
        <w:trPr>
          <w:jc w:val="center"/>
        </w:trPr>
        <w:tc>
          <w:tcPr>
            <w:tcW w:w="5387" w:type="dxa"/>
          </w:tcPr>
          <w:p w14:paraId="319017C0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</w:tcPr>
          <w:p w14:paraId="7FEBEA8D" w14:textId="31ADBDB7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6039,23408</w:t>
            </w:r>
          </w:p>
        </w:tc>
        <w:tc>
          <w:tcPr>
            <w:tcW w:w="1747" w:type="dxa"/>
          </w:tcPr>
          <w:p w14:paraId="18922035" w14:textId="02B8B0C3" w:rsidR="0002793A" w:rsidRPr="00F23ECD" w:rsidRDefault="0002793A" w:rsidP="00733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4874,0</w:t>
            </w:r>
            <w:r w:rsidR="0073324E" w:rsidRPr="00F23ECD">
              <w:rPr>
                <w:rFonts w:ascii="Times New Roman" w:hAnsi="Times New Roman" w:cs="Times New Roman"/>
                <w:sz w:val="20"/>
              </w:rPr>
              <w:t>6876</w:t>
            </w:r>
          </w:p>
        </w:tc>
        <w:tc>
          <w:tcPr>
            <w:tcW w:w="1843" w:type="dxa"/>
          </w:tcPr>
          <w:p w14:paraId="38EA43D5" w14:textId="73A1381B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5</w:t>
            </w:r>
            <w:r w:rsidR="0073324E" w:rsidRPr="00F23ECD">
              <w:rPr>
                <w:rFonts w:ascii="Times New Roman" w:hAnsi="Times New Roman" w:cs="Times New Roman"/>
                <w:sz w:val="20"/>
              </w:rPr>
              <w:t>88,00188</w:t>
            </w:r>
          </w:p>
        </w:tc>
        <w:tc>
          <w:tcPr>
            <w:tcW w:w="1842" w:type="dxa"/>
          </w:tcPr>
          <w:p w14:paraId="0E390D29" w14:textId="10A01115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577,16344</w:t>
            </w:r>
          </w:p>
        </w:tc>
        <w:tc>
          <w:tcPr>
            <w:tcW w:w="1711" w:type="dxa"/>
            <w:gridSpan w:val="2"/>
          </w:tcPr>
          <w:p w14:paraId="3DBA9C03" w14:textId="76BAD294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F23ECD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711" w:type="dxa"/>
            <w:gridSpan w:val="2"/>
          </w:tcPr>
          <w:p w14:paraId="3AFFE8D2" w14:textId="782D6382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F23ECD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F23ECD" w14:paraId="3E0976AD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6605C73F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</w:tcPr>
          <w:p w14:paraId="06B9ACA8" w14:textId="6FDEFDF6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57151,07038</w:t>
            </w:r>
          </w:p>
        </w:tc>
        <w:tc>
          <w:tcPr>
            <w:tcW w:w="1747" w:type="dxa"/>
          </w:tcPr>
          <w:p w14:paraId="1C216AAC" w14:textId="5B4CFBCE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8026,91116</w:t>
            </w:r>
          </w:p>
        </w:tc>
        <w:tc>
          <w:tcPr>
            <w:tcW w:w="1843" w:type="dxa"/>
          </w:tcPr>
          <w:p w14:paraId="49060075" w14:textId="45CD1355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6617,00147</w:t>
            </w:r>
          </w:p>
        </w:tc>
        <w:tc>
          <w:tcPr>
            <w:tcW w:w="1842" w:type="dxa"/>
          </w:tcPr>
          <w:p w14:paraId="064C5649" w14:textId="21A32EF1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17732,65775</w:t>
            </w:r>
          </w:p>
        </w:tc>
        <w:tc>
          <w:tcPr>
            <w:tcW w:w="1701" w:type="dxa"/>
          </w:tcPr>
          <w:p w14:paraId="3996D076" w14:textId="4C1463B4" w:rsidR="0002793A" w:rsidRPr="00F23ECD" w:rsidRDefault="0029196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18608,5</w:t>
            </w:r>
            <w:r w:rsidR="00CC216D" w:rsidRPr="00F23ECD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711" w:type="dxa"/>
            <w:gridSpan w:val="2"/>
          </w:tcPr>
          <w:p w14:paraId="69C82392" w14:textId="0410AA43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6166</w:t>
            </w:r>
            <w:r w:rsidR="00CC216D" w:rsidRPr="00F23ECD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F23ECD" w14:paraId="784F465E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0C1A8E23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Средства бюджета г.о. Красногорск</w:t>
            </w:r>
          </w:p>
          <w:p w14:paraId="71CB8C89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</w:tcPr>
          <w:p w14:paraId="28DB49F9" w14:textId="21822A36" w:rsidR="0002793A" w:rsidRPr="00F23ECD" w:rsidRDefault="00E11D42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5208822,35000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A600" w14:textId="70E7E874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1006395,38000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5851" w14:textId="1C078073" w:rsidR="0002793A" w:rsidRPr="00F23ECD" w:rsidRDefault="00927489" w:rsidP="00EB5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1000212,52</w:t>
            </w:r>
            <w:r w:rsidR="0073324E" w:rsidRPr="00F23EC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41" w14:textId="73F15B64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1150640,65000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EEB0" w14:textId="35DC9AC3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1032008,15000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1C6" w14:textId="456FBF7A" w:rsidR="0002793A" w:rsidRPr="00F23ECD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1019565,65000</w:t>
            </w:r>
          </w:p>
        </w:tc>
      </w:tr>
      <w:tr w:rsidR="0002793A" w:rsidRPr="00F23ECD" w14:paraId="334648A9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7A0652FA" w14:textId="77777777" w:rsidR="0002793A" w:rsidRPr="00F23ECD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</w:tcPr>
          <w:p w14:paraId="5FAA3003" w14:textId="6F3372DF" w:rsidR="0002793A" w:rsidRPr="00F23ECD" w:rsidRDefault="00E11D42" w:rsidP="0016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5272012,65446</w:t>
            </w:r>
          </w:p>
        </w:tc>
        <w:tc>
          <w:tcPr>
            <w:tcW w:w="1747" w:type="dxa"/>
          </w:tcPr>
          <w:p w14:paraId="1F00D236" w14:textId="252357A3" w:rsidR="0002793A" w:rsidRPr="00F23ECD" w:rsidRDefault="005F105C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1019296,35992</w:t>
            </w:r>
          </w:p>
        </w:tc>
        <w:tc>
          <w:tcPr>
            <w:tcW w:w="1843" w:type="dxa"/>
          </w:tcPr>
          <w:p w14:paraId="7D8D2367" w14:textId="322C0D60" w:rsidR="0002793A" w:rsidRPr="00F23ECD" w:rsidRDefault="00927489" w:rsidP="005F1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1007417,52335</w:t>
            </w:r>
          </w:p>
        </w:tc>
        <w:tc>
          <w:tcPr>
            <w:tcW w:w="1842" w:type="dxa"/>
          </w:tcPr>
          <w:p w14:paraId="2A9412B1" w14:textId="7046610B" w:rsidR="0002793A" w:rsidRPr="00F23ECD" w:rsidRDefault="005F105C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1168950,47119</w:t>
            </w:r>
          </w:p>
        </w:tc>
        <w:tc>
          <w:tcPr>
            <w:tcW w:w="1701" w:type="dxa"/>
          </w:tcPr>
          <w:p w14:paraId="0D9DD5EA" w14:textId="4A05BE6E" w:rsidR="0002793A" w:rsidRPr="00F23ECD" w:rsidRDefault="005F105C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1050616,65000</w:t>
            </w:r>
          </w:p>
        </w:tc>
        <w:tc>
          <w:tcPr>
            <w:tcW w:w="1711" w:type="dxa"/>
            <w:gridSpan w:val="2"/>
          </w:tcPr>
          <w:p w14:paraId="7B241BAA" w14:textId="0F6B2681" w:rsidR="0002793A" w:rsidRPr="00F23ECD" w:rsidRDefault="005F105C" w:rsidP="0016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ECD">
              <w:rPr>
                <w:rFonts w:ascii="Times New Roman" w:hAnsi="Times New Roman" w:cs="Times New Roman"/>
                <w:sz w:val="20"/>
              </w:rPr>
              <w:t>1025731,65000</w:t>
            </w:r>
          </w:p>
        </w:tc>
      </w:tr>
    </w:tbl>
    <w:p w14:paraId="2A5E57A2" w14:textId="77777777" w:rsidR="0002793A" w:rsidRPr="00F23ECD" w:rsidRDefault="0002793A" w:rsidP="00543A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2CB1D16" w14:textId="78E14EF8" w:rsidR="00F11FD7" w:rsidRPr="00F23ECD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F23ECD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1AD42B48" w14:textId="3DD2294B" w:rsidR="00744A9B" w:rsidRPr="00F23ECD" w:rsidRDefault="00D568EA" w:rsidP="00543AF7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F23ECD">
        <w:rPr>
          <w:rFonts w:cs="Times New Roman"/>
          <w:b/>
          <w:color w:val="000000" w:themeColor="text1"/>
          <w:szCs w:val="28"/>
        </w:rPr>
        <w:lastRenderedPageBreak/>
        <w:t xml:space="preserve">2. </w:t>
      </w:r>
      <w:r w:rsidR="00EB0041" w:rsidRPr="00F23ECD">
        <w:rPr>
          <w:rFonts w:cs="Times New Roman"/>
          <w:b/>
          <w:color w:val="000000" w:themeColor="text1"/>
          <w:szCs w:val="28"/>
        </w:rPr>
        <w:t xml:space="preserve">Краткая </w:t>
      </w:r>
      <w:r w:rsidR="008C19E9" w:rsidRPr="00F23ECD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</w:t>
      </w:r>
      <w:r w:rsidR="00744A9B" w:rsidRPr="00F23ECD">
        <w:rPr>
          <w:rFonts w:cs="Times New Roman"/>
          <w:b/>
          <w:color w:val="000000" w:themeColor="text1"/>
          <w:szCs w:val="28"/>
        </w:rPr>
        <w:t>муниципальной программы</w:t>
      </w:r>
      <w:r w:rsidR="00F11FD7" w:rsidRPr="00F23ECD">
        <w:rPr>
          <w:rFonts w:cs="Times New Roman"/>
          <w:b/>
          <w:color w:val="000000" w:themeColor="text1"/>
          <w:szCs w:val="28"/>
        </w:rPr>
        <w:t xml:space="preserve"> </w:t>
      </w:r>
      <w:r w:rsidR="00910DDA" w:rsidRPr="00F23ECD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F11FD7" w:rsidRPr="00F23ECD">
        <w:rPr>
          <w:rFonts w:cs="Times New Roman"/>
          <w:b/>
          <w:color w:val="000000" w:themeColor="text1"/>
          <w:szCs w:val="28"/>
        </w:rPr>
        <w:t>«</w:t>
      </w:r>
      <w:r w:rsidR="0002793A" w:rsidRPr="00F23ECD">
        <w:rPr>
          <w:rFonts w:cs="Times New Roman"/>
          <w:b/>
          <w:color w:val="000000" w:themeColor="text1"/>
          <w:szCs w:val="28"/>
        </w:rPr>
        <w:t>Культура и туризм</w:t>
      </w:r>
      <w:r w:rsidR="00F11FD7" w:rsidRPr="00F23ECD">
        <w:rPr>
          <w:rFonts w:cs="Times New Roman"/>
          <w:b/>
          <w:color w:val="000000" w:themeColor="text1"/>
          <w:szCs w:val="28"/>
        </w:rPr>
        <w:t>»,</w:t>
      </w:r>
      <w:r w:rsidR="00910DDA" w:rsidRPr="00F23ECD">
        <w:rPr>
          <w:rFonts w:cs="Times New Roman"/>
          <w:b/>
          <w:color w:val="000000" w:themeColor="text1"/>
          <w:szCs w:val="28"/>
        </w:rPr>
        <w:t xml:space="preserve"> </w:t>
      </w:r>
      <w:r w:rsidR="00F11FD7" w:rsidRPr="00F23ECD">
        <w:rPr>
          <w:rFonts w:cs="Times New Roman"/>
          <w:b/>
          <w:color w:val="000000" w:themeColor="text1"/>
          <w:szCs w:val="28"/>
        </w:rPr>
        <w:t>в том числе формулировка основных проблем в указанной сфере, описание целей</w:t>
      </w:r>
    </w:p>
    <w:p w14:paraId="163B53A0" w14:textId="77777777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7D03DD37" w14:textId="77777777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184A7ABF" w14:textId="47D4455F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</w:t>
      </w:r>
      <w:proofErr w:type="gram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к-</w:t>
      </w:r>
      <w:proofErr w:type="gram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филиалов. К 15 подведомственным учреждениям управление культуры выступает главным распорядителем бюджетных средств, в 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т.ч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7C53BD49" w14:textId="35762208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киноорганизаций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частными кинотеатрами: кинотеатр OOO «МОРИ 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»- 6 залов (ТРЦ «Июнь), кинотеатр ОАО «Кронверк 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Вэйпарк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» - 11 залов (ТРЦ «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Вейпарк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»), кинотеатр «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Каро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Вегас 22» - 22 зала (ТРЦ «Вегас»), кинотеатр «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Киномакс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» - 8 залов (ТРК «Рига 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молл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»).</w:t>
      </w:r>
    </w:p>
    <w:p w14:paraId="339199CC" w14:textId="578F077B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  <w:proofErr w:type="gramEnd"/>
    </w:p>
    <w:p w14:paraId="73C5FFBF" w14:textId="77777777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769F859D" w14:textId="77777777" w:rsidR="0089659F" w:rsidRPr="00F23ECD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60D5CC3F" w14:textId="77777777" w:rsidR="0089659F" w:rsidRPr="00F23ECD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DF13E06" w14:textId="77777777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</w:t>
      </w:r>
      <w:proofErr w:type="gram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о-</w:t>
      </w:r>
      <w:proofErr w:type="gram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7AE51490" w14:textId="5D052907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</w:t>
      </w:r>
      <w:r w:rsidR="00CC216D"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» является </w:t>
      </w:r>
      <w:r w:rsidRPr="00F23ECD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="000328CA" w:rsidRPr="00F23ECD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4152D4D8" w14:textId="77CCA77C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</w:t>
      </w:r>
      <w:r w:rsidR="00CC216D" w:rsidRPr="00F23ECD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 xml:space="preserve"> и туризм</w:t>
      </w:r>
      <w:r w:rsidRPr="00F23ECD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»:</w:t>
      </w:r>
    </w:p>
    <w:p w14:paraId="21BC381D" w14:textId="6E1A0638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</w:t>
      </w:r>
      <w:r w:rsidR="000328CA" w:rsidRPr="00F23EC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CC17B9D" w14:textId="41345B43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</w:r>
      <w:r w:rsidR="000328CA" w:rsidRPr="00F23EC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5B01006" w14:textId="16C07ACD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создание благоприятных условий для улучшения культурно-досугового обслуживания населения</w:t>
      </w:r>
      <w:r w:rsidR="000328CA" w:rsidRPr="00F23EC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E6395CA" w14:textId="681F2F8D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укрепления материально-технической базы отрасли</w:t>
      </w:r>
      <w:r w:rsidR="000328CA" w:rsidRPr="00F23EC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D763789" w14:textId="5D6D18B8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</w:t>
      </w:r>
      <w:r w:rsidR="000328CA" w:rsidRPr="00F23EC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B3D2B62" w14:textId="4729D4A4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развития самодеятельного художественного творчества</w:t>
      </w:r>
      <w:r w:rsidR="000328CA" w:rsidRPr="00F23EC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88B855A" w14:textId="74475BA4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развитие туризма на территории городского округа Красногорск</w:t>
      </w:r>
      <w:r w:rsidR="000328CA" w:rsidRPr="00F23EC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B6744A5" w14:textId="35D09B26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44B61350" w14:textId="77777777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Так же в программу включен комплекс мероприятий, направленный на </w:t>
      </w:r>
      <w:r w:rsidRPr="00F23ECD">
        <w:rPr>
          <w:rFonts w:cs="Times New Roman"/>
          <w:color w:val="000000" w:themeColor="text1"/>
          <w:szCs w:val="28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14:paraId="688D468F" w14:textId="2248243C" w:rsidR="00543AF7" w:rsidRPr="00F23ECD" w:rsidRDefault="00543AF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F23ECD">
        <w:rPr>
          <w:rFonts w:cs="Times New Roman"/>
          <w:b/>
          <w:color w:val="000000" w:themeColor="text1"/>
          <w:szCs w:val="28"/>
        </w:rPr>
        <w:br w:type="page"/>
      </w:r>
    </w:p>
    <w:p w14:paraId="1A4DBA7F" w14:textId="43787621" w:rsidR="00B94981" w:rsidRPr="00F23ECD" w:rsidRDefault="00D568EA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F23ECD">
        <w:rPr>
          <w:rFonts w:cs="Times New Roman"/>
          <w:b/>
          <w:color w:val="000000" w:themeColor="text1"/>
          <w:szCs w:val="28"/>
        </w:rPr>
        <w:lastRenderedPageBreak/>
        <w:t xml:space="preserve">3. </w:t>
      </w:r>
      <w:r w:rsidR="00940B8B" w:rsidRPr="00F23ECD">
        <w:rPr>
          <w:rFonts w:cs="Times New Roman"/>
          <w:b/>
          <w:color w:val="000000" w:themeColor="text1"/>
          <w:szCs w:val="28"/>
        </w:rPr>
        <w:t xml:space="preserve">Инерционный прогноз </w:t>
      </w:r>
      <w:proofErr w:type="gramStart"/>
      <w:r w:rsidR="00940B8B" w:rsidRPr="00F23ECD">
        <w:rPr>
          <w:rFonts w:cs="Times New Roman"/>
          <w:b/>
          <w:color w:val="000000" w:themeColor="text1"/>
          <w:szCs w:val="28"/>
        </w:rPr>
        <w:t>развити</w:t>
      </w:r>
      <w:r w:rsidR="00F11FD7" w:rsidRPr="00F23ECD">
        <w:rPr>
          <w:rFonts w:cs="Times New Roman"/>
          <w:b/>
          <w:color w:val="000000" w:themeColor="text1"/>
          <w:szCs w:val="28"/>
        </w:rPr>
        <w:t>я</w:t>
      </w:r>
      <w:r w:rsidR="00940B8B" w:rsidRPr="00F23ECD">
        <w:rPr>
          <w:rFonts w:cs="Times New Roman"/>
          <w:b/>
          <w:color w:val="000000" w:themeColor="text1"/>
          <w:szCs w:val="28"/>
        </w:rPr>
        <w:t xml:space="preserve"> сферы реализации </w:t>
      </w:r>
      <w:r w:rsidR="00B94981" w:rsidRPr="00F23ECD">
        <w:rPr>
          <w:rFonts w:cs="Times New Roman"/>
          <w:b/>
          <w:color w:val="000000" w:themeColor="text1"/>
          <w:szCs w:val="28"/>
        </w:rPr>
        <w:t xml:space="preserve">муниципальной программы </w:t>
      </w:r>
      <w:r w:rsidR="00910DDA" w:rsidRPr="00F23ECD">
        <w:rPr>
          <w:rFonts w:cs="Times New Roman"/>
          <w:b/>
          <w:color w:val="000000" w:themeColor="text1"/>
          <w:szCs w:val="28"/>
        </w:rPr>
        <w:t>городского округа</w:t>
      </w:r>
      <w:proofErr w:type="gramEnd"/>
      <w:r w:rsidR="00910DDA" w:rsidRPr="00F23ECD">
        <w:rPr>
          <w:rFonts w:cs="Times New Roman"/>
          <w:b/>
          <w:color w:val="000000" w:themeColor="text1"/>
          <w:szCs w:val="28"/>
        </w:rPr>
        <w:t xml:space="preserve"> Красногорск Московской области </w:t>
      </w:r>
      <w:r w:rsidR="00B94981" w:rsidRPr="00F23ECD">
        <w:rPr>
          <w:rFonts w:cs="Times New Roman"/>
          <w:b/>
          <w:color w:val="000000" w:themeColor="text1"/>
          <w:szCs w:val="28"/>
        </w:rPr>
        <w:t>«</w:t>
      </w:r>
      <w:r w:rsidR="0002793A" w:rsidRPr="00F23ECD">
        <w:rPr>
          <w:rFonts w:cs="Times New Roman"/>
          <w:b/>
          <w:color w:val="000000" w:themeColor="text1"/>
          <w:szCs w:val="28"/>
        </w:rPr>
        <w:t>Культура и туризм</w:t>
      </w:r>
      <w:r w:rsidR="00B94981" w:rsidRPr="00F23ECD">
        <w:rPr>
          <w:rFonts w:cs="Times New Roman"/>
          <w:b/>
          <w:color w:val="000000" w:themeColor="text1"/>
          <w:szCs w:val="28"/>
        </w:rPr>
        <w:t>»</w:t>
      </w:r>
      <w:r w:rsidR="00F11FD7" w:rsidRPr="00F23ECD">
        <w:rPr>
          <w:rFonts w:cs="Times New Roman"/>
          <w:b/>
          <w:color w:val="000000" w:themeColor="text1"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0077D5E" w14:textId="216DE5F7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</w:t>
      </w:r>
      <w:proofErr w:type="gram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гражданам</w:t>
      </w:r>
      <w:proofErr w:type="gram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как воспринимать культурные ценности, так и участвовать в их создании. Цель: увеличить</w:t>
      </w:r>
      <w:r w:rsidR="000328CA"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по отношению к уровню 2017 года</w:t>
      </w: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на 15% число посещений организаций культуры и в 5 раз число обращений к цифровым ресурсам культуры.</w:t>
      </w:r>
    </w:p>
    <w:p w14:paraId="6A616C77" w14:textId="0143E9FB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68B1208" w14:textId="2573ECF8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Для удовлетворения запросов населения к доступности и качеству предоставления культурно –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103F9FF7" w14:textId="6B56B511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F23ECD">
        <w:rPr>
          <w:rFonts w:cs="Times New Roman"/>
          <w:color w:val="000000" w:themeColor="text1"/>
          <w:szCs w:val="28"/>
        </w:rPr>
        <w:t xml:space="preserve"> </w:t>
      </w: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</w:t>
      </w:r>
      <w:proofErr w:type="spell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Губайлово</w:t>
      </w:r>
      <w:proofErr w:type="spell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, XVIII </w:t>
      </w:r>
      <w:proofErr w:type="gram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proofErr w:type="gram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73E87F26" w14:textId="786D43BF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</w:t>
      </w:r>
      <w:proofErr w:type="gramStart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возможностей</w:t>
      </w:r>
      <w:proofErr w:type="gramEnd"/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как для библиотек, так и для читателей.</w:t>
      </w:r>
    </w:p>
    <w:p w14:paraId="3962CC64" w14:textId="65E12669" w:rsidR="0002793A" w:rsidRPr="00F23ECD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</w:t>
      </w:r>
      <w:r w:rsidR="00CC216D"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t xml:space="preserve">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</w:t>
      </w:r>
      <w:r w:rsidRPr="00F23EC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BA4FAF2" w14:textId="701A39AE" w:rsidR="00F11FD7" w:rsidRPr="00F23ECD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F23ECD">
        <w:rPr>
          <w:rFonts w:cs="Times New Roman"/>
          <w:b/>
          <w:color w:val="000000" w:themeColor="text1"/>
          <w:szCs w:val="28"/>
        </w:rPr>
        <w:br w:type="page"/>
      </w:r>
    </w:p>
    <w:p w14:paraId="63E23DAB" w14:textId="78AAC8C3" w:rsidR="00543AF7" w:rsidRPr="00F23ECD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23ECD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F23EC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7964C4D3" w14:textId="77777777" w:rsidR="00543AF7" w:rsidRPr="00F23ECD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2927"/>
        <w:gridCol w:w="1779"/>
        <w:gridCol w:w="918"/>
        <w:gridCol w:w="1077"/>
        <w:gridCol w:w="945"/>
        <w:gridCol w:w="1077"/>
        <w:gridCol w:w="1080"/>
        <w:gridCol w:w="1077"/>
        <w:gridCol w:w="1077"/>
        <w:gridCol w:w="1215"/>
        <w:gridCol w:w="1389"/>
      </w:tblGrid>
      <w:tr w:rsidR="00543AF7" w:rsidRPr="00F23ECD" w14:paraId="0DB4A3CA" w14:textId="77777777" w:rsidTr="004F1FF3">
        <w:tc>
          <w:tcPr>
            <w:tcW w:w="147" w:type="pct"/>
            <w:vMerge w:val="restart"/>
          </w:tcPr>
          <w:p w14:paraId="29DFCE96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proofErr w:type="gramStart"/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proofErr w:type="gramEnd"/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975" w:type="pct"/>
            <w:vMerge w:val="restart"/>
          </w:tcPr>
          <w:p w14:paraId="0A0514C1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14:paraId="7FF9F5CB" w14:textId="101BF878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14:paraId="33576A1A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3B8E3CF0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14:paraId="5AC4A6B1" w14:textId="5867C1C3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7972D903" w14:textId="0EC544AB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45FC2F6A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14:paraId="76B3E1ED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Ответственный</w:t>
            </w:r>
            <w:proofErr w:type="gramEnd"/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6DEF3AEE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3AF7" w:rsidRPr="00F23ECD" w14:paraId="5F45495D" w14:textId="77777777" w:rsidTr="004F1FF3">
        <w:tc>
          <w:tcPr>
            <w:tcW w:w="147" w:type="pct"/>
            <w:vMerge/>
          </w:tcPr>
          <w:p w14:paraId="65FC4270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198DBC86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93" w:type="pct"/>
            <w:vMerge/>
          </w:tcPr>
          <w:p w14:paraId="6D86217D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06" w:type="pct"/>
            <w:vMerge/>
          </w:tcPr>
          <w:p w14:paraId="4DBFBD2F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4FC988D1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92A47A" w14:textId="67FD2F1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</w:t>
            </w:r>
            <w:r w:rsidR="00611DF0"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71BC9B08" w14:textId="77047286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</w:t>
            </w:r>
            <w:r w:rsidR="00611DF0"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60" w:type="pct"/>
          </w:tcPr>
          <w:p w14:paraId="6B948362" w14:textId="00AA7179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</w:t>
            </w:r>
            <w:r w:rsidR="00611DF0"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3B81272F" w14:textId="25CFECED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</w:t>
            </w:r>
            <w:r w:rsidR="00611DF0"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64C91528" w14:textId="34C0FBE5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2027</w:t>
            </w:r>
            <w:r w:rsidR="00611DF0" w:rsidRPr="00F23ECD">
              <w:rPr>
                <w:rFonts w:eastAsia="Calibri" w:cs="Times New Roman"/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405" w:type="pct"/>
            <w:vMerge/>
          </w:tcPr>
          <w:p w14:paraId="113D8CA1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148C1F3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F23ECD" w14:paraId="5CDAEFF9" w14:textId="77777777" w:rsidTr="004F1FF3">
        <w:tc>
          <w:tcPr>
            <w:tcW w:w="147" w:type="pct"/>
          </w:tcPr>
          <w:p w14:paraId="001C5692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5A31DF8D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14:paraId="465A0D20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14:paraId="07B651E1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786FE2A0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775615AC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3C8A69EF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250ED8CE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45A02EA7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2D2A9203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553052A8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39DFE181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543AF7" w:rsidRPr="00F23ECD" w14:paraId="4AB514F8" w14:textId="77777777" w:rsidTr="00343104">
        <w:tc>
          <w:tcPr>
            <w:tcW w:w="5000" w:type="pct"/>
            <w:gridSpan w:val="12"/>
          </w:tcPr>
          <w:p w14:paraId="563502B1" w14:textId="21E4533B" w:rsidR="00543AF7" w:rsidRPr="00F23ECD" w:rsidRDefault="00B80295" w:rsidP="00543AF7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1.</w:t>
            </w:r>
            <w:r w:rsidR="00CC216D" w:rsidRPr="00F23ECD">
              <w:rPr>
                <w:rFonts w:eastAsia="Calibri" w:cs="Times New Roman"/>
                <w:color w:val="000000" w:themeColor="text1"/>
                <w:szCs w:val="28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  <w:r w:rsidR="00EB5E5E" w:rsidRPr="00F23ECD"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</w:tr>
      <w:tr w:rsidR="00543AF7" w:rsidRPr="00F23ECD" w14:paraId="098DC621" w14:textId="77777777" w:rsidTr="004F1FF3">
        <w:tc>
          <w:tcPr>
            <w:tcW w:w="147" w:type="pct"/>
          </w:tcPr>
          <w:p w14:paraId="1FF251AD" w14:textId="65CFA153" w:rsidR="00543AF7" w:rsidRPr="00F23ECD" w:rsidRDefault="00543AF7" w:rsidP="00271F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1F7A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</w:tcPr>
          <w:p w14:paraId="2E341CAF" w14:textId="5BD213F7" w:rsidR="00543AF7" w:rsidRPr="00F23ECD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051" w14:textId="34A5FB62" w:rsidR="00543AF7" w:rsidRPr="00F23ECD" w:rsidRDefault="00543AF7" w:rsidP="00CC216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5A0" w14:textId="3029B7D2" w:rsidR="00543AF7" w:rsidRPr="00F23ECD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FC9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B1B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A9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504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B9A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1EC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4D2AF72" w14:textId="7FF0A217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1A1718B" w14:textId="4B7DAFD5" w:rsidR="00543AF7" w:rsidRPr="00F23ECD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543AF7" w:rsidRPr="00F23ECD" w14:paraId="195902F5" w14:textId="77777777" w:rsidTr="004F1FF3">
        <w:tc>
          <w:tcPr>
            <w:tcW w:w="147" w:type="pct"/>
          </w:tcPr>
          <w:p w14:paraId="1EF6914B" w14:textId="3D286119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1A6" w14:textId="2554C326" w:rsidR="00543AF7" w:rsidRPr="00F23ECD" w:rsidRDefault="00543AF7" w:rsidP="00271F7A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F0B" w14:textId="16086933" w:rsidR="00543AF7" w:rsidRPr="00F23ECD" w:rsidRDefault="00543AF7" w:rsidP="004B0F57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7" w14:textId="3F1F3D89" w:rsidR="00543AF7" w:rsidRPr="00F23ECD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9E2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A64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866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220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3FF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677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A7D1259" w14:textId="5AAD9A67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B35C87C" w14:textId="2C8885F7" w:rsidR="00543AF7" w:rsidRPr="00F23ECD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543AF7" w:rsidRPr="00F23ECD" w14:paraId="1D7C090A" w14:textId="77777777" w:rsidTr="004F1FF3">
        <w:tc>
          <w:tcPr>
            <w:tcW w:w="147" w:type="pct"/>
          </w:tcPr>
          <w:p w14:paraId="0299B01A" w14:textId="7F4E3225" w:rsidR="00543AF7" w:rsidRPr="00F23ECD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B05" w14:textId="77777777" w:rsidR="00543AF7" w:rsidRPr="00F23ECD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3CA" w14:textId="77777777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61D" w14:textId="5299E938" w:rsidR="00543AF7" w:rsidRPr="00F23ECD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43AF7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62F" w14:textId="65C7293A" w:rsidR="00543AF7" w:rsidRPr="00F23ECD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622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71E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1F9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2C2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C7E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75655CE4" w14:textId="51093EEE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652FD5C" w14:textId="77777777" w:rsidR="005C567D" w:rsidRPr="00F23ECD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14:paraId="3651D0DD" w14:textId="28CE8A2A" w:rsidR="00543AF7" w:rsidRPr="00F23ECD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14:paraId="4CA97F0E" w14:textId="1570A845" w:rsidR="005C567D" w:rsidRPr="00F23ECD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6A1" w:rsidRPr="00F23ECD" w14:paraId="5E021255" w14:textId="77777777" w:rsidTr="004F1FF3">
        <w:tc>
          <w:tcPr>
            <w:tcW w:w="147" w:type="pct"/>
          </w:tcPr>
          <w:p w14:paraId="3A738D04" w14:textId="487F012D" w:rsidR="00F266A1" w:rsidRPr="00F23ECD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97C2" w14:textId="5CA1F27A" w:rsidR="00F266A1" w:rsidRPr="00F23ECD" w:rsidRDefault="00F266A1" w:rsidP="00F266A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EE5A" w14:textId="6E5905E4" w:rsidR="00F266A1" w:rsidRPr="00F23ECD" w:rsidRDefault="00F266A1" w:rsidP="00F266A1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CB9" w14:textId="05712B03" w:rsidR="00F266A1" w:rsidRPr="00F23ECD" w:rsidRDefault="008D099E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982" w14:textId="0CDC1C35" w:rsidR="00F266A1" w:rsidRPr="00F23ECD" w:rsidRDefault="00F266A1" w:rsidP="00F266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1D2" w14:textId="7332D260" w:rsidR="00F266A1" w:rsidRPr="00F23ECD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E14" w14:textId="7FBDA4C2" w:rsidR="00F266A1" w:rsidRPr="00F23ECD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140" w14:textId="2966984B" w:rsidR="00F266A1" w:rsidRPr="00F23ECD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FA1" w14:textId="5FED4BC9" w:rsidR="00F266A1" w:rsidRPr="00F23ECD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2FC" w14:textId="2D81565B" w:rsidR="00F266A1" w:rsidRPr="00F23ECD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7E982308" w14:textId="32A84DD3" w:rsidR="00F266A1" w:rsidRPr="00F23ECD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D84E2EB" w14:textId="7BB94596" w:rsidR="00F266A1" w:rsidRPr="00F23ECD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543AF7" w:rsidRPr="00F23ECD" w14:paraId="43B34E75" w14:textId="77777777" w:rsidTr="004F1FF3">
        <w:tc>
          <w:tcPr>
            <w:tcW w:w="147" w:type="pct"/>
          </w:tcPr>
          <w:p w14:paraId="0B103415" w14:textId="7D889496" w:rsidR="00543AF7" w:rsidRPr="00F23ECD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C216D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AAC0" w14:textId="3DD8BBA1" w:rsidR="00543AF7" w:rsidRPr="00F23ECD" w:rsidRDefault="00543AF7" w:rsidP="001C09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</w:t>
            </w:r>
            <w:r w:rsidR="004E20CC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4FAE" w14:textId="4F0DCFD9" w:rsidR="00543AF7" w:rsidRPr="00F23ECD" w:rsidRDefault="004F1FF3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AF7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="00543AF7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E70" w14:textId="241CC3F6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</w:t>
            </w:r>
            <w:r w:rsidR="000328CA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B90" w14:textId="73D307AC" w:rsidR="00543AF7" w:rsidRPr="00F23ECD" w:rsidRDefault="004A6D0A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B16" w14:textId="77777777" w:rsidR="00543AF7" w:rsidRPr="00F23ECD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ADD" w14:textId="77777777" w:rsidR="00543AF7" w:rsidRPr="00F23ECD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B07" w14:textId="77777777" w:rsidR="00543AF7" w:rsidRPr="00F23ECD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44F8" w14:textId="77777777" w:rsidR="00543AF7" w:rsidRPr="00F23ECD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A760" w14:textId="77777777" w:rsidR="00543AF7" w:rsidRPr="00F23ECD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2135DA14" w14:textId="7DBE76A8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4D714FF" w14:textId="497A3111" w:rsidR="008915A3" w:rsidRPr="00F23ECD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23ECD">
              <w:rPr>
                <w:rFonts w:cs="Times New Roman"/>
                <w:sz w:val="20"/>
                <w:szCs w:val="20"/>
              </w:rPr>
              <w:t>3. 01.02</w:t>
            </w:r>
          </w:p>
          <w:p w14:paraId="0A4D5228" w14:textId="2F0F3051" w:rsidR="008915A3" w:rsidRPr="00F23ECD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23ECD">
              <w:rPr>
                <w:rFonts w:cs="Times New Roman"/>
                <w:sz w:val="20"/>
                <w:szCs w:val="20"/>
              </w:rPr>
              <w:t>3. 01.03</w:t>
            </w:r>
          </w:p>
          <w:p w14:paraId="618BBD52" w14:textId="48EAEB93" w:rsidR="008D099E" w:rsidRPr="00F23ECD" w:rsidRDefault="008D099E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23ECD">
              <w:rPr>
                <w:rFonts w:cs="Times New Roman"/>
                <w:sz w:val="20"/>
                <w:szCs w:val="20"/>
              </w:rPr>
              <w:t>3.02.02</w:t>
            </w:r>
          </w:p>
          <w:p w14:paraId="3F73D0CC" w14:textId="05B35C8C" w:rsidR="008915A3" w:rsidRPr="00F23ECD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23ECD">
              <w:rPr>
                <w:rFonts w:cs="Times New Roman"/>
                <w:sz w:val="20"/>
                <w:szCs w:val="20"/>
              </w:rPr>
              <w:t>4. 04.02</w:t>
            </w:r>
          </w:p>
          <w:p w14:paraId="6F294181" w14:textId="7FDA9C0C" w:rsidR="008915A3" w:rsidRPr="00F23ECD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23ECD">
              <w:rPr>
                <w:rFonts w:cs="Times New Roman"/>
                <w:sz w:val="20"/>
                <w:szCs w:val="20"/>
              </w:rPr>
              <w:t>4. 05.02</w:t>
            </w:r>
          </w:p>
          <w:p w14:paraId="15F0EEC4" w14:textId="4D674063" w:rsidR="008915A3" w:rsidRPr="00F23ECD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23ECD">
              <w:rPr>
                <w:rFonts w:cs="Times New Roman"/>
                <w:sz w:val="20"/>
                <w:szCs w:val="20"/>
              </w:rPr>
              <w:t>4. 06.02</w:t>
            </w:r>
          </w:p>
          <w:p w14:paraId="5DCBD289" w14:textId="511DE81E" w:rsidR="008915A3" w:rsidRPr="00F23ECD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23ECD">
              <w:rPr>
                <w:rFonts w:cs="Times New Roman"/>
                <w:sz w:val="20"/>
                <w:szCs w:val="20"/>
              </w:rPr>
              <w:t>6. А</w:t>
            </w:r>
            <w:proofErr w:type="gramStart"/>
            <w:r w:rsidRPr="00F23EC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F23ECD">
              <w:rPr>
                <w:rFonts w:cs="Times New Roman"/>
                <w:sz w:val="20"/>
                <w:szCs w:val="20"/>
              </w:rPr>
              <w:t>.01</w:t>
            </w:r>
          </w:p>
          <w:p w14:paraId="29FC00B1" w14:textId="4B38717A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3AF7" w:rsidRPr="00F23ECD" w14:paraId="797DB123" w14:textId="77777777" w:rsidTr="004F1FF3">
        <w:tc>
          <w:tcPr>
            <w:tcW w:w="147" w:type="pct"/>
          </w:tcPr>
          <w:p w14:paraId="50D5B545" w14:textId="5D6A3C0F" w:rsidR="00543AF7" w:rsidRPr="00F23ECD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CC216D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EF2" w14:textId="77777777" w:rsidR="00543AF7" w:rsidRPr="00F23ECD" w:rsidRDefault="00543AF7" w:rsidP="00271F7A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4B5EE" w14:textId="77777777" w:rsidR="00543AF7" w:rsidRPr="00F23ECD" w:rsidRDefault="00543AF7" w:rsidP="0020464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22B63054" w14:textId="77777777" w:rsidR="00204642" w:rsidRPr="00F23ECD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14:paraId="2F1C4C74" w14:textId="4268C90D" w:rsidR="00204642" w:rsidRPr="00F23ECD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DBD01" w14:textId="477346FA" w:rsidR="00543AF7" w:rsidRPr="00F23ECD" w:rsidRDefault="00CC216D" w:rsidP="00CC216D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Е</w:t>
            </w:r>
            <w:r w:rsidR="00543AF7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д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86B" w14:textId="05FEAC9D" w:rsidR="00543AF7" w:rsidRPr="00F23ECD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776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240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D91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EC2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353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7C9EE1E3" w14:textId="0EDB1786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64CC064" w14:textId="1FAF1E85" w:rsidR="00543AF7" w:rsidRPr="00F23ECD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F23ECD" w14:paraId="13A0E6B5" w14:textId="77777777" w:rsidTr="004F1FF3">
        <w:tc>
          <w:tcPr>
            <w:tcW w:w="147" w:type="pct"/>
          </w:tcPr>
          <w:p w14:paraId="660192CF" w14:textId="38D0F01D" w:rsidR="00543AF7" w:rsidRPr="00F23ECD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16D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C38" w14:textId="06209793" w:rsidR="00543AF7" w:rsidRPr="00F23ECD" w:rsidRDefault="00543AF7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DD533" w14:textId="1B2A3F54" w:rsidR="00543AF7" w:rsidRPr="00F23ECD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</w:t>
            </w:r>
            <w:r w:rsidR="00204642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ПРФ </w:t>
            </w:r>
          </w:p>
          <w:p w14:paraId="7DE8CBBB" w14:textId="71C5B35E" w:rsidR="00543AF7" w:rsidRPr="00F23ECD" w:rsidRDefault="00204642" w:rsidP="00252F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F453" w14:textId="7C69E439" w:rsidR="00543AF7" w:rsidRPr="00F23ECD" w:rsidRDefault="00CC216D" w:rsidP="004E2A8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34F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1C3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4D8B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FF6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843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5F83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09F117" w14:textId="5ED91EEA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072EAA7" w14:textId="7D9F32C5" w:rsidR="00543AF7" w:rsidRPr="00F23ECD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F23ECD" w14:paraId="3A4D4F4B" w14:textId="77777777" w:rsidTr="004F1FF3">
        <w:tc>
          <w:tcPr>
            <w:tcW w:w="147" w:type="pct"/>
          </w:tcPr>
          <w:p w14:paraId="4F734DB3" w14:textId="100F345A" w:rsidR="00543AF7" w:rsidRPr="00F23ECD" w:rsidRDefault="00F266A1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9C5A" w14:textId="523BA6B6" w:rsidR="00543AF7" w:rsidRPr="00F23ECD" w:rsidRDefault="00543AF7" w:rsidP="00271F7A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7BE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611" w14:textId="21C0D348" w:rsidR="00543AF7" w:rsidRPr="00F23ECD" w:rsidRDefault="002D589E" w:rsidP="002D589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F2E" w14:textId="6594743C" w:rsidR="00543AF7" w:rsidRPr="00F23ECD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313" w14:textId="19D4EF7F" w:rsidR="00543AF7" w:rsidRPr="00F23ECD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A6A" w14:textId="7D571D6E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80295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74F" w14:textId="32590A12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163" w14:textId="78F3AF7C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4B8" w14:textId="15185DBA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1B2" w14:textId="757F24DE" w:rsidR="00543AF7" w:rsidRPr="00F23ECD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BE7E51C" w14:textId="5F6BBADB" w:rsidR="00543AF7" w:rsidRPr="00F23ECD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543AF7" w:rsidRPr="00F23ECD" w14:paraId="48A3666A" w14:textId="77777777" w:rsidTr="004F1FF3">
        <w:tc>
          <w:tcPr>
            <w:tcW w:w="147" w:type="pct"/>
          </w:tcPr>
          <w:p w14:paraId="42E7CE48" w14:textId="76FF59AE" w:rsidR="00543AF7" w:rsidRPr="00F23ECD" w:rsidRDefault="00F266A1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74B86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86C" w14:textId="7DD55EB5" w:rsidR="00543AF7" w:rsidRPr="00F23ECD" w:rsidRDefault="001065FA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06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963" w14:textId="39458291" w:rsidR="00543AF7" w:rsidRPr="00F23ECD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52" w14:textId="4F6F1ADE" w:rsidR="00543AF7" w:rsidRPr="00F23ECD" w:rsidRDefault="00B23192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622" w14:textId="16245885" w:rsidR="00543AF7" w:rsidRPr="00F23ECD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D0A" w14:textId="2F6F5B45" w:rsidR="00543AF7" w:rsidRPr="00F23ECD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EE7" w14:textId="3BF7E8DC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0F0" w14:textId="7CEA3230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C0A" w14:textId="391C594B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835" w14:textId="537E54BD" w:rsidR="00543AF7" w:rsidRPr="00F23ECD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1D145E" w14:textId="42EC572C" w:rsidR="00543AF7" w:rsidRPr="00F23ECD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543AF7" w:rsidRPr="00F23ECD" w14:paraId="0AC478B4" w14:textId="77777777" w:rsidTr="004F1FF3">
        <w:tc>
          <w:tcPr>
            <w:tcW w:w="147" w:type="pct"/>
          </w:tcPr>
          <w:p w14:paraId="3F9CCB8C" w14:textId="1F32DD9B" w:rsidR="00543AF7" w:rsidRPr="00F23ECD" w:rsidRDefault="00F266A1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74B86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87EE" w14:textId="12028825" w:rsidR="004F1FF3" w:rsidRPr="00F23ECD" w:rsidRDefault="004F1FF3" w:rsidP="00271F7A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C001" w14:textId="6B238672" w:rsidR="00543AF7" w:rsidRPr="00F23ECD" w:rsidRDefault="004F1FF3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Региональный</w:t>
            </w:r>
            <w:r w:rsidR="001864F8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AF7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проект "Культурная среда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Подмосковья</w:t>
            </w:r>
            <w:r w:rsidR="00543AF7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BAA9" w14:textId="524C0216" w:rsidR="00543AF7" w:rsidRPr="00F23ECD" w:rsidRDefault="002D589E" w:rsidP="002D589E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622" w14:textId="59C0EA84" w:rsidR="00543AF7" w:rsidRPr="00F23ECD" w:rsidRDefault="00C639C4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DCA" w14:textId="5DB68FD9" w:rsidR="00543AF7" w:rsidRPr="00F23ECD" w:rsidRDefault="00343104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D9D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3FF" w14:textId="3336EDE5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DD0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5AD" w14:textId="77777777" w:rsidR="00543AF7" w:rsidRPr="00F23ECD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1C4" w14:textId="0AD3660C" w:rsidR="00543AF7" w:rsidRPr="00F23ECD" w:rsidRDefault="00B80295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2DCC6D4" w14:textId="7FD9173C" w:rsidR="00543AF7" w:rsidRPr="00F23ECD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</w:t>
            </w:r>
            <w:proofErr w:type="gram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</w:tr>
      <w:tr w:rsidR="00274A34" w:rsidRPr="00F23ECD" w14:paraId="4ABD61E2" w14:textId="77777777" w:rsidTr="00187676">
        <w:tc>
          <w:tcPr>
            <w:tcW w:w="147" w:type="pct"/>
          </w:tcPr>
          <w:p w14:paraId="506C4871" w14:textId="5E6104D3" w:rsidR="00274A34" w:rsidRPr="00F23ECD" w:rsidRDefault="00274A34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E81F" w14:textId="1E8ED99A" w:rsidR="00274A34" w:rsidRPr="00F23ECD" w:rsidRDefault="00274A34" w:rsidP="00274A34">
            <w:pPr>
              <w:rPr>
                <w:rFonts w:cs="Times New Roman"/>
                <w:sz w:val="24"/>
                <w:szCs w:val="24"/>
              </w:rPr>
            </w:pPr>
            <w:r w:rsidRPr="00F23ECD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организаций в сфере культуры (детские школы искусств по видам искусств и училищ) </w:t>
            </w:r>
            <w:r w:rsidRPr="00F23ECD">
              <w:rPr>
                <w:rFonts w:cs="Times New Roman"/>
                <w:sz w:val="24"/>
                <w:szCs w:val="24"/>
              </w:rPr>
              <w:lastRenderedPageBreak/>
              <w:t>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E719" w14:textId="693EBA17" w:rsidR="00274A34" w:rsidRPr="00F23ECD" w:rsidRDefault="00274A34" w:rsidP="00274A3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sz w:val="24"/>
                <w:szCs w:val="24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6AE6" w14:textId="2675F9B2" w:rsidR="00274A34" w:rsidRPr="00F23ECD" w:rsidRDefault="00274A34" w:rsidP="00274A3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B19B" w14:textId="7C3F37BE" w:rsidR="00274A34" w:rsidRPr="00F23ECD" w:rsidRDefault="00274A34" w:rsidP="00274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5B1" w14:textId="204A6A56" w:rsidR="00274A34" w:rsidRPr="00F23ECD" w:rsidRDefault="00274A34" w:rsidP="00274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B7C" w14:textId="36CF7301" w:rsidR="00274A34" w:rsidRPr="00F23ECD" w:rsidRDefault="00CA59B8" w:rsidP="00274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F921" w14:textId="0F8A7E9A" w:rsidR="00274A34" w:rsidRPr="00F23ECD" w:rsidRDefault="00CA59B8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1BBC" w14:textId="3D6BC2C2" w:rsidR="00274A34" w:rsidRPr="00F23ECD" w:rsidRDefault="00CA59B8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F6B3" w14:textId="2512E6B8" w:rsidR="00274A34" w:rsidRPr="00F23ECD" w:rsidRDefault="00274A34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3786" w14:textId="61DE37E3" w:rsidR="00274A34" w:rsidRPr="00F23ECD" w:rsidRDefault="00274A34" w:rsidP="00274A3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EB50" w14:textId="4E5C2D3D" w:rsidR="00274A34" w:rsidRPr="00F23ECD" w:rsidRDefault="00274A34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cs="Times New Roman"/>
                <w:sz w:val="24"/>
                <w:szCs w:val="24"/>
              </w:rPr>
              <w:t>6. А</w:t>
            </w:r>
            <w:proofErr w:type="gramStart"/>
            <w:r w:rsidRPr="00F23ECD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F23ECD">
              <w:rPr>
                <w:rFonts w:cs="Times New Roman"/>
                <w:sz w:val="24"/>
                <w:szCs w:val="24"/>
              </w:rPr>
              <w:t>.02</w:t>
            </w:r>
          </w:p>
        </w:tc>
      </w:tr>
      <w:tr w:rsidR="00543AF7" w:rsidRPr="00F23ECD" w14:paraId="10BF9459" w14:textId="77777777" w:rsidTr="004F1FF3">
        <w:tc>
          <w:tcPr>
            <w:tcW w:w="147" w:type="pct"/>
          </w:tcPr>
          <w:p w14:paraId="71010E4D" w14:textId="4BE97BEB" w:rsidR="00543AF7" w:rsidRPr="00F23ECD" w:rsidRDefault="001065FA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274A34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74B86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5A6" w14:textId="3EA2E50F" w:rsidR="00543AF7" w:rsidRPr="00F23ECD" w:rsidRDefault="00543AF7" w:rsidP="00271F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 w:rsidR="004E20CC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FA6" w14:textId="3F5E5202" w:rsidR="004F1FF3" w:rsidRPr="00F23ECD" w:rsidRDefault="004F1FF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6AA1DE1" w14:textId="11A8E29E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BC8" w14:textId="738AC2D9" w:rsidR="00543AF7" w:rsidRPr="00F23ECD" w:rsidRDefault="002D58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69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E0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2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8F2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55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B1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5" w:type="pct"/>
          </w:tcPr>
          <w:p w14:paraId="4144B86E" w14:textId="6AFE91BB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AB33B06" w14:textId="77777777" w:rsidR="00F1506E" w:rsidRPr="00F23ECD" w:rsidRDefault="00F1506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046423D7" w14:textId="203E69A0" w:rsidR="00F1506E" w:rsidRPr="00F23ECD" w:rsidRDefault="0089385F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9.02.01</w:t>
            </w:r>
          </w:p>
        </w:tc>
      </w:tr>
      <w:tr w:rsidR="00543AF7" w:rsidRPr="00F23ECD" w14:paraId="734226E0" w14:textId="77777777" w:rsidTr="004F1FF3">
        <w:tc>
          <w:tcPr>
            <w:tcW w:w="147" w:type="pct"/>
          </w:tcPr>
          <w:p w14:paraId="20AAD860" w14:textId="5BDB98AD" w:rsidR="00543AF7" w:rsidRPr="00F23ECD" w:rsidRDefault="00CC216D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4A34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74B86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DA3" w14:textId="2E1D0CE2" w:rsidR="00543AF7" w:rsidRPr="00F23ECD" w:rsidRDefault="00543AF7" w:rsidP="00271F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  <w:r w:rsidR="004E20CC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672" w14:textId="207CE64D" w:rsidR="004F1FF3" w:rsidRPr="00F23ECD" w:rsidRDefault="004F1FF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1B49F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53D" w14:textId="44707A7D" w:rsidR="00543AF7" w:rsidRPr="00F23ECD" w:rsidRDefault="002D589E" w:rsidP="002D58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CC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B52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12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EC0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47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CB0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5" w:type="pct"/>
          </w:tcPr>
          <w:p w14:paraId="2251F7C3" w14:textId="66DD3B10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D9AB5ED" w14:textId="6599E008" w:rsidR="00B329EB" w:rsidRPr="00F23ECD" w:rsidRDefault="001065FA" w:rsidP="00C546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</w:tc>
      </w:tr>
      <w:tr w:rsidR="00543AF7" w:rsidRPr="00F23ECD" w14:paraId="51AC1DBB" w14:textId="77777777" w:rsidTr="004F1FF3">
        <w:tc>
          <w:tcPr>
            <w:tcW w:w="147" w:type="pct"/>
          </w:tcPr>
          <w:p w14:paraId="4BDA6127" w14:textId="64B2E486" w:rsidR="00543AF7" w:rsidRPr="00F23ECD" w:rsidRDefault="00CC216D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4A34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74B86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FBA" w14:textId="2FDFC9C3" w:rsidR="00543AF7" w:rsidRPr="00F23ECD" w:rsidRDefault="004F1FF3" w:rsidP="004E20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</w:t>
            </w:r>
            <w:r w:rsidR="004E20CC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(приоритетный на 2023 </w:t>
            </w:r>
            <w:r w:rsidR="004E20CC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5FD" w14:textId="3C8E1FA9" w:rsidR="004F1FF3" w:rsidRPr="00F23ECD" w:rsidRDefault="004F1FF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Приоритетный</w:t>
            </w:r>
          </w:p>
          <w:p w14:paraId="5C0C8BC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DBF" w14:textId="2AF561FC" w:rsidR="00543AF7" w:rsidRPr="00F23ECD" w:rsidRDefault="002D589E" w:rsidP="002D58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D47" w14:textId="6B347798" w:rsidR="00543AF7" w:rsidRPr="00F23ECD" w:rsidRDefault="0089385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  <w:r w:rsidR="004A6D0A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E0E" w14:textId="569BEB00" w:rsidR="00543AF7" w:rsidRPr="00F23ECD" w:rsidRDefault="0089385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0F2" w14:textId="20B1E89B" w:rsidR="00543AF7" w:rsidRPr="00F23ECD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015" w14:textId="6A9937F4" w:rsidR="00543AF7" w:rsidRPr="00F23ECD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A00" w14:textId="2E39A8E1" w:rsidR="00543AF7" w:rsidRPr="00F23ECD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9B4" w14:textId="153A5E79" w:rsidR="00543AF7" w:rsidRPr="00F23ECD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405" w:type="pct"/>
          </w:tcPr>
          <w:p w14:paraId="0B9CE814" w14:textId="502FC761" w:rsidR="00543AF7" w:rsidRPr="00F23ECD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1D28FE8" w14:textId="77777777" w:rsidR="00543AF7" w:rsidRPr="00F23ECD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1566EF27" w14:textId="77777777" w:rsidR="00486B8B" w:rsidRPr="00F23ECD" w:rsidRDefault="00486B8B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9.01.03</w:t>
            </w:r>
          </w:p>
          <w:p w14:paraId="1D7FFA25" w14:textId="28F15E59" w:rsidR="0089385F" w:rsidRPr="00F23ECD" w:rsidRDefault="0089385F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9.02.01</w:t>
            </w:r>
          </w:p>
        </w:tc>
      </w:tr>
    </w:tbl>
    <w:p w14:paraId="52FD62ED" w14:textId="77777777" w:rsidR="00543AF7" w:rsidRPr="00F23ECD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6BBADE" w14:textId="3B21AD99" w:rsidR="00543AF7" w:rsidRPr="00F23ECD" w:rsidRDefault="00543AF7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1" w:name="_Hlk119615442"/>
      <w:r w:rsidRPr="00F23ECD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="001065FA" w:rsidRPr="00F23ECD">
        <w:rPr>
          <w:rFonts w:cs="Times New Roman"/>
          <w:szCs w:val="28"/>
        </w:rPr>
        <w:t xml:space="preserve"> </w:t>
      </w:r>
      <w:r w:rsidR="001065FA" w:rsidRPr="00F23EC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Методика </w:t>
      </w:r>
      <w:proofErr w:type="gramStart"/>
      <w:r w:rsidR="001065FA" w:rsidRPr="00F23ECD">
        <w:rPr>
          <w:rFonts w:eastAsia="Times New Roman" w:cs="Times New Roman"/>
          <w:b/>
          <w:color w:val="000000" w:themeColor="text1"/>
          <w:szCs w:val="28"/>
          <w:lang w:eastAsia="ru-RU"/>
        </w:rPr>
        <w:t>расчета значений целевых показателей муниципальной программы городского округа</w:t>
      </w:r>
      <w:proofErr w:type="gramEnd"/>
      <w:r w:rsidR="001065FA" w:rsidRPr="00F23EC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Красногорск</w:t>
      </w:r>
      <w:r w:rsidRPr="00F23EC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2905F4" w:rsidRPr="00F23EC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Московской области </w:t>
      </w:r>
      <w:r w:rsidRPr="00F23ECD">
        <w:rPr>
          <w:rFonts w:eastAsia="Times New Roman" w:cs="Times New Roman"/>
          <w:b/>
          <w:color w:val="000000" w:themeColor="text1"/>
          <w:szCs w:val="28"/>
          <w:lang w:eastAsia="ru-RU"/>
        </w:rPr>
        <w:t>«Культура и туризм»</w:t>
      </w:r>
    </w:p>
    <w:p w14:paraId="0C72DFC4" w14:textId="77777777" w:rsidR="00F527AF" w:rsidRPr="00F23ECD" w:rsidRDefault="00F527AF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543AF7" w:rsidRPr="00F23ECD" w14:paraId="3EF21792" w14:textId="77777777" w:rsidTr="00343104">
        <w:trPr>
          <w:trHeight w:val="276"/>
        </w:trPr>
        <w:tc>
          <w:tcPr>
            <w:tcW w:w="851" w:type="dxa"/>
          </w:tcPr>
          <w:bookmarkEnd w:id="1"/>
          <w:p w14:paraId="10EC87A8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5D1CE390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proofErr w:type="gramEnd"/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14:paraId="3852F99C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623E9788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16482FA6" w14:textId="55778602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6A58B4B7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819C045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543AF7" w:rsidRPr="00F23ECD" w14:paraId="14B914C3" w14:textId="77777777" w:rsidTr="00343104">
        <w:trPr>
          <w:cantSplit/>
          <w:trHeight w:val="159"/>
        </w:trPr>
        <w:tc>
          <w:tcPr>
            <w:tcW w:w="851" w:type="dxa"/>
            <w:vAlign w:val="center"/>
          </w:tcPr>
          <w:p w14:paraId="687F0338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6BAB6A9C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2A25D8C3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08F96E82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64113782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038B5E9B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543AF7" w:rsidRPr="00F23ECD" w14:paraId="0D523BC7" w14:textId="77777777" w:rsidTr="00343104">
        <w:trPr>
          <w:trHeight w:val="250"/>
        </w:trPr>
        <w:tc>
          <w:tcPr>
            <w:tcW w:w="851" w:type="dxa"/>
          </w:tcPr>
          <w:p w14:paraId="0E2E4499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7408E2" w14:textId="77777777" w:rsidR="00543AF7" w:rsidRPr="00F23ECD" w:rsidRDefault="00543AF7" w:rsidP="00F527A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0F859BE6" w14:textId="1F560E4F" w:rsidR="00543AF7" w:rsidRPr="00F23ECD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13BA7936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Д=(</w:t>
            </w:r>
            <w:proofErr w:type="spellStart"/>
            <w:proofErr w:type="gram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proofErr w:type="gram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)х100</w:t>
            </w:r>
          </w:p>
          <w:p w14:paraId="73C8B7FF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 – доля </w:t>
            </w:r>
            <w:proofErr w:type="gram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ОКН</w:t>
            </w:r>
            <w:proofErr w:type="gram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7647B85B" w14:textId="655CD829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proofErr w:type="gram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38786BAD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</w:tc>
        <w:tc>
          <w:tcPr>
            <w:tcW w:w="3827" w:type="dxa"/>
          </w:tcPr>
          <w:p w14:paraId="7EC7A5FC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C37A217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F23ECD" w14:paraId="2DF17601" w14:textId="77777777" w:rsidTr="00343104">
        <w:trPr>
          <w:trHeight w:val="332"/>
        </w:trPr>
        <w:tc>
          <w:tcPr>
            <w:tcW w:w="851" w:type="dxa"/>
          </w:tcPr>
          <w:p w14:paraId="26CBF898" w14:textId="5E4BE054" w:rsidR="00543AF7" w:rsidRPr="00F23ECD" w:rsidRDefault="001065FA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4FAF44F9" w14:textId="77777777" w:rsidR="00543AF7" w:rsidRPr="00F23ECD" w:rsidRDefault="00543AF7" w:rsidP="00F527A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1F5E5CB" w14:textId="2CCB0B3C" w:rsidR="00543AF7" w:rsidRPr="00F23ECD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217D4E5A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ДН=(Н/Кб</w:t>
            </w:r>
            <w:proofErr w:type="gram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)х</w:t>
            </w:r>
            <w:proofErr w:type="gram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14:paraId="5F338F9C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gram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доля ОКН, на которые установлены информационные надписи от общего числа объектов в собственности ОМСУ</w:t>
            </w:r>
          </w:p>
          <w:p w14:paraId="5819475C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Кб – базовый </w:t>
            </w:r>
            <w:proofErr w:type="spell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кооф</w:t>
            </w:r>
            <w:proofErr w:type="spell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оличество ОКН в собственности муниципального образования</w:t>
            </w:r>
          </w:p>
          <w:p w14:paraId="5CD37FA5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38D4B402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530A8D1D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6D469F3" w14:textId="0F095A7A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F23ECD" w14:paraId="1CC110A1" w14:textId="77777777" w:rsidTr="00343104">
        <w:trPr>
          <w:trHeight w:val="253"/>
        </w:trPr>
        <w:tc>
          <w:tcPr>
            <w:tcW w:w="851" w:type="dxa"/>
          </w:tcPr>
          <w:p w14:paraId="3A86E5A8" w14:textId="6877DE64" w:rsidR="00543AF7" w:rsidRPr="00F23ECD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0455C6BF" w14:textId="74E0B429" w:rsidR="00543AF7" w:rsidRPr="00F23ECD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gram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роста числа 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пользователей муниципальных библиотек Московской области</w:t>
            </w:r>
            <w:proofErr w:type="gramEnd"/>
          </w:p>
        </w:tc>
        <w:tc>
          <w:tcPr>
            <w:tcW w:w="1275" w:type="dxa"/>
          </w:tcPr>
          <w:p w14:paraId="0F679585" w14:textId="2D818D41" w:rsidR="00543AF7" w:rsidRPr="00F23ECD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111" w:type="dxa"/>
          </w:tcPr>
          <w:p w14:paraId="13DFDA19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DBEAF33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федерального </w:t>
            </w: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7540141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543AF7" w:rsidRPr="00F23ECD" w14:paraId="3C96D3B1" w14:textId="77777777" w:rsidTr="00E511CD">
        <w:trPr>
          <w:trHeight w:val="2772"/>
        </w:trPr>
        <w:tc>
          <w:tcPr>
            <w:tcW w:w="851" w:type="dxa"/>
          </w:tcPr>
          <w:p w14:paraId="35A7A730" w14:textId="4121BF50" w:rsidR="00543AF7" w:rsidRPr="00F23ECD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14:paraId="689E6E1B" w14:textId="77777777" w:rsidR="00543AF7" w:rsidRPr="00F23ECD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208DB938" w14:textId="5E14BFE4" w:rsidR="00543AF7" w:rsidRPr="00F23ECD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780761A5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</w:t>
            </w:r>
            <w:proofErr w:type="spell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</w:t>
            </w:r>
            <w:proofErr w:type="gram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/Б2017*100, где:</w:t>
            </w:r>
          </w:p>
          <w:p w14:paraId="4E3A0202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количество посещений библиотек по отношению к 2017 году;</w:t>
            </w:r>
          </w:p>
          <w:p w14:paraId="226BE55D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14:paraId="204AE413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Б2017 – количество посещений библиотек в 2017 году, %</w:t>
            </w:r>
          </w:p>
        </w:tc>
        <w:tc>
          <w:tcPr>
            <w:tcW w:w="3827" w:type="dxa"/>
          </w:tcPr>
          <w:p w14:paraId="741C64B9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0050F36A" w14:textId="6B6C91C9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F23ECD" w14:paraId="2D6E2DE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6264" w14:textId="32417BAB" w:rsidR="00543AF7" w:rsidRPr="00F23ECD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FB91" w14:textId="225D107A" w:rsidR="00543AF7" w:rsidRPr="00F23ECD" w:rsidRDefault="00543AF7" w:rsidP="00E511C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</w:t>
            </w:r>
            <w:r w:rsidR="00E511CD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сещений культурных мероприятий</w:t>
            </w:r>
            <w:r w:rsidR="004E20CC"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E4A2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</w:t>
            </w:r>
            <w:proofErr w:type="spell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F789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4AB1370F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0B9A10B2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07F32C3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ACB423A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02B86751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77604366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43068A01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6CE93322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E(t) - число посещений парков культуры и отдыха;</w:t>
            </w:r>
          </w:p>
          <w:p w14:paraId="495B9956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A1646FE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23AE5471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1EA488B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3EDE000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7B7423C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6C74B04A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39C0570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3896B96" w14:textId="77777777" w:rsidR="00543AF7" w:rsidRPr="00F23ECD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16C" w14:textId="77777777" w:rsidR="00543AF7" w:rsidRPr="00F23ECD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29C1475" w14:textId="77777777" w:rsidR="00543AF7" w:rsidRPr="00F23ECD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18C9BFBF" w14:textId="77777777" w:rsidR="00543AF7" w:rsidRPr="00F23ECD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0ECDC3CD" w14:textId="77777777" w:rsidR="00543AF7" w:rsidRPr="00F23ECD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06DD58E8" w14:textId="77777777" w:rsidR="00543AF7" w:rsidRPr="00F23ECD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74A8700E" w14:textId="77777777" w:rsidR="00543AF7" w:rsidRPr="00F23ECD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B6A1" w14:textId="77777777" w:rsidR="00543AF7" w:rsidRPr="00F23ECD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543AF7" w:rsidRPr="00F23ECD" w14:paraId="1FBA84B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FB03" w14:textId="3DEA731A" w:rsidR="00543AF7" w:rsidRPr="00F23ECD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F9AD" w14:textId="77777777" w:rsidR="00543AF7" w:rsidRPr="00F23ECD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1AF9" w14:textId="5ECC48A4" w:rsidR="00543AF7" w:rsidRPr="00F23ECD" w:rsidRDefault="00B80295" w:rsidP="004251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B83E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110B" w14:textId="52E0125F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</w:t>
            </w: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A9C3" w14:textId="792D9C00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543AF7" w:rsidRPr="00F23ECD" w14:paraId="04638917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4961" w14:textId="6F3A3C67" w:rsidR="00543AF7" w:rsidRPr="00F23ECD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7F6" w14:textId="6D1EF874" w:rsidR="00543AF7" w:rsidRPr="00F23ECD" w:rsidRDefault="00543AF7" w:rsidP="00A72A97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B31D" w14:textId="5E0B94D1" w:rsidR="00543AF7" w:rsidRPr="00F23ECD" w:rsidRDefault="00B80295" w:rsidP="004251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394D" w14:textId="77777777" w:rsidR="00543AF7" w:rsidRPr="00F23ECD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x 100%,</w:t>
            </w:r>
          </w:p>
          <w:p w14:paraId="73ED09AC" w14:textId="77777777" w:rsidR="00543AF7" w:rsidRPr="00F23ECD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67990F5B" w14:textId="77777777" w:rsidR="00543AF7" w:rsidRPr="00F23ECD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75EF0A45" w14:textId="77777777" w:rsidR="00543AF7" w:rsidRPr="00F23ECD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6E69EEB4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501F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A248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F23ECD" w14:paraId="4DE60D24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0F06" w14:textId="667D2C37" w:rsidR="001864F8" w:rsidRPr="00F23ECD" w:rsidRDefault="001864F8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DCB" w14:textId="62E35723" w:rsidR="001864F8" w:rsidRPr="00F23ECD" w:rsidRDefault="001864F8" w:rsidP="001864F8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5749" w14:textId="5D7FB39B" w:rsidR="001864F8" w:rsidRPr="00F23ECD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3B1A" w14:textId="77777777" w:rsidR="001864F8" w:rsidRPr="00F23ECD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>/ Кд х 100%,</w:t>
            </w:r>
            <w:r w:rsidRPr="00F23ECD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F23ECD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F23ECD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14:paraId="01E22718" w14:textId="77777777" w:rsidR="001864F8" w:rsidRPr="00F23ECD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 xml:space="preserve"> – количество детей, </w:t>
            </w:r>
            <w:r w:rsidRPr="00F23ECD">
              <w:rPr>
                <w:rFonts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14:paraId="73664A62" w14:textId="5C02849B" w:rsidR="001864F8" w:rsidRPr="00F23ECD" w:rsidRDefault="001864F8" w:rsidP="001864F8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/>
                <w:sz w:val="24"/>
                <w:szCs w:val="24"/>
              </w:rPr>
              <w:t>Кд</w:t>
            </w:r>
            <w:r w:rsidRPr="00F23ECD">
              <w:rPr>
                <w:rFonts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7AA7" w14:textId="694E2E90" w:rsidR="001864F8" w:rsidRPr="00F23ECD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259E" w14:textId="04B68140" w:rsidR="001864F8" w:rsidRPr="00F23ECD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F23ECD" w14:paraId="44B79B1A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09C1" w14:textId="39E150C9" w:rsidR="001864F8" w:rsidRPr="00F23ECD" w:rsidRDefault="001864F8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255E" w14:textId="22B4FEF3" w:rsidR="001864F8" w:rsidRPr="00F23ECD" w:rsidRDefault="001864F8" w:rsidP="001864F8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3B73" w14:textId="125092CB" w:rsidR="001864F8" w:rsidRPr="00F23ECD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6163" w14:textId="77777777" w:rsidR="001864F8" w:rsidRPr="00F23ECD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 xml:space="preserve"> 100%,</w:t>
            </w:r>
            <w:r w:rsidRPr="00F23ECD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F23ECD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F23ECD">
              <w:rPr>
                <w:rFonts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363D714" w14:textId="77777777" w:rsidR="001864F8" w:rsidRPr="00F23ECD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lastRenderedPageBreak/>
              <w:t>Кдпп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F23ECD">
              <w:rPr>
                <w:rFonts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14:paraId="5848414C" w14:textId="783ED202" w:rsidR="001864F8" w:rsidRPr="00F23ECD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F23ECD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F23ECD">
              <w:rPr>
                <w:rFonts w:cs="Times New Roman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D2F4" w14:textId="6178F0E5" w:rsidR="001864F8" w:rsidRPr="00F23ECD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cs="Times New Roman"/>
                <w:sz w:val="24"/>
                <w:szCs w:val="24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CC62" w14:textId="4AD8F78B" w:rsidR="001864F8" w:rsidRPr="00F23ECD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F23ECD" w14:paraId="041B675E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0392" w14:textId="524FEB96" w:rsidR="00543AF7" w:rsidRPr="00F23ECD" w:rsidRDefault="00161E51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CAB0" w14:textId="703CA5D6" w:rsidR="00543AF7" w:rsidRPr="00F23ECD" w:rsidRDefault="00B162E8" w:rsidP="00F527AF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</w:t>
            </w:r>
            <w:r w:rsidR="001864F8" w:rsidRPr="00F23ECD">
              <w:rPr>
                <w:rFonts w:cs="Times New Roman"/>
                <w:sz w:val="24"/>
                <w:szCs w:val="24"/>
              </w:rPr>
              <w:t xml:space="preserve"> и училищ</w:t>
            </w:r>
            <w:r w:rsidRPr="00F23ECD">
              <w:rPr>
                <w:rFonts w:cs="Times New Roman"/>
                <w:sz w:val="24"/>
                <w:szCs w:val="24"/>
              </w:rPr>
              <w:t>) музыкальными инструментами, оборудованием и учебными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82D4" w14:textId="2F403505" w:rsidR="00543AF7" w:rsidRPr="00F23ECD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BE09" w14:textId="77777777" w:rsidR="00543AF7" w:rsidRPr="00F23ECD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0987" w14:textId="77777777" w:rsidR="00543AF7" w:rsidRPr="00F23ECD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6AF7" w14:textId="379378EA" w:rsidR="00543AF7" w:rsidRPr="00F23ECD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6F5E24" w:rsidRPr="00F23ECD" w14:paraId="7E3E10D1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BBE6" w14:textId="55C7C775" w:rsidR="006F5E24" w:rsidRPr="00F23ECD" w:rsidRDefault="006F5E24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281E" w14:textId="6AC6556B" w:rsidR="006F5E24" w:rsidRPr="00F23ECD" w:rsidRDefault="006F5E24" w:rsidP="00F527AF">
            <w:pPr>
              <w:rPr>
                <w:rFonts w:cs="Times New Roman"/>
                <w:sz w:val="24"/>
                <w:szCs w:val="24"/>
              </w:rPr>
            </w:pPr>
            <w:r w:rsidRPr="00F23ECD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DE45" w14:textId="0A69BF6E" w:rsidR="006F5E24" w:rsidRPr="00F23ECD" w:rsidRDefault="006F5E24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89A" w14:textId="6A68095D" w:rsidR="006F5E24" w:rsidRPr="00F23ECD" w:rsidRDefault="006F5E24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D4F4" w14:textId="19D1EBB8" w:rsidR="006F5E24" w:rsidRPr="00F23ECD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</w:t>
            </w:r>
            <w:proofErr w:type="gramStart"/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</w:t>
            </w:r>
            <w:proofErr w:type="gramEnd"/>
          </w:p>
          <w:p w14:paraId="60B1E3E0" w14:textId="36FCA472" w:rsidR="006F5E24" w:rsidRPr="00F23ECD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F09A" w14:textId="15E1991C" w:rsidR="006F5E24" w:rsidRPr="00F23ECD" w:rsidRDefault="006F5E24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F23ECD" w14:paraId="7CE7229F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D3D" w14:textId="47B8232D" w:rsidR="00543AF7" w:rsidRPr="00F23ECD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5E24"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58E6" w14:textId="77777777" w:rsidR="00543AF7" w:rsidRPr="00F23ECD" w:rsidRDefault="00543AF7" w:rsidP="00F527AF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6545" w14:textId="00290744" w:rsidR="00543AF7" w:rsidRPr="00F23ECD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C954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Дну = </w:t>
            </w:r>
            <w:proofErr w:type="gramStart"/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ну/ 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аф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х 100%,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Vну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Vаф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7D5F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</w:t>
            </w:r>
            <w:proofErr w:type="gram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7E5" w14:textId="29C1F3DB" w:rsidR="00543AF7" w:rsidRPr="00F23ECD" w:rsidRDefault="008D099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Годовая</w:t>
            </w:r>
          </w:p>
        </w:tc>
      </w:tr>
      <w:tr w:rsidR="00543AF7" w:rsidRPr="00F23ECD" w14:paraId="1A82AA92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413" w14:textId="389FB0F0" w:rsidR="00543AF7" w:rsidRPr="00F23ECD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6F5E24"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51B" w14:textId="77777777" w:rsidR="00543AF7" w:rsidRPr="00F23ECD" w:rsidRDefault="00543AF7" w:rsidP="00F527AF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88D" w14:textId="7C759FAE" w:rsidR="00543AF7" w:rsidRPr="00F23ECD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8575" w14:textId="141439B8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Даф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gramStart"/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а /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х 100%, 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Даф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а – количество архивных фондов, внесенных в общеотраслевую базу данных «Архивный фонд»;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об – общее количество архивных фондов, хранящихся в муниципальном архиве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CA59" w14:textId="77777777" w:rsidR="00543AF7" w:rsidRPr="00F23ECD" w:rsidRDefault="00543AF7" w:rsidP="00543AF7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Росархива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167" w14:textId="2F5C1A76" w:rsidR="00543AF7" w:rsidRPr="00F23ECD" w:rsidRDefault="008D099E" w:rsidP="005C567D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Квартальная</w:t>
            </w:r>
          </w:p>
        </w:tc>
      </w:tr>
      <w:tr w:rsidR="00543AF7" w:rsidRPr="00F23ECD" w14:paraId="21268925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7D3" w14:textId="63608F63" w:rsidR="00543AF7" w:rsidRPr="00F23ECD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5E24"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7B42" w14:textId="48073435" w:rsidR="00543AF7" w:rsidRPr="00F23ECD" w:rsidRDefault="00726576" w:rsidP="001864F8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 w:rsidR="004E20CC"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архивных документов</w:t>
            </w: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переведенных в электронно-цифровую форму, от общего количества </w:t>
            </w:r>
            <w:r w:rsidR="001864F8"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B04" w14:textId="76A0BDDF" w:rsidR="00543AF7" w:rsidRPr="00F23ECD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2B3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Дэц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gramStart"/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эц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х 100%, 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Дэц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эц</w:t>
            </w:r>
            <w:proofErr w:type="spellEnd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CBF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№ 100-р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DF41" w14:textId="29CE2684" w:rsidR="00543AF7" w:rsidRPr="00F23ECD" w:rsidRDefault="008D099E" w:rsidP="005C567D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Квартальная</w:t>
            </w:r>
          </w:p>
        </w:tc>
      </w:tr>
    </w:tbl>
    <w:p w14:paraId="3989137F" w14:textId="1E19BC1D" w:rsidR="00F200B4" w:rsidRPr="00F23ECD" w:rsidRDefault="00F200B4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F23ECD">
        <w:rPr>
          <w:rFonts w:cs="Times New Roman"/>
          <w:color w:val="000000" w:themeColor="text1"/>
          <w:szCs w:val="28"/>
        </w:rPr>
        <w:lastRenderedPageBreak/>
        <w:br w:type="page"/>
      </w:r>
    </w:p>
    <w:p w14:paraId="314272D0" w14:textId="250F5CAD" w:rsidR="00B342D7" w:rsidRPr="00F23ECD" w:rsidRDefault="00B342D7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F23ECD">
        <w:rPr>
          <w:rFonts w:eastAsia="Times New Roman" w:cs="Times New Roman"/>
          <w:b/>
          <w:szCs w:val="28"/>
          <w:lang w:eastAsia="ru-RU"/>
        </w:rPr>
        <w:lastRenderedPageBreak/>
        <w:t xml:space="preserve">6.Методика </w:t>
      </w:r>
      <w:proofErr w:type="gramStart"/>
      <w:r w:rsidR="00920DAE" w:rsidRPr="00F23ECD">
        <w:rPr>
          <w:rFonts w:eastAsia="Times New Roman" w:cs="Times New Roman"/>
          <w:b/>
          <w:szCs w:val="28"/>
          <w:lang w:eastAsia="ru-RU"/>
        </w:rPr>
        <w:t>определения</w:t>
      </w:r>
      <w:r w:rsidRPr="00F23ECD">
        <w:rPr>
          <w:rFonts w:eastAsia="Times New Roman" w:cs="Times New Roman"/>
          <w:b/>
          <w:szCs w:val="28"/>
          <w:lang w:eastAsia="ru-RU"/>
        </w:rPr>
        <w:t xml:space="preserve"> результатов </w:t>
      </w:r>
      <w:r w:rsidR="00920DAE" w:rsidRPr="00F23ECD">
        <w:rPr>
          <w:rFonts w:eastAsia="Times New Roman" w:cs="Times New Roman"/>
          <w:b/>
          <w:szCs w:val="28"/>
          <w:lang w:eastAsia="ru-RU"/>
        </w:rPr>
        <w:t xml:space="preserve">выполнения мероприятий </w:t>
      </w:r>
      <w:r w:rsidRPr="00F23ECD">
        <w:rPr>
          <w:rFonts w:eastAsia="Times New Roman" w:cs="Times New Roman"/>
          <w:b/>
          <w:szCs w:val="28"/>
          <w:lang w:eastAsia="ru-RU"/>
        </w:rPr>
        <w:t>муниципальной программы городского округа</w:t>
      </w:r>
      <w:proofErr w:type="gramEnd"/>
      <w:r w:rsidRPr="00F23ECD">
        <w:rPr>
          <w:rFonts w:eastAsia="Times New Roman" w:cs="Times New Roman"/>
          <w:b/>
          <w:szCs w:val="28"/>
          <w:lang w:eastAsia="ru-RU"/>
        </w:rPr>
        <w:t xml:space="preserve"> Красногорск</w:t>
      </w:r>
      <w:r w:rsidR="00AA3AE6" w:rsidRPr="00F23ECD">
        <w:rPr>
          <w:rFonts w:eastAsia="Times New Roman" w:cs="Times New Roman"/>
          <w:b/>
          <w:szCs w:val="28"/>
          <w:lang w:eastAsia="ru-RU"/>
        </w:rPr>
        <w:t xml:space="preserve"> </w:t>
      </w:r>
      <w:r w:rsidR="00E556AE" w:rsidRPr="00F23ECD">
        <w:rPr>
          <w:rFonts w:eastAsia="Times New Roman" w:cs="Times New Roman"/>
          <w:b/>
          <w:szCs w:val="28"/>
          <w:lang w:eastAsia="ru-RU"/>
        </w:rPr>
        <w:t xml:space="preserve">Московской области </w:t>
      </w:r>
      <w:r w:rsidRPr="00F23ECD">
        <w:rPr>
          <w:rFonts w:eastAsia="Times New Roman" w:cs="Times New Roman"/>
          <w:b/>
          <w:szCs w:val="28"/>
          <w:lang w:eastAsia="ru-RU"/>
        </w:rPr>
        <w:t>«Культура и туризм»</w:t>
      </w:r>
    </w:p>
    <w:p w14:paraId="73DF3A62" w14:textId="77777777" w:rsidR="00920DAE" w:rsidRPr="00F23ECD" w:rsidRDefault="00920DAE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7C4023C4" w14:textId="77777777" w:rsidR="00920DAE" w:rsidRPr="00F23ECD" w:rsidRDefault="00920DAE" w:rsidP="00920DAE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31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920DAE" w:rsidRPr="00F23ECD" w14:paraId="4F53870A" w14:textId="77777777" w:rsidTr="00E91ADD">
        <w:tc>
          <w:tcPr>
            <w:tcW w:w="562" w:type="dxa"/>
          </w:tcPr>
          <w:p w14:paraId="43A91D26" w14:textId="77777777" w:rsidR="00920DAE" w:rsidRPr="00F23ECD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F23ECD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F23ECD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F23ECD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F23ECD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1134" w:type="dxa"/>
          </w:tcPr>
          <w:p w14:paraId="49D019E3" w14:textId="77777777" w:rsidR="00920DAE" w:rsidRPr="00F23ECD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F23ECD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4F7E068F" w14:textId="77777777" w:rsidR="00920DAE" w:rsidRPr="00F23ECD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F23ECD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30CE87C6" w14:textId="77777777" w:rsidR="00920DAE" w:rsidRPr="00F23ECD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F23ECD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7E3B7903" w14:textId="77777777" w:rsidR="00920DAE" w:rsidRPr="00F23ECD" w:rsidRDefault="00920DAE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F23ECD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A9E703C" w14:textId="77777777" w:rsidR="00920DAE" w:rsidRPr="00F23ECD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F23ECD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3B448949" w14:textId="77777777" w:rsidR="00920DAE" w:rsidRPr="00F23ECD" w:rsidRDefault="00920DAE" w:rsidP="00E91AD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F23ECD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920DAE" w:rsidRPr="00F23ECD" w14:paraId="3D41E9BA" w14:textId="77777777" w:rsidTr="00E91ADD">
        <w:tc>
          <w:tcPr>
            <w:tcW w:w="562" w:type="dxa"/>
          </w:tcPr>
          <w:p w14:paraId="52707C73" w14:textId="77777777" w:rsidR="00920DAE" w:rsidRPr="00F23ECD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0631E3F" w14:textId="77777777" w:rsidR="00920DAE" w:rsidRPr="00F23ECD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58C21E4" w14:textId="77777777" w:rsidR="00920DAE" w:rsidRPr="00F23ECD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BFCFAD9" w14:textId="77777777" w:rsidR="00920DAE" w:rsidRPr="00F23ECD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13303A91" w14:textId="77777777" w:rsidR="00920DAE" w:rsidRPr="00F23ECD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3C437716" w14:textId="77777777" w:rsidR="00920DAE" w:rsidRPr="00F23ECD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033C597E" w14:textId="77777777" w:rsidR="00920DAE" w:rsidRPr="00F23ECD" w:rsidRDefault="00920DAE" w:rsidP="007D17BD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3A1" w:rsidRPr="00F23ECD" w14:paraId="642D1F21" w14:textId="77777777" w:rsidTr="005E74A6">
        <w:tc>
          <w:tcPr>
            <w:tcW w:w="562" w:type="dxa"/>
          </w:tcPr>
          <w:p w14:paraId="24C559B7" w14:textId="7CEFEDBC" w:rsidR="006143A1" w:rsidRPr="00F23ECD" w:rsidRDefault="005E74A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20F9939" w14:textId="226757B7" w:rsidR="006143A1" w:rsidRPr="00F23ECD" w:rsidRDefault="005E74A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B75EE14" w14:textId="719CCFB5" w:rsidR="006143A1" w:rsidRPr="00F23ECD" w:rsidRDefault="005E74A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63B7552" w14:textId="27D956DB" w:rsidR="006143A1" w:rsidRPr="00F23ECD" w:rsidRDefault="005E74A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2108E99" w14:textId="12B0B8EA" w:rsidR="006143A1" w:rsidRPr="00F23ECD" w:rsidRDefault="005F4179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417" w:type="dxa"/>
          </w:tcPr>
          <w:p w14:paraId="603B6C2E" w14:textId="20B2A52D" w:rsidR="006143A1" w:rsidRPr="00F23ECD" w:rsidRDefault="005F4179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6AEA1D0C" w14:textId="77777777" w:rsidR="004D59ED" w:rsidRPr="00F23ECD" w:rsidRDefault="004D59ED" w:rsidP="004D59E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Д=(</w:t>
            </w:r>
            <w:proofErr w:type="spellStart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)х100</w:t>
            </w:r>
          </w:p>
          <w:p w14:paraId="32693A37" w14:textId="77777777" w:rsidR="004D59ED" w:rsidRPr="00F23ECD" w:rsidRDefault="004D59ED" w:rsidP="004D59E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Д – доля 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ОКН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09EB1657" w14:textId="77777777" w:rsidR="004D59ED" w:rsidRPr="00F23ECD" w:rsidRDefault="004D59ED" w:rsidP="004D59E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62B2106D" w14:textId="1AC4D097" w:rsidR="006143A1" w:rsidRPr="00F23ECD" w:rsidRDefault="004D59ED" w:rsidP="004D59E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</w:tc>
      </w:tr>
      <w:tr w:rsidR="004D59ED" w:rsidRPr="00F23ECD" w14:paraId="6A399265" w14:textId="77777777" w:rsidTr="005E74A6">
        <w:tc>
          <w:tcPr>
            <w:tcW w:w="562" w:type="dxa"/>
          </w:tcPr>
          <w:p w14:paraId="1BEFCEE8" w14:textId="3DB20987" w:rsidR="004D59ED" w:rsidRPr="00F23ECD" w:rsidRDefault="004D59ED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9E16150" w14:textId="72245BE7" w:rsidR="004D59ED" w:rsidRPr="00F23ECD" w:rsidRDefault="004D59ED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65F1B65" w14:textId="77E6A147" w:rsidR="004D59ED" w:rsidRPr="00F23ECD" w:rsidRDefault="004D59ED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9AAC9A7" w14:textId="711CB1D6" w:rsidR="004D59ED" w:rsidRPr="00F23ECD" w:rsidRDefault="003577F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8071550" w14:textId="4DC5E867" w:rsidR="004D59ED" w:rsidRPr="00F23ECD" w:rsidRDefault="00F305FC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417" w:type="dxa"/>
          </w:tcPr>
          <w:p w14:paraId="32C96B77" w14:textId="6E0EE96D" w:rsidR="004D59ED" w:rsidRPr="00F23ECD" w:rsidRDefault="00F305FC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42E7356C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ДН=(Н/Кб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  <w:p w14:paraId="3AF93A1D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доля ОКН, на которые установлены информационные надписи от общего числа объектов в собственности ОМСУ</w:t>
            </w:r>
          </w:p>
          <w:p w14:paraId="06374820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Кб – базовый 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кооф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оличество ОКН в собственности муниципального образования</w:t>
            </w:r>
          </w:p>
          <w:p w14:paraId="742C800E" w14:textId="11D6A215" w:rsidR="004D59ED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</w:tr>
      <w:tr w:rsidR="00983575" w:rsidRPr="00F23ECD" w14:paraId="4BE2DCB6" w14:textId="77777777" w:rsidTr="005E74A6">
        <w:tc>
          <w:tcPr>
            <w:tcW w:w="562" w:type="dxa"/>
          </w:tcPr>
          <w:p w14:paraId="22C53619" w14:textId="5FEB16B1" w:rsidR="00983575" w:rsidRPr="00F23ECD" w:rsidRDefault="006F2628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2B91C53" w14:textId="20B90F48" w:rsidR="00983575" w:rsidRPr="00F23ECD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2805B52" w14:textId="768C0FB9" w:rsidR="00983575" w:rsidRPr="00F23ECD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613C10FC" w14:textId="6D0471AE" w:rsidR="00983575" w:rsidRPr="00F23ECD" w:rsidRDefault="00983575" w:rsidP="006F262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6F2628" w:rsidRPr="00F23EC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58648D3B" w14:textId="75CE8752" w:rsidR="00983575" w:rsidRPr="00F23ECD" w:rsidRDefault="00614675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248AE9AD" w14:textId="0F2A481B" w:rsidR="00983575" w:rsidRPr="00F23ECD" w:rsidRDefault="00614675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D6F892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/В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0B0AA793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32CB5E29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муниципальных библиотек Московской области, соответствующих стандарту;</w:t>
            </w:r>
          </w:p>
          <w:p w14:paraId="3EE827BB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14:paraId="00335224" w14:textId="6B490CCB" w:rsidR="00983575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F305FC" w:rsidRPr="00F23ECD" w14:paraId="215A483F" w14:textId="77777777" w:rsidTr="005E74A6">
        <w:tc>
          <w:tcPr>
            <w:tcW w:w="562" w:type="dxa"/>
          </w:tcPr>
          <w:p w14:paraId="62FC49FC" w14:textId="19138105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3AF2C0E" w14:textId="4D3A3E6B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239D0F3" w14:textId="4E7970A7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F11FF80" w14:textId="23E39215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14:paraId="6083A9D7" w14:textId="259A8762" w:rsidR="00F305FC" w:rsidRPr="00F23ECD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Поступление в фонды библиотек </w:t>
            </w: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образований и государственных библиотек субъекта Российской Федерации</w:t>
            </w:r>
          </w:p>
        </w:tc>
        <w:tc>
          <w:tcPr>
            <w:tcW w:w="1417" w:type="dxa"/>
          </w:tcPr>
          <w:p w14:paraId="36177CDD" w14:textId="5CFE010B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626ACD66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КЭ +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Vфед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, где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3656B825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объем средств, поступивших из федерального </w:t>
            </w: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бюджета;</w:t>
            </w:r>
          </w:p>
          <w:p w14:paraId="3E1E095F" w14:textId="37E3211C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средняя стоимость книги (550р)</w:t>
            </w:r>
          </w:p>
        </w:tc>
      </w:tr>
      <w:tr w:rsidR="00F305FC" w:rsidRPr="00F23ECD" w14:paraId="66D22BA4" w14:textId="77777777" w:rsidTr="005E74A6">
        <w:tc>
          <w:tcPr>
            <w:tcW w:w="562" w:type="dxa"/>
          </w:tcPr>
          <w:p w14:paraId="14548D1F" w14:textId="46AADB9D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14:paraId="0AB69D5B" w14:textId="03C806F4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ABF5D4A" w14:textId="35BE2AB0" w:rsidR="00F305FC" w:rsidRPr="00F23ECD" w:rsidRDefault="008D099E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3A6AA052" w14:textId="3196BFB9" w:rsidR="00F305FC" w:rsidRPr="00F23ECD" w:rsidRDefault="008D099E" w:rsidP="008D09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7954BB9" w14:textId="3905C727" w:rsidR="00F305FC" w:rsidRPr="00F23ECD" w:rsidRDefault="008D099E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  <w:tc>
          <w:tcPr>
            <w:tcW w:w="1417" w:type="dxa"/>
          </w:tcPr>
          <w:p w14:paraId="2586BB32" w14:textId="3B057866" w:rsidR="00F305FC" w:rsidRPr="00F23ECD" w:rsidRDefault="008D099E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CC82F7A" w14:textId="5E08DD75" w:rsidR="00F305FC" w:rsidRPr="00F23ECD" w:rsidRDefault="00B00FBB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F305FC" w:rsidRPr="00F23ECD" w14:paraId="1AD7FD66" w14:textId="77777777" w:rsidTr="005E74A6">
        <w:tc>
          <w:tcPr>
            <w:tcW w:w="562" w:type="dxa"/>
          </w:tcPr>
          <w:p w14:paraId="493CFA05" w14:textId="27ADABA3" w:rsidR="00F305FC" w:rsidRPr="00F23ECD" w:rsidRDefault="00463248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4350759F" w14:textId="6C0ED62A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0BD2C82" w14:textId="103B03EB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611F3C" w14:textId="43120F2F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F840DA" w14:textId="3FC2DA1F" w:rsidR="00F305FC" w:rsidRPr="00F23ECD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Количество стипендий главы муниципального образования МО выдающимся деятелям культуры и искусства Московской области</w:t>
            </w:r>
          </w:p>
        </w:tc>
        <w:tc>
          <w:tcPr>
            <w:tcW w:w="1417" w:type="dxa"/>
          </w:tcPr>
          <w:p w14:paraId="6ADCBA8B" w14:textId="5361828E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0ED4E0C" w14:textId="4593EA83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</w:tr>
      <w:tr w:rsidR="00F305FC" w:rsidRPr="00F23ECD" w14:paraId="094A9BE7" w14:textId="77777777" w:rsidTr="005E74A6">
        <w:tc>
          <w:tcPr>
            <w:tcW w:w="562" w:type="dxa"/>
          </w:tcPr>
          <w:p w14:paraId="229B7948" w14:textId="7350BDAB" w:rsidR="00F305FC" w:rsidRPr="00F23ECD" w:rsidRDefault="00463248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41887E3F" w14:textId="57C5B963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C600E7B" w14:textId="5765F3DD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7C18451E" w14:textId="7D494A83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A209831" w14:textId="078A7186" w:rsidR="00F305FC" w:rsidRPr="00F23ECD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5F7B7939" w14:textId="061787FC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14:paraId="244A8B87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5AD77B61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17A52111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4F24113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4CB73CB6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CA0DE8C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32865ED4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7F0A6CE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163C2B18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1D4DEDAB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1A38A91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0A07C787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677E3A44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708E33B1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K(t) - число обращений к цифровым ресурсам в сфере </w:t>
            </w: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A620A35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3E2E654D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4F110D8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EE66F5A" w14:textId="7F1FE816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F305FC" w:rsidRPr="00F23ECD" w14:paraId="286EB30D" w14:textId="77777777" w:rsidTr="000552D6">
        <w:tc>
          <w:tcPr>
            <w:tcW w:w="562" w:type="dxa"/>
          </w:tcPr>
          <w:p w14:paraId="5F986E12" w14:textId="5D36423E" w:rsidR="00F305FC" w:rsidRPr="00F23ECD" w:rsidRDefault="00463248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14:paraId="75C39D6D" w14:textId="2535AB82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C7B4639" w14:textId="17015ABE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5041DAA3" w14:textId="2A02ED90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96D88A5" w14:textId="275EFD04" w:rsidR="00F305FC" w:rsidRPr="00F23ECD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4A1FC4DC" w14:textId="51FF5D8D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2C5F0CA8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557555D5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116AAD30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482D7FD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3FCFF820" w14:textId="6AA4DEAC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</w:tr>
      <w:tr w:rsidR="00F305FC" w:rsidRPr="00F23ECD" w14:paraId="7C162883" w14:textId="77777777" w:rsidTr="00473BF8">
        <w:tc>
          <w:tcPr>
            <w:tcW w:w="562" w:type="dxa"/>
          </w:tcPr>
          <w:p w14:paraId="7FE75923" w14:textId="39921348" w:rsidR="00F305FC" w:rsidRPr="00F23ECD" w:rsidRDefault="0089385F" w:rsidP="0046324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63248"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953903E" w14:textId="0CC69CFF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5D19688" w14:textId="3A81A4E0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88AA7D" w14:textId="1A9EEEBB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A013109" w14:textId="46AC125D" w:rsidR="00F305FC" w:rsidRPr="00F23ECD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AC305E0" w14:textId="6C9026C2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F738F7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= Ч(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) / ЧД х 100, где:</w:t>
            </w:r>
          </w:p>
          <w:p w14:paraId="60510BE8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планируемый показатель;</w:t>
            </w:r>
          </w:p>
          <w:p w14:paraId="2042BB9E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Ч(</w:t>
            </w:r>
            <w:proofErr w:type="spellStart"/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) – численность участников творческих мероприятий сферы культуры;</w:t>
            </w:r>
          </w:p>
          <w:p w14:paraId="26C559E3" w14:textId="3B246B4C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F305FC" w:rsidRPr="00F23ECD" w14:paraId="337A0623" w14:textId="77777777" w:rsidTr="00473BF8">
        <w:tc>
          <w:tcPr>
            <w:tcW w:w="562" w:type="dxa"/>
          </w:tcPr>
          <w:p w14:paraId="6EA3DD8D" w14:textId="2F065B0D" w:rsidR="00F305FC" w:rsidRPr="00F23ECD" w:rsidRDefault="00463248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1F7757C5" w14:textId="173A5889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06EE99F" w14:textId="34633019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7A05566B" w14:textId="5C390EFD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39D14906" w14:textId="1E76AB53" w:rsidR="00F305FC" w:rsidRPr="00F23ECD" w:rsidRDefault="005B6D9B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</w:t>
            </w: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объектов организаций культуры</w:t>
            </w:r>
          </w:p>
        </w:tc>
        <w:tc>
          <w:tcPr>
            <w:tcW w:w="1417" w:type="dxa"/>
          </w:tcPr>
          <w:p w14:paraId="2CEB324A" w14:textId="6AC2F877" w:rsidR="00F305FC" w:rsidRPr="00F23ECD" w:rsidRDefault="005B6D9B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24030A0B" w14:textId="77777777" w:rsidR="005B6D9B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23A51660" w14:textId="77777777" w:rsidR="005B6D9B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0F581434" w14:textId="77777777" w:rsidR="005B6D9B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10BD2A0" w14:textId="77777777" w:rsidR="005B6D9B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Δ М - количество объектов музейного типа </w:t>
            </w: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отремонтированных в отчетном году;</w:t>
            </w:r>
          </w:p>
          <w:p w14:paraId="7D9C25C1" w14:textId="77777777" w:rsidR="005B6D9B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6A6150F3" w14:textId="77777777" w:rsidR="005B6D9B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досуговых учреждений, отремонтированных в отчетном году;</w:t>
            </w:r>
          </w:p>
          <w:p w14:paraId="326B7396" w14:textId="77777777" w:rsidR="005B6D9B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5F3E1E40" w14:textId="77777777" w:rsidR="005B6D9B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14:paraId="6D1B7881" w14:textId="77777777" w:rsidR="005B6D9B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55F502D2" w14:textId="51EAE559" w:rsidR="00F305FC" w:rsidRPr="00F23ECD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F305FC" w:rsidRPr="00F23ECD" w14:paraId="293A7092" w14:textId="77777777" w:rsidTr="00473BF8">
        <w:tc>
          <w:tcPr>
            <w:tcW w:w="562" w:type="dxa"/>
          </w:tcPr>
          <w:p w14:paraId="5FC881EF" w14:textId="20032282" w:rsidR="00F305FC" w:rsidRPr="00F23ECD" w:rsidRDefault="00F305FC" w:rsidP="0046324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="00463248" w:rsidRPr="00F23E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A2D9B72" w14:textId="309E3B0F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2B1344A" w14:textId="414C87C4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532FC67C" w14:textId="30013176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6ADE6773" w14:textId="39B9E810" w:rsidR="00F305FC" w:rsidRPr="00F23ECD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17" w:type="dxa"/>
          </w:tcPr>
          <w:p w14:paraId="71338FE6" w14:textId="33C2F66D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04B6C18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Кпп</w:t>
            </w:r>
            <w:proofErr w:type="spellEnd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%=К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о/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х 100%,</w:t>
            </w:r>
          </w:p>
          <w:p w14:paraId="687E8738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59165984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 - количество посетителей по отношению к базовому году;</w:t>
            </w:r>
          </w:p>
          <w:p w14:paraId="497513F0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количество посетителей в</w:t>
            </w:r>
          </w:p>
          <w:p w14:paraId="2B8AC91D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отчетном году, тыс. человек;</w:t>
            </w:r>
            <w:proofErr w:type="gramEnd"/>
          </w:p>
          <w:p w14:paraId="065218BB" w14:textId="77777777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количество посетителей 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622464C3" w14:textId="168B8472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базовом году, тыс. человек</w:t>
            </w:r>
            <w:proofErr w:type="gramEnd"/>
          </w:p>
        </w:tc>
      </w:tr>
      <w:tr w:rsidR="00F305FC" w:rsidRPr="00F23ECD" w14:paraId="74F72D50" w14:textId="77777777" w:rsidTr="00473BF8">
        <w:tc>
          <w:tcPr>
            <w:tcW w:w="562" w:type="dxa"/>
          </w:tcPr>
          <w:p w14:paraId="5917ED05" w14:textId="11D6BE0B" w:rsidR="00F305FC" w:rsidRPr="00F23ECD" w:rsidRDefault="00F305FC" w:rsidP="0046324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63248" w:rsidRPr="00F23EC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5ECCB3C" w14:textId="0A134DC6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83D7E48" w14:textId="219B4CA5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A2286EC" w14:textId="5DD813C1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99EBB64" w14:textId="5FC94F04" w:rsidR="00F305FC" w:rsidRPr="00F23ECD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17" w:type="dxa"/>
          </w:tcPr>
          <w:p w14:paraId="1987B2E3" w14:textId="5C9E4293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46A5D21B" w14:textId="77777777" w:rsidR="00741561" w:rsidRPr="00F23ECD" w:rsidRDefault="00741561" w:rsidP="007415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CD">
              <w:rPr>
                <w:color w:val="000000" w:themeColor="text1"/>
                <w:sz w:val="24"/>
                <w:szCs w:val="24"/>
              </w:rPr>
              <w:t>Дд</w:t>
            </w:r>
            <w:proofErr w:type="spellEnd"/>
            <w:r w:rsidRPr="00F23ECD">
              <w:rPr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F23ECD">
              <w:rPr>
                <w:color w:val="000000" w:themeColor="text1"/>
                <w:sz w:val="24"/>
                <w:szCs w:val="24"/>
              </w:rPr>
              <w:t>Кддо</w:t>
            </w:r>
            <w:proofErr w:type="spellEnd"/>
            <w:r w:rsidRPr="00F23ECD">
              <w:rPr>
                <w:color w:val="000000" w:themeColor="text1"/>
                <w:sz w:val="24"/>
                <w:szCs w:val="24"/>
              </w:rPr>
              <w:t>/ Кд х 100%,</w:t>
            </w:r>
          </w:p>
          <w:p w14:paraId="627A30EB" w14:textId="77777777" w:rsidR="00741561" w:rsidRPr="00F23ECD" w:rsidRDefault="00741561" w:rsidP="007415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F23ECD">
              <w:rPr>
                <w:color w:val="000000" w:themeColor="text1"/>
                <w:sz w:val="24"/>
                <w:szCs w:val="24"/>
              </w:rPr>
              <w:t>где:</w:t>
            </w:r>
          </w:p>
          <w:p w14:paraId="04B3A2C8" w14:textId="77777777" w:rsidR="00741561" w:rsidRPr="00F23ECD" w:rsidRDefault="00741561" w:rsidP="007415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CD">
              <w:rPr>
                <w:color w:val="000000" w:themeColor="text1"/>
                <w:sz w:val="24"/>
                <w:szCs w:val="24"/>
              </w:rPr>
              <w:t>Дд</w:t>
            </w:r>
            <w:proofErr w:type="spellEnd"/>
            <w:r w:rsidRPr="00F23ECD">
              <w:rPr>
                <w:color w:val="000000" w:themeColor="text1"/>
                <w:sz w:val="24"/>
                <w:szCs w:val="24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14:paraId="7A788C59" w14:textId="77777777" w:rsidR="00741561" w:rsidRPr="00F23ECD" w:rsidRDefault="00741561" w:rsidP="007415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CD">
              <w:rPr>
                <w:color w:val="000000" w:themeColor="text1"/>
                <w:sz w:val="24"/>
                <w:szCs w:val="24"/>
              </w:rPr>
              <w:t>Кддо</w:t>
            </w:r>
            <w:proofErr w:type="spellEnd"/>
            <w:r w:rsidRPr="00F23ECD">
              <w:rPr>
                <w:color w:val="000000" w:themeColor="text1"/>
                <w:sz w:val="24"/>
                <w:szCs w:val="24"/>
              </w:rPr>
              <w:t xml:space="preserve"> – количество детей, охваченных дополнительным образованием сферы культуры</w:t>
            </w:r>
          </w:p>
          <w:p w14:paraId="05E673DA" w14:textId="7DAD2D49" w:rsidR="00F305FC" w:rsidRPr="00F23ECD" w:rsidRDefault="00741561" w:rsidP="007415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color w:val="000000" w:themeColor="text1"/>
                <w:sz w:val="24"/>
                <w:szCs w:val="24"/>
              </w:rPr>
              <w:t>Кд  - численность детей в возрасте от 5 до 18 лет</w:t>
            </w:r>
          </w:p>
        </w:tc>
      </w:tr>
      <w:tr w:rsidR="00F305FC" w:rsidRPr="00F23ECD" w14:paraId="63764C53" w14:textId="77777777" w:rsidTr="00473BF8">
        <w:tc>
          <w:tcPr>
            <w:tcW w:w="562" w:type="dxa"/>
          </w:tcPr>
          <w:p w14:paraId="1235002C" w14:textId="5E1BFA40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63248" w:rsidRPr="00F23EC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16545DBF" w14:textId="5A972082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D9D1FFC" w14:textId="72C6F8A9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4FE0D7D8" w14:textId="563E58A4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7FC55660" w14:textId="1F4D6A17" w:rsidR="00F305FC" w:rsidRPr="00F23ECD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искусства</w:t>
            </w:r>
          </w:p>
        </w:tc>
        <w:tc>
          <w:tcPr>
            <w:tcW w:w="1417" w:type="dxa"/>
          </w:tcPr>
          <w:p w14:paraId="508FAA11" w14:textId="77EBAA73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327C3E7F" w14:textId="05F9BDFF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F23ECD">
              <w:rPr>
                <w:color w:val="000000" w:themeColor="text1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искусства</w:t>
            </w:r>
          </w:p>
        </w:tc>
      </w:tr>
      <w:tr w:rsidR="00F305FC" w:rsidRPr="00F23ECD" w14:paraId="35CF71D2" w14:textId="77777777" w:rsidTr="00473BF8">
        <w:tc>
          <w:tcPr>
            <w:tcW w:w="562" w:type="dxa"/>
          </w:tcPr>
          <w:p w14:paraId="28F8149E" w14:textId="58869B07" w:rsidR="00F305FC" w:rsidRPr="00F23ECD" w:rsidRDefault="00F305FC" w:rsidP="0046324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63248" w:rsidRPr="00F23EC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03BCB89" w14:textId="43C9A4FB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20FC3451" w14:textId="29CAFB70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066FD056" w14:textId="6B1CD1C0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A981C9B" w14:textId="25F3EE4C" w:rsidR="00F305FC" w:rsidRPr="00F23ECD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организаций культуры, получивших современное оборудование (детские школы искусств по видам искусств) (приобретение музыкальных </w:t>
            </w: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инструментов)</w:t>
            </w:r>
          </w:p>
        </w:tc>
        <w:tc>
          <w:tcPr>
            <w:tcW w:w="1417" w:type="dxa"/>
          </w:tcPr>
          <w:p w14:paraId="088E23FA" w14:textId="7DC661C4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5006F41A" w14:textId="429C35AC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F23ECD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инструментов).</w:t>
            </w:r>
          </w:p>
        </w:tc>
      </w:tr>
      <w:tr w:rsidR="00F305FC" w:rsidRPr="00F23ECD" w14:paraId="7DA474A1" w14:textId="77777777" w:rsidTr="00473BF8">
        <w:tc>
          <w:tcPr>
            <w:tcW w:w="562" w:type="dxa"/>
          </w:tcPr>
          <w:p w14:paraId="10624BB4" w14:textId="065F42CB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="00463248" w:rsidRPr="00F23EC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25FEEDAB" w14:textId="3AEC407A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FF07237" w14:textId="14726B87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</w:tcPr>
          <w:p w14:paraId="065A918F" w14:textId="0493E068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B8ECBCD" w14:textId="3B03A9D6" w:rsidR="00F305FC" w:rsidRPr="00F23ECD" w:rsidRDefault="00187676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14:paraId="102D61CD" w14:textId="4258B627" w:rsidR="00F305FC" w:rsidRPr="00F23ECD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80D9F49" w14:textId="7DC3DC86" w:rsidR="00F305FC" w:rsidRPr="00F23ECD" w:rsidRDefault="00F305FC" w:rsidP="00F305FC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F23ECD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6F5E24" w:rsidRPr="00F23ECD" w14:paraId="69C810CA" w14:textId="77777777" w:rsidTr="00473BF8">
        <w:tc>
          <w:tcPr>
            <w:tcW w:w="562" w:type="dxa"/>
          </w:tcPr>
          <w:p w14:paraId="1D72F3C2" w14:textId="4BAF72CF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14:paraId="5DFE266D" w14:textId="3B390AA5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A151257" w14:textId="165A400C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</w:tcPr>
          <w:p w14:paraId="156D7F48" w14:textId="1F57D99D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4B8A162" w14:textId="421E10C5" w:rsidR="002F0AC2" w:rsidRPr="00F23ECD" w:rsidRDefault="00187676" w:rsidP="001876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  <w:proofErr w:type="gramEnd"/>
          </w:p>
        </w:tc>
        <w:tc>
          <w:tcPr>
            <w:tcW w:w="1417" w:type="dxa"/>
          </w:tcPr>
          <w:p w14:paraId="5A13F73B" w14:textId="14B0F089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B0068FA" w14:textId="4B2A7DD6" w:rsidR="006F5E24" w:rsidRPr="00F23ECD" w:rsidRDefault="002F0AC2" w:rsidP="006F5E24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F23ECD">
              <w:rPr>
                <w:color w:val="000000" w:themeColor="text1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6F5E24" w:rsidRPr="00F23ECD" w14:paraId="3A4B8B16" w14:textId="77777777" w:rsidTr="00473BF8">
        <w:tc>
          <w:tcPr>
            <w:tcW w:w="562" w:type="dxa"/>
          </w:tcPr>
          <w:p w14:paraId="36AB9D36" w14:textId="7DD22402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70BAEDCA" w14:textId="3244C632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E416208" w14:textId="137432D3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3D5AAC4A" w14:textId="6BCE8724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A90757D" w14:textId="0A8EB3ED" w:rsidR="006F5E24" w:rsidRPr="00F23ECD" w:rsidRDefault="006F5E24" w:rsidP="006F5E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72F817BF" w14:textId="7DDA95AC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2B3E456" w14:textId="49E4DAC0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F23ECD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6F5E24" w:rsidRPr="00F23ECD" w14:paraId="1C415BC9" w14:textId="77777777" w:rsidTr="00473BF8">
        <w:tc>
          <w:tcPr>
            <w:tcW w:w="562" w:type="dxa"/>
          </w:tcPr>
          <w:p w14:paraId="6CC947F8" w14:textId="72B0A89E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00DAED95" w14:textId="70F21B18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69D92399" w14:textId="13064B61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4A37A6CF" w14:textId="738682C1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4072CAA" w14:textId="3D0436D8" w:rsidR="006F5E24" w:rsidRPr="00F23ECD" w:rsidRDefault="006F5E24" w:rsidP="006F5E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32494AF4" w14:textId="7D6D9838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0CD3A46" w14:textId="561389F6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F23ECD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  <w:tr w:rsidR="006F5E24" w:rsidRPr="00F23ECD" w14:paraId="014917B0" w14:textId="77777777" w:rsidTr="0068701B">
        <w:tc>
          <w:tcPr>
            <w:tcW w:w="562" w:type="dxa"/>
          </w:tcPr>
          <w:p w14:paraId="24B04BD5" w14:textId="3A3F825A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1A59EAE5" w14:textId="1723A189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069515BB" w14:textId="176DEA67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06F65CD" w14:textId="6447FD5F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31C01D74" w14:textId="0AF38C99" w:rsidR="006F5E24" w:rsidRPr="00F23ECD" w:rsidRDefault="006F5E24" w:rsidP="006F5E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1417" w:type="dxa"/>
          </w:tcPr>
          <w:p w14:paraId="3C65709F" w14:textId="77777777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  <w:p w14:paraId="3236C7C1" w14:textId="1A9E4F97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6521" w:type="dxa"/>
          </w:tcPr>
          <w:p w14:paraId="3BE2FADE" w14:textId="77777777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V  = </w:t>
            </w:r>
            <w:proofErr w:type="spellStart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+ ∑соф, где:</w:t>
            </w:r>
          </w:p>
          <w:p w14:paraId="0DBEE22E" w14:textId="77777777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6EF7B5C8" w14:textId="77777777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2DDFE461" w14:textId="3005A6E7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</w:t>
            </w: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(прием на хранение, переработка описей дел, обнаружение, устранение технических ошибок в учете и др.)</w:t>
            </w:r>
          </w:p>
        </w:tc>
      </w:tr>
      <w:tr w:rsidR="006F5E24" w:rsidRPr="00F23ECD" w14:paraId="74E609B8" w14:textId="77777777" w:rsidTr="00584CE5">
        <w:tc>
          <w:tcPr>
            <w:tcW w:w="562" w:type="dxa"/>
          </w:tcPr>
          <w:p w14:paraId="6C1E621F" w14:textId="761D4E2B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14:paraId="64A73F63" w14:textId="1B482B02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7F37B591" w14:textId="1CB1BDF0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73D7E81" w14:textId="228BE2F1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14:paraId="5F152772" w14:textId="4245F8B2" w:rsidR="006F5E24" w:rsidRPr="00F23ECD" w:rsidRDefault="006F5E24" w:rsidP="006F5E2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Оцифровано архивных документов за отчетный период</w:t>
            </w:r>
          </w:p>
        </w:tc>
        <w:tc>
          <w:tcPr>
            <w:tcW w:w="1417" w:type="dxa"/>
          </w:tcPr>
          <w:p w14:paraId="4BA43B8F" w14:textId="306F3BB1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3ECD">
              <w:rPr>
                <w:rFonts w:eastAsiaTheme="minorEastAsia"/>
                <w:sz w:val="24"/>
                <w:szCs w:val="24"/>
                <w:lang w:eastAsia="ru-RU"/>
              </w:rPr>
              <w:t>ед. хранения./</w:t>
            </w:r>
          </w:p>
          <w:p w14:paraId="499739DF" w14:textId="768DB80F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Theme="minorEastAsia"/>
                <w:sz w:val="24"/>
                <w:szCs w:val="24"/>
                <w:lang w:eastAsia="ru-RU"/>
              </w:rPr>
              <w:t>страниц</w:t>
            </w:r>
          </w:p>
        </w:tc>
        <w:tc>
          <w:tcPr>
            <w:tcW w:w="6521" w:type="dxa"/>
          </w:tcPr>
          <w:p w14:paraId="274749C6" w14:textId="116DA907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Количество оцифрованных за отчетный период единиц хранения и страниц</w:t>
            </w:r>
          </w:p>
        </w:tc>
      </w:tr>
      <w:tr w:rsidR="006F5E24" w:rsidRPr="00F23ECD" w14:paraId="35D8F9DA" w14:textId="77777777" w:rsidTr="00584CE5">
        <w:tc>
          <w:tcPr>
            <w:tcW w:w="562" w:type="dxa"/>
          </w:tcPr>
          <w:p w14:paraId="380FBB0D" w14:textId="62B51CC3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14:paraId="4E87A814" w14:textId="28F39480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4547F69C" w14:textId="40EE0127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CC955C" w14:textId="2608269C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0363126" w14:textId="76E778B3" w:rsidR="006F5E24" w:rsidRPr="00F23ECD" w:rsidRDefault="006F5E24" w:rsidP="006F5E24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1417" w:type="dxa"/>
          </w:tcPr>
          <w:p w14:paraId="290E56C7" w14:textId="77777777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  <w:p w14:paraId="4A086036" w14:textId="2623CB90" w:rsidR="006F5E24" w:rsidRPr="00F23ECD" w:rsidRDefault="006F5E24" w:rsidP="006F5E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6521" w:type="dxa"/>
          </w:tcPr>
          <w:p w14:paraId="76FCCFB4" w14:textId="77777777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 = </w:t>
            </w:r>
            <w:proofErr w:type="spell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Vсм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+ ∑соф, где:</w:t>
            </w:r>
          </w:p>
          <w:p w14:paraId="5BB913B7" w14:textId="77777777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6363FE6" w14:textId="77777777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  <w:proofErr w:type="spellEnd"/>
            <w:r w:rsidRPr="00F23ECD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3DB0772E" w14:textId="4A3E5463" w:rsidR="006F5E24" w:rsidRPr="00F23ECD" w:rsidRDefault="006F5E24" w:rsidP="006F5E24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/>
                <w:sz w:val="24"/>
                <w:szCs w:val="24"/>
                <w:lang w:eastAsia="ru-RU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</w:tbl>
    <w:p w14:paraId="55CFC28D" w14:textId="2A7DF48A" w:rsidR="00920DAE" w:rsidRPr="00F23ECD" w:rsidRDefault="00920DAE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F23ECD">
        <w:rPr>
          <w:rFonts w:cs="Times New Roman"/>
          <w:b/>
          <w:bCs/>
          <w:szCs w:val="28"/>
        </w:rPr>
        <w:br w:type="page"/>
      </w:r>
    </w:p>
    <w:p w14:paraId="678E04FD" w14:textId="60502031" w:rsidR="004F2F3D" w:rsidRPr="00F23ECD" w:rsidRDefault="004F2F3D" w:rsidP="004F2F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617376"/>
      <w:r w:rsidRPr="00F23E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Перечень мероприятий подпрограммы 1 </w:t>
      </w:r>
      <w:bookmarkEnd w:id="2"/>
      <w:r w:rsidRPr="00F23E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23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F23E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855F6A" w14:textId="77777777" w:rsidR="00543AF7" w:rsidRPr="00F23ECD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992"/>
        <w:gridCol w:w="850"/>
      </w:tblGrid>
      <w:tr w:rsidR="00386FC1" w:rsidRPr="00F23ECD" w14:paraId="3311017E" w14:textId="77777777" w:rsidTr="00E91ADD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C0E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7EB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C3F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D5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6A3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ED9BD6A" w14:textId="66F710BF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A05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1032" w14:textId="5995D394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выполнение мероприятия</w:t>
            </w:r>
          </w:p>
        </w:tc>
      </w:tr>
      <w:tr w:rsidR="00386FC1" w:rsidRPr="00F23ECD" w14:paraId="09E6C078" w14:textId="77777777" w:rsidTr="00E91AD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283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6DD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366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2DB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405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0F5" w14:textId="7A485B3F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904" w14:textId="44E16DBB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945" w14:textId="173B83DD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53C" w14:textId="613E8276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F57" w14:textId="361FC62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FDA" w14:textId="77777777" w:rsidR="00386FC1" w:rsidRPr="00F23ECD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F23ECD" w14:paraId="0D7060A9" w14:textId="77777777" w:rsidTr="007911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000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9F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74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4C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BC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18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3E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080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D0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3E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29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F23ECD" w14:paraId="7FDB2C60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98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1B4" w14:textId="77777777" w:rsidR="00543AF7" w:rsidRPr="00F23ECD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65FD46D" w14:textId="77777777" w:rsidR="00543AF7" w:rsidRPr="00F23ECD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1DE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413" w14:textId="77777777" w:rsidR="00543AF7" w:rsidRPr="00F23ECD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01B" w14:textId="50786090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888" w14:textId="64F8576D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262" w14:textId="649DA4B6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6A7" w14:textId="236125A9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AF0" w14:textId="5EE29142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635" w14:textId="1ABEC5AC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41C" w14:textId="02245C7B" w:rsidR="00543AF7" w:rsidRPr="00F23ECD" w:rsidRDefault="004F2F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F23ECD" w14:paraId="34069627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79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BC4" w14:textId="77777777" w:rsidR="00543AF7" w:rsidRPr="00F23ECD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4D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0C6" w14:textId="77777777" w:rsidR="00543AF7" w:rsidRPr="00F23ECD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12808A7" w14:textId="77777777" w:rsidR="00543AF7" w:rsidRPr="00F23ECD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7A5" w14:textId="1E9FEC8F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1FF" w14:textId="25450665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38C" w14:textId="2D2D929C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884" w14:textId="7F106250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4CF" w14:textId="01CBF511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F8F" w14:textId="507F9CBF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9E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F3D" w:rsidRPr="00F23ECD" w14:paraId="0AAC17C9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269" w14:textId="77777777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7EC" w14:textId="4BF4B6B4" w:rsidR="004F2F3D" w:rsidRPr="00F23ECD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83FD34B" w14:textId="77777777" w:rsidR="004F2F3D" w:rsidRPr="00F23ECD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D76" w14:textId="77777777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79A" w14:textId="77777777" w:rsidR="004F2F3D" w:rsidRPr="00F23ECD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71B" w14:textId="3E731DC0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E70" w14:textId="4B70DF84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A42" w14:textId="3D84648F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8F7" w14:textId="3348AD8F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E0B" w14:textId="0773EACA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C52" w14:textId="5E1F5E70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4D6" w14:textId="77777777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4F2F3D" w:rsidRPr="00F23ECD" w14:paraId="73EB8D85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490" w14:textId="77777777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483" w14:textId="77777777" w:rsidR="004F2F3D" w:rsidRPr="00F23ECD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B60" w14:textId="77777777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065" w14:textId="77777777" w:rsidR="004F2F3D" w:rsidRPr="00F23ECD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1D0989" w14:textId="77777777" w:rsidR="004F2F3D" w:rsidRPr="00F23ECD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441" w14:textId="0DFD1D71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008" w14:textId="561BC27A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225" w14:textId="6BD8698C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8CC" w14:textId="49E27C74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2C2" w14:textId="30578273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C3E" w14:textId="77417033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01B" w14:textId="77777777" w:rsidR="004F2F3D" w:rsidRPr="00F23ECD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F23ECD" w14:paraId="63B3CDC2" w14:textId="77777777" w:rsidTr="007773A7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C9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96A" w14:textId="6A72B02F" w:rsidR="00543AF7" w:rsidRPr="00F23ECD" w:rsidRDefault="005B6A99" w:rsidP="005B6A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68D" w14:textId="593CD4B6" w:rsidR="00543AF7" w:rsidRPr="00F23ECD" w:rsidRDefault="00900D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780" w14:textId="172BAB8F" w:rsidR="00543AF7" w:rsidRPr="00F23ECD" w:rsidRDefault="00900D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D3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5A9" w14:textId="4DE9DC2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B75" w14:textId="1A30A1EA" w:rsidR="00543AF7" w:rsidRPr="00F23ECD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F23ECD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A41" w14:textId="2D9BD291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481B" w14:textId="1FAFB3B3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B25" w14:textId="328DAEFF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AEB" w14:textId="007F45BB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8A737" w14:textId="3F4372C6" w:rsidR="00543AF7" w:rsidRPr="00F23ECD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F23ECD" w14:paraId="71E5510A" w14:textId="77777777" w:rsidTr="007773A7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11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1CB" w14:textId="77777777" w:rsidR="00543AF7" w:rsidRPr="00F23ECD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74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E05" w14:textId="77777777" w:rsidR="00543AF7" w:rsidRPr="00F23ECD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1C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54E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6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8FA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2A0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BDF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0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DE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3B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804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354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F23ECD" w14:paraId="4917B45C" w14:textId="77777777" w:rsidTr="007773A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1D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26D" w14:textId="77777777" w:rsidR="00543AF7" w:rsidRPr="00F23ECD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0F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FA" w14:textId="77777777" w:rsidR="00543AF7" w:rsidRPr="00F23ECD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82B" w14:textId="24A488C5" w:rsidR="00543AF7" w:rsidRPr="00F23ECD" w:rsidRDefault="0087149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3E0" w14:textId="63D67880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270" w14:textId="4C93190E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943" w14:textId="0794DFBD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CF" w14:textId="4E210CDA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F27" w14:textId="6D8E6EAA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E98" w14:textId="69B95E4E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ED9" w14:textId="19CBB918" w:rsidR="00543AF7" w:rsidRPr="00F23ECD" w:rsidRDefault="00EB5E5E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79A" w14:textId="0E942184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E55" w14:textId="3676AFC9" w:rsidR="00543AF7" w:rsidRPr="00F23ECD" w:rsidRDefault="005B6A9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65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9E3" w:rsidRPr="00F23ECD" w14:paraId="726E12AB" w14:textId="77777777" w:rsidTr="00E91AD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17E5" w14:textId="77777777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A4E" w14:textId="77777777" w:rsidR="001959E3" w:rsidRPr="00F23ECD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556A8B35" w14:textId="77777777" w:rsidR="001959E3" w:rsidRPr="00F23ECD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4EC" w14:textId="77777777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550" w14:textId="77777777" w:rsidR="001959E3" w:rsidRPr="00F23ECD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757" w14:textId="16881449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006" w14:textId="5312A2C8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98" w14:textId="69940641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EC5" w14:textId="6E8966C0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2" w14:textId="1787A23D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7F4" w14:textId="14186F90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B087" w14:textId="4F6EB4F5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1959E3" w:rsidRPr="00F23ECD" w14:paraId="582DF6BF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5F162" w14:textId="77777777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6D0" w14:textId="77777777" w:rsidR="001959E3" w:rsidRPr="00F23ECD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6EE" w14:textId="77777777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93C" w14:textId="77777777" w:rsidR="001959E3" w:rsidRPr="00F23ECD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B68B54A" w14:textId="77777777" w:rsidR="001959E3" w:rsidRPr="00F23ECD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D790" w14:textId="6743AF6F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692" w14:textId="24618ABA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EEA" w14:textId="7B119C3A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29D" w14:textId="5E4E3B3A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F14" w14:textId="459E24C0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508" w14:textId="786C4810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150" w14:textId="77777777" w:rsidR="001959E3" w:rsidRPr="00F23ECD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43C2" w:rsidRPr="00F23ECD" w14:paraId="6A1B269E" w14:textId="77777777" w:rsidTr="00E91ADD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D6A3D" w14:textId="7EA6F2F1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4030D" w14:textId="71DD2581" w:rsidR="007D57DD" w:rsidRPr="00F23ECD" w:rsidRDefault="007D57DD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DA17C07" w14:textId="2EBA2CEB" w:rsidR="00C743C2" w:rsidRPr="00F23ECD" w:rsidRDefault="005B6A99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FF886" w14:textId="2EA578E8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0BE" w14:textId="58C1924B" w:rsidR="00C743C2" w:rsidRPr="00F23ECD" w:rsidRDefault="00C743C2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0B9" w14:textId="20537A0D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209" w14:textId="3D7E00D1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B3D" w14:textId="25F21F54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74D" w14:textId="54A8A558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D6D" w14:textId="64DBF3EA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13E" w14:textId="652934C4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5D78D" w14:textId="7012C87F" w:rsidR="00C743C2" w:rsidRPr="00F23ECD" w:rsidRDefault="006374BB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C743C2" w:rsidRPr="00F23ECD" w14:paraId="32FD5EEC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DD70" w14:textId="77777777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439" w14:textId="77777777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CB7" w14:textId="77777777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F91" w14:textId="77777777" w:rsidR="00C743C2" w:rsidRPr="00F23ECD" w:rsidRDefault="00C743C2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C7DD79" w14:textId="77777777" w:rsidR="00C743C2" w:rsidRPr="00F23ECD" w:rsidRDefault="00C743C2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458D2030" w14:textId="708855F4" w:rsidR="00C743C2" w:rsidRPr="00F23ECD" w:rsidRDefault="00C743C2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4C2" w14:textId="4A4C792B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FB8" w14:textId="72D14C12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622" w14:textId="62604C7E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A59" w14:textId="236364A7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390" w14:textId="37191D35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CE0" w14:textId="5982391E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4BD" w14:textId="77777777" w:rsidR="00C743C2" w:rsidRPr="00F23ECD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F23ECD" w14:paraId="6DB35B5F" w14:textId="77777777" w:rsidTr="00E91ADD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A434F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4F45C" w14:textId="5B24A326" w:rsidR="00BF5F25" w:rsidRPr="00F23ECD" w:rsidRDefault="005B6A99" w:rsidP="002D51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F2BEA" w14:textId="3635F4D0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7637" w14:textId="4EFDB264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7FD63" w14:textId="7EAC61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74A0" w14:textId="20C43783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9DE6" w14:textId="435CD405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FB8" w14:textId="7E5B052A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BD2F" w14:textId="04E2282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56A" w14:textId="732B1870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CF8" w14:textId="57556A56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0F1A7" w14:textId="02DD4395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F5F25" w:rsidRPr="00F23ECD" w14:paraId="11070F1D" w14:textId="77777777" w:rsidTr="00E91ADD">
        <w:trPr>
          <w:trHeight w:val="1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5B29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3D64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3E4CB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13D1" w14:textId="77777777" w:rsidR="00BF5F25" w:rsidRPr="00F23ECD" w:rsidRDefault="00BF5F25" w:rsidP="00BF5F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B1F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D8810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72F" w14:textId="626F025E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1CA" w14:textId="57BAC02A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E9" w14:textId="326AFA4D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BEB" w14:textId="4D113D2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C4D3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8CF1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05E4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DDEA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0490" w14:textId="77777777" w:rsidR="00BF5F25" w:rsidRPr="00F23ECD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F23ECD" w14:paraId="23245DDF" w14:textId="77777777" w:rsidTr="00BF5F25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D52CC" w14:textId="77777777" w:rsidR="00BF5F25" w:rsidRPr="00F23ECD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1E8" w14:textId="77777777" w:rsidR="00BF5F25" w:rsidRPr="00F23ECD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B28" w14:textId="77777777" w:rsidR="00BF5F25" w:rsidRPr="00F23ECD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5B9" w14:textId="77777777" w:rsidR="00BF5F25" w:rsidRPr="00F23ECD" w:rsidRDefault="00BF5F25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C08" w14:textId="75B19691" w:rsidR="00BF5F25" w:rsidRPr="00F23ECD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C28" w14:textId="014515BF" w:rsidR="00BF5F25" w:rsidRPr="00F23ECD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132" w14:textId="4344654E" w:rsidR="00BF5F25" w:rsidRPr="00F23ECD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3E9" w14:textId="31EF2DFD" w:rsidR="00BF5F25" w:rsidRPr="00F23ECD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F4C" w14:textId="3FC415C8" w:rsidR="00BF5F25" w:rsidRPr="00F23ECD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FE0" w14:textId="60846F73" w:rsidR="00BF5F25" w:rsidRPr="00F23ECD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3FE" w14:textId="4AFEA87E" w:rsidR="00BF5F25" w:rsidRPr="00F23ECD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A24" w14:textId="68614474" w:rsidR="00BF5F25" w:rsidRPr="00F23ECD" w:rsidRDefault="008D099E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304" w14:textId="7533F74E" w:rsidR="00BF5F25" w:rsidRPr="00F23ECD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56D" w14:textId="475BF628" w:rsidR="00BF5F25" w:rsidRPr="00F23ECD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953" w14:textId="77777777" w:rsidR="00BF5F25" w:rsidRPr="00F23ECD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0E38" w:rsidRPr="00F23ECD" w14:paraId="1DF6DA43" w14:textId="77777777" w:rsidTr="00E91ADD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81A3" w14:textId="5C569CE8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F56" w14:textId="77777777" w:rsidR="00EA0E38" w:rsidRPr="00F23ECD" w:rsidRDefault="00EA0E38" w:rsidP="00AA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6E7" w14:textId="40AEC545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2C2" w14:textId="2D5A8A7E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33F" w14:textId="12BF403B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F9F" w14:textId="50DC47D0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ACB" w14:textId="1AEBBD6F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407" w14:textId="03DD6470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8EC" w14:textId="548D85AC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EA0E38" w:rsidRPr="00F23ECD" w14:paraId="01D8B4C3" w14:textId="77777777" w:rsidTr="00E91ADD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F9A" w14:textId="77777777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9D1" w14:textId="77777777" w:rsidR="00EA0E38" w:rsidRPr="00F23ECD" w:rsidRDefault="00EA0E38" w:rsidP="00AA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3E9CB8" w14:textId="77777777" w:rsidR="00EA0E38" w:rsidRPr="00F23ECD" w:rsidRDefault="00EA0E38" w:rsidP="00AA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7DC" w14:textId="6B014223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4AC" w14:textId="5376BB3E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47C" w14:textId="7005111F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CCA" w14:textId="6ADE46FB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D83" w14:textId="37177F4E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E8D" w14:textId="6EA49793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BD2" w14:textId="77777777" w:rsidR="00EA0E38" w:rsidRPr="00F23ECD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3979C6" w14:textId="77777777" w:rsidR="00543AF7" w:rsidRPr="00F23ECD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598BF" w14:textId="30009E9C" w:rsidR="00B108AD" w:rsidRPr="00F23ECD" w:rsidRDefault="00B108AD" w:rsidP="00543AF7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23ECD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30558AE9" w14:textId="479C2A4F" w:rsidR="00543AF7" w:rsidRPr="00F23ECD" w:rsidRDefault="007911B2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="00543AF7" w:rsidRPr="00F23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5CBECF8E" w14:textId="77777777" w:rsidR="00543AF7" w:rsidRPr="00F23ECD" w:rsidRDefault="00543AF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826"/>
        <w:gridCol w:w="1274"/>
        <w:gridCol w:w="2410"/>
        <w:gridCol w:w="1134"/>
        <w:gridCol w:w="853"/>
        <w:gridCol w:w="6"/>
        <w:gridCol w:w="425"/>
        <w:gridCol w:w="429"/>
        <w:gridCol w:w="429"/>
        <w:gridCol w:w="430"/>
        <w:gridCol w:w="992"/>
        <w:gridCol w:w="851"/>
        <w:gridCol w:w="851"/>
        <w:gridCol w:w="850"/>
        <w:gridCol w:w="1417"/>
      </w:tblGrid>
      <w:tr w:rsidR="001C5EBF" w:rsidRPr="00F23ECD" w14:paraId="3DF723D1" w14:textId="77777777" w:rsidTr="003A390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4B" w14:textId="77777777" w:rsidR="001C5EBF" w:rsidRPr="00F23ECD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DB1" w14:textId="77777777" w:rsidR="001C5EBF" w:rsidRPr="00F23ECD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DFA" w14:textId="77777777" w:rsidR="001C5EBF" w:rsidRPr="00F23ECD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F04" w14:textId="77777777" w:rsidR="001C5EBF" w:rsidRPr="00F23ECD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C6F" w14:textId="77777777" w:rsidR="001C5EBF" w:rsidRPr="00F23ECD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455A9B17" w14:textId="15270CDB" w:rsidR="001C5EBF" w:rsidRPr="00F23ECD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A46" w14:textId="77777777" w:rsidR="001C5EBF" w:rsidRPr="00F23ECD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5BF" w14:textId="12A7B2D0" w:rsidR="001C5EBF" w:rsidRPr="00F23ECD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выполнение мероприятия</w:t>
            </w:r>
          </w:p>
        </w:tc>
      </w:tr>
      <w:tr w:rsidR="00543AF7" w:rsidRPr="00F23ECD" w14:paraId="08BCF1B1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430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86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8B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D4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B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BAE" w14:textId="4D1001E6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066" w14:textId="7A25AF4A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8E5" w14:textId="12C2A8D0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9BD" w14:textId="50D30203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B9C" w14:textId="4A010DBF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C5EBF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BB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F23ECD" w14:paraId="1A3E03C1" w14:textId="77777777" w:rsidTr="003A390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E5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4E6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11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A1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02D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892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1A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CB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EF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82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EEC" w14:textId="2B8E21D6" w:rsidR="00543AF7" w:rsidRPr="00F23ECD" w:rsidRDefault="00543AF7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B5E5E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43AF7" w:rsidRPr="00F23ECD" w14:paraId="037BE020" w14:textId="77777777" w:rsidTr="003A390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BC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BEE" w14:textId="77777777" w:rsidR="00543AF7" w:rsidRPr="00F23ECD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F63737E" w14:textId="77777777" w:rsidR="00543AF7" w:rsidRPr="00F23ECD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DEE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667" w14:textId="77777777" w:rsidR="00543AF7" w:rsidRPr="00F23ECD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5F" w14:textId="11AE5745" w:rsidR="00563804" w:rsidRPr="00F23ECD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F23ECD">
              <w:rPr>
                <w:color w:val="000000"/>
                <w:sz w:val="24"/>
                <w:szCs w:val="24"/>
              </w:rPr>
              <w:t>311</w:t>
            </w:r>
            <w:r w:rsidR="00563804" w:rsidRPr="00F23ECD">
              <w:rPr>
                <w:color w:val="000000"/>
                <w:sz w:val="24"/>
                <w:szCs w:val="24"/>
              </w:rPr>
              <w:t>886,18845</w:t>
            </w:r>
          </w:p>
          <w:p w14:paraId="6E43D951" w14:textId="6C8E21D0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E6F" w14:textId="64646155" w:rsidR="00563804" w:rsidRPr="00F23ECD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F23ECD">
              <w:rPr>
                <w:color w:val="000000"/>
                <w:sz w:val="24"/>
                <w:szCs w:val="24"/>
              </w:rPr>
              <w:t>63</w:t>
            </w:r>
            <w:r w:rsidR="00563804" w:rsidRPr="00F23ECD">
              <w:rPr>
                <w:color w:val="000000"/>
                <w:sz w:val="24"/>
                <w:szCs w:val="24"/>
              </w:rPr>
              <w:t>041,66977</w:t>
            </w:r>
          </w:p>
          <w:p w14:paraId="3BF4F8B4" w14:textId="23B4299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A1C" w14:textId="77777777" w:rsidR="00563804" w:rsidRPr="00F23ECD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F23ECD">
              <w:rPr>
                <w:color w:val="000000"/>
                <w:sz w:val="24"/>
                <w:szCs w:val="24"/>
              </w:rPr>
              <w:t>63053,03455</w:t>
            </w:r>
          </w:p>
          <w:p w14:paraId="3FF5EA08" w14:textId="51AC579A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A2C" w14:textId="1B0D4C95" w:rsidR="00543AF7" w:rsidRPr="00F23ECD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EF2" w14:textId="119D0E16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883" w14:textId="5289B581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0F6" w14:textId="3D7DE9B4" w:rsidR="00543AF7" w:rsidRPr="00F23ECD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15FBD" w:rsidRPr="00F23ECD" w14:paraId="1274CF49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EB0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37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38B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148" w14:textId="2AF47D15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5AC" w14:textId="6BFC50F1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49D" w14:textId="02B38A4B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210" w14:textId="23372AAB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05C" w14:textId="5F49598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D61" w14:textId="5AAD78DB" w:rsidR="00015FBD" w:rsidRPr="00F23ECD" w:rsidRDefault="00015FBD" w:rsidP="00015FBD">
            <w:pPr>
              <w:pStyle w:val="af2"/>
              <w:jc w:val="center"/>
              <w:rPr>
                <w:sz w:val="24"/>
                <w:szCs w:val="24"/>
              </w:rPr>
            </w:pPr>
            <w:r w:rsidRPr="00F23ECD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18D" w14:textId="4C02609F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AB8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F23ECD" w14:paraId="754B3589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037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667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EA5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F85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844" w14:textId="3FC6FA22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8B9" w14:textId="198266C9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9E4" w14:textId="3FB1C9F5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AA6" w14:textId="13EEC11B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C56" w14:textId="12417F4B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466" w14:textId="75BD1751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FFE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794C2C1B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91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9F3" w14:textId="77777777" w:rsidR="00543AF7" w:rsidRPr="00F23ECD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10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AC2" w14:textId="77777777" w:rsidR="00543AF7" w:rsidRPr="00F23ECD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238FEE" w14:textId="77777777" w:rsidR="00543AF7" w:rsidRPr="00F23ECD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DAE" w14:textId="62836FDA" w:rsidR="00563804" w:rsidRPr="00F23ECD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F23ECD">
              <w:rPr>
                <w:color w:val="000000"/>
                <w:sz w:val="24"/>
                <w:szCs w:val="24"/>
              </w:rPr>
              <w:t>308</w:t>
            </w:r>
            <w:r w:rsidR="00563804" w:rsidRPr="00F23ECD">
              <w:rPr>
                <w:color w:val="000000"/>
                <w:sz w:val="24"/>
                <w:szCs w:val="24"/>
              </w:rPr>
              <w:t>724,383990</w:t>
            </w:r>
          </w:p>
          <w:p w14:paraId="6F553CB4" w14:textId="683FA44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BC8" w14:textId="421B2C7B" w:rsidR="00543AF7" w:rsidRPr="00F23ECD" w:rsidRDefault="00B962A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015FB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939" w14:textId="492CD811" w:rsidR="00543AF7" w:rsidRPr="00F23ECD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0B6" w14:textId="0C9B2BD3" w:rsidR="00543AF7" w:rsidRPr="00F23ECD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04" w14:textId="11EE7A62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4E3" w14:textId="24C17A7D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8F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F23ECD" w14:paraId="4ABEB02A" w14:textId="77777777" w:rsidTr="003A390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495" w14:textId="77777777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3FC" w14:textId="2537E3E2" w:rsidR="002C5758" w:rsidRPr="00F23ECD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C06CE21" w14:textId="77777777" w:rsidR="002C5758" w:rsidRPr="00F23ECD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AD2" w14:textId="77777777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B64" w14:textId="77777777" w:rsidR="002C5758" w:rsidRPr="00F23ECD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F9" w14:textId="09EC1BDB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304270,00000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65E" w14:textId="6A1E4EC7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C62" w14:textId="638FF715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32" w14:textId="71B78F70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DE7" w14:textId="70B4AEE0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350" w14:textId="018BA9BA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96FA" w14:textId="77777777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C5758" w:rsidRPr="00F23ECD" w14:paraId="6A22EAA2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FB5" w14:textId="77777777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B12" w14:textId="77777777" w:rsidR="002C5758" w:rsidRPr="00F23ECD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A60" w14:textId="77777777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E7D" w14:textId="006F554A" w:rsidR="002C5758" w:rsidRPr="00F23ECD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48A" w14:textId="5826636F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7E2" w14:textId="3288C88E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CB7" w14:textId="5D575219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CBD" w14:textId="263223A6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3A2" w14:textId="59A8FF87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7CD" w14:textId="357E5C40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3E2B" w14:textId="77777777" w:rsidR="002C5758" w:rsidRPr="00F23ECD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F23ECD" w14:paraId="1008F467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216" w14:textId="77777777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BC9" w14:textId="77777777" w:rsidR="002C5758" w:rsidRPr="00F23ECD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709" w14:textId="77777777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603" w14:textId="4A27B65F" w:rsidR="002C5758" w:rsidRPr="00F23ECD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D657D0" w14:textId="77777777" w:rsidR="002C5758" w:rsidRPr="00F23ECD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0D1" w14:textId="62570D37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BFD" w14:textId="40A2DB89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F7E" w14:textId="42CCE778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B83" w14:textId="49D8B21F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6E9" w14:textId="19362CB3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136" w14:textId="4E5D95E9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CE88" w14:textId="77777777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F23ECD" w14:paraId="37F7D61C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159" w14:textId="77777777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A6F" w14:textId="77777777" w:rsidR="002C5758" w:rsidRPr="00F23ECD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BC3" w14:textId="77777777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712" w14:textId="77777777" w:rsidR="002C5758" w:rsidRPr="00F23ECD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34729180" w14:textId="708C4715" w:rsidR="002C5758" w:rsidRPr="00F23ECD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2A44ABAD" w14:textId="77777777" w:rsidR="002C5758" w:rsidRPr="00F23ECD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CF6" w14:textId="39773313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304270,00000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D4A" w14:textId="4DBEABC2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425" w14:textId="16DEADA2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51F" w14:textId="65BF6652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39E" w14:textId="7A52BC0E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E5" w14:textId="0DAD406E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355" w14:textId="77777777" w:rsidR="002C5758" w:rsidRPr="00F23ECD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F23ECD" w14:paraId="1E4472B7" w14:textId="77777777" w:rsidTr="003A390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3AA" w14:textId="77777777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52D" w14:textId="6BE8C61C" w:rsidR="007911B2" w:rsidRPr="00F23ECD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7D78F95" w14:textId="77777777" w:rsidR="007911B2" w:rsidRPr="00F23ECD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44" w14:textId="77777777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613" w14:textId="77777777" w:rsidR="007911B2" w:rsidRPr="00F23ECD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AC8" w14:textId="3666E395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971" w14:textId="2435A951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547" w14:textId="39AD5F45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45F" w14:textId="4B2CA18C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776" w14:textId="0A3E5CA4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9BC" w14:textId="1574BED2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827B" w14:textId="77777777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911B2" w:rsidRPr="00F23ECD" w14:paraId="2E4150E1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BA4" w14:textId="77777777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F28" w14:textId="77777777" w:rsidR="007911B2" w:rsidRPr="00F23ECD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D70" w14:textId="77777777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53E" w14:textId="2210E299" w:rsidR="007911B2" w:rsidRPr="00F23ECD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DCD" w14:textId="1D254828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6BD" w14:textId="3A4DEC11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59F" w14:textId="5A66113B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36E" w14:textId="18AFE219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7AA" w14:textId="2E818E82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365" w14:textId="3B44D842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CD0D" w14:textId="77777777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F23ECD" w14:paraId="279F5877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375" w14:textId="77777777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06E" w14:textId="77777777" w:rsidR="007911B2" w:rsidRPr="00F23ECD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8" w14:textId="77777777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FB" w14:textId="7CD1BFDA" w:rsidR="007911B2" w:rsidRPr="00F23ECD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109231" w14:textId="77777777" w:rsidR="007911B2" w:rsidRPr="00F23ECD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AA2" w14:textId="5B293D4F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19B" w14:textId="5821D7AA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F76" w14:textId="255B780A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7C6" w14:textId="4118E4F6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D4" w14:textId="73147639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811" w14:textId="73086622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B833" w14:textId="77777777" w:rsidR="007911B2" w:rsidRPr="00F23ECD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1D4F499D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23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79D" w14:textId="77777777" w:rsidR="00543AF7" w:rsidRPr="00F23ECD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11E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1C6" w14:textId="77777777" w:rsidR="00543AF7" w:rsidRPr="00F23ECD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0C5F4369" w14:textId="15B9F7D9" w:rsidR="00543AF7" w:rsidRPr="00F23ECD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3DA9DBC0" w14:textId="77777777" w:rsidR="00543AF7" w:rsidRPr="00F23ECD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EF7" w14:textId="6C00FED8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7E1" w14:textId="7404884C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DE2" w14:textId="5D2BB046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D91" w14:textId="14E966FD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DE5" w14:textId="1AF9D5B1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934" w14:textId="30EA411F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FA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F23ECD" w14:paraId="51A00A33" w14:textId="77777777" w:rsidTr="003A390D">
        <w:trPr>
          <w:cantSplit/>
          <w:trHeight w:val="5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DC0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DB0" w14:textId="1AA06BF0" w:rsidR="00741F5A" w:rsidRPr="00F23ECD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F5" w14:textId="0123AC2F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7AF" w14:textId="34F7210C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5C2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D95" w14:textId="4324C073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942" w14:textId="4BB2373B" w:rsidR="00741F5A" w:rsidRPr="00F23ECD" w:rsidRDefault="00741F5A" w:rsidP="00EB5E5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16E" w14:textId="73F7D16B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9B9A" w14:textId="0529E751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956" w14:textId="339BC234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2A5" w14:textId="79760C12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A4B8" w14:textId="173E5DE8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1F5A" w:rsidRPr="00F23ECD" w14:paraId="3AF6B799" w14:textId="77777777" w:rsidTr="003A390D">
        <w:trPr>
          <w:cantSplit/>
          <w:trHeight w:val="5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AFA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122" w14:textId="77777777" w:rsidR="00741F5A" w:rsidRPr="00F23ECD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48D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ED6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ADF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2C4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64D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4A7" w14:textId="77777777" w:rsidR="00741F5A" w:rsidRPr="00F23ECD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E1A" w14:textId="77777777" w:rsidR="00741F5A" w:rsidRPr="00F23ECD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058" w14:textId="77777777" w:rsidR="00741F5A" w:rsidRPr="00F23ECD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2F3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C2A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9EF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745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D3CEA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F23ECD" w14:paraId="11B429A4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36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529" w14:textId="77777777" w:rsidR="00741F5A" w:rsidRPr="00F23ECD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7DE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E8C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4F6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FC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56F" w14:textId="7E7ABB21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4DF" w14:textId="0841B9F3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177" w14:textId="501F5508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ED8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2A7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FA6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8DF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D7C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C3C" w14:textId="77777777" w:rsidR="00741F5A" w:rsidRPr="00F23ECD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F23ECD" w14:paraId="673215D9" w14:textId="77777777" w:rsidTr="003A390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2C3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50C" w14:textId="2CA1C19A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E7876CA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F6C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ECF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651" w14:textId="636C315C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</w:rPr>
              <w:t>5116,18845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753" w14:textId="309FBF31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1687,66977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C8F" w14:textId="32EF153A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1699,03455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1BC" w14:textId="2CA69670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1729,48413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471" w14:textId="347799A5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9A9" w14:textId="3BEFE972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06EB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015FBD" w:rsidRPr="00F23ECD" w14:paraId="34395AEC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3AE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8A0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7BB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019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DA4" w14:textId="67ED224F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</w:rPr>
              <w:t>1749,23408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F43" w14:textId="0453A6A9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948" w14:textId="48E51FCE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4FC" w14:textId="4C811A7F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9E" w14:textId="6DE15991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E97" w14:textId="2A8A76CC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4106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F23ECD" w14:paraId="350C9BB9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E1D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1DD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F05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73" w14:textId="54E0679C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9FD6D40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969" w14:textId="2BDE441E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</w:rPr>
              <w:t>1412,57038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FF7" w14:textId="246E6CDE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A3A" w14:textId="2DDFEF54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AE2" w14:textId="78D36E74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A9" w14:textId="2F808BC3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8F4" w14:textId="1DF2A58B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2F25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F23ECD" w14:paraId="05436C5C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6A8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B1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4EA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704" w14:textId="6B2739B9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01DCE68" w14:textId="3FF3BA5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2845056" w14:textId="77777777" w:rsidR="00015FBD" w:rsidRPr="00F23ECD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416" w14:textId="47CAB104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</w:rPr>
              <w:t>1954,38399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FD2" w14:textId="1D4EC9FF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644,68985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07D" w14:textId="223E319D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649,03120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AE" w14:textId="00A4B12F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660,66294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B90" w14:textId="1EA98D39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0AC" w14:textId="0BFE9A56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CC3" w14:textId="77777777" w:rsidR="00015FBD" w:rsidRPr="00F23ECD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F23ECD" w14:paraId="5630C522" w14:textId="77777777" w:rsidTr="003A390D">
        <w:trPr>
          <w:trHeight w:val="13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BF399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A0635" w14:textId="77777777" w:rsidR="004F1FF3" w:rsidRPr="00F23ECD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14:paraId="30CCEB62" w14:textId="77777777" w:rsidR="004F1FF3" w:rsidRPr="00F23ECD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14:paraId="406ED70F" w14:textId="77777777" w:rsidR="004F1FF3" w:rsidRPr="00F23ECD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книжных фондов</w:t>
            </w:r>
          </w:p>
          <w:p w14:paraId="773D26B9" w14:textId="77777777" w:rsidR="004F1FF3" w:rsidRPr="00F23ECD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14:paraId="000383F8" w14:textId="77777777" w:rsidR="004F1FF3" w:rsidRPr="00F23ECD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14:paraId="21EA5ED8" w14:textId="77777777" w:rsidR="004F1FF3" w:rsidRPr="00F23ECD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14:paraId="37453C38" w14:textId="77777777" w:rsidR="004F1FF3" w:rsidRPr="00F23ECD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14:paraId="7623F709" w14:textId="77777777" w:rsidR="004F1FF3" w:rsidRPr="00F23ECD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14:paraId="5CC90FC0" w14:textId="77777777" w:rsidR="004F1FF3" w:rsidRPr="00F23ECD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14:paraId="74ECE55C" w14:textId="783C50A2" w:rsidR="003A390D" w:rsidRPr="00F23ECD" w:rsidRDefault="004F1FF3" w:rsidP="004F1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="008D099E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DDC7" w14:textId="60DA0E54" w:rsidR="003A390D" w:rsidRPr="00F23ECD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3EFBC" w14:textId="2864A42E" w:rsidR="003A390D" w:rsidRPr="00F23ECD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F456" w14:textId="4FB65CB1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A5697" w14:textId="60324CBC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2023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C667" w14:textId="04B6BB8A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EAC" w14:textId="71455E8B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ACB4" w14:textId="0D48EA4B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C0D" w14:textId="4150F306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6F" w14:textId="5987F45C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F3CDF3" w14:textId="37FB2F42" w:rsidR="003A390D" w:rsidRPr="00F23ECD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A390D" w:rsidRPr="00F23ECD" w14:paraId="5619C367" w14:textId="77777777" w:rsidTr="003A390D">
        <w:trPr>
          <w:trHeight w:val="1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753D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B702A" w14:textId="77777777" w:rsidR="003A390D" w:rsidRPr="00F23ECD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CE48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5D85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8AE73" w14:textId="220EC20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96AC9" w14:textId="2B364436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164" w14:textId="2DBA3936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E2F" w14:textId="5C31A149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748" w14:textId="77055119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858" w14:textId="22051549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8451" w14:textId="1B8948B3" w:rsidR="003A390D" w:rsidRPr="00F23ECD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1E3ED" w14:textId="08BE6C1D" w:rsidR="003A390D" w:rsidRPr="00F23ECD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E664" w14:textId="5A39E146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08EBA" w14:textId="798419F6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E04DE9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F23ECD" w14:paraId="312A0294" w14:textId="77777777" w:rsidTr="003A390D">
        <w:trPr>
          <w:trHeight w:val="1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4477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4FA9" w14:textId="77777777" w:rsidR="003A390D" w:rsidRPr="00F23ECD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5FCB5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7E53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166F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89D2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0A2" w14:textId="380E45E5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EBF" w14:textId="169C3AC2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28F" w14:textId="0286F2C8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3E6" w14:textId="0E1C8F04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D13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C8AB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F00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59C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5BADDF" w14:textId="77777777" w:rsidR="003A390D" w:rsidRPr="00F23ECD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509" w:rsidRPr="00F23ECD" w14:paraId="3C46CD14" w14:textId="77777777" w:rsidTr="003A390D">
        <w:trPr>
          <w:trHeight w:val="13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802C" w14:textId="77777777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E2B0" w14:textId="47650E00" w:rsidR="00C62509" w:rsidRPr="00F23ECD" w:rsidRDefault="003A390D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</w:t>
            </w:r>
            <w:r w:rsidR="005B6A9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(юридические лица), обновившие книжный фонд, (ед.)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5773" w14:textId="106EEF81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A4A0" w14:textId="0AE6D726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83C3" w14:textId="37D56242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B749" w14:textId="6F192813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B06D" w14:textId="3AF78C8A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E52" w14:textId="7C188A61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25685" w14:textId="5481B1F5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F24" w14:textId="0E94F4A0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79D" w14:textId="037951D4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4EC36" w14:textId="6044F23A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62509" w:rsidRPr="00F23ECD" w14:paraId="00F3AC2A" w14:textId="77777777" w:rsidTr="003A390D">
        <w:trPr>
          <w:trHeight w:val="1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D72" w14:textId="77777777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2F69" w14:textId="77777777" w:rsidR="00C62509" w:rsidRPr="00F23ECD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9653" w14:textId="77777777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DD6C" w14:textId="77777777" w:rsidR="00C62509" w:rsidRPr="00F23ECD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B4808" w14:textId="4A576988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E81C9E" w14:textId="75121B4E" w:rsidR="00C62509" w:rsidRPr="00F23ECD" w:rsidRDefault="003A390D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889" w14:textId="7944904D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B08" w14:textId="5660CC16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4E3" w14:textId="5A825A68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5E7" w14:textId="55D32FA1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19772" w14:textId="0768F09C" w:rsidR="00C62509" w:rsidRPr="00F23ECD" w:rsidRDefault="003A390D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BB2CC" w14:textId="35D7537E" w:rsidR="00C62509" w:rsidRPr="00F23ECD" w:rsidRDefault="003436CA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B739C4" w14:textId="53E1B3F1" w:rsidR="00C62509" w:rsidRPr="00F23ECD" w:rsidRDefault="003436CA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DF35" w14:textId="4E58CC8E" w:rsidR="00C62509" w:rsidRPr="00F23ECD" w:rsidRDefault="003436CA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C747" w14:textId="77777777" w:rsidR="00C62509" w:rsidRPr="00F23ECD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509" w:rsidRPr="00F23ECD" w14:paraId="20EC34C4" w14:textId="77777777" w:rsidTr="003A390D">
        <w:trPr>
          <w:trHeight w:val="13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327" w14:textId="77777777" w:rsidR="00C62509" w:rsidRPr="00F23ECD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A4A" w14:textId="77777777" w:rsidR="00C62509" w:rsidRPr="00F23ECD" w:rsidRDefault="00C62509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6D" w14:textId="77777777" w:rsidR="00C62509" w:rsidRPr="00F23ECD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245" w14:textId="77777777" w:rsidR="00C62509" w:rsidRPr="00F23ECD" w:rsidRDefault="00C6250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581" w14:textId="77777777" w:rsidR="00C62509" w:rsidRPr="00F23ECD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A32" w14:textId="77777777" w:rsidR="00C62509" w:rsidRPr="00F23ECD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A50" w14:textId="7594FE7D" w:rsidR="00C62509" w:rsidRPr="00F23ECD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E75" w14:textId="6FF3F6D2" w:rsidR="00C62509" w:rsidRPr="00F23ECD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53E" w14:textId="2E49C580" w:rsidR="00C62509" w:rsidRPr="00F23ECD" w:rsidRDefault="003A390D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C08" w14:textId="7D50C867" w:rsidR="00C62509" w:rsidRPr="00F23ECD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DC3" w14:textId="77777777" w:rsidR="00C62509" w:rsidRPr="00F23ECD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065" w14:textId="77777777" w:rsidR="00C62509" w:rsidRPr="00F23ECD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97" w14:textId="77777777" w:rsidR="00C62509" w:rsidRPr="00F23ECD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CC9" w14:textId="77777777" w:rsidR="00C62509" w:rsidRPr="00F23ECD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33E" w14:textId="77777777" w:rsidR="00C62509" w:rsidRPr="00F23ECD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F23ECD" w14:paraId="50BFCF30" w14:textId="77777777" w:rsidTr="003A390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A6F4" w14:textId="6BEB75AD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E5014" w14:textId="77777777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14:paraId="682D8680" w14:textId="032FA2A4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CE9E" w14:textId="19AC7AD5" w:rsidR="00D450CB" w:rsidRPr="00F23ECD" w:rsidRDefault="00EB7B53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F61" w14:textId="54E8DAA7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6C2" w14:textId="04192D7C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4FF" w14:textId="54F2A85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047" w14:textId="7C30F794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53C" w14:textId="7D96F122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8C9" w14:textId="22AD95AC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A2" w14:textId="7853A5BF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5AFA2" w14:textId="7F89FE3D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450CB" w:rsidRPr="00F23ECD" w14:paraId="735A19F5" w14:textId="77777777" w:rsidTr="003A390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4FA8" w14:textId="1722EE34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8DD76" w14:textId="77777777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D441" w14:textId="7777777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A08" w14:textId="3C0A8E6B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545" w14:textId="7C06666D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308" w14:textId="1C944F59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103" w14:textId="00B4C49B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863" w14:textId="31E7156C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82C" w14:textId="092DA309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3A4" w14:textId="36D4443C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E488" w14:textId="7777777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F23ECD" w14:paraId="34E5E222" w14:textId="77777777" w:rsidTr="003A390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2DC7" w14:textId="7777777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1504" w14:textId="77777777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1FAE" w14:textId="7777777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F44" w14:textId="084A7739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A24" w14:textId="2BCC712B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7E4" w14:textId="5D1E3F95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405" w14:textId="6C7A2379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485" w14:textId="24AFCBD3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77B" w14:textId="072B22AA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71F" w14:textId="1CDD9266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E9E25" w14:textId="7777777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F23ECD" w14:paraId="49B1433D" w14:textId="77777777" w:rsidTr="003A390D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852" w14:textId="7777777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3EA" w14:textId="77777777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E7C" w14:textId="7777777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732" w14:textId="77777777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370208C" w14:textId="4D5AA8B1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DB" w14:textId="2A066E23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D23" w14:textId="53BBF46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9B1" w14:textId="6C9BFC64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B10" w14:textId="372E748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D89" w14:textId="0C391D9D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780" w14:textId="0631B6DA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4552" w14:textId="77777777" w:rsidR="00D450CB" w:rsidRPr="00F23ECD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F23ECD" w14:paraId="2FEA24F2" w14:textId="77777777" w:rsidTr="003A390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D05" w14:textId="7DF7BA5D" w:rsidR="00995519" w:rsidRPr="00F23ECD" w:rsidRDefault="00D450CB" w:rsidP="00316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CAD" w14:textId="0309B287" w:rsidR="00D450CB" w:rsidRPr="00F23ECD" w:rsidRDefault="00D450CB" w:rsidP="00D55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Мероприятие 02.02.</w:t>
            </w:r>
          </w:p>
          <w:p w14:paraId="584143EC" w14:textId="22AD155B" w:rsidR="00D450CB" w:rsidRPr="00F23ECD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ремонта, текущего ремонта и благоустройство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муниципальных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F5B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21C" w14:textId="77777777" w:rsidR="00995519" w:rsidRPr="00F23ECD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CCE" w14:textId="2EC34AA9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9E4" w14:textId="570AA713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C5E" w14:textId="1787B9BB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23" w14:textId="091A03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734" w14:textId="16C49564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B3D" w14:textId="3EBEF2CD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8997" w14:textId="72EA76A0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95519" w:rsidRPr="00F23ECD" w14:paraId="3177EAE1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F81" w14:textId="33D21DDA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EAB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1B1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649" w14:textId="759D9D2A" w:rsidR="00995519" w:rsidRPr="00F23ECD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732" w14:textId="0543633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97C" w14:textId="4ECCE7AA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F76" w14:textId="394F1AA3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D9E" w14:textId="39E4751E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8BD" w14:textId="6CB73FCC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BB2" w14:textId="144D7A3B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87C1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F23ECD" w14:paraId="68620051" w14:textId="77777777" w:rsidTr="003A390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590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E9F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687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793" w14:textId="54986669" w:rsidR="00995519" w:rsidRPr="00F23ECD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485" w14:textId="269D6774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584" w14:textId="507FA924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4E3" w14:textId="47C52A0C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3CC" w14:textId="50B8AD8C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232" w14:textId="46384DFF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73E" w14:textId="345BFE8C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21C3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F23ECD" w14:paraId="080765DF" w14:textId="77777777" w:rsidTr="003A390D">
        <w:trPr>
          <w:trHeight w:val="66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266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6E7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06E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730" w14:textId="77777777" w:rsidR="00995519" w:rsidRPr="00F23ECD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00B8D37" w14:textId="77777777" w:rsidR="00995519" w:rsidRPr="00F23ECD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A56" w14:textId="5CB3DACE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98A" w14:textId="603A5C16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3DF" w14:textId="5C845691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974" w14:textId="05D50941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001" w14:textId="58D82E2F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089" w14:textId="13724EFE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E05F" w14:textId="77777777" w:rsidR="00995519" w:rsidRPr="00F23ECD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CDF" w:rsidRPr="00F23ECD" w14:paraId="53BCC62D" w14:textId="77777777" w:rsidTr="003A390D">
        <w:trPr>
          <w:trHeight w:val="3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9D12" w14:textId="77777777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76BC" w14:textId="0F123755" w:rsidR="00274CDF" w:rsidRPr="00F23ECD" w:rsidRDefault="00481A35" w:rsidP="00274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D0CF" w14:textId="15B665AF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5137" w14:textId="1167AD30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B97C7" w14:textId="2E3D9A69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05FA" w14:textId="50638F2E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7D3E" w14:textId="4E1CF0E9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618" w14:textId="234DB878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701" w14:textId="77AA965A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480" w14:textId="6656F4D4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2BF" w14:textId="30FB45DA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987D5" w14:textId="32B3980F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74CDF" w:rsidRPr="00F23ECD" w14:paraId="05416852" w14:textId="77777777" w:rsidTr="003A390D">
        <w:trPr>
          <w:trHeight w:val="16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89DF" w14:textId="77777777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F28C" w14:textId="77777777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CA17" w14:textId="77777777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5971D" w14:textId="77777777" w:rsidR="00274CDF" w:rsidRPr="00F23ECD" w:rsidRDefault="00274CDF" w:rsidP="00274C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32DAC" w14:textId="5452DE3E" w:rsidR="00274CDF" w:rsidRPr="00F23ECD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B29E1" w14:textId="447EF4E6" w:rsidR="00274CDF" w:rsidRPr="00F23ECD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709" w14:textId="633D50E9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A03" w14:textId="4255EABD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E22" w14:textId="751B244E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5F6" w14:textId="2D4CC7C3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BF3DE" w14:textId="3F698402" w:rsidR="00274CDF" w:rsidRPr="00F23ECD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9A6" w14:textId="10276F59" w:rsidR="00274CDF" w:rsidRPr="00F23ECD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71283" w14:textId="70E85FF3" w:rsidR="00274CDF" w:rsidRPr="00F23ECD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2A4B" w14:textId="674D5A77" w:rsidR="00274CDF" w:rsidRPr="00F23ECD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95F15" w14:textId="77777777" w:rsidR="00274CDF" w:rsidRPr="00F23ECD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CDF" w:rsidRPr="00F23ECD" w14:paraId="3630685F" w14:textId="77777777" w:rsidTr="003A390D">
        <w:trPr>
          <w:trHeight w:val="16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AA0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88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638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5B5" w14:textId="77777777" w:rsidR="00274CDF" w:rsidRPr="00F23ECD" w:rsidRDefault="00274CDF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F8C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993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D3A" w14:textId="10F5A06A" w:rsidR="00274CDF" w:rsidRPr="00F23ECD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064" w14:textId="3E0BAF6C" w:rsidR="00274CDF" w:rsidRPr="00F23ECD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09E" w14:textId="2AF2A65B" w:rsidR="00274CDF" w:rsidRPr="00F23ECD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3AF" w14:textId="1412E73D" w:rsidR="00274CDF" w:rsidRPr="00F23ECD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75F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8A8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A5F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39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61AD7" w14:textId="77777777" w:rsidR="00274CDF" w:rsidRPr="00F23ECD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F23ECD" w14:paraId="6153862A" w14:textId="77777777" w:rsidTr="003A390D"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02978" w14:textId="4BDEBD52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CFC" w14:textId="77777777" w:rsidR="00563804" w:rsidRPr="00F23ECD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E29" w14:textId="77777777" w:rsidR="00563804" w:rsidRPr="00F23ECD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F23ECD">
              <w:rPr>
                <w:color w:val="000000"/>
                <w:sz w:val="24"/>
                <w:szCs w:val="24"/>
              </w:rPr>
              <w:t>312886,18845</w:t>
            </w:r>
          </w:p>
          <w:p w14:paraId="6B7A58D2" w14:textId="7E75F5BF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D34" w14:textId="77777777" w:rsidR="00563804" w:rsidRPr="00F23ECD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F23ECD">
              <w:rPr>
                <w:color w:val="000000"/>
                <w:sz w:val="24"/>
                <w:szCs w:val="24"/>
              </w:rPr>
              <w:t>64041,66977</w:t>
            </w:r>
          </w:p>
          <w:p w14:paraId="4FAE51FF" w14:textId="4F97726A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668" w14:textId="77777777" w:rsidR="00563804" w:rsidRPr="00F23ECD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F23ECD">
              <w:rPr>
                <w:color w:val="000000"/>
                <w:sz w:val="24"/>
                <w:szCs w:val="24"/>
              </w:rPr>
              <w:t>63053,03455</w:t>
            </w:r>
          </w:p>
          <w:p w14:paraId="6D8C7814" w14:textId="16F1AE90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C4E" w14:textId="2CCAE451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B0" w14:textId="35BC8487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01F" w14:textId="3A718E76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683" w14:textId="521DDD28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63804" w:rsidRPr="00F23ECD" w14:paraId="1FC98331" w14:textId="77777777" w:rsidTr="003A390D">
        <w:tc>
          <w:tcPr>
            <w:tcW w:w="4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4B86" w14:textId="77777777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71C" w14:textId="77777777" w:rsidR="00563804" w:rsidRPr="00F23ECD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86F" w14:textId="29E3869D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D4E" w14:textId="3559F77F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27" w14:textId="47704869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A83" w14:textId="64515D41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929" w14:textId="09B4A0DD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E00" w14:textId="1ED82DC2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A79" w14:textId="77777777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F23ECD" w14:paraId="06B1636E" w14:textId="77777777" w:rsidTr="003A390D">
        <w:tc>
          <w:tcPr>
            <w:tcW w:w="4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960B" w14:textId="77777777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912" w14:textId="77777777" w:rsidR="00563804" w:rsidRPr="00F23ECD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904" w14:textId="13422947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37E" w14:textId="78E3A707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F32" w14:textId="18CA8685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E8" w14:textId="44588ADB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FD5" w14:textId="419ADB49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D19" w14:textId="343124EB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D5" w14:textId="77777777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F23ECD" w14:paraId="76C8BFE2" w14:textId="77777777" w:rsidTr="003A390D">
        <w:tc>
          <w:tcPr>
            <w:tcW w:w="4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D46" w14:textId="77777777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2F8" w14:textId="77777777" w:rsidR="00563804" w:rsidRPr="00F23ECD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719415" w14:textId="77777777" w:rsidR="00563804" w:rsidRPr="00F23ECD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9A0" w14:textId="77777777" w:rsidR="00563804" w:rsidRPr="00F23ECD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F23ECD">
              <w:rPr>
                <w:color w:val="000000"/>
                <w:sz w:val="24"/>
                <w:szCs w:val="24"/>
              </w:rPr>
              <w:t>309724,383990</w:t>
            </w:r>
          </w:p>
          <w:p w14:paraId="6C4AC81C" w14:textId="5C6209C9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C40" w14:textId="4D917B71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50" w14:textId="761227FA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983" w14:textId="2EA84B76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4B2" w14:textId="52C929BF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F0A" w14:textId="3BA04540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C52" w14:textId="77777777" w:rsidR="00563804" w:rsidRPr="00F23ECD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F26B61" w14:textId="6D450344" w:rsidR="00543AF7" w:rsidRPr="00F23ECD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F23ECD">
        <w:rPr>
          <w:rFonts w:cs="Times New Roman"/>
          <w:color w:val="000000" w:themeColor="text1"/>
          <w:szCs w:val="28"/>
        </w:rPr>
        <w:br w:type="page"/>
      </w:r>
    </w:p>
    <w:p w14:paraId="0A849666" w14:textId="78AF220A" w:rsidR="00543AF7" w:rsidRPr="00F23ECD" w:rsidRDefault="007E713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Hlk119619543"/>
      <w:r w:rsidRPr="00F23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мероприятий подпрограммы 4</w:t>
      </w:r>
      <w:r w:rsidR="00543AF7" w:rsidRPr="00F23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3"/>
      <w:r w:rsidRPr="00F23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43AF7" w:rsidRPr="00F23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F23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1B8A7FA1" w14:textId="77777777" w:rsidR="00543AF7" w:rsidRPr="00F23ECD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139"/>
        <w:gridCol w:w="726"/>
        <w:gridCol w:w="425"/>
        <w:gridCol w:w="567"/>
        <w:gridCol w:w="567"/>
        <w:gridCol w:w="414"/>
        <w:gridCol w:w="853"/>
        <w:gridCol w:w="854"/>
        <w:gridCol w:w="853"/>
        <w:gridCol w:w="851"/>
        <w:gridCol w:w="1137"/>
        <w:gridCol w:w="1133"/>
      </w:tblGrid>
      <w:tr w:rsidR="00A365CC" w:rsidRPr="00F23ECD" w14:paraId="0A63F7C7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C49" w14:textId="77777777" w:rsidR="00A365CC" w:rsidRPr="00F23ECD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A39" w14:textId="77777777" w:rsidR="00A365CC" w:rsidRPr="00F23ECD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E0B" w14:textId="77777777" w:rsidR="00A365CC" w:rsidRPr="00F23ECD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4D2" w14:textId="77777777" w:rsidR="00A365CC" w:rsidRPr="00F23ECD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A8D" w14:textId="77777777" w:rsidR="00A365CC" w:rsidRPr="00F23ECD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1A128A2F" w14:textId="1315E788" w:rsidR="00A365CC" w:rsidRPr="00F23ECD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1FC" w14:textId="77777777" w:rsidR="00A365CC" w:rsidRPr="00F23ECD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9D0" w14:textId="06B4E297" w:rsidR="00A365CC" w:rsidRPr="00F23ECD" w:rsidRDefault="00A365CC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выполнение мероприятия</w:t>
            </w:r>
          </w:p>
        </w:tc>
      </w:tr>
      <w:tr w:rsidR="00543AF7" w:rsidRPr="00F23ECD" w14:paraId="7C9BBF0C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6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7E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71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670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DC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8B9" w14:textId="51F60735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365C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49B" w14:textId="667F6F6B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365C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827" w14:textId="41E23CAE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A365C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2B4" w14:textId="1F3EACC4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A365C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17A" w14:textId="42768E9B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365C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DA2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F23ECD" w14:paraId="1DA75501" w14:textId="77777777" w:rsidTr="008A0D7C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F5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95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75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C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6E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EB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B6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1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BF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DC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B2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F23ECD" w14:paraId="690E6B6A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A6D" w14:textId="1B6F6D8D" w:rsidR="00543AF7" w:rsidRPr="00F23ECD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0E1" w14:textId="6442FE7F" w:rsidR="00543AF7" w:rsidRPr="00F23ECD" w:rsidRDefault="0052404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02 </w:t>
            </w:r>
            <w:r w:rsidR="00543AF7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3F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3F9" w14:textId="77777777" w:rsidR="00543AF7" w:rsidRPr="00F23ECD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5FA" w14:textId="3D1B91DC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  <w:r w:rsidR="00925337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E96" w14:textId="54AF9EBA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75E" w14:textId="44467FA1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A0C" w14:textId="26289CCA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397" w14:textId="18531320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A8B" w14:textId="2A1BCD48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34C" w14:textId="29F17AA3" w:rsidR="00543AF7" w:rsidRPr="00F23ECD" w:rsidRDefault="0092533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C2EDB" w:rsidRPr="00F23ECD" w14:paraId="5F4C278D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391" w14:textId="77777777" w:rsidR="004C2EDB" w:rsidRPr="00F23ECD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C6" w14:textId="77777777" w:rsidR="004C2EDB" w:rsidRPr="00F23ECD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C8F" w14:textId="77777777" w:rsidR="004C2EDB" w:rsidRPr="00F23ECD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DC9" w14:textId="77777777" w:rsidR="004C2EDB" w:rsidRPr="00F23ECD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8D312E" w14:textId="77777777" w:rsidR="004C2EDB" w:rsidRPr="00F23ECD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089" w14:textId="101260A8" w:rsidR="004C2EDB" w:rsidRPr="00F23ECD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4E9" w14:textId="6AA8FD9B" w:rsidR="004C2EDB" w:rsidRPr="00F23ECD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9A6" w14:textId="6F3DD24D" w:rsidR="004C2EDB" w:rsidRPr="00F23ECD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F8C" w14:textId="40F974ED" w:rsidR="004C2EDB" w:rsidRPr="00F23ECD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CA4" w14:textId="6292570F" w:rsidR="004C2EDB" w:rsidRPr="00F23ECD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729" w14:textId="07009A53" w:rsidR="004C2EDB" w:rsidRPr="00F23ECD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C33" w14:textId="77777777" w:rsidR="004C2EDB" w:rsidRPr="00F23ECD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D45" w:rsidRPr="00F23ECD" w14:paraId="569A014F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1E6" w14:textId="09CB0AC1" w:rsidR="00283D45" w:rsidRPr="00F23ECD" w:rsidRDefault="00283D45" w:rsidP="003722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DDF" w14:textId="0ACC0526" w:rsidR="00283D45" w:rsidRPr="00F23ECD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2FD3070D" w14:textId="77777777" w:rsidR="00283D45" w:rsidRPr="00F23ECD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709" w14:textId="77777777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1E4" w14:textId="77777777" w:rsidR="00283D45" w:rsidRPr="00F23ECD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B3" w14:textId="4BC2FD52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FFF" w14:textId="43B6D1FE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7C0" w14:textId="65A6687E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0D8" w14:textId="0C4FC769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E1D" w14:textId="477853CF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1F7" w14:textId="2A35E137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E4ED" w14:textId="6F6538B3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83D45" w:rsidRPr="00F23ECD" w14:paraId="6DA8C8C0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303" w14:textId="77777777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93F" w14:textId="77777777" w:rsidR="00283D45" w:rsidRPr="00F23ECD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9F3" w14:textId="77777777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70F" w14:textId="77777777" w:rsidR="00283D45" w:rsidRPr="00F23ECD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DCDD84" w14:textId="77777777" w:rsidR="00283D45" w:rsidRPr="00F23ECD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B18" w14:textId="41A4BF41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EE6" w14:textId="1ACA803D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CD3" w14:textId="71A2C440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A61" w14:textId="366478BA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8E8" w14:textId="5A8B39D1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291" w14:textId="5CF5361B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6B1" w14:textId="77777777" w:rsidR="00283D45" w:rsidRPr="00F23ECD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118F3643" w14:textId="77777777" w:rsidTr="004B5952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D4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3C7" w14:textId="22D29F81" w:rsidR="00543AF7" w:rsidRPr="00F23ECD" w:rsidRDefault="00EB7B53" w:rsidP="00D901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 стипендия главы муниципального образования Московской области (чел.)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D11" w14:textId="36024187" w:rsidR="00543AF7" w:rsidRPr="00F23ECD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2B8" w14:textId="77777777" w:rsidR="00543AF7" w:rsidRPr="00F23ECD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C4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400" w14:textId="63310349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5B1496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FCA" w14:textId="35D5EBEC" w:rsidR="00543AF7" w:rsidRPr="00F23ECD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F23ECD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F6A" w14:textId="6A57E1E1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5B1496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6D7" w14:textId="48817730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5B1496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BE12" w14:textId="29C64F58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5B1496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BD1" w14:textId="37DEB3D1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5B1496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1949D" w14:textId="467C37BD" w:rsidR="00543AF7" w:rsidRPr="00F23ECD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43AF7" w:rsidRPr="00F23ECD" w14:paraId="1BDF4F7E" w14:textId="77777777" w:rsidTr="00CC3BC0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90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763" w14:textId="77777777" w:rsidR="00543AF7" w:rsidRPr="00F23ECD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304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72F" w14:textId="77777777" w:rsidR="00543AF7" w:rsidRPr="00F23ECD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AA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5F4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F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665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458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422" w14:textId="77777777" w:rsidR="00543AF7" w:rsidRPr="00F23ECD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95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AD2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51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1A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7F3C4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2D21F1BC" w14:textId="77777777" w:rsidTr="00CC3BC0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B7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B5C" w14:textId="77777777" w:rsidR="00543AF7" w:rsidRPr="00F23ECD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06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D92" w14:textId="77777777" w:rsidR="00543AF7" w:rsidRPr="00F23ECD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7D0" w14:textId="6F0FA6BB" w:rsidR="00543AF7" w:rsidRPr="00F23ECD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53B" w14:textId="32466BA8" w:rsidR="00543AF7" w:rsidRPr="00F23ECD" w:rsidRDefault="00B80295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D2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65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DF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45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05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D3E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78D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8DE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52D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6DF" w:rsidRPr="00F23ECD" w14:paraId="30E133A0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098" w14:textId="34BD031D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BC8" w14:textId="3E0C06C8" w:rsidR="000A26DF" w:rsidRPr="00F23ECD" w:rsidRDefault="000A26DF" w:rsidP="000A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A13" w14:textId="77777777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C64" w14:textId="77777777" w:rsidR="000A26DF" w:rsidRPr="00F23ECD" w:rsidRDefault="000A26DF" w:rsidP="000A26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8BB" w14:textId="67A24BC8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2313415,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D97" w14:textId="781F9892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450683,00000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16A" w14:textId="3BB7476F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450683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E4" w14:textId="183C0B49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470683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050" w14:textId="26218DBF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470683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C9B" w14:textId="05687C78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470683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AFB" w14:textId="13F61479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</w:tr>
      <w:tr w:rsidR="000A26DF" w:rsidRPr="00F23ECD" w14:paraId="23E6BCEE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035" w14:textId="77777777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DE6" w14:textId="77777777" w:rsidR="000A26DF" w:rsidRPr="00F23ECD" w:rsidRDefault="000A26DF" w:rsidP="000A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8EF" w14:textId="77777777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D5A" w14:textId="77777777" w:rsidR="000A26DF" w:rsidRPr="00F23ECD" w:rsidRDefault="000A26DF" w:rsidP="000A26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91D75D6" w14:textId="77777777" w:rsidR="000A26DF" w:rsidRPr="00F23ECD" w:rsidRDefault="000A26DF" w:rsidP="000A26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8CD" w14:textId="4E752E6A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2313415,00000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3F2" w14:textId="30CC4A3C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450683,00000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BBA" w14:textId="7F6654BB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450683,00000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CFB" w14:textId="77178247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470683,00000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DED" w14:textId="4BB5BC10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470683,00000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7A6" w14:textId="1255D090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470683,00000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A05" w14:textId="77777777" w:rsidR="000A26DF" w:rsidRPr="00F23ECD" w:rsidRDefault="000A26DF" w:rsidP="000A26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6DF" w:rsidRPr="00F23ECD" w14:paraId="5A135AB0" w14:textId="77777777" w:rsidTr="00E91ADD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4D5F" w14:textId="2C878F04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B3A" w14:textId="679ECF76" w:rsidR="000A26DF" w:rsidRPr="00F23ECD" w:rsidRDefault="000A26DF" w:rsidP="000A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4F5E910" w14:textId="77777777" w:rsidR="000A26DF" w:rsidRPr="00F23ECD" w:rsidRDefault="000A26DF" w:rsidP="000A26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374" w14:textId="77777777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E69" w14:textId="77777777" w:rsidR="000A26DF" w:rsidRPr="00F23ECD" w:rsidRDefault="000A26DF" w:rsidP="000A26D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0BE" w14:textId="775C5F3A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2286565,00000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79F" w14:textId="1FE43977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B622" w14:textId="7318304C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191B" w14:textId="47A8D7B6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0A15" w14:textId="21E2A12B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A955" w14:textId="4235D0F7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21CB0" w14:textId="446511F4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0A26DF" w:rsidRPr="00F23ECD" w14:paraId="3914AC74" w14:textId="77777777" w:rsidTr="00E91ADD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B97" w14:textId="77777777" w:rsidR="000A26DF" w:rsidRPr="00F23ECD" w:rsidRDefault="000A26DF" w:rsidP="000A26D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F187" w14:textId="77777777" w:rsidR="000A26DF" w:rsidRPr="00F23ECD" w:rsidRDefault="000A26DF" w:rsidP="000A26DF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16E" w14:textId="77777777" w:rsidR="000A26DF" w:rsidRPr="00F23ECD" w:rsidRDefault="000A26DF" w:rsidP="000A26D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D8E" w14:textId="77777777" w:rsidR="000A26DF" w:rsidRPr="00F23ECD" w:rsidRDefault="000A26DF" w:rsidP="000A26D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1A1B05FA" w14:textId="77777777" w:rsidR="000A26DF" w:rsidRPr="00F23ECD" w:rsidRDefault="000A26DF" w:rsidP="000A26D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3CD" w14:textId="74C5B4BA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2286565,00000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FE" w14:textId="1D772295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9CB" w14:textId="1C2778BA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665" w14:textId="41F80BAD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567" w14:textId="553ED482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0C7" w14:textId="48F8560F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0CA" w14:textId="77777777" w:rsidR="000A26DF" w:rsidRPr="00F23ECD" w:rsidRDefault="000A26DF" w:rsidP="000A26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43AF7" w:rsidRPr="00F23ECD" w14:paraId="24A41461" w14:textId="77777777" w:rsidTr="004B5952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8AB2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B5FF8" w14:textId="22428909" w:rsidR="00543AF7" w:rsidRPr="00F23ECD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культурных мероприятий</w:t>
            </w:r>
            <w:r w:rsidR="00FE1DEF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E1DEF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тыс.ед</w:t>
            </w:r>
            <w:proofErr w:type="spellEnd"/>
            <w:r w:rsidR="00FE1DEF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94A4" w14:textId="2906A8D1" w:rsidR="00543AF7" w:rsidRPr="00F23ECD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58D4" w14:textId="77777777" w:rsidR="00543AF7" w:rsidRPr="00F23ECD" w:rsidRDefault="00543AF7" w:rsidP="00D870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A39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8CB40" w14:textId="675238C9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719FF3C" w14:textId="6A5FD1A5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372274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85A" w14:textId="13066218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05C9" w14:textId="481DFED5" w:rsidR="00543AF7" w:rsidRPr="00F23ECD" w:rsidRDefault="00543AF7" w:rsidP="006454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372274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3F0D0" w14:textId="6BE76F99" w:rsidR="00543AF7" w:rsidRPr="00F23ECD" w:rsidRDefault="00543AF7" w:rsidP="006454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372274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B8E61" w14:textId="39C9C7C3" w:rsidR="00543AF7" w:rsidRPr="00F23ECD" w:rsidRDefault="00543AF7" w:rsidP="006454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372274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8DA8" w14:textId="38E7DF2E" w:rsidR="00543AF7" w:rsidRPr="00F23ECD" w:rsidRDefault="00543AF7" w:rsidP="006454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372274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4676" w14:textId="587AA682" w:rsidR="00543AF7" w:rsidRPr="00F23ECD" w:rsidRDefault="0095169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454C2" w:rsidRPr="00F23ECD" w14:paraId="57D06016" w14:textId="77777777" w:rsidTr="00CC3BC0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E9C4A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8E8F" w14:textId="77777777" w:rsidR="006454C2" w:rsidRPr="00F23ECD" w:rsidRDefault="006454C2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FEF53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01CA" w14:textId="77777777" w:rsidR="006454C2" w:rsidRPr="00F23ECD" w:rsidRDefault="006454C2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2A9CE4" w14:textId="7521B10B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1BB9C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EE9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62C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48B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B2E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63FA8" w14:textId="3A9DFC6F" w:rsidR="006454C2" w:rsidRPr="00F23ECD" w:rsidRDefault="00926E0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979,264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4CF80" w14:textId="59EA1234" w:rsidR="006454C2" w:rsidRPr="00F23ECD" w:rsidRDefault="00926E0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90F36" w14:textId="03C9339B" w:rsidR="006454C2" w:rsidRPr="00F23ECD" w:rsidRDefault="00926E0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94D71" w14:textId="58CD6533" w:rsidR="006454C2" w:rsidRPr="00F23ECD" w:rsidRDefault="00926E0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D9E8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C2" w:rsidRPr="00F23ECD" w14:paraId="3B227CAB" w14:textId="77777777" w:rsidTr="00CC3BC0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31EC8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C2FC" w14:textId="77777777" w:rsidR="006454C2" w:rsidRPr="00F23ECD" w:rsidRDefault="006454C2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1FC6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426" w14:textId="77777777" w:rsidR="006454C2" w:rsidRPr="00F23ECD" w:rsidRDefault="006454C2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481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F10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893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259,84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F58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209,89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B0B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109,79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A4D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259,85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5A1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A2B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4CE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CF0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5AD" w14:textId="77777777" w:rsidR="006454C2" w:rsidRPr="00F23ECD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23DB8D69" w14:textId="77777777" w:rsidTr="004B5952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7866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B773" w14:textId="77777777" w:rsidR="00543AF7" w:rsidRPr="00F23ECD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27AD0" w14:textId="001C006A" w:rsidR="00543AF7" w:rsidRPr="00F23ECD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54B4" w14:textId="77777777" w:rsidR="00543AF7" w:rsidRPr="00F23ECD" w:rsidRDefault="00543AF7" w:rsidP="00D870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460B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53AF" w14:textId="75B67722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72E7214F" w14:textId="08631713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372274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181" w14:textId="11F5D088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9403A" w14:textId="0539C65C" w:rsidR="00543AF7" w:rsidRPr="00F23ECD" w:rsidRDefault="00543AF7" w:rsidP="00892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202700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FD3B" w14:textId="17BD1211" w:rsidR="00543AF7" w:rsidRPr="00F23ECD" w:rsidRDefault="00543AF7" w:rsidP="00892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202700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F1F4" w14:textId="43A918D1" w:rsidR="00543AF7" w:rsidRPr="00F23ECD" w:rsidRDefault="00543AF7" w:rsidP="00892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202700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0CFB" w14:textId="50E7E6FA" w:rsidR="00543AF7" w:rsidRPr="00F23ECD" w:rsidRDefault="00543AF7" w:rsidP="00892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202700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B80D" w14:textId="7452AFBA" w:rsidR="00543AF7" w:rsidRPr="00F23ECD" w:rsidRDefault="0095169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92209" w:rsidRPr="00F23ECD" w14:paraId="1DBE151D" w14:textId="77777777" w:rsidTr="00CC3BC0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C1F2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41B9" w14:textId="77777777" w:rsidR="00892209" w:rsidRPr="00F23ECD" w:rsidRDefault="00892209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B23C3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A33E" w14:textId="77777777" w:rsidR="00892209" w:rsidRPr="00F23ECD" w:rsidRDefault="00892209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E4C3A" w14:textId="028D78E2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F2A95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3FB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376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016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B00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6E520" w14:textId="7181E7C5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0EC91" w14:textId="1FA55F9D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05EE7" w14:textId="2651C501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590CB" w14:textId="29FF8F55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A386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209" w:rsidRPr="00F23ECD" w14:paraId="1A9B5149" w14:textId="77777777" w:rsidTr="00CC3BC0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AD50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9D3E" w14:textId="77777777" w:rsidR="00892209" w:rsidRPr="00F23ECD" w:rsidRDefault="00892209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42CB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579" w14:textId="77777777" w:rsidR="00892209" w:rsidRPr="00F23ECD" w:rsidRDefault="00892209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09F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068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E28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F58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81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90A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E18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30D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CBC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188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45A" w14:textId="77777777" w:rsidR="00892209" w:rsidRPr="00F23ECD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9FB" w:rsidRPr="00F23ECD" w14:paraId="5AC22548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706" w14:textId="47A86FAA" w:rsidR="00F219FB" w:rsidRPr="00F23ECD" w:rsidRDefault="00C63915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F219FB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C18" w14:textId="67C90FBE" w:rsidR="00F219FB" w:rsidRPr="00F23ECD" w:rsidRDefault="00F219FB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7607F249" w14:textId="77777777" w:rsidR="00F219FB" w:rsidRPr="00F23ECD" w:rsidRDefault="00F219FB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3F2" w14:textId="77777777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446" w14:textId="77777777" w:rsidR="00F219FB" w:rsidRPr="00F23ECD" w:rsidRDefault="00F219FB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E3E" w14:textId="67672D14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576" w14:textId="5CAFCD3C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EC2" w14:textId="32AD16E8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215" w14:textId="07F0BA37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844" w14:textId="4AB11BB5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D1C" w14:textId="7382368B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3528" w14:textId="5D76B545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F219FB" w:rsidRPr="00F23ECD" w14:paraId="77E2633D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CE7" w14:textId="77777777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6AC" w14:textId="77777777" w:rsidR="00F219FB" w:rsidRPr="00F23ECD" w:rsidRDefault="00F219FB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EF5" w14:textId="77777777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B1E" w14:textId="77777777" w:rsidR="00F219FB" w:rsidRPr="00F23ECD" w:rsidRDefault="00F219FB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7926C5" w14:textId="77777777" w:rsidR="00F219FB" w:rsidRPr="00F23ECD" w:rsidRDefault="00F219FB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83D" w14:textId="7C395697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961" w14:textId="5F614BFD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14" w14:textId="35548EA2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0A4" w14:textId="39248FE5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C24" w14:textId="0780CE97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5BD" w14:textId="65735B78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BE" w14:textId="77777777" w:rsidR="00F219FB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E5E" w:rsidRPr="00F23ECD" w14:paraId="4A49A5A5" w14:textId="77777777" w:rsidTr="004B5952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2C8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3CD" w14:textId="05FC4C85" w:rsidR="00EB5E5E" w:rsidRPr="00F23ECD" w:rsidRDefault="00EB5E5E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</w:t>
            </w:r>
            <w:r w:rsidR="008D099E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CF" w14:textId="3954B416" w:rsidR="00EB5E5E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445" w14:textId="2A9AA855" w:rsidR="00EB5E5E" w:rsidRPr="00F23ECD" w:rsidRDefault="00F219FB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A90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494" w14:textId="0E775B78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75031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96F" w14:textId="05324B78" w:rsidR="00EB5E5E" w:rsidRPr="00F23ECD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EBB" w14:textId="13FCBF59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75031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9BF" w14:textId="62457F03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75031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1C7BE" w14:textId="1F269372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75031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F8A" w14:textId="25F351D6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75031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C35E" w14:textId="4C36BF85" w:rsidR="00EB5E5E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B5E5E" w:rsidRPr="00F23ECD" w14:paraId="69DE263F" w14:textId="77777777" w:rsidTr="00CC3BC0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323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12C" w14:textId="77777777" w:rsidR="00EB5E5E" w:rsidRPr="00F23ECD" w:rsidRDefault="00EB5E5E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C50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F0D" w14:textId="77777777" w:rsidR="00EB5E5E" w:rsidRPr="00F23ECD" w:rsidRDefault="00EB5E5E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BDC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238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C61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D81" w14:textId="77777777" w:rsidR="00EB5E5E" w:rsidRPr="00F23ECD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6A8" w14:textId="77777777" w:rsidR="00EB5E5E" w:rsidRPr="00F23ECD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7E0" w14:textId="77777777" w:rsidR="00EB5E5E" w:rsidRPr="00F23ECD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2BB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F47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D7D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DF4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CC6A9" w14:textId="77777777" w:rsidR="00EB5E5E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6C1E8AA3" w14:textId="77777777" w:rsidTr="00CC3BC0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B76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8E9" w14:textId="77777777" w:rsidR="00543AF7" w:rsidRPr="00F23ECD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19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9EC" w14:textId="77777777" w:rsidR="00543AF7" w:rsidRPr="00F23ECD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6CC" w14:textId="37F1A43E" w:rsidR="00543AF7" w:rsidRPr="00F23ECD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7D0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906" w14:textId="7CC50EC4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971" w14:textId="2983331E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ADC" w14:textId="00F47818" w:rsidR="00543AF7" w:rsidRPr="00F23ECD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65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8A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D8D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21D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ED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C4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3B3BD4FF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02A" w14:textId="167A2E6C" w:rsidR="00543AF7" w:rsidRPr="00F23ECD" w:rsidRDefault="00C63915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C52" w14:textId="166D04BA" w:rsidR="00543AF7" w:rsidRPr="00F23ECD" w:rsidRDefault="0052404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05 </w:t>
            </w:r>
            <w:r w:rsidR="00543AF7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</w:t>
            </w:r>
            <w:r w:rsidR="00543AF7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9A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C9C" w14:textId="77777777" w:rsidR="00543AF7" w:rsidRPr="00F23ECD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BF2" w14:textId="0AC5C142" w:rsidR="00543AF7" w:rsidRPr="00F23ECD" w:rsidRDefault="000328CA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543AF7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</w:t>
            </w:r>
            <w:r w:rsidR="00B61563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37E" w14:textId="4273682F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</w:t>
            </w:r>
            <w:r w:rsidR="00B61563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E25" w14:textId="60709C21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1563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792" w14:textId="5D0044DE" w:rsidR="00543AF7" w:rsidRPr="00F23ECD" w:rsidRDefault="000328C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 w:rsidR="00B61563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59F" w14:textId="54EE6B1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1563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67A" w14:textId="598F3EC0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1563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43" w14:textId="198316E9" w:rsidR="00543AF7" w:rsidRPr="00F23ECD" w:rsidRDefault="00C63915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328CA" w:rsidRPr="00F23ECD" w14:paraId="52E89871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D44" w14:textId="77777777" w:rsidR="000328CA" w:rsidRPr="00F23ECD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02C" w14:textId="77777777" w:rsidR="000328CA" w:rsidRPr="00F23ECD" w:rsidRDefault="000328CA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2FE" w14:textId="77777777" w:rsidR="000328CA" w:rsidRPr="00F23ECD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6EF" w14:textId="77777777" w:rsidR="000328CA" w:rsidRPr="00F23ECD" w:rsidRDefault="000328CA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24FBC32" w14:textId="77777777" w:rsidR="000328CA" w:rsidRPr="00F23ECD" w:rsidRDefault="000328CA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493" w14:textId="767B02DA" w:rsidR="000328CA" w:rsidRPr="00F23ECD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101900,00000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DE6" w14:textId="68295E5B" w:rsidR="000328CA" w:rsidRPr="00F23ECD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0DF" w14:textId="1615AEE4" w:rsidR="000328CA" w:rsidRPr="00F23ECD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F91" w14:textId="58E30E88" w:rsidR="000328CA" w:rsidRPr="00F23ECD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E5F" w14:textId="19B16FF8" w:rsidR="000328CA" w:rsidRPr="00F23ECD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468" w14:textId="47213A89" w:rsidR="000328CA" w:rsidRPr="00F23ECD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0DB" w14:textId="77777777" w:rsidR="000328CA" w:rsidRPr="00F23ECD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33F" w:rsidRPr="00F23ECD" w14:paraId="130CA629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BE3" w14:textId="299F5638" w:rsidR="005B633F" w:rsidRPr="00F23ECD" w:rsidRDefault="005B633F" w:rsidP="007554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BB7" w14:textId="54DD071F" w:rsidR="005B633F" w:rsidRPr="00F23ECD" w:rsidRDefault="005B633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26E2AFDC" w14:textId="77777777" w:rsidR="005B633F" w:rsidRPr="00F23ECD" w:rsidRDefault="005B633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DD5" w14:textId="77777777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616" w14:textId="77777777" w:rsidR="005B633F" w:rsidRPr="00F23ECD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E70" w14:textId="17E34C2F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101900,00000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D5D" w14:textId="4711158A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7FD" w14:textId="7574309D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82A" w14:textId="78F0D75C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006" w14:textId="2F1DBE3A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EF" w14:textId="23178526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FD13" w14:textId="76F95225" w:rsidR="005B633F" w:rsidRPr="00F23ECD" w:rsidRDefault="005F79A1" w:rsidP="004B59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5B633F" w:rsidRPr="00F23ECD" w14:paraId="76AF5B6C" w14:textId="77777777" w:rsidTr="00FB4382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F87" w14:textId="77777777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078" w14:textId="77777777" w:rsidR="005B633F" w:rsidRPr="00F23ECD" w:rsidRDefault="005B633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E94" w14:textId="77777777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C72" w14:textId="77777777" w:rsidR="005B633F" w:rsidRPr="00F23ECD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71A261" w14:textId="77777777" w:rsidR="005B633F" w:rsidRPr="00F23ECD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939" w14:textId="0925127A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101900,00000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C36" w14:textId="2F13992B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88E" w14:textId="1DE7C63D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742" w14:textId="64B191D5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73E" w14:textId="036021CB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E51" w14:textId="19FD26F0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645" w14:textId="77777777" w:rsidR="005B633F" w:rsidRPr="00F23ECD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0AB" w:rsidRPr="00F23ECD" w14:paraId="73899D2A" w14:textId="77777777" w:rsidTr="00FB4382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F4F9B" w14:textId="77777777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B443" w14:textId="6E38AE67" w:rsidR="00D270AB" w:rsidRPr="00F23ECD" w:rsidRDefault="00FB4382" w:rsidP="00D270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культурно-досуговых учреждений культуры</w:t>
            </w:r>
            <w:r w:rsidR="005B6D9B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единиц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6F12" w14:textId="219D64D9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BB69" w14:textId="2E32ACAE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9BFC" w14:textId="043F5C39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1DEC" w14:textId="4423044B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01AA" w14:textId="03204D37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FB" w14:textId="36EABE58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66C" w14:textId="669517F9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529" w14:textId="00C59BC7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D42" w14:textId="37F5DF7C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5653D" w14:textId="6F66734E" w:rsidR="00D270AB" w:rsidRPr="00F23ECD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B5952" w:rsidRPr="00F23ECD" w14:paraId="6B636410" w14:textId="77777777" w:rsidTr="00FB4382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2FBA" w14:textId="77777777" w:rsidR="004B5952" w:rsidRPr="00F23ECD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9BA0D" w14:textId="77777777" w:rsidR="004B5952" w:rsidRPr="00F23ECD" w:rsidRDefault="004B5952" w:rsidP="004B59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6981" w14:textId="77777777" w:rsidR="004B5952" w:rsidRPr="00F23ECD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392D" w14:textId="77777777" w:rsidR="004B5952" w:rsidRPr="00F23ECD" w:rsidRDefault="004B5952" w:rsidP="004B59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5FD9" w14:textId="0D1F5493" w:rsidR="004B5952" w:rsidRPr="00F23ECD" w:rsidRDefault="008D099E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B6E6" w14:textId="3B2E2651" w:rsidR="004B5952" w:rsidRPr="00F23ECD" w:rsidRDefault="008D099E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EA9" w14:textId="3513D1B7" w:rsidR="004B5952" w:rsidRPr="00F23ECD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96B" w14:textId="54612B87" w:rsidR="004B5952" w:rsidRPr="00F23ECD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769" w14:textId="2ECFAFEA" w:rsidR="004B5952" w:rsidRPr="00F23ECD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BE8" w14:textId="709C5DA0" w:rsidR="004B5952" w:rsidRPr="00F23ECD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79656" w14:textId="5031C279" w:rsidR="004B5952" w:rsidRPr="00F23ECD" w:rsidRDefault="00FB438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F4006" w14:textId="6464FC73" w:rsidR="004B5952" w:rsidRPr="00F23ECD" w:rsidRDefault="00481A35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DC3" w14:textId="270041E7" w:rsidR="004B5952" w:rsidRPr="00F23ECD" w:rsidRDefault="00FB438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BE26" w14:textId="49257399" w:rsidR="004B5952" w:rsidRPr="00F23ECD" w:rsidRDefault="00FB438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D7878" w14:textId="77777777" w:rsidR="004B5952" w:rsidRPr="00F23ECD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FDF" w:rsidRPr="00F23ECD" w14:paraId="04707B10" w14:textId="77777777" w:rsidTr="00CC3BC0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8DE" w14:textId="77777777" w:rsidR="00256FDF" w:rsidRPr="00F23ECD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70D" w14:textId="77777777" w:rsidR="00256FDF" w:rsidRPr="00F23ECD" w:rsidRDefault="00256FD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5B9" w14:textId="77777777" w:rsidR="00256FDF" w:rsidRPr="00F23ECD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88B" w14:textId="77777777" w:rsidR="00256FDF" w:rsidRPr="00F23ECD" w:rsidRDefault="00256FD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A46" w14:textId="77777777" w:rsidR="00256FDF" w:rsidRPr="00F23ECD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7BC" w14:textId="77777777" w:rsidR="00256FDF" w:rsidRPr="00F23ECD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DA7" w14:textId="43E2A80C" w:rsidR="00256FDF" w:rsidRPr="00F23ECD" w:rsidRDefault="00FB4382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16C" w14:textId="4B9F934C" w:rsidR="00256FDF" w:rsidRPr="00F23ECD" w:rsidRDefault="00FB4382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717" w14:textId="13B79427" w:rsidR="00256FDF" w:rsidRPr="00F23ECD" w:rsidRDefault="00481A35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C00" w14:textId="04BB4F0C" w:rsidR="00256FDF" w:rsidRPr="00F23ECD" w:rsidRDefault="00481A35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AA3" w14:textId="77777777" w:rsidR="00256FDF" w:rsidRPr="00F23ECD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280" w14:textId="77777777" w:rsidR="00256FDF" w:rsidRPr="00F23ECD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6AF" w14:textId="77777777" w:rsidR="00256FDF" w:rsidRPr="00F23ECD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DC7" w14:textId="77777777" w:rsidR="00256FDF" w:rsidRPr="00F23ECD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BD7" w14:textId="77777777" w:rsidR="00256FDF" w:rsidRPr="00F23ECD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F4A" w:rsidRPr="00F23ECD" w14:paraId="7EC82329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D94" w14:textId="6BCEF25F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D9B" w14:textId="1F653D7C" w:rsidR="00265F4A" w:rsidRPr="00F23ECD" w:rsidRDefault="00265F4A" w:rsidP="00265F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128" w14:textId="77777777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9F2" w14:textId="77777777" w:rsidR="00265F4A" w:rsidRPr="00F23ECD" w:rsidRDefault="00265F4A" w:rsidP="00265F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84" w14:textId="35F57C39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sz w:val="24"/>
                <w:szCs w:val="24"/>
              </w:rPr>
              <w:t>437891,90000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37B" w14:textId="29118762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sz w:val="24"/>
                <w:szCs w:val="24"/>
              </w:rPr>
              <w:t>88138,38000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43F" w14:textId="0B098547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133" w14:textId="566B2DA2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A33" w14:textId="0A1EF1D1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5FE" w14:textId="1E88AEA4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558" w14:textId="4F63EC61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65F4A" w:rsidRPr="00F23ECD" w14:paraId="7742B644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47B" w14:textId="77777777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09A" w14:textId="77777777" w:rsidR="00265F4A" w:rsidRPr="00F23ECD" w:rsidRDefault="00265F4A" w:rsidP="00265F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FB1" w14:textId="77777777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AEF" w14:textId="77777777" w:rsidR="00265F4A" w:rsidRPr="00F23ECD" w:rsidRDefault="00265F4A" w:rsidP="00265F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69804D" w14:textId="77777777" w:rsidR="00265F4A" w:rsidRPr="00F23ECD" w:rsidRDefault="00265F4A" w:rsidP="00265F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CC4" w14:textId="673907A8" w:rsidR="00265F4A" w:rsidRPr="00F23ECD" w:rsidRDefault="005F6363" w:rsidP="0026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sz w:val="24"/>
                <w:szCs w:val="24"/>
              </w:rPr>
              <w:t>437891,90000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063" w14:textId="18360382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88138,38000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976" w14:textId="1E7D27D0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BAD" w14:textId="2D53112C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6C5" w14:textId="6BBF6238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51F" w14:textId="209F5B25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322" w14:textId="77777777" w:rsidR="00265F4A" w:rsidRPr="00F23ECD" w:rsidRDefault="00265F4A" w:rsidP="00265F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4F5" w:rsidRPr="00F23ECD" w14:paraId="2DAEC680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BD5" w14:textId="7A7FD335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37" w14:textId="469596BD" w:rsidR="007304F5" w:rsidRPr="00F23ECD" w:rsidRDefault="007304F5" w:rsidP="007304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D14F5EF" w14:textId="77777777" w:rsidR="007304F5" w:rsidRPr="00F23ECD" w:rsidRDefault="007304F5" w:rsidP="007304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парк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FD1" w14:textId="77777777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7A5" w14:textId="77777777" w:rsidR="007304F5" w:rsidRPr="00F23ECD" w:rsidRDefault="007304F5" w:rsidP="007304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E1BF1" w14:textId="587B64BE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425891,90000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C78" w14:textId="6C5CBE49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85738,38000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8BF" w14:textId="17CAC936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737" w14:textId="637F78D6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65" w14:textId="6C08CE80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D0" w14:textId="3EFA5E2D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61B3" w14:textId="1492661C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7304F5" w:rsidRPr="00F23ECD" w14:paraId="7FE5492F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913" w14:textId="77777777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04A" w14:textId="77777777" w:rsidR="007304F5" w:rsidRPr="00F23ECD" w:rsidRDefault="007304F5" w:rsidP="007304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E2D" w14:textId="77777777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648" w14:textId="77777777" w:rsidR="007304F5" w:rsidRPr="00F23ECD" w:rsidRDefault="007304F5" w:rsidP="007304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67DB25" w14:textId="542E49ED" w:rsidR="007304F5" w:rsidRPr="00F23ECD" w:rsidRDefault="007304F5" w:rsidP="007304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1F4EDCC1" w14:textId="77777777" w:rsidR="007304F5" w:rsidRPr="00F23ECD" w:rsidRDefault="007304F5" w:rsidP="007304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7A870" w14:textId="3FD448E9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425891,90000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FBD" w14:textId="50AB9E16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85738,38000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156" w14:textId="538A4919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9D" w14:textId="7B2338F8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B0A" w14:textId="114D69B9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2C7" w14:textId="61DD99C6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575" w14:textId="77777777" w:rsidR="007304F5" w:rsidRPr="00F23ECD" w:rsidRDefault="007304F5" w:rsidP="007304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949" w:rsidRPr="00F23ECD" w14:paraId="2C03429C" w14:textId="77777777" w:rsidTr="0029196E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AE9D4" w14:textId="77777777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6A4A" w14:textId="479D7DDC" w:rsidR="00F72949" w:rsidRPr="00F23ECD" w:rsidRDefault="005B6D9B" w:rsidP="00C752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97E2" w14:textId="3D94E896" w:rsidR="00F72949" w:rsidRPr="00F23ECD" w:rsidRDefault="00C75233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B4CF" w14:textId="5F6194C3" w:rsidR="00F72949" w:rsidRPr="00F23ECD" w:rsidRDefault="00C75233" w:rsidP="00C752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3EC5" w14:textId="3B04DAC5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E20D" w14:textId="4A16C399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7CFAC" w14:textId="5E1DAC72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DF6" w14:textId="7F0616FB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3E" w14:textId="27AC88CE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1BD4" w14:textId="210916C9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799" w14:textId="74BBEF96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BEB6C" w14:textId="7F763D75" w:rsidR="00F72949" w:rsidRPr="00F23ECD" w:rsidRDefault="00C75233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72949" w:rsidRPr="00F23ECD" w14:paraId="58A4A23E" w14:textId="77777777" w:rsidTr="00CC3BC0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69D2B" w14:textId="77777777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58BB" w14:textId="77777777" w:rsidR="00F72949" w:rsidRPr="00F23ECD" w:rsidRDefault="00F72949" w:rsidP="00F729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0DD2A" w14:textId="77777777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18F4B" w14:textId="77777777" w:rsidR="00F72949" w:rsidRPr="00F23ECD" w:rsidRDefault="00F72949" w:rsidP="00F729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ED9C" w14:textId="24E424B9" w:rsidR="00F72949" w:rsidRPr="00F23ECD" w:rsidRDefault="00C75233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79269" w14:textId="2D53BBAF" w:rsidR="00F72949" w:rsidRPr="00F23ECD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629" w14:textId="769F1E66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8B8" w14:textId="515E3061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546" w14:textId="2572E6DC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0CE" w14:textId="440F55CC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E87D8" w14:textId="01C4395F" w:rsidR="00F72949" w:rsidRPr="00F23ECD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50B8" w14:textId="79200062" w:rsidR="00F72949" w:rsidRPr="00F23ECD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B8839" w14:textId="07AB028B" w:rsidR="00F72949" w:rsidRPr="00F23ECD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354" w14:textId="578B0155" w:rsidR="00F72949" w:rsidRPr="00F23ECD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5870" w14:textId="77777777" w:rsidR="00F72949" w:rsidRPr="00F23ECD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949" w:rsidRPr="00F23ECD" w14:paraId="323A03D9" w14:textId="77777777" w:rsidTr="00CC3BC0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40F" w14:textId="77777777" w:rsidR="00F72949" w:rsidRPr="00F23ECD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27E" w14:textId="77777777" w:rsidR="00F72949" w:rsidRPr="00F23ECD" w:rsidRDefault="00F72949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D1C" w14:textId="77777777" w:rsidR="00F72949" w:rsidRPr="00F23ECD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CC6" w14:textId="77777777" w:rsidR="00F72949" w:rsidRPr="00F23ECD" w:rsidRDefault="00F72949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DB36" w14:textId="77777777" w:rsidR="00F72949" w:rsidRPr="00F23ECD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3F2" w14:textId="77777777" w:rsidR="00F72949" w:rsidRPr="00F23ECD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FCB" w14:textId="0AF13238" w:rsidR="00F72949" w:rsidRPr="00F23ECD" w:rsidRDefault="001502A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447" w14:textId="4C98847C" w:rsidR="00F72949" w:rsidRPr="00F23ECD" w:rsidRDefault="001502A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FFE" w14:textId="33F49266" w:rsidR="00F72949" w:rsidRPr="00F23ECD" w:rsidRDefault="001502A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765,4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FC5" w14:textId="5F8AFD64" w:rsidR="00F72949" w:rsidRPr="00F23ECD" w:rsidRDefault="001502A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600" w14:textId="77777777" w:rsidR="00F72949" w:rsidRPr="00F23ECD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407" w14:textId="77777777" w:rsidR="00F72949" w:rsidRPr="00F23ECD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99" w14:textId="77777777" w:rsidR="00F72949" w:rsidRPr="00F23ECD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7F2" w14:textId="77777777" w:rsidR="00F72949" w:rsidRPr="00F23ECD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E0" w14:textId="77777777" w:rsidR="00F72949" w:rsidRPr="00F23ECD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211" w:rsidRPr="00F23ECD" w14:paraId="7F73E9CE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135" w14:textId="077B5411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18067191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222" w14:textId="337C94CF" w:rsidR="00023211" w:rsidRPr="00F23ECD" w:rsidRDefault="00023211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518D013D" w14:textId="77777777" w:rsidR="00023211" w:rsidRPr="00F23ECD" w:rsidRDefault="00023211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9D6" w14:textId="77777777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711" w14:textId="77777777" w:rsidR="00023211" w:rsidRPr="00F23ECD" w:rsidRDefault="00023211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63A" w14:textId="5A16C3F8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ABF" w14:textId="3668E606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CC3" w14:textId="3BD11D58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37B" w14:textId="4E64974D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9D5" w14:textId="03FD763D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32F" w14:textId="11EC0527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BB66" w14:textId="78140D1C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023211" w:rsidRPr="00F23ECD" w14:paraId="2EAE1264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ED3" w14:textId="77777777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610" w14:textId="77777777" w:rsidR="00023211" w:rsidRPr="00F23ECD" w:rsidRDefault="00023211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39B" w14:textId="77777777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B73" w14:textId="77777777" w:rsidR="00023211" w:rsidRPr="00F23ECD" w:rsidRDefault="00023211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90CC1F7" w14:textId="57D51A24" w:rsidR="00023211" w:rsidRPr="00F23ECD" w:rsidRDefault="00023211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979C346" w14:textId="77777777" w:rsidR="00023211" w:rsidRPr="00F23ECD" w:rsidRDefault="00023211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427" w14:textId="2AB76E7F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032" w14:textId="714D415A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ACF" w14:textId="605F985A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FB9" w14:textId="040D4050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509" w14:textId="79BF7B2C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22C" w14:textId="409E7F6E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26E" w14:textId="77777777" w:rsidR="00023211" w:rsidRPr="00F23ECD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920DAE" w:rsidRPr="00F23ECD" w14:paraId="751F6A5A" w14:textId="77777777" w:rsidTr="004B5952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44B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367" w14:textId="68079DDB" w:rsidR="00920DAE" w:rsidRPr="00F23ECD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E4F" w14:textId="2A943B8C" w:rsidR="00920DAE" w:rsidRPr="00F23ECD" w:rsidRDefault="0002321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903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989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B93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6A9579F" w14:textId="1A59F965" w:rsidR="005B6D9B" w:rsidRPr="00F23ECD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323" w14:textId="031EF232" w:rsidR="00920DAE" w:rsidRPr="00F23ECD" w:rsidRDefault="00920DAE" w:rsidP="00920DA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C50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0CB7CE49" w14:textId="01E430FB" w:rsidR="005B6D9B" w:rsidRPr="00F23ECD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339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02716E76" w14:textId="1921AD07" w:rsidR="005B6D9B" w:rsidRPr="00F23ECD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D0459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4A75139" w14:textId="25075832" w:rsidR="005B6D9B" w:rsidRPr="00F23ECD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283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31E3E5EE" w14:textId="6780E1A0" w:rsidR="005B6D9B" w:rsidRPr="00F23ECD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AD5C" w14:textId="3218B3F0" w:rsidR="00920DAE" w:rsidRPr="00F23ECD" w:rsidRDefault="0002321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20DAE" w:rsidRPr="00F23ECD" w14:paraId="5215EED6" w14:textId="77777777" w:rsidTr="00CC3BC0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6EB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8B0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052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F1A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C98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D3E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E30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909" w14:textId="77777777" w:rsidR="00920DAE" w:rsidRPr="00F23ECD" w:rsidRDefault="00920DA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0B1" w14:textId="77777777" w:rsidR="00920DAE" w:rsidRPr="00F23ECD" w:rsidRDefault="00920DA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8A5" w14:textId="77777777" w:rsidR="00920DAE" w:rsidRPr="00F23ECD" w:rsidRDefault="00920DA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3AE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038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7C5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B20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B3D6" w14:textId="77777777" w:rsidR="00920DAE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1F649A7D" w14:textId="77777777" w:rsidTr="00CC3BC0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64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654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65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E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3A1" w14:textId="5B1AE6E5" w:rsidR="00543AF7" w:rsidRPr="00F23ECD" w:rsidRDefault="00023211" w:rsidP="000232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13" w14:textId="36B86806" w:rsidR="00543AF7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879" w14:textId="743C80DE" w:rsidR="00543AF7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A3E" w14:textId="43A23892" w:rsidR="00543AF7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A9" w14:textId="43ED359C" w:rsidR="00543AF7" w:rsidRPr="00F23ECD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A5" w14:textId="2A85F75D" w:rsidR="00543AF7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007" w14:textId="001D6CDD" w:rsidR="00543AF7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5FB" w14:textId="2ABF0E1F" w:rsidR="00543AF7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2D2" w14:textId="13DA84F9" w:rsidR="00543AF7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473" w14:textId="51F83949" w:rsidR="00543AF7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86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F23ECD" w14:paraId="52FCCE4F" w14:textId="77777777" w:rsidTr="00256FDF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57D1" w14:textId="4D6F07E9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59B" w14:textId="77777777" w:rsidR="00C32CE2" w:rsidRPr="00F23ECD" w:rsidRDefault="00C32CE2" w:rsidP="00CE65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558" w14:textId="4F052079" w:rsidR="00C32CE2" w:rsidRPr="00F23ECD" w:rsidRDefault="005F6363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sz w:val="24"/>
                <w:szCs w:val="24"/>
              </w:rPr>
              <w:t>2853356,90000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6FD" w14:textId="08F784C7" w:rsidR="00C32CE2" w:rsidRPr="00F23ECD" w:rsidRDefault="005F6363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sz w:val="24"/>
                <w:szCs w:val="24"/>
              </w:rPr>
              <w:t>540751,38000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F78" w14:textId="1DD8170D" w:rsidR="00C32CE2" w:rsidRPr="00F23ECD" w:rsidRDefault="005F6363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sz w:val="24"/>
                <w:szCs w:val="24"/>
              </w:rPr>
              <w:t>538151,38000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3FA" w14:textId="3C5C76F3" w:rsidR="00C32CE2" w:rsidRPr="00F23ECD" w:rsidRDefault="005F6363" w:rsidP="00543A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658151,38000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F4D" w14:textId="7E5E03B6" w:rsidR="00C32CE2" w:rsidRPr="00F23ECD" w:rsidRDefault="005F6363" w:rsidP="00543A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558151,38000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2E0" w14:textId="51D7F115" w:rsidR="00C32CE2" w:rsidRPr="00F23ECD" w:rsidRDefault="005F6363" w:rsidP="00543A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558151,38000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66A" w14:textId="5844885B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1FBA8E96" w14:textId="77777777" w:rsidR="00C32CE2" w:rsidRPr="00F23ECD" w:rsidRDefault="00C32CE2" w:rsidP="00543AF7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F6363" w:rsidRPr="00F23ECD" w14:paraId="74F75CBE" w14:textId="77777777" w:rsidTr="00256FDF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C1" w14:textId="77777777" w:rsidR="005F6363" w:rsidRPr="00F23ECD" w:rsidRDefault="005F6363" w:rsidP="005F6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B4B" w14:textId="77777777" w:rsidR="005F6363" w:rsidRPr="00F23ECD" w:rsidRDefault="005F6363" w:rsidP="005F6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C91D20C" w14:textId="77777777" w:rsidR="005F6363" w:rsidRPr="00F23ECD" w:rsidRDefault="005F6363" w:rsidP="005F63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9DF" w14:textId="31CA0E22" w:rsidR="005F6363" w:rsidRPr="00F23ECD" w:rsidRDefault="005F6363" w:rsidP="005F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sz w:val="24"/>
                <w:szCs w:val="24"/>
              </w:rPr>
              <w:t>2853356,90000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CBD" w14:textId="4F693E04" w:rsidR="005F6363" w:rsidRPr="00F23ECD" w:rsidRDefault="005F6363" w:rsidP="005F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sz w:val="24"/>
                <w:szCs w:val="24"/>
              </w:rPr>
              <w:t>540751,38000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881" w14:textId="3ECD48E4" w:rsidR="005F6363" w:rsidRPr="00F23ECD" w:rsidRDefault="005F6363" w:rsidP="005F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sz w:val="24"/>
                <w:szCs w:val="24"/>
              </w:rPr>
              <w:t>538151,38000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82D" w14:textId="087F2C72" w:rsidR="005F6363" w:rsidRPr="00F23ECD" w:rsidRDefault="005F6363" w:rsidP="005F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658151,38000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960" w14:textId="469872E2" w:rsidR="005F6363" w:rsidRPr="00F23ECD" w:rsidRDefault="005F6363" w:rsidP="005F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558151,38000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61A" w14:textId="746AF27C" w:rsidR="005F6363" w:rsidRPr="00F23ECD" w:rsidRDefault="005F6363" w:rsidP="005F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558151,38000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F33" w14:textId="77777777" w:rsidR="005F6363" w:rsidRPr="00F23ECD" w:rsidRDefault="005F6363" w:rsidP="005F6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935380" w14:textId="77777777" w:rsidR="005F6363" w:rsidRPr="00F23ECD" w:rsidRDefault="005F6363" w:rsidP="005F6363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67BFD6" w14:textId="77777777" w:rsidR="00543AF7" w:rsidRPr="00F23ECD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7741F" w14:textId="49625B62" w:rsidR="00543AF7" w:rsidRPr="00F23ECD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F23ECD">
        <w:rPr>
          <w:rFonts w:cs="Times New Roman"/>
          <w:color w:val="000000" w:themeColor="text1"/>
          <w:szCs w:val="28"/>
        </w:rPr>
        <w:br w:type="page"/>
      </w:r>
    </w:p>
    <w:p w14:paraId="2B06C10F" w14:textId="0CCC0CCA" w:rsidR="00543AF7" w:rsidRPr="00F23ECD" w:rsidRDefault="0092533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119620145"/>
      <w:r w:rsidRPr="00F23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Перечень мероприятий подпрограммы 6</w:t>
      </w:r>
      <w:bookmarkEnd w:id="5"/>
      <w:r w:rsidR="00543AF7" w:rsidRPr="00F23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"/>
        <w:gridCol w:w="2253"/>
        <w:gridCol w:w="8"/>
        <w:gridCol w:w="1832"/>
        <w:gridCol w:w="2408"/>
        <w:gridCol w:w="1134"/>
        <w:gridCol w:w="720"/>
        <w:gridCol w:w="13"/>
        <w:gridCol w:w="118"/>
        <w:gridCol w:w="6"/>
        <w:gridCol w:w="435"/>
        <w:gridCol w:w="8"/>
        <w:gridCol w:w="17"/>
        <w:gridCol w:w="406"/>
        <w:gridCol w:w="55"/>
        <w:gridCol w:w="372"/>
        <w:gridCol w:w="15"/>
        <w:gridCol w:w="7"/>
        <w:gridCol w:w="66"/>
        <w:gridCol w:w="479"/>
        <w:gridCol w:w="850"/>
        <w:gridCol w:w="851"/>
        <w:gridCol w:w="850"/>
        <w:gridCol w:w="851"/>
        <w:gridCol w:w="1276"/>
      </w:tblGrid>
      <w:tr w:rsidR="00C32CE2" w:rsidRPr="00F23ECD" w14:paraId="506D630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B2A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55E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28E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1B8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E595D45" w14:textId="7C0C44F1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8AE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90E" w14:textId="0C0F224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выполнение мероприятия</w:t>
            </w:r>
          </w:p>
        </w:tc>
      </w:tr>
      <w:tr w:rsidR="00C32CE2" w:rsidRPr="00F23ECD" w14:paraId="4CCEA0D3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DA2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6C6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93D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4CC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591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541" w14:textId="1D73FEA3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F78" w14:textId="05FC741B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28E" w14:textId="40FEEED3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1C3" w14:textId="0F1CE54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274" w14:textId="6294995A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EB6" w14:textId="6C9408EF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2CE2" w:rsidRPr="00F23ECD" w14:paraId="2FCFB475" w14:textId="77777777" w:rsidTr="00ED3F6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26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612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835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A9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134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19D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92F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885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750" w14:textId="553E19C4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F77" w14:textId="2C7C1461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52E" w14:textId="393A9E06" w:rsidR="00C32CE2" w:rsidRPr="00F23ECD" w:rsidRDefault="00C32CE2" w:rsidP="00920D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C32CE2" w:rsidRPr="00F23ECD" w14:paraId="09B8D0F2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1D0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314" w14:textId="69208F5F" w:rsidR="00C32CE2" w:rsidRPr="00F23ECD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01 Обеспечение 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9ED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3C2" w14:textId="77777777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170" w14:textId="4130A32D" w:rsidR="00C32CE2" w:rsidRPr="00F23ECD" w:rsidRDefault="00E14363" w:rsidP="000034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81B" w14:textId="1DE74FA6" w:rsidR="00C32CE2" w:rsidRPr="00F23ECD" w:rsidRDefault="00E1436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86" w14:textId="508D0705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5C5" w14:textId="245489E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D09" w14:textId="1AEB5F3E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447" w14:textId="5B3CD33C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1C0" w14:textId="0E9A9DA0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F23ECD" w14:paraId="33125C4A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40" w14:textId="77777777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8C8" w14:textId="77777777" w:rsidR="00C32CE2" w:rsidRPr="00F23ECD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7BA" w14:textId="77777777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7D1" w14:textId="6B480947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752" w14:textId="55C21D6C" w:rsidR="00C32CE2" w:rsidRPr="00F23ECD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24B" w14:textId="74469F47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AAD" w14:textId="545967F8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A1C" w14:textId="04F674A2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727" w14:textId="7DE50EAA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B10" w14:textId="57708937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AC4" w14:textId="298CE274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F23ECD" w14:paraId="49A05AA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5E" w14:textId="77777777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2BD" w14:textId="77777777" w:rsidR="00C32CE2" w:rsidRPr="00F23ECD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495" w14:textId="77777777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5DC" w14:textId="77777777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AD2" w14:textId="0ED743E5" w:rsidR="00C32CE2" w:rsidRPr="00F23ECD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239" w14:textId="735451A0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691" w14:textId="04CC5220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EB" w14:textId="2D7757CA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7C8" w14:textId="566FA2C5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372" w14:textId="13C436DC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CEA" w14:textId="3286EE6F" w:rsidR="00C32CE2" w:rsidRPr="00F23ECD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F23ECD" w14:paraId="2F4F618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25D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563" w14:textId="77777777" w:rsidR="00C32CE2" w:rsidRPr="00F23ECD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B5E" w14:textId="77777777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E46" w14:textId="77777777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4B7E747" w14:textId="77777777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C16" w14:textId="0D5AA0D9" w:rsidR="00C32CE2" w:rsidRPr="00F23ECD" w:rsidRDefault="00E14363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1CC" w14:textId="7D6D6A20" w:rsidR="00C32CE2" w:rsidRPr="00F23ECD" w:rsidRDefault="00E1436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5BB" w14:textId="76CCA07F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983" w14:textId="530D723E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160" w14:textId="0DB6F6A6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EA0" w14:textId="4C745178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D83" w14:textId="2FBB73BC" w:rsidR="00C32CE2" w:rsidRPr="00F23ECD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6BC8" w:rsidRPr="00F23ECD" w14:paraId="5A4EE14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2AC" w14:textId="77777777" w:rsidR="00BD6BC8" w:rsidRPr="00F23ECD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1170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F98" w14:textId="3FABC41B" w:rsidR="00BD6BC8" w:rsidRPr="00F23ECD" w:rsidRDefault="00BD6BC8" w:rsidP="00BD6B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9F2E56A" w14:textId="77777777" w:rsidR="00BD6BC8" w:rsidRPr="00F23ECD" w:rsidRDefault="00BD6BC8" w:rsidP="00BD6B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0C2" w14:textId="77777777" w:rsidR="00BD6BC8" w:rsidRPr="00F23ECD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6BB" w14:textId="77777777" w:rsidR="00BD6BC8" w:rsidRPr="00F23ECD" w:rsidRDefault="00BD6BC8" w:rsidP="00BD6B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F20" w14:textId="25B77BC5" w:rsidR="00BD6BC8" w:rsidRPr="00F23ECD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446" w14:textId="5A7D5975" w:rsidR="00BD6BC8" w:rsidRPr="00F23ECD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D5D" w14:textId="7CF125B3" w:rsidR="00BD6BC8" w:rsidRPr="00F23ECD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41F" w14:textId="4786226C" w:rsidR="00BD6BC8" w:rsidRPr="00F23ECD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BFE" w14:textId="5E7F5718" w:rsidR="00BD6BC8" w:rsidRPr="00F23ECD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1A1" w14:textId="1E00E63F" w:rsidR="00BD6BC8" w:rsidRPr="00F23ECD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535D" w14:textId="38C9A238" w:rsidR="00BD6BC8" w:rsidRPr="00F23ECD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32CE2" w:rsidRPr="00F23ECD" w14:paraId="35D7165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650" w14:textId="77777777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EE9" w14:textId="77777777" w:rsidR="00C32CE2" w:rsidRPr="00F23ECD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528" w14:textId="77777777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AE" w14:textId="4598C69A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576" w14:textId="2FCCF2D2" w:rsidR="00C32CE2" w:rsidRPr="00F23ECD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7F4" w14:textId="648C21C0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513" w14:textId="6EF7BD2E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4E6" w14:textId="31218646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414" w14:textId="6E28E8F1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C04" w14:textId="327D6AA0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9CBF" w14:textId="67B06E5A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F23ECD" w14:paraId="03C0039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D7B" w14:textId="77777777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92C" w14:textId="77777777" w:rsidR="00C32CE2" w:rsidRPr="00F23ECD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D62" w14:textId="77777777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E9F" w14:textId="77777777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151" w14:textId="10704662" w:rsidR="00C32CE2" w:rsidRPr="00F23ECD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C2D" w14:textId="3E48D14D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59E" w14:textId="0A925D8E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BE0" w14:textId="2C1BB740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32C" w14:textId="3E51E199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DCF" w14:textId="66489222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9B56" w14:textId="1AAE645F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F23ECD" w14:paraId="1971723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1E9" w14:textId="77777777" w:rsidR="00C32CE2" w:rsidRPr="00F23ECD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CB7" w14:textId="77777777" w:rsidR="00C32CE2" w:rsidRPr="00F23ECD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918" w14:textId="77777777" w:rsidR="00C32CE2" w:rsidRPr="00F23ECD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E26" w14:textId="77777777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529082A" w14:textId="77777777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96" w14:textId="2EBB6F5B" w:rsidR="00C32CE2" w:rsidRPr="00F23ECD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5C1" w14:textId="65CAA753" w:rsidR="00C32CE2" w:rsidRPr="00F23ECD" w:rsidRDefault="00BD6BC8" w:rsidP="00E14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  <w:r w:rsidR="00E14363" w:rsidRPr="00E14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69F" w14:textId="27F2E27D" w:rsidR="00C32CE2" w:rsidRPr="00F23ECD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3BA" w14:textId="63B42A47" w:rsidR="00C32CE2" w:rsidRPr="00F23ECD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AFA" w14:textId="69D80998" w:rsidR="00C32CE2" w:rsidRPr="00F23ECD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B96" w14:textId="7C297F3B" w:rsidR="00C32CE2" w:rsidRPr="00F23ECD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6E6" w14:textId="46E1DCC8" w:rsidR="00C32CE2" w:rsidRPr="00F23ECD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1C481F" w:rsidRPr="00F23ECD" w14:paraId="52A8D92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FFE" w14:textId="77777777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98AB7" w14:textId="24A6C8EA" w:rsidR="001C481F" w:rsidRPr="00F23ECD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F23ECD">
              <w:rPr>
                <w:rFonts w:ascii="Times New Roman" w:eastAsiaTheme="minorEastAsia" w:hAnsi="Times New Roman" w:cs="Times New Roman"/>
                <w:sz w:val="24"/>
                <w:szCs w:val="24"/>
              </w:rPr>
              <w:t>), (%)</w:t>
            </w:r>
            <w:proofErr w:type="gramEnd"/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B6758" w14:textId="490697ED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88525" w14:textId="69D26F59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EAE" w14:textId="25FB094D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291" w14:textId="2AA097BB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464" w14:textId="6DE9A2B8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F89" w14:textId="3714591E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EE2" w14:textId="22AB9982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CBDA" w14:textId="2C2CE040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311" w14:textId="50A3D0CA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02359" w14:textId="090C0CE5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C481F" w:rsidRPr="00F23ECD" w14:paraId="44757BE0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FBF" w14:textId="77777777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DE3AE" w14:textId="77777777" w:rsidR="001C481F" w:rsidRPr="00F23ECD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45643" w14:textId="77777777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E3031" w14:textId="77777777" w:rsidR="001C481F" w:rsidRPr="00F23ECD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B9833" w14:textId="07A897C1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B28B" w14:textId="37104EB7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C6A" w14:textId="6848126D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A54" w14:textId="2FF7D28A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0F7" w14:textId="5154C409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583" w14:textId="3BF1672F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4CE01" w14:textId="1CFF3CD6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C6EA" w14:textId="06CD9A23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F4F2" w14:textId="189EF3A1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7BE01" w14:textId="24F522D5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12140" w14:textId="77777777" w:rsidR="001C481F" w:rsidRPr="00F23ECD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81F" w:rsidRPr="00F23ECD" w14:paraId="524CDB0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54B" w14:textId="77777777" w:rsidR="001C481F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174" w14:textId="77777777" w:rsidR="001C481F" w:rsidRPr="00F23ECD" w:rsidRDefault="001C481F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580" w14:textId="77777777" w:rsidR="001C481F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87B" w14:textId="77777777" w:rsidR="001C481F" w:rsidRPr="00F23ECD" w:rsidRDefault="001C481F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D60" w14:textId="77777777" w:rsidR="001C481F" w:rsidRPr="00F23ECD" w:rsidRDefault="001C481F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BC9" w14:textId="77777777" w:rsidR="001C481F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4AD" w14:textId="1666F965" w:rsidR="001C481F" w:rsidRPr="00F23ECD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5B4" w14:textId="077A60E6" w:rsidR="001C481F" w:rsidRPr="00F23ECD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0BF" w14:textId="7CE41CC9" w:rsidR="001C481F" w:rsidRPr="00F23ECD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EBC" w14:textId="563144ED" w:rsidR="001C481F" w:rsidRPr="00F23ECD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29F" w14:textId="77777777" w:rsidR="001C481F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409" w14:textId="77777777" w:rsidR="001C481F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3EC" w14:textId="77777777" w:rsidR="001C481F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FF3" w14:textId="77777777" w:rsidR="001C481F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A01" w14:textId="77777777" w:rsidR="001C481F" w:rsidRPr="00F23ECD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F23ECD" w14:paraId="68987746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1ED" w14:textId="1F175691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0955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AF0" w14:textId="0FA8CFDF" w:rsidR="007E2BDA" w:rsidRPr="00F23ECD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ADD" w14:textId="77777777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350" w14:textId="77777777" w:rsidR="007E2BDA" w:rsidRPr="00F23ECD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24A" w14:textId="6F5AA42A" w:rsidR="007E2BDA" w:rsidRPr="00F23ECD" w:rsidRDefault="007E2BDA" w:rsidP="00E14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14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CA4" w14:textId="2923AD90" w:rsidR="007E2BDA" w:rsidRPr="00F23ECD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32" w14:textId="784C2DB6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9AE" w14:textId="285E0F80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318" w14:textId="52E4CF96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55D" w14:textId="38948DFB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E8BDE" w14:textId="623F0782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F23ECD" w14:paraId="3F197BC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80A" w14:textId="77777777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8C7" w14:textId="77777777" w:rsidR="00C32CE2" w:rsidRPr="00F23ECD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FA2" w14:textId="77777777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E8F" w14:textId="6F38783D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371" w14:textId="7E4290BC" w:rsidR="00C32CE2" w:rsidRPr="00F23ECD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AAF" w14:textId="5AB77D19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CE1" w14:textId="4C470B36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B25" w14:textId="5C85FC5E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841" w14:textId="1B2F959E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8F9" w14:textId="0B8B7E5B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8D9C" w14:textId="299A80C0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F23ECD" w14:paraId="6A950A02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C09" w14:textId="77777777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5B4" w14:textId="77777777" w:rsidR="00C32CE2" w:rsidRPr="00F23ECD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B77" w14:textId="77777777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C3D" w14:textId="5C38DDD7" w:rsidR="00C32CE2" w:rsidRPr="00F23ECD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FD" w14:textId="017B2621" w:rsidR="00C32CE2" w:rsidRPr="00F23ECD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107" w14:textId="6C7274E3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1B1" w14:textId="7DFB0B71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F93" w14:textId="22F2F7D9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FF0" w14:textId="5E1AF4CE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33D" w14:textId="4B2E6CC9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D7F2F" w14:textId="609F618E" w:rsidR="00C32CE2" w:rsidRPr="00F23ECD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F23ECD" w14:paraId="4B5A22A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0E" w14:textId="77777777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A8B" w14:textId="77777777" w:rsidR="007E2BDA" w:rsidRPr="00F23ECD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8ED" w14:textId="77777777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8F1" w14:textId="77777777" w:rsidR="007E2BDA" w:rsidRPr="00F23ECD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FA5DBE9" w14:textId="77777777" w:rsidR="007E2BDA" w:rsidRPr="00F23ECD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2A0" w14:textId="23DAF885" w:rsidR="007E2BDA" w:rsidRPr="00F23ECD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AD1" w14:textId="7EDD42CC" w:rsidR="007E2BDA" w:rsidRPr="00F23ECD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3D6" w14:textId="39E90A38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F65" w14:textId="49A3B2AB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0E9" w14:textId="3D0B4FFD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101" w14:textId="1DF9E2A3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6CC58" w14:textId="6E09AEB1" w:rsidR="007E2BDA" w:rsidRPr="00F23ECD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F23ECD" w14:paraId="5D84B56E" w14:textId="2EA9C9A6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F5" w14:textId="631A8A6C" w:rsidR="00466BD3" w:rsidRPr="00F23ECD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18071470"/>
            <w:bookmarkEnd w:id="7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E9B" w14:textId="2D7C6795" w:rsidR="00466BD3" w:rsidRPr="00F23ECD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332708F9" w14:textId="77777777" w:rsidR="00466BD3" w:rsidRPr="00F23ECD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организаций дополнительного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06B" w14:textId="77777777" w:rsidR="00466BD3" w:rsidRPr="00F23ECD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283" w14:textId="77777777" w:rsidR="00466BD3" w:rsidRPr="00F23ECD" w:rsidRDefault="00466BD3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F5B" w14:textId="4CF48CA6" w:rsidR="00466BD3" w:rsidRPr="00F23ECD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1E3" w14:textId="4D0363BD" w:rsidR="00466BD3" w:rsidRPr="00F23ECD" w:rsidRDefault="00E1436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3469" w14:textId="6E74B867" w:rsidR="00466BD3" w:rsidRPr="00F23ECD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CE8" w14:textId="5A1EF421" w:rsidR="00466BD3" w:rsidRPr="00F23ECD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52C" w14:textId="3E3C7DEB" w:rsidR="00466BD3" w:rsidRPr="00F23ECD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178" w14:textId="68146D10" w:rsidR="00466BD3" w:rsidRPr="00F23ECD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BF5E" w14:textId="6F4EDE49" w:rsidR="00466BD3" w:rsidRPr="00F23ECD" w:rsidRDefault="00FB438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8"/>
      <w:tr w:rsidR="00466BD3" w:rsidRPr="00F23ECD" w14:paraId="1E007B77" w14:textId="051F5FB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8D3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4A7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7E2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B14" w14:textId="555F2D14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E07" w14:textId="3BCEFE0D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B45" w14:textId="0EF5065A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670" w14:textId="6901651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C25" w14:textId="758F03C1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6E4" w14:textId="0A90075E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7FC" w14:textId="5277453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2F99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F23ECD" w14:paraId="381AE645" w14:textId="1236CFEF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18F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FCF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F45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016" w14:textId="626651D3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AC6" w14:textId="44A62A7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E4C" w14:textId="35B6E906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E35" w14:textId="451658F5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4BA" w14:textId="055F775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581" w14:textId="3A70F66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012" w14:textId="1AA9AC0E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C503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F23ECD" w14:paraId="305A0020" w14:textId="6639DEFA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5D6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B99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C56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D77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002059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262" w14:textId="5F68F600" w:rsidR="00466BD3" w:rsidRPr="00F23ECD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174" w14:textId="69F81BB2" w:rsidR="00466BD3" w:rsidRPr="00F23ECD" w:rsidRDefault="00E1436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F8B" w14:textId="50114E3B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726" w14:textId="00485BA8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ABA" w14:textId="21B94D8A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6F5" w14:textId="26A1DD1A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352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BFE" w:rsidRPr="00F23ECD" w14:paraId="48AC1163" w14:textId="77777777" w:rsidTr="00ED3F6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93D8B" w14:textId="77777777" w:rsidR="00BE6BFE" w:rsidRPr="00F23ECD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DC49" w14:textId="211CFFB6" w:rsidR="00BE6BFE" w:rsidRPr="00F23ECD" w:rsidRDefault="00FB4382" w:rsidP="00BE6B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8762" w14:textId="32D01F3A" w:rsidR="00BE6BFE" w:rsidRPr="00F23ECD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6A2E" w14:textId="4F858F71" w:rsidR="00BE6BFE" w:rsidRPr="00F23ECD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4DA9" w14:textId="4A22AFF3" w:rsidR="00BE6BFE" w:rsidRPr="00F23ECD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8F08" w14:textId="00B50607" w:rsidR="00BE6BFE" w:rsidRPr="00F23ECD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3C44" w14:textId="611BEC9D" w:rsidR="00BE6BFE" w:rsidRPr="00F23ECD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772" w14:textId="663ACEB4" w:rsidR="00BE6BFE" w:rsidRPr="00F23ECD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9D7" w14:textId="7918C5C6" w:rsidR="00BE6BFE" w:rsidRPr="00F23ECD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662" w14:textId="46683CD5" w:rsidR="00BE6BFE" w:rsidRPr="00F23ECD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02A" w14:textId="27F2939E" w:rsidR="00BE6BFE" w:rsidRPr="00F23ECD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1411F" w14:textId="00399337" w:rsidR="00BE6BFE" w:rsidRPr="00F23ECD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12DB6" w:rsidRPr="00F23ECD" w14:paraId="3F10F6F2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A55A" w14:textId="77777777" w:rsidR="00612DB6" w:rsidRPr="00F23ECD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49B6" w14:textId="77777777" w:rsidR="00612DB6" w:rsidRPr="00F23ECD" w:rsidRDefault="00612DB6" w:rsidP="00612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78C27" w14:textId="77777777" w:rsidR="00612DB6" w:rsidRPr="00F23ECD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8A77C" w14:textId="77777777" w:rsidR="00612DB6" w:rsidRPr="00F23ECD" w:rsidRDefault="00612DB6" w:rsidP="00612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E086E" w14:textId="166FE577" w:rsidR="00612DB6" w:rsidRPr="00F23ECD" w:rsidRDefault="008D099E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EF121E" w14:textId="7FCFCE3C" w:rsidR="00612DB6" w:rsidRPr="00F23ECD" w:rsidRDefault="00E14363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DE7" w14:textId="55C54F6C" w:rsidR="00612DB6" w:rsidRPr="00F23ECD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8E3" w14:textId="0D84B961" w:rsidR="00612DB6" w:rsidRPr="00F23ECD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1BB" w14:textId="37C87B3B" w:rsidR="00612DB6" w:rsidRPr="00F23ECD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946" w14:textId="212C5ABB" w:rsidR="00612DB6" w:rsidRPr="00F23ECD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A1694" w14:textId="66C3BE58" w:rsidR="00612DB6" w:rsidRPr="00F23ECD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1115C9" w14:textId="47C1D4CA" w:rsidR="00612DB6" w:rsidRPr="00F23ECD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10D" w14:textId="7FD03390" w:rsidR="00612DB6" w:rsidRPr="00F23ECD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BAF6" w14:textId="334385AC" w:rsidR="00612DB6" w:rsidRPr="00F23ECD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81B6D" w14:textId="77777777" w:rsidR="00612DB6" w:rsidRPr="00F23ECD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DB6" w:rsidRPr="00F23ECD" w14:paraId="2B4A112D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5D5" w14:textId="77777777" w:rsidR="00612DB6" w:rsidRPr="00F23ECD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4B9" w14:textId="77777777" w:rsidR="00612DB6" w:rsidRPr="00F23ECD" w:rsidRDefault="00612DB6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DD4" w14:textId="77777777" w:rsidR="00612DB6" w:rsidRPr="00F23ECD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1CB" w14:textId="77777777" w:rsidR="00612DB6" w:rsidRPr="00F23ECD" w:rsidRDefault="00612DB6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FEE" w14:textId="77777777" w:rsidR="00612DB6" w:rsidRPr="00F23ECD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65F" w14:textId="77777777" w:rsidR="00612DB6" w:rsidRPr="00F23ECD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1A4" w14:textId="137E5D53" w:rsidR="00612DB6" w:rsidRPr="00F23ECD" w:rsidRDefault="00FB438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1" w14:textId="71CEF850" w:rsidR="00612DB6" w:rsidRPr="00F23ECD" w:rsidRDefault="00FB438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67" w14:textId="2B398A21" w:rsidR="00612DB6" w:rsidRPr="00F23ECD" w:rsidRDefault="00E1436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3DF" w14:textId="5A06BB60" w:rsidR="00612DB6" w:rsidRPr="00F23ECD" w:rsidRDefault="00FB438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60A" w14:textId="77777777" w:rsidR="00612DB6" w:rsidRPr="00F23ECD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A47" w14:textId="77777777" w:rsidR="00612DB6" w:rsidRPr="00F23ECD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E2C" w14:textId="77777777" w:rsidR="00612DB6" w:rsidRPr="00F23ECD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26E" w14:textId="77777777" w:rsidR="00612DB6" w:rsidRPr="00F23ECD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BDC" w14:textId="77777777" w:rsidR="00612DB6" w:rsidRPr="00F23ECD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F23ECD" w14:paraId="7A697C16" w14:textId="14884D3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84D" w14:textId="137137E2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7B3" w14:textId="3A2524B8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Федеральный проект "Культурная среда"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A91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3E4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4EE" w14:textId="1CFC2C8C" w:rsidR="00466BD3" w:rsidRPr="00F23ECD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56290,66343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3A8" w14:textId="49E20FCA" w:rsidR="00466BD3" w:rsidRPr="00F23ECD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BAA" w14:textId="66CB903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51C" w14:textId="5047F1C5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089" w14:textId="7EB718D8" w:rsidR="00466BD3" w:rsidRPr="00F23ECD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</w:t>
            </w:r>
            <w:r w:rsidR="00466BD3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7B0" w14:textId="6BA423AE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E416" w14:textId="7963C171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66BD3" w:rsidRPr="00F23ECD" w14:paraId="73F08A4F" w14:textId="3F69072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E30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D90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D41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EB1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B3E" w14:textId="28293C4D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32E" w14:textId="51110B3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464" w14:textId="2A6878D4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183" w14:textId="4C5CE7D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89E" w14:textId="327F01CB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0EB" w14:textId="12F9B39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4DB08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F23ECD" w14:paraId="58AAF09E" w14:textId="5B9396A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AF6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FB8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588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428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3C0" w14:textId="356E4B40" w:rsidR="00466BD3" w:rsidRPr="00F23ECD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</w:t>
            </w:r>
            <w:r w:rsidR="00466BD3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1E9" w14:textId="27B3A8A8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438" w14:textId="04F0379C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A9C" w14:textId="096B9BF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C97" w14:textId="58C3B15E" w:rsidR="00466BD3" w:rsidRPr="00F23ECD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</w:t>
            </w:r>
            <w:r w:rsidR="00466BD3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F22" w14:textId="106A5DC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48DA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F23ECD" w14:paraId="36FE236D" w14:textId="5A82B84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25D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204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130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32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7A0FE13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09C" w14:textId="1145AF0F" w:rsidR="00466BD3" w:rsidRPr="00F23ECD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27053,16343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51D" w14:textId="1CB8D6BF" w:rsidR="00466BD3" w:rsidRPr="00F23ECD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E93" w14:textId="0E91FFF1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CC0" w14:textId="38ADCE6C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94D" w14:textId="05123ADD" w:rsidR="00466BD3" w:rsidRPr="00F23ECD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D" w14:textId="5B9C533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08A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F23ECD" w14:paraId="31E6263E" w14:textId="4427198A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2A8" w14:textId="7F669C10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6AA" w14:textId="28E55E1F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  <w:p w14:paraId="311B4A81" w14:textId="7777777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в сфере культуры)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7AC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642" w14:textId="7777777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6B9" w14:textId="418F8DEE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B64" w14:textId="6342B258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067" w14:textId="121470BC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0F9" w14:textId="08A963DE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2F" w14:textId="08061524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59E" w14:textId="1730459C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A331" w14:textId="24ED393E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5B6A99" w:rsidRPr="00F23ECD" w14:paraId="5BF9496B" w14:textId="78806364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9A2" w14:textId="77777777" w:rsidR="005B6A99" w:rsidRPr="00F23ECD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623" w14:textId="77777777" w:rsidR="005B6A99" w:rsidRPr="00F23ECD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0F9" w14:textId="77777777" w:rsidR="005B6A99" w:rsidRPr="00F23ECD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C81" w14:textId="77777777" w:rsidR="005B6A99" w:rsidRPr="00F23ECD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DC" w14:textId="3C4226E4" w:rsidR="005B6A99" w:rsidRPr="00F23ECD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FA" w14:textId="4F9BB162" w:rsidR="005B6A99" w:rsidRPr="00F23ECD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05B" w14:textId="353587E8" w:rsidR="005B6A99" w:rsidRPr="00F23ECD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96A" w14:textId="73D84D76" w:rsidR="005B6A99" w:rsidRPr="00F23ECD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FA1" w14:textId="3E44ACC0" w:rsidR="005B6A99" w:rsidRPr="00F23ECD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F33" w14:textId="31EB3E1A" w:rsidR="005B6A99" w:rsidRPr="00F23ECD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F64D" w14:textId="77777777" w:rsidR="005B6A99" w:rsidRPr="00F23ECD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F23ECD" w14:paraId="40EA941C" w14:textId="5F02D54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B50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C94" w14:textId="7777777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387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BF6" w14:textId="7777777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5DE" w14:textId="61EF2361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5E5" w14:textId="0C933C66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0A3" w14:textId="153F073E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D2A" w14:textId="70260AA1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6D4" w14:textId="7558400D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34D" w14:textId="7C2D8605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78B0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F23ECD" w14:paraId="40F3513B" w14:textId="21CBB4A2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66D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552" w14:textId="7777777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43B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0B2" w14:textId="7777777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D5C33E" w14:textId="7777777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0D" w14:textId="14A4538D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609" w14:textId="1D3D2886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8B8" w14:textId="2E0580D5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F54" w14:textId="1228631F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41A" w14:textId="2F14D6DE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A70" w14:textId="797B71D6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346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F23ECD" w14:paraId="2D75EC62" w14:textId="2E3645A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81EA1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EDAA" w14:textId="54AC2271" w:rsidR="00466BD3" w:rsidRPr="00F23ECD" w:rsidRDefault="001C481F" w:rsidP="008A6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материалами, (ед.)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9712B" w14:textId="6582670F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535E" w14:textId="77777777" w:rsidR="00466BD3" w:rsidRPr="00F23ECD" w:rsidRDefault="00466BD3" w:rsidP="00466B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155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EF4" w14:textId="56B8924C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81F" w14:textId="15CFB84C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BF2" w14:textId="01D16460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C9C" w14:textId="5904668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144" w14:textId="18DE36F8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A51" w14:textId="1FEF7E1F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ED9C" w14:textId="10BF1A55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66BD3" w:rsidRPr="00F23ECD" w14:paraId="69D0025F" w14:textId="6B1A609F" w:rsidTr="00ED3F6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A45F8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F0D1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64D5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103B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5A8A" w14:textId="7514702B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70EF7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15D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924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114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C2F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783B" w14:textId="00ED561B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828E7" w14:textId="19EC90A2" w:rsidR="00466BD3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60BF8" w14:textId="68CD865D" w:rsidR="00466BD3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1211" w14:textId="1AA01DB1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9A3C7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F23ECD" w14:paraId="03E8318B" w14:textId="1D0CF86A" w:rsidTr="00ED3F6A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B70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B3B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D82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B1B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491" w14:textId="77777777" w:rsidR="00466BD3" w:rsidRPr="00F23ECD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EE3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6A2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939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76A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0D5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E41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A44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6B2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C41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C5F" w14:textId="77777777" w:rsidR="00466BD3" w:rsidRPr="00F23ECD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F23ECD" w14:paraId="068540CC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3980" w14:textId="47561E58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BDEF" w14:textId="7777777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  <w:p w14:paraId="332187C4" w14:textId="4C4327AE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240BF" w14:textId="6CABCCB4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15B" w14:textId="671795AB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553" w14:textId="596BD591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47035,00000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EE4" w14:textId="0A272725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472" w14:textId="3F0BD61E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762" w14:textId="1BD11FF5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664" w14:textId="40C3AB02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896" w14:textId="50011308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8BF72" w14:textId="43D43CEC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639C4" w:rsidRPr="00F23ECD" w14:paraId="600D7E4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3005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F92D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4E028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9D5" w14:textId="0ED5A155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F45" w14:textId="4E7E2C0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3AE" w14:textId="1B157802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632" w14:textId="44220BF3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78B" w14:textId="2D843DA0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EFF" w14:textId="453CEB0E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BC3" w14:textId="54440773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1EA7D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F23ECD" w14:paraId="22266932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24B36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41FE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6BEB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428" w14:textId="349B0183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555" w14:textId="576EBE0F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D8F" w14:textId="21A995BB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56E" w14:textId="693134F4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7D0" w14:textId="4D126050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202" w14:textId="5505A9F0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2D8" w14:textId="50DEB60C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D1CCB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F23ECD" w14:paraId="3FF718F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65763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481C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1729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AF1" w14:textId="77777777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C7F7A8D" w14:textId="42975CE9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A65" w14:textId="5BA1560B" w:rsidR="00C639C4" w:rsidRPr="00F23ECD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D98A" w14:textId="01E1F8D6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EEB" w14:textId="1FC96004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AC4" w14:textId="555543F6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288" w14:textId="431D2429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D0" w14:textId="0AFABA16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473" w14:textId="77777777" w:rsidR="00C639C4" w:rsidRPr="00F23ECD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F6A" w:rsidRPr="00F23ECD" w14:paraId="32DEE31B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EFAA" w14:textId="28CDCBB6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0CD0A4" w14:textId="77777777" w:rsidR="00ED3F6A" w:rsidRPr="00F23ECD" w:rsidRDefault="00ED3F6A" w:rsidP="00ED3F6A">
            <w:pPr>
              <w:rPr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20AE" w14:textId="2E69BBC2" w:rsidR="00ED3F6A" w:rsidRPr="00F23ECD" w:rsidRDefault="00ED3F6A" w:rsidP="00ED3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музыкальными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инструментами, (ед.)</w:t>
            </w:r>
            <w:proofErr w:type="gramEnd"/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7779" w14:textId="15D8FC0C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722A4" w14:textId="0D89A809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492" w14:textId="587F16A7" w:rsidR="00ED3F6A" w:rsidRPr="00F23ECD" w:rsidRDefault="00ED3F6A" w:rsidP="00ED3F6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A02" w14:textId="1ED18551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A76" w14:textId="66F42C18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70B" w14:textId="102F24BB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0FC" w14:textId="7BA0D606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208" w14:textId="643F97F1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89F" w14:textId="76B4EAD0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EBD4" w14:textId="77777777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F6A" w:rsidRPr="00F23ECD" w14:paraId="0B070BAA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7BAC" w14:textId="77777777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46EF" w14:textId="77777777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0034F" w14:textId="77777777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C84A" w14:textId="77777777" w:rsidR="00ED3F6A" w:rsidRPr="00F23ECD" w:rsidRDefault="00ED3F6A" w:rsidP="00ED3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FA084" w14:textId="1E94D8F7" w:rsidR="00ED3F6A" w:rsidRPr="00F23ECD" w:rsidRDefault="00ED3F6A" w:rsidP="00ED3F6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D2A" w14:textId="77777777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380" w14:textId="5D3D69EE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BAB" w14:textId="1815C8D9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9D" w14:textId="16C6EA33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6E" w14:textId="6813774C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60FC3" w14:textId="4DD49778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544D" w14:textId="636869BE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EB1C" w14:textId="15A12DD8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D628A" w14:textId="6FC3AFE8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5260" w14:textId="77777777" w:rsidR="00ED3F6A" w:rsidRPr="00F23ECD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F6A" w:rsidRPr="00F23ECD" w14:paraId="19FAA48F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C70B1" w14:textId="77777777" w:rsidR="00ED3F6A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C3E85" w14:textId="77777777" w:rsidR="00ED3F6A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C3173" w14:textId="1994B83B" w:rsidR="00ED3F6A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F94" w14:textId="77777777" w:rsidR="00ED3F6A" w:rsidRPr="00F23ECD" w:rsidRDefault="00ED3F6A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2B2" w14:textId="77777777" w:rsidR="00ED3F6A" w:rsidRPr="00F23ECD" w:rsidRDefault="00ED3F6A" w:rsidP="000A00A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8AF" w14:textId="2E0A4BB3" w:rsidR="00ED3F6A" w:rsidRPr="00F23ECD" w:rsidRDefault="00ED3F6A" w:rsidP="007A6DE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453" w14:textId="085488A1" w:rsidR="00ED3F6A" w:rsidRPr="00F23ECD" w:rsidRDefault="00ED3F6A" w:rsidP="007A6DE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CA6" w14:textId="6F401438" w:rsidR="00ED3F6A" w:rsidRPr="00F23ECD" w:rsidRDefault="00ED3F6A" w:rsidP="007A6DE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D47" w14:textId="59A021DD" w:rsidR="00ED3F6A" w:rsidRPr="00F23ECD" w:rsidRDefault="00ED3F6A" w:rsidP="007A6DE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004" w14:textId="414044E7" w:rsidR="00ED3F6A" w:rsidRPr="00F23ECD" w:rsidRDefault="00ED3F6A" w:rsidP="007A6DE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BC4" w14:textId="77777777" w:rsidR="00ED3F6A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E87" w14:textId="77777777" w:rsidR="00ED3F6A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017" w14:textId="77777777" w:rsidR="00ED3F6A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465" w14:textId="77777777" w:rsidR="00ED3F6A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238" w14:textId="77777777" w:rsidR="00ED3F6A" w:rsidRPr="00F23ECD" w:rsidRDefault="00ED3F6A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DBD" w:rsidRPr="00F23ECD" w14:paraId="3D3D998F" w14:textId="77777777" w:rsidTr="00ED3F6A">
        <w:tc>
          <w:tcPr>
            <w:tcW w:w="4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CA65" w14:textId="2E90A711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30F" w14:textId="77777777" w:rsidR="00652DBD" w:rsidRPr="00F23ECD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5B8" w14:textId="6D923EBB" w:rsidR="00652DBD" w:rsidRPr="00F23ECD" w:rsidRDefault="007E2BDA" w:rsidP="000A00A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1732214,96626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392" w14:textId="0DC48DC3" w:rsidR="00652DBD" w:rsidRPr="00F23ECD" w:rsidRDefault="007E2BDA" w:rsidP="007A6DE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34538</w:t>
            </w:r>
            <w:r w:rsidR="007A6DEC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5B4" w14:textId="083D3532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709" w14:textId="36557A2F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372098,00000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CA5" w14:textId="41E4FC3A" w:rsidR="00652DBD" w:rsidRPr="00F23ECD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354833,0</w:t>
            </w:r>
            <w:r w:rsidR="00652DBD"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0C0" w14:textId="4BC1135C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BA5" w14:textId="1F215564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52DBD" w:rsidRPr="00F23ECD" w14:paraId="1070888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3A2AB" w14:textId="77777777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739" w14:textId="77777777" w:rsidR="00652DBD" w:rsidRPr="00F23ECD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C06" w14:textId="50B66761" w:rsidR="00652DBD" w:rsidRPr="00F23ECD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59C" w14:textId="49C93B80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F0" w14:textId="1BF36903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FCD" w14:textId="641057C7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9A7" w14:textId="62045644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102" w14:textId="5B6E5AE6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5A8" w14:textId="0A37A875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DBD" w:rsidRPr="00F23ECD" w14:paraId="6C55C803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21B1" w14:textId="77777777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7F9" w14:textId="77777777" w:rsidR="00652DBD" w:rsidRPr="00F23ECD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8AC" w14:textId="38DA0D9C" w:rsidR="00652DBD" w:rsidRPr="00F23ECD" w:rsidRDefault="00AE4199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7B0" w14:textId="376D0E90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F50" w14:textId="5BA0F988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8A1" w14:textId="4A4C0485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6C9" w14:textId="501649C0" w:rsidR="00652DBD" w:rsidRPr="00F23ECD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61A" w14:textId="3E7C0E71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1AA" w14:textId="66B64556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DBD" w:rsidRPr="00F23ECD" w14:paraId="2536D35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D00" w14:textId="77777777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E50" w14:textId="77777777" w:rsidR="00652DBD" w:rsidRPr="00F23ECD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F866E6F" w14:textId="77777777" w:rsidR="00652DBD" w:rsidRPr="00F23ECD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D66" w14:textId="4D9ED8B1" w:rsidR="00652DBD" w:rsidRPr="00F23ECD" w:rsidRDefault="007E2BDA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1702977,46626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389" w14:textId="30194654" w:rsidR="00652DBD" w:rsidRPr="00F23ECD" w:rsidRDefault="007E2BDA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339667,96626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D73" w14:textId="1FF44CA4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4D5" w14:textId="203D6E0F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361023,00000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A57" w14:textId="591C09FE" w:rsidR="00652DBD" w:rsidRPr="00F23ECD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342390,50000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1DB" w14:textId="31FF4B36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584" w14:textId="79BAE84F" w:rsidR="00652DBD" w:rsidRPr="00F23ECD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A83C10" w14:textId="77777777" w:rsidR="00543AF7" w:rsidRPr="00F23ECD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52C8C" w14:textId="6791824A" w:rsidR="00543AF7" w:rsidRPr="00F23ECD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F23ECD">
        <w:rPr>
          <w:rFonts w:cs="Times New Roman"/>
          <w:color w:val="000000" w:themeColor="text1"/>
          <w:szCs w:val="28"/>
        </w:rPr>
        <w:br w:type="page"/>
      </w:r>
    </w:p>
    <w:p w14:paraId="7C3CFB3E" w14:textId="631D505C" w:rsidR="00543AF7" w:rsidRPr="00F23ECD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мероприятий подпрограммы 7</w:t>
      </w:r>
      <w:r w:rsidR="00543AF7" w:rsidRPr="00F23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4A7F81F8" w14:textId="77777777" w:rsidR="00543AF7" w:rsidRPr="00F23ECD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1"/>
        <w:gridCol w:w="850"/>
        <w:gridCol w:w="1417"/>
      </w:tblGrid>
      <w:tr w:rsidR="00E05421" w:rsidRPr="00F23ECD" w14:paraId="23D3D15B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818" w14:textId="77777777" w:rsidR="00E05421" w:rsidRPr="00F23ECD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1C2" w14:textId="77777777" w:rsidR="00E05421" w:rsidRPr="00F23ECD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C6E" w14:textId="77777777" w:rsidR="00E05421" w:rsidRPr="00F23ECD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58" w14:textId="77777777" w:rsidR="00E05421" w:rsidRPr="00F23ECD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548" w14:textId="77777777" w:rsidR="00E05421" w:rsidRPr="00F23ECD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61FDF4F" w14:textId="6A1C074B" w:rsidR="00E05421" w:rsidRPr="00F23ECD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D15" w14:textId="77777777" w:rsidR="00E05421" w:rsidRPr="00F23ECD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697" w14:textId="5F0395C8" w:rsidR="00E05421" w:rsidRPr="00F23ECD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выполнение мероприятия</w:t>
            </w:r>
          </w:p>
        </w:tc>
      </w:tr>
      <w:tr w:rsidR="00543AF7" w:rsidRPr="00F23ECD" w14:paraId="0D4137EF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30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15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335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3D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CF6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27F" w14:textId="32A147A8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05421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F8B" w14:textId="7046CBCC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05421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42F" w14:textId="527A76E5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05421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D00" w14:textId="3F300C6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E05421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F3F" w14:textId="3158A3C2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E05421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9F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F23ECD" w14:paraId="086F8A9B" w14:textId="77777777" w:rsidTr="002F7A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812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F8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E8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7D4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5B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F5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D6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9B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232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8E6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624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F23ECD" w14:paraId="32C8DF1A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04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CD7" w14:textId="53EF7311" w:rsidR="00543AF7" w:rsidRPr="00F23ECD" w:rsidRDefault="002606A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01 </w:t>
            </w:r>
            <w:r w:rsidR="00543AF7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27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25F" w14:textId="77777777" w:rsidR="00543AF7" w:rsidRPr="00F23ECD" w:rsidRDefault="00543AF7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09C" w14:textId="1A297028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</w:t>
            </w:r>
            <w:r w:rsidR="0097786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24E" w14:textId="7164D529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7D0" w14:textId="7B423FEB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95B" w14:textId="35F71569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D3F" w14:textId="145B4162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707" w14:textId="1AC05182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28D" w14:textId="5A828EED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F23ECD" w14:paraId="37E20CCC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EF4" w14:textId="77777777" w:rsidR="00977869" w:rsidRPr="00F23ECD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518" w14:textId="77777777" w:rsidR="00977869" w:rsidRPr="00F23ECD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404" w14:textId="77777777" w:rsidR="00977869" w:rsidRPr="00F23ECD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D11" w14:textId="77777777" w:rsidR="00977869" w:rsidRPr="00F23ECD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2BC472E" w14:textId="77777777" w:rsidR="00977869" w:rsidRPr="00F23ECD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007" w14:textId="625BA550" w:rsidR="00977869" w:rsidRPr="00F23ECD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12B" w14:textId="249E6DF9" w:rsidR="00977869" w:rsidRPr="00F23ECD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CA7" w14:textId="780290EF" w:rsidR="00977869" w:rsidRPr="00F23ECD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A3A" w14:textId="4853E49A" w:rsidR="00977869" w:rsidRPr="00F23ECD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875" w14:textId="210B3408" w:rsidR="00977869" w:rsidRPr="00F23ECD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BA0" w14:textId="03EEB298" w:rsidR="00977869" w:rsidRPr="00F23ECD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8AA" w14:textId="77777777" w:rsidR="00977869" w:rsidRPr="00F23ECD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E1D" w:rsidRPr="00F23ECD" w14:paraId="408179FC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24D" w14:textId="77777777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66D" w14:textId="3A52E833" w:rsidR="00204E1D" w:rsidRPr="00F23ECD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B49A42C" w14:textId="77777777" w:rsidR="00204E1D" w:rsidRPr="00F23ECD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419" w14:textId="77777777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D27" w14:textId="77777777" w:rsidR="00204E1D" w:rsidRPr="00F23ECD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23E" w14:textId="59BB29AB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389" w14:textId="6AE8E088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E88" w14:textId="654A78CD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75A" w14:textId="7ECB23A7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968" w14:textId="3EF5F43E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016" w14:textId="4CE67C23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C05A6" w14:textId="0939CCC8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04E1D" w:rsidRPr="00F23ECD" w14:paraId="502BD582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E5B" w14:textId="77777777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EA1" w14:textId="77777777" w:rsidR="00204E1D" w:rsidRPr="00F23ECD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A99" w14:textId="77777777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DB1" w14:textId="77777777" w:rsidR="00204E1D" w:rsidRPr="00F23ECD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24E5E89" w14:textId="77777777" w:rsidR="00204E1D" w:rsidRPr="00F23ECD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271" w14:textId="2E5AF22C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644" w14:textId="6C7BFAAB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7E7" w14:textId="69C2E5D6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3A9" w14:textId="6F223E24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99" w14:textId="757E9125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7E2" w14:textId="0FE89B2D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BD2" w14:textId="5CB790C5" w:rsidR="00204E1D" w:rsidRPr="00F23ECD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869" w:rsidRPr="00F23ECD" w14:paraId="16FF2CB5" w14:textId="77777777" w:rsidTr="002F7A03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7C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065" w14:textId="434F3CAB" w:rsidR="00977869" w:rsidRPr="00F23ECD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событийных мероприятий</w:t>
            </w:r>
            <w:r w:rsidR="00684B0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028FD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</w:t>
            </w:r>
            <w:r w:rsidR="00684B0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603" w14:textId="576EA587" w:rsidR="00977869" w:rsidRPr="00F23ECD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31B" w14:textId="50AA7776" w:rsidR="00977869" w:rsidRPr="00F23ECD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E7A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F33" w14:textId="47AC06F3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402926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B30" w14:textId="4BBF12EB" w:rsidR="00977869" w:rsidRPr="00F23ECD" w:rsidRDefault="00977869" w:rsidP="00920DA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B19" w14:textId="2D9381DA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402926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E660B" w14:textId="0EE95F6A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402926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66B" w14:textId="29FE2978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402926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939" w14:textId="3B4F36AE" w:rsidR="00977869" w:rsidRPr="00F23ECD" w:rsidRDefault="00402926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EF4B8" w14:textId="08D49CC7" w:rsidR="00977869" w:rsidRPr="00F23ECD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F23ECD" w14:paraId="53625E7B" w14:textId="77777777" w:rsidTr="002F7A03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AF4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42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CBE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AC8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166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602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E27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FCA" w14:textId="77777777" w:rsidR="00977869" w:rsidRPr="00F23ECD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1E1" w14:textId="77777777" w:rsidR="00977869" w:rsidRPr="00F23ECD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434" w14:textId="77777777" w:rsidR="00977869" w:rsidRPr="00F23ECD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2F6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990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D1E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FA3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84F3" w14:textId="77777777" w:rsidR="00977869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2924B723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66D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A5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60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E0F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C07" w14:textId="7797779C" w:rsidR="00543AF7" w:rsidRPr="00F23ECD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592" w14:textId="79EBBE1B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64" w14:textId="46006803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A83" w14:textId="63E905A5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4D8" w14:textId="7D8A843F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2AF" w14:textId="18A31023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09A" w14:textId="7DE86353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4C" w14:textId="5737699A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BCC" w14:textId="03DB1BEE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BFF" w14:textId="07CB2AEB" w:rsidR="00543AF7" w:rsidRPr="00F23ECD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C24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7A03" w:rsidRPr="00F23ECD" w14:paraId="2A83AF55" w14:textId="77777777" w:rsidTr="0029196E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E8C28" w14:textId="36318F09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382" w14:textId="77777777" w:rsidR="002F7A03" w:rsidRPr="00F23ECD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80F" w14:textId="59331EEC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60" w14:textId="4E3B8980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26B" w14:textId="52232DFF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9CB" w14:textId="1AFCF252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00F" w14:textId="28A34EDB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4B9" w14:textId="6AD28F85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CAB" w14:textId="1154F3EE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F7A03" w:rsidRPr="00F23ECD" w14:paraId="170BB5FA" w14:textId="77777777" w:rsidTr="0029196E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0A1" w14:textId="77777777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9D6" w14:textId="77777777" w:rsidR="002F7A03" w:rsidRPr="00F23ECD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114F6B" w14:textId="77777777" w:rsidR="002F7A03" w:rsidRPr="00F23ECD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C32" w14:textId="5BE64D5B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37" w14:textId="07EF7B8B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EA9" w14:textId="3F74524B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E66" w14:textId="64305C28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A6B" w14:textId="43938C62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562" w14:textId="7D641DCE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37A" w14:textId="77777777" w:rsidR="002F7A03" w:rsidRPr="00F23ECD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402F24" w14:textId="77777777" w:rsidR="00543AF7" w:rsidRPr="00F23ECD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F5ABEB6" w14:textId="46F9EC82" w:rsidR="00543AF7" w:rsidRPr="00F23ECD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F23ECD">
        <w:rPr>
          <w:rFonts w:cs="Times New Roman"/>
          <w:color w:val="000000" w:themeColor="text1"/>
          <w:szCs w:val="28"/>
        </w:rPr>
        <w:br w:type="page"/>
      </w:r>
    </w:p>
    <w:p w14:paraId="023306BC" w14:textId="0A18C891" w:rsidR="00543AF7" w:rsidRPr="00F23ECD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3E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Перечень мероприятий подпрограммы </w:t>
      </w:r>
      <w:r w:rsidR="000E2B2E" w:rsidRPr="00F23EC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43AF7" w:rsidRPr="00F23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5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CB171C" w:rsidRPr="00F23ECD" w14:paraId="1C7EAFDB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4BD" w14:textId="77777777" w:rsidR="00CB171C" w:rsidRPr="00F23ECD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A93" w14:textId="77777777" w:rsidR="00CB171C" w:rsidRPr="00F23ECD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A2C" w14:textId="77777777" w:rsidR="00CB171C" w:rsidRPr="00F23ECD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B9F" w14:textId="77777777" w:rsidR="00CB171C" w:rsidRPr="00F23ECD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118" w14:textId="77777777" w:rsidR="00CB171C" w:rsidRPr="00F23ECD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0A299DB" w14:textId="6E6827AE" w:rsidR="00CB171C" w:rsidRPr="00F23ECD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6D9" w14:textId="77777777" w:rsidR="00CB171C" w:rsidRPr="00F23ECD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486F" w14:textId="237B322D" w:rsidR="00CB171C" w:rsidRPr="00F23ECD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выполнение мероприятия</w:t>
            </w:r>
          </w:p>
        </w:tc>
      </w:tr>
      <w:tr w:rsidR="00543AF7" w:rsidRPr="00F23ECD" w14:paraId="5939AAF2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CC1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AC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00E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88C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D4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898" w14:textId="00E7BCA0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B171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A99" w14:textId="553BF2B5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B171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F16" w14:textId="77DAE683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CB171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7C1" w14:textId="23CA3650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CB171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C3" w14:textId="1F926552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CB171C" w:rsidRPr="00F23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BB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F23ECD" w14:paraId="27D53DD0" w14:textId="77777777" w:rsidTr="00C86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E7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E7A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FE0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140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4CD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14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E2E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A52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28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2D9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363" w14:textId="77777777" w:rsidR="00543AF7" w:rsidRPr="00F23ECD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46009" w:rsidRPr="00F23ECD" w14:paraId="0BEEC686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E07" w14:textId="77777777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7BD" w14:textId="489549BF" w:rsidR="00846009" w:rsidRPr="00F23ECD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54B" w14:textId="77777777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A99" w14:textId="77777777" w:rsidR="00846009" w:rsidRPr="00F23ECD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CF1" w14:textId="38BCC6D8" w:rsidR="00846009" w:rsidRPr="00F23ECD" w:rsidRDefault="005C218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296263,59975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FD5" w14:textId="4861B08D" w:rsidR="00846009" w:rsidRPr="00F23ECD" w:rsidRDefault="005C218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53677,34389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F89" w14:textId="393492D1" w:rsidR="00846009" w:rsidRPr="00F23ECD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F23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43E" w14:textId="31F597D2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E36" w14:textId="6B809AD3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698" w14:textId="45ECAB7A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5B21" w14:textId="5BE0029C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46009" w:rsidRPr="00F23ECD" w14:paraId="3D025666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EDA" w14:textId="77777777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1A3" w14:textId="77777777" w:rsidR="00846009" w:rsidRPr="00F23ECD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5C9" w14:textId="77777777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302" w14:textId="77777777" w:rsidR="00846009" w:rsidRPr="00F23ECD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C07960A" w14:textId="77777777" w:rsidR="00846009" w:rsidRPr="00F23ECD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DF5" w14:textId="6CC5EFE2" w:rsidR="00846009" w:rsidRPr="00F23ECD" w:rsidRDefault="005C218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296263,59975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F0E" w14:textId="38AF30F8" w:rsidR="00846009" w:rsidRPr="00F23ECD" w:rsidRDefault="005C218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53677,34389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7C5" w14:textId="2DD6F256" w:rsidR="00846009" w:rsidRPr="00F23ECD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F23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F37" w14:textId="3E19C587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F9F" w14:textId="5DA3F84F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668" w14:textId="0D3FC184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BA2" w14:textId="77777777" w:rsidR="00846009" w:rsidRPr="00F23ECD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193D" w:rsidRPr="00F23ECD" w14:paraId="379A4D63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BE4" w14:textId="77777777" w:rsidR="0011193D" w:rsidRPr="00F23ECD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420" w14:textId="5B35713C" w:rsidR="0011193D" w:rsidRPr="00F23ECD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F3E" w14:textId="5B23AEB6" w:rsidR="0011193D" w:rsidRPr="00F23ECD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92B" w14:textId="77777777" w:rsidR="0011193D" w:rsidRPr="00F23ECD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093" w14:textId="54938CC6" w:rsidR="0011193D" w:rsidRPr="00F23ECD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146655,00000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BF5" w14:textId="1DB966D3" w:rsidR="0011193D" w:rsidRPr="00F23ECD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6B3" w14:textId="71620D2E" w:rsidR="0011193D" w:rsidRPr="00F23ECD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2EB" w14:textId="5FB8ED4A" w:rsidR="0011193D" w:rsidRPr="00F23ECD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ECE" w14:textId="747E00BB" w:rsidR="0011193D" w:rsidRPr="00F23ECD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215" w14:textId="72E8E2DB" w:rsidR="0011193D" w:rsidRPr="00F23ECD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3306" w14:textId="3CACA1AD" w:rsidR="0011193D" w:rsidRPr="00F23ECD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11193D" w:rsidRPr="00F23ECD" w14:paraId="36A56B87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17F" w14:textId="77777777" w:rsidR="0011193D" w:rsidRPr="00F23ECD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982" w14:textId="77777777" w:rsidR="0011193D" w:rsidRPr="00F23ECD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7EF" w14:textId="77777777" w:rsidR="0011193D" w:rsidRPr="00F23ECD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F25" w14:textId="77777777" w:rsidR="0011193D" w:rsidRPr="00F23ECD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7B197AF" w14:textId="77777777" w:rsidR="0011193D" w:rsidRPr="00F23ECD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DD" w14:textId="003493BB" w:rsidR="0011193D" w:rsidRPr="00F23ECD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146655,00000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648" w14:textId="2B518C23" w:rsidR="0011193D" w:rsidRPr="00F23ECD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362" w14:textId="4B79BF54" w:rsidR="0011193D" w:rsidRPr="00F23ECD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E87" w14:textId="5DE8AEDF" w:rsidR="0011193D" w:rsidRPr="00F23ECD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87C" w14:textId="2E94165F" w:rsidR="0011193D" w:rsidRPr="00F23ECD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5EA" w14:textId="453AC619" w:rsidR="0011193D" w:rsidRPr="00F23ECD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5D1" w14:textId="77777777" w:rsidR="0011193D" w:rsidRPr="00F23ECD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8F7" w:rsidRPr="00F23ECD" w14:paraId="3745B658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D92" w14:textId="551DD4BA" w:rsidR="00B168F7" w:rsidRPr="00F23ECD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B60" w14:textId="0D389532" w:rsidR="00B168F7" w:rsidRPr="00F23ECD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 Мероприятия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AB3" w14:textId="4EC05509" w:rsidR="00B168F7" w:rsidRPr="00F23ECD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35C" w14:textId="4D01C024" w:rsidR="00B168F7" w:rsidRPr="00F23ECD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48F" w14:textId="6930EDAE" w:rsidR="00B168F7" w:rsidRPr="00F23ECD" w:rsidRDefault="005C218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149608,59975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09F" w14:textId="3D639012" w:rsidR="00B168F7" w:rsidRPr="00F23ECD" w:rsidRDefault="005C2189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24346,34389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21B" w14:textId="2911865E" w:rsidR="00B168F7" w:rsidRPr="00F23ECD" w:rsidRDefault="004A0FE3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31479,10</w:t>
            </w:r>
            <w:r w:rsidR="00846009"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E15" w14:textId="31B45D53" w:rsidR="00B168F7" w:rsidRPr="00F23ECD" w:rsidRDefault="00846009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30820,60706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EEA" w14:textId="64FE53CC" w:rsidR="00B168F7" w:rsidRPr="00F23ECD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C32" w14:textId="6ADA42E6" w:rsidR="00B168F7" w:rsidRPr="00F23ECD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174D" w14:textId="52468AC4" w:rsidR="00B168F7" w:rsidRPr="00F23ECD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ым вопросам, Управление делами, Совет депутатов</w:t>
            </w:r>
          </w:p>
        </w:tc>
      </w:tr>
      <w:tr w:rsidR="0029196E" w:rsidRPr="00F23ECD" w14:paraId="7E30BF1A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1DA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08A" w14:textId="77777777" w:rsidR="0029196E" w:rsidRPr="00F23ECD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EBF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94C" w14:textId="77777777" w:rsidR="0029196E" w:rsidRPr="00F23ECD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4DB316" w14:textId="39C10915" w:rsidR="0029196E" w:rsidRPr="00F23ECD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2DE" w14:textId="581BDE59" w:rsidR="0029196E" w:rsidRPr="00F23ECD" w:rsidRDefault="005C2189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149608,5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A40" w14:textId="13A79D22" w:rsidR="0029196E" w:rsidRPr="00F23ECD" w:rsidRDefault="005C2189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24346,34389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DA7" w14:textId="33967B93" w:rsidR="0029196E" w:rsidRPr="00F23ECD" w:rsidRDefault="004A0FE3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8CB" w14:textId="12960846" w:rsidR="0029196E" w:rsidRPr="00F23ECD" w:rsidRDefault="00846009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30820,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784" w14:textId="14FD8BAC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FA4" w14:textId="115C3E4E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481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F23ECD" w14:paraId="6D8C4AE2" w14:textId="77777777" w:rsidTr="00C8644B">
        <w:trPr>
          <w:cantSplit/>
          <w:trHeight w:val="5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B45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59B" w14:textId="0DF48F4F" w:rsidR="0029196E" w:rsidRPr="00F23ECD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F20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1B8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A8A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326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BBF" w14:textId="77777777" w:rsidR="0029196E" w:rsidRPr="00F23ECD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183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3A3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F2DEA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83E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B8C6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9196E" w:rsidRPr="00F23ECD" w14:paraId="0EDA871E" w14:textId="77777777" w:rsidTr="00C8644B">
        <w:trPr>
          <w:cantSplit/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0D4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141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517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252" w14:textId="77777777" w:rsidR="0029196E" w:rsidRPr="00F23ECD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45D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84D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6C2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094" w14:textId="77777777" w:rsidR="0029196E" w:rsidRPr="00F23ECD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EEB" w14:textId="77777777" w:rsidR="0029196E" w:rsidRPr="00F23ECD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5FC" w14:textId="77777777" w:rsidR="0029196E" w:rsidRPr="00F23ECD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942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21B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A70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25A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5E477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F23ECD" w14:paraId="0944132B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43A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61A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5F9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C31" w14:textId="77777777" w:rsidR="0029196E" w:rsidRPr="00F23ECD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B81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D8D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D19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EBC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64B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67A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7E2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077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D7D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2C8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B7D" w14:textId="77777777" w:rsidR="0029196E" w:rsidRPr="00F23ECD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189" w:rsidRPr="00F23ECD" w14:paraId="5E87501B" w14:textId="77777777" w:rsidTr="00C8644B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C3F2" w14:textId="36BA288B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438" w14:textId="77777777" w:rsidR="005C2189" w:rsidRPr="00F23ECD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B77" w14:textId="020C7F5A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296263,59975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FA4" w14:textId="6CEAB4ED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53677,34389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059" w14:textId="29B31A47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1E5" w14:textId="43CF6ADB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6B0" w14:textId="68217DC8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EE8" w14:textId="4A5D1137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E11F" w14:textId="3947E4D6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C2189" w:rsidRPr="00F23ECD" w14:paraId="1F7E4215" w14:textId="77777777" w:rsidTr="00C8644B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A0A" w14:textId="77777777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6DC" w14:textId="77777777" w:rsidR="005C2189" w:rsidRPr="00F23ECD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EAEEF8" w14:textId="77777777" w:rsidR="005C2189" w:rsidRPr="00F23ECD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341" w14:textId="417F5D24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296263,59975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BDC" w14:textId="7CE753F7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53677,34389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84" w14:textId="4A01EE92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390" w14:textId="0882F09B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8A3" w14:textId="5D0F3769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937" w14:textId="338B7A55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F11" w14:textId="77777777" w:rsidR="005C2189" w:rsidRPr="00F23ECD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F3029A" w14:textId="77777777" w:rsidR="00543AF7" w:rsidRPr="00F23ECD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75353BC" w14:textId="73B2F6BA" w:rsidR="00543AF7" w:rsidRPr="00F23ECD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F23ECD">
        <w:rPr>
          <w:rFonts w:cs="Times New Roman"/>
          <w:color w:val="000000" w:themeColor="text1"/>
          <w:sz w:val="24"/>
          <w:szCs w:val="24"/>
        </w:rPr>
        <w:br w:type="page"/>
      </w:r>
    </w:p>
    <w:p w14:paraId="61FD0F33" w14:textId="2BC7577E" w:rsidR="00543AF7" w:rsidRPr="00F23ECD" w:rsidRDefault="004A0EE9" w:rsidP="00543AF7">
      <w:pPr>
        <w:widowControl w:val="0"/>
        <w:suppressAutoHyphens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F23ECD">
        <w:rPr>
          <w:rFonts w:cs="Times New Roman"/>
          <w:b/>
          <w:bCs/>
          <w:szCs w:val="28"/>
        </w:rPr>
        <w:lastRenderedPageBreak/>
        <w:t>13. Перечень мероприятий подпрограммы 9</w:t>
      </w:r>
      <w:r w:rsidR="00543AF7" w:rsidRPr="00F23EC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«Развитие архивного дела»</w:t>
      </w:r>
    </w:p>
    <w:p w14:paraId="443D0A3E" w14:textId="77777777" w:rsidR="00543AF7" w:rsidRPr="00F23ECD" w:rsidRDefault="00543AF7" w:rsidP="00543AF7">
      <w:pPr>
        <w:widowControl w:val="0"/>
        <w:suppressAutoHyphens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1103"/>
        <w:gridCol w:w="7"/>
        <w:gridCol w:w="2009"/>
        <w:gridCol w:w="963"/>
        <w:gridCol w:w="851"/>
        <w:gridCol w:w="686"/>
        <w:gridCol w:w="686"/>
        <w:gridCol w:w="686"/>
        <w:gridCol w:w="853"/>
        <w:gridCol w:w="709"/>
        <w:gridCol w:w="708"/>
        <w:gridCol w:w="709"/>
        <w:gridCol w:w="709"/>
        <w:gridCol w:w="1653"/>
      </w:tblGrid>
      <w:tr w:rsidR="00A83825" w:rsidRPr="00F23ECD" w14:paraId="7EDBED90" w14:textId="77777777" w:rsidTr="00C2330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9E2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5653C961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 xml:space="preserve">№ </w:t>
            </w:r>
            <w:proofErr w:type="gramStart"/>
            <w:r w:rsidRPr="00F23ECD">
              <w:rPr>
                <w:rFonts w:eastAsia="Calibri" w:cs="Times New Roman"/>
                <w:color w:val="000000" w:themeColor="text1"/>
                <w:szCs w:val="28"/>
              </w:rPr>
              <w:t>п</w:t>
            </w:r>
            <w:proofErr w:type="gramEnd"/>
            <w:r w:rsidRPr="00F23ECD">
              <w:rPr>
                <w:rFonts w:eastAsia="Calibri" w:cs="Times New Roman"/>
                <w:color w:val="000000" w:themeColor="text1"/>
                <w:szCs w:val="28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5D4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Мероприятие подпрограммы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CD2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 xml:space="preserve">Сроки </w:t>
            </w:r>
            <w:r w:rsidRPr="00F23ECD">
              <w:rPr>
                <w:rFonts w:eastAsia="Calibri" w:cs="Times New Roman"/>
                <w:color w:val="000000" w:themeColor="text1"/>
                <w:szCs w:val="28"/>
              </w:rPr>
              <w:br/>
              <w:t>исполнения, годы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9FDC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 xml:space="preserve">Источник </w:t>
            </w:r>
            <w:r w:rsidRPr="00F23ECD">
              <w:rPr>
                <w:rFonts w:eastAsia="Calibri" w:cs="Times New Roman"/>
                <w:color w:val="000000" w:themeColor="text1"/>
                <w:szCs w:val="28"/>
              </w:rPr>
              <w:br/>
            </w:r>
            <w:proofErr w:type="spellStart"/>
            <w:r w:rsidRPr="00F23ECD">
              <w:rPr>
                <w:rFonts w:eastAsia="Calibri" w:cs="Times New Roman"/>
                <w:color w:val="000000" w:themeColor="text1"/>
                <w:szCs w:val="28"/>
              </w:rPr>
              <w:t>финансиров</w:t>
            </w:r>
            <w:proofErr w:type="gramStart"/>
            <w:r w:rsidRPr="00F23ECD">
              <w:rPr>
                <w:rFonts w:eastAsia="Calibri" w:cs="Times New Roman"/>
                <w:color w:val="000000" w:themeColor="text1"/>
                <w:szCs w:val="28"/>
              </w:rPr>
              <w:t>а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Cs w:val="28"/>
              </w:rPr>
              <w:t>-</w:t>
            </w:r>
            <w:proofErr w:type="gramEnd"/>
            <w:r w:rsidRPr="00F23ECD">
              <w:rPr>
                <w:rFonts w:eastAsia="Calibri" w:cs="Times New Roman"/>
                <w:color w:val="000000" w:themeColor="text1"/>
                <w:szCs w:val="28"/>
              </w:rPr>
              <w:br/>
            </w:r>
            <w:proofErr w:type="spellStart"/>
            <w:r w:rsidRPr="00F23ECD">
              <w:rPr>
                <w:rFonts w:eastAsia="Calibri" w:cs="Times New Roman"/>
                <w:color w:val="000000" w:themeColor="text1"/>
                <w:szCs w:val="28"/>
              </w:rPr>
              <w:t>ния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DE8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Всего (</w:t>
            </w:r>
            <w:proofErr w:type="spellStart"/>
            <w:r w:rsidRPr="00F23ECD">
              <w:rPr>
                <w:rFonts w:eastAsia="Calibri" w:cs="Times New Roman"/>
                <w:color w:val="000000" w:themeColor="text1"/>
                <w:szCs w:val="28"/>
              </w:rPr>
              <w:t>тыс</w:t>
            </w:r>
            <w:proofErr w:type="gramStart"/>
            <w:r w:rsidRPr="00F23ECD">
              <w:rPr>
                <w:rFonts w:eastAsia="Calibri" w:cs="Times New Roman"/>
                <w:color w:val="000000" w:themeColor="text1"/>
                <w:szCs w:val="28"/>
              </w:rPr>
              <w:t>.р</w:t>
            </w:r>
            <w:proofErr w:type="gramEnd"/>
            <w:r w:rsidRPr="00F23ECD">
              <w:rPr>
                <w:rFonts w:eastAsia="Calibri" w:cs="Times New Roman"/>
                <w:color w:val="000000" w:themeColor="text1"/>
                <w:szCs w:val="28"/>
              </w:rPr>
              <w:t>уб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Cs w:val="28"/>
              </w:rPr>
              <w:t>.)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5F4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Объем финансирования по годам (</w:t>
            </w:r>
            <w:proofErr w:type="spellStart"/>
            <w:r w:rsidRPr="00F23ECD">
              <w:rPr>
                <w:rFonts w:eastAsia="Calibri" w:cs="Times New Roman"/>
                <w:color w:val="000000" w:themeColor="text1"/>
                <w:szCs w:val="28"/>
              </w:rPr>
              <w:t>тыс</w:t>
            </w:r>
            <w:proofErr w:type="gramStart"/>
            <w:r w:rsidRPr="00F23ECD">
              <w:rPr>
                <w:rFonts w:eastAsia="Calibri" w:cs="Times New Roman"/>
                <w:color w:val="000000" w:themeColor="text1"/>
                <w:szCs w:val="28"/>
              </w:rPr>
              <w:t>.р</w:t>
            </w:r>
            <w:proofErr w:type="gramEnd"/>
            <w:r w:rsidRPr="00F23ECD">
              <w:rPr>
                <w:rFonts w:eastAsia="Calibri" w:cs="Times New Roman"/>
                <w:color w:val="000000" w:themeColor="text1"/>
                <w:szCs w:val="28"/>
              </w:rPr>
              <w:t>уб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Cs w:val="28"/>
              </w:rPr>
              <w:t>.)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2853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proofErr w:type="gramStart"/>
            <w:r w:rsidRPr="00F23ECD">
              <w:rPr>
                <w:rFonts w:eastAsia="Calibri" w:cs="Times New Roman"/>
                <w:color w:val="000000" w:themeColor="text1"/>
                <w:szCs w:val="28"/>
              </w:rPr>
              <w:t>Ответственный</w:t>
            </w:r>
            <w:proofErr w:type="gramEnd"/>
            <w:r w:rsidRPr="00F23ECD">
              <w:rPr>
                <w:rFonts w:eastAsia="Calibri" w:cs="Times New Roman"/>
                <w:color w:val="000000" w:themeColor="text1"/>
                <w:szCs w:val="28"/>
              </w:rPr>
              <w:t xml:space="preserve"> за         </w:t>
            </w:r>
            <w:r w:rsidRPr="00F23ECD">
              <w:rPr>
                <w:rFonts w:eastAsia="Calibri" w:cs="Times New Roman"/>
                <w:color w:val="000000" w:themeColor="text1"/>
                <w:szCs w:val="28"/>
              </w:rPr>
              <w:br/>
              <w:t>выполнение мероприятия</w:t>
            </w:r>
          </w:p>
        </w:tc>
      </w:tr>
      <w:tr w:rsidR="00A83825" w:rsidRPr="00F23ECD" w14:paraId="4BD664FE" w14:textId="77777777" w:rsidTr="00C2330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F6D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0B03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59F1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42F3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3A4C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3D2A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001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7D8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F73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0A6B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F23ECD">
              <w:rPr>
                <w:rFonts w:eastAsia="Calibri" w:cs="Times New Roman"/>
                <w:color w:val="000000" w:themeColor="text1"/>
                <w:szCs w:val="28"/>
              </w:rPr>
              <w:t>2027 год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9B30" w14:textId="77777777" w:rsidR="00A83825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F23ECD" w14:paraId="553A2936" w14:textId="77777777" w:rsidTr="00C2330A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34F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FFFB" w14:textId="1F1E3CA6" w:rsidR="00543AF7" w:rsidRPr="00F23ECD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5C0A43FB" w14:textId="77777777" w:rsidR="00543AF7" w:rsidRPr="00F23ECD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E182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C3A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4928" w14:textId="4D6C881E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EF6670" w14:textId="46B05E3F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78A" w14:textId="436BEEAA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0C3C" w14:textId="25375CC0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2EFE" w14:textId="5776490C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8DE8" w14:textId="15884DB1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C9A3" w14:textId="21088347" w:rsidR="00543AF7" w:rsidRPr="00F23ECD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F136F" w:rsidRPr="00F23ECD" w14:paraId="7C50C7FD" w14:textId="77777777" w:rsidTr="00C2330A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E2E5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42B6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7F996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D58B" w14:textId="77777777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29EF" w14:textId="77001585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C9A26" w14:textId="59469A02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AC53" w14:textId="048F20F6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C431" w14:textId="01F035DE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760D" w14:textId="774F3779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9A14" w14:textId="35101525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4C46F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F23ECD" w14:paraId="4E31DC63" w14:textId="77777777" w:rsidTr="00C2330A">
        <w:trPr>
          <w:trHeight w:val="1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B5A72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8801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357DE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69D" w14:textId="77777777" w:rsidR="00EF136F" w:rsidRPr="00F23ECD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65EC0C2" w14:textId="4053701D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9589" w14:textId="72E6F5A9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69869" w14:textId="2D82445D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E6DB" w14:textId="115C52DC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6349" w14:textId="3C4942A3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A795" w14:textId="2A3CFDEE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E494" w14:textId="21F94049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1FFDF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F23ECD" w14:paraId="10CE9990" w14:textId="77777777" w:rsidTr="00C2330A">
        <w:trPr>
          <w:trHeight w:val="3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29B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E640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1AB6D2BC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Расходы на обеспечение деятельности муниципальных архивов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3396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F1A9" w14:textId="77777777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B717" w14:textId="5BA667F5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CDA6E6" w14:textId="04BB4B8B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B294" w14:textId="6391E7B9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9642" w14:textId="3CC003A5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2830" w14:textId="3BB3E250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747C" w14:textId="707F8F09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7719E" w14:textId="6C4AF066" w:rsidR="00EF136F" w:rsidRPr="00F23ECD" w:rsidRDefault="000D5F15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543AF7" w:rsidRPr="00F23ECD" w14:paraId="20C77A5E" w14:textId="77777777" w:rsidTr="00C2330A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D0A6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25801" w14:textId="77777777" w:rsidR="00543AF7" w:rsidRPr="00F23ECD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70731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9AC6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6BB4" w14:textId="50B9B55E" w:rsidR="00543AF7" w:rsidRPr="00F23ECD" w:rsidRDefault="00920DAE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DE10" w14:textId="7F6FC776" w:rsidR="00543AF7" w:rsidRPr="00F23ECD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E773" w14:textId="7E4404C8" w:rsidR="00543AF7" w:rsidRPr="00F23ECD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063C" w14:textId="127863DF" w:rsidR="00543AF7" w:rsidRPr="00F23ECD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155F" w14:textId="2F9C1530" w:rsidR="00543AF7" w:rsidRPr="00F23ECD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B4BA" w14:textId="11E5AE9A" w:rsidR="00543AF7" w:rsidRPr="00F23ECD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2DE5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F23ECD" w14:paraId="32D1B33B" w14:textId="77777777" w:rsidTr="00C2330A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E2943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C342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CA599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4FFB" w14:textId="77777777" w:rsidR="00A67BB5" w:rsidRPr="00F23ECD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6F04658" w14:textId="77777777" w:rsidR="00A67BB5" w:rsidRPr="00F23ECD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1749CAB5" w14:textId="7AC788F7" w:rsidR="00EF136F" w:rsidRPr="00F23ECD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395B" w14:textId="33E00CB2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F02FE" w14:textId="6C6D7452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A730" w14:textId="2D7C8119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98E9" w14:textId="45EB65BF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C629" w14:textId="29D937C1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F07C" w14:textId="6D8130CB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7EF8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09FA8996" w14:textId="77777777" w:rsidTr="00C2330A">
        <w:trPr>
          <w:trHeight w:val="1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8B7A0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93471" w14:textId="2EA26F88" w:rsidR="00543AF7" w:rsidRPr="00F23ECD" w:rsidRDefault="00A67BB5" w:rsidP="00A83825">
            <w:pPr>
              <w:suppressAutoHyphens/>
              <w:spacing w:after="24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Обеспечено хранение, комплектование, учет и </w:t>
            </w:r>
            <w:r w:rsidRPr="00F23ECD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D992F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A7A82" w14:textId="77777777" w:rsidR="00543AF7" w:rsidRPr="00F23ECD" w:rsidRDefault="00543AF7" w:rsidP="00BE2B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DAD6A5" w14:textId="3CB28DA8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956E0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6AE8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28B79" w14:textId="28F1293E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D624C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0C013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550CD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8F4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48DFC41E" w14:textId="77777777" w:rsidTr="00C2330A">
        <w:trPr>
          <w:trHeight w:val="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CFD75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53A9" w14:textId="77777777" w:rsidR="00543AF7" w:rsidRPr="00F23ECD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526F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5693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B0E9C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3BE7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06D3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BACD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FE66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42C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D303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EAA3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532B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7E4D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162F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1D075382" w14:textId="77777777" w:rsidTr="00C2330A">
        <w:trPr>
          <w:trHeight w:val="7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91D5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778A" w14:textId="77777777" w:rsidR="00543AF7" w:rsidRPr="00F23ECD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6D5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F114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7518" w14:textId="04C81045" w:rsidR="00543AF7" w:rsidRPr="00F23ECD" w:rsidRDefault="000D5F15" w:rsidP="00BE2B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D19D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1641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134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FAC1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A96A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FF2E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5FFB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D29D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DE1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B719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310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F23ECD" w14:paraId="170167DD" w14:textId="77777777" w:rsidTr="00C2330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BC6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8196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58243C58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оцифрования</w:t>
            </w:r>
            <w:proofErr w:type="spellEnd"/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E88B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D78B" w14:textId="77777777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A811" w14:textId="4DFA3143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7ED6" w14:textId="3251D211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B40E" w14:textId="4DE95958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4E88" w14:textId="2BDF0E13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A242" w14:textId="17A9875D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7234" w14:textId="5F87BE00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FF85" w14:textId="7D08D159" w:rsidR="00EF136F" w:rsidRPr="00F23ECD" w:rsidRDefault="005B6D9B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EF136F" w:rsidRPr="00F23ECD" w14:paraId="25CED62D" w14:textId="77777777" w:rsidTr="00C2330A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34E5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0417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5CA77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DE1F" w14:textId="77777777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0927" w14:textId="1240A62B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85A" w14:textId="07F493B2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9712" w14:textId="0C155F09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697B" w14:textId="272BBE41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4249" w14:textId="5DBABAEC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E9FA" w14:textId="7590ED2C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D9C9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F23ECD" w14:paraId="6FE184C3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57C3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A97B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1C520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2A47" w14:textId="77777777" w:rsidR="00A67BB5" w:rsidRPr="00F23ECD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F1FB36B" w14:textId="77777777" w:rsidR="00A67BB5" w:rsidRPr="00F23ECD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794436C3" w14:textId="5E32F09A" w:rsidR="00EF136F" w:rsidRPr="00F23ECD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C463" w14:textId="7106DBFC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306" w14:textId="383BA5E5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447B" w14:textId="45329C59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D81C" w14:textId="6B43854D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7135" w14:textId="6399FFEC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B93A" w14:textId="4E3E7A0F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297AC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2AC023A0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CE14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B50AC" w14:textId="7B511D34" w:rsidR="00543AF7" w:rsidRPr="00F23ECD" w:rsidRDefault="00DB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sz w:val="24"/>
                <w:szCs w:val="24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2C3FF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5BFD7" w14:textId="77777777" w:rsidR="00543AF7" w:rsidRPr="00F23ECD" w:rsidRDefault="00543AF7" w:rsidP="00B635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D6968" w14:textId="1F9E1B53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18D80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E55B9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EB551A" w14:textId="0F8B03B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2C9771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BAB173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367C1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6D2C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7DCBFEDC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87AB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7D17" w14:textId="77777777" w:rsidR="00543AF7" w:rsidRPr="00F23ECD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D09F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2193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FEFD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E9AE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93C6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EB6B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5590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7284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FE0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9C2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88F5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04E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1351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77C576F5" w14:textId="77777777" w:rsidTr="00C2330A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489E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9144" w14:textId="77777777" w:rsidR="00543AF7" w:rsidRPr="00F23ECD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BC90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B882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FEAF" w14:textId="0D973C93" w:rsidR="00543AF7" w:rsidRPr="00F23ECD" w:rsidRDefault="00101A01" w:rsidP="00101A01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66E7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1F9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574B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9935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7299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A9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A274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1216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9694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9BA1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F23ECD" w14:paraId="4EE5960F" w14:textId="77777777" w:rsidTr="00C2330A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17E6D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0B51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071AF5AD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хранящихся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99C2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6BE2" w14:textId="77777777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717" w14:textId="0CA467FE" w:rsidR="00EF136F" w:rsidRPr="00F23ECD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95BF" w14:textId="2A255F03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7032" w14:textId="757789C5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DD4B" w14:textId="7C06B18D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69BF" w14:textId="66C1CFA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CCFB" w14:textId="4EFE32EB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1981F" w14:textId="18572311" w:rsidR="00EF136F" w:rsidRPr="00F23ECD" w:rsidRDefault="007E48CD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F136F" w:rsidRPr="00F23ECD" w14:paraId="2EF19CB6" w14:textId="77777777" w:rsidTr="00C2330A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8B26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91882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DF5B0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3F32" w14:textId="77777777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4E55" w14:textId="1FFD10D9" w:rsidR="00EF136F" w:rsidRPr="00F23ECD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05BE" w14:textId="14A22180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3566" w14:textId="397C2476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48B2" w14:textId="22EBB862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A8CF" w14:textId="4337EB0B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E65E" w14:textId="7AFF25EB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F5D79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F23ECD" w14:paraId="41B9361C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FF2EC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708EB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E20A0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FE07" w14:textId="77777777" w:rsidR="00EF136F" w:rsidRPr="00F23ECD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C665A44" w14:textId="6EC547E1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8C3" w14:textId="7A0DCC8D" w:rsidR="00EF136F" w:rsidRPr="00F23ECD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144F" w14:textId="746F0B84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01E0" w14:textId="6319AF8D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CCC9" w14:textId="6B70A3F0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FC4" w14:textId="5B4E27B8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9663" w14:textId="6056AFA8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390A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F23ECD" w14:paraId="1882FA6B" w14:textId="77777777" w:rsidTr="00C2330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F41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09A2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02.01</w:t>
            </w:r>
          </w:p>
          <w:p w14:paraId="1EFE770E" w14:textId="6F6FDE99" w:rsidR="00EF136F" w:rsidRPr="00F23ECD" w:rsidRDefault="00EF136F" w:rsidP="000D5F1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27C8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F960" w14:textId="77777777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A9EC" w14:textId="356BC10B" w:rsidR="00EF136F" w:rsidRPr="00F23ECD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989A" w14:textId="1054DE1B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2BEE" w14:textId="07B9799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1717" w14:textId="78AFF254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87BA" w14:textId="72F78213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B128" w14:textId="45667B01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030D" w14:textId="488B5DBA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543AF7" w:rsidRPr="00F23ECD" w14:paraId="2AA048C7" w14:textId="77777777" w:rsidTr="00C2330A">
        <w:trPr>
          <w:trHeight w:val="7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D958A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B197" w14:textId="77777777" w:rsidR="00543AF7" w:rsidRPr="00F23ECD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FBB6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5E8B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EB91" w14:textId="706F6E91" w:rsidR="00543AF7" w:rsidRPr="00F23ECD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30791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D0E7" w14:textId="1B0416AC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6138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DC60" w14:textId="0AFD87C8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6155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1A07" w14:textId="5CC49FB8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5F81" w14:textId="238C0005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8CFE" w14:textId="3EAEE726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976F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F23ECD" w14:paraId="144C954C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FBAD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1EE6" w14:textId="77777777" w:rsidR="00EF136F" w:rsidRPr="00F23ECD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62B8F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8DC4" w14:textId="77777777" w:rsidR="00EF136F" w:rsidRPr="00F23ECD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1B1C3CD" w14:textId="71E383CC" w:rsidR="00EF136F" w:rsidRPr="00F23ECD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B14174" w14:textId="233DB2ED" w:rsidR="00EF136F" w:rsidRPr="00F23ECD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28CF8B" w14:textId="110600AC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AEB727" w14:textId="2E548068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B51ABA" w14:textId="7ACED8EA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CF16F4" w14:textId="6C647F9E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B0701F" w14:textId="6680BEEA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3B2A" w14:textId="77777777" w:rsidR="00EF136F" w:rsidRPr="00F23ECD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47414481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83E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8C9ADB" w14:textId="25870E1C" w:rsidR="00543AF7" w:rsidRPr="00F23ECD" w:rsidRDefault="00DB136F" w:rsidP="00B1066B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(единица хранения)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1D76BC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0E676" w14:textId="77777777" w:rsidR="00543AF7" w:rsidRPr="00F23ECD" w:rsidRDefault="00543AF7" w:rsidP="0093591C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60060" w14:textId="10AE723B" w:rsidR="00543AF7" w:rsidRPr="00F23ECD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F955F7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63BE92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92B8B6" w14:textId="0F60E94C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C4F781" w14:textId="13E2D45D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580474" w14:textId="7FF9BFC2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AFA1E5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9A2C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0FD4B514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DD62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CE3F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11F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0AB7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1475" w14:textId="77777777" w:rsidR="00543AF7" w:rsidRPr="00F23ECD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774A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20DC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5CA1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7BFB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30D0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733A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65D8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C6EB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E8BC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3317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F23ECD" w14:paraId="2C4D2225" w14:textId="77777777" w:rsidTr="00DB136F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6AD3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0116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7A24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860D" w14:textId="77777777" w:rsidR="00543AF7" w:rsidRPr="00F23ECD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8BCB" w14:textId="46861717" w:rsidR="00543AF7" w:rsidRPr="00F23ECD" w:rsidRDefault="00991186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DA50" w14:textId="6BF09C94" w:rsidR="00543AF7" w:rsidRPr="00F23ECD" w:rsidRDefault="00047AFD" w:rsidP="00DB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43064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1AAA" w14:textId="749309DF" w:rsidR="00543AF7" w:rsidRPr="00F23ECD" w:rsidRDefault="00047AFD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43049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98F0" w14:textId="2B669A3E" w:rsidR="00543AF7" w:rsidRPr="00F23ECD" w:rsidRDefault="00047AFD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1D56" w14:textId="7334F12C" w:rsidR="00543AF7" w:rsidRPr="00F23ECD" w:rsidRDefault="000A7C90" w:rsidP="000A7C90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202B" w14:textId="318E67A4" w:rsidR="00543AF7" w:rsidRPr="00F23ECD" w:rsidRDefault="00047AFD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E6BE" w14:textId="653126EB" w:rsidR="00543AF7" w:rsidRPr="00F23ECD" w:rsidRDefault="00047AFD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43079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7B0" w14:textId="378D2B92" w:rsidR="00543AF7" w:rsidRPr="00F23ECD" w:rsidRDefault="00047AFD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43094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7B6A" w14:textId="08E70AF5" w:rsidR="00543AF7" w:rsidRPr="00F23ECD" w:rsidRDefault="00047AFD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43109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4822" w14:textId="59F06153" w:rsidR="00543AF7" w:rsidRPr="00F23ECD" w:rsidRDefault="00047AFD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43114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03CA" w14:textId="77777777" w:rsidR="00543AF7" w:rsidRPr="00F23ECD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F2589C" w:rsidRPr="00F23ECD" w14:paraId="65CD2CDA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FC0A0" w14:textId="6A0BDCE6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B8C" w14:textId="77777777" w:rsidR="00F2589C" w:rsidRPr="00F23ECD" w:rsidRDefault="00F2589C" w:rsidP="00C5581E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DC8" w14:textId="460F9C07" w:rsidR="00F2589C" w:rsidRPr="00F23ECD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D25" w14:textId="75F9CFFE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6738,00000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5BE" w14:textId="7EAC0610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6755,00000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5E3" w14:textId="4998AFF7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7CB" w14:textId="00639A88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48F" w14:textId="347E48B8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550" w14:textId="3DE69A53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2589C" w:rsidRPr="00F23ECD" w14:paraId="7EEA4A84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4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539B6" w14:textId="77777777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1EA" w14:textId="77777777" w:rsidR="00F2589C" w:rsidRPr="00F23ECD" w:rsidRDefault="00F2589C" w:rsidP="00C5581E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F28" w14:textId="0BE031B7" w:rsidR="00F2589C" w:rsidRPr="00F23ECD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081" w14:textId="061870C9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FF0" w14:textId="3604D4C5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2E9" w14:textId="594D0DD3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352" w14:textId="08ED6263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F0E" w14:textId="3E6EFBC6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6166,00000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3C0" w14:textId="77777777" w:rsidR="00F2589C" w:rsidRPr="00F23ECD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589C" w:rsidRPr="00F2589C" w14:paraId="3BDFD867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07C" w14:textId="77777777" w:rsidR="00F2589C" w:rsidRPr="00F23ECD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EAD" w14:textId="77777777" w:rsidR="00F2589C" w:rsidRPr="00F23ECD" w:rsidRDefault="00F2589C" w:rsidP="00B106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2E38944" w14:textId="51712DBE" w:rsidR="00F2589C" w:rsidRPr="00F23ECD" w:rsidRDefault="00F2589C" w:rsidP="00B1066B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F23ECD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5D5" w14:textId="2C0775C5" w:rsidR="00F2589C" w:rsidRPr="00F23ECD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94E4E" w14:textId="218EEAB0" w:rsidR="00F2589C" w:rsidRPr="00F23ECD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DEFA" w14:textId="3AF80890" w:rsidR="00F2589C" w:rsidRPr="00F23ECD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010" w14:textId="7524A3A0" w:rsidR="00F2589C" w:rsidRPr="00F23ECD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F216" w14:textId="162CC75F" w:rsidR="00F2589C" w:rsidRPr="00F23ECD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2AF5" w14:textId="65BC5FBE" w:rsidR="00F2589C" w:rsidRPr="000C486F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F23ECD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14F" w14:textId="77777777" w:rsidR="00F2589C" w:rsidRPr="00F2589C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5AF754D" w14:textId="77777777" w:rsidR="00543AF7" w:rsidRPr="00F2589C" w:rsidRDefault="00543AF7" w:rsidP="006F32FF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543AF7" w:rsidRPr="00F2589C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AAC3A" w14:textId="77777777" w:rsidR="00644D7A" w:rsidRDefault="00644D7A" w:rsidP="00936B5F">
      <w:r>
        <w:separator/>
      </w:r>
    </w:p>
  </w:endnote>
  <w:endnote w:type="continuationSeparator" w:id="0">
    <w:p w14:paraId="54A0D082" w14:textId="77777777" w:rsidR="00644D7A" w:rsidRDefault="00644D7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187676" w:rsidRDefault="001876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6A341" w14:textId="77777777" w:rsidR="00187676" w:rsidRDefault="001876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4B610" w14:textId="77777777" w:rsidR="00644D7A" w:rsidRDefault="00644D7A" w:rsidP="00936B5F">
      <w:r>
        <w:separator/>
      </w:r>
    </w:p>
  </w:footnote>
  <w:footnote w:type="continuationSeparator" w:id="0">
    <w:p w14:paraId="197A7195" w14:textId="77777777" w:rsidR="00644D7A" w:rsidRDefault="00644D7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28FD"/>
    <w:rsid w:val="00003465"/>
    <w:rsid w:val="00005276"/>
    <w:rsid w:val="00005553"/>
    <w:rsid w:val="00005A73"/>
    <w:rsid w:val="00005AC3"/>
    <w:rsid w:val="00006642"/>
    <w:rsid w:val="000070D1"/>
    <w:rsid w:val="00010C69"/>
    <w:rsid w:val="00011D8A"/>
    <w:rsid w:val="00015FBD"/>
    <w:rsid w:val="0001636C"/>
    <w:rsid w:val="0002227B"/>
    <w:rsid w:val="00022D07"/>
    <w:rsid w:val="00023211"/>
    <w:rsid w:val="0002793A"/>
    <w:rsid w:val="00030AE1"/>
    <w:rsid w:val="000310F6"/>
    <w:rsid w:val="000328CA"/>
    <w:rsid w:val="00033912"/>
    <w:rsid w:val="00034B0F"/>
    <w:rsid w:val="00035B53"/>
    <w:rsid w:val="00040C32"/>
    <w:rsid w:val="00041D9F"/>
    <w:rsid w:val="000455E7"/>
    <w:rsid w:val="00047AFD"/>
    <w:rsid w:val="00051A9B"/>
    <w:rsid w:val="00051C6F"/>
    <w:rsid w:val="000552D6"/>
    <w:rsid w:val="00056300"/>
    <w:rsid w:val="00057FB6"/>
    <w:rsid w:val="00060801"/>
    <w:rsid w:val="00060AA9"/>
    <w:rsid w:val="000616BE"/>
    <w:rsid w:val="00062E91"/>
    <w:rsid w:val="000640DB"/>
    <w:rsid w:val="00066008"/>
    <w:rsid w:val="0007243A"/>
    <w:rsid w:val="00075363"/>
    <w:rsid w:val="00081F6B"/>
    <w:rsid w:val="00086C8B"/>
    <w:rsid w:val="00092854"/>
    <w:rsid w:val="000A00A3"/>
    <w:rsid w:val="000A0F27"/>
    <w:rsid w:val="000A26DF"/>
    <w:rsid w:val="000A2963"/>
    <w:rsid w:val="000A3745"/>
    <w:rsid w:val="000A4BC7"/>
    <w:rsid w:val="000A5F51"/>
    <w:rsid w:val="000A7C90"/>
    <w:rsid w:val="000B2126"/>
    <w:rsid w:val="000B69D7"/>
    <w:rsid w:val="000B70F5"/>
    <w:rsid w:val="000B7BEF"/>
    <w:rsid w:val="000C08FB"/>
    <w:rsid w:val="000C486F"/>
    <w:rsid w:val="000C64A4"/>
    <w:rsid w:val="000C7DEB"/>
    <w:rsid w:val="000D23C7"/>
    <w:rsid w:val="000D4AB2"/>
    <w:rsid w:val="000D588F"/>
    <w:rsid w:val="000D5F15"/>
    <w:rsid w:val="000E1FD6"/>
    <w:rsid w:val="000E2AFB"/>
    <w:rsid w:val="000E2B2E"/>
    <w:rsid w:val="000E48AE"/>
    <w:rsid w:val="000E67FC"/>
    <w:rsid w:val="000F33C5"/>
    <w:rsid w:val="000F5160"/>
    <w:rsid w:val="000F5E3E"/>
    <w:rsid w:val="00101400"/>
    <w:rsid w:val="00101A01"/>
    <w:rsid w:val="00103B08"/>
    <w:rsid w:val="001065FA"/>
    <w:rsid w:val="001079EC"/>
    <w:rsid w:val="0011193D"/>
    <w:rsid w:val="001128C4"/>
    <w:rsid w:val="001150D8"/>
    <w:rsid w:val="00115B16"/>
    <w:rsid w:val="0011606A"/>
    <w:rsid w:val="00120BE6"/>
    <w:rsid w:val="0012173C"/>
    <w:rsid w:val="00122384"/>
    <w:rsid w:val="0013638C"/>
    <w:rsid w:val="00136982"/>
    <w:rsid w:val="00137F38"/>
    <w:rsid w:val="001424A1"/>
    <w:rsid w:val="00143EAF"/>
    <w:rsid w:val="00144A75"/>
    <w:rsid w:val="001502A0"/>
    <w:rsid w:val="001514F3"/>
    <w:rsid w:val="00151858"/>
    <w:rsid w:val="00151C33"/>
    <w:rsid w:val="00153653"/>
    <w:rsid w:val="00154B22"/>
    <w:rsid w:val="00160328"/>
    <w:rsid w:val="0016196A"/>
    <w:rsid w:val="00161E51"/>
    <w:rsid w:val="00163E23"/>
    <w:rsid w:val="00165D6A"/>
    <w:rsid w:val="001704CB"/>
    <w:rsid w:val="00173F81"/>
    <w:rsid w:val="0017536A"/>
    <w:rsid w:val="00176CD4"/>
    <w:rsid w:val="00181CB3"/>
    <w:rsid w:val="0018202B"/>
    <w:rsid w:val="0018263B"/>
    <w:rsid w:val="00184090"/>
    <w:rsid w:val="001864F8"/>
    <w:rsid w:val="00187676"/>
    <w:rsid w:val="001915F2"/>
    <w:rsid w:val="001959E3"/>
    <w:rsid w:val="001966F8"/>
    <w:rsid w:val="001A065D"/>
    <w:rsid w:val="001A3413"/>
    <w:rsid w:val="001A3673"/>
    <w:rsid w:val="001A5B42"/>
    <w:rsid w:val="001A7350"/>
    <w:rsid w:val="001B0EDD"/>
    <w:rsid w:val="001B1B3A"/>
    <w:rsid w:val="001B36A3"/>
    <w:rsid w:val="001C0959"/>
    <w:rsid w:val="001C1C5D"/>
    <w:rsid w:val="001C465B"/>
    <w:rsid w:val="001C481F"/>
    <w:rsid w:val="001C4854"/>
    <w:rsid w:val="001C5EBF"/>
    <w:rsid w:val="001D0756"/>
    <w:rsid w:val="001D0C82"/>
    <w:rsid w:val="001D1B29"/>
    <w:rsid w:val="001D4C46"/>
    <w:rsid w:val="001E00C8"/>
    <w:rsid w:val="001E0B28"/>
    <w:rsid w:val="001E0DE9"/>
    <w:rsid w:val="001E0E9B"/>
    <w:rsid w:val="001E1517"/>
    <w:rsid w:val="001E45E0"/>
    <w:rsid w:val="001E5C29"/>
    <w:rsid w:val="001F1005"/>
    <w:rsid w:val="001F51B5"/>
    <w:rsid w:val="001F749D"/>
    <w:rsid w:val="00202700"/>
    <w:rsid w:val="00204642"/>
    <w:rsid w:val="00204D24"/>
    <w:rsid w:val="00204E1D"/>
    <w:rsid w:val="00205B7B"/>
    <w:rsid w:val="002060D6"/>
    <w:rsid w:val="002061DF"/>
    <w:rsid w:val="002151A6"/>
    <w:rsid w:val="0021577A"/>
    <w:rsid w:val="002208C8"/>
    <w:rsid w:val="00220E6C"/>
    <w:rsid w:val="00222D65"/>
    <w:rsid w:val="002244FF"/>
    <w:rsid w:val="0022454E"/>
    <w:rsid w:val="00225CDD"/>
    <w:rsid w:val="00225EC2"/>
    <w:rsid w:val="0023125F"/>
    <w:rsid w:val="00231462"/>
    <w:rsid w:val="002315E2"/>
    <w:rsid w:val="002330CF"/>
    <w:rsid w:val="0024552D"/>
    <w:rsid w:val="002476BA"/>
    <w:rsid w:val="0025141B"/>
    <w:rsid w:val="00252FDA"/>
    <w:rsid w:val="00254067"/>
    <w:rsid w:val="00254557"/>
    <w:rsid w:val="002559AD"/>
    <w:rsid w:val="00256FDF"/>
    <w:rsid w:val="002606AD"/>
    <w:rsid w:val="0026077B"/>
    <w:rsid w:val="00262AE9"/>
    <w:rsid w:val="0026388A"/>
    <w:rsid w:val="00265F4A"/>
    <w:rsid w:val="0026697E"/>
    <w:rsid w:val="00267365"/>
    <w:rsid w:val="00271F7A"/>
    <w:rsid w:val="00273D60"/>
    <w:rsid w:val="00274A34"/>
    <w:rsid w:val="00274CDF"/>
    <w:rsid w:val="002816E2"/>
    <w:rsid w:val="00283AAB"/>
    <w:rsid w:val="00283D45"/>
    <w:rsid w:val="002868DF"/>
    <w:rsid w:val="002905F4"/>
    <w:rsid w:val="0029196E"/>
    <w:rsid w:val="00294868"/>
    <w:rsid w:val="00297D00"/>
    <w:rsid w:val="002A0D48"/>
    <w:rsid w:val="002A1670"/>
    <w:rsid w:val="002A2A44"/>
    <w:rsid w:val="002A3297"/>
    <w:rsid w:val="002A5A73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A40"/>
    <w:rsid w:val="002C4FDB"/>
    <w:rsid w:val="002C5758"/>
    <w:rsid w:val="002D5190"/>
    <w:rsid w:val="002D589E"/>
    <w:rsid w:val="002D5FC9"/>
    <w:rsid w:val="002D671E"/>
    <w:rsid w:val="002E0ECF"/>
    <w:rsid w:val="002E1071"/>
    <w:rsid w:val="002E3683"/>
    <w:rsid w:val="002E7BB1"/>
    <w:rsid w:val="002E7C5D"/>
    <w:rsid w:val="002E7E81"/>
    <w:rsid w:val="002F0AC2"/>
    <w:rsid w:val="002F29FE"/>
    <w:rsid w:val="002F4F2C"/>
    <w:rsid w:val="002F5628"/>
    <w:rsid w:val="002F664E"/>
    <w:rsid w:val="002F7A03"/>
    <w:rsid w:val="0030076E"/>
    <w:rsid w:val="00301CE9"/>
    <w:rsid w:val="00302A3E"/>
    <w:rsid w:val="003061C6"/>
    <w:rsid w:val="00307495"/>
    <w:rsid w:val="00310160"/>
    <w:rsid w:val="00310833"/>
    <w:rsid w:val="00313246"/>
    <w:rsid w:val="00313DBC"/>
    <w:rsid w:val="003142F7"/>
    <w:rsid w:val="00314758"/>
    <w:rsid w:val="00314825"/>
    <w:rsid w:val="00315345"/>
    <w:rsid w:val="00315E8F"/>
    <w:rsid w:val="00316865"/>
    <w:rsid w:val="00320183"/>
    <w:rsid w:val="003236DD"/>
    <w:rsid w:val="00324454"/>
    <w:rsid w:val="0032466A"/>
    <w:rsid w:val="00324A68"/>
    <w:rsid w:val="0032604A"/>
    <w:rsid w:val="00326365"/>
    <w:rsid w:val="003315CE"/>
    <w:rsid w:val="00331834"/>
    <w:rsid w:val="0033263F"/>
    <w:rsid w:val="003361A1"/>
    <w:rsid w:val="00336A25"/>
    <w:rsid w:val="00340ACC"/>
    <w:rsid w:val="00340F68"/>
    <w:rsid w:val="003424E0"/>
    <w:rsid w:val="00343104"/>
    <w:rsid w:val="003436CA"/>
    <w:rsid w:val="00345F4B"/>
    <w:rsid w:val="003479AC"/>
    <w:rsid w:val="00347D9C"/>
    <w:rsid w:val="003522E8"/>
    <w:rsid w:val="003532B0"/>
    <w:rsid w:val="003577F6"/>
    <w:rsid w:val="00365076"/>
    <w:rsid w:val="003667F9"/>
    <w:rsid w:val="0037091E"/>
    <w:rsid w:val="00372274"/>
    <w:rsid w:val="00373823"/>
    <w:rsid w:val="00376C97"/>
    <w:rsid w:val="0038366B"/>
    <w:rsid w:val="00384F9F"/>
    <w:rsid w:val="003850C3"/>
    <w:rsid w:val="0038570B"/>
    <w:rsid w:val="00386FC1"/>
    <w:rsid w:val="00397AA8"/>
    <w:rsid w:val="003A04C4"/>
    <w:rsid w:val="003A1AF8"/>
    <w:rsid w:val="003A3450"/>
    <w:rsid w:val="003A390D"/>
    <w:rsid w:val="003A5A16"/>
    <w:rsid w:val="003B2357"/>
    <w:rsid w:val="003B4E41"/>
    <w:rsid w:val="003B558B"/>
    <w:rsid w:val="003B597D"/>
    <w:rsid w:val="003C504E"/>
    <w:rsid w:val="003D76C8"/>
    <w:rsid w:val="003E2038"/>
    <w:rsid w:val="003E2662"/>
    <w:rsid w:val="003E34D5"/>
    <w:rsid w:val="003E3D61"/>
    <w:rsid w:val="003F2283"/>
    <w:rsid w:val="003F24F5"/>
    <w:rsid w:val="003F49BD"/>
    <w:rsid w:val="003F6EC2"/>
    <w:rsid w:val="004000C1"/>
    <w:rsid w:val="00402926"/>
    <w:rsid w:val="00402F77"/>
    <w:rsid w:val="004058FE"/>
    <w:rsid w:val="00406F41"/>
    <w:rsid w:val="0040714F"/>
    <w:rsid w:val="00411BAE"/>
    <w:rsid w:val="004132D3"/>
    <w:rsid w:val="004135E3"/>
    <w:rsid w:val="004153DF"/>
    <w:rsid w:val="00416888"/>
    <w:rsid w:val="00417470"/>
    <w:rsid w:val="00421FA3"/>
    <w:rsid w:val="00422C37"/>
    <w:rsid w:val="004234B7"/>
    <w:rsid w:val="00425194"/>
    <w:rsid w:val="004268B5"/>
    <w:rsid w:val="004275D8"/>
    <w:rsid w:val="00432A1C"/>
    <w:rsid w:val="00433E9A"/>
    <w:rsid w:val="00443DF1"/>
    <w:rsid w:val="004446DB"/>
    <w:rsid w:val="00447293"/>
    <w:rsid w:val="0045163F"/>
    <w:rsid w:val="00452A21"/>
    <w:rsid w:val="00453589"/>
    <w:rsid w:val="004540E3"/>
    <w:rsid w:val="004578F9"/>
    <w:rsid w:val="00463248"/>
    <w:rsid w:val="00464518"/>
    <w:rsid w:val="00466154"/>
    <w:rsid w:val="00466BD3"/>
    <w:rsid w:val="00473BF8"/>
    <w:rsid w:val="00474CFA"/>
    <w:rsid w:val="00474D72"/>
    <w:rsid w:val="00475758"/>
    <w:rsid w:val="00477D02"/>
    <w:rsid w:val="00481A35"/>
    <w:rsid w:val="00482E2B"/>
    <w:rsid w:val="00484918"/>
    <w:rsid w:val="004868D4"/>
    <w:rsid w:val="00486B8B"/>
    <w:rsid w:val="00492BF6"/>
    <w:rsid w:val="0049454B"/>
    <w:rsid w:val="00495977"/>
    <w:rsid w:val="00495C61"/>
    <w:rsid w:val="0049605E"/>
    <w:rsid w:val="004968B9"/>
    <w:rsid w:val="00496DD2"/>
    <w:rsid w:val="004977B0"/>
    <w:rsid w:val="00497A5E"/>
    <w:rsid w:val="004A0EE9"/>
    <w:rsid w:val="004A0FE3"/>
    <w:rsid w:val="004A1ED3"/>
    <w:rsid w:val="004A4DCD"/>
    <w:rsid w:val="004A5B8E"/>
    <w:rsid w:val="004A6D0A"/>
    <w:rsid w:val="004B0F57"/>
    <w:rsid w:val="004B1783"/>
    <w:rsid w:val="004B38BA"/>
    <w:rsid w:val="004B50B1"/>
    <w:rsid w:val="004B5952"/>
    <w:rsid w:val="004B6A74"/>
    <w:rsid w:val="004B6B24"/>
    <w:rsid w:val="004B6D70"/>
    <w:rsid w:val="004C0497"/>
    <w:rsid w:val="004C0F01"/>
    <w:rsid w:val="004C1700"/>
    <w:rsid w:val="004C2EDB"/>
    <w:rsid w:val="004C67D0"/>
    <w:rsid w:val="004C7202"/>
    <w:rsid w:val="004D3E70"/>
    <w:rsid w:val="004D59ED"/>
    <w:rsid w:val="004D6A2C"/>
    <w:rsid w:val="004D6F23"/>
    <w:rsid w:val="004D7BC1"/>
    <w:rsid w:val="004E20CC"/>
    <w:rsid w:val="004E241B"/>
    <w:rsid w:val="004E2A8F"/>
    <w:rsid w:val="004F12E4"/>
    <w:rsid w:val="004F1FF3"/>
    <w:rsid w:val="004F2130"/>
    <w:rsid w:val="004F2F3D"/>
    <w:rsid w:val="004F3D01"/>
    <w:rsid w:val="004F4411"/>
    <w:rsid w:val="004F53DB"/>
    <w:rsid w:val="00500F5A"/>
    <w:rsid w:val="0051142F"/>
    <w:rsid w:val="00511B78"/>
    <w:rsid w:val="00511E96"/>
    <w:rsid w:val="00513CCA"/>
    <w:rsid w:val="0051568A"/>
    <w:rsid w:val="0051613A"/>
    <w:rsid w:val="00521204"/>
    <w:rsid w:val="00523164"/>
    <w:rsid w:val="0052404F"/>
    <w:rsid w:val="005245C6"/>
    <w:rsid w:val="00525135"/>
    <w:rsid w:val="00534988"/>
    <w:rsid w:val="00534AA4"/>
    <w:rsid w:val="0053617A"/>
    <w:rsid w:val="005374AA"/>
    <w:rsid w:val="00537A2F"/>
    <w:rsid w:val="005400D2"/>
    <w:rsid w:val="005404A0"/>
    <w:rsid w:val="00541E31"/>
    <w:rsid w:val="00542F0A"/>
    <w:rsid w:val="005434B4"/>
    <w:rsid w:val="00543AF7"/>
    <w:rsid w:val="00543F35"/>
    <w:rsid w:val="00551A17"/>
    <w:rsid w:val="00552437"/>
    <w:rsid w:val="00554CDE"/>
    <w:rsid w:val="0056164F"/>
    <w:rsid w:val="005637BD"/>
    <w:rsid w:val="00563804"/>
    <w:rsid w:val="00563DE2"/>
    <w:rsid w:val="0056569E"/>
    <w:rsid w:val="00571853"/>
    <w:rsid w:val="005740F2"/>
    <w:rsid w:val="00574BD4"/>
    <w:rsid w:val="00576EA8"/>
    <w:rsid w:val="0057789D"/>
    <w:rsid w:val="00584CE5"/>
    <w:rsid w:val="00591AEC"/>
    <w:rsid w:val="00593ED8"/>
    <w:rsid w:val="00594122"/>
    <w:rsid w:val="005944A7"/>
    <w:rsid w:val="00595736"/>
    <w:rsid w:val="005A3079"/>
    <w:rsid w:val="005A6128"/>
    <w:rsid w:val="005A6C87"/>
    <w:rsid w:val="005A7168"/>
    <w:rsid w:val="005B1496"/>
    <w:rsid w:val="005B1BDE"/>
    <w:rsid w:val="005B2291"/>
    <w:rsid w:val="005B2C72"/>
    <w:rsid w:val="005B633F"/>
    <w:rsid w:val="005B6A99"/>
    <w:rsid w:val="005B6D9B"/>
    <w:rsid w:val="005C02D4"/>
    <w:rsid w:val="005C1176"/>
    <w:rsid w:val="005C190B"/>
    <w:rsid w:val="005C2189"/>
    <w:rsid w:val="005C2AD6"/>
    <w:rsid w:val="005C3581"/>
    <w:rsid w:val="005C4715"/>
    <w:rsid w:val="005C567D"/>
    <w:rsid w:val="005C580D"/>
    <w:rsid w:val="005C5E1E"/>
    <w:rsid w:val="005C6758"/>
    <w:rsid w:val="005D0377"/>
    <w:rsid w:val="005D11A0"/>
    <w:rsid w:val="005D61C9"/>
    <w:rsid w:val="005E1F95"/>
    <w:rsid w:val="005E2A09"/>
    <w:rsid w:val="005E4020"/>
    <w:rsid w:val="005E74A6"/>
    <w:rsid w:val="005F00C6"/>
    <w:rsid w:val="005F05DC"/>
    <w:rsid w:val="005F105C"/>
    <w:rsid w:val="005F4179"/>
    <w:rsid w:val="005F4A5F"/>
    <w:rsid w:val="005F6363"/>
    <w:rsid w:val="005F79A1"/>
    <w:rsid w:val="006037D3"/>
    <w:rsid w:val="00604946"/>
    <w:rsid w:val="0060651E"/>
    <w:rsid w:val="00606CF8"/>
    <w:rsid w:val="00607C35"/>
    <w:rsid w:val="006101C8"/>
    <w:rsid w:val="00611DF0"/>
    <w:rsid w:val="00612DB6"/>
    <w:rsid w:val="00613B54"/>
    <w:rsid w:val="006143A1"/>
    <w:rsid w:val="00614675"/>
    <w:rsid w:val="00614CE5"/>
    <w:rsid w:val="00614F4A"/>
    <w:rsid w:val="00616CF9"/>
    <w:rsid w:val="0062314D"/>
    <w:rsid w:val="00623685"/>
    <w:rsid w:val="00623C4D"/>
    <w:rsid w:val="006246DF"/>
    <w:rsid w:val="00624C4E"/>
    <w:rsid w:val="00625085"/>
    <w:rsid w:val="00625555"/>
    <w:rsid w:val="0062592D"/>
    <w:rsid w:val="00626499"/>
    <w:rsid w:val="00627054"/>
    <w:rsid w:val="00627F26"/>
    <w:rsid w:val="006322CC"/>
    <w:rsid w:val="00633B3B"/>
    <w:rsid w:val="006374BB"/>
    <w:rsid w:val="00637FF5"/>
    <w:rsid w:val="00642149"/>
    <w:rsid w:val="00642429"/>
    <w:rsid w:val="00642A82"/>
    <w:rsid w:val="0064400E"/>
    <w:rsid w:val="00644D7A"/>
    <w:rsid w:val="006454C2"/>
    <w:rsid w:val="00645636"/>
    <w:rsid w:val="00646370"/>
    <w:rsid w:val="0064714F"/>
    <w:rsid w:val="00651EF7"/>
    <w:rsid w:val="00652DBD"/>
    <w:rsid w:val="006604B9"/>
    <w:rsid w:val="006608A5"/>
    <w:rsid w:val="00663A66"/>
    <w:rsid w:val="00665237"/>
    <w:rsid w:val="0066652D"/>
    <w:rsid w:val="006712CE"/>
    <w:rsid w:val="00673262"/>
    <w:rsid w:val="00674597"/>
    <w:rsid w:val="00677F38"/>
    <w:rsid w:val="00680DF7"/>
    <w:rsid w:val="006816B5"/>
    <w:rsid w:val="00684B09"/>
    <w:rsid w:val="0068701B"/>
    <w:rsid w:val="00687A3A"/>
    <w:rsid w:val="006926AD"/>
    <w:rsid w:val="00694C44"/>
    <w:rsid w:val="00694FBD"/>
    <w:rsid w:val="00696C3C"/>
    <w:rsid w:val="006A2CD6"/>
    <w:rsid w:val="006A4215"/>
    <w:rsid w:val="006A64B3"/>
    <w:rsid w:val="006A6B1A"/>
    <w:rsid w:val="006A795A"/>
    <w:rsid w:val="006B099A"/>
    <w:rsid w:val="006B269F"/>
    <w:rsid w:val="006B5825"/>
    <w:rsid w:val="006B7684"/>
    <w:rsid w:val="006B7B45"/>
    <w:rsid w:val="006C0568"/>
    <w:rsid w:val="006C1A9C"/>
    <w:rsid w:val="006D09AD"/>
    <w:rsid w:val="006D221F"/>
    <w:rsid w:val="006D55A8"/>
    <w:rsid w:val="006D735B"/>
    <w:rsid w:val="006E2DED"/>
    <w:rsid w:val="006E2E52"/>
    <w:rsid w:val="006E68ED"/>
    <w:rsid w:val="006E7754"/>
    <w:rsid w:val="006E77A1"/>
    <w:rsid w:val="006E79D1"/>
    <w:rsid w:val="006F0C1E"/>
    <w:rsid w:val="006F1B2D"/>
    <w:rsid w:val="006F1B32"/>
    <w:rsid w:val="006F2628"/>
    <w:rsid w:val="006F32FF"/>
    <w:rsid w:val="006F5E24"/>
    <w:rsid w:val="006F5F35"/>
    <w:rsid w:val="006F6FBE"/>
    <w:rsid w:val="00700364"/>
    <w:rsid w:val="00701C18"/>
    <w:rsid w:val="00702E07"/>
    <w:rsid w:val="0070570D"/>
    <w:rsid w:val="0070675D"/>
    <w:rsid w:val="0071402A"/>
    <w:rsid w:val="0071548C"/>
    <w:rsid w:val="007156A0"/>
    <w:rsid w:val="007163D9"/>
    <w:rsid w:val="007220EC"/>
    <w:rsid w:val="00723473"/>
    <w:rsid w:val="00724008"/>
    <w:rsid w:val="00725D37"/>
    <w:rsid w:val="00726576"/>
    <w:rsid w:val="0072682A"/>
    <w:rsid w:val="00726ED0"/>
    <w:rsid w:val="007304F5"/>
    <w:rsid w:val="00731DB7"/>
    <w:rsid w:val="0073324E"/>
    <w:rsid w:val="00733DEF"/>
    <w:rsid w:val="00737141"/>
    <w:rsid w:val="00737551"/>
    <w:rsid w:val="00741561"/>
    <w:rsid w:val="00741F5A"/>
    <w:rsid w:val="00744A9B"/>
    <w:rsid w:val="00750319"/>
    <w:rsid w:val="00752BC6"/>
    <w:rsid w:val="007535EE"/>
    <w:rsid w:val="0075541F"/>
    <w:rsid w:val="0076446D"/>
    <w:rsid w:val="00767631"/>
    <w:rsid w:val="0077068B"/>
    <w:rsid w:val="007714C7"/>
    <w:rsid w:val="00771700"/>
    <w:rsid w:val="00773FAB"/>
    <w:rsid w:val="00774B86"/>
    <w:rsid w:val="00775F49"/>
    <w:rsid w:val="007773A7"/>
    <w:rsid w:val="00781794"/>
    <w:rsid w:val="00781BEC"/>
    <w:rsid w:val="00781C37"/>
    <w:rsid w:val="007825BF"/>
    <w:rsid w:val="00782C0F"/>
    <w:rsid w:val="007848B2"/>
    <w:rsid w:val="0078582A"/>
    <w:rsid w:val="00787E3F"/>
    <w:rsid w:val="007911B2"/>
    <w:rsid w:val="007923E1"/>
    <w:rsid w:val="00795C74"/>
    <w:rsid w:val="007A00FE"/>
    <w:rsid w:val="007A0B4A"/>
    <w:rsid w:val="007A1105"/>
    <w:rsid w:val="007A3236"/>
    <w:rsid w:val="007A434F"/>
    <w:rsid w:val="007A6DEC"/>
    <w:rsid w:val="007B037C"/>
    <w:rsid w:val="007B0BA8"/>
    <w:rsid w:val="007B3BB8"/>
    <w:rsid w:val="007B3DD6"/>
    <w:rsid w:val="007C1BEE"/>
    <w:rsid w:val="007C30D8"/>
    <w:rsid w:val="007C3D06"/>
    <w:rsid w:val="007C5917"/>
    <w:rsid w:val="007C7ABE"/>
    <w:rsid w:val="007D17BD"/>
    <w:rsid w:val="007D36B7"/>
    <w:rsid w:val="007D57DD"/>
    <w:rsid w:val="007E11C8"/>
    <w:rsid w:val="007E11EF"/>
    <w:rsid w:val="007E2BDA"/>
    <w:rsid w:val="007E48CD"/>
    <w:rsid w:val="007E4962"/>
    <w:rsid w:val="007E59BF"/>
    <w:rsid w:val="007E7139"/>
    <w:rsid w:val="007F19FB"/>
    <w:rsid w:val="007F2D7C"/>
    <w:rsid w:val="007F436C"/>
    <w:rsid w:val="00803055"/>
    <w:rsid w:val="00804887"/>
    <w:rsid w:val="00811EAB"/>
    <w:rsid w:val="00813B6C"/>
    <w:rsid w:val="008142CB"/>
    <w:rsid w:val="00816B22"/>
    <w:rsid w:val="008255EF"/>
    <w:rsid w:val="00831DA6"/>
    <w:rsid w:val="0084013A"/>
    <w:rsid w:val="0084146A"/>
    <w:rsid w:val="00841D7C"/>
    <w:rsid w:val="00846009"/>
    <w:rsid w:val="00846CBE"/>
    <w:rsid w:val="0085637C"/>
    <w:rsid w:val="00857164"/>
    <w:rsid w:val="0085741E"/>
    <w:rsid w:val="00865643"/>
    <w:rsid w:val="0086664F"/>
    <w:rsid w:val="00866BC2"/>
    <w:rsid w:val="00867D1C"/>
    <w:rsid w:val="0087149C"/>
    <w:rsid w:val="008728A1"/>
    <w:rsid w:val="008735A4"/>
    <w:rsid w:val="00873C8E"/>
    <w:rsid w:val="008757F8"/>
    <w:rsid w:val="008758DF"/>
    <w:rsid w:val="008765EE"/>
    <w:rsid w:val="008800ED"/>
    <w:rsid w:val="0088161D"/>
    <w:rsid w:val="00883B84"/>
    <w:rsid w:val="00884B93"/>
    <w:rsid w:val="008905B1"/>
    <w:rsid w:val="008912AF"/>
    <w:rsid w:val="008915A3"/>
    <w:rsid w:val="00892209"/>
    <w:rsid w:val="0089385F"/>
    <w:rsid w:val="0089591F"/>
    <w:rsid w:val="0089659F"/>
    <w:rsid w:val="00896652"/>
    <w:rsid w:val="008979C5"/>
    <w:rsid w:val="008A0837"/>
    <w:rsid w:val="008A0D7C"/>
    <w:rsid w:val="008A418E"/>
    <w:rsid w:val="008A4A55"/>
    <w:rsid w:val="008A6507"/>
    <w:rsid w:val="008A6900"/>
    <w:rsid w:val="008B251C"/>
    <w:rsid w:val="008B2F8B"/>
    <w:rsid w:val="008B3E8D"/>
    <w:rsid w:val="008B4E43"/>
    <w:rsid w:val="008B6B19"/>
    <w:rsid w:val="008C13B9"/>
    <w:rsid w:val="008C15CF"/>
    <w:rsid w:val="008C19E9"/>
    <w:rsid w:val="008C306F"/>
    <w:rsid w:val="008C4373"/>
    <w:rsid w:val="008C5190"/>
    <w:rsid w:val="008C563B"/>
    <w:rsid w:val="008D099E"/>
    <w:rsid w:val="008D0B97"/>
    <w:rsid w:val="008D27B1"/>
    <w:rsid w:val="008D328B"/>
    <w:rsid w:val="008D404E"/>
    <w:rsid w:val="008D4407"/>
    <w:rsid w:val="008D4714"/>
    <w:rsid w:val="008E36C2"/>
    <w:rsid w:val="008E3C9E"/>
    <w:rsid w:val="008E6D22"/>
    <w:rsid w:val="008F256B"/>
    <w:rsid w:val="008F2C1B"/>
    <w:rsid w:val="008F5336"/>
    <w:rsid w:val="0090044F"/>
    <w:rsid w:val="00900D3D"/>
    <w:rsid w:val="00900DEC"/>
    <w:rsid w:val="00906E7A"/>
    <w:rsid w:val="00910140"/>
    <w:rsid w:val="00910DDA"/>
    <w:rsid w:val="0091272B"/>
    <w:rsid w:val="0091292D"/>
    <w:rsid w:val="00915B4A"/>
    <w:rsid w:val="009160B3"/>
    <w:rsid w:val="009175FE"/>
    <w:rsid w:val="00917C8B"/>
    <w:rsid w:val="00920DAE"/>
    <w:rsid w:val="00923BFE"/>
    <w:rsid w:val="00923C1F"/>
    <w:rsid w:val="00925337"/>
    <w:rsid w:val="00925EF9"/>
    <w:rsid w:val="009262B9"/>
    <w:rsid w:val="00926E00"/>
    <w:rsid w:val="00927489"/>
    <w:rsid w:val="0093234A"/>
    <w:rsid w:val="0093395F"/>
    <w:rsid w:val="0093591C"/>
    <w:rsid w:val="009363E0"/>
    <w:rsid w:val="00936B5F"/>
    <w:rsid w:val="00940B8B"/>
    <w:rsid w:val="0094174C"/>
    <w:rsid w:val="00942106"/>
    <w:rsid w:val="00943A25"/>
    <w:rsid w:val="0094443A"/>
    <w:rsid w:val="0095169A"/>
    <w:rsid w:val="009532C5"/>
    <w:rsid w:val="0095684E"/>
    <w:rsid w:val="009662B1"/>
    <w:rsid w:val="009664F2"/>
    <w:rsid w:val="00970AC0"/>
    <w:rsid w:val="0097442F"/>
    <w:rsid w:val="00974787"/>
    <w:rsid w:val="00974F4E"/>
    <w:rsid w:val="00976371"/>
    <w:rsid w:val="009763AD"/>
    <w:rsid w:val="009767DD"/>
    <w:rsid w:val="009769E3"/>
    <w:rsid w:val="009777A1"/>
    <w:rsid w:val="00977869"/>
    <w:rsid w:val="00980211"/>
    <w:rsid w:val="0098323D"/>
    <w:rsid w:val="00983575"/>
    <w:rsid w:val="00983989"/>
    <w:rsid w:val="009848E6"/>
    <w:rsid w:val="00990FC9"/>
    <w:rsid w:val="00991186"/>
    <w:rsid w:val="00991C5A"/>
    <w:rsid w:val="0099503E"/>
    <w:rsid w:val="00995519"/>
    <w:rsid w:val="009B7055"/>
    <w:rsid w:val="009C21DB"/>
    <w:rsid w:val="009C6E0F"/>
    <w:rsid w:val="009C7F41"/>
    <w:rsid w:val="009D2199"/>
    <w:rsid w:val="009D2A8A"/>
    <w:rsid w:val="009D4135"/>
    <w:rsid w:val="009E1CFF"/>
    <w:rsid w:val="009E242C"/>
    <w:rsid w:val="009E6535"/>
    <w:rsid w:val="009F01F7"/>
    <w:rsid w:val="009F19AE"/>
    <w:rsid w:val="009F532C"/>
    <w:rsid w:val="009F5E1E"/>
    <w:rsid w:val="009F6928"/>
    <w:rsid w:val="00A02774"/>
    <w:rsid w:val="00A02FF1"/>
    <w:rsid w:val="00A03D99"/>
    <w:rsid w:val="00A06AD4"/>
    <w:rsid w:val="00A1398A"/>
    <w:rsid w:val="00A14D22"/>
    <w:rsid w:val="00A15E6A"/>
    <w:rsid w:val="00A218CC"/>
    <w:rsid w:val="00A3176B"/>
    <w:rsid w:val="00A358AC"/>
    <w:rsid w:val="00A365CC"/>
    <w:rsid w:val="00A37AA4"/>
    <w:rsid w:val="00A401DB"/>
    <w:rsid w:val="00A4157B"/>
    <w:rsid w:val="00A4304D"/>
    <w:rsid w:val="00A4380F"/>
    <w:rsid w:val="00A44DEB"/>
    <w:rsid w:val="00A4725C"/>
    <w:rsid w:val="00A47E14"/>
    <w:rsid w:val="00A502A0"/>
    <w:rsid w:val="00A505C9"/>
    <w:rsid w:val="00A52720"/>
    <w:rsid w:val="00A52767"/>
    <w:rsid w:val="00A52CEE"/>
    <w:rsid w:val="00A53DDD"/>
    <w:rsid w:val="00A55B83"/>
    <w:rsid w:val="00A61C39"/>
    <w:rsid w:val="00A649A0"/>
    <w:rsid w:val="00A67724"/>
    <w:rsid w:val="00A67BB5"/>
    <w:rsid w:val="00A70D8E"/>
    <w:rsid w:val="00A710D9"/>
    <w:rsid w:val="00A72A97"/>
    <w:rsid w:val="00A730EC"/>
    <w:rsid w:val="00A756BE"/>
    <w:rsid w:val="00A8035E"/>
    <w:rsid w:val="00A8053D"/>
    <w:rsid w:val="00A81DC6"/>
    <w:rsid w:val="00A82D44"/>
    <w:rsid w:val="00A83825"/>
    <w:rsid w:val="00A84039"/>
    <w:rsid w:val="00A91A1A"/>
    <w:rsid w:val="00A92CB6"/>
    <w:rsid w:val="00A93021"/>
    <w:rsid w:val="00A94942"/>
    <w:rsid w:val="00A957AD"/>
    <w:rsid w:val="00A9583E"/>
    <w:rsid w:val="00A96214"/>
    <w:rsid w:val="00A96235"/>
    <w:rsid w:val="00A96DBD"/>
    <w:rsid w:val="00AA0E5E"/>
    <w:rsid w:val="00AA21C4"/>
    <w:rsid w:val="00AA34C5"/>
    <w:rsid w:val="00AA3AE6"/>
    <w:rsid w:val="00AB0818"/>
    <w:rsid w:val="00AB4410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C6A1A"/>
    <w:rsid w:val="00AD1213"/>
    <w:rsid w:val="00AD2648"/>
    <w:rsid w:val="00AD2EB4"/>
    <w:rsid w:val="00AD4CD2"/>
    <w:rsid w:val="00AE2D19"/>
    <w:rsid w:val="00AE4199"/>
    <w:rsid w:val="00AE5547"/>
    <w:rsid w:val="00AE67AB"/>
    <w:rsid w:val="00AF1438"/>
    <w:rsid w:val="00AF1561"/>
    <w:rsid w:val="00AF16BE"/>
    <w:rsid w:val="00AF5236"/>
    <w:rsid w:val="00AF6247"/>
    <w:rsid w:val="00B00FBB"/>
    <w:rsid w:val="00B01BED"/>
    <w:rsid w:val="00B02C8E"/>
    <w:rsid w:val="00B06778"/>
    <w:rsid w:val="00B0753E"/>
    <w:rsid w:val="00B1066B"/>
    <w:rsid w:val="00B108AD"/>
    <w:rsid w:val="00B141F5"/>
    <w:rsid w:val="00B162E8"/>
    <w:rsid w:val="00B168F7"/>
    <w:rsid w:val="00B23192"/>
    <w:rsid w:val="00B2424E"/>
    <w:rsid w:val="00B27711"/>
    <w:rsid w:val="00B306E2"/>
    <w:rsid w:val="00B3097F"/>
    <w:rsid w:val="00B317CF"/>
    <w:rsid w:val="00B329EB"/>
    <w:rsid w:val="00B32A65"/>
    <w:rsid w:val="00B32AD2"/>
    <w:rsid w:val="00B342D7"/>
    <w:rsid w:val="00B35823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76FC"/>
    <w:rsid w:val="00B61563"/>
    <w:rsid w:val="00B6358F"/>
    <w:rsid w:val="00B65724"/>
    <w:rsid w:val="00B65CB3"/>
    <w:rsid w:val="00B70F31"/>
    <w:rsid w:val="00B72369"/>
    <w:rsid w:val="00B75BC6"/>
    <w:rsid w:val="00B768AA"/>
    <w:rsid w:val="00B80295"/>
    <w:rsid w:val="00B8046D"/>
    <w:rsid w:val="00B819AF"/>
    <w:rsid w:val="00B84ECE"/>
    <w:rsid w:val="00B86390"/>
    <w:rsid w:val="00B86B5B"/>
    <w:rsid w:val="00B87893"/>
    <w:rsid w:val="00B92F16"/>
    <w:rsid w:val="00B94981"/>
    <w:rsid w:val="00B962AD"/>
    <w:rsid w:val="00B9638C"/>
    <w:rsid w:val="00B965C6"/>
    <w:rsid w:val="00B97AFC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1AB4"/>
    <w:rsid w:val="00BC1E30"/>
    <w:rsid w:val="00BC2F4F"/>
    <w:rsid w:val="00BC498B"/>
    <w:rsid w:val="00BC4F54"/>
    <w:rsid w:val="00BC78ED"/>
    <w:rsid w:val="00BD022D"/>
    <w:rsid w:val="00BD13BA"/>
    <w:rsid w:val="00BD183F"/>
    <w:rsid w:val="00BD2878"/>
    <w:rsid w:val="00BD43D6"/>
    <w:rsid w:val="00BD5002"/>
    <w:rsid w:val="00BD6BC8"/>
    <w:rsid w:val="00BD6FA7"/>
    <w:rsid w:val="00BE060E"/>
    <w:rsid w:val="00BE1AB1"/>
    <w:rsid w:val="00BE1BDE"/>
    <w:rsid w:val="00BE2509"/>
    <w:rsid w:val="00BE2B8F"/>
    <w:rsid w:val="00BE6BFE"/>
    <w:rsid w:val="00BE754A"/>
    <w:rsid w:val="00BF0016"/>
    <w:rsid w:val="00BF5F25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14FD3"/>
    <w:rsid w:val="00C174A4"/>
    <w:rsid w:val="00C20309"/>
    <w:rsid w:val="00C232A3"/>
    <w:rsid w:val="00C2330A"/>
    <w:rsid w:val="00C31B62"/>
    <w:rsid w:val="00C32CE2"/>
    <w:rsid w:val="00C37BEE"/>
    <w:rsid w:val="00C42F3C"/>
    <w:rsid w:val="00C42F53"/>
    <w:rsid w:val="00C431FD"/>
    <w:rsid w:val="00C45C96"/>
    <w:rsid w:val="00C469A7"/>
    <w:rsid w:val="00C50DA9"/>
    <w:rsid w:val="00C532CD"/>
    <w:rsid w:val="00C54111"/>
    <w:rsid w:val="00C546D0"/>
    <w:rsid w:val="00C5579E"/>
    <w:rsid w:val="00C5581E"/>
    <w:rsid w:val="00C56C7E"/>
    <w:rsid w:val="00C6237E"/>
    <w:rsid w:val="00C62509"/>
    <w:rsid w:val="00C62694"/>
    <w:rsid w:val="00C638FB"/>
    <w:rsid w:val="00C63915"/>
    <w:rsid w:val="00C639C4"/>
    <w:rsid w:val="00C65B52"/>
    <w:rsid w:val="00C6706F"/>
    <w:rsid w:val="00C67ECA"/>
    <w:rsid w:val="00C70E0B"/>
    <w:rsid w:val="00C722B1"/>
    <w:rsid w:val="00C73BE6"/>
    <w:rsid w:val="00C743C2"/>
    <w:rsid w:val="00C745EC"/>
    <w:rsid w:val="00C75233"/>
    <w:rsid w:val="00C81134"/>
    <w:rsid w:val="00C8140B"/>
    <w:rsid w:val="00C8644B"/>
    <w:rsid w:val="00C86FAD"/>
    <w:rsid w:val="00C92703"/>
    <w:rsid w:val="00C92720"/>
    <w:rsid w:val="00C93CBB"/>
    <w:rsid w:val="00C94872"/>
    <w:rsid w:val="00C94BC4"/>
    <w:rsid w:val="00C95001"/>
    <w:rsid w:val="00C966BB"/>
    <w:rsid w:val="00C96957"/>
    <w:rsid w:val="00C97DA1"/>
    <w:rsid w:val="00CA02BC"/>
    <w:rsid w:val="00CA238F"/>
    <w:rsid w:val="00CA353C"/>
    <w:rsid w:val="00CA43E6"/>
    <w:rsid w:val="00CA59B8"/>
    <w:rsid w:val="00CA6160"/>
    <w:rsid w:val="00CA6436"/>
    <w:rsid w:val="00CB1626"/>
    <w:rsid w:val="00CB171C"/>
    <w:rsid w:val="00CB2D97"/>
    <w:rsid w:val="00CB3293"/>
    <w:rsid w:val="00CB3467"/>
    <w:rsid w:val="00CB75B0"/>
    <w:rsid w:val="00CB7AA6"/>
    <w:rsid w:val="00CC1814"/>
    <w:rsid w:val="00CC216D"/>
    <w:rsid w:val="00CC26AD"/>
    <w:rsid w:val="00CC337C"/>
    <w:rsid w:val="00CC3BC0"/>
    <w:rsid w:val="00CC7D9D"/>
    <w:rsid w:val="00CD2598"/>
    <w:rsid w:val="00CD3287"/>
    <w:rsid w:val="00CD6F2B"/>
    <w:rsid w:val="00CD7C9D"/>
    <w:rsid w:val="00CE235B"/>
    <w:rsid w:val="00CE3120"/>
    <w:rsid w:val="00CE3142"/>
    <w:rsid w:val="00CE65AB"/>
    <w:rsid w:val="00CF0E6D"/>
    <w:rsid w:val="00CF1FA2"/>
    <w:rsid w:val="00CF4047"/>
    <w:rsid w:val="00CF4900"/>
    <w:rsid w:val="00CF5F87"/>
    <w:rsid w:val="00CF7789"/>
    <w:rsid w:val="00D01B01"/>
    <w:rsid w:val="00D07F5B"/>
    <w:rsid w:val="00D14348"/>
    <w:rsid w:val="00D14381"/>
    <w:rsid w:val="00D15BF2"/>
    <w:rsid w:val="00D16736"/>
    <w:rsid w:val="00D2141D"/>
    <w:rsid w:val="00D2165E"/>
    <w:rsid w:val="00D22281"/>
    <w:rsid w:val="00D24393"/>
    <w:rsid w:val="00D25013"/>
    <w:rsid w:val="00D25CFC"/>
    <w:rsid w:val="00D25DEA"/>
    <w:rsid w:val="00D270AB"/>
    <w:rsid w:val="00D27185"/>
    <w:rsid w:val="00D27C0D"/>
    <w:rsid w:val="00D309AC"/>
    <w:rsid w:val="00D31FEC"/>
    <w:rsid w:val="00D4004E"/>
    <w:rsid w:val="00D43C69"/>
    <w:rsid w:val="00D450CB"/>
    <w:rsid w:val="00D47172"/>
    <w:rsid w:val="00D4733F"/>
    <w:rsid w:val="00D51EA7"/>
    <w:rsid w:val="00D541FD"/>
    <w:rsid w:val="00D54219"/>
    <w:rsid w:val="00D551B2"/>
    <w:rsid w:val="00D56582"/>
    <w:rsid w:val="00D568EA"/>
    <w:rsid w:val="00D5726E"/>
    <w:rsid w:val="00D67861"/>
    <w:rsid w:val="00D720BE"/>
    <w:rsid w:val="00D72F75"/>
    <w:rsid w:val="00D73A6E"/>
    <w:rsid w:val="00D74AE8"/>
    <w:rsid w:val="00D75C3F"/>
    <w:rsid w:val="00D80A83"/>
    <w:rsid w:val="00D83F7A"/>
    <w:rsid w:val="00D848BB"/>
    <w:rsid w:val="00D85187"/>
    <w:rsid w:val="00D85E5B"/>
    <w:rsid w:val="00D8702A"/>
    <w:rsid w:val="00D87642"/>
    <w:rsid w:val="00D9015B"/>
    <w:rsid w:val="00D932CA"/>
    <w:rsid w:val="00D957C0"/>
    <w:rsid w:val="00DA2043"/>
    <w:rsid w:val="00DA38AB"/>
    <w:rsid w:val="00DA47B1"/>
    <w:rsid w:val="00DB136F"/>
    <w:rsid w:val="00DB451F"/>
    <w:rsid w:val="00DB4A5D"/>
    <w:rsid w:val="00DB766B"/>
    <w:rsid w:val="00DB7B00"/>
    <w:rsid w:val="00DC19AD"/>
    <w:rsid w:val="00DC300B"/>
    <w:rsid w:val="00DC35D6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F3B40"/>
    <w:rsid w:val="00E0023F"/>
    <w:rsid w:val="00E00955"/>
    <w:rsid w:val="00E00975"/>
    <w:rsid w:val="00E01548"/>
    <w:rsid w:val="00E05032"/>
    <w:rsid w:val="00E05410"/>
    <w:rsid w:val="00E05421"/>
    <w:rsid w:val="00E05C19"/>
    <w:rsid w:val="00E07436"/>
    <w:rsid w:val="00E0768D"/>
    <w:rsid w:val="00E10BBF"/>
    <w:rsid w:val="00E10E4B"/>
    <w:rsid w:val="00E11D42"/>
    <w:rsid w:val="00E12D59"/>
    <w:rsid w:val="00E12F7F"/>
    <w:rsid w:val="00E14363"/>
    <w:rsid w:val="00E263B6"/>
    <w:rsid w:val="00E31B66"/>
    <w:rsid w:val="00E34B64"/>
    <w:rsid w:val="00E42A8E"/>
    <w:rsid w:val="00E439AD"/>
    <w:rsid w:val="00E43FA7"/>
    <w:rsid w:val="00E511CD"/>
    <w:rsid w:val="00E52D17"/>
    <w:rsid w:val="00E556AE"/>
    <w:rsid w:val="00E56D41"/>
    <w:rsid w:val="00E56EDE"/>
    <w:rsid w:val="00E602C7"/>
    <w:rsid w:val="00E62AEC"/>
    <w:rsid w:val="00E63527"/>
    <w:rsid w:val="00E648E1"/>
    <w:rsid w:val="00E64EF0"/>
    <w:rsid w:val="00E6593E"/>
    <w:rsid w:val="00E661D7"/>
    <w:rsid w:val="00E67ECB"/>
    <w:rsid w:val="00E74C9C"/>
    <w:rsid w:val="00E8148F"/>
    <w:rsid w:val="00E87396"/>
    <w:rsid w:val="00E90FA2"/>
    <w:rsid w:val="00E91ADD"/>
    <w:rsid w:val="00E93719"/>
    <w:rsid w:val="00E96066"/>
    <w:rsid w:val="00EA06DC"/>
    <w:rsid w:val="00EA0E38"/>
    <w:rsid w:val="00EA1B76"/>
    <w:rsid w:val="00EA6BDC"/>
    <w:rsid w:val="00EA7487"/>
    <w:rsid w:val="00EB0041"/>
    <w:rsid w:val="00EB0594"/>
    <w:rsid w:val="00EB2730"/>
    <w:rsid w:val="00EB38E8"/>
    <w:rsid w:val="00EB3EA0"/>
    <w:rsid w:val="00EB438D"/>
    <w:rsid w:val="00EB49F1"/>
    <w:rsid w:val="00EB5E5E"/>
    <w:rsid w:val="00EB7B53"/>
    <w:rsid w:val="00EC0A79"/>
    <w:rsid w:val="00EC1F4C"/>
    <w:rsid w:val="00EC30CD"/>
    <w:rsid w:val="00EC5E03"/>
    <w:rsid w:val="00EC7582"/>
    <w:rsid w:val="00EC783D"/>
    <w:rsid w:val="00ED2033"/>
    <w:rsid w:val="00ED3F6A"/>
    <w:rsid w:val="00EE2BF3"/>
    <w:rsid w:val="00EE2E82"/>
    <w:rsid w:val="00EE5A8F"/>
    <w:rsid w:val="00EE5D68"/>
    <w:rsid w:val="00EE5EC2"/>
    <w:rsid w:val="00EF117A"/>
    <w:rsid w:val="00EF136F"/>
    <w:rsid w:val="00EF2552"/>
    <w:rsid w:val="00EF4D7A"/>
    <w:rsid w:val="00EF7466"/>
    <w:rsid w:val="00F02D2D"/>
    <w:rsid w:val="00F03837"/>
    <w:rsid w:val="00F03AB1"/>
    <w:rsid w:val="00F06042"/>
    <w:rsid w:val="00F069D5"/>
    <w:rsid w:val="00F10459"/>
    <w:rsid w:val="00F10B8D"/>
    <w:rsid w:val="00F11FD7"/>
    <w:rsid w:val="00F1506E"/>
    <w:rsid w:val="00F1529A"/>
    <w:rsid w:val="00F200B4"/>
    <w:rsid w:val="00F2132D"/>
    <w:rsid w:val="00F219FB"/>
    <w:rsid w:val="00F23161"/>
    <w:rsid w:val="00F23ECD"/>
    <w:rsid w:val="00F24356"/>
    <w:rsid w:val="00F248D8"/>
    <w:rsid w:val="00F25786"/>
    <w:rsid w:val="00F2589C"/>
    <w:rsid w:val="00F266A1"/>
    <w:rsid w:val="00F305FC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47A5A"/>
    <w:rsid w:val="00F527AF"/>
    <w:rsid w:val="00F552BD"/>
    <w:rsid w:val="00F56D6F"/>
    <w:rsid w:val="00F60C58"/>
    <w:rsid w:val="00F72949"/>
    <w:rsid w:val="00F736C5"/>
    <w:rsid w:val="00F73F51"/>
    <w:rsid w:val="00F74FA3"/>
    <w:rsid w:val="00F76DAB"/>
    <w:rsid w:val="00F77BD2"/>
    <w:rsid w:val="00F82AB7"/>
    <w:rsid w:val="00F8503E"/>
    <w:rsid w:val="00F93426"/>
    <w:rsid w:val="00F9434C"/>
    <w:rsid w:val="00FA1BD4"/>
    <w:rsid w:val="00FA2184"/>
    <w:rsid w:val="00FA301C"/>
    <w:rsid w:val="00FA34CB"/>
    <w:rsid w:val="00FA502A"/>
    <w:rsid w:val="00FB33B1"/>
    <w:rsid w:val="00FB4382"/>
    <w:rsid w:val="00FB5A21"/>
    <w:rsid w:val="00FB61A4"/>
    <w:rsid w:val="00FB6A19"/>
    <w:rsid w:val="00FB7CE5"/>
    <w:rsid w:val="00FC00E5"/>
    <w:rsid w:val="00FC10F3"/>
    <w:rsid w:val="00FC506C"/>
    <w:rsid w:val="00FC68B0"/>
    <w:rsid w:val="00FD0238"/>
    <w:rsid w:val="00FD2AB2"/>
    <w:rsid w:val="00FD37E1"/>
    <w:rsid w:val="00FD46DC"/>
    <w:rsid w:val="00FD5FE3"/>
    <w:rsid w:val="00FD725D"/>
    <w:rsid w:val="00FD77C8"/>
    <w:rsid w:val="00FE1DEF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2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20DA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2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20D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43BB-C068-4879-B747-5C5318FB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9603</Words>
  <Characters>54741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Новиков ИВ</cp:lastModifiedBy>
  <cp:revision>4</cp:revision>
  <cp:lastPrinted>2023-02-09T14:32:00Z</cp:lastPrinted>
  <dcterms:created xsi:type="dcterms:W3CDTF">2023-02-14T12:53:00Z</dcterms:created>
  <dcterms:modified xsi:type="dcterms:W3CDTF">2023-02-15T15:29:00Z</dcterms:modified>
</cp:coreProperties>
</file>