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79" w:rsidRPr="00CA0279" w:rsidRDefault="00CA0279" w:rsidP="00CA0279">
      <w:pPr>
        <w:spacing w:after="0" w:line="240" w:lineRule="auto"/>
        <w:ind w:left="3402" w:right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0279" w:rsidRPr="00CA0279" w:rsidRDefault="00CA0279" w:rsidP="00CA0279">
      <w:pPr>
        <w:spacing w:after="0" w:line="240" w:lineRule="auto"/>
        <w:ind w:left="3402" w:right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0279">
        <w:rPr>
          <w:rFonts w:ascii="Times New Roman" w:eastAsia="Calibri" w:hAnsi="Times New Roman" w:cs="Times New Roman"/>
          <w:b/>
          <w:bCs/>
          <w:sz w:val="28"/>
          <w:szCs w:val="28"/>
        </w:rPr>
        <w:t>УТВЕРЖДАЮ</w:t>
      </w:r>
    </w:p>
    <w:p w:rsidR="00CA0279" w:rsidRPr="00CA0279" w:rsidRDefault="00CA0279" w:rsidP="00CA0279">
      <w:pPr>
        <w:spacing w:after="0" w:line="240" w:lineRule="auto"/>
        <w:ind w:left="3402" w:right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0279" w:rsidRPr="00CA0279" w:rsidRDefault="00CA0279" w:rsidP="00CA0279">
      <w:pPr>
        <w:spacing w:after="0" w:line="240" w:lineRule="auto"/>
        <w:ind w:left="3402" w:right="708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CA0279">
        <w:rPr>
          <w:rFonts w:ascii="Times New Roman" w:eastAsia="Calibri" w:hAnsi="Times New Roman" w:cs="Times New Roman"/>
          <w:bCs/>
          <w:sz w:val="28"/>
          <w:szCs w:val="28"/>
        </w:rPr>
        <w:t xml:space="preserve">Управление культуры, туризма и молодежной политики администрации </w:t>
      </w:r>
      <w:r w:rsidRPr="00CA027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городского округа Красногорск</w:t>
      </w:r>
    </w:p>
    <w:p w:rsidR="00CA0279" w:rsidRPr="00CA0279" w:rsidRDefault="00CA0279" w:rsidP="00CA0279">
      <w:pPr>
        <w:spacing w:after="0" w:line="240" w:lineRule="auto"/>
        <w:ind w:left="3402" w:right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A0279">
        <w:rPr>
          <w:rFonts w:ascii="Times New Roman" w:eastAsia="Calibri" w:hAnsi="Times New Roman" w:cs="Times New Roman"/>
          <w:bCs/>
          <w:sz w:val="28"/>
          <w:szCs w:val="28"/>
        </w:rPr>
        <w:t>(наименование органа, осуществляющего функции и полномочия главного распределителя средств бюджета)</w:t>
      </w:r>
    </w:p>
    <w:p w:rsidR="00CA0279" w:rsidRPr="00CA0279" w:rsidRDefault="00CA0279" w:rsidP="00CA0279">
      <w:pPr>
        <w:spacing w:after="0" w:line="240" w:lineRule="auto"/>
        <w:ind w:left="3402" w:right="708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CA0279" w:rsidRPr="00CA0279" w:rsidRDefault="00CA0279" w:rsidP="00CA0279">
      <w:pPr>
        <w:spacing w:after="0" w:line="240" w:lineRule="auto"/>
        <w:ind w:left="3402" w:right="708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CA0279" w:rsidRPr="00CA0279" w:rsidRDefault="00CA0279" w:rsidP="00CA0279">
      <w:pPr>
        <w:spacing w:after="0" w:line="240" w:lineRule="auto"/>
        <w:ind w:left="2268" w:right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A0279">
        <w:rPr>
          <w:rFonts w:ascii="Times New Roman" w:eastAsia="Calibri" w:hAnsi="Times New Roman" w:cs="Times New Roman"/>
          <w:bCs/>
          <w:sz w:val="28"/>
          <w:szCs w:val="28"/>
        </w:rPr>
        <w:t>И.о. начальника                                    Е.А. Левченко</w:t>
      </w:r>
    </w:p>
    <w:p w:rsidR="00CA0279" w:rsidRPr="00CA0279" w:rsidRDefault="00CA0279" w:rsidP="00CA0279">
      <w:pPr>
        <w:spacing w:after="0" w:line="240" w:lineRule="auto"/>
        <w:ind w:left="2268" w:right="708"/>
        <w:rPr>
          <w:rFonts w:ascii="Times New Roman" w:eastAsia="Calibri" w:hAnsi="Times New Roman" w:cs="Times New Roman"/>
          <w:bCs/>
          <w:sz w:val="28"/>
          <w:szCs w:val="28"/>
        </w:rPr>
      </w:pPr>
      <w:r w:rsidRPr="00CA0279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CA0279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управления </w:t>
      </w:r>
      <w:r w:rsidRPr="00CA02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A0279" w:rsidRPr="00CA0279" w:rsidRDefault="00CA0279" w:rsidP="00CA0279">
      <w:pPr>
        <w:spacing w:after="0" w:line="240" w:lineRule="auto"/>
        <w:ind w:left="2268" w:right="708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CA0279">
        <w:rPr>
          <w:rFonts w:ascii="Times New Roman" w:eastAsia="Calibri" w:hAnsi="Times New Roman" w:cs="Times New Roman"/>
          <w:bCs/>
          <w:sz w:val="20"/>
          <w:szCs w:val="20"/>
        </w:rPr>
        <w:t xml:space="preserve">        (</w:t>
      </w:r>
      <w:proofErr w:type="gramStart"/>
      <w:r w:rsidRPr="00CA0279">
        <w:rPr>
          <w:rFonts w:ascii="Times New Roman" w:eastAsia="Calibri" w:hAnsi="Times New Roman" w:cs="Times New Roman"/>
          <w:bCs/>
          <w:sz w:val="20"/>
          <w:szCs w:val="20"/>
        </w:rPr>
        <w:t xml:space="preserve">Должность)   </w:t>
      </w:r>
      <w:proofErr w:type="gramEnd"/>
      <w:r w:rsidRPr="00CA0279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(Подпись)                </w:t>
      </w:r>
      <w:r w:rsidRPr="00CA0279">
        <w:rPr>
          <w:rFonts w:ascii="Times New Roman" w:eastAsia="Calibri" w:hAnsi="Times New Roman" w:cs="Times New Roman"/>
          <w:bCs/>
          <w:sz w:val="20"/>
          <w:szCs w:val="20"/>
          <w:u w:val="single"/>
        </w:rPr>
        <w:t>(расшифровка    подписи)</w:t>
      </w:r>
    </w:p>
    <w:p w:rsidR="00CA0279" w:rsidRPr="00CA0279" w:rsidRDefault="00CA0279" w:rsidP="00CA0279">
      <w:pPr>
        <w:spacing w:after="0" w:line="240" w:lineRule="auto"/>
        <w:ind w:left="2268" w:right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A027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</w:t>
      </w:r>
    </w:p>
    <w:p w:rsidR="00CA0279" w:rsidRPr="00CA0279" w:rsidRDefault="00CA0279" w:rsidP="00CA0279">
      <w:pPr>
        <w:spacing w:after="0" w:line="240" w:lineRule="auto"/>
        <w:ind w:left="2268" w:right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0279" w:rsidRPr="00CA0279" w:rsidRDefault="00CA0279" w:rsidP="00CA0279">
      <w:pPr>
        <w:spacing w:after="0" w:line="240" w:lineRule="auto"/>
        <w:ind w:left="2268" w:right="70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CA0279">
        <w:rPr>
          <w:rFonts w:ascii="Times New Roman" w:eastAsia="Calibri" w:hAnsi="Times New Roman" w:cs="Times New Roman"/>
          <w:bCs/>
          <w:sz w:val="28"/>
          <w:szCs w:val="28"/>
        </w:rPr>
        <w:t>«26» сентября 2024 г.</w:t>
      </w:r>
    </w:p>
    <w:p w:rsidR="00CA0279" w:rsidRPr="00CA0279" w:rsidRDefault="00CA0279" w:rsidP="00CA0279">
      <w:pPr>
        <w:spacing w:after="0" w:line="240" w:lineRule="auto"/>
        <w:ind w:left="709" w:right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0279" w:rsidRPr="00CA0279" w:rsidRDefault="00CA0279" w:rsidP="00CA0279">
      <w:pPr>
        <w:spacing w:after="0" w:line="240" w:lineRule="auto"/>
        <w:ind w:left="709" w:right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02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Извещение о приеме заявлений и документов на участие в запросе предложений на право получения субсидий на организацию услуг и поддержку деятельности некоммерческих организаций, осуществляющих деятельность в сфере культуры и дополнительного образования в сфере культуры </w:t>
      </w:r>
    </w:p>
    <w:p w:rsidR="00CA0279" w:rsidRPr="00CA0279" w:rsidRDefault="00CA0279" w:rsidP="00CA0279">
      <w:pPr>
        <w:spacing w:after="0" w:line="240" w:lineRule="auto"/>
        <w:ind w:left="709" w:right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0279">
        <w:rPr>
          <w:rFonts w:ascii="Times New Roman" w:eastAsia="Calibri" w:hAnsi="Times New Roman" w:cs="Times New Roman"/>
          <w:b/>
          <w:bCs/>
          <w:sz w:val="28"/>
          <w:szCs w:val="28"/>
        </w:rPr>
        <w:t>на территории городского округа Красногорск</w:t>
      </w:r>
    </w:p>
    <w:p w:rsidR="00CA0279" w:rsidRPr="00CA0279" w:rsidRDefault="00CA0279" w:rsidP="00CA0279">
      <w:pPr>
        <w:spacing w:after="0" w:line="240" w:lineRule="auto"/>
        <w:ind w:left="709" w:right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0279" w:rsidRPr="00CA0279" w:rsidRDefault="00CA0279" w:rsidP="00CA0279">
      <w:pPr>
        <w:spacing w:after="0" w:line="240" w:lineRule="auto"/>
        <w:ind w:left="709" w:right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A0279">
        <w:rPr>
          <w:rFonts w:ascii="Times New Roman" w:eastAsia="Calibri" w:hAnsi="Times New Roman" w:cs="Times New Roman"/>
          <w:b/>
          <w:bCs/>
          <w:sz w:val="28"/>
          <w:szCs w:val="28"/>
        </w:rPr>
        <w:t>от 26.09. 2024г.</w:t>
      </w:r>
    </w:p>
    <w:p w:rsidR="00CA0279" w:rsidRPr="00CA0279" w:rsidRDefault="00CA0279" w:rsidP="00CA0279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79">
        <w:rPr>
          <w:rFonts w:ascii="Times New Roman" w:eastAsia="Calibri" w:hAnsi="Times New Roman" w:cs="Times New Roman"/>
          <w:sz w:val="28"/>
          <w:szCs w:val="28"/>
        </w:rPr>
        <w:t xml:space="preserve">Управление культуры, туризма и молодежной политики администрации городского округа Красногорск информирует о начале приема </w:t>
      </w:r>
      <w:r w:rsidRPr="00CA0279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заявлений и документов на участие в запросе предложений на право получения субсидий </w:t>
      </w:r>
      <w:r w:rsidRPr="00CA0279">
        <w:rPr>
          <w:rFonts w:ascii="Times New Roman" w:eastAsia="Calibri" w:hAnsi="Times New Roman" w:cs="Times New Roman"/>
          <w:sz w:val="28"/>
          <w:szCs w:val="28"/>
        </w:rPr>
        <w:t xml:space="preserve">на организацию услуг и поддержку деятельности некоммерческих организаций, осуществляющих деятельность в сфере культуры и дополнительного образования в сфере культуры на территории городского округа Красногорск в 2024 году. </w:t>
      </w:r>
    </w:p>
    <w:p w:rsidR="00CA0279" w:rsidRPr="00CA0279" w:rsidRDefault="00CA0279" w:rsidP="00CA02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279">
        <w:rPr>
          <w:rFonts w:ascii="Times New Roman" w:eastAsia="Calibri" w:hAnsi="Times New Roman" w:cs="Times New Roman"/>
          <w:b/>
          <w:sz w:val="28"/>
          <w:szCs w:val="28"/>
        </w:rPr>
        <w:t>Субсидия предоставляется:</w:t>
      </w:r>
    </w:p>
    <w:p w:rsidR="00CA0279" w:rsidRPr="00CA0279" w:rsidRDefault="00CA0279" w:rsidP="00CA0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79">
        <w:rPr>
          <w:rFonts w:ascii="Times New Roman" w:eastAsia="Calibri" w:hAnsi="Times New Roman" w:cs="Times New Roman"/>
          <w:sz w:val="28"/>
          <w:szCs w:val="28"/>
        </w:rPr>
        <w:t>на возмещение затрат, связанных организацией и проведением мероприятия «Финальная игра 29-ого турнира команд КВН городского округа Красногорск» 02 марта 2024 года на территории городского округа Красногорск, согласно приложению №1</w:t>
      </w:r>
    </w:p>
    <w:p w:rsidR="00CA0279" w:rsidRPr="00CA0279" w:rsidRDefault="00CA0279" w:rsidP="00CA0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79">
        <w:rPr>
          <w:rFonts w:ascii="Times New Roman" w:eastAsia="Calibri" w:hAnsi="Times New Roman" w:cs="Times New Roman"/>
          <w:b/>
          <w:sz w:val="28"/>
          <w:szCs w:val="28"/>
        </w:rPr>
        <w:t>Дата начала приема заявок</w:t>
      </w:r>
      <w:r w:rsidRPr="00CA0279">
        <w:rPr>
          <w:rFonts w:ascii="Times New Roman" w:eastAsia="Calibri" w:hAnsi="Times New Roman" w:cs="Times New Roman"/>
          <w:sz w:val="28"/>
          <w:szCs w:val="28"/>
        </w:rPr>
        <w:t xml:space="preserve">: 27 сентября 2024 года </w:t>
      </w:r>
    </w:p>
    <w:p w:rsidR="00CA0279" w:rsidRPr="00CA0279" w:rsidRDefault="00CA0279" w:rsidP="00CA0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79">
        <w:rPr>
          <w:rFonts w:ascii="Times New Roman" w:eastAsia="Calibri" w:hAnsi="Times New Roman" w:cs="Times New Roman"/>
          <w:b/>
          <w:sz w:val="28"/>
          <w:szCs w:val="28"/>
        </w:rPr>
        <w:t>Дата окончания приема заявок</w:t>
      </w:r>
      <w:r w:rsidRPr="00CA0279">
        <w:rPr>
          <w:rFonts w:ascii="Times New Roman" w:eastAsia="Calibri" w:hAnsi="Times New Roman" w:cs="Times New Roman"/>
          <w:sz w:val="28"/>
          <w:szCs w:val="28"/>
        </w:rPr>
        <w:t>: 01 октября 2024 года</w:t>
      </w:r>
    </w:p>
    <w:p w:rsidR="00CA0279" w:rsidRPr="00CA0279" w:rsidRDefault="00CA0279" w:rsidP="00CA0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79">
        <w:rPr>
          <w:rFonts w:ascii="Times New Roman" w:eastAsia="Calibri" w:hAnsi="Times New Roman" w:cs="Times New Roman"/>
          <w:b/>
          <w:sz w:val="28"/>
          <w:szCs w:val="28"/>
        </w:rPr>
        <w:t>Объем бюджетных ассигнований</w:t>
      </w:r>
      <w:r w:rsidRPr="00CA0279">
        <w:rPr>
          <w:rFonts w:ascii="Times New Roman" w:eastAsia="Calibri" w:hAnsi="Times New Roman" w:cs="Times New Roman"/>
          <w:sz w:val="28"/>
          <w:szCs w:val="28"/>
        </w:rPr>
        <w:t xml:space="preserve">: 78 288 рублей. </w:t>
      </w:r>
    </w:p>
    <w:p w:rsidR="00CA0279" w:rsidRPr="00CA0279" w:rsidRDefault="00CA0279" w:rsidP="00CA02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0279" w:rsidRPr="00CA0279" w:rsidRDefault="00CA0279" w:rsidP="00CA02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0279" w:rsidRPr="00CA0279" w:rsidRDefault="00CA0279" w:rsidP="00CA02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27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Требования к форме и содержанию заявки: </w:t>
      </w:r>
    </w:p>
    <w:p w:rsidR="00CA0279" w:rsidRPr="00CA0279" w:rsidRDefault="00CA0279" w:rsidP="00CA0279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79">
        <w:rPr>
          <w:rFonts w:ascii="Times New Roman" w:eastAsia="Calibri" w:hAnsi="Times New Roman" w:cs="Times New Roman"/>
          <w:sz w:val="28"/>
          <w:szCs w:val="28"/>
        </w:rPr>
        <w:t>- заявление, подписанное руководителем НКО или уполномоченным лицом;</w:t>
      </w:r>
    </w:p>
    <w:p w:rsidR="00CA0279" w:rsidRPr="00CA0279" w:rsidRDefault="00CA0279" w:rsidP="00CA027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79">
        <w:rPr>
          <w:rFonts w:ascii="Times New Roman" w:eastAsia="Calibri" w:hAnsi="Times New Roman" w:cs="Times New Roman"/>
          <w:sz w:val="28"/>
          <w:szCs w:val="28"/>
        </w:rPr>
        <w:t>проект (программу) по приоритетному направлению конкурса, содержащий цель, задачи, указание на целевую группу, описание мероприятий, сроки их выполнения, ресурсное обеспечение, ожидаемые количественные и качественные результаты его реализации и методику их оценки, смету предполагаемых затрат с их обоснованием;</w:t>
      </w:r>
    </w:p>
    <w:p w:rsidR="00CA0279" w:rsidRPr="00CA0279" w:rsidRDefault="00CA0279" w:rsidP="00CA027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79">
        <w:rPr>
          <w:rFonts w:ascii="Times New Roman" w:eastAsia="Calibri" w:hAnsi="Times New Roman" w:cs="Times New Roman"/>
          <w:sz w:val="28"/>
          <w:szCs w:val="28"/>
        </w:rPr>
        <w:t>выписку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:rsidR="00CA0279" w:rsidRPr="00CA0279" w:rsidRDefault="00CA0279" w:rsidP="00CA027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79">
        <w:rPr>
          <w:rFonts w:ascii="Times New Roman" w:eastAsia="Calibri" w:hAnsi="Times New Roman" w:cs="Times New Roman"/>
          <w:sz w:val="28"/>
          <w:szCs w:val="28"/>
        </w:rPr>
        <w:t>свидетельство о государственной регистрации, постановке на налоговый учет и учредительные документы юридического лица со всеми актуальными изменениями и дополнениями;</w:t>
      </w:r>
    </w:p>
    <w:p w:rsidR="00CA0279" w:rsidRPr="00CA0279" w:rsidRDefault="00CA0279" w:rsidP="00CA027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79">
        <w:rPr>
          <w:rFonts w:ascii="Times New Roman" w:eastAsia="Calibri" w:hAnsi="Times New Roman" w:cs="Times New Roman"/>
          <w:sz w:val="28"/>
          <w:szCs w:val="28"/>
        </w:rPr>
        <w:t>документы и сведения, подтверждающие осуществление СО НКО деятельности,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CA0279" w:rsidRPr="00CA0279" w:rsidRDefault="00CA0279" w:rsidP="00CA027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79">
        <w:rPr>
          <w:rFonts w:ascii="Times New Roman" w:eastAsia="Calibri" w:hAnsi="Times New Roman" w:cs="Times New Roman"/>
          <w:sz w:val="28"/>
          <w:szCs w:val="28"/>
        </w:rPr>
        <w:t>документы, подтверждающие полномочия руководителя и главного бухгалтера СО НКО-заявителя на получение субсидии.</w:t>
      </w:r>
    </w:p>
    <w:p w:rsidR="00CA0279" w:rsidRPr="00CA0279" w:rsidRDefault="00CA0279" w:rsidP="00CA027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79">
        <w:rPr>
          <w:rFonts w:ascii="Times New Roman" w:eastAsia="Calibri" w:hAnsi="Times New Roman" w:cs="Times New Roman"/>
          <w:sz w:val="28"/>
          <w:szCs w:val="28"/>
        </w:rPr>
        <w:t>согласие на публикацию (размещение) в сети «Интернет» информации об участнике отбора.</w:t>
      </w:r>
    </w:p>
    <w:p w:rsidR="00CA0279" w:rsidRPr="00CA0279" w:rsidRDefault="00CA0279" w:rsidP="00CA027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79">
        <w:rPr>
          <w:rFonts w:ascii="Times New Roman" w:eastAsia="Calibri" w:hAnsi="Times New Roman" w:cs="Times New Roman"/>
          <w:sz w:val="28"/>
          <w:szCs w:val="28"/>
        </w:rPr>
        <w:t>Копии вышеуказанных документов должны быть заверены СО НКО.</w:t>
      </w:r>
    </w:p>
    <w:p w:rsidR="00CA0279" w:rsidRPr="00CA0279" w:rsidRDefault="00CA0279" w:rsidP="00CA0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79">
        <w:rPr>
          <w:rFonts w:ascii="Times New Roman" w:eastAsia="Calibri" w:hAnsi="Times New Roman" w:cs="Times New Roman"/>
          <w:sz w:val="28"/>
          <w:szCs w:val="28"/>
        </w:rPr>
        <w:t>Помимо указанных документов в составе заявки на участие в запросе предложений СО НКО может представить дополнительные материалы и сведения о своей деятельности, в том числе информацию о публикациях о своей деятельности в средствах массовой информации, письма поддержки в адрес организации.</w:t>
      </w:r>
    </w:p>
    <w:p w:rsidR="00CA0279" w:rsidRPr="00CA0279" w:rsidRDefault="00CA0279" w:rsidP="00CA0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79">
        <w:rPr>
          <w:rFonts w:ascii="Times New Roman" w:eastAsia="Calibri" w:hAnsi="Times New Roman" w:cs="Times New Roman"/>
          <w:sz w:val="28"/>
          <w:szCs w:val="28"/>
        </w:rPr>
        <w:t>Заявка на участие в запросе предложений подается на бумажном и электронном носителе.</w:t>
      </w:r>
    </w:p>
    <w:p w:rsidR="00CA0279" w:rsidRPr="00CA0279" w:rsidRDefault="00CA0279" w:rsidP="00CA0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79">
        <w:rPr>
          <w:rFonts w:ascii="Times New Roman" w:eastAsia="Calibri" w:hAnsi="Times New Roman" w:cs="Times New Roman"/>
          <w:b/>
          <w:sz w:val="28"/>
          <w:szCs w:val="28"/>
        </w:rPr>
        <w:t>Адрес места приема заявок:</w:t>
      </w:r>
      <w:r w:rsidRPr="00CA0279">
        <w:rPr>
          <w:rFonts w:ascii="Times New Roman" w:eastAsia="Calibri" w:hAnsi="Times New Roman" w:cs="Times New Roman"/>
          <w:sz w:val="28"/>
          <w:szCs w:val="28"/>
        </w:rPr>
        <w:t xml:space="preserve"> Московская область, город Красногорск, улица Ленина, дом 3Б, Управление </w:t>
      </w:r>
      <w:r w:rsidRPr="00CA0279">
        <w:rPr>
          <w:rFonts w:ascii="Times New Roman" w:eastAsia="Calibri" w:hAnsi="Times New Roman" w:cs="Times New Roman"/>
          <w:bCs/>
          <w:sz w:val="28"/>
          <w:szCs w:val="28"/>
        </w:rPr>
        <w:t>культуры, туризма и молодежной политики</w:t>
      </w:r>
      <w:r w:rsidRPr="00CA0279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округа Красногорск. График приема заявителей: с понедельника по пятницу с 09:00 до 13:00 и с 14:00 до 17:00. Контактный телефон для консультаций по вопросам подготовки заявки 8(495) 563-31-74, адрес электронной почты </w:t>
      </w:r>
      <w:hyperlink r:id="rId5" w:history="1">
        <w:r w:rsidRPr="00CA027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5620238@</w:t>
        </w:r>
        <w:proofErr w:type="spellStart"/>
        <w:r w:rsidRPr="00CA027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gmail</w:t>
        </w:r>
        <w:proofErr w:type="spellEnd"/>
        <w:r w:rsidRPr="00CA027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CA027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CA02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0279" w:rsidRPr="00CA0279" w:rsidRDefault="00CA0279" w:rsidP="00CA0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79">
        <w:rPr>
          <w:rFonts w:ascii="Times New Roman" w:eastAsia="Calibri" w:hAnsi="Times New Roman" w:cs="Times New Roman"/>
          <w:b/>
          <w:sz w:val="28"/>
          <w:szCs w:val="28"/>
        </w:rPr>
        <w:t xml:space="preserve">Подробная информация о порядке проведения конкурсного отбора содержится в </w:t>
      </w:r>
      <w:r w:rsidRPr="00CA0279">
        <w:rPr>
          <w:rFonts w:ascii="Times New Roman" w:eastAsia="Calibri" w:hAnsi="Times New Roman" w:cs="Times New Roman"/>
          <w:sz w:val="28"/>
          <w:szCs w:val="28"/>
        </w:rPr>
        <w:t xml:space="preserve">постановлении администрации городского округа Красногорск от </w:t>
      </w:r>
      <w:proofErr w:type="gramStart"/>
      <w:r w:rsidRPr="00CA0279">
        <w:rPr>
          <w:rFonts w:ascii="Times New Roman" w:eastAsia="Calibri" w:hAnsi="Times New Roman" w:cs="Times New Roman"/>
          <w:sz w:val="28"/>
          <w:szCs w:val="28"/>
        </w:rPr>
        <w:t>06.06.2024  №</w:t>
      </w:r>
      <w:proofErr w:type="gramEnd"/>
      <w:r w:rsidRPr="00CA0279">
        <w:rPr>
          <w:rFonts w:ascii="Times New Roman" w:eastAsia="Calibri" w:hAnsi="Times New Roman" w:cs="Times New Roman"/>
          <w:sz w:val="28"/>
          <w:szCs w:val="28"/>
        </w:rPr>
        <w:t xml:space="preserve">1607/6 «Об утверждении порядка предоставления субсидий на организацию услуг и поддержку деятельности социально ориентированных </w:t>
      </w:r>
      <w:r w:rsidRPr="00CA0279">
        <w:rPr>
          <w:rFonts w:ascii="Times New Roman" w:eastAsia="Calibri" w:hAnsi="Times New Roman" w:cs="Times New Roman"/>
          <w:bCs/>
          <w:sz w:val="28"/>
          <w:szCs w:val="28"/>
        </w:rPr>
        <w:t xml:space="preserve">некоммерческих организаций, осуществляющих деятельность в сфере </w:t>
      </w:r>
      <w:r w:rsidRPr="00CA027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культуры, работе с молодежью и дополнительного образования в сфере культуры на территории городского округа Красногорск».</w:t>
      </w: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A02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№1 </w:t>
      </w:r>
    </w:p>
    <w:p w:rsidR="00CA0279" w:rsidRPr="00CA0279" w:rsidRDefault="00CA0279" w:rsidP="00CA027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279">
        <w:rPr>
          <w:rFonts w:ascii="Times New Roman" w:eastAsia="Calibri" w:hAnsi="Times New Roman" w:cs="Times New Roman"/>
          <w:b/>
          <w:sz w:val="28"/>
          <w:szCs w:val="28"/>
        </w:rPr>
        <w:t>Техническое задание по организации и проведению «Финальной игры 29-ого турнира команд КВН городского округа Красногорск»</w:t>
      </w:r>
    </w:p>
    <w:p w:rsidR="00CA0279" w:rsidRPr="00CA0279" w:rsidRDefault="00CA0279" w:rsidP="00CA02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79">
        <w:rPr>
          <w:rFonts w:ascii="Times New Roman" w:eastAsia="Calibri" w:hAnsi="Times New Roman" w:cs="Times New Roman"/>
          <w:sz w:val="28"/>
          <w:szCs w:val="28"/>
        </w:rPr>
        <w:t>Организация и проведение мероприятия согласно тематике, координация деятельности всех участвующих лиц, направленная на обеспечение успешного проведения мероприятия.</w:t>
      </w:r>
    </w:p>
    <w:p w:rsidR="00CA0279" w:rsidRPr="00CA0279" w:rsidRDefault="00CA0279" w:rsidP="00CA02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79">
        <w:rPr>
          <w:rFonts w:ascii="Times New Roman" w:eastAsia="Calibri" w:hAnsi="Times New Roman" w:cs="Times New Roman"/>
          <w:sz w:val="28"/>
          <w:szCs w:val="28"/>
        </w:rPr>
        <w:t xml:space="preserve">Мероприятие необходимо обеспечить: </w:t>
      </w:r>
    </w:p>
    <w:p w:rsidR="00CA0279" w:rsidRPr="00CA0279" w:rsidRDefault="00CA0279" w:rsidP="00CA02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79">
        <w:rPr>
          <w:rFonts w:ascii="Times New Roman" w:eastAsia="Calibri" w:hAnsi="Times New Roman" w:cs="Times New Roman"/>
          <w:sz w:val="28"/>
          <w:szCs w:val="28"/>
        </w:rPr>
        <w:t>- Полиграфическая продукция конкурса с разработкой дизайна и создания оригинального макета. (пригласительные билеты)</w:t>
      </w:r>
    </w:p>
    <w:p w:rsidR="00CA0279" w:rsidRPr="00CA0279" w:rsidRDefault="00CA0279" w:rsidP="00CA02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279">
        <w:rPr>
          <w:rFonts w:ascii="Times New Roman" w:eastAsia="Calibri" w:hAnsi="Times New Roman" w:cs="Times New Roman"/>
          <w:sz w:val="28"/>
          <w:szCs w:val="28"/>
        </w:rPr>
        <w:t>- Обеспечение питания участников, членов жюри и членов оргкомитета фестиваля, не менее 30 персон.</w:t>
      </w:r>
    </w:p>
    <w:p w:rsidR="00CA0279" w:rsidRPr="00CA0279" w:rsidRDefault="00CA0279" w:rsidP="00CA027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279" w:rsidRPr="00CA0279" w:rsidRDefault="00CA0279" w:rsidP="00CA027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723" w:rsidRDefault="00CA0279"/>
    <w:sectPr w:rsidR="0090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259"/>
    <w:multiLevelType w:val="hybridMultilevel"/>
    <w:tmpl w:val="2FBEE8C4"/>
    <w:lvl w:ilvl="0" w:tplc="6124FA4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79"/>
    <w:rsid w:val="00BE6522"/>
    <w:rsid w:val="00CA0279"/>
    <w:rsid w:val="00D0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5D5D3-DBC3-46CA-B9CD-D5014A13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6202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2024-09-25T13:44:00Z</dcterms:created>
  <dcterms:modified xsi:type="dcterms:W3CDTF">2024-09-25T13:46:00Z</dcterms:modified>
</cp:coreProperties>
</file>