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Overlap w:val="never"/>
        <w:tblW w:w="15069" w:type="dxa"/>
        <w:tblLook w:val="04A0" w:firstRow="1" w:lastRow="0" w:firstColumn="1" w:lastColumn="0" w:noHBand="0" w:noVBand="1"/>
      </w:tblPr>
      <w:tblGrid>
        <w:gridCol w:w="8153"/>
        <w:gridCol w:w="6916"/>
      </w:tblGrid>
      <w:tr w:rsidR="009B56EA">
        <w:tc>
          <w:tcPr>
            <w:tcW w:w="8153" w:type="dxa"/>
            <w:shd w:val="clear" w:color="auto" w:fill="auto"/>
          </w:tcPr>
          <w:p w:rsidR="009B56EA" w:rsidRDefault="00DA722F">
            <w:pPr>
              <w:pStyle w:val="aa"/>
              <w:spacing w:before="240" w:after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:rsidR="009B56EA" w:rsidRDefault="00D0053B">
            <w:pPr>
              <w:pStyle w:val="aa"/>
              <w:spacing w:after="0"/>
              <w:ind w:left="17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Приложение 1</w:t>
            </w:r>
          </w:p>
          <w:p w:rsidR="009B56EA" w:rsidRDefault="00D0053B">
            <w:pPr>
              <w:pStyle w:val="2-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 </w:t>
            </w:r>
            <w:r w:rsidR="004642DF">
              <w:rPr>
                <w:b w:val="0"/>
                <w:sz w:val="26"/>
                <w:szCs w:val="26"/>
              </w:rPr>
              <w:t>постановлению администрации городского округа Красногорск</w:t>
            </w:r>
            <w:r>
              <w:rPr>
                <w:b w:val="0"/>
                <w:sz w:val="26"/>
                <w:szCs w:val="26"/>
              </w:rPr>
              <w:t xml:space="preserve"> Московской области</w:t>
            </w:r>
          </w:p>
          <w:p w:rsidR="009B56EA" w:rsidRPr="00E70765" w:rsidRDefault="00D0053B">
            <w:pPr>
              <w:pStyle w:val="2-"/>
              <w:jc w:val="left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r w:rsidR="00E70765" w:rsidRPr="00E70765">
              <w:rPr>
                <w:b w:val="0"/>
                <w:sz w:val="26"/>
                <w:szCs w:val="26"/>
                <w:u w:val="single"/>
              </w:rPr>
              <w:t>28.03.2022</w:t>
            </w:r>
            <w:r w:rsidR="00E70765" w:rsidRPr="00E70765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№ </w:t>
            </w:r>
            <w:bookmarkStart w:id="0" w:name="_GoBack"/>
            <w:r w:rsidR="00E70765" w:rsidRPr="00E70765">
              <w:rPr>
                <w:b w:val="0"/>
                <w:sz w:val="26"/>
                <w:szCs w:val="26"/>
                <w:u w:val="single"/>
              </w:rPr>
              <w:t>863</w:t>
            </w:r>
            <w:r w:rsidR="00E70765" w:rsidRPr="00E70765">
              <w:rPr>
                <w:b w:val="0"/>
                <w:sz w:val="26"/>
                <w:szCs w:val="26"/>
                <w:u w:val="single"/>
                <w:lang w:val="en-US"/>
              </w:rPr>
              <w:t>/3</w:t>
            </w:r>
            <w:bookmarkEnd w:id="0"/>
          </w:p>
          <w:p w:rsidR="009B56EA" w:rsidRDefault="009B56EA">
            <w:pPr>
              <w:pStyle w:val="2-"/>
              <w:jc w:val="left"/>
              <w:rPr>
                <w:sz w:val="26"/>
                <w:szCs w:val="26"/>
              </w:rPr>
            </w:pPr>
          </w:p>
        </w:tc>
      </w:tr>
      <w:tr w:rsidR="009B56EA">
        <w:tc>
          <w:tcPr>
            <w:tcW w:w="8153" w:type="dxa"/>
            <w:shd w:val="clear" w:color="auto" w:fill="auto"/>
          </w:tcPr>
          <w:p w:rsidR="009B56EA" w:rsidRDefault="009B56EA">
            <w:pPr>
              <w:pStyle w:val="aa"/>
              <w:spacing w:before="240" w:after="0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916" w:type="dxa"/>
            <w:shd w:val="clear" w:color="auto" w:fill="auto"/>
          </w:tcPr>
          <w:p w:rsidR="009B56EA" w:rsidRDefault="00D0053B">
            <w:pPr>
              <w:pStyle w:val="aa"/>
              <w:spacing w:after="0"/>
              <w:ind w:left="17"/>
              <w:jc w:val="left"/>
              <w:rPr>
                <w:sz w:val="26"/>
                <w:szCs w:val="26"/>
              </w:rPr>
            </w:pPr>
            <w:bookmarkStart w:id="1" w:name="_Toc32835947"/>
            <w:r>
              <w:rPr>
                <w:b w:val="0"/>
                <w:bCs w:val="0"/>
                <w:sz w:val="26"/>
                <w:szCs w:val="26"/>
              </w:rPr>
              <w:t xml:space="preserve">Приложение </w:t>
            </w:r>
            <w:bookmarkEnd w:id="1"/>
            <w:r>
              <w:rPr>
                <w:b w:val="0"/>
                <w:bCs w:val="0"/>
                <w:sz w:val="26"/>
                <w:szCs w:val="26"/>
              </w:rPr>
              <w:t>9</w:t>
            </w:r>
          </w:p>
          <w:p w:rsidR="009B56EA" w:rsidRDefault="00D005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Административно</w:t>
            </w:r>
            <w:r w:rsidR="004642DF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="004642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января 1994 года», утвержденного </w:t>
            </w:r>
            <w:r w:rsidR="004642DF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9B56EA" w:rsidRDefault="00D0053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от___________________________ № _____</w:t>
            </w:r>
          </w:p>
          <w:p w:rsidR="009B56EA" w:rsidRDefault="009B56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6EA" w:rsidRDefault="009B56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6EA" w:rsidRDefault="00D0053B">
      <w:pPr>
        <w:pStyle w:val="a9"/>
        <w:outlineLvl w:val="0"/>
        <w:rPr>
          <w:sz w:val="26"/>
          <w:szCs w:val="26"/>
        </w:rPr>
      </w:pPr>
      <w:bookmarkStart w:id="2" w:name="_Toc510617029"/>
      <w:bookmarkStart w:id="3" w:name="_Toc510617041"/>
      <w:bookmarkEnd w:id="2"/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  <w:bookmarkEnd w:id="3"/>
    </w:p>
    <w:tbl>
      <w:tblPr>
        <w:tblW w:w="15780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6328"/>
      </w:tblGrid>
      <w:tr w:rsidR="009B56EA">
        <w:trPr>
          <w:trHeight w:val="1114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9B56EA"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9B56EA">
        <w:trPr>
          <w:trHeight w:val="563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2DF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Запрос о предоставлении Муниципальной услуги</w:t>
            </w:r>
          </w:p>
          <w:p w:rsidR="004642DF" w:rsidRDefault="004642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05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формам, указанным в Приложениях 6 – 8 к Административному регламенту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9B56EA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9B56EA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9B56EA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9B56EA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109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9B56EA">
        <w:trPr>
          <w:trHeight w:val="362"/>
        </w:trPr>
        <w:tc>
          <w:tcPr>
            <w:tcW w:w="1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9B56EA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9B56EA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pacing w:after="12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6EA" w:rsidRDefault="00D0053B">
            <w:pPr>
              <w:suppressAutoHyphens/>
              <w:spacing w:after="0" w:line="2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:rsidR="009B56EA" w:rsidRDefault="009B56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B56EA">
      <w:headerReference w:type="default" r:id="rId8"/>
      <w:pgSz w:w="16838" w:h="11906" w:orient="landscape"/>
      <w:pgMar w:top="851" w:right="851" w:bottom="851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35" w:rsidRDefault="003C7435">
      <w:pPr>
        <w:spacing w:after="0" w:line="240" w:lineRule="auto"/>
      </w:pPr>
      <w:r>
        <w:separator/>
      </w:r>
    </w:p>
  </w:endnote>
  <w:endnote w:type="continuationSeparator" w:id="0">
    <w:p w:rsidR="003C7435" w:rsidRDefault="003C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35" w:rsidRDefault="003C7435">
      <w:pPr>
        <w:spacing w:after="0" w:line="240" w:lineRule="auto"/>
      </w:pPr>
      <w:r>
        <w:separator/>
      </w:r>
    </w:p>
  </w:footnote>
  <w:footnote w:type="continuationSeparator" w:id="0">
    <w:p w:rsidR="003C7435" w:rsidRDefault="003C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EA" w:rsidRDefault="00D0053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70765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9B56EA" w:rsidRDefault="009B56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41"/>
    <w:multiLevelType w:val="hybridMultilevel"/>
    <w:tmpl w:val="BF64E6FE"/>
    <w:lvl w:ilvl="0" w:tplc="2DD21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60E75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A01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07A0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2062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A84646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F342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63A6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622E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7D765F4A"/>
    <w:multiLevelType w:val="multilevel"/>
    <w:tmpl w:val="325EBECC"/>
    <w:name w:val="Нумерованный список 1"/>
    <w:lvl w:ilvl="0">
      <w:start w:val="1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EA"/>
    <w:rsid w:val="002B19E0"/>
    <w:rsid w:val="0033171A"/>
    <w:rsid w:val="003C7435"/>
    <w:rsid w:val="00461575"/>
    <w:rsid w:val="004642DF"/>
    <w:rsid w:val="00824769"/>
    <w:rsid w:val="008A1F83"/>
    <w:rsid w:val="009B56EA"/>
    <w:rsid w:val="00A166B4"/>
    <w:rsid w:val="00D0053B"/>
    <w:rsid w:val="00DA722F"/>
    <w:rsid w:val="00E70765"/>
    <w:rsid w:val="00F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qFormat/>
    <w:pPr>
      <w:pageBreakBefore/>
      <w:suppressAutoHyphens/>
      <w:spacing w:after="120" w:line="240" w:lineRule="auto"/>
      <w:jc w:val="center"/>
      <w:outlineLvl w:val="0"/>
    </w:pPr>
    <w:rPr>
      <w:rFonts w:eastAsia="Times New Roman"/>
      <w:b/>
      <w:caps/>
      <w:spacing w:val="41"/>
      <w:sz w:val="32"/>
      <w:lang w:eastAsia="ru-RU"/>
    </w:rPr>
  </w:style>
  <w:style w:type="paragraph" w:customStyle="1" w:styleId="a5">
    <w:name w:val="подзаголовок"/>
    <w:basedOn w:val="2"/>
    <w:qFormat/>
    <w:pPr>
      <w:keepNext w:val="0"/>
      <w:keepLines w:val="0"/>
      <w:spacing w:before="0" w:line="360" w:lineRule="auto"/>
      <w:ind w:firstLine="709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paragraph" w:customStyle="1" w:styleId="11">
    <w:name w:val="Рег. Основной текст уровнеь 1.1 (базовый)"/>
    <w:basedOn w:val="a"/>
    <w:qFormat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1">
    <w:name w:val="Рег. 1.1.1"/>
    <w:basedOn w:val="a"/>
    <w:qFormat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обычный приложения"/>
    <w:basedOn w:val="a"/>
    <w:qFormat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pPr>
      <w:spacing w:after="0"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styleId="aa">
    <w:name w:val="No Spacing"/>
    <w:basedOn w:val="1"/>
    <w:next w:val="2-"/>
    <w:qFormat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styleId="ab">
    <w:name w:val="List Paragraph"/>
    <w:basedOn w:val="a"/>
    <w:qFormat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blk">
    <w:name w:val="blk"/>
    <w:rPr>
      <w:rFonts w:cs="Times New Roman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styleId="ae">
    <w:name w:val="Hyperlink"/>
    <w:basedOn w:val="a0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color w:val="365F91"/>
      <w:sz w:val="32"/>
      <w:szCs w:val="32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qFormat/>
    <w:pPr>
      <w:pageBreakBefore/>
      <w:suppressAutoHyphens/>
      <w:spacing w:after="120" w:line="240" w:lineRule="auto"/>
      <w:jc w:val="center"/>
      <w:outlineLvl w:val="0"/>
    </w:pPr>
    <w:rPr>
      <w:rFonts w:eastAsia="Times New Roman"/>
      <w:b/>
      <w:caps/>
      <w:spacing w:val="41"/>
      <w:sz w:val="32"/>
      <w:lang w:eastAsia="ru-RU"/>
    </w:rPr>
  </w:style>
  <w:style w:type="paragraph" w:customStyle="1" w:styleId="a5">
    <w:name w:val="подзаголовок"/>
    <w:basedOn w:val="2"/>
    <w:qFormat/>
    <w:pPr>
      <w:keepNext w:val="0"/>
      <w:keepLines w:val="0"/>
      <w:spacing w:before="0" w:line="360" w:lineRule="auto"/>
      <w:ind w:firstLine="709"/>
    </w:pPr>
    <w:rPr>
      <w:rFonts w:ascii="Times New Roman" w:eastAsia="Times New Roman" w:hAnsi="Times New Roman" w:cs="Times New Roman"/>
      <w:i/>
      <w:color w:val="auto"/>
      <w:sz w:val="28"/>
      <w:szCs w:val="28"/>
      <w:lang w:eastAsia="ru-RU"/>
    </w:rPr>
  </w:style>
  <w:style w:type="paragraph" w:customStyle="1" w:styleId="11">
    <w:name w:val="Рег. Основной текст уровнеь 1.1 (базовый)"/>
    <w:basedOn w:val="a"/>
    <w:qFormat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1">
    <w:name w:val="Рег. 1.1.1"/>
    <w:basedOn w:val="a"/>
    <w:qFormat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обычный приложения"/>
    <w:basedOn w:val="a"/>
    <w:qFormat/>
    <w:pPr>
      <w:jc w:val="center"/>
    </w:pPr>
    <w:rPr>
      <w:rFonts w:ascii="Times New Roman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qFormat/>
    <w:pPr>
      <w:spacing w:after="0"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styleId="aa">
    <w:name w:val="No Spacing"/>
    <w:basedOn w:val="1"/>
    <w:next w:val="2-"/>
    <w:qFormat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paragraph" w:styleId="ab">
    <w:name w:val="List Paragraph"/>
    <w:basedOn w:val="a"/>
    <w:qFormat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blk">
    <w:name w:val="blk"/>
    <w:rPr>
      <w:rFonts w:cs="Times New Roman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styleId="ae">
    <w:name w:val="Hyperlink"/>
    <w:basedOn w:val="a0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Cambria" w:hAnsi="Cambria" w:cs="Cambria"/>
      <w:color w:val="365F91"/>
      <w:sz w:val="32"/>
      <w:szCs w:val="32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Cambria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Петр Михайлов</dc:creator>
  <cp:lastModifiedBy>Новиков И</cp:lastModifiedBy>
  <cp:revision>8</cp:revision>
  <cp:lastPrinted>2022-03-04T13:10:00Z</cp:lastPrinted>
  <dcterms:created xsi:type="dcterms:W3CDTF">2022-02-16T05:37:00Z</dcterms:created>
  <dcterms:modified xsi:type="dcterms:W3CDTF">2022-04-01T09:50:00Z</dcterms:modified>
</cp:coreProperties>
</file>