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53E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30687E" w:rsidRPr="00341FD7" w:rsidRDefault="0030687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E6555" w:rsidRPr="002B073D" w:rsidRDefault="00412AC3" w:rsidP="00412AC3">
      <w:pPr>
        <w:autoSpaceDE w:val="0"/>
        <w:autoSpaceDN w:val="0"/>
        <w:adjustRightInd w:val="0"/>
        <w:spacing w:after="0" w:line="240" w:lineRule="auto"/>
        <w:ind w:left="709" w:right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73D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публичного сервитута в порядке главы V.7. Земельного кодекса Российской Федерации в пользу ГУП МО «Электросеть» </w:t>
      </w:r>
    </w:p>
    <w:p w:rsidR="00EE6555" w:rsidRPr="002B073D" w:rsidRDefault="00EE6555" w:rsidP="0041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555" w:rsidRPr="002B073D" w:rsidRDefault="00412AC3" w:rsidP="0041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color w:val="00000A"/>
          <w:sz w:val="28"/>
          <w:szCs w:val="28"/>
        </w:rPr>
        <w:t>В соответствии с Земельным кодексом Российской Федерации,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 Московской области, учитывая ходатайство ГУП МО «Электросеть»,</w:t>
      </w:r>
    </w:p>
    <w:p w:rsidR="00EE6555" w:rsidRPr="002B073D" w:rsidRDefault="00EE6555" w:rsidP="00412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3D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EE6555" w:rsidRPr="002B073D" w:rsidRDefault="00412AC3" w:rsidP="00855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 xml:space="preserve">1. Установить публичный сервитут на срок 588 месяцев в отношении земельных участков, согласно Приложению № 1 к настоящему постановлению, в пользу ГУП МО «Электросеть»,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№2 к настоящему Постановлению. Срок, в течении которого использование земельного участка (его части), указанных в Приложении 1 к настоящему Постановлению,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График проведения </w:t>
      </w:r>
      <w:r w:rsidRPr="002B073D">
        <w:rPr>
          <w:rFonts w:ascii="Times New Roman" w:hAnsi="Times New Roman" w:cs="Times New Roman"/>
          <w:sz w:val="28"/>
          <w:szCs w:val="28"/>
        </w:rPr>
        <w:lastRenderedPageBreak/>
        <w:t xml:space="preserve">работ при эксплуатации, капитальном и (или) текущем ремонте </w:t>
      </w:r>
      <w:r w:rsidR="008553C3" w:rsidRPr="008553C3">
        <w:rPr>
          <w:rFonts w:ascii="Times New Roman" w:hAnsi="Times New Roman" w:cs="Times New Roman"/>
          <w:sz w:val="28"/>
          <w:szCs w:val="28"/>
        </w:rPr>
        <w:t>трансформаторной подстанции с</w:t>
      </w:r>
      <w:r w:rsidR="008553C3">
        <w:rPr>
          <w:rFonts w:ascii="Times New Roman" w:hAnsi="Times New Roman" w:cs="Times New Roman"/>
          <w:sz w:val="28"/>
          <w:szCs w:val="28"/>
        </w:rPr>
        <w:t xml:space="preserve"> </w:t>
      </w:r>
      <w:r w:rsidR="008553C3" w:rsidRPr="008553C3">
        <w:rPr>
          <w:rFonts w:ascii="Times New Roman" w:hAnsi="Times New Roman" w:cs="Times New Roman"/>
          <w:sz w:val="28"/>
          <w:szCs w:val="28"/>
        </w:rPr>
        <w:t>кадастровым номером 50:11:0010106:126</w:t>
      </w:r>
      <w:r w:rsidRPr="002B073D">
        <w:rPr>
          <w:rFonts w:ascii="Times New Roman" w:hAnsi="Times New Roman" w:cs="Times New Roman"/>
          <w:sz w:val="28"/>
          <w:szCs w:val="28"/>
        </w:rPr>
        <w:t>, определяется Приказом АО «Мособлэнерго» от 30.06.2020 №1-155/20 «Об утверждении Регламента выполнения программы капитального ремонта объектов электросетевого хозяйства АО «Мособлэнерго».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2. Администрации в течение 5 рабочих дней направить копию настоящего</w:t>
      </w:r>
    </w:p>
    <w:p w:rsidR="00412AC3" w:rsidRPr="002B073D" w:rsidRDefault="00412AC3" w:rsidP="00412AC3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12AC3" w:rsidRPr="002B073D" w:rsidRDefault="00412AC3" w:rsidP="005F056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 xml:space="preserve">3. Администрации в течение 5 рабочих дней опубликовать настоящее Постановление (без приложений) в газете городского округа Красногорск Московской области "Красногорские </w:t>
      </w:r>
      <w:r w:rsidRPr="0030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вести" и разместить на официальном информационном сайте администрации - </w:t>
      </w:r>
      <w:hyperlink r:id="rId8" w:history="1">
        <w:r w:rsidR="005F0563" w:rsidRPr="0030687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krasrn@mosreg.ru</w:t>
        </w:r>
      </w:hyperlink>
      <w:r w:rsidRPr="00306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0563" w:rsidRPr="0030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563" w:rsidRPr="005F0563">
        <w:rPr>
          <w:rFonts w:ascii="Times New Roman" w:hAnsi="Times New Roman" w:cs="Times New Roman"/>
          <w:sz w:val="28"/>
          <w:szCs w:val="28"/>
        </w:rPr>
        <w:t>Управлению земельных отношений в течение 5 рабочих дней направить</w:t>
      </w:r>
      <w:r w:rsidR="005F0563">
        <w:rPr>
          <w:rFonts w:ascii="Times New Roman" w:hAnsi="Times New Roman" w:cs="Times New Roman"/>
          <w:sz w:val="28"/>
          <w:szCs w:val="28"/>
        </w:rPr>
        <w:t xml:space="preserve"> </w:t>
      </w:r>
      <w:r w:rsidR="005F0563" w:rsidRPr="005F0563">
        <w:rPr>
          <w:rFonts w:ascii="Times New Roman" w:hAnsi="Times New Roman" w:cs="Times New Roman"/>
          <w:sz w:val="28"/>
          <w:szCs w:val="28"/>
        </w:rPr>
        <w:t>копию настоящего Постановления правообладателям земельных участков, в отношении</w:t>
      </w:r>
      <w:r w:rsidR="005F0563">
        <w:rPr>
          <w:rFonts w:ascii="Times New Roman" w:hAnsi="Times New Roman" w:cs="Times New Roman"/>
          <w:sz w:val="28"/>
          <w:szCs w:val="28"/>
        </w:rPr>
        <w:t xml:space="preserve"> </w:t>
      </w:r>
      <w:r w:rsidR="005F0563" w:rsidRPr="005F0563">
        <w:rPr>
          <w:rFonts w:ascii="Times New Roman" w:hAnsi="Times New Roman" w:cs="Times New Roman"/>
          <w:sz w:val="28"/>
          <w:szCs w:val="28"/>
        </w:rPr>
        <w:t>которых принято решение об установлении публичного сервитута</w:t>
      </w:r>
      <w:r w:rsidR="005F0563">
        <w:rPr>
          <w:rFonts w:ascii="Times New Roman" w:hAnsi="Times New Roman" w:cs="Times New Roman"/>
          <w:sz w:val="28"/>
          <w:szCs w:val="28"/>
        </w:rPr>
        <w:t>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4. Управлению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М.Н. Шувалова.</w:t>
      </w:r>
    </w:p>
    <w:p w:rsidR="00412AC3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73D" w:rsidRPr="002B073D" w:rsidRDefault="002B073D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4B1" w:rsidRPr="002B073D" w:rsidRDefault="003224B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Красногорск                                            Э.А. Хаймурзина</w:t>
      </w:r>
    </w:p>
    <w:p w:rsidR="003224B1" w:rsidRDefault="003224B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74" w:rsidRDefault="00C47A74" w:rsidP="00C47A74">
      <w:pPr>
        <w:rPr>
          <w:sz w:val="24"/>
          <w:szCs w:val="24"/>
        </w:rPr>
      </w:pPr>
      <w:r>
        <w:rPr>
          <w:sz w:val="24"/>
          <w:szCs w:val="24"/>
        </w:rPr>
        <w:t>Приложение к бланку №</w:t>
      </w:r>
      <w:r>
        <w:rPr>
          <w:sz w:val="24"/>
          <w:szCs w:val="24"/>
        </w:rPr>
        <w:t>018238</w:t>
      </w:r>
    </w:p>
    <w:p w:rsidR="003224B1" w:rsidRPr="002B073D" w:rsidRDefault="003224B1" w:rsidP="00C47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  <w:r w:rsidR="0030687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Швец</w:t>
      </w:r>
    </w:p>
    <w:p w:rsidR="003224B1" w:rsidRPr="002B073D" w:rsidRDefault="003224B1" w:rsidP="003224B1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47A74" w:rsidRPr="002B073D" w:rsidRDefault="00C47A74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Pr="007F28C8">
        <w:rPr>
          <w:rFonts w:ascii="Times New Roman" w:hAnsi="Times New Roman" w:cs="Times New Roman"/>
        </w:rPr>
        <w:t xml:space="preserve"> </w:t>
      </w: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 w:rsidRPr="007F28C8">
        <w:rPr>
          <w:rFonts w:ascii="Times New Roman" w:hAnsi="Times New Roman" w:cs="Times New Roman"/>
        </w:rPr>
        <w:t xml:space="preserve">к постановлению администрации </w:t>
      </w:r>
    </w:p>
    <w:p w:rsidR="00415DF4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городского округа</w:t>
      </w: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 № ________</w:t>
      </w:r>
    </w:p>
    <w:p w:rsidR="00415DF4" w:rsidRDefault="00415DF4" w:rsidP="00415DF4">
      <w:pPr>
        <w:jc w:val="right"/>
        <w:rPr>
          <w:sz w:val="28"/>
          <w:szCs w:val="28"/>
        </w:rPr>
      </w:pPr>
    </w:p>
    <w:p w:rsidR="00415DF4" w:rsidRPr="007F28C8" w:rsidRDefault="00415DF4" w:rsidP="00415D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DF4" w:rsidRDefault="00415DF4" w:rsidP="00415DF4">
      <w:pPr>
        <w:jc w:val="both"/>
        <w:rPr>
          <w:rFonts w:ascii="Times New Roman" w:hAnsi="Times New Roman" w:cs="Times New Roman"/>
          <w:sz w:val="28"/>
          <w:szCs w:val="28"/>
        </w:rPr>
      </w:pPr>
      <w:r w:rsidRPr="007F28C8">
        <w:rPr>
          <w:rFonts w:ascii="Times New Roman" w:hAnsi="Times New Roman" w:cs="Times New Roman"/>
          <w:sz w:val="28"/>
          <w:szCs w:val="28"/>
        </w:rPr>
        <w:t xml:space="preserve">          Кадастровый номер земельного участка, в отношении которого испрашивается публичный сервитут и границы которых внесены в Единый государственный реестр недвижимости:</w:t>
      </w:r>
      <w:r w:rsidRPr="007F28C8">
        <w:rPr>
          <w:rFonts w:ascii="Times New Roman" w:hAnsi="Times New Roman" w:cs="Times New Roman"/>
          <w:sz w:val="28"/>
          <w:szCs w:val="28"/>
        </w:rPr>
        <w:tab/>
      </w:r>
    </w:p>
    <w:p w:rsidR="00415DF4" w:rsidRPr="007F28C8" w:rsidRDefault="00415DF4" w:rsidP="0041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553C3" w:rsidRPr="008553C3">
        <w:rPr>
          <w:rFonts w:ascii="Times New Roman" w:eastAsia="Times New Roman" w:hAnsi="Times New Roman" w:cs="Times New Roman"/>
          <w:sz w:val="28"/>
          <w:szCs w:val="28"/>
          <w:lang w:eastAsia="ru-RU"/>
        </w:rPr>
        <w:t>50:11:0010104:7479 площадью 10443 кв.м, расположенного по адресу: Московская область, Красногорский муниципальный район, городское поселение Красногорск, г.Красногорск, мкр.Чернево, ВЗУ №9</w:t>
      </w:r>
      <w:r w:rsidRPr="00EC55E9">
        <w:rPr>
          <w:rFonts w:ascii="Times New Roman" w:hAnsi="Times New Roman" w:cs="Times New Roman"/>
          <w:sz w:val="28"/>
          <w:szCs w:val="28"/>
        </w:rPr>
        <w:t>.</w:t>
      </w: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A0182" w:rsidRPr="00DC5491" w:rsidRDefault="003224B1" w:rsidP="00412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sectPr w:rsidR="001A0182" w:rsidRPr="00DC5491" w:rsidSect="003068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4D" w:rsidRDefault="00F25C4D" w:rsidP="00FE0CD6">
      <w:pPr>
        <w:spacing w:after="0" w:line="240" w:lineRule="auto"/>
      </w:pPr>
      <w:r>
        <w:separator/>
      </w:r>
    </w:p>
  </w:endnote>
  <w:endnote w:type="continuationSeparator" w:id="0">
    <w:p w:rsidR="00F25C4D" w:rsidRDefault="00F25C4D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4D" w:rsidRDefault="00F25C4D" w:rsidP="00FE0CD6">
      <w:pPr>
        <w:spacing w:after="0" w:line="240" w:lineRule="auto"/>
      </w:pPr>
      <w:r>
        <w:separator/>
      </w:r>
    </w:p>
  </w:footnote>
  <w:footnote w:type="continuationSeparator" w:id="0">
    <w:p w:rsidR="00F25C4D" w:rsidRDefault="00F25C4D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3571"/>
    <w:rsid w:val="00026961"/>
    <w:rsid w:val="000545F4"/>
    <w:rsid w:val="000612F0"/>
    <w:rsid w:val="00064C3A"/>
    <w:rsid w:val="00077D84"/>
    <w:rsid w:val="000A3A4B"/>
    <w:rsid w:val="000A3C1D"/>
    <w:rsid w:val="000B200C"/>
    <w:rsid w:val="000B4D05"/>
    <w:rsid w:val="000C33B8"/>
    <w:rsid w:val="000C38D2"/>
    <w:rsid w:val="000F3934"/>
    <w:rsid w:val="001042CC"/>
    <w:rsid w:val="001156ED"/>
    <w:rsid w:val="00125B55"/>
    <w:rsid w:val="0013677E"/>
    <w:rsid w:val="00137BB7"/>
    <w:rsid w:val="00140D6F"/>
    <w:rsid w:val="0015635A"/>
    <w:rsid w:val="0016544C"/>
    <w:rsid w:val="001831FE"/>
    <w:rsid w:val="001A0182"/>
    <w:rsid w:val="001A43F6"/>
    <w:rsid w:val="001A690B"/>
    <w:rsid w:val="001B06C7"/>
    <w:rsid w:val="001C699E"/>
    <w:rsid w:val="001D1047"/>
    <w:rsid w:val="001F48C7"/>
    <w:rsid w:val="00201278"/>
    <w:rsid w:val="00222A6D"/>
    <w:rsid w:val="002639B3"/>
    <w:rsid w:val="00272BA8"/>
    <w:rsid w:val="002811B3"/>
    <w:rsid w:val="002A69FC"/>
    <w:rsid w:val="002A7621"/>
    <w:rsid w:val="002B073D"/>
    <w:rsid w:val="002B3010"/>
    <w:rsid w:val="0030687E"/>
    <w:rsid w:val="00307B5F"/>
    <w:rsid w:val="003224B1"/>
    <w:rsid w:val="00341FD7"/>
    <w:rsid w:val="003647BE"/>
    <w:rsid w:val="00370328"/>
    <w:rsid w:val="00383D21"/>
    <w:rsid w:val="003A5B7F"/>
    <w:rsid w:val="003E6A50"/>
    <w:rsid w:val="003F308B"/>
    <w:rsid w:val="003F5348"/>
    <w:rsid w:val="00412AC3"/>
    <w:rsid w:val="00415DF4"/>
    <w:rsid w:val="004227A2"/>
    <w:rsid w:val="00437363"/>
    <w:rsid w:val="00444500"/>
    <w:rsid w:val="00466A8B"/>
    <w:rsid w:val="00482037"/>
    <w:rsid w:val="00492E13"/>
    <w:rsid w:val="004A2017"/>
    <w:rsid w:val="004F0201"/>
    <w:rsid w:val="005034D1"/>
    <w:rsid w:val="00504A18"/>
    <w:rsid w:val="005105DC"/>
    <w:rsid w:val="005110CA"/>
    <w:rsid w:val="00542BD1"/>
    <w:rsid w:val="005621A2"/>
    <w:rsid w:val="00564022"/>
    <w:rsid w:val="00581A85"/>
    <w:rsid w:val="005957B3"/>
    <w:rsid w:val="005A4E0A"/>
    <w:rsid w:val="005C46E1"/>
    <w:rsid w:val="005F0563"/>
    <w:rsid w:val="00603A4D"/>
    <w:rsid w:val="00610547"/>
    <w:rsid w:val="0063010A"/>
    <w:rsid w:val="006312ED"/>
    <w:rsid w:val="00635DEE"/>
    <w:rsid w:val="00636507"/>
    <w:rsid w:val="006460F9"/>
    <w:rsid w:val="006611BA"/>
    <w:rsid w:val="00686814"/>
    <w:rsid w:val="0068788B"/>
    <w:rsid w:val="00690418"/>
    <w:rsid w:val="0069413E"/>
    <w:rsid w:val="00696C77"/>
    <w:rsid w:val="006B2E8B"/>
    <w:rsid w:val="006B572B"/>
    <w:rsid w:val="006B76F1"/>
    <w:rsid w:val="006D3A4F"/>
    <w:rsid w:val="006E49D2"/>
    <w:rsid w:val="006F2D05"/>
    <w:rsid w:val="007022DB"/>
    <w:rsid w:val="00706171"/>
    <w:rsid w:val="00717F0D"/>
    <w:rsid w:val="00743862"/>
    <w:rsid w:val="00743CF9"/>
    <w:rsid w:val="007503BD"/>
    <w:rsid w:val="0075369A"/>
    <w:rsid w:val="00761631"/>
    <w:rsid w:val="007941F6"/>
    <w:rsid w:val="007A553E"/>
    <w:rsid w:val="007A5A9C"/>
    <w:rsid w:val="007B76C6"/>
    <w:rsid w:val="007C0C4B"/>
    <w:rsid w:val="007C12F6"/>
    <w:rsid w:val="007D6B5D"/>
    <w:rsid w:val="007E02EE"/>
    <w:rsid w:val="007E3330"/>
    <w:rsid w:val="007F0121"/>
    <w:rsid w:val="00801002"/>
    <w:rsid w:val="008020EE"/>
    <w:rsid w:val="00813FAE"/>
    <w:rsid w:val="0081445F"/>
    <w:rsid w:val="00830BCC"/>
    <w:rsid w:val="00832098"/>
    <w:rsid w:val="008351F7"/>
    <w:rsid w:val="008416BF"/>
    <w:rsid w:val="008462BE"/>
    <w:rsid w:val="008553C3"/>
    <w:rsid w:val="008567E8"/>
    <w:rsid w:val="00856B2A"/>
    <w:rsid w:val="00872A5E"/>
    <w:rsid w:val="00881897"/>
    <w:rsid w:val="008932BF"/>
    <w:rsid w:val="00895DF9"/>
    <w:rsid w:val="008B1A53"/>
    <w:rsid w:val="008C3D50"/>
    <w:rsid w:val="008C50D7"/>
    <w:rsid w:val="008F0C1B"/>
    <w:rsid w:val="00904D4F"/>
    <w:rsid w:val="00911F03"/>
    <w:rsid w:val="0092297E"/>
    <w:rsid w:val="00937100"/>
    <w:rsid w:val="00940B7B"/>
    <w:rsid w:val="009621F0"/>
    <w:rsid w:val="00980E12"/>
    <w:rsid w:val="00981A37"/>
    <w:rsid w:val="00993E70"/>
    <w:rsid w:val="00996DA8"/>
    <w:rsid w:val="009A04E5"/>
    <w:rsid w:val="009B09EA"/>
    <w:rsid w:val="009B5E5C"/>
    <w:rsid w:val="009C6E1D"/>
    <w:rsid w:val="009F0BD2"/>
    <w:rsid w:val="009F1F3F"/>
    <w:rsid w:val="00A04E1D"/>
    <w:rsid w:val="00A11FA7"/>
    <w:rsid w:val="00A412C6"/>
    <w:rsid w:val="00A45BA5"/>
    <w:rsid w:val="00A64EC0"/>
    <w:rsid w:val="00A7273E"/>
    <w:rsid w:val="00A75549"/>
    <w:rsid w:val="00A76354"/>
    <w:rsid w:val="00A779B9"/>
    <w:rsid w:val="00AA03C0"/>
    <w:rsid w:val="00AA3853"/>
    <w:rsid w:val="00AA3A1D"/>
    <w:rsid w:val="00AA5523"/>
    <w:rsid w:val="00AB026A"/>
    <w:rsid w:val="00AB7410"/>
    <w:rsid w:val="00AC51BD"/>
    <w:rsid w:val="00AD203D"/>
    <w:rsid w:val="00B23CB0"/>
    <w:rsid w:val="00B40645"/>
    <w:rsid w:val="00B477C0"/>
    <w:rsid w:val="00B53BF5"/>
    <w:rsid w:val="00B54FA7"/>
    <w:rsid w:val="00B5551F"/>
    <w:rsid w:val="00B76E03"/>
    <w:rsid w:val="00B90500"/>
    <w:rsid w:val="00BB03D9"/>
    <w:rsid w:val="00BC18AA"/>
    <w:rsid w:val="00BD14F6"/>
    <w:rsid w:val="00BD3CC5"/>
    <w:rsid w:val="00BE18E0"/>
    <w:rsid w:val="00BE6672"/>
    <w:rsid w:val="00BE7964"/>
    <w:rsid w:val="00BF2A2E"/>
    <w:rsid w:val="00C00B22"/>
    <w:rsid w:val="00C47A74"/>
    <w:rsid w:val="00C6172B"/>
    <w:rsid w:val="00C80A61"/>
    <w:rsid w:val="00C8726C"/>
    <w:rsid w:val="00CD69D6"/>
    <w:rsid w:val="00CE00BF"/>
    <w:rsid w:val="00CF09D1"/>
    <w:rsid w:val="00CF73A4"/>
    <w:rsid w:val="00D0422B"/>
    <w:rsid w:val="00D41D6C"/>
    <w:rsid w:val="00D43CCF"/>
    <w:rsid w:val="00D45BE4"/>
    <w:rsid w:val="00D56FD7"/>
    <w:rsid w:val="00D83DED"/>
    <w:rsid w:val="00DB1A7F"/>
    <w:rsid w:val="00DB7D0C"/>
    <w:rsid w:val="00DC0446"/>
    <w:rsid w:val="00DC5491"/>
    <w:rsid w:val="00DD3ED4"/>
    <w:rsid w:val="00DD475C"/>
    <w:rsid w:val="00DD550A"/>
    <w:rsid w:val="00DD5F22"/>
    <w:rsid w:val="00DE4EEB"/>
    <w:rsid w:val="00DF118C"/>
    <w:rsid w:val="00E00BA0"/>
    <w:rsid w:val="00E0190C"/>
    <w:rsid w:val="00E0617F"/>
    <w:rsid w:val="00E06F3D"/>
    <w:rsid w:val="00E223F7"/>
    <w:rsid w:val="00E27238"/>
    <w:rsid w:val="00E36A2C"/>
    <w:rsid w:val="00E371FA"/>
    <w:rsid w:val="00E5319C"/>
    <w:rsid w:val="00E55F8E"/>
    <w:rsid w:val="00E86330"/>
    <w:rsid w:val="00E8714B"/>
    <w:rsid w:val="00E97F70"/>
    <w:rsid w:val="00EB6651"/>
    <w:rsid w:val="00ED4322"/>
    <w:rsid w:val="00EE6555"/>
    <w:rsid w:val="00EF598C"/>
    <w:rsid w:val="00F01EA0"/>
    <w:rsid w:val="00F147D7"/>
    <w:rsid w:val="00F25C4D"/>
    <w:rsid w:val="00F45989"/>
    <w:rsid w:val="00F62BA1"/>
    <w:rsid w:val="00F62EEE"/>
    <w:rsid w:val="00F65DB8"/>
    <w:rsid w:val="00F762C5"/>
    <w:rsid w:val="00F840C2"/>
    <w:rsid w:val="00FA0AE7"/>
    <w:rsid w:val="00FE0CD6"/>
    <w:rsid w:val="00FE2AC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F0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32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divBdr>
                  <w:divsChild>
                    <w:div w:id="662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488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328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6755">
                                                              <w:marLeft w:val="0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3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9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3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54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rn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A5B4-7477-48CC-B1A4-E6AF1B1A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Борисовна Шагалиева</cp:lastModifiedBy>
  <cp:revision>6</cp:revision>
  <cp:lastPrinted>2021-02-02T16:00:00Z</cp:lastPrinted>
  <dcterms:created xsi:type="dcterms:W3CDTF">2021-01-27T09:28:00Z</dcterms:created>
  <dcterms:modified xsi:type="dcterms:W3CDTF">2021-02-02T16:00:00Z</dcterms:modified>
</cp:coreProperties>
</file>