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325C6" w14:textId="77777777" w:rsidR="00680137" w:rsidRPr="00680137" w:rsidRDefault="00680137" w:rsidP="00680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137">
        <w:rPr>
          <w:rFonts w:ascii="Times New Roman" w:hAnsi="Times New Roman" w:cs="Times New Roman"/>
          <w:b/>
          <w:bCs/>
          <w:sz w:val="24"/>
          <w:szCs w:val="24"/>
        </w:rPr>
        <w:t>«Дорожная карта» (план-график) по выполнению основных мероприятий муниципальной программы городского округа Красногорск «Цифровое муниципальное образование» на 2020-2024 годы</w:t>
      </w:r>
    </w:p>
    <w:p w14:paraId="204D1EA2" w14:textId="77777777" w:rsidR="00680137" w:rsidRPr="00680137" w:rsidRDefault="00680137" w:rsidP="00680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3418"/>
        <w:gridCol w:w="2273"/>
        <w:gridCol w:w="1364"/>
        <w:gridCol w:w="1136"/>
        <w:gridCol w:w="279"/>
        <w:gridCol w:w="1002"/>
        <w:gridCol w:w="276"/>
        <w:gridCol w:w="861"/>
        <w:gridCol w:w="414"/>
        <w:gridCol w:w="3970"/>
      </w:tblGrid>
      <w:tr w:rsidR="00680137" w:rsidRPr="00E64D7B" w14:paraId="03DEF6FC" w14:textId="77777777" w:rsidTr="00FF0E55">
        <w:tc>
          <w:tcPr>
            <w:tcW w:w="1140" w:type="pct"/>
            <w:vMerge w:val="restart"/>
          </w:tcPr>
          <w:p w14:paraId="499CF083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758" w:type="pct"/>
            <w:vMerge w:val="restart"/>
          </w:tcPr>
          <w:p w14:paraId="24C3AC41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(Управление, отдел, ФИО) </w:t>
            </w:r>
          </w:p>
        </w:tc>
        <w:tc>
          <w:tcPr>
            <w:tcW w:w="1640" w:type="pct"/>
            <w:gridSpan w:val="6"/>
          </w:tcPr>
          <w:p w14:paraId="01B40B37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2022 год (тыс. руб.)</w:t>
            </w:r>
          </w:p>
        </w:tc>
        <w:tc>
          <w:tcPr>
            <w:tcW w:w="1462" w:type="pct"/>
            <w:gridSpan w:val="2"/>
            <w:vMerge w:val="restart"/>
          </w:tcPr>
          <w:p w14:paraId="731EE909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</w:tc>
      </w:tr>
      <w:tr w:rsidR="00680137" w:rsidRPr="00E64D7B" w14:paraId="292B228A" w14:textId="77777777" w:rsidTr="00FF0E55">
        <w:tc>
          <w:tcPr>
            <w:tcW w:w="1140" w:type="pct"/>
            <w:vMerge/>
          </w:tcPr>
          <w:p w14:paraId="1BB5DD91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14:paraId="2B01CA1C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14:paraId="7EB3641E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79" w:type="pct"/>
          </w:tcPr>
          <w:p w14:paraId="4314CBD5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427" w:type="pct"/>
            <w:gridSpan w:val="2"/>
          </w:tcPr>
          <w:p w14:paraId="0FDC8AD1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79" w:type="pct"/>
            <w:gridSpan w:val="2"/>
          </w:tcPr>
          <w:p w14:paraId="1AC61EA3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462" w:type="pct"/>
            <w:gridSpan w:val="2"/>
            <w:vMerge/>
          </w:tcPr>
          <w:p w14:paraId="3D921B39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37" w:rsidRPr="00E64D7B" w14:paraId="2270C87E" w14:textId="77777777" w:rsidTr="00FF0E55">
        <w:tc>
          <w:tcPr>
            <w:tcW w:w="1140" w:type="pct"/>
          </w:tcPr>
          <w:p w14:paraId="76D8D0E3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14:paraId="76D27C9D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14:paraId="04037F76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</w:tcPr>
          <w:p w14:paraId="153D7F0D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  <w:gridSpan w:val="2"/>
          </w:tcPr>
          <w:p w14:paraId="733FDD80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gridSpan w:val="2"/>
          </w:tcPr>
          <w:p w14:paraId="74217826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pct"/>
            <w:gridSpan w:val="2"/>
          </w:tcPr>
          <w:p w14:paraId="430B455D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0137" w:rsidRPr="00E64D7B" w14:paraId="30A83AF6" w14:textId="77777777" w:rsidTr="00680137">
        <w:tc>
          <w:tcPr>
            <w:tcW w:w="5000" w:type="pct"/>
            <w:gridSpan w:val="10"/>
          </w:tcPr>
          <w:p w14:paraId="5BC85D18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      </w:r>
          </w:p>
        </w:tc>
      </w:tr>
      <w:tr w:rsidR="00680137" w:rsidRPr="00E64D7B" w14:paraId="146CEEAA" w14:textId="77777777" w:rsidTr="00FF0E55">
        <w:tc>
          <w:tcPr>
            <w:tcW w:w="1140" w:type="pct"/>
          </w:tcPr>
          <w:p w14:paraId="40EAAFA8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8" w:type="pct"/>
          </w:tcPr>
          <w:p w14:paraId="06619408" w14:textId="232399D4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Красногорск, МБУ «МФЦ» Запольский О.К.</w:t>
            </w:r>
          </w:p>
        </w:tc>
        <w:tc>
          <w:tcPr>
            <w:tcW w:w="455" w:type="pct"/>
          </w:tcPr>
          <w:p w14:paraId="68789BC5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62 526,00</w:t>
            </w:r>
          </w:p>
        </w:tc>
        <w:tc>
          <w:tcPr>
            <w:tcW w:w="472" w:type="pct"/>
            <w:gridSpan w:val="2"/>
          </w:tcPr>
          <w:p w14:paraId="75FCBC7D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62 526,00</w:t>
            </w:r>
          </w:p>
        </w:tc>
        <w:tc>
          <w:tcPr>
            <w:tcW w:w="426" w:type="pct"/>
            <w:gridSpan w:val="2"/>
          </w:tcPr>
          <w:p w14:paraId="7BD80523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61 960,00</w:t>
            </w:r>
          </w:p>
        </w:tc>
        <w:tc>
          <w:tcPr>
            <w:tcW w:w="425" w:type="pct"/>
            <w:gridSpan w:val="2"/>
          </w:tcPr>
          <w:p w14:paraId="294A0820" w14:textId="79062916" w:rsidR="00680137" w:rsidRPr="00E64D7B" w:rsidRDefault="00EC4D83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78 057,00</w:t>
            </w:r>
          </w:p>
        </w:tc>
        <w:tc>
          <w:tcPr>
            <w:tcW w:w="1324" w:type="pct"/>
          </w:tcPr>
          <w:p w14:paraId="18268992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МФЦ.</w:t>
            </w:r>
          </w:p>
          <w:p w14:paraId="197866A1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в очереди для получения государственны</w:t>
            </w:r>
            <w:proofErr w:type="gram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муниципальных)услуг в 2022 году-4,4 минуты</w:t>
            </w:r>
          </w:p>
          <w:p w14:paraId="3B05F7FE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</w:t>
            </w:r>
            <w:proofErr w:type="gram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муниципальных)услуг 2022 году-95,5%</w:t>
            </w:r>
          </w:p>
          <w:p w14:paraId="6F07AC61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комфортности и доступности МФЦ-100%</w:t>
            </w:r>
          </w:p>
        </w:tc>
      </w:tr>
      <w:tr w:rsidR="00680137" w:rsidRPr="00E64D7B" w14:paraId="5F8A2A1F" w14:textId="77777777" w:rsidTr="00FF0E55">
        <w:trPr>
          <w:trHeight w:val="4329"/>
        </w:trPr>
        <w:tc>
          <w:tcPr>
            <w:tcW w:w="1140" w:type="pct"/>
          </w:tcPr>
          <w:p w14:paraId="320CB91D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03.</w:t>
            </w:r>
          </w:p>
          <w:p w14:paraId="2D2660B5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предоставления государственных и муниципальных услуг</w:t>
            </w:r>
          </w:p>
        </w:tc>
        <w:tc>
          <w:tcPr>
            <w:tcW w:w="758" w:type="pct"/>
          </w:tcPr>
          <w:p w14:paraId="3458CB0F" w14:textId="39225C22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E64D7B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Красногорск, МБУ «МФЦ» Запольский О.К</w:t>
            </w:r>
          </w:p>
        </w:tc>
        <w:tc>
          <w:tcPr>
            <w:tcW w:w="455" w:type="pct"/>
          </w:tcPr>
          <w:p w14:paraId="4D72C6FB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gridSpan w:val="2"/>
          </w:tcPr>
          <w:p w14:paraId="47485E6E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</w:tcPr>
          <w:p w14:paraId="3E5B743C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2"/>
          </w:tcPr>
          <w:p w14:paraId="5586E635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  <w:tc>
          <w:tcPr>
            <w:tcW w:w="1324" w:type="pct"/>
          </w:tcPr>
          <w:p w14:paraId="333A52E0" w14:textId="77777777" w:rsidR="00680137" w:rsidRPr="00E64D7B" w:rsidRDefault="00680137" w:rsidP="006801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B">
              <w:rPr>
                <w:rFonts w:ascii="Times New Roman" w:hAnsi="Times New Roman" w:cs="Times New Roman"/>
                <w:sz w:val="24"/>
                <w:szCs w:val="24"/>
              </w:rPr>
              <w:t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 Доля граждан, имеющих доступ к получению государственных и муниципальных услуг по принципу «одного окна» по месту -100%</w:t>
            </w:r>
          </w:p>
        </w:tc>
      </w:tr>
    </w:tbl>
    <w:p w14:paraId="248254BA" w14:textId="77777777" w:rsidR="00680137" w:rsidRPr="00E64D7B" w:rsidRDefault="00680137" w:rsidP="00AD3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54D41" w14:textId="77777777" w:rsidR="00680137" w:rsidRPr="00E64D7B" w:rsidRDefault="00680137" w:rsidP="00AD3E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1ACB3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B330E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28CCE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0AA41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05D45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72237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88574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7514" w14:textId="77777777" w:rsidR="00680137" w:rsidRDefault="00680137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F7BCA" w14:textId="36F93AF0" w:rsidR="00BF71E2" w:rsidRPr="00A34DC3" w:rsidRDefault="00191E50" w:rsidP="00AD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DC3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AD3E7C" w:rsidRPr="00A34DC3">
        <w:rPr>
          <w:rFonts w:ascii="Times New Roman" w:hAnsi="Times New Roman" w:cs="Times New Roman"/>
          <w:b/>
          <w:bCs/>
          <w:sz w:val="24"/>
          <w:szCs w:val="24"/>
        </w:rPr>
        <w:t xml:space="preserve">Дорожная карта» (план-график) по выполнению </w:t>
      </w:r>
      <w:r w:rsidR="00FF7EFA" w:rsidRPr="00A34DC3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</w:t>
      </w:r>
      <w:r w:rsidR="00AD3E7C" w:rsidRPr="00A34DC3">
        <w:rPr>
          <w:rFonts w:ascii="Times New Roman" w:hAnsi="Times New Roman" w:cs="Times New Roman"/>
          <w:b/>
          <w:bCs/>
          <w:sz w:val="24"/>
          <w:szCs w:val="24"/>
        </w:rPr>
        <w:t>мероприятий муниципальной программы г</w:t>
      </w:r>
      <w:r w:rsidR="00056A91" w:rsidRPr="00A34DC3">
        <w:rPr>
          <w:rFonts w:ascii="Times New Roman" w:hAnsi="Times New Roman" w:cs="Times New Roman"/>
          <w:b/>
          <w:bCs/>
          <w:sz w:val="24"/>
          <w:szCs w:val="24"/>
        </w:rPr>
        <w:t>ородского округа Красногорск «Цифровое муниципальное образование</w:t>
      </w:r>
      <w:r w:rsidR="00AD3E7C" w:rsidRPr="00A34DC3">
        <w:rPr>
          <w:rFonts w:ascii="Times New Roman" w:hAnsi="Times New Roman" w:cs="Times New Roman"/>
          <w:b/>
          <w:bCs/>
          <w:sz w:val="24"/>
          <w:szCs w:val="24"/>
        </w:rPr>
        <w:t>» на 20</w:t>
      </w:r>
      <w:r w:rsidR="00056A91" w:rsidRPr="00A34DC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D3E7C" w:rsidRPr="00A34DC3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56A91" w:rsidRPr="00A34DC3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="00AD3E7C" w:rsidRPr="00A34DC3">
        <w:rPr>
          <w:rFonts w:ascii="Times New Roman" w:hAnsi="Times New Roman" w:cs="Times New Roman"/>
          <w:b/>
          <w:bCs/>
          <w:sz w:val="24"/>
          <w:szCs w:val="24"/>
        </w:rPr>
        <w:t>годы</w:t>
      </w:r>
      <w:r w:rsidR="005A2F65" w:rsidRPr="00A34DC3">
        <w:rPr>
          <w:rFonts w:ascii="Times New Roman" w:hAnsi="Times New Roman" w:cs="Times New Roman"/>
          <w:sz w:val="24"/>
          <w:szCs w:val="24"/>
        </w:rPr>
        <w:t xml:space="preserve"> </w:t>
      </w:r>
      <w:r w:rsidR="005A2F65" w:rsidRPr="00A34DC3">
        <w:rPr>
          <w:rFonts w:ascii="Times New Roman" w:hAnsi="Times New Roman" w:cs="Times New Roman"/>
          <w:b/>
          <w:bCs/>
          <w:sz w:val="24"/>
          <w:szCs w:val="24"/>
        </w:rPr>
        <w:t>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36B4953D" w14:textId="48CE18C8" w:rsidR="00AD3E7C" w:rsidRDefault="00AD3E7C" w:rsidP="00AD3E7C">
      <w:pPr>
        <w:jc w:val="center"/>
        <w:rPr>
          <w:b/>
          <w:bCs/>
        </w:rPr>
      </w:pP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3614"/>
        <w:gridCol w:w="2469"/>
        <w:gridCol w:w="1181"/>
        <w:gridCol w:w="1391"/>
        <w:gridCol w:w="1538"/>
        <w:gridCol w:w="1250"/>
        <w:gridCol w:w="3550"/>
      </w:tblGrid>
      <w:tr w:rsidR="0006680B" w:rsidRPr="004E1600" w14:paraId="68475163" w14:textId="77777777" w:rsidTr="00603591">
        <w:tc>
          <w:tcPr>
            <w:tcW w:w="1205" w:type="pct"/>
            <w:vMerge w:val="restart"/>
          </w:tcPr>
          <w:p w14:paraId="7389604B" w14:textId="46257755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823" w:type="pct"/>
            <w:vMerge w:val="restart"/>
          </w:tcPr>
          <w:p w14:paraId="78400D43" w14:textId="120FA456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(Управление, отдел, ФИО) </w:t>
            </w:r>
          </w:p>
        </w:tc>
        <w:tc>
          <w:tcPr>
            <w:tcW w:w="1788" w:type="pct"/>
            <w:gridSpan w:val="4"/>
          </w:tcPr>
          <w:p w14:paraId="2242A0FA" w14:textId="433DE1DD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626FC6"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184" w:type="pct"/>
            <w:vMerge w:val="restart"/>
          </w:tcPr>
          <w:p w14:paraId="7126603F" w14:textId="18C60774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</w:tc>
      </w:tr>
      <w:tr w:rsidR="00603591" w:rsidRPr="004E1600" w14:paraId="55D27014" w14:textId="77777777" w:rsidTr="00603591">
        <w:tc>
          <w:tcPr>
            <w:tcW w:w="1205" w:type="pct"/>
            <w:vMerge/>
          </w:tcPr>
          <w:p w14:paraId="130A3097" w14:textId="77777777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</w:tcPr>
          <w:p w14:paraId="08F6BA5F" w14:textId="77777777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14:paraId="7C5873BF" w14:textId="337FAB72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464" w:type="pct"/>
          </w:tcPr>
          <w:p w14:paraId="685D7127" w14:textId="3A9518F7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13" w:type="pct"/>
          </w:tcPr>
          <w:p w14:paraId="63CACE4A" w14:textId="748CC7F3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417" w:type="pct"/>
          </w:tcPr>
          <w:p w14:paraId="7658E703" w14:textId="37FF9E4B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184" w:type="pct"/>
            <w:vMerge/>
          </w:tcPr>
          <w:p w14:paraId="4BA36124" w14:textId="77777777" w:rsidR="00DF623E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91" w:rsidRPr="004E1600" w14:paraId="0056272A" w14:textId="77777777" w:rsidTr="00603591">
        <w:tc>
          <w:tcPr>
            <w:tcW w:w="1205" w:type="pct"/>
          </w:tcPr>
          <w:p w14:paraId="05228C7B" w14:textId="5E6812AC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</w:tcPr>
          <w:p w14:paraId="1973FCAA" w14:textId="59A12F91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14:paraId="11B0BF28" w14:textId="17AABAC6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14:paraId="44A21A41" w14:textId="0BCC0364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14:paraId="19D5F659" w14:textId="2CAAD56B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</w:tcPr>
          <w:p w14:paraId="405879CA" w14:textId="30CA254A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pct"/>
          </w:tcPr>
          <w:p w14:paraId="1D4522D6" w14:textId="5605634B" w:rsidR="00EE3BCA" w:rsidRPr="004E1600" w:rsidRDefault="00DF623E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23E" w:rsidRPr="004E1600" w14:paraId="2985ECBF" w14:textId="77777777" w:rsidTr="00603591">
        <w:tc>
          <w:tcPr>
            <w:tcW w:w="5000" w:type="pct"/>
            <w:gridSpan w:val="7"/>
          </w:tcPr>
          <w:p w14:paraId="5DF5608D" w14:textId="5D9451D5" w:rsidR="00DF623E" w:rsidRPr="004E1600" w:rsidRDefault="00056A91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F623E"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2329D" w:rsidRPr="004E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F7EFA"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D9D" w:rsidRPr="004E16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D9D" w:rsidRPr="004E1600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603591" w:rsidRPr="004E1600" w14:paraId="0A42E1C8" w14:textId="77777777" w:rsidTr="00603591">
        <w:tc>
          <w:tcPr>
            <w:tcW w:w="1205" w:type="pct"/>
          </w:tcPr>
          <w:p w14:paraId="11D827F7" w14:textId="18773ADB" w:rsidR="00EE3BCA" w:rsidRPr="004E1600" w:rsidRDefault="00DF623E" w:rsidP="006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</w:t>
            </w:r>
            <w:r w:rsidR="00645466" w:rsidRPr="004E1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466"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инфраструктура </w:t>
            </w:r>
          </w:p>
        </w:tc>
        <w:tc>
          <w:tcPr>
            <w:tcW w:w="823" w:type="pct"/>
          </w:tcPr>
          <w:p w14:paraId="2C81FAA2" w14:textId="0F8FA642" w:rsidR="00EE3BCA" w:rsidRPr="004E1600" w:rsidRDefault="00AB296F" w:rsidP="00B3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  <w:r w:rsidR="00B320DA"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Кормилицын Ю.В,МКУ«ЦОД»</w:t>
            </w:r>
          </w:p>
        </w:tc>
        <w:tc>
          <w:tcPr>
            <w:tcW w:w="394" w:type="pct"/>
          </w:tcPr>
          <w:p w14:paraId="1178F2C5" w14:textId="4491836A" w:rsidR="00EE3BCA" w:rsidRPr="004E1600" w:rsidRDefault="00EE3BCA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680621D7" w14:textId="63160370" w:rsidR="00EE3BCA" w:rsidRPr="004E1600" w:rsidRDefault="00EE3BCA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14:paraId="4E4D30BD" w14:textId="7514898B" w:rsidR="00EE3BCA" w:rsidRPr="004E1600" w:rsidRDefault="000756FB" w:rsidP="004E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1600" w:rsidRPr="00FF0E5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FF0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2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7" w:type="pct"/>
          </w:tcPr>
          <w:p w14:paraId="02539144" w14:textId="294FC997" w:rsidR="00EE3BCA" w:rsidRPr="004E1600" w:rsidRDefault="00EE3BCA" w:rsidP="0085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5EC00878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</w:p>
          <w:p w14:paraId="0811C66E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7F92" w14:textId="2CF60D7A" w:rsidR="00EE3BC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- 87,7%.</w:t>
            </w:r>
          </w:p>
        </w:tc>
      </w:tr>
      <w:tr w:rsidR="002E17C8" w:rsidRPr="004E1600" w14:paraId="08FEA6BF" w14:textId="77777777" w:rsidTr="00603591">
        <w:trPr>
          <w:trHeight w:val="1074"/>
        </w:trPr>
        <w:tc>
          <w:tcPr>
            <w:tcW w:w="1205" w:type="pct"/>
          </w:tcPr>
          <w:p w14:paraId="0673A765" w14:textId="7EF0A29D" w:rsidR="002E17C8" w:rsidRPr="004E1600" w:rsidRDefault="002E17C8" w:rsidP="009D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02. Информационная безопасность</w:t>
            </w:r>
          </w:p>
        </w:tc>
        <w:tc>
          <w:tcPr>
            <w:tcW w:w="823" w:type="pct"/>
          </w:tcPr>
          <w:p w14:paraId="1DE98990" w14:textId="646E2DDA" w:rsidR="002E17C8" w:rsidRPr="004E1600" w:rsidRDefault="005A2F65" w:rsidP="00B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 Кормилицын Ю.В,МКУ«ЦОД»</w:t>
            </w:r>
          </w:p>
        </w:tc>
        <w:tc>
          <w:tcPr>
            <w:tcW w:w="394" w:type="pct"/>
          </w:tcPr>
          <w:p w14:paraId="234F11CF" w14:textId="0ADEBB89" w:rsidR="002E17C8" w:rsidRPr="004E1600" w:rsidRDefault="002E17C8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2B6B0A64" w14:textId="77777777" w:rsidR="002E17C8" w:rsidRPr="004E1600" w:rsidRDefault="002E17C8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14:paraId="447A7026" w14:textId="4FD907DD" w:rsidR="002E17C8" w:rsidRPr="004E1600" w:rsidRDefault="00D972FA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5 041,00</w:t>
            </w:r>
          </w:p>
        </w:tc>
        <w:tc>
          <w:tcPr>
            <w:tcW w:w="417" w:type="pct"/>
          </w:tcPr>
          <w:p w14:paraId="282D4922" w14:textId="77777777" w:rsidR="002E17C8" w:rsidRPr="004E1600" w:rsidRDefault="002E17C8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2F9463E3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</w:p>
          <w:p w14:paraId="6AC8CCFC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D15D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 уровне 100%.</w:t>
            </w:r>
          </w:p>
          <w:p w14:paraId="4DA8B354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6F7C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5DD4F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03CE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C316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7073E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отечественного программного обеспечения в 2021 г. - 75%.</w:t>
            </w:r>
          </w:p>
          <w:p w14:paraId="0F3DD714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0CFFD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</w:p>
          <w:p w14:paraId="4CE7FFD1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C5C5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proofErr w:type="gramEnd"/>
          </w:p>
          <w:p w14:paraId="71A91664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F5E2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в 2020 г. -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85%.</w:t>
            </w:r>
          </w:p>
          <w:p w14:paraId="1801CD2D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E462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Процент проникновения ЕСИА в муниципальном образовании Московской области в 2021 г. - 80%.</w:t>
            </w:r>
          </w:p>
          <w:p w14:paraId="73CE3D72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20F2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Качественные услуги – Доля муниципальных (государственных) услуг, по которым нарушены регламентные сроки в 2020 г. - 2%.</w:t>
            </w:r>
          </w:p>
          <w:p w14:paraId="1AB4B85C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17019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</w:p>
          <w:p w14:paraId="12063E49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029C6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», по которым поступили повторные обращения на уровне не более 30%.</w:t>
            </w:r>
          </w:p>
          <w:p w14:paraId="799F4DB1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8B6A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Отложенные решения – Доля отложенных решений от числа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ответов, предоставленных на портале «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» (два и более раз) на уровне не более 5%.</w:t>
            </w:r>
          </w:p>
          <w:p w14:paraId="651554F8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9AAD9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», по которым нарушен срок подготовки ответа на уровне не более 5%.</w:t>
            </w:r>
          </w:p>
          <w:p w14:paraId="36CC313B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7B93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2020 г. - 98%.</w:t>
            </w:r>
          </w:p>
          <w:p w14:paraId="7F5699C1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7BC6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процесса, в 2021 -41,67%</w:t>
            </w:r>
          </w:p>
          <w:p w14:paraId="427A1BBE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266E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 в 2022-100%</w:t>
            </w:r>
          </w:p>
          <w:p w14:paraId="18DA4512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887BA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 в 2022- 98%</w:t>
            </w:r>
          </w:p>
          <w:p w14:paraId="5E9BA949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30A3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за получением муниципальных (государственных) услуг в электронном виде с </w:t>
            </w: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РПГУ без необходимости личного посещения органов местного самоуправления и МФЦ от общего количества таких услуг в 2022-95,7%</w:t>
            </w:r>
          </w:p>
          <w:p w14:paraId="45E88BE5" w14:textId="77777777" w:rsidR="00120B9A" w:rsidRPr="004E1600" w:rsidRDefault="00120B9A" w:rsidP="001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B6355" w14:textId="77777777" w:rsidR="002E17C8" w:rsidRPr="004E1600" w:rsidRDefault="002E17C8" w:rsidP="006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75" w:rsidRPr="004E1600" w14:paraId="5BC95D96" w14:textId="77777777" w:rsidTr="00603591">
        <w:trPr>
          <w:trHeight w:val="1074"/>
        </w:trPr>
        <w:tc>
          <w:tcPr>
            <w:tcW w:w="1205" w:type="pct"/>
          </w:tcPr>
          <w:p w14:paraId="706C2F74" w14:textId="322323A1" w:rsidR="00836775" w:rsidRPr="004E1600" w:rsidRDefault="00836775" w:rsidP="009D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03. Цифровое государственное управление</w:t>
            </w:r>
          </w:p>
        </w:tc>
        <w:tc>
          <w:tcPr>
            <w:tcW w:w="823" w:type="pct"/>
          </w:tcPr>
          <w:p w14:paraId="016558E0" w14:textId="148C5890" w:rsidR="00836775" w:rsidRPr="004E1600" w:rsidRDefault="005A2F65" w:rsidP="00B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 Кормилицын Ю.В,МКУ«ЦОД»</w:t>
            </w:r>
          </w:p>
        </w:tc>
        <w:tc>
          <w:tcPr>
            <w:tcW w:w="394" w:type="pct"/>
          </w:tcPr>
          <w:p w14:paraId="280F33DC" w14:textId="07E42A01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6A455863" w14:textId="35BCB81A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14:paraId="015CAEAA" w14:textId="14781F5B" w:rsidR="00836775" w:rsidRPr="004E1600" w:rsidRDefault="0096602A" w:rsidP="00FA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070,00</w:t>
            </w:r>
          </w:p>
        </w:tc>
        <w:tc>
          <w:tcPr>
            <w:tcW w:w="417" w:type="pct"/>
          </w:tcPr>
          <w:p w14:paraId="5BA55FB6" w14:textId="75C1F660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7255AC8C" w14:textId="0ADDD853" w:rsidR="00836775" w:rsidRPr="004E1600" w:rsidRDefault="00836775" w:rsidP="006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</w:p>
        </w:tc>
      </w:tr>
      <w:tr w:rsidR="00836775" w:rsidRPr="004E1600" w14:paraId="7F79A879" w14:textId="77777777" w:rsidTr="00603591">
        <w:trPr>
          <w:trHeight w:val="1074"/>
        </w:trPr>
        <w:tc>
          <w:tcPr>
            <w:tcW w:w="1205" w:type="pct"/>
          </w:tcPr>
          <w:p w14:paraId="16EAC44F" w14:textId="591FAF6F" w:rsidR="00836775" w:rsidRPr="004E1600" w:rsidRDefault="00242E02" w:rsidP="009D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23" w:type="pct"/>
          </w:tcPr>
          <w:p w14:paraId="4779BD20" w14:textId="49766A7E" w:rsidR="00836775" w:rsidRPr="004E1600" w:rsidRDefault="005A2F65" w:rsidP="00B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 Кормилицын Ю.В,МКУ«ЦОД»</w:t>
            </w:r>
          </w:p>
        </w:tc>
        <w:tc>
          <w:tcPr>
            <w:tcW w:w="394" w:type="pct"/>
          </w:tcPr>
          <w:p w14:paraId="245957D5" w14:textId="45B92C41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128B4CBD" w14:textId="77777777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14:paraId="050BB7A5" w14:textId="4C2A2D7F" w:rsidR="00836775" w:rsidRPr="00FE7EED" w:rsidRDefault="00FF0E5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6 233,80</w:t>
            </w:r>
          </w:p>
        </w:tc>
        <w:tc>
          <w:tcPr>
            <w:tcW w:w="417" w:type="pct"/>
          </w:tcPr>
          <w:p w14:paraId="2D90E546" w14:textId="77777777" w:rsidR="00836775" w:rsidRPr="004E1600" w:rsidRDefault="00836775" w:rsidP="00AD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28F31B62" w14:textId="77777777" w:rsidR="00772BCE" w:rsidRPr="004E1600" w:rsidRDefault="00772BCE" w:rsidP="0077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116E5A3E" w14:textId="77777777" w:rsidR="00772BCE" w:rsidRPr="004E1600" w:rsidRDefault="00772BCE" w:rsidP="0077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B867FA" w14:textId="5188B59E" w:rsidR="00836775" w:rsidRPr="004E1600" w:rsidRDefault="00772BCE" w:rsidP="0077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600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100%.</w:t>
            </w:r>
          </w:p>
        </w:tc>
      </w:tr>
    </w:tbl>
    <w:p w14:paraId="25997F68" w14:textId="77777777" w:rsidR="00AD3E7C" w:rsidRPr="004E1600" w:rsidRDefault="00AD3E7C" w:rsidP="009D2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3E7C" w:rsidRPr="004E1600" w:rsidSect="00EE3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7C"/>
    <w:rsid w:val="00056A91"/>
    <w:rsid w:val="0006680B"/>
    <w:rsid w:val="000756FB"/>
    <w:rsid w:val="00082890"/>
    <w:rsid w:val="000E65CE"/>
    <w:rsid w:val="00120B9A"/>
    <w:rsid w:val="00191E50"/>
    <w:rsid w:val="0022329D"/>
    <w:rsid w:val="00242E02"/>
    <w:rsid w:val="002648CE"/>
    <w:rsid w:val="002E17C8"/>
    <w:rsid w:val="004E1600"/>
    <w:rsid w:val="004E51C6"/>
    <w:rsid w:val="00562B11"/>
    <w:rsid w:val="005A2521"/>
    <w:rsid w:val="005A2F65"/>
    <w:rsid w:val="00603591"/>
    <w:rsid w:val="00610557"/>
    <w:rsid w:val="00626FC6"/>
    <w:rsid w:val="00645466"/>
    <w:rsid w:val="00680137"/>
    <w:rsid w:val="007026B3"/>
    <w:rsid w:val="00772BCE"/>
    <w:rsid w:val="00836775"/>
    <w:rsid w:val="00855BE7"/>
    <w:rsid w:val="0096602A"/>
    <w:rsid w:val="009D2E47"/>
    <w:rsid w:val="00A34DC3"/>
    <w:rsid w:val="00A61C58"/>
    <w:rsid w:val="00AA7D9D"/>
    <w:rsid w:val="00AB296F"/>
    <w:rsid w:val="00AD3E7C"/>
    <w:rsid w:val="00B320DA"/>
    <w:rsid w:val="00B45EE2"/>
    <w:rsid w:val="00B544A8"/>
    <w:rsid w:val="00B61DAA"/>
    <w:rsid w:val="00B80DFE"/>
    <w:rsid w:val="00BF71E2"/>
    <w:rsid w:val="00BF7532"/>
    <w:rsid w:val="00D972FA"/>
    <w:rsid w:val="00DF623E"/>
    <w:rsid w:val="00E2426B"/>
    <w:rsid w:val="00E64D7B"/>
    <w:rsid w:val="00EC4D83"/>
    <w:rsid w:val="00EE3BCA"/>
    <w:rsid w:val="00F252EC"/>
    <w:rsid w:val="00F377A8"/>
    <w:rsid w:val="00FA4030"/>
    <w:rsid w:val="00FC57CD"/>
    <w:rsid w:val="00FE7EED"/>
    <w:rsid w:val="00FF0E5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D9C1-01D4-41FF-AF9F-275F623C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Михайловна Чеховская</dc:creator>
  <cp:lastModifiedBy>user</cp:lastModifiedBy>
  <cp:revision>5</cp:revision>
  <cp:lastPrinted>2021-12-29T12:27:00Z</cp:lastPrinted>
  <dcterms:created xsi:type="dcterms:W3CDTF">2022-06-16T08:12:00Z</dcterms:created>
  <dcterms:modified xsi:type="dcterms:W3CDTF">2022-07-20T07:38:00Z</dcterms:modified>
</cp:coreProperties>
</file>