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E2" w:rsidRPr="00D7681E" w:rsidRDefault="00C46EE2" w:rsidP="00D0099F">
      <w:pPr>
        <w:pStyle w:val="ConsPlusNormal"/>
        <w:spacing w:line="276" w:lineRule="auto"/>
        <w:ind w:firstLine="709"/>
        <w:jc w:val="right"/>
        <w:outlineLvl w:val="0"/>
        <w:rPr>
          <w:sz w:val="28"/>
          <w:szCs w:val="28"/>
        </w:rPr>
      </w:pPr>
      <w:r w:rsidRPr="00D7681E">
        <w:rPr>
          <w:sz w:val="28"/>
          <w:szCs w:val="28"/>
        </w:rPr>
        <w:t>Утвержден</w:t>
      </w:r>
    </w:p>
    <w:p w:rsidR="00BD2640" w:rsidRPr="00D7681E" w:rsidRDefault="00C46EE2" w:rsidP="00D0099F">
      <w:pPr>
        <w:pStyle w:val="ConsPlusNormal"/>
        <w:spacing w:line="276" w:lineRule="auto"/>
        <w:ind w:firstLine="709"/>
        <w:jc w:val="right"/>
        <w:rPr>
          <w:sz w:val="28"/>
          <w:szCs w:val="28"/>
        </w:rPr>
      </w:pPr>
      <w:r w:rsidRPr="00D7681E">
        <w:rPr>
          <w:sz w:val="28"/>
          <w:szCs w:val="28"/>
        </w:rPr>
        <w:t xml:space="preserve">постановлением </w:t>
      </w:r>
      <w:r w:rsidR="00BD2640" w:rsidRPr="00D7681E">
        <w:rPr>
          <w:sz w:val="28"/>
          <w:szCs w:val="28"/>
        </w:rPr>
        <w:t xml:space="preserve">администрации </w:t>
      </w:r>
    </w:p>
    <w:p w:rsidR="00C46EE2" w:rsidRPr="00D7681E" w:rsidRDefault="00BD2640" w:rsidP="00D0099F">
      <w:pPr>
        <w:pStyle w:val="ConsPlusNormal"/>
        <w:spacing w:line="276" w:lineRule="auto"/>
        <w:ind w:firstLine="709"/>
        <w:jc w:val="right"/>
        <w:rPr>
          <w:sz w:val="28"/>
          <w:szCs w:val="28"/>
        </w:rPr>
      </w:pPr>
      <w:r w:rsidRPr="00D7681E">
        <w:rPr>
          <w:sz w:val="28"/>
          <w:szCs w:val="28"/>
        </w:rPr>
        <w:t>городского округа Красногорск</w:t>
      </w:r>
    </w:p>
    <w:p w:rsidR="00C46EE2" w:rsidRDefault="00C46EE2" w:rsidP="00D0099F">
      <w:pPr>
        <w:pStyle w:val="ConsPlusNormal"/>
        <w:spacing w:line="276" w:lineRule="auto"/>
        <w:ind w:firstLine="709"/>
        <w:jc w:val="right"/>
        <w:rPr>
          <w:sz w:val="28"/>
          <w:szCs w:val="28"/>
        </w:rPr>
      </w:pPr>
      <w:r w:rsidRPr="00D7681E">
        <w:rPr>
          <w:sz w:val="28"/>
          <w:szCs w:val="28"/>
        </w:rPr>
        <w:t xml:space="preserve">от </w:t>
      </w:r>
      <w:r w:rsidR="00BD2640" w:rsidRPr="00D7681E">
        <w:rPr>
          <w:sz w:val="28"/>
          <w:szCs w:val="28"/>
        </w:rPr>
        <w:t>«</w:t>
      </w:r>
      <w:r w:rsidR="00476E08">
        <w:rPr>
          <w:sz w:val="28"/>
          <w:szCs w:val="28"/>
        </w:rPr>
        <w:t>08</w:t>
      </w:r>
      <w:r w:rsidR="00BD2640" w:rsidRPr="00D7681E">
        <w:rPr>
          <w:sz w:val="28"/>
          <w:szCs w:val="28"/>
        </w:rPr>
        <w:t xml:space="preserve">» </w:t>
      </w:r>
      <w:r w:rsidR="00476E08">
        <w:rPr>
          <w:sz w:val="28"/>
          <w:szCs w:val="28"/>
        </w:rPr>
        <w:t>декабря</w:t>
      </w:r>
      <w:r w:rsidRPr="00D7681E">
        <w:rPr>
          <w:sz w:val="28"/>
          <w:szCs w:val="28"/>
        </w:rPr>
        <w:t xml:space="preserve"> 202</w:t>
      </w:r>
      <w:r w:rsidR="00BD2640" w:rsidRPr="00D7681E">
        <w:rPr>
          <w:sz w:val="28"/>
          <w:szCs w:val="28"/>
        </w:rPr>
        <w:t>3</w:t>
      </w:r>
      <w:r w:rsidRPr="00D7681E">
        <w:rPr>
          <w:sz w:val="28"/>
          <w:szCs w:val="28"/>
        </w:rPr>
        <w:t xml:space="preserve"> г. </w:t>
      </w:r>
      <w:r w:rsidR="00DD1534">
        <w:rPr>
          <w:sz w:val="28"/>
          <w:szCs w:val="28"/>
        </w:rPr>
        <w:t>№</w:t>
      </w:r>
      <w:r w:rsidRPr="00D7681E">
        <w:rPr>
          <w:sz w:val="28"/>
          <w:szCs w:val="28"/>
        </w:rPr>
        <w:t xml:space="preserve"> </w:t>
      </w:r>
      <w:r w:rsidR="00476E08">
        <w:rPr>
          <w:sz w:val="28"/>
          <w:szCs w:val="28"/>
        </w:rPr>
        <w:t>3065/12</w:t>
      </w:r>
    </w:p>
    <w:p w:rsidR="00E86169" w:rsidRDefault="00E86169" w:rsidP="00D0099F">
      <w:pPr>
        <w:pStyle w:val="ConsPlusNormal"/>
        <w:spacing w:line="276" w:lineRule="auto"/>
        <w:ind w:firstLine="709"/>
        <w:jc w:val="right"/>
        <w:rPr>
          <w:sz w:val="28"/>
          <w:szCs w:val="28"/>
        </w:rPr>
      </w:pPr>
      <w:r>
        <w:rPr>
          <w:sz w:val="28"/>
          <w:szCs w:val="28"/>
        </w:rPr>
        <w:t xml:space="preserve">в редакции постановления </w:t>
      </w:r>
    </w:p>
    <w:p w:rsidR="00E86169" w:rsidRPr="00D7681E" w:rsidRDefault="00E86169" w:rsidP="00D0099F">
      <w:pPr>
        <w:pStyle w:val="ConsPlusNormal"/>
        <w:spacing w:line="276" w:lineRule="auto"/>
        <w:ind w:firstLine="709"/>
        <w:jc w:val="right"/>
        <w:rPr>
          <w:sz w:val="28"/>
          <w:szCs w:val="28"/>
        </w:rPr>
      </w:pPr>
      <w:r>
        <w:rPr>
          <w:sz w:val="28"/>
          <w:szCs w:val="28"/>
        </w:rPr>
        <w:t>от 28.12.2023 № 3376/12</w:t>
      </w:r>
    </w:p>
    <w:p w:rsidR="00C46EE2" w:rsidRPr="00D7681E" w:rsidRDefault="00C46EE2" w:rsidP="00D0099F">
      <w:pPr>
        <w:pStyle w:val="ConsPlusNormal"/>
        <w:spacing w:line="276" w:lineRule="auto"/>
        <w:ind w:firstLine="709"/>
        <w:jc w:val="both"/>
        <w:rPr>
          <w:sz w:val="28"/>
          <w:szCs w:val="28"/>
        </w:rPr>
      </w:pPr>
    </w:p>
    <w:p w:rsidR="00BD2640" w:rsidRPr="00D7681E" w:rsidRDefault="00BD2640" w:rsidP="00D0099F">
      <w:pPr>
        <w:pStyle w:val="ConsPlusNormal"/>
        <w:spacing w:line="276" w:lineRule="auto"/>
        <w:ind w:firstLine="709"/>
        <w:jc w:val="center"/>
        <w:rPr>
          <w:sz w:val="28"/>
          <w:szCs w:val="28"/>
        </w:rPr>
      </w:pPr>
      <w:bookmarkStart w:id="0" w:name="P50"/>
      <w:bookmarkEnd w:id="0"/>
      <w:r w:rsidRPr="00D7681E">
        <w:rPr>
          <w:sz w:val="28"/>
          <w:szCs w:val="28"/>
        </w:rPr>
        <w:t xml:space="preserve">ПОРЯДОК </w:t>
      </w:r>
    </w:p>
    <w:p w:rsidR="00D7681E" w:rsidRDefault="00BD2640" w:rsidP="00D0099F">
      <w:pPr>
        <w:pStyle w:val="ConsPlusNormal"/>
        <w:spacing w:line="276" w:lineRule="auto"/>
        <w:ind w:firstLine="709"/>
        <w:jc w:val="center"/>
        <w:rPr>
          <w:sz w:val="28"/>
          <w:szCs w:val="28"/>
        </w:rPr>
      </w:pPr>
      <w:r w:rsidRPr="00D7681E">
        <w:rPr>
          <w:sz w:val="28"/>
          <w:szCs w:val="28"/>
        </w:rPr>
        <w:t xml:space="preserve">ФОРМИРОВАНИЯ МУНИЦИПАЛЬНОГО ЗАДАНИЯ </w:t>
      </w:r>
    </w:p>
    <w:p w:rsidR="00D7681E" w:rsidRDefault="00BD2640" w:rsidP="00D0099F">
      <w:pPr>
        <w:pStyle w:val="ConsPlusNormal"/>
        <w:spacing w:line="276" w:lineRule="auto"/>
        <w:ind w:firstLine="709"/>
        <w:jc w:val="center"/>
        <w:rPr>
          <w:sz w:val="28"/>
          <w:szCs w:val="28"/>
        </w:rPr>
      </w:pPr>
      <w:r w:rsidRPr="00D7681E">
        <w:rPr>
          <w:sz w:val="28"/>
          <w:szCs w:val="28"/>
        </w:rPr>
        <w:t xml:space="preserve">НА ОКАЗАНИЕ МУНИЦИПАЛЬНЫХ УСЛУГ (ВЫПОЛНЕНИЕ РАБОТ) </w:t>
      </w:r>
    </w:p>
    <w:p w:rsidR="00D7681E" w:rsidRDefault="00BD2640" w:rsidP="00D0099F">
      <w:pPr>
        <w:pStyle w:val="ConsPlusNormal"/>
        <w:spacing w:line="276" w:lineRule="auto"/>
        <w:ind w:firstLine="709"/>
        <w:jc w:val="center"/>
        <w:rPr>
          <w:sz w:val="28"/>
          <w:szCs w:val="28"/>
        </w:rPr>
      </w:pPr>
      <w:r w:rsidRPr="00D7681E">
        <w:rPr>
          <w:sz w:val="28"/>
          <w:szCs w:val="28"/>
        </w:rPr>
        <w:t xml:space="preserve">В ОТНОШЕНИИ МУНИЦИПАЛЬНЫХ УЧРЕЖДЕНИЙ </w:t>
      </w:r>
    </w:p>
    <w:p w:rsidR="00D7681E" w:rsidRDefault="00BD2640" w:rsidP="00D0099F">
      <w:pPr>
        <w:pStyle w:val="ConsPlusNormal"/>
        <w:spacing w:line="276" w:lineRule="auto"/>
        <w:ind w:firstLine="709"/>
        <w:jc w:val="center"/>
        <w:rPr>
          <w:sz w:val="28"/>
          <w:szCs w:val="28"/>
        </w:rPr>
      </w:pPr>
      <w:r w:rsidRPr="00D7681E">
        <w:rPr>
          <w:sz w:val="28"/>
          <w:szCs w:val="28"/>
        </w:rPr>
        <w:t xml:space="preserve">ГОРОДСКОГО ОКРУГА КРАСНОГОРСК </w:t>
      </w:r>
    </w:p>
    <w:p w:rsidR="00C46EE2" w:rsidRPr="00D7681E" w:rsidRDefault="00BD2640" w:rsidP="00D0099F">
      <w:pPr>
        <w:pStyle w:val="ConsPlusNormal"/>
        <w:spacing w:line="276" w:lineRule="auto"/>
        <w:ind w:firstLine="709"/>
        <w:jc w:val="center"/>
        <w:rPr>
          <w:sz w:val="28"/>
          <w:szCs w:val="28"/>
        </w:rPr>
      </w:pPr>
      <w:r w:rsidRPr="00D7681E">
        <w:rPr>
          <w:sz w:val="28"/>
          <w:szCs w:val="28"/>
        </w:rPr>
        <w:t>И ФИНАНСОВОГО ОБЕСПЕЧЕНИЯ ВЫПОЛНЕНИЯ МУНИЦИПАЛЬНОГО ЗАДАНИЯ</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Title"/>
        <w:spacing w:line="276" w:lineRule="auto"/>
        <w:ind w:firstLine="709"/>
        <w:jc w:val="center"/>
        <w:outlineLvl w:val="1"/>
        <w:rPr>
          <w:rFonts w:ascii="Times New Roman" w:hAnsi="Times New Roman" w:cs="Times New Roman"/>
          <w:sz w:val="28"/>
          <w:szCs w:val="28"/>
        </w:rPr>
      </w:pPr>
      <w:r w:rsidRPr="00D7681E">
        <w:rPr>
          <w:rFonts w:ascii="Times New Roman" w:hAnsi="Times New Roman" w:cs="Times New Roman"/>
          <w:sz w:val="28"/>
          <w:szCs w:val="28"/>
        </w:rPr>
        <w:t>I. Общие положения</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Настоящий Порядок разработан в соответствии с </w:t>
      </w:r>
      <w:hyperlink r:id="rId6">
        <w:r w:rsidRPr="00D7681E">
          <w:rPr>
            <w:sz w:val="28"/>
            <w:szCs w:val="28"/>
          </w:rPr>
          <w:t>пунктами 3</w:t>
        </w:r>
      </w:hyperlink>
      <w:r w:rsidRPr="00D7681E">
        <w:rPr>
          <w:sz w:val="28"/>
          <w:szCs w:val="28"/>
        </w:rPr>
        <w:t xml:space="preserve">, </w:t>
      </w:r>
      <w:hyperlink r:id="rId7">
        <w:r w:rsidRPr="00D7681E">
          <w:rPr>
            <w:sz w:val="28"/>
            <w:szCs w:val="28"/>
          </w:rPr>
          <w:t>4 статьи 69.2</w:t>
        </w:r>
      </w:hyperlink>
      <w:r w:rsidRPr="00D7681E">
        <w:rPr>
          <w:sz w:val="28"/>
          <w:szCs w:val="28"/>
        </w:rPr>
        <w:t xml:space="preserve"> и </w:t>
      </w:r>
      <w:hyperlink r:id="rId8">
        <w:r w:rsidRPr="00D7681E">
          <w:rPr>
            <w:sz w:val="28"/>
            <w:szCs w:val="28"/>
          </w:rPr>
          <w:t>пунктом 1 статьи 78.1</w:t>
        </w:r>
      </w:hyperlink>
      <w:r w:rsidRPr="00D7681E">
        <w:rPr>
          <w:sz w:val="28"/>
          <w:szCs w:val="28"/>
        </w:rPr>
        <w:t xml:space="preserve"> Бюджетного кодекса Российской Федерации, </w:t>
      </w:r>
      <w:hyperlink r:id="rId9">
        <w:r w:rsidRPr="00D7681E">
          <w:rPr>
            <w:sz w:val="28"/>
            <w:szCs w:val="28"/>
          </w:rPr>
          <w:t>подпунктом 2 пункта 7 статьи 9.2</w:t>
        </w:r>
      </w:hyperlink>
      <w:r w:rsidRPr="00D7681E">
        <w:rPr>
          <w:sz w:val="28"/>
          <w:szCs w:val="28"/>
        </w:rPr>
        <w:t xml:space="preserve"> Федерального закона от 12.01.1996 </w:t>
      </w:r>
      <w:r w:rsidR="00DD1534">
        <w:rPr>
          <w:sz w:val="28"/>
          <w:szCs w:val="28"/>
        </w:rPr>
        <w:t>№</w:t>
      </w:r>
      <w:r w:rsidRPr="00D7681E">
        <w:rPr>
          <w:sz w:val="28"/>
          <w:szCs w:val="28"/>
        </w:rPr>
        <w:t xml:space="preserve"> 7-ФЗ "О некоммерческих организациях", </w:t>
      </w:r>
      <w:hyperlink r:id="rId10">
        <w:r w:rsidRPr="00D7681E">
          <w:rPr>
            <w:sz w:val="28"/>
            <w:szCs w:val="28"/>
          </w:rPr>
          <w:t>пунктом 2 части 5 статьи 4</w:t>
        </w:r>
      </w:hyperlink>
      <w:r w:rsidRPr="00D7681E">
        <w:rPr>
          <w:sz w:val="28"/>
          <w:szCs w:val="28"/>
        </w:rPr>
        <w:t xml:space="preserve"> Федерального закона от 03.11.2006 </w:t>
      </w:r>
      <w:r w:rsidR="00DD1534">
        <w:rPr>
          <w:sz w:val="28"/>
          <w:szCs w:val="28"/>
        </w:rPr>
        <w:t>№</w:t>
      </w:r>
      <w:r w:rsidRPr="00D7681E">
        <w:rPr>
          <w:sz w:val="28"/>
          <w:szCs w:val="28"/>
        </w:rPr>
        <w:t xml:space="preserve"> 174-ФЗ "Об автономных учреждениях" и </w:t>
      </w:r>
      <w:hyperlink r:id="rId11">
        <w:r w:rsidRPr="00D7681E">
          <w:rPr>
            <w:sz w:val="28"/>
            <w:szCs w:val="28"/>
          </w:rPr>
          <w:t>частью 7 статьи 7</w:t>
        </w:r>
      </w:hyperlink>
      <w:r w:rsidRPr="00D7681E">
        <w:rPr>
          <w:sz w:val="28"/>
          <w:szCs w:val="28"/>
        </w:rPr>
        <w:t xml:space="preserve"> Федерального закона от 13.07.2020 </w:t>
      </w:r>
      <w:r w:rsidR="00DD1534">
        <w:rPr>
          <w:sz w:val="28"/>
          <w:szCs w:val="28"/>
        </w:rPr>
        <w:t>№</w:t>
      </w:r>
      <w:r w:rsidRPr="00D7681E">
        <w:rPr>
          <w:sz w:val="28"/>
          <w:szCs w:val="28"/>
        </w:rPr>
        <w:t xml:space="preserve"> 189-ФЗ "О государственном (муниципальном) социальном заказе на оказание государственных (муниципальных) услуг в социальной сфере" и определяет правила формирования и финансового обеспечения выполнения </w:t>
      </w:r>
      <w:r w:rsidR="00BD2640" w:rsidRPr="00D7681E">
        <w:rPr>
          <w:sz w:val="28"/>
          <w:szCs w:val="28"/>
        </w:rPr>
        <w:t>муниципаль</w:t>
      </w:r>
      <w:r w:rsidRPr="00D7681E">
        <w:rPr>
          <w:sz w:val="28"/>
          <w:szCs w:val="28"/>
        </w:rPr>
        <w:t xml:space="preserve">ного задания на оказание </w:t>
      </w:r>
      <w:r w:rsidR="00BD2640" w:rsidRPr="00D7681E">
        <w:rPr>
          <w:sz w:val="28"/>
          <w:szCs w:val="28"/>
        </w:rPr>
        <w:t>муниципаль</w:t>
      </w:r>
      <w:r w:rsidRPr="00D7681E">
        <w:rPr>
          <w:sz w:val="28"/>
          <w:szCs w:val="28"/>
        </w:rPr>
        <w:t xml:space="preserve">ных услуг (выполнение работ) физическим и юридическим лицам </w:t>
      </w:r>
      <w:r w:rsidR="00BD2640" w:rsidRPr="00D7681E">
        <w:rPr>
          <w:sz w:val="28"/>
          <w:szCs w:val="28"/>
        </w:rPr>
        <w:t>муниципаль</w:t>
      </w:r>
      <w:r w:rsidRPr="00D7681E">
        <w:rPr>
          <w:sz w:val="28"/>
          <w:szCs w:val="28"/>
        </w:rPr>
        <w:t xml:space="preserve">ными учреждениями </w:t>
      </w:r>
      <w:r w:rsidR="00BD2640" w:rsidRPr="00D7681E">
        <w:rPr>
          <w:sz w:val="28"/>
          <w:szCs w:val="28"/>
        </w:rPr>
        <w:t>городского округа Красногорск</w:t>
      </w:r>
      <w:r w:rsidRPr="00D7681E">
        <w:rPr>
          <w:sz w:val="28"/>
          <w:szCs w:val="28"/>
        </w:rPr>
        <w:t xml:space="preserve"> за счет бюджетных ассигнований на указанные цели (далее - </w:t>
      </w:r>
      <w:r w:rsidR="00BD2640" w:rsidRPr="00D7681E">
        <w:rPr>
          <w:sz w:val="28"/>
          <w:szCs w:val="28"/>
        </w:rPr>
        <w:t>муниципаль</w:t>
      </w:r>
      <w:r w:rsidRPr="00D7681E">
        <w:rPr>
          <w:sz w:val="28"/>
          <w:szCs w:val="28"/>
        </w:rPr>
        <w:t xml:space="preserve">ное задание), а также правила определения объема и условия предоставления субсидий из бюджета </w:t>
      </w:r>
      <w:r w:rsidR="00BD2640" w:rsidRPr="00D7681E">
        <w:rPr>
          <w:sz w:val="28"/>
          <w:szCs w:val="28"/>
        </w:rPr>
        <w:t>городского округа Красногорск</w:t>
      </w:r>
      <w:r w:rsidRPr="00D7681E">
        <w:rPr>
          <w:sz w:val="28"/>
          <w:szCs w:val="28"/>
        </w:rPr>
        <w:t xml:space="preserve"> </w:t>
      </w:r>
      <w:r w:rsidR="00BD2640" w:rsidRPr="00D7681E">
        <w:rPr>
          <w:sz w:val="28"/>
          <w:szCs w:val="28"/>
        </w:rPr>
        <w:t>муниципаль</w:t>
      </w:r>
      <w:r w:rsidRPr="00D7681E">
        <w:rPr>
          <w:sz w:val="28"/>
          <w:szCs w:val="28"/>
        </w:rPr>
        <w:t xml:space="preserve">ным бюджетным и автономным учреждениям </w:t>
      </w:r>
      <w:r w:rsidR="00BD2640" w:rsidRPr="00D7681E">
        <w:rPr>
          <w:sz w:val="28"/>
          <w:szCs w:val="28"/>
        </w:rPr>
        <w:t xml:space="preserve">городского округа Красногорск </w:t>
      </w:r>
      <w:r w:rsidRPr="00D7681E">
        <w:rPr>
          <w:sz w:val="28"/>
          <w:szCs w:val="28"/>
        </w:rPr>
        <w:t xml:space="preserve">на финансовое обеспечение выполнения ими </w:t>
      </w:r>
      <w:r w:rsidR="00BD2640" w:rsidRPr="00D7681E">
        <w:rPr>
          <w:sz w:val="28"/>
          <w:szCs w:val="28"/>
        </w:rPr>
        <w:t>муниципальн</w:t>
      </w:r>
      <w:r w:rsidRPr="00D7681E">
        <w:rPr>
          <w:sz w:val="28"/>
          <w:szCs w:val="28"/>
        </w:rPr>
        <w:t xml:space="preserve">ого задания на оказание </w:t>
      </w:r>
      <w:r w:rsidR="00BD2640" w:rsidRPr="00D7681E">
        <w:rPr>
          <w:sz w:val="28"/>
          <w:szCs w:val="28"/>
        </w:rPr>
        <w:t>муниципаль</w:t>
      </w:r>
      <w:r w:rsidRPr="00D7681E">
        <w:rPr>
          <w:sz w:val="28"/>
          <w:szCs w:val="28"/>
        </w:rPr>
        <w:t>ных услуг (выполнение работ) (далее - субсидии).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w:t>
      </w:r>
      <w:r w:rsidR="00BD2640" w:rsidRPr="00D7681E">
        <w:rPr>
          <w:sz w:val="28"/>
          <w:szCs w:val="28"/>
        </w:rPr>
        <w:t>Муниципаль</w:t>
      </w:r>
      <w:r w:rsidRPr="00D7681E">
        <w:rPr>
          <w:sz w:val="28"/>
          <w:szCs w:val="28"/>
        </w:rPr>
        <w:t xml:space="preserve">ное задание формируется для </w:t>
      </w:r>
      <w:r w:rsidR="00BD2640" w:rsidRPr="00D7681E">
        <w:rPr>
          <w:sz w:val="28"/>
          <w:szCs w:val="28"/>
        </w:rPr>
        <w:t>муниципаль</w:t>
      </w:r>
      <w:r w:rsidRPr="00D7681E">
        <w:rPr>
          <w:sz w:val="28"/>
          <w:szCs w:val="28"/>
        </w:rPr>
        <w:t xml:space="preserve">ных бюджетных и автономных учреждений </w:t>
      </w:r>
      <w:r w:rsidR="00BD2640" w:rsidRPr="00D7681E">
        <w:rPr>
          <w:sz w:val="28"/>
          <w:szCs w:val="28"/>
        </w:rPr>
        <w:t xml:space="preserve">городского округа Красногорск </w:t>
      </w:r>
      <w:r w:rsidR="00B94E7E" w:rsidRPr="00D7681E">
        <w:rPr>
          <w:sz w:val="28"/>
          <w:szCs w:val="28"/>
        </w:rPr>
        <w:t>(далее – Учреждений) органом, осуществляющим функции и полномочия учредителя в соответствии с ведомственной принадлежностью</w:t>
      </w:r>
      <w:r w:rsidRPr="00D7681E">
        <w:rPr>
          <w:sz w:val="28"/>
          <w:szCs w:val="28"/>
        </w:rPr>
        <w:t xml:space="preserve"> (далее - орган, осуществляющий функции и полномочия учредителя).</w:t>
      </w:r>
    </w:p>
    <w:p w:rsidR="00C46EE2" w:rsidRPr="00D7681E" w:rsidRDefault="00B94E7E" w:rsidP="00D0099F">
      <w:pPr>
        <w:pStyle w:val="ConsPlusNormal"/>
        <w:spacing w:line="276" w:lineRule="auto"/>
        <w:ind w:firstLine="709"/>
        <w:jc w:val="both"/>
        <w:rPr>
          <w:sz w:val="28"/>
          <w:szCs w:val="28"/>
        </w:rPr>
      </w:pPr>
      <w:r w:rsidRPr="00D7681E">
        <w:rPr>
          <w:sz w:val="28"/>
          <w:szCs w:val="28"/>
        </w:rPr>
        <w:lastRenderedPageBreak/>
        <w:t>У</w:t>
      </w:r>
      <w:r w:rsidR="00C46EE2" w:rsidRPr="00D7681E">
        <w:rPr>
          <w:sz w:val="28"/>
          <w:szCs w:val="28"/>
        </w:rPr>
        <w:t xml:space="preserve">чреждение не вправе отказаться от выполнения </w:t>
      </w:r>
      <w:r w:rsidRPr="00D7681E">
        <w:rPr>
          <w:sz w:val="28"/>
          <w:szCs w:val="28"/>
        </w:rPr>
        <w:t>муниципаль</w:t>
      </w:r>
      <w:r w:rsidR="00C46EE2"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w:t>
      </w:r>
      <w:r w:rsidR="00B94E7E" w:rsidRPr="00D7681E">
        <w:rPr>
          <w:sz w:val="28"/>
          <w:szCs w:val="28"/>
        </w:rPr>
        <w:t>Показатели муниципального задания используются при составлении проекта бюджета городского округа Красногорск на очередной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Учреждением.</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w:t>
      </w:r>
      <w:r w:rsidR="00B94E7E" w:rsidRPr="00D7681E">
        <w:rPr>
          <w:sz w:val="28"/>
          <w:szCs w:val="28"/>
        </w:rPr>
        <w:t>Муниципаль</w:t>
      </w:r>
      <w:r w:rsidRPr="00D7681E">
        <w:rPr>
          <w:sz w:val="28"/>
          <w:szCs w:val="28"/>
        </w:rPr>
        <w:t xml:space="preserve">ные задания и отчеты о выполнении </w:t>
      </w:r>
      <w:r w:rsidR="00B94E7E" w:rsidRPr="00D7681E">
        <w:rPr>
          <w:sz w:val="28"/>
          <w:szCs w:val="28"/>
        </w:rPr>
        <w:t>муниципаль</w:t>
      </w:r>
      <w:r w:rsidRPr="00D7681E">
        <w:rPr>
          <w:sz w:val="28"/>
          <w:szCs w:val="28"/>
        </w:rPr>
        <w:t xml:space="preserve">ных заданий (далее - отчет), за исключением содержащихся в них сведений, составляющих государственную и иную охраняемую законом тайну, размещаются </w:t>
      </w:r>
      <w:r w:rsidR="00B94E7E" w:rsidRPr="00D7681E">
        <w:rPr>
          <w:sz w:val="28"/>
          <w:szCs w:val="28"/>
        </w:rPr>
        <w:t>У</w:t>
      </w:r>
      <w:r w:rsidRPr="00D7681E">
        <w:rPr>
          <w:sz w:val="28"/>
          <w:szCs w:val="28"/>
        </w:rPr>
        <w:t>чреждениями не позднее 5 рабочих дней, следующих за днем их утверждения, на официальном сайте в информационно-телекоммуникационной сети "Интернет" (далее - сеть Интернет) для размещения информации о государственных (муниципальных) учреждениях www.bus.gov.ru.</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Title"/>
        <w:spacing w:line="276" w:lineRule="auto"/>
        <w:ind w:firstLine="709"/>
        <w:jc w:val="center"/>
        <w:outlineLvl w:val="1"/>
        <w:rPr>
          <w:rFonts w:ascii="Times New Roman" w:hAnsi="Times New Roman" w:cs="Times New Roman"/>
          <w:sz w:val="28"/>
          <w:szCs w:val="28"/>
        </w:rPr>
      </w:pPr>
      <w:r w:rsidRPr="00D7681E">
        <w:rPr>
          <w:rFonts w:ascii="Times New Roman" w:hAnsi="Times New Roman" w:cs="Times New Roman"/>
          <w:sz w:val="28"/>
          <w:szCs w:val="28"/>
        </w:rPr>
        <w:t xml:space="preserve">II. Формирование и утверждение </w:t>
      </w:r>
      <w:r w:rsidR="00B94E7E" w:rsidRPr="00D7681E">
        <w:rPr>
          <w:rFonts w:ascii="Times New Roman" w:hAnsi="Times New Roman" w:cs="Times New Roman"/>
          <w:sz w:val="28"/>
          <w:szCs w:val="28"/>
        </w:rPr>
        <w:t>муниципаль</w:t>
      </w:r>
      <w:r w:rsidRPr="00D7681E">
        <w:rPr>
          <w:rFonts w:ascii="Times New Roman" w:hAnsi="Times New Roman" w:cs="Times New Roman"/>
          <w:sz w:val="28"/>
          <w:szCs w:val="28"/>
        </w:rPr>
        <w:t>ного задания</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5. </w:t>
      </w:r>
      <w:r w:rsidR="00B94E7E" w:rsidRPr="00D7681E">
        <w:rPr>
          <w:sz w:val="28"/>
          <w:szCs w:val="28"/>
        </w:rPr>
        <w:t>Муниципаль</w:t>
      </w:r>
      <w:r w:rsidRPr="00D7681E">
        <w:rPr>
          <w:sz w:val="28"/>
          <w:szCs w:val="28"/>
        </w:rPr>
        <w:t xml:space="preserve">ное задание формируется на оказание </w:t>
      </w:r>
      <w:r w:rsidR="00B94E7E" w:rsidRPr="00D7681E">
        <w:rPr>
          <w:sz w:val="28"/>
          <w:szCs w:val="28"/>
        </w:rPr>
        <w:t>муниципаль</w:t>
      </w:r>
      <w:r w:rsidRPr="00D7681E">
        <w:rPr>
          <w:sz w:val="28"/>
          <w:szCs w:val="28"/>
        </w:rPr>
        <w:t xml:space="preserve">ных услуг (выполнение работ), оказываемых (выполняемых) в качестве основных видов деятельности </w:t>
      </w:r>
      <w:r w:rsidR="00B94E7E" w:rsidRPr="00D7681E">
        <w:rPr>
          <w:sz w:val="28"/>
          <w:szCs w:val="28"/>
        </w:rPr>
        <w:t>муниципаль</w:t>
      </w:r>
      <w:r w:rsidRPr="00D7681E">
        <w:rPr>
          <w:sz w:val="28"/>
          <w:szCs w:val="28"/>
        </w:rPr>
        <w:t xml:space="preserve">ных учреждений </w:t>
      </w:r>
      <w:r w:rsidR="00B94E7E" w:rsidRPr="00D7681E">
        <w:rPr>
          <w:sz w:val="28"/>
          <w:szCs w:val="28"/>
        </w:rPr>
        <w:t>городского округа Красногорск</w:t>
      </w:r>
      <w:r w:rsidRPr="00D7681E">
        <w:rPr>
          <w:sz w:val="28"/>
          <w:szCs w:val="28"/>
        </w:rPr>
        <w:t xml:space="preserve">,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w:t>
      </w:r>
      <w:r w:rsidR="00B94E7E" w:rsidRPr="00D7681E">
        <w:rPr>
          <w:sz w:val="28"/>
          <w:szCs w:val="28"/>
        </w:rPr>
        <w:t>городского округа Красногорск</w:t>
      </w:r>
      <w:r w:rsidRPr="00D7681E">
        <w:rPr>
          <w:sz w:val="28"/>
          <w:szCs w:val="28"/>
        </w:rPr>
        <w:t xml:space="preserve"> (далее - региональный перечень).</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6. </w:t>
      </w:r>
      <w:r w:rsidR="00B94E7E" w:rsidRPr="00D7681E">
        <w:rPr>
          <w:sz w:val="28"/>
          <w:szCs w:val="28"/>
        </w:rPr>
        <w:t>Муниципальным</w:t>
      </w:r>
      <w:r w:rsidRPr="00D7681E">
        <w:rPr>
          <w:sz w:val="28"/>
          <w:szCs w:val="28"/>
        </w:rPr>
        <w:t xml:space="preserve"> заданием устанавливаются показатели, характеризующие стоимость, качество и (или) объем (содержание) оказываемых </w:t>
      </w:r>
      <w:r w:rsidR="00B94E7E" w:rsidRPr="00D7681E">
        <w:rPr>
          <w:sz w:val="28"/>
          <w:szCs w:val="28"/>
        </w:rPr>
        <w:t>муниципаль</w:t>
      </w:r>
      <w:r w:rsidRPr="00D7681E">
        <w:rPr>
          <w:sz w:val="28"/>
          <w:szCs w:val="28"/>
        </w:rPr>
        <w:t xml:space="preserve">ных услуг (выполняемых работ), определяются категории физических и (или) юридических лиц, являющихся потребителями </w:t>
      </w:r>
      <w:r w:rsidR="00B94E7E" w:rsidRPr="00D7681E">
        <w:rPr>
          <w:sz w:val="28"/>
          <w:szCs w:val="28"/>
        </w:rPr>
        <w:t>муниципаль</w:t>
      </w:r>
      <w:r w:rsidRPr="00D7681E">
        <w:rPr>
          <w:sz w:val="28"/>
          <w:szCs w:val="28"/>
        </w:rPr>
        <w:t xml:space="preserve">ных услуг, порядок оказания </w:t>
      </w:r>
      <w:r w:rsidR="00B94E7E" w:rsidRPr="00D7681E">
        <w:rPr>
          <w:sz w:val="28"/>
          <w:szCs w:val="28"/>
        </w:rPr>
        <w:t>муниципаль</w:t>
      </w:r>
      <w:r w:rsidRPr="00D7681E">
        <w:rPr>
          <w:sz w:val="28"/>
          <w:szCs w:val="28"/>
        </w:rPr>
        <w:t xml:space="preserve">ных услуг, предельные цены (тарифы) на оплату </w:t>
      </w:r>
      <w:r w:rsidR="00B94E7E" w:rsidRPr="00D7681E">
        <w:rPr>
          <w:sz w:val="28"/>
          <w:szCs w:val="28"/>
        </w:rPr>
        <w:t>муниципаль</w:t>
      </w:r>
      <w:r w:rsidRPr="00D7681E">
        <w:rPr>
          <w:sz w:val="28"/>
          <w:szCs w:val="28"/>
        </w:rPr>
        <w:t xml:space="preserve">ных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sidR="00B94E7E" w:rsidRPr="00D7681E">
        <w:rPr>
          <w:sz w:val="28"/>
          <w:szCs w:val="28"/>
        </w:rPr>
        <w:t>муниципаль</w:t>
      </w:r>
      <w:r w:rsidRPr="00D7681E">
        <w:rPr>
          <w:sz w:val="28"/>
          <w:szCs w:val="28"/>
        </w:rPr>
        <w:t xml:space="preserve">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891897" w:rsidRPr="00D7681E">
        <w:rPr>
          <w:sz w:val="28"/>
          <w:szCs w:val="28"/>
        </w:rPr>
        <w:t>муниципаль</w:t>
      </w:r>
      <w:r w:rsidRPr="00D7681E">
        <w:rPr>
          <w:sz w:val="28"/>
          <w:szCs w:val="28"/>
        </w:rPr>
        <w:t xml:space="preserve">ного задания, в том числе условия и порядок его досрочного прекращения, требования к отчетности об исполнении </w:t>
      </w:r>
      <w:r w:rsidR="00891897"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К показателям качества </w:t>
      </w:r>
      <w:r w:rsidR="00891897" w:rsidRPr="00D7681E">
        <w:rPr>
          <w:sz w:val="28"/>
          <w:szCs w:val="28"/>
        </w:rPr>
        <w:t>муниципаль</w:t>
      </w:r>
      <w:r w:rsidRPr="00D7681E">
        <w:rPr>
          <w:sz w:val="28"/>
          <w:szCs w:val="28"/>
        </w:rPr>
        <w:t xml:space="preserve">ных услуг (работ) относятся количественные характеристики (параметры) </w:t>
      </w:r>
      <w:r w:rsidR="00891897" w:rsidRPr="00D7681E">
        <w:rPr>
          <w:sz w:val="28"/>
          <w:szCs w:val="28"/>
        </w:rPr>
        <w:t>муниципаль</w:t>
      </w:r>
      <w:r w:rsidRPr="00D7681E">
        <w:rPr>
          <w:sz w:val="28"/>
          <w:szCs w:val="28"/>
        </w:rPr>
        <w:t xml:space="preserve">ных услуг (работ), выраженные в абсолютных или относительных величинах, определяющие их способность удовлетворять потребности потребителей </w:t>
      </w:r>
      <w:r w:rsidR="00891897" w:rsidRPr="00D7681E">
        <w:rPr>
          <w:sz w:val="28"/>
          <w:szCs w:val="28"/>
        </w:rPr>
        <w:t>муниципаль</w:t>
      </w:r>
      <w:r w:rsidRPr="00D7681E">
        <w:rPr>
          <w:sz w:val="28"/>
          <w:szCs w:val="28"/>
        </w:rPr>
        <w:t>ных услуг (работ).</w:t>
      </w:r>
    </w:p>
    <w:p w:rsidR="00C46EE2" w:rsidRPr="00D7681E" w:rsidRDefault="004347EA" w:rsidP="00D0099F">
      <w:pPr>
        <w:pStyle w:val="ConsPlusNormal"/>
        <w:spacing w:line="276" w:lineRule="auto"/>
        <w:ind w:firstLine="709"/>
        <w:jc w:val="both"/>
        <w:rPr>
          <w:sz w:val="28"/>
          <w:szCs w:val="28"/>
        </w:rPr>
      </w:pPr>
      <w:hyperlink w:anchor="P559">
        <w:r w:rsidR="00C46EE2" w:rsidRPr="00D7681E">
          <w:rPr>
            <w:sz w:val="28"/>
            <w:szCs w:val="28"/>
          </w:rPr>
          <w:t>Перечень</w:t>
        </w:r>
      </w:hyperlink>
      <w:r w:rsidR="00C46EE2" w:rsidRPr="00D7681E">
        <w:rPr>
          <w:sz w:val="28"/>
          <w:szCs w:val="28"/>
        </w:rPr>
        <w:t xml:space="preserve"> показателей качества </w:t>
      </w:r>
      <w:r w:rsidR="00891897" w:rsidRPr="00D7681E">
        <w:rPr>
          <w:sz w:val="28"/>
          <w:szCs w:val="28"/>
        </w:rPr>
        <w:t>муниципаль</w:t>
      </w:r>
      <w:r w:rsidR="00C46EE2" w:rsidRPr="00D7681E">
        <w:rPr>
          <w:sz w:val="28"/>
          <w:szCs w:val="28"/>
        </w:rPr>
        <w:t>ных услуг (работ) утверждается органом, осуществляющим функции и полномочия учредителя, по форме согласно приложению 1 к настоящему Порядку.</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Значение объемов </w:t>
      </w:r>
      <w:r w:rsidR="00891897" w:rsidRPr="00D7681E">
        <w:rPr>
          <w:sz w:val="28"/>
          <w:szCs w:val="28"/>
        </w:rPr>
        <w:t>муниципаль</w:t>
      </w:r>
      <w:r w:rsidRPr="00D7681E">
        <w:rPr>
          <w:sz w:val="28"/>
          <w:szCs w:val="28"/>
        </w:rPr>
        <w:t>ных услуг устанавливается на плановый период на уровне очередного финансового года и корректируется ежегодно.</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7. </w:t>
      </w:r>
      <w:r w:rsidR="00891897" w:rsidRPr="00D7681E">
        <w:rPr>
          <w:sz w:val="28"/>
          <w:szCs w:val="28"/>
        </w:rPr>
        <w:t>Муниципаль</w:t>
      </w:r>
      <w:r w:rsidRPr="00D7681E">
        <w:rPr>
          <w:sz w:val="28"/>
          <w:szCs w:val="28"/>
        </w:rPr>
        <w:t xml:space="preserve">ное </w:t>
      </w:r>
      <w:hyperlink w:anchor="P627">
        <w:r w:rsidRPr="00D7681E">
          <w:rPr>
            <w:sz w:val="28"/>
            <w:szCs w:val="28"/>
          </w:rPr>
          <w:t>задание</w:t>
        </w:r>
      </w:hyperlink>
      <w:r w:rsidRPr="00D7681E">
        <w:rPr>
          <w:sz w:val="28"/>
          <w:szCs w:val="28"/>
        </w:rPr>
        <w:t xml:space="preserve"> формируется на три года по форме согласно приложению 2 к настоящему Порядку. Требования к каждой из оказываемых </w:t>
      </w:r>
      <w:r w:rsidR="00891897" w:rsidRPr="00D7681E">
        <w:rPr>
          <w:sz w:val="28"/>
          <w:szCs w:val="28"/>
        </w:rPr>
        <w:t>муниципаль</w:t>
      </w:r>
      <w:r w:rsidRPr="00D7681E">
        <w:rPr>
          <w:sz w:val="28"/>
          <w:szCs w:val="28"/>
        </w:rPr>
        <w:t xml:space="preserve">ных услуг (выполняемых работ) должны содержаться в отдельном разделе </w:t>
      </w:r>
      <w:r w:rsidR="00891897" w:rsidRPr="00D7681E">
        <w:rPr>
          <w:sz w:val="28"/>
          <w:szCs w:val="28"/>
        </w:rPr>
        <w:t>муниципаль</w:t>
      </w:r>
      <w:r w:rsidRPr="00D7681E">
        <w:rPr>
          <w:sz w:val="28"/>
          <w:szCs w:val="28"/>
        </w:rPr>
        <w:t xml:space="preserve">ного задания с учетом возможности заполнения одного раздела </w:t>
      </w:r>
      <w:r w:rsidR="00891897" w:rsidRPr="00D7681E">
        <w:rPr>
          <w:sz w:val="28"/>
          <w:szCs w:val="28"/>
        </w:rPr>
        <w:t>муниципаль</w:t>
      </w:r>
      <w:r w:rsidRPr="00D7681E">
        <w:rPr>
          <w:sz w:val="28"/>
          <w:szCs w:val="28"/>
        </w:rPr>
        <w:t xml:space="preserve">ного задания несколькими реестровыми записями, содержащими различные показатели, характеризующие содержание </w:t>
      </w:r>
      <w:r w:rsidR="00891897" w:rsidRPr="00D7681E">
        <w:rPr>
          <w:sz w:val="28"/>
          <w:szCs w:val="28"/>
        </w:rPr>
        <w:t>муниципаль</w:t>
      </w:r>
      <w:r w:rsidRPr="00D7681E">
        <w:rPr>
          <w:sz w:val="28"/>
          <w:szCs w:val="28"/>
        </w:rPr>
        <w:t xml:space="preserve">ной услуги (работы) и условия (формы) оказания </w:t>
      </w:r>
      <w:r w:rsidR="00891897" w:rsidRPr="00D7681E">
        <w:rPr>
          <w:sz w:val="28"/>
          <w:szCs w:val="28"/>
        </w:rPr>
        <w:t>муниципаль</w:t>
      </w:r>
      <w:r w:rsidRPr="00D7681E">
        <w:rPr>
          <w:sz w:val="28"/>
          <w:szCs w:val="28"/>
        </w:rPr>
        <w:t>ной услуги (выполнения работы).</w:t>
      </w:r>
    </w:p>
    <w:p w:rsidR="00C46EE2" w:rsidRPr="00D7681E" w:rsidRDefault="00891897" w:rsidP="00D0099F">
      <w:pPr>
        <w:pStyle w:val="ConsPlusNormal"/>
        <w:spacing w:line="276" w:lineRule="auto"/>
        <w:ind w:firstLine="709"/>
        <w:jc w:val="both"/>
        <w:rPr>
          <w:sz w:val="28"/>
          <w:szCs w:val="28"/>
        </w:rPr>
      </w:pPr>
      <w:r w:rsidRPr="00D7681E">
        <w:rPr>
          <w:sz w:val="28"/>
          <w:szCs w:val="28"/>
        </w:rPr>
        <w:t>Муниципаль</w:t>
      </w:r>
      <w:r w:rsidR="00C46EE2" w:rsidRPr="00D7681E">
        <w:rPr>
          <w:sz w:val="28"/>
          <w:szCs w:val="28"/>
        </w:rPr>
        <w:t>ное задание состоит из четырех частей: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первая часть содержит сведения об оказываемых </w:t>
      </w:r>
      <w:r w:rsidR="00891897" w:rsidRPr="00D7681E">
        <w:rPr>
          <w:sz w:val="28"/>
          <w:szCs w:val="28"/>
        </w:rPr>
        <w:t>У</w:t>
      </w:r>
      <w:r w:rsidRPr="00D7681E">
        <w:rPr>
          <w:sz w:val="28"/>
          <w:szCs w:val="28"/>
        </w:rPr>
        <w:t xml:space="preserve">чреждением </w:t>
      </w:r>
      <w:r w:rsidR="00891897" w:rsidRPr="00D7681E">
        <w:rPr>
          <w:sz w:val="28"/>
          <w:szCs w:val="28"/>
        </w:rPr>
        <w:t>муниципаль</w:t>
      </w:r>
      <w:r w:rsidRPr="00D7681E">
        <w:rPr>
          <w:sz w:val="28"/>
          <w:szCs w:val="28"/>
        </w:rPr>
        <w:t>ных услугах;</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вторая часть содержит сведения о выполняемых </w:t>
      </w:r>
      <w:r w:rsidR="00891897" w:rsidRPr="00D7681E">
        <w:rPr>
          <w:sz w:val="28"/>
          <w:szCs w:val="28"/>
        </w:rPr>
        <w:t>У</w:t>
      </w:r>
      <w:r w:rsidRPr="00D7681E">
        <w:rPr>
          <w:sz w:val="28"/>
          <w:szCs w:val="28"/>
        </w:rPr>
        <w:t>чреждением работах;</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третья часть содержит сводную информацию, касающуюся </w:t>
      </w:r>
      <w:r w:rsidR="00891897" w:rsidRPr="00D7681E">
        <w:rPr>
          <w:sz w:val="28"/>
          <w:szCs w:val="28"/>
        </w:rPr>
        <w:t>муниципаль</w:t>
      </w:r>
      <w:r w:rsidRPr="00D7681E">
        <w:rPr>
          <w:sz w:val="28"/>
          <w:szCs w:val="28"/>
        </w:rPr>
        <w:t xml:space="preserve">ного задания в целом, включая сведения о финансовом обеспечении выполнения </w:t>
      </w:r>
      <w:r w:rsidR="00891897"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четвертая часть содержит прочие сведения о </w:t>
      </w:r>
      <w:r w:rsidR="00891897" w:rsidRPr="00D7681E">
        <w:rPr>
          <w:sz w:val="28"/>
          <w:szCs w:val="28"/>
        </w:rPr>
        <w:t>муниципаль</w:t>
      </w:r>
      <w:r w:rsidRPr="00D7681E">
        <w:rPr>
          <w:sz w:val="28"/>
          <w:szCs w:val="28"/>
        </w:rPr>
        <w:t>ном задании.</w:t>
      </w:r>
    </w:p>
    <w:p w:rsidR="00B75BC8" w:rsidRPr="00D7681E" w:rsidRDefault="00891897" w:rsidP="00D0099F">
      <w:pPr>
        <w:pStyle w:val="ConsPlusNormal"/>
        <w:spacing w:line="276" w:lineRule="auto"/>
        <w:ind w:firstLine="709"/>
        <w:jc w:val="both"/>
        <w:rPr>
          <w:sz w:val="28"/>
          <w:szCs w:val="28"/>
        </w:rPr>
      </w:pPr>
      <w:r w:rsidRPr="00D7681E">
        <w:rPr>
          <w:sz w:val="28"/>
          <w:szCs w:val="28"/>
        </w:rPr>
        <w:t>Муниципаль</w:t>
      </w:r>
      <w:r w:rsidR="00C46EE2" w:rsidRPr="00D7681E">
        <w:rPr>
          <w:sz w:val="28"/>
          <w:szCs w:val="28"/>
        </w:rPr>
        <w:t xml:space="preserve">ное задание является невыполненным в случае недостижения показателей </w:t>
      </w:r>
      <w:r w:rsidRPr="00D7681E">
        <w:rPr>
          <w:sz w:val="28"/>
          <w:szCs w:val="28"/>
        </w:rPr>
        <w:t>муниципаль</w:t>
      </w:r>
      <w:r w:rsidR="00C46EE2" w:rsidRPr="00D7681E">
        <w:rPr>
          <w:sz w:val="28"/>
          <w:szCs w:val="28"/>
        </w:rPr>
        <w:t xml:space="preserve">ного задания, характеризующих качество и (или) объем оказываемых </w:t>
      </w:r>
      <w:r w:rsidRPr="00D7681E">
        <w:rPr>
          <w:sz w:val="28"/>
          <w:szCs w:val="28"/>
        </w:rPr>
        <w:t>муниципаль</w:t>
      </w:r>
      <w:r w:rsidR="00C46EE2" w:rsidRPr="00D7681E">
        <w:rPr>
          <w:sz w:val="28"/>
          <w:szCs w:val="28"/>
        </w:rPr>
        <w:t>ных услуг (выполняемых работ)</w:t>
      </w:r>
      <w:r w:rsidR="00D7681E" w:rsidRPr="00D7681E">
        <w:rPr>
          <w:sz w:val="28"/>
          <w:szCs w:val="28"/>
        </w:rPr>
        <w:t>, с учетом предельного допустимого отклонения.</w:t>
      </w:r>
    </w:p>
    <w:p w:rsidR="00C46EE2" w:rsidRPr="00D7681E" w:rsidRDefault="00276BCE" w:rsidP="00D0099F">
      <w:pPr>
        <w:pStyle w:val="ConsPlusNormal"/>
        <w:spacing w:line="276" w:lineRule="auto"/>
        <w:ind w:firstLine="709"/>
        <w:jc w:val="both"/>
        <w:rPr>
          <w:sz w:val="28"/>
          <w:szCs w:val="28"/>
        </w:rPr>
      </w:pPr>
      <w:r w:rsidRPr="00276BCE">
        <w:rPr>
          <w:sz w:val="28"/>
          <w:szCs w:val="28"/>
        </w:rPr>
        <w:t xml:space="preserve">Предельное допустимое отклонение показателей муниципального задания, характеризующих качество и объем оказываемых муниципальных услуг (выполняемых работ), допускается в пределах </w:t>
      </w:r>
      <w:r w:rsidR="00CD6EF7" w:rsidRPr="00D7681E">
        <w:rPr>
          <w:sz w:val="28"/>
          <w:szCs w:val="28"/>
        </w:rPr>
        <w:t>0 - 2%</w:t>
      </w:r>
      <w:r w:rsidR="00C46EE2"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8. Органы, осуществляющие функции и полномочия учредителей</w:t>
      </w:r>
      <w:r w:rsidR="00891897" w:rsidRPr="00D7681E">
        <w:rPr>
          <w:sz w:val="28"/>
          <w:szCs w:val="28"/>
        </w:rPr>
        <w:t xml:space="preserve"> </w:t>
      </w:r>
      <w:r w:rsidRPr="00D7681E">
        <w:rPr>
          <w:sz w:val="28"/>
          <w:szCs w:val="28"/>
        </w:rPr>
        <w:t xml:space="preserve">формируют проекты </w:t>
      </w:r>
      <w:r w:rsidR="00891897" w:rsidRPr="00D7681E">
        <w:rPr>
          <w:sz w:val="28"/>
          <w:szCs w:val="28"/>
        </w:rPr>
        <w:t>муниципаль</w:t>
      </w:r>
      <w:r w:rsidRPr="00D7681E">
        <w:rPr>
          <w:sz w:val="28"/>
          <w:szCs w:val="28"/>
        </w:rPr>
        <w:t xml:space="preserve">ных заданий </w:t>
      </w:r>
      <w:r w:rsidR="00891897" w:rsidRPr="00D7681E">
        <w:rPr>
          <w:sz w:val="28"/>
          <w:szCs w:val="28"/>
        </w:rPr>
        <w:t>У</w:t>
      </w:r>
      <w:r w:rsidRPr="00D7681E">
        <w:rPr>
          <w:sz w:val="28"/>
          <w:szCs w:val="28"/>
        </w:rPr>
        <w:t xml:space="preserve">чреждениям с учетом предложений </w:t>
      </w:r>
      <w:r w:rsidR="00891897" w:rsidRPr="00D7681E">
        <w:rPr>
          <w:sz w:val="28"/>
          <w:szCs w:val="28"/>
        </w:rPr>
        <w:t>У</w:t>
      </w:r>
      <w:r w:rsidRPr="00D7681E">
        <w:rPr>
          <w:sz w:val="28"/>
          <w:szCs w:val="28"/>
        </w:rPr>
        <w:t>чреждений по:</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наличию потребности в </w:t>
      </w:r>
      <w:r w:rsidR="00891897" w:rsidRPr="00D7681E">
        <w:rPr>
          <w:sz w:val="28"/>
          <w:szCs w:val="28"/>
        </w:rPr>
        <w:t>муниципаль</w:t>
      </w:r>
      <w:r w:rsidRPr="00D7681E">
        <w:rPr>
          <w:sz w:val="28"/>
          <w:szCs w:val="28"/>
        </w:rPr>
        <w:t xml:space="preserve">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w:t>
      </w:r>
      <w:r w:rsidR="00891897" w:rsidRPr="00D7681E">
        <w:rPr>
          <w:sz w:val="28"/>
          <w:szCs w:val="28"/>
        </w:rPr>
        <w:t>У</w:t>
      </w:r>
      <w:r w:rsidRPr="00D7681E">
        <w:rPr>
          <w:sz w:val="28"/>
          <w:szCs w:val="28"/>
        </w:rPr>
        <w:t xml:space="preserve">чреждения по оказанию </w:t>
      </w:r>
      <w:r w:rsidR="00891897" w:rsidRPr="00D7681E">
        <w:rPr>
          <w:sz w:val="28"/>
          <w:szCs w:val="28"/>
        </w:rPr>
        <w:t>муниципаль</w:t>
      </w:r>
      <w:r w:rsidRPr="00D7681E">
        <w:rPr>
          <w:sz w:val="28"/>
          <w:szCs w:val="28"/>
        </w:rPr>
        <w:t>ных услуг и выполнению работ;</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2) контингенту потребителей </w:t>
      </w:r>
      <w:r w:rsidR="00891897" w:rsidRPr="00D7681E">
        <w:rPr>
          <w:sz w:val="28"/>
          <w:szCs w:val="28"/>
        </w:rPr>
        <w:t>муниципаль</w:t>
      </w:r>
      <w:r w:rsidRPr="00D7681E">
        <w:rPr>
          <w:sz w:val="28"/>
          <w:szCs w:val="28"/>
        </w:rPr>
        <w:t>ной услуги (работы) (категориям и численности потребителей);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мощности </w:t>
      </w:r>
      <w:r w:rsidR="00891897" w:rsidRPr="00D7681E">
        <w:rPr>
          <w:sz w:val="28"/>
          <w:szCs w:val="28"/>
        </w:rPr>
        <w:t>муниципаль</w:t>
      </w:r>
      <w:r w:rsidRPr="00D7681E">
        <w:rPr>
          <w:sz w:val="28"/>
          <w:szCs w:val="28"/>
        </w:rPr>
        <w:t xml:space="preserve">ного </w:t>
      </w:r>
      <w:r w:rsidR="00891897" w:rsidRPr="00D7681E">
        <w:rPr>
          <w:sz w:val="28"/>
          <w:szCs w:val="28"/>
        </w:rPr>
        <w:t>У</w:t>
      </w:r>
      <w:r w:rsidRPr="00D7681E">
        <w:rPr>
          <w:sz w:val="28"/>
          <w:szCs w:val="28"/>
        </w:rPr>
        <w:t xml:space="preserve">чреждения, в том числе необходимой для выполнения </w:t>
      </w:r>
      <w:r w:rsidR="00891897"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балансовой стоимости имущества, закрепленного за </w:t>
      </w:r>
      <w:r w:rsidR="00891897" w:rsidRPr="00D7681E">
        <w:rPr>
          <w:sz w:val="28"/>
          <w:szCs w:val="28"/>
        </w:rPr>
        <w:t>У</w:t>
      </w:r>
      <w:r w:rsidRPr="00D7681E">
        <w:rPr>
          <w:sz w:val="28"/>
          <w:szCs w:val="28"/>
        </w:rPr>
        <w:t>чреждением, с выделением стоимости недвижимого имущества и особо ценного движимого имущества;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5) информации о недвижимом и особо ценном движимом имуществе </w:t>
      </w:r>
      <w:r w:rsidR="00891897" w:rsidRPr="00D7681E">
        <w:rPr>
          <w:sz w:val="28"/>
          <w:szCs w:val="28"/>
        </w:rPr>
        <w:t>У</w:t>
      </w:r>
      <w:r w:rsidRPr="00D7681E">
        <w:rPr>
          <w:sz w:val="28"/>
          <w:szCs w:val="28"/>
        </w:rPr>
        <w:t xml:space="preserve">чреждения, сданном в аренду, переданном в безвозмездное пользование (кроме переданного в безвозмездное пользование) с согласия </w:t>
      </w:r>
      <w:r w:rsidR="00891897" w:rsidRPr="00D7681E">
        <w:rPr>
          <w:sz w:val="28"/>
          <w:szCs w:val="28"/>
        </w:rPr>
        <w:t>структурного подразделения администрации городского округа Красногорск</w:t>
      </w:r>
      <w:r w:rsidRPr="00D7681E">
        <w:rPr>
          <w:sz w:val="28"/>
          <w:szCs w:val="28"/>
        </w:rPr>
        <w:t xml:space="preserve">, уполномоченного на осуществление от имени </w:t>
      </w:r>
      <w:r w:rsidR="00891897" w:rsidRPr="00D7681E">
        <w:rPr>
          <w:sz w:val="28"/>
          <w:szCs w:val="28"/>
        </w:rPr>
        <w:t>администрации городского округа Красногорск</w:t>
      </w:r>
      <w:r w:rsidRPr="00D7681E">
        <w:rPr>
          <w:sz w:val="28"/>
          <w:szCs w:val="28"/>
        </w:rPr>
        <w:t xml:space="preserve"> управления имуществом </w:t>
      </w:r>
      <w:r w:rsidR="008E6B82" w:rsidRPr="00D7681E">
        <w:rPr>
          <w:sz w:val="28"/>
          <w:szCs w:val="28"/>
        </w:rPr>
        <w:t>муниципаль</w:t>
      </w:r>
      <w:r w:rsidRPr="00D7681E">
        <w:rPr>
          <w:sz w:val="28"/>
          <w:szCs w:val="28"/>
        </w:rPr>
        <w:t>ных унитарных предприятий, бюджетных и казенных учреждений, органа, исполняющего функции и полномочия учредителя;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6) штатной и фактической численности работников, задействованных в организации и выполнении </w:t>
      </w:r>
      <w:r w:rsidR="008E6B82"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7) расчетной потребности финансового обеспечения выполнения </w:t>
      </w:r>
      <w:r w:rsidR="008E6B82"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8) показателям выполнения </w:t>
      </w:r>
      <w:r w:rsidR="008E6B82" w:rsidRPr="00D7681E">
        <w:rPr>
          <w:sz w:val="28"/>
          <w:szCs w:val="28"/>
        </w:rPr>
        <w:t>У</w:t>
      </w:r>
      <w:r w:rsidRPr="00D7681E">
        <w:rPr>
          <w:sz w:val="28"/>
          <w:szCs w:val="28"/>
        </w:rPr>
        <w:t xml:space="preserve">чреждениями </w:t>
      </w:r>
      <w:r w:rsidR="008E6B82" w:rsidRPr="00D7681E">
        <w:rPr>
          <w:sz w:val="28"/>
          <w:szCs w:val="28"/>
        </w:rPr>
        <w:t>муниципаль</w:t>
      </w:r>
      <w:r w:rsidRPr="00D7681E">
        <w:rPr>
          <w:sz w:val="28"/>
          <w:szCs w:val="28"/>
        </w:rPr>
        <w:t>ных заданий в отчетном финансовом году;</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9) планируемым объемам оказания </w:t>
      </w:r>
      <w:r w:rsidR="008E6B82" w:rsidRPr="00D7681E">
        <w:rPr>
          <w:sz w:val="28"/>
          <w:szCs w:val="28"/>
        </w:rPr>
        <w:t>муниципаль</w:t>
      </w:r>
      <w:r w:rsidRPr="00D7681E">
        <w:rPr>
          <w:sz w:val="28"/>
          <w:szCs w:val="28"/>
        </w:rPr>
        <w:t>ных услуг (выполнения работ), в том числе на платной основе, в натуральном выражении;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10) показателям, характеризующим возможность </w:t>
      </w:r>
      <w:r w:rsidR="008E6B82" w:rsidRPr="00D7681E">
        <w:rPr>
          <w:sz w:val="28"/>
          <w:szCs w:val="28"/>
        </w:rPr>
        <w:t>У</w:t>
      </w:r>
      <w:r w:rsidRPr="00D7681E">
        <w:rPr>
          <w:sz w:val="28"/>
          <w:szCs w:val="28"/>
        </w:rPr>
        <w:t xml:space="preserve">чреждения оказывать </w:t>
      </w:r>
      <w:r w:rsidR="008E6B82" w:rsidRPr="00D7681E">
        <w:rPr>
          <w:sz w:val="28"/>
          <w:szCs w:val="28"/>
        </w:rPr>
        <w:t>муниципаль</w:t>
      </w:r>
      <w:r w:rsidRPr="00D7681E">
        <w:rPr>
          <w:sz w:val="28"/>
          <w:szCs w:val="28"/>
        </w:rPr>
        <w:t xml:space="preserve">ные услуги (выполнять работы) в соответствии с </w:t>
      </w:r>
      <w:r w:rsidR="008E6B82" w:rsidRPr="00D7681E">
        <w:rPr>
          <w:sz w:val="28"/>
          <w:szCs w:val="28"/>
        </w:rPr>
        <w:t>муниципаль</w:t>
      </w:r>
      <w:r w:rsidRPr="00D7681E">
        <w:rPr>
          <w:sz w:val="28"/>
          <w:szCs w:val="28"/>
        </w:rPr>
        <w:t xml:space="preserve">ным заданием (описание требований к помещению, оборудованию, транспортным средствам, энергоресурсам и ресурсам, необходимым для выполнения </w:t>
      </w:r>
      <w:r w:rsidR="008E6B82"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9. </w:t>
      </w:r>
      <w:r w:rsidR="008E6B82" w:rsidRPr="00D7681E">
        <w:rPr>
          <w:sz w:val="28"/>
          <w:szCs w:val="28"/>
        </w:rPr>
        <w:t>Муниципаль</w:t>
      </w:r>
      <w:r w:rsidRPr="00D7681E">
        <w:rPr>
          <w:sz w:val="28"/>
          <w:szCs w:val="28"/>
        </w:rPr>
        <w:t>ное задание, отчет за I квартал, отчет за полугодие, отчет за 9 месяцев (предварительный за год), годовой (итоговый) отчет, сводный отчет составляются в электронном виде с использованием подсистемы планирования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(далее - ГИС РЭБ Московской области) с использованием усиленной квалифицированной электронной подписи.</w:t>
      </w:r>
    </w:p>
    <w:p w:rsidR="00C46EE2" w:rsidRDefault="00C46EE2" w:rsidP="00D0099F">
      <w:pPr>
        <w:pStyle w:val="ConsPlusNormal"/>
        <w:spacing w:line="276" w:lineRule="auto"/>
        <w:ind w:firstLine="709"/>
        <w:jc w:val="both"/>
        <w:rPr>
          <w:sz w:val="28"/>
          <w:szCs w:val="28"/>
        </w:rPr>
      </w:pPr>
      <w:r w:rsidRPr="00D7681E">
        <w:rPr>
          <w:sz w:val="28"/>
          <w:szCs w:val="28"/>
        </w:rPr>
        <w:t xml:space="preserve">В случае если органом, осуществляющим функции и полномочия учредителя предусмотрено представление отчета в части, касающейся показателей объема оказания </w:t>
      </w:r>
      <w:r w:rsidR="008E6B82" w:rsidRPr="00D7681E">
        <w:rPr>
          <w:sz w:val="28"/>
          <w:szCs w:val="28"/>
        </w:rPr>
        <w:t>муниципаль</w:t>
      </w:r>
      <w:r w:rsidRPr="00D7681E">
        <w:rPr>
          <w:sz w:val="28"/>
          <w:szCs w:val="28"/>
        </w:rPr>
        <w:t xml:space="preserve">ных услуг (выполнения работ), на иную дату (ежемесячно), показатели отчета составляются в электронном виде с использованием ГИС РЭБ Московской области с использованием усиленной квалифицированной </w:t>
      </w:r>
      <w:r w:rsidRPr="00D7681E">
        <w:rPr>
          <w:sz w:val="28"/>
          <w:szCs w:val="28"/>
        </w:rPr>
        <w:lastRenderedPageBreak/>
        <w:t>электронной подписи.</w:t>
      </w:r>
    </w:p>
    <w:p w:rsidR="00E86169" w:rsidRPr="00D7681E" w:rsidRDefault="00E86169" w:rsidP="00D0099F">
      <w:pPr>
        <w:pStyle w:val="ConsPlusNormal"/>
        <w:spacing w:line="276" w:lineRule="auto"/>
        <w:ind w:firstLine="709"/>
        <w:jc w:val="both"/>
        <w:rPr>
          <w:sz w:val="28"/>
          <w:szCs w:val="28"/>
        </w:rPr>
      </w:pPr>
      <w:r w:rsidRPr="009B08C0">
        <w:rPr>
          <w:sz w:val="28"/>
        </w:rPr>
        <w:t>В случае отсутствия технической возможности, муниципальное задание формируется и утверждается распорядительным документом органа, осуществляющего функции и полномочия учредителя, соглашение заключается на бумажном носителе, отчетность представляется Учреждением на бумажном носителе. При восстановлении технической возможности стороны обязаны в течение 5 рабочих дней привести электронные версии документов в соответствие с бумажным носителем.</w:t>
      </w:r>
      <w:bookmarkStart w:id="1" w:name="_GoBack"/>
      <w:bookmarkEnd w:id="1"/>
    </w:p>
    <w:p w:rsidR="00C46EE2" w:rsidRPr="00D7681E" w:rsidRDefault="00C46EE2" w:rsidP="00D0099F">
      <w:pPr>
        <w:pStyle w:val="ConsPlusNormal"/>
        <w:spacing w:line="276" w:lineRule="auto"/>
        <w:ind w:firstLine="709"/>
        <w:jc w:val="both"/>
        <w:rPr>
          <w:sz w:val="28"/>
          <w:szCs w:val="28"/>
        </w:rPr>
      </w:pPr>
      <w:r w:rsidRPr="00D7681E">
        <w:rPr>
          <w:sz w:val="28"/>
          <w:szCs w:val="28"/>
        </w:rPr>
        <w:t>10. Органы, осуществляющие функции и полномочия учредителей</w:t>
      </w:r>
      <w:r w:rsidR="008E6B82" w:rsidRPr="00D7681E">
        <w:rPr>
          <w:sz w:val="28"/>
          <w:szCs w:val="28"/>
        </w:rPr>
        <w:t xml:space="preserve"> </w:t>
      </w:r>
      <w:r w:rsidRPr="00D7681E">
        <w:rPr>
          <w:sz w:val="28"/>
          <w:szCs w:val="28"/>
        </w:rPr>
        <w:t xml:space="preserve">на основании проектов </w:t>
      </w:r>
      <w:r w:rsidR="008E6B82" w:rsidRPr="00D7681E">
        <w:rPr>
          <w:sz w:val="28"/>
          <w:szCs w:val="28"/>
        </w:rPr>
        <w:t>муниципаль</w:t>
      </w:r>
      <w:r w:rsidRPr="00D7681E">
        <w:rPr>
          <w:sz w:val="28"/>
          <w:szCs w:val="28"/>
        </w:rPr>
        <w:t xml:space="preserve">ных заданий формируют сводные </w:t>
      </w:r>
      <w:hyperlink w:anchor="P1342">
        <w:r w:rsidRPr="00D7681E">
          <w:rPr>
            <w:sz w:val="28"/>
            <w:szCs w:val="28"/>
          </w:rPr>
          <w:t>показатели</w:t>
        </w:r>
      </w:hyperlink>
      <w:r w:rsidRPr="00D7681E">
        <w:rPr>
          <w:sz w:val="28"/>
          <w:szCs w:val="28"/>
        </w:rPr>
        <w:t xml:space="preserve"> проектов </w:t>
      </w:r>
      <w:r w:rsidR="008E6B82" w:rsidRPr="00D7681E">
        <w:rPr>
          <w:sz w:val="28"/>
          <w:szCs w:val="28"/>
        </w:rPr>
        <w:t>муниципаль</w:t>
      </w:r>
      <w:r w:rsidRPr="00D7681E">
        <w:rPr>
          <w:sz w:val="28"/>
          <w:szCs w:val="28"/>
        </w:rPr>
        <w:t xml:space="preserve">ных заданий </w:t>
      </w:r>
      <w:r w:rsidR="008E6B82" w:rsidRPr="00D7681E">
        <w:rPr>
          <w:sz w:val="28"/>
          <w:szCs w:val="28"/>
        </w:rPr>
        <w:t>У</w:t>
      </w:r>
      <w:r w:rsidRPr="00D7681E">
        <w:rPr>
          <w:sz w:val="28"/>
          <w:szCs w:val="28"/>
        </w:rPr>
        <w:t>чреждениям по форме согласно приложению 3 к настоящему Порядку и</w:t>
      </w:r>
      <w:r w:rsidR="00987440" w:rsidRPr="00D7681E">
        <w:rPr>
          <w:sz w:val="28"/>
          <w:szCs w:val="28"/>
        </w:rPr>
        <w:t>,</w:t>
      </w:r>
      <w:r w:rsidRPr="00D7681E">
        <w:rPr>
          <w:sz w:val="28"/>
          <w:szCs w:val="28"/>
        </w:rPr>
        <w:t xml:space="preserve"> в соответствии с Порядком составления проекта бюджета </w:t>
      </w:r>
      <w:r w:rsidR="008E6B82" w:rsidRPr="00D7681E">
        <w:rPr>
          <w:sz w:val="28"/>
          <w:szCs w:val="28"/>
        </w:rPr>
        <w:t>городского округа Красногорск</w:t>
      </w:r>
      <w:r w:rsidRPr="00D7681E">
        <w:rPr>
          <w:sz w:val="28"/>
          <w:szCs w:val="28"/>
        </w:rPr>
        <w:t xml:space="preserve"> на очередной финансовый год и на плановый период</w:t>
      </w:r>
      <w:r w:rsidR="00987440" w:rsidRPr="00D7681E">
        <w:rPr>
          <w:sz w:val="28"/>
          <w:szCs w:val="28"/>
        </w:rPr>
        <w:t>,</w:t>
      </w:r>
      <w:r w:rsidR="008E6B82" w:rsidRPr="00D7681E">
        <w:rPr>
          <w:sz w:val="28"/>
          <w:szCs w:val="28"/>
        </w:rPr>
        <w:t xml:space="preserve"> </w:t>
      </w:r>
      <w:r w:rsidRPr="00D7681E">
        <w:rPr>
          <w:sz w:val="28"/>
          <w:szCs w:val="28"/>
        </w:rPr>
        <w:t xml:space="preserve">в срок до </w:t>
      </w:r>
      <w:r w:rsidR="00987440" w:rsidRPr="00D7681E">
        <w:rPr>
          <w:sz w:val="28"/>
          <w:szCs w:val="28"/>
        </w:rPr>
        <w:t>15</w:t>
      </w:r>
      <w:r w:rsidRPr="00D7681E">
        <w:rPr>
          <w:sz w:val="28"/>
          <w:szCs w:val="28"/>
        </w:rPr>
        <w:t xml:space="preserve"> </w:t>
      </w:r>
      <w:r w:rsidR="00987440" w:rsidRPr="00D7681E">
        <w:rPr>
          <w:sz w:val="28"/>
          <w:szCs w:val="28"/>
        </w:rPr>
        <w:t>сентябр</w:t>
      </w:r>
      <w:r w:rsidRPr="00D7681E">
        <w:rPr>
          <w:sz w:val="28"/>
          <w:szCs w:val="28"/>
        </w:rPr>
        <w:t>я текущего финансового года представляют их в финансов</w:t>
      </w:r>
      <w:r w:rsidR="008E6B82" w:rsidRPr="00D7681E">
        <w:rPr>
          <w:sz w:val="28"/>
          <w:szCs w:val="28"/>
        </w:rPr>
        <w:t>ое управление</w:t>
      </w:r>
      <w:r w:rsidRPr="00D7681E">
        <w:rPr>
          <w:sz w:val="28"/>
          <w:szCs w:val="28"/>
        </w:rPr>
        <w:t xml:space="preserve"> </w:t>
      </w:r>
      <w:r w:rsidR="008E6B82" w:rsidRPr="00D7681E">
        <w:rPr>
          <w:sz w:val="28"/>
          <w:szCs w:val="28"/>
        </w:rPr>
        <w:t>администрации городского округа Красногорск</w:t>
      </w:r>
      <w:r w:rsidRPr="00D7681E">
        <w:rPr>
          <w:sz w:val="28"/>
          <w:szCs w:val="28"/>
        </w:rPr>
        <w:t xml:space="preserve"> посредством межведомственной системы электронного документооборота Московской области (далее - МСЭД) для планирования </w:t>
      </w:r>
      <w:r w:rsidR="00F73D61" w:rsidRPr="00D7681E">
        <w:rPr>
          <w:sz w:val="28"/>
          <w:szCs w:val="28"/>
        </w:rPr>
        <w:t>расходов бюджета на финансовое обеспечение выполнения</w:t>
      </w:r>
      <w:r w:rsidRPr="00D7681E">
        <w:rPr>
          <w:sz w:val="28"/>
          <w:szCs w:val="28"/>
        </w:rPr>
        <w:t xml:space="preserve"> </w:t>
      </w:r>
      <w:r w:rsidR="008E6B82" w:rsidRPr="00D7681E">
        <w:rPr>
          <w:sz w:val="28"/>
          <w:szCs w:val="28"/>
        </w:rPr>
        <w:t>муниципаль</w:t>
      </w:r>
      <w:r w:rsidRPr="00D7681E">
        <w:rPr>
          <w:sz w:val="28"/>
          <w:szCs w:val="28"/>
        </w:rPr>
        <w:t xml:space="preserve">ных </w:t>
      </w:r>
      <w:r w:rsidR="00F73D61" w:rsidRPr="00D7681E">
        <w:rPr>
          <w:sz w:val="28"/>
          <w:szCs w:val="28"/>
        </w:rPr>
        <w:t>заданий муниципальными учреждениями</w:t>
      </w:r>
      <w:r w:rsidRPr="00D7681E">
        <w:rPr>
          <w:sz w:val="28"/>
          <w:szCs w:val="28"/>
        </w:rPr>
        <w:t xml:space="preserve"> при формировании проекта бюджета </w:t>
      </w:r>
      <w:r w:rsidR="008E6B82" w:rsidRPr="00D7681E">
        <w:rPr>
          <w:sz w:val="28"/>
          <w:szCs w:val="28"/>
        </w:rPr>
        <w:t xml:space="preserve">городского округа Красногорск </w:t>
      </w:r>
      <w:r w:rsidRPr="00D7681E">
        <w:rPr>
          <w:sz w:val="28"/>
          <w:szCs w:val="28"/>
        </w:rPr>
        <w:t>на очередной финансовый год и плановый период.</w:t>
      </w:r>
    </w:p>
    <w:p w:rsidR="00C46EE2" w:rsidRPr="00D7681E" w:rsidRDefault="004B4AE2" w:rsidP="00D0099F">
      <w:pPr>
        <w:pStyle w:val="ConsPlusNormal"/>
        <w:spacing w:line="276" w:lineRule="auto"/>
        <w:ind w:firstLine="709"/>
        <w:jc w:val="both"/>
        <w:rPr>
          <w:color w:val="FF0000"/>
          <w:sz w:val="28"/>
          <w:szCs w:val="28"/>
        </w:rPr>
      </w:pPr>
      <w:r w:rsidRPr="00D7681E">
        <w:rPr>
          <w:sz w:val="28"/>
          <w:szCs w:val="28"/>
        </w:rPr>
        <w:t>Муниципаль</w:t>
      </w:r>
      <w:r w:rsidR="00C46EE2" w:rsidRPr="00D7681E">
        <w:rPr>
          <w:sz w:val="28"/>
          <w:szCs w:val="28"/>
        </w:rPr>
        <w:t xml:space="preserve">ные задания </w:t>
      </w:r>
      <w:r w:rsidRPr="00D7681E">
        <w:rPr>
          <w:sz w:val="28"/>
          <w:szCs w:val="28"/>
        </w:rPr>
        <w:t>У</w:t>
      </w:r>
      <w:r w:rsidR="00C46EE2" w:rsidRPr="00D7681E">
        <w:rPr>
          <w:sz w:val="28"/>
          <w:szCs w:val="28"/>
        </w:rPr>
        <w:t xml:space="preserve">чреждениям формируются и утверждаются в срок не позднее одного месяца со дня официального опубликования </w:t>
      </w:r>
      <w:r w:rsidRPr="00D7681E">
        <w:rPr>
          <w:sz w:val="28"/>
          <w:szCs w:val="28"/>
        </w:rPr>
        <w:t>Решения Совета депутатов городского округа Красногорск</w:t>
      </w:r>
      <w:r w:rsidR="00C46EE2" w:rsidRPr="00D7681E">
        <w:rPr>
          <w:sz w:val="28"/>
          <w:szCs w:val="28"/>
        </w:rPr>
        <w:t xml:space="preserve"> о бюджете на очередной финансовый год и на плановый период, но не позднее 31 декабря года, предшествующего началу срока выполнения </w:t>
      </w:r>
      <w:r w:rsidRPr="00D7681E">
        <w:rPr>
          <w:sz w:val="28"/>
          <w:szCs w:val="28"/>
        </w:rPr>
        <w:t>муниципаль</w:t>
      </w:r>
      <w:r w:rsidR="00C46EE2" w:rsidRPr="00D7681E">
        <w:rPr>
          <w:sz w:val="28"/>
          <w:szCs w:val="28"/>
        </w:rPr>
        <w:t xml:space="preserve">ного задания, и направляются органами, осуществляющими функции и полномочия учредителя в </w:t>
      </w:r>
      <w:r w:rsidRPr="00D7681E">
        <w:rPr>
          <w:sz w:val="28"/>
          <w:szCs w:val="28"/>
        </w:rPr>
        <w:t>финансовое управление администрации городского округа Красногорск</w:t>
      </w:r>
      <w:r w:rsidR="00C46EE2" w:rsidRPr="00D7681E">
        <w:rPr>
          <w:sz w:val="28"/>
          <w:szCs w:val="28"/>
        </w:rPr>
        <w:t xml:space="preserve"> посредством ГИС РЭБ Московской области.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11. </w:t>
      </w:r>
      <w:r w:rsidR="004B4AE2" w:rsidRPr="00D7681E">
        <w:rPr>
          <w:sz w:val="28"/>
          <w:szCs w:val="28"/>
        </w:rPr>
        <w:t>У</w:t>
      </w:r>
      <w:r w:rsidRPr="00D7681E">
        <w:rPr>
          <w:sz w:val="28"/>
          <w:szCs w:val="28"/>
        </w:rPr>
        <w:t xml:space="preserve">чреждения вправе сверх установленного </w:t>
      </w:r>
      <w:r w:rsidR="004B4AE2" w:rsidRPr="00D7681E">
        <w:rPr>
          <w:sz w:val="28"/>
          <w:szCs w:val="28"/>
        </w:rPr>
        <w:t>муниципаль</w:t>
      </w:r>
      <w:r w:rsidRPr="00D7681E">
        <w:rPr>
          <w:sz w:val="28"/>
          <w:szCs w:val="28"/>
        </w:rPr>
        <w:t xml:space="preserve">ного задания, а также в случаях, определенных законодательством Российской Федерации, в пределах установленных </w:t>
      </w:r>
      <w:r w:rsidR="004B4AE2" w:rsidRPr="00D7681E">
        <w:rPr>
          <w:sz w:val="28"/>
          <w:szCs w:val="28"/>
        </w:rPr>
        <w:t>муниципаль</w:t>
      </w:r>
      <w:r w:rsidRPr="00D7681E">
        <w:rPr>
          <w:sz w:val="28"/>
          <w:szCs w:val="28"/>
        </w:rPr>
        <w:t xml:space="preserve">ных заданий выполнять работы, оказывать </w:t>
      </w:r>
      <w:r w:rsidR="004B4AE2" w:rsidRPr="00D7681E">
        <w:rPr>
          <w:sz w:val="28"/>
          <w:szCs w:val="28"/>
        </w:rPr>
        <w:t>муниципаль</w:t>
      </w:r>
      <w:r w:rsidRPr="00D7681E">
        <w:rPr>
          <w:sz w:val="28"/>
          <w:szCs w:val="28"/>
        </w:rPr>
        <w:t xml:space="preserve">ные услуги, относящиеся к основным видам деятельности, предусмотренным их учредительными документами, для граждан и юридических лиц за плату и на одинаковых при оказании (выполнении) одних и тех же </w:t>
      </w:r>
      <w:r w:rsidR="004B4AE2" w:rsidRPr="00D7681E">
        <w:rPr>
          <w:sz w:val="28"/>
          <w:szCs w:val="28"/>
        </w:rPr>
        <w:t>муниципаль</w:t>
      </w:r>
      <w:r w:rsidRPr="00D7681E">
        <w:rPr>
          <w:sz w:val="28"/>
          <w:szCs w:val="28"/>
        </w:rPr>
        <w:t>ных услуг (работ) условиях.</w:t>
      </w:r>
    </w:p>
    <w:p w:rsidR="00C46EE2" w:rsidRPr="00D7681E" w:rsidRDefault="00C46EE2" w:rsidP="00D0099F">
      <w:pPr>
        <w:pStyle w:val="ConsPlusNormal"/>
        <w:spacing w:line="276" w:lineRule="auto"/>
        <w:ind w:firstLine="709"/>
        <w:jc w:val="both"/>
        <w:rPr>
          <w:sz w:val="28"/>
          <w:szCs w:val="28"/>
        </w:rPr>
      </w:pPr>
      <w:bookmarkStart w:id="2" w:name="P101"/>
      <w:bookmarkEnd w:id="2"/>
      <w:r w:rsidRPr="00D7681E">
        <w:rPr>
          <w:sz w:val="28"/>
          <w:szCs w:val="28"/>
        </w:rPr>
        <w:t xml:space="preserve">12. Органы, осуществляющие функции и полномочия учредителя в течение финансового года вносят изменения в </w:t>
      </w:r>
      <w:r w:rsidR="004B4AE2" w:rsidRPr="00D7681E">
        <w:rPr>
          <w:sz w:val="28"/>
          <w:szCs w:val="28"/>
        </w:rPr>
        <w:t>муниципаль</w:t>
      </w:r>
      <w:r w:rsidRPr="00D7681E">
        <w:rPr>
          <w:sz w:val="28"/>
          <w:szCs w:val="28"/>
        </w:rPr>
        <w:t>ное задание в случаях:</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внесения в общероссийские перечни и (или) региональный перечень изменений в отношении </w:t>
      </w:r>
      <w:r w:rsidR="00FD7F2B" w:rsidRPr="00D7681E">
        <w:rPr>
          <w:sz w:val="28"/>
          <w:szCs w:val="28"/>
        </w:rPr>
        <w:t>муниципаль</w:t>
      </w:r>
      <w:r w:rsidRPr="00D7681E">
        <w:rPr>
          <w:sz w:val="28"/>
          <w:szCs w:val="28"/>
        </w:rPr>
        <w:t xml:space="preserve">ных услуг (работ), оказываемых </w:t>
      </w:r>
      <w:r w:rsidRPr="00D7681E">
        <w:rPr>
          <w:sz w:val="28"/>
          <w:szCs w:val="28"/>
        </w:rPr>
        <w:lastRenderedPageBreak/>
        <w:t xml:space="preserve">(выполняемых) </w:t>
      </w:r>
      <w:r w:rsidR="00FD7F2B" w:rsidRPr="00D7681E">
        <w:rPr>
          <w:sz w:val="28"/>
          <w:szCs w:val="28"/>
        </w:rPr>
        <w:t>У</w:t>
      </w:r>
      <w:r w:rsidRPr="00D7681E">
        <w:rPr>
          <w:sz w:val="28"/>
          <w:szCs w:val="28"/>
        </w:rPr>
        <w:t xml:space="preserve">чреждениями в соответствии с </w:t>
      </w:r>
      <w:r w:rsidR="00FD7F2B" w:rsidRPr="00D7681E">
        <w:rPr>
          <w:sz w:val="28"/>
          <w:szCs w:val="28"/>
        </w:rPr>
        <w:t>муниципаль</w:t>
      </w:r>
      <w:r w:rsidRPr="00D7681E">
        <w:rPr>
          <w:sz w:val="28"/>
          <w:szCs w:val="28"/>
        </w:rPr>
        <w:t>ным заданием;</w:t>
      </w:r>
    </w:p>
    <w:p w:rsidR="00C46EE2" w:rsidRPr="00D7681E" w:rsidRDefault="00C46EE2" w:rsidP="00D0099F">
      <w:pPr>
        <w:pStyle w:val="ConsPlusNormal"/>
        <w:spacing w:line="276" w:lineRule="auto"/>
        <w:ind w:firstLine="709"/>
        <w:jc w:val="both"/>
        <w:rPr>
          <w:sz w:val="28"/>
          <w:szCs w:val="28"/>
        </w:rPr>
      </w:pPr>
      <w:r w:rsidRPr="00D7681E">
        <w:rPr>
          <w:sz w:val="28"/>
          <w:szCs w:val="28"/>
        </w:rPr>
        <w:t>2) внесения изменений в федеральные нормативные правовые акты, нормативные правовые акты Московской области</w:t>
      </w:r>
      <w:r w:rsidR="00FD7F2B" w:rsidRPr="00D7681E">
        <w:rPr>
          <w:sz w:val="28"/>
          <w:szCs w:val="28"/>
        </w:rPr>
        <w:t>, нормативные правовые акты</w:t>
      </w:r>
      <w:r w:rsidRPr="00D7681E">
        <w:rPr>
          <w:sz w:val="28"/>
          <w:szCs w:val="28"/>
        </w:rPr>
        <w:t xml:space="preserve"> </w:t>
      </w:r>
      <w:r w:rsidR="00302F20" w:rsidRPr="00D7681E">
        <w:rPr>
          <w:sz w:val="28"/>
          <w:szCs w:val="28"/>
        </w:rPr>
        <w:t xml:space="preserve">городского округа Красногорск </w:t>
      </w:r>
      <w:r w:rsidRPr="00D7681E">
        <w:rPr>
          <w:sz w:val="28"/>
          <w:szCs w:val="28"/>
        </w:rPr>
        <w:t xml:space="preserve">(далее - нормативные правовые акты), на основании которых было сформировано </w:t>
      </w:r>
      <w:r w:rsidR="00302F20" w:rsidRPr="00D7681E">
        <w:rPr>
          <w:sz w:val="28"/>
          <w:szCs w:val="28"/>
        </w:rPr>
        <w:t>муниципаль</w:t>
      </w:r>
      <w:r w:rsidRPr="00D7681E">
        <w:rPr>
          <w:sz w:val="28"/>
          <w:szCs w:val="28"/>
        </w:rPr>
        <w:t xml:space="preserve">ное задание, и (или) принятия новых нормативных правовых актов, влекущих за собой необходимость изменения значений показателей, характеризующих качество и (или) объем </w:t>
      </w:r>
      <w:r w:rsidR="00302F20" w:rsidRPr="00D7681E">
        <w:rPr>
          <w:sz w:val="28"/>
          <w:szCs w:val="28"/>
        </w:rPr>
        <w:t>муниципаль</w:t>
      </w:r>
      <w:r w:rsidRPr="00D7681E">
        <w:rPr>
          <w:sz w:val="28"/>
          <w:szCs w:val="28"/>
        </w:rPr>
        <w:t>ных услуг (работ);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w:t>
      </w:r>
      <w:r w:rsidR="00302F20" w:rsidRPr="00D7681E">
        <w:rPr>
          <w:sz w:val="28"/>
          <w:szCs w:val="28"/>
        </w:rPr>
        <w:t>У</w:t>
      </w:r>
      <w:r w:rsidRPr="00D7681E">
        <w:rPr>
          <w:sz w:val="28"/>
          <w:szCs w:val="28"/>
        </w:rPr>
        <w:t>чреждения;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предусмотренных </w:t>
      </w:r>
      <w:hyperlink r:id="rId12">
        <w:r w:rsidRPr="00D7681E">
          <w:rPr>
            <w:sz w:val="28"/>
            <w:szCs w:val="28"/>
          </w:rPr>
          <w:t>частью 7 статьи 9</w:t>
        </w:r>
      </w:hyperlink>
      <w:r w:rsidRPr="00D7681E">
        <w:rPr>
          <w:sz w:val="28"/>
          <w:szCs w:val="28"/>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13. Помимо случаев, предусмотренных </w:t>
      </w:r>
      <w:hyperlink w:anchor="P101">
        <w:r w:rsidRPr="00D7681E">
          <w:rPr>
            <w:sz w:val="28"/>
            <w:szCs w:val="28"/>
          </w:rPr>
          <w:t>пунктом 12</w:t>
        </w:r>
      </w:hyperlink>
      <w:r w:rsidRPr="00D7681E">
        <w:rPr>
          <w:sz w:val="28"/>
          <w:szCs w:val="28"/>
        </w:rPr>
        <w:t xml:space="preserve"> настоящего Порядка, орган, осуществляющий функции и полномочия учредителя</w:t>
      </w:r>
      <w:r w:rsidR="00B91A56" w:rsidRPr="00D7681E">
        <w:rPr>
          <w:sz w:val="28"/>
          <w:szCs w:val="28"/>
        </w:rPr>
        <w:t xml:space="preserve"> </w:t>
      </w:r>
      <w:r w:rsidRPr="00D7681E">
        <w:rPr>
          <w:sz w:val="28"/>
          <w:szCs w:val="28"/>
        </w:rPr>
        <w:t xml:space="preserve">вносит изменения в </w:t>
      </w:r>
      <w:r w:rsidR="00B91A56" w:rsidRPr="00D7681E">
        <w:rPr>
          <w:sz w:val="28"/>
          <w:szCs w:val="28"/>
        </w:rPr>
        <w:t>муниципаль</w:t>
      </w:r>
      <w:r w:rsidRPr="00D7681E">
        <w:rPr>
          <w:sz w:val="28"/>
          <w:szCs w:val="28"/>
        </w:rPr>
        <w:t>ное задание, если это не приведет к увеличению объема бюджетных ассигнований, предусмотренных органу, осуществляющему функции и полномочия учредителя</w:t>
      </w:r>
      <w:r w:rsidR="00B91A56" w:rsidRPr="00D7681E">
        <w:rPr>
          <w:sz w:val="28"/>
          <w:szCs w:val="28"/>
        </w:rPr>
        <w:t>,</w:t>
      </w:r>
      <w:r w:rsidRPr="00D7681E">
        <w:rPr>
          <w:sz w:val="28"/>
          <w:szCs w:val="28"/>
        </w:rPr>
        <w:t xml:space="preserve"> в бюджете </w:t>
      </w:r>
      <w:r w:rsidR="00B91A56" w:rsidRPr="00D7681E">
        <w:rPr>
          <w:sz w:val="28"/>
          <w:szCs w:val="28"/>
        </w:rPr>
        <w:t>городского округа</w:t>
      </w:r>
      <w:r w:rsidR="00864CFD" w:rsidRPr="00D7681E">
        <w:rPr>
          <w:sz w:val="28"/>
          <w:szCs w:val="28"/>
        </w:rPr>
        <w:t xml:space="preserve"> </w:t>
      </w:r>
      <w:r w:rsidR="00B91A56" w:rsidRPr="00D7681E">
        <w:rPr>
          <w:sz w:val="28"/>
          <w:szCs w:val="28"/>
        </w:rPr>
        <w:t>Красногорск</w:t>
      </w:r>
      <w:r w:rsidRPr="00D7681E">
        <w:rPr>
          <w:sz w:val="28"/>
          <w:szCs w:val="28"/>
        </w:rPr>
        <w:t xml:space="preserve"> на соответствующий финансовый год на оказание </w:t>
      </w:r>
      <w:r w:rsidR="00B91A56" w:rsidRPr="00D7681E">
        <w:rPr>
          <w:sz w:val="28"/>
          <w:szCs w:val="28"/>
        </w:rPr>
        <w:t>муниципаль</w:t>
      </w:r>
      <w:r w:rsidRPr="00D7681E">
        <w:rPr>
          <w:sz w:val="28"/>
          <w:szCs w:val="28"/>
        </w:rPr>
        <w:t>ных услуг (выполнение работ).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14. Основаниями для досрочного прекращения выполнения </w:t>
      </w:r>
      <w:r w:rsidR="00B91A56" w:rsidRPr="00D7681E">
        <w:rPr>
          <w:sz w:val="28"/>
          <w:szCs w:val="28"/>
        </w:rPr>
        <w:t>муниципаль</w:t>
      </w:r>
      <w:r w:rsidRPr="00D7681E">
        <w:rPr>
          <w:sz w:val="28"/>
          <w:szCs w:val="28"/>
        </w:rPr>
        <w:t>ного задания являются: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ликвидация </w:t>
      </w:r>
      <w:r w:rsidR="00B91A56" w:rsidRPr="00D7681E">
        <w:rPr>
          <w:sz w:val="28"/>
          <w:szCs w:val="28"/>
        </w:rPr>
        <w:t>У</w:t>
      </w:r>
      <w:r w:rsidRPr="00D7681E">
        <w:rPr>
          <w:sz w:val="28"/>
          <w:szCs w:val="28"/>
        </w:rPr>
        <w:t>чреждения;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реорганизация </w:t>
      </w:r>
      <w:r w:rsidR="00B91A56" w:rsidRPr="00D7681E">
        <w:rPr>
          <w:sz w:val="28"/>
          <w:szCs w:val="28"/>
        </w:rPr>
        <w:t>У</w:t>
      </w:r>
      <w:r w:rsidRPr="00D7681E">
        <w:rPr>
          <w:sz w:val="28"/>
          <w:szCs w:val="28"/>
        </w:rPr>
        <w:t>чреждени</w:t>
      </w:r>
      <w:r w:rsidR="00B91A56" w:rsidRPr="00D7681E">
        <w:rPr>
          <w:sz w:val="28"/>
          <w:szCs w:val="28"/>
        </w:rPr>
        <w:t>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перераспределение основных видов деятельности </w:t>
      </w:r>
      <w:r w:rsidR="00B91A56" w:rsidRPr="00D7681E">
        <w:rPr>
          <w:sz w:val="28"/>
          <w:szCs w:val="28"/>
        </w:rPr>
        <w:t>У</w:t>
      </w:r>
      <w:r w:rsidRPr="00D7681E">
        <w:rPr>
          <w:sz w:val="28"/>
          <w:szCs w:val="28"/>
        </w:rPr>
        <w:t xml:space="preserve">чреждения, повлекшее исключение из основных видов деятельности </w:t>
      </w:r>
      <w:r w:rsidR="00B91A56" w:rsidRPr="00D7681E">
        <w:rPr>
          <w:sz w:val="28"/>
          <w:szCs w:val="28"/>
        </w:rPr>
        <w:t>У</w:t>
      </w:r>
      <w:r w:rsidRPr="00D7681E">
        <w:rPr>
          <w:sz w:val="28"/>
          <w:szCs w:val="28"/>
        </w:rPr>
        <w:t xml:space="preserve">чреждения Московской области функций по оказанию </w:t>
      </w:r>
      <w:r w:rsidR="00B91A56" w:rsidRPr="00D7681E">
        <w:rPr>
          <w:sz w:val="28"/>
          <w:szCs w:val="28"/>
        </w:rPr>
        <w:t>муниципаль</w:t>
      </w:r>
      <w:r w:rsidRPr="00D7681E">
        <w:rPr>
          <w:sz w:val="28"/>
          <w:szCs w:val="28"/>
        </w:rPr>
        <w:t>ной услуги (выполнению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исключение </w:t>
      </w:r>
      <w:r w:rsidR="00B91A56" w:rsidRPr="00D7681E">
        <w:rPr>
          <w:sz w:val="28"/>
          <w:szCs w:val="28"/>
        </w:rPr>
        <w:t>муниципаль</w:t>
      </w:r>
      <w:r w:rsidRPr="00D7681E">
        <w:rPr>
          <w:sz w:val="28"/>
          <w:szCs w:val="28"/>
        </w:rPr>
        <w:t xml:space="preserve">ной услуги (работы) из общероссийских перечней или регионального перечня (в случае, если </w:t>
      </w:r>
      <w:r w:rsidR="00B91A56" w:rsidRPr="00D7681E">
        <w:rPr>
          <w:sz w:val="28"/>
          <w:szCs w:val="28"/>
        </w:rPr>
        <w:t>У</w:t>
      </w:r>
      <w:r w:rsidRPr="00D7681E">
        <w:rPr>
          <w:sz w:val="28"/>
          <w:szCs w:val="28"/>
        </w:rPr>
        <w:t xml:space="preserve">чреждение выполняет единственную </w:t>
      </w:r>
      <w:r w:rsidR="00B91A56" w:rsidRPr="00D7681E">
        <w:rPr>
          <w:sz w:val="28"/>
          <w:szCs w:val="28"/>
        </w:rPr>
        <w:t>муниципаль</w:t>
      </w:r>
      <w:r w:rsidRPr="00D7681E">
        <w:rPr>
          <w:sz w:val="28"/>
          <w:szCs w:val="28"/>
        </w:rPr>
        <w:t>ную услугу (работу);</w:t>
      </w:r>
    </w:p>
    <w:p w:rsidR="00C46EE2" w:rsidRPr="00D7681E" w:rsidRDefault="00C46EE2" w:rsidP="00D0099F">
      <w:pPr>
        <w:pStyle w:val="ConsPlusNormal"/>
        <w:spacing w:line="276" w:lineRule="auto"/>
        <w:ind w:firstLine="709"/>
        <w:jc w:val="both"/>
        <w:rPr>
          <w:sz w:val="28"/>
          <w:szCs w:val="28"/>
        </w:rPr>
      </w:pPr>
      <w:r w:rsidRPr="00D7681E">
        <w:rPr>
          <w:sz w:val="28"/>
          <w:szCs w:val="28"/>
        </w:rPr>
        <w:t>5) иные основания, предусмотренные нормативными правовыми актами.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Досрочное прекращение выполнения </w:t>
      </w:r>
      <w:r w:rsidR="008437AE" w:rsidRPr="00D7681E">
        <w:rPr>
          <w:sz w:val="28"/>
          <w:szCs w:val="28"/>
        </w:rPr>
        <w:t>муниципаль</w:t>
      </w:r>
      <w:r w:rsidRPr="00D7681E">
        <w:rPr>
          <w:sz w:val="28"/>
          <w:szCs w:val="28"/>
        </w:rPr>
        <w:t>ного задания осуществляется по решению органа, осуществляющего функции и полномочия учредителя.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случае принятия нормативных правовых актов, устанавливающих основания прекращения выполнения </w:t>
      </w:r>
      <w:r w:rsidR="008437AE" w:rsidRPr="00D7681E">
        <w:rPr>
          <w:sz w:val="28"/>
          <w:szCs w:val="28"/>
        </w:rPr>
        <w:t>муниципаль</w:t>
      </w:r>
      <w:r w:rsidRPr="00D7681E">
        <w:rPr>
          <w:sz w:val="28"/>
          <w:szCs w:val="28"/>
        </w:rPr>
        <w:t>ного задания, орган, осуществляющий функции и полномочия учредителя</w:t>
      </w:r>
      <w:r w:rsidR="008437AE" w:rsidRPr="00D7681E">
        <w:rPr>
          <w:sz w:val="28"/>
          <w:szCs w:val="28"/>
        </w:rPr>
        <w:t xml:space="preserve"> </w:t>
      </w:r>
      <w:r w:rsidRPr="00D7681E">
        <w:rPr>
          <w:sz w:val="28"/>
          <w:szCs w:val="28"/>
        </w:rPr>
        <w:t xml:space="preserve">в течение 5 рабочих дней в </w:t>
      </w:r>
      <w:r w:rsidRPr="00D7681E">
        <w:rPr>
          <w:sz w:val="28"/>
          <w:szCs w:val="28"/>
        </w:rPr>
        <w:lastRenderedPageBreak/>
        <w:t xml:space="preserve">письменной форме уведомляет об этом руководителя </w:t>
      </w:r>
      <w:r w:rsidR="008437AE" w:rsidRPr="00D7681E">
        <w:rPr>
          <w:sz w:val="28"/>
          <w:szCs w:val="28"/>
        </w:rPr>
        <w:t>У</w:t>
      </w:r>
      <w:r w:rsidRPr="00D7681E">
        <w:rPr>
          <w:sz w:val="28"/>
          <w:szCs w:val="28"/>
        </w:rPr>
        <w:t>чреждения</w:t>
      </w:r>
      <w:r w:rsidR="008437AE"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15. При реорганизации </w:t>
      </w:r>
      <w:r w:rsidR="008437AE" w:rsidRPr="00D7681E">
        <w:rPr>
          <w:sz w:val="28"/>
          <w:szCs w:val="28"/>
        </w:rPr>
        <w:t>У</w:t>
      </w:r>
      <w:r w:rsidRPr="00D7681E">
        <w:rPr>
          <w:sz w:val="28"/>
          <w:szCs w:val="28"/>
        </w:rPr>
        <w:t xml:space="preserve">чреждения (слияние, присоединение, разделение, выделение) формируется новое </w:t>
      </w:r>
      <w:r w:rsidR="008437AE" w:rsidRPr="00D7681E">
        <w:rPr>
          <w:sz w:val="28"/>
          <w:szCs w:val="28"/>
        </w:rPr>
        <w:t>муниципаль</w:t>
      </w:r>
      <w:r w:rsidRPr="00D7681E">
        <w:rPr>
          <w:sz w:val="28"/>
          <w:szCs w:val="28"/>
        </w:rPr>
        <w:t>ное задание.</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При реорганизации </w:t>
      </w:r>
      <w:r w:rsidR="008437AE" w:rsidRPr="00D7681E">
        <w:rPr>
          <w:sz w:val="28"/>
          <w:szCs w:val="28"/>
        </w:rPr>
        <w:t>У</w:t>
      </w:r>
      <w:r w:rsidRPr="00D7681E">
        <w:rPr>
          <w:sz w:val="28"/>
          <w:szCs w:val="28"/>
        </w:rPr>
        <w:t xml:space="preserve">чреждения в форме слияния, присоединения показатели </w:t>
      </w:r>
      <w:r w:rsidR="008437AE" w:rsidRPr="00D7681E">
        <w:rPr>
          <w:sz w:val="28"/>
          <w:szCs w:val="28"/>
        </w:rPr>
        <w:t>муниципаль</w:t>
      </w:r>
      <w:r w:rsidRPr="00D7681E">
        <w:rPr>
          <w:sz w:val="28"/>
          <w:szCs w:val="28"/>
        </w:rPr>
        <w:t xml:space="preserve">ного задания </w:t>
      </w:r>
      <w:r w:rsidR="008437AE" w:rsidRPr="00D7681E">
        <w:rPr>
          <w:sz w:val="28"/>
          <w:szCs w:val="28"/>
        </w:rPr>
        <w:t>У</w:t>
      </w:r>
      <w:r w:rsidRPr="00D7681E">
        <w:rPr>
          <w:sz w:val="28"/>
          <w:szCs w:val="28"/>
        </w:rPr>
        <w:t xml:space="preserve">чреждений-правопреемников формируются с учетом показателей </w:t>
      </w:r>
      <w:r w:rsidR="008437AE" w:rsidRPr="00D7681E">
        <w:rPr>
          <w:sz w:val="28"/>
          <w:szCs w:val="28"/>
        </w:rPr>
        <w:t>муниципаль</w:t>
      </w:r>
      <w:r w:rsidRPr="00D7681E">
        <w:rPr>
          <w:sz w:val="28"/>
          <w:szCs w:val="28"/>
        </w:rPr>
        <w:t xml:space="preserve">ных заданий реорганизуемых </w:t>
      </w:r>
      <w:r w:rsidR="008437AE" w:rsidRPr="00D7681E">
        <w:rPr>
          <w:sz w:val="28"/>
          <w:szCs w:val="28"/>
        </w:rPr>
        <w:t>У</w:t>
      </w:r>
      <w:r w:rsidRPr="00D7681E">
        <w:rPr>
          <w:sz w:val="28"/>
          <w:szCs w:val="28"/>
        </w:rPr>
        <w:t xml:space="preserve">чреждений, прекращающих свою деятельность, путем суммирования (построчного объединения) показателей </w:t>
      </w:r>
      <w:r w:rsidR="008437AE" w:rsidRPr="00D7681E">
        <w:rPr>
          <w:sz w:val="28"/>
          <w:szCs w:val="28"/>
        </w:rPr>
        <w:t>муниципаль</w:t>
      </w:r>
      <w:r w:rsidRPr="00D7681E">
        <w:rPr>
          <w:sz w:val="28"/>
          <w:szCs w:val="28"/>
        </w:rPr>
        <w:t xml:space="preserve">ных заданий реорганизованных </w:t>
      </w:r>
      <w:r w:rsidR="008437AE"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При реорганизации </w:t>
      </w:r>
      <w:r w:rsidR="007A5CBE" w:rsidRPr="00D7681E">
        <w:rPr>
          <w:sz w:val="28"/>
          <w:szCs w:val="28"/>
        </w:rPr>
        <w:t>У</w:t>
      </w:r>
      <w:r w:rsidRPr="00D7681E">
        <w:rPr>
          <w:sz w:val="28"/>
          <w:szCs w:val="28"/>
        </w:rPr>
        <w:t xml:space="preserve">чреждения Московской области в форме разделения показатели </w:t>
      </w:r>
      <w:r w:rsidR="007A5CBE" w:rsidRPr="00D7681E">
        <w:rPr>
          <w:sz w:val="28"/>
          <w:szCs w:val="28"/>
        </w:rPr>
        <w:t>муниципаль</w:t>
      </w:r>
      <w:r w:rsidRPr="00D7681E">
        <w:rPr>
          <w:sz w:val="28"/>
          <w:szCs w:val="28"/>
        </w:rPr>
        <w:t xml:space="preserve">ных заданий вновь возникших </w:t>
      </w:r>
      <w:r w:rsidR="007A5CBE" w:rsidRPr="00D7681E">
        <w:rPr>
          <w:sz w:val="28"/>
          <w:szCs w:val="28"/>
        </w:rPr>
        <w:t>У</w:t>
      </w:r>
      <w:r w:rsidRPr="00D7681E">
        <w:rPr>
          <w:sz w:val="28"/>
          <w:szCs w:val="28"/>
        </w:rPr>
        <w:t xml:space="preserve">чреждений формируются путем разделения соответствующих показателей </w:t>
      </w:r>
      <w:r w:rsidR="007A5CBE" w:rsidRPr="00D7681E">
        <w:rPr>
          <w:sz w:val="28"/>
          <w:szCs w:val="28"/>
        </w:rPr>
        <w:t>муниципаль</w:t>
      </w:r>
      <w:r w:rsidRPr="00D7681E">
        <w:rPr>
          <w:sz w:val="28"/>
          <w:szCs w:val="28"/>
        </w:rPr>
        <w:t xml:space="preserve">ного задания реорганизованного </w:t>
      </w:r>
      <w:r w:rsidR="007A5CBE" w:rsidRPr="00D7681E">
        <w:rPr>
          <w:sz w:val="28"/>
          <w:szCs w:val="28"/>
        </w:rPr>
        <w:t>У</w:t>
      </w:r>
      <w:r w:rsidRPr="00D7681E">
        <w:rPr>
          <w:sz w:val="28"/>
          <w:szCs w:val="28"/>
        </w:rPr>
        <w:t>чреждения, прекращающего свою деятельность.</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При реорганизации </w:t>
      </w:r>
      <w:r w:rsidR="007A5CBE" w:rsidRPr="00D7681E">
        <w:rPr>
          <w:sz w:val="28"/>
          <w:szCs w:val="28"/>
        </w:rPr>
        <w:t>У</w:t>
      </w:r>
      <w:r w:rsidRPr="00D7681E">
        <w:rPr>
          <w:sz w:val="28"/>
          <w:szCs w:val="28"/>
        </w:rPr>
        <w:t xml:space="preserve">чреждения в форме выделения показатели </w:t>
      </w:r>
      <w:r w:rsidR="007A5CBE" w:rsidRPr="00D7681E">
        <w:rPr>
          <w:sz w:val="28"/>
          <w:szCs w:val="28"/>
        </w:rPr>
        <w:t>муниципаль</w:t>
      </w:r>
      <w:r w:rsidRPr="00D7681E">
        <w:rPr>
          <w:sz w:val="28"/>
          <w:szCs w:val="28"/>
        </w:rPr>
        <w:t xml:space="preserve">ного задания </w:t>
      </w:r>
      <w:r w:rsidR="007A5CBE" w:rsidRPr="00D7681E">
        <w:rPr>
          <w:sz w:val="28"/>
          <w:szCs w:val="28"/>
        </w:rPr>
        <w:t>У</w:t>
      </w:r>
      <w:r w:rsidRPr="00D7681E">
        <w:rPr>
          <w:sz w:val="28"/>
          <w:szCs w:val="28"/>
        </w:rPr>
        <w:t xml:space="preserve">чреждения, реорганизованного путем выделения из него других </w:t>
      </w:r>
      <w:r w:rsidR="007A5CBE" w:rsidRPr="00D7681E">
        <w:rPr>
          <w:sz w:val="28"/>
          <w:szCs w:val="28"/>
        </w:rPr>
        <w:t>У</w:t>
      </w:r>
      <w:r w:rsidRPr="00D7681E">
        <w:rPr>
          <w:sz w:val="28"/>
          <w:szCs w:val="28"/>
        </w:rPr>
        <w:t xml:space="preserve">чреждений, подлежат уменьшению на показатели </w:t>
      </w:r>
      <w:r w:rsidR="007A5CBE" w:rsidRPr="00D7681E">
        <w:rPr>
          <w:sz w:val="28"/>
          <w:szCs w:val="28"/>
        </w:rPr>
        <w:t>муниципаль</w:t>
      </w:r>
      <w:r w:rsidRPr="00D7681E">
        <w:rPr>
          <w:sz w:val="28"/>
          <w:szCs w:val="28"/>
        </w:rPr>
        <w:t xml:space="preserve">ных заданий вновь возникших </w:t>
      </w:r>
      <w:r w:rsidR="007A5CBE"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Показатели </w:t>
      </w:r>
      <w:r w:rsidR="007A5CBE" w:rsidRPr="00D7681E">
        <w:rPr>
          <w:sz w:val="28"/>
          <w:szCs w:val="28"/>
        </w:rPr>
        <w:t>муниципаль</w:t>
      </w:r>
      <w:r w:rsidRPr="00D7681E">
        <w:rPr>
          <w:sz w:val="28"/>
          <w:szCs w:val="28"/>
        </w:rPr>
        <w:t xml:space="preserve">ных заданий </w:t>
      </w:r>
      <w:r w:rsidR="007A5CBE" w:rsidRPr="00D7681E">
        <w:rPr>
          <w:sz w:val="28"/>
          <w:szCs w:val="28"/>
        </w:rPr>
        <w:t>У</w:t>
      </w:r>
      <w:r w:rsidRPr="00D7681E">
        <w:rPr>
          <w:sz w:val="28"/>
          <w:szCs w:val="28"/>
        </w:rPr>
        <w:t>чреждений, прекращающих свою деятельность в результате реорганизации, принимают нулевые значения.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Показатели </w:t>
      </w:r>
      <w:r w:rsidR="007A5CBE" w:rsidRPr="00D7681E">
        <w:rPr>
          <w:sz w:val="28"/>
          <w:szCs w:val="28"/>
        </w:rPr>
        <w:t>муниципаль</w:t>
      </w:r>
      <w:r w:rsidRPr="00D7681E">
        <w:rPr>
          <w:sz w:val="28"/>
          <w:szCs w:val="28"/>
        </w:rPr>
        <w:t xml:space="preserve">ных заданий реорганизованных </w:t>
      </w:r>
      <w:r w:rsidR="007A5CBE" w:rsidRPr="00D7681E">
        <w:rPr>
          <w:sz w:val="28"/>
          <w:szCs w:val="28"/>
        </w:rPr>
        <w:t>У</w:t>
      </w:r>
      <w:r w:rsidRPr="00D7681E">
        <w:rPr>
          <w:sz w:val="28"/>
          <w:szCs w:val="28"/>
        </w:rPr>
        <w:t xml:space="preserve">чреждений, за исключением </w:t>
      </w:r>
      <w:r w:rsidR="007A5CBE" w:rsidRPr="00D7681E">
        <w:rPr>
          <w:sz w:val="28"/>
          <w:szCs w:val="28"/>
        </w:rPr>
        <w:t>У</w:t>
      </w:r>
      <w:r w:rsidRPr="00D7681E">
        <w:rPr>
          <w:sz w:val="28"/>
          <w:szCs w:val="28"/>
        </w:rPr>
        <w:t xml:space="preserve">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7A5CBE" w:rsidRPr="00D7681E">
        <w:rPr>
          <w:sz w:val="28"/>
          <w:szCs w:val="28"/>
        </w:rPr>
        <w:t>муниципаль</w:t>
      </w:r>
      <w:r w:rsidRPr="00D7681E">
        <w:rPr>
          <w:sz w:val="28"/>
          <w:szCs w:val="28"/>
        </w:rPr>
        <w:t xml:space="preserve">ных заданий указанных </w:t>
      </w:r>
      <w:r w:rsidR="007A5CBE" w:rsidRPr="00D7681E">
        <w:rPr>
          <w:sz w:val="28"/>
          <w:szCs w:val="28"/>
        </w:rPr>
        <w:t>У</w:t>
      </w:r>
      <w:r w:rsidRPr="00D7681E">
        <w:rPr>
          <w:sz w:val="28"/>
          <w:szCs w:val="28"/>
        </w:rPr>
        <w:t>чреждений до начала их реорганизации.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16. При досрочном прекращении выполнения </w:t>
      </w:r>
      <w:r w:rsidR="007A5CBE" w:rsidRPr="00D7681E">
        <w:rPr>
          <w:sz w:val="28"/>
          <w:szCs w:val="28"/>
        </w:rPr>
        <w:t>муниципаль</w:t>
      </w:r>
      <w:r w:rsidRPr="00D7681E">
        <w:rPr>
          <w:sz w:val="28"/>
          <w:szCs w:val="28"/>
        </w:rPr>
        <w:t>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864CFD" w:rsidRPr="00D7681E">
        <w:rPr>
          <w:sz w:val="28"/>
          <w:szCs w:val="28"/>
        </w:rPr>
        <w:t xml:space="preserve"> </w:t>
      </w:r>
      <w:r w:rsidRPr="00D7681E">
        <w:rPr>
          <w:sz w:val="28"/>
          <w:szCs w:val="28"/>
        </w:rPr>
        <w:t xml:space="preserve">оказанных </w:t>
      </w:r>
      <w:r w:rsidR="007A5CBE" w:rsidRPr="00D7681E">
        <w:rPr>
          <w:sz w:val="28"/>
          <w:szCs w:val="28"/>
        </w:rPr>
        <w:t>муниципаль</w:t>
      </w:r>
      <w:r w:rsidRPr="00D7681E">
        <w:rPr>
          <w:sz w:val="28"/>
          <w:szCs w:val="28"/>
        </w:rPr>
        <w:t>ных услуг (невыполненных работ),</w:t>
      </w:r>
      <w:r w:rsidR="00D7681E" w:rsidRPr="00D7681E">
        <w:t xml:space="preserve"> </w:t>
      </w:r>
      <w:r w:rsidR="00D7681E" w:rsidRPr="00D7681E">
        <w:rPr>
          <w:sz w:val="28"/>
          <w:szCs w:val="28"/>
        </w:rPr>
        <w:t>с учетом предельного допустимого отклонения</w:t>
      </w:r>
      <w:r w:rsidRPr="00D7681E">
        <w:rPr>
          <w:sz w:val="28"/>
          <w:szCs w:val="28"/>
        </w:rPr>
        <w:t xml:space="preserve"> подлежат перечислению </w:t>
      </w:r>
      <w:r w:rsidR="007A5CBE" w:rsidRPr="00D7681E">
        <w:rPr>
          <w:sz w:val="28"/>
          <w:szCs w:val="28"/>
        </w:rPr>
        <w:t>У</w:t>
      </w:r>
      <w:r w:rsidRPr="00D7681E">
        <w:rPr>
          <w:sz w:val="28"/>
          <w:szCs w:val="28"/>
        </w:rPr>
        <w:t xml:space="preserve">чреждением в бюджет </w:t>
      </w:r>
      <w:r w:rsidR="007A5CBE" w:rsidRPr="00D7681E">
        <w:rPr>
          <w:sz w:val="28"/>
          <w:szCs w:val="28"/>
        </w:rPr>
        <w:t>городского округа Красногорск</w:t>
      </w:r>
      <w:r w:rsidRPr="00D7681E">
        <w:rPr>
          <w:sz w:val="28"/>
          <w:szCs w:val="28"/>
        </w:rPr>
        <w:t xml:space="preserve"> в соответствии с бюджетным законодательством Российской Федерации. При изменении в течение текущего финансового года типа </w:t>
      </w:r>
      <w:r w:rsidR="007A5CBE" w:rsidRPr="00D7681E">
        <w:rPr>
          <w:sz w:val="28"/>
          <w:szCs w:val="28"/>
        </w:rPr>
        <w:t>муниципаль</w:t>
      </w:r>
      <w:r w:rsidRPr="00D7681E">
        <w:rPr>
          <w:sz w:val="28"/>
          <w:szCs w:val="28"/>
        </w:rPr>
        <w:t xml:space="preserve">ного бюджетного или автономного учреждения в целях создания </w:t>
      </w:r>
      <w:r w:rsidR="007A5CBE" w:rsidRPr="00D7681E">
        <w:rPr>
          <w:sz w:val="28"/>
          <w:szCs w:val="28"/>
        </w:rPr>
        <w:t>муниципаль</w:t>
      </w:r>
      <w:r w:rsidRPr="00D7681E">
        <w:rPr>
          <w:sz w:val="28"/>
          <w:szCs w:val="28"/>
        </w:rPr>
        <w:t>ного казенного учреждения неиспользованные остатки субсидии подлежат возврату органу, осуществляющему функции и полномочия учредителя.</w:t>
      </w:r>
    </w:p>
    <w:p w:rsidR="00C46EE2" w:rsidRPr="00D7681E" w:rsidRDefault="00C46EE2" w:rsidP="00D0099F">
      <w:pPr>
        <w:pStyle w:val="ConsPlusNormal"/>
        <w:spacing w:line="276" w:lineRule="auto"/>
        <w:ind w:firstLine="709"/>
        <w:jc w:val="both"/>
        <w:rPr>
          <w:sz w:val="28"/>
          <w:szCs w:val="28"/>
        </w:rPr>
      </w:pPr>
      <w:r w:rsidRPr="00D7681E">
        <w:rPr>
          <w:sz w:val="28"/>
          <w:szCs w:val="28"/>
        </w:rPr>
        <w:t>При реорганизации бюджетного или автономного учреждения: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форме слияния или присоединения - объем субсидии, предоставляемой бюджетному или автономному </w:t>
      </w:r>
      <w:r w:rsidR="007A5CBE" w:rsidRPr="00D7681E">
        <w:rPr>
          <w:sz w:val="28"/>
          <w:szCs w:val="28"/>
        </w:rPr>
        <w:t>У</w:t>
      </w:r>
      <w:r w:rsidRPr="00D7681E">
        <w:rPr>
          <w:sz w:val="28"/>
          <w:szCs w:val="28"/>
        </w:rPr>
        <w:t xml:space="preserve">чреждению-правопреемнику, устанавливается с учетом объемов субсидий, предоставленных реорганизованным </w:t>
      </w:r>
      <w:r w:rsidR="007A5CBE" w:rsidRPr="00D7681E">
        <w:rPr>
          <w:sz w:val="28"/>
          <w:szCs w:val="28"/>
        </w:rPr>
        <w:t>У</w:t>
      </w:r>
      <w:r w:rsidRPr="00D7681E">
        <w:rPr>
          <w:sz w:val="28"/>
          <w:szCs w:val="28"/>
        </w:rPr>
        <w:t>чреждениям, прекращающим свою деятельность, путем их суммирования;</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в форме разделения - объем субсидии, предоставляемой вновь возникшим </w:t>
      </w:r>
      <w:r w:rsidR="007A5CBE" w:rsidRPr="00D7681E">
        <w:rPr>
          <w:sz w:val="28"/>
          <w:szCs w:val="28"/>
        </w:rPr>
        <w:t>У</w:t>
      </w:r>
      <w:r w:rsidRPr="00D7681E">
        <w:rPr>
          <w:sz w:val="28"/>
          <w:szCs w:val="28"/>
        </w:rPr>
        <w:t xml:space="preserve">чреждениям, формируется путем разделения объема субсидии, предоставленной бюджетному или автономному </w:t>
      </w:r>
      <w:r w:rsidR="007A5CBE" w:rsidRPr="00D7681E">
        <w:rPr>
          <w:sz w:val="28"/>
          <w:szCs w:val="28"/>
        </w:rPr>
        <w:t>У</w:t>
      </w:r>
      <w:r w:rsidRPr="00D7681E">
        <w:rPr>
          <w:sz w:val="28"/>
          <w:szCs w:val="28"/>
        </w:rPr>
        <w:t>чреждению, прекращающему свою деятельность в результате реорганизации;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форме выделения - объем субсидии, предоставляемой бюджетному или автономному </w:t>
      </w:r>
      <w:r w:rsidR="007A5CBE" w:rsidRPr="00D7681E">
        <w:rPr>
          <w:sz w:val="28"/>
          <w:szCs w:val="28"/>
        </w:rPr>
        <w:t>У</w:t>
      </w:r>
      <w:r w:rsidRPr="00D7681E">
        <w:rPr>
          <w:sz w:val="28"/>
          <w:szCs w:val="28"/>
        </w:rPr>
        <w:t xml:space="preserve">чреждению, реорганизованному путем выделения из него других учреждений, подлежит уменьшению на объем субсидий, предоставляемых вновь возникшим </w:t>
      </w:r>
      <w:r w:rsidR="007A5CBE" w:rsidRPr="00D7681E">
        <w:rPr>
          <w:sz w:val="28"/>
          <w:szCs w:val="28"/>
        </w:rPr>
        <w:t>муниципаль</w:t>
      </w:r>
      <w:r w:rsidRPr="00D7681E">
        <w:rPr>
          <w:sz w:val="28"/>
          <w:szCs w:val="28"/>
        </w:rPr>
        <w:t xml:space="preserve">ным </w:t>
      </w:r>
      <w:r w:rsidR="007A5CBE" w:rsidRPr="00D7681E">
        <w:rPr>
          <w:sz w:val="28"/>
          <w:szCs w:val="28"/>
        </w:rPr>
        <w:t>У</w:t>
      </w:r>
      <w:r w:rsidRPr="00D7681E">
        <w:rPr>
          <w:sz w:val="28"/>
          <w:szCs w:val="28"/>
        </w:rPr>
        <w:t>чреждениям.</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Объем субсидий, предоставленных </w:t>
      </w:r>
      <w:r w:rsidR="007A5CBE" w:rsidRPr="00D7681E">
        <w:rPr>
          <w:sz w:val="28"/>
          <w:szCs w:val="28"/>
        </w:rPr>
        <w:t>У</w:t>
      </w:r>
      <w:r w:rsidRPr="00D7681E">
        <w:rPr>
          <w:sz w:val="28"/>
          <w:szCs w:val="28"/>
        </w:rPr>
        <w:t>чреждениям, прекращающим свою деятельность в результате реорганизации, принимает нулевое значение.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После завершения реорганизации объем субсидий, предоставляемых реорганизованным бюджетным или автономным </w:t>
      </w:r>
      <w:r w:rsidR="007A5CBE" w:rsidRPr="00D7681E">
        <w:rPr>
          <w:sz w:val="28"/>
          <w:szCs w:val="28"/>
        </w:rPr>
        <w:t>У</w:t>
      </w:r>
      <w:r w:rsidRPr="00D7681E">
        <w:rPr>
          <w:sz w:val="28"/>
          <w:szCs w:val="28"/>
        </w:rPr>
        <w:t xml:space="preserve">чреждениям, за исключением бюджетных или автономных </w:t>
      </w:r>
      <w:r w:rsidR="007A5CBE" w:rsidRPr="00D7681E">
        <w:rPr>
          <w:sz w:val="28"/>
          <w:szCs w:val="28"/>
        </w:rPr>
        <w:t>У</w:t>
      </w:r>
      <w:r w:rsidRPr="00D7681E">
        <w:rPr>
          <w:sz w:val="28"/>
          <w:szCs w:val="28"/>
        </w:rPr>
        <w:t xml:space="preserve">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w:t>
      </w:r>
      <w:r w:rsidR="007A5CBE" w:rsidRPr="00D7681E">
        <w:rPr>
          <w:sz w:val="28"/>
          <w:szCs w:val="28"/>
        </w:rPr>
        <w:t>У</w:t>
      </w:r>
      <w:r w:rsidRPr="00D7681E">
        <w:rPr>
          <w:sz w:val="28"/>
          <w:szCs w:val="28"/>
        </w:rPr>
        <w:t>чреждению</w:t>
      </w:r>
      <w:r w:rsidR="007A5CBE" w:rsidRPr="00D7681E">
        <w:rPr>
          <w:sz w:val="28"/>
          <w:szCs w:val="28"/>
        </w:rPr>
        <w:t xml:space="preserve"> </w:t>
      </w:r>
      <w:r w:rsidRPr="00D7681E">
        <w:rPr>
          <w:sz w:val="28"/>
          <w:szCs w:val="28"/>
        </w:rPr>
        <w:t>до начала реорганизации.</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Title"/>
        <w:spacing w:line="276" w:lineRule="auto"/>
        <w:ind w:firstLine="709"/>
        <w:jc w:val="center"/>
        <w:outlineLvl w:val="1"/>
        <w:rPr>
          <w:rFonts w:ascii="Times New Roman" w:hAnsi="Times New Roman" w:cs="Times New Roman"/>
          <w:sz w:val="28"/>
          <w:szCs w:val="28"/>
        </w:rPr>
      </w:pPr>
      <w:r w:rsidRPr="00D7681E">
        <w:rPr>
          <w:rFonts w:ascii="Times New Roman" w:hAnsi="Times New Roman" w:cs="Times New Roman"/>
          <w:sz w:val="28"/>
          <w:szCs w:val="28"/>
        </w:rPr>
        <w:t>III. Определение объема финансового обеспечения выполнения</w:t>
      </w:r>
    </w:p>
    <w:p w:rsidR="00C46EE2" w:rsidRPr="00D7681E" w:rsidRDefault="007A5CBE" w:rsidP="00D0099F">
      <w:pPr>
        <w:pStyle w:val="ConsPlusTitle"/>
        <w:spacing w:line="276" w:lineRule="auto"/>
        <w:ind w:firstLine="709"/>
        <w:jc w:val="center"/>
        <w:rPr>
          <w:rFonts w:ascii="Times New Roman" w:hAnsi="Times New Roman" w:cs="Times New Roman"/>
          <w:sz w:val="28"/>
          <w:szCs w:val="28"/>
        </w:rPr>
      </w:pPr>
      <w:r w:rsidRPr="00D7681E">
        <w:rPr>
          <w:rFonts w:ascii="Times New Roman" w:hAnsi="Times New Roman" w:cs="Times New Roman"/>
          <w:sz w:val="28"/>
          <w:szCs w:val="28"/>
        </w:rPr>
        <w:t>муниципаль</w:t>
      </w:r>
      <w:r w:rsidR="00C46EE2" w:rsidRPr="00D7681E">
        <w:rPr>
          <w:rFonts w:ascii="Times New Roman" w:hAnsi="Times New Roman" w:cs="Times New Roman"/>
          <w:sz w:val="28"/>
          <w:szCs w:val="28"/>
        </w:rPr>
        <w:t>ного задания</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17. Финансовое обеспечение выполнения </w:t>
      </w:r>
      <w:r w:rsidR="007A5CBE" w:rsidRPr="00D7681E">
        <w:rPr>
          <w:sz w:val="28"/>
          <w:szCs w:val="28"/>
        </w:rPr>
        <w:t>муниципаль</w:t>
      </w:r>
      <w:r w:rsidRPr="00D7681E">
        <w:rPr>
          <w:sz w:val="28"/>
          <w:szCs w:val="28"/>
        </w:rPr>
        <w:t xml:space="preserve">ного задания осуществляется в пределах бюджетных ассигнований, предусмотренных сводной бюджетной росписью бюджета </w:t>
      </w:r>
      <w:r w:rsidR="007A5CBE" w:rsidRPr="00D7681E">
        <w:rPr>
          <w:sz w:val="28"/>
          <w:szCs w:val="28"/>
        </w:rPr>
        <w:t>городского округа Красногорск</w:t>
      </w:r>
      <w:r w:rsidRPr="00D7681E">
        <w:rPr>
          <w:sz w:val="28"/>
          <w:szCs w:val="28"/>
        </w:rPr>
        <w:t xml:space="preserve"> и бюджетными росписями главных распорядителей средств бюджета </w:t>
      </w:r>
      <w:r w:rsidR="007A5CBE" w:rsidRPr="00D7681E">
        <w:rPr>
          <w:sz w:val="28"/>
          <w:szCs w:val="28"/>
        </w:rPr>
        <w:t>городского округа Красногорск</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18. Объем финансового обеспечения выполнения </w:t>
      </w:r>
      <w:r w:rsidR="007A5CBE" w:rsidRPr="00D7681E">
        <w:rPr>
          <w:sz w:val="28"/>
          <w:szCs w:val="28"/>
        </w:rPr>
        <w:t>муниципаль</w:t>
      </w:r>
      <w:r w:rsidRPr="00D7681E">
        <w:rPr>
          <w:sz w:val="28"/>
          <w:szCs w:val="28"/>
        </w:rPr>
        <w:t xml:space="preserve">ного задания рассчитывается на основании нормативных затрат на оказание </w:t>
      </w:r>
      <w:r w:rsidR="007A5CBE" w:rsidRPr="00D7681E">
        <w:rPr>
          <w:sz w:val="28"/>
          <w:szCs w:val="28"/>
        </w:rPr>
        <w:t>муниципаль</w:t>
      </w:r>
      <w:r w:rsidRPr="00D7681E">
        <w:rPr>
          <w:sz w:val="28"/>
          <w:szCs w:val="28"/>
        </w:rPr>
        <w:t xml:space="preserve">ных услуг (выполнение работ), затрат на выполнение работ, рассчитанных сметным методом, определенных с учетом затрат на содержание недвижимого имущества и особо ценного движимого имущества, закрепленного за </w:t>
      </w:r>
      <w:r w:rsidR="007A5CBE" w:rsidRPr="00D7681E">
        <w:rPr>
          <w:sz w:val="28"/>
          <w:szCs w:val="28"/>
        </w:rPr>
        <w:t>У</w:t>
      </w:r>
      <w:r w:rsidRPr="00D7681E">
        <w:rPr>
          <w:sz w:val="28"/>
          <w:szCs w:val="28"/>
        </w:rPr>
        <w:t xml:space="preserve">чреждением или приобретенного им за счет средств, выделенных органом, осуществляющим функции и полномочия учредителя, в том числе земельных участков (за исключением имущества, сданного в аренду, переданного в безвозмездное пользование, кроме переданного в безвозмездное пользование органам </w:t>
      </w:r>
      <w:r w:rsidR="007A5CBE" w:rsidRPr="00D7681E">
        <w:rPr>
          <w:sz w:val="28"/>
          <w:szCs w:val="28"/>
        </w:rPr>
        <w:t>местного самоуправления городского округа Красногорск</w:t>
      </w:r>
      <w:r w:rsidRPr="00D7681E">
        <w:rPr>
          <w:sz w:val="28"/>
          <w:szCs w:val="28"/>
        </w:rPr>
        <w:t xml:space="preserve">), затрат на уплату налогов, в качестве объекта налогообложения по которым признается имущество </w:t>
      </w:r>
      <w:r w:rsidR="00864CFD" w:rsidRPr="00D7681E">
        <w:rPr>
          <w:sz w:val="28"/>
          <w:szCs w:val="28"/>
        </w:rPr>
        <w:t>У</w:t>
      </w:r>
      <w:r w:rsidRPr="00D7681E">
        <w:rPr>
          <w:sz w:val="28"/>
          <w:szCs w:val="28"/>
        </w:rPr>
        <w:t>чреждения.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19. Под нормативными затратами на оказание </w:t>
      </w:r>
      <w:r w:rsidR="00864CFD" w:rsidRPr="00D7681E">
        <w:rPr>
          <w:sz w:val="28"/>
          <w:szCs w:val="28"/>
        </w:rPr>
        <w:t>муниципаль</w:t>
      </w:r>
      <w:r w:rsidRPr="00D7681E">
        <w:rPr>
          <w:sz w:val="28"/>
          <w:szCs w:val="28"/>
        </w:rPr>
        <w:t xml:space="preserve">ной услуги (выполнение работы) понимаются затраты на оказание единицы </w:t>
      </w:r>
      <w:r w:rsidR="00864CFD" w:rsidRPr="00D7681E">
        <w:rPr>
          <w:sz w:val="28"/>
          <w:szCs w:val="28"/>
        </w:rPr>
        <w:t>муниципаль</w:t>
      </w:r>
      <w:r w:rsidRPr="00D7681E">
        <w:rPr>
          <w:sz w:val="28"/>
          <w:szCs w:val="28"/>
        </w:rPr>
        <w:t xml:space="preserve">ной </w:t>
      </w:r>
      <w:r w:rsidRPr="00D7681E">
        <w:rPr>
          <w:sz w:val="28"/>
          <w:szCs w:val="28"/>
        </w:rPr>
        <w:lastRenderedPageBreak/>
        <w:t xml:space="preserve">услуги (выполнение работы), определяемые на основе базового норматива затрат на оказание </w:t>
      </w:r>
      <w:r w:rsidR="00864CFD" w:rsidRPr="00D7681E">
        <w:rPr>
          <w:sz w:val="28"/>
          <w:szCs w:val="28"/>
        </w:rPr>
        <w:t>муниципаль</w:t>
      </w:r>
      <w:r w:rsidRPr="00D7681E">
        <w:rPr>
          <w:sz w:val="28"/>
          <w:szCs w:val="28"/>
        </w:rPr>
        <w:t>ной услуги (выполнение работы) и корректирующих коэффициентов.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Базовые нормативы затрат на оказание </w:t>
      </w:r>
      <w:r w:rsidR="00864CFD" w:rsidRPr="00D7681E">
        <w:rPr>
          <w:sz w:val="28"/>
          <w:szCs w:val="28"/>
        </w:rPr>
        <w:t>муниципаль</w:t>
      </w:r>
      <w:r w:rsidRPr="00D7681E">
        <w:rPr>
          <w:sz w:val="28"/>
          <w:szCs w:val="28"/>
        </w:rPr>
        <w:t xml:space="preserve">ной услуги (выполнение работы) едины для всех однотипных </w:t>
      </w:r>
      <w:r w:rsidR="00864CFD" w:rsidRPr="00D7681E">
        <w:rPr>
          <w:sz w:val="28"/>
          <w:szCs w:val="28"/>
        </w:rPr>
        <w:t>муниципаль</w:t>
      </w:r>
      <w:r w:rsidRPr="00D7681E">
        <w:rPr>
          <w:sz w:val="28"/>
          <w:szCs w:val="28"/>
        </w:rPr>
        <w:t xml:space="preserve">ных услуг (работ) вне зависимости от типа </w:t>
      </w:r>
      <w:r w:rsidR="00864CFD"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20. Затраты на выполнение работы рассчитываются сметным методом на работу в целом. </w:t>
      </w:r>
      <w:r w:rsidR="00864CFD" w:rsidRPr="00D7681E">
        <w:rPr>
          <w:sz w:val="28"/>
          <w:szCs w:val="28"/>
        </w:rPr>
        <w:t xml:space="preserve">По решению органа, осуществляющего функции и полномочия учредителя, </w:t>
      </w:r>
      <w:r w:rsidRPr="00D7681E">
        <w:rPr>
          <w:sz w:val="28"/>
          <w:szCs w:val="28"/>
        </w:rPr>
        <w:t xml:space="preserve">при определении объема финансового обеспечения выполнения </w:t>
      </w:r>
      <w:r w:rsidR="00864CFD" w:rsidRPr="00D7681E">
        <w:rPr>
          <w:sz w:val="28"/>
          <w:szCs w:val="28"/>
        </w:rPr>
        <w:t>муниципаль</w:t>
      </w:r>
      <w:r w:rsidRPr="00D7681E">
        <w:rPr>
          <w:sz w:val="28"/>
          <w:szCs w:val="28"/>
        </w:rPr>
        <w:t>ного задания используются нормативные затраты на выполнение работы, которые рассчитываются на единицу объема работы на основе базового норматива затрат на выполнение работы и корректирующих коэффициентов.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21. Порядки расчета нормативных затрат на оказание </w:t>
      </w:r>
      <w:r w:rsidR="00864CFD" w:rsidRPr="00D7681E">
        <w:rPr>
          <w:sz w:val="28"/>
          <w:szCs w:val="28"/>
        </w:rPr>
        <w:t>муниципаль</w:t>
      </w:r>
      <w:r w:rsidRPr="00D7681E">
        <w:rPr>
          <w:sz w:val="28"/>
          <w:szCs w:val="28"/>
        </w:rPr>
        <w:t xml:space="preserve">ных услуг </w:t>
      </w:r>
      <w:r w:rsidR="00864CFD" w:rsidRPr="00D7681E">
        <w:rPr>
          <w:sz w:val="28"/>
          <w:szCs w:val="28"/>
        </w:rPr>
        <w:t>У</w:t>
      </w:r>
      <w:r w:rsidRPr="00D7681E">
        <w:rPr>
          <w:sz w:val="28"/>
          <w:szCs w:val="28"/>
        </w:rPr>
        <w:t>чреждениями устанавливаются</w:t>
      </w:r>
      <w:r w:rsidR="00864CFD" w:rsidRPr="00D7681E">
        <w:rPr>
          <w:sz w:val="28"/>
          <w:szCs w:val="28"/>
        </w:rPr>
        <w:t xml:space="preserve"> органами администрации</w:t>
      </w:r>
      <w:r w:rsidRPr="00D7681E">
        <w:rPr>
          <w:sz w:val="28"/>
          <w:szCs w:val="28"/>
        </w:rPr>
        <w:t xml:space="preserve">, осуществляющими функции по нормативному правовому регулированию в установленных сферах деятельности, по согласованию с </w:t>
      </w:r>
      <w:r w:rsidR="00864CFD" w:rsidRPr="00D7681E">
        <w:rPr>
          <w:sz w:val="28"/>
          <w:szCs w:val="28"/>
        </w:rPr>
        <w:t>финансовым и экономическим управлениями администрации городского округа Красногорск</w:t>
      </w:r>
      <w:r w:rsidR="00F73D61" w:rsidRPr="00D7681E">
        <w:rPr>
          <w:sz w:val="28"/>
          <w:szCs w:val="28"/>
        </w:rPr>
        <w:t xml:space="preserve"> и утверждаются Постановлениями администрации городского округа Красногорск</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Порядки расчета нормативных затрат на выполнение работ, затрат на выполнение работ, рассчитанных сметным методом, </w:t>
      </w:r>
      <w:r w:rsidR="00711AD1" w:rsidRPr="00D7681E">
        <w:rPr>
          <w:sz w:val="28"/>
          <w:szCs w:val="28"/>
        </w:rPr>
        <w:t>У</w:t>
      </w:r>
      <w:r w:rsidRPr="00D7681E">
        <w:rPr>
          <w:sz w:val="28"/>
          <w:szCs w:val="28"/>
        </w:rPr>
        <w:t xml:space="preserve">чреждениями устанавливаются органами, осуществляющими функции и полномочия учредителя по согласованию </w:t>
      </w:r>
      <w:r w:rsidR="00711AD1" w:rsidRPr="00D7681E">
        <w:rPr>
          <w:sz w:val="28"/>
          <w:szCs w:val="28"/>
        </w:rPr>
        <w:t>с финансовым и экономическим управлениями администрации городского округа Красногорск</w:t>
      </w:r>
      <w:r w:rsidR="00F73D61" w:rsidRPr="00D7681E">
        <w:rPr>
          <w:sz w:val="28"/>
          <w:szCs w:val="28"/>
        </w:rPr>
        <w:t>, и утверждаются Постановлениями администрации городского округа Красногорск</w:t>
      </w:r>
      <w:r w:rsidRPr="00D7681E">
        <w:rPr>
          <w:sz w:val="28"/>
          <w:szCs w:val="28"/>
        </w:rPr>
        <w:t>.</w:t>
      </w:r>
    </w:p>
    <w:p w:rsidR="00C46EE2" w:rsidRPr="00D7681E" w:rsidRDefault="00D555D2" w:rsidP="00D0099F">
      <w:pPr>
        <w:pStyle w:val="ConsPlusNormal"/>
        <w:spacing w:line="276" w:lineRule="auto"/>
        <w:ind w:firstLine="709"/>
        <w:jc w:val="both"/>
        <w:rPr>
          <w:sz w:val="28"/>
          <w:szCs w:val="28"/>
        </w:rPr>
      </w:pPr>
      <w:r w:rsidRPr="00D7681E">
        <w:rPr>
          <w:sz w:val="28"/>
          <w:szCs w:val="28"/>
        </w:rPr>
        <w:t>22</w:t>
      </w:r>
      <w:r w:rsidR="00C46EE2" w:rsidRPr="00D7681E">
        <w:rPr>
          <w:sz w:val="28"/>
          <w:szCs w:val="28"/>
        </w:rPr>
        <w:t xml:space="preserve">. Финансовое обеспечение выполнения </w:t>
      </w:r>
      <w:r w:rsidR="00711AD1" w:rsidRPr="00D7681E">
        <w:rPr>
          <w:sz w:val="28"/>
          <w:szCs w:val="28"/>
        </w:rPr>
        <w:t>муниципаль</w:t>
      </w:r>
      <w:r w:rsidR="00C46EE2" w:rsidRPr="00D7681E">
        <w:rPr>
          <w:sz w:val="28"/>
          <w:szCs w:val="28"/>
        </w:rPr>
        <w:t xml:space="preserve">ного задания </w:t>
      </w:r>
      <w:r w:rsidR="00711AD1" w:rsidRPr="00D7681E">
        <w:rPr>
          <w:sz w:val="28"/>
          <w:szCs w:val="28"/>
        </w:rPr>
        <w:t>муниципаль</w:t>
      </w:r>
      <w:r w:rsidR="00C46EE2" w:rsidRPr="00D7681E">
        <w:rPr>
          <w:sz w:val="28"/>
          <w:szCs w:val="28"/>
        </w:rPr>
        <w:t xml:space="preserve">ным бюджетным или автономным </w:t>
      </w:r>
      <w:r w:rsidR="00711AD1" w:rsidRPr="00D7681E">
        <w:rPr>
          <w:sz w:val="28"/>
          <w:szCs w:val="28"/>
        </w:rPr>
        <w:t>У</w:t>
      </w:r>
      <w:r w:rsidR="00C46EE2" w:rsidRPr="00D7681E">
        <w:rPr>
          <w:sz w:val="28"/>
          <w:szCs w:val="28"/>
        </w:rPr>
        <w:t xml:space="preserve">чреждением осуществляется путем предоставления из бюджета </w:t>
      </w:r>
      <w:r w:rsidR="00711AD1" w:rsidRPr="00D7681E">
        <w:rPr>
          <w:sz w:val="28"/>
          <w:szCs w:val="28"/>
        </w:rPr>
        <w:t>городского округа Красногорск</w:t>
      </w:r>
      <w:r w:rsidR="00C46EE2" w:rsidRPr="00D7681E">
        <w:rPr>
          <w:sz w:val="28"/>
          <w:szCs w:val="28"/>
        </w:rPr>
        <w:t xml:space="preserve"> органами, осуществляющими функции и полномочия учредителей, субсидий на финансовое обеспечение выполнения </w:t>
      </w:r>
      <w:r w:rsidR="00711AD1" w:rsidRPr="00D7681E">
        <w:rPr>
          <w:sz w:val="28"/>
          <w:szCs w:val="28"/>
        </w:rPr>
        <w:t>муниципаль</w:t>
      </w:r>
      <w:r w:rsidR="00C46EE2" w:rsidRPr="00D7681E">
        <w:rPr>
          <w:sz w:val="28"/>
          <w:szCs w:val="28"/>
        </w:rPr>
        <w:t xml:space="preserve">ного задания на оказание </w:t>
      </w:r>
      <w:r w:rsidR="00711AD1" w:rsidRPr="00D7681E">
        <w:rPr>
          <w:sz w:val="28"/>
          <w:szCs w:val="28"/>
        </w:rPr>
        <w:t>муниципаль</w:t>
      </w:r>
      <w:r w:rsidR="00C46EE2" w:rsidRPr="00D7681E">
        <w:rPr>
          <w:sz w:val="28"/>
          <w:szCs w:val="28"/>
        </w:rPr>
        <w:t xml:space="preserve">ных услуг (выполнение работ) </w:t>
      </w:r>
      <w:r w:rsidR="00711AD1" w:rsidRPr="00D7681E">
        <w:rPr>
          <w:sz w:val="28"/>
          <w:szCs w:val="28"/>
        </w:rPr>
        <w:t>муниципаль</w:t>
      </w:r>
      <w:r w:rsidR="00C46EE2" w:rsidRPr="00D7681E">
        <w:rPr>
          <w:sz w:val="28"/>
          <w:szCs w:val="28"/>
        </w:rPr>
        <w:t xml:space="preserve">ным бюджетным или автономным </w:t>
      </w:r>
      <w:r w:rsidR="00711AD1" w:rsidRPr="00D7681E">
        <w:rPr>
          <w:sz w:val="28"/>
          <w:szCs w:val="28"/>
        </w:rPr>
        <w:t>У</w:t>
      </w:r>
      <w:r w:rsidR="00C46EE2" w:rsidRPr="00D7681E">
        <w:rPr>
          <w:sz w:val="28"/>
          <w:szCs w:val="28"/>
        </w:rPr>
        <w:t>чреждениям.</w:t>
      </w:r>
    </w:p>
    <w:p w:rsidR="00C46EE2" w:rsidRPr="00D7681E" w:rsidRDefault="00C46EE2" w:rsidP="00D0099F">
      <w:pPr>
        <w:pStyle w:val="ConsPlusNormal"/>
        <w:spacing w:line="276" w:lineRule="auto"/>
        <w:ind w:firstLine="709"/>
        <w:jc w:val="both"/>
        <w:rPr>
          <w:sz w:val="28"/>
          <w:szCs w:val="28"/>
        </w:rPr>
      </w:pPr>
      <w:bookmarkStart w:id="3" w:name="P145"/>
      <w:bookmarkEnd w:id="3"/>
      <w:r w:rsidRPr="00D7681E">
        <w:rPr>
          <w:sz w:val="28"/>
          <w:szCs w:val="28"/>
        </w:rPr>
        <w:t>2</w:t>
      </w:r>
      <w:r w:rsidR="00D555D2" w:rsidRPr="00D7681E">
        <w:rPr>
          <w:sz w:val="28"/>
          <w:szCs w:val="28"/>
        </w:rPr>
        <w:t>3</w:t>
      </w:r>
      <w:r w:rsidRPr="00D7681E">
        <w:rPr>
          <w:sz w:val="28"/>
          <w:szCs w:val="28"/>
        </w:rPr>
        <w:t xml:space="preserve">. Размер субсидии определяется исходя из нормативных затрат на оказание </w:t>
      </w:r>
      <w:r w:rsidR="00711AD1" w:rsidRPr="00D7681E">
        <w:rPr>
          <w:sz w:val="28"/>
          <w:szCs w:val="28"/>
        </w:rPr>
        <w:t>муниципаль</w:t>
      </w:r>
      <w:r w:rsidRPr="00D7681E">
        <w:rPr>
          <w:sz w:val="28"/>
          <w:szCs w:val="28"/>
        </w:rPr>
        <w:t>ных услуг (выполнение работ), затрат на выполнение работ, рассчитанных сметным методом.</w:t>
      </w:r>
    </w:p>
    <w:p w:rsidR="00020C55" w:rsidRDefault="00C46EE2" w:rsidP="00D0099F">
      <w:pPr>
        <w:pStyle w:val="ConsPlusNormal"/>
        <w:spacing w:line="276" w:lineRule="auto"/>
        <w:ind w:firstLine="709"/>
        <w:jc w:val="both"/>
        <w:rPr>
          <w:sz w:val="36"/>
          <w:szCs w:val="36"/>
        </w:rPr>
      </w:pPr>
      <w:r w:rsidRPr="00D7681E">
        <w:rPr>
          <w:sz w:val="28"/>
          <w:szCs w:val="28"/>
        </w:rPr>
        <w:t xml:space="preserve">Объем субсидии </w:t>
      </w:r>
      <w:r w:rsidR="00711AD1" w:rsidRPr="00D7681E">
        <w:rPr>
          <w:sz w:val="28"/>
          <w:szCs w:val="28"/>
        </w:rPr>
        <w:t>муниципаль</w:t>
      </w:r>
      <w:r w:rsidRPr="00D7681E">
        <w:rPr>
          <w:sz w:val="28"/>
          <w:szCs w:val="28"/>
        </w:rPr>
        <w:t xml:space="preserve">ному бюджетному или автономному </w:t>
      </w:r>
      <w:r w:rsidR="00711AD1" w:rsidRPr="00D7681E">
        <w:rPr>
          <w:sz w:val="28"/>
          <w:szCs w:val="28"/>
        </w:rPr>
        <w:t>У</w:t>
      </w:r>
      <w:r w:rsidRPr="00D7681E">
        <w:rPr>
          <w:sz w:val="28"/>
          <w:szCs w:val="28"/>
        </w:rPr>
        <w:t>чреждению в соответствующем финансовом году определяется по следующей формуле:</w:t>
      </w:r>
      <w:r w:rsidR="00020C55" w:rsidRPr="00020C55">
        <w:rPr>
          <w:sz w:val="36"/>
          <w:szCs w:val="36"/>
        </w:rPr>
        <w:t xml:space="preserve"> </w:t>
      </w:r>
    </w:p>
    <w:p w:rsidR="00C46EE2" w:rsidRPr="00D7681E" w:rsidRDefault="00020C55" w:rsidP="00020C55">
      <w:pPr>
        <w:pStyle w:val="ConsPlusNormal"/>
        <w:spacing w:line="276" w:lineRule="auto"/>
        <w:ind w:firstLine="709"/>
        <w:jc w:val="both"/>
        <w:rPr>
          <w:sz w:val="28"/>
          <w:szCs w:val="28"/>
        </w:rPr>
      </w:pPr>
      <w:r>
        <w:rPr>
          <w:sz w:val="36"/>
          <w:szCs w:val="36"/>
          <w:lang w:val="en-US"/>
        </w:rPr>
        <w:t>PN</w:t>
      </w:r>
      <w:proofErr w:type="spellStart"/>
      <w:r w:rsidRPr="00020C55">
        <w:rPr>
          <w:sz w:val="36"/>
          <w:szCs w:val="36"/>
          <w:vertAlign w:val="subscript"/>
        </w:rPr>
        <w:t>мз</w:t>
      </w:r>
      <w:proofErr w:type="spellEnd"/>
      <w:r w:rsidRPr="00020C55">
        <w:rPr>
          <w:sz w:val="36"/>
          <w:szCs w:val="36"/>
        </w:rPr>
        <w:t xml:space="preserve"> =</w:t>
      </w:r>
      <w:proofErr w:type="gramStart"/>
      <w:r w:rsidRPr="00020C55">
        <w:rPr>
          <w:sz w:val="36"/>
          <w:szCs w:val="36"/>
        </w:rPr>
        <w:t>∑(</w:t>
      </w:r>
      <w:proofErr w:type="gramEnd"/>
      <w:r w:rsidRPr="00C2747C">
        <w:rPr>
          <w:sz w:val="36"/>
          <w:szCs w:val="36"/>
          <w:lang w:val="en-US"/>
        </w:rPr>
        <w:t>N</w:t>
      </w:r>
      <w:r w:rsidRPr="00C2747C">
        <w:rPr>
          <w:sz w:val="36"/>
          <w:szCs w:val="36"/>
          <w:vertAlign w:val="subscript"/>
          <w:lang w:val="en-US"/>
        </w:rPr>
        <w:t>i</w:t>
      </w:r>
      <w:r w:rsidRPr="00020C55">
        <w:rPr>
          <w:sz w:val="36"/>
          <w:szCs w:val="36"/>
        </w:rPr>
        <w:t xml:space="preserve"> </w:t>
      </w:r>
      <w:r w:rsidRPr="00C2747C">
        <w:rPr>
          <w:sz w:val="36"/>
          <w:szCs w:val="36"/>
          <w:lang w:val="en-US"/>
        </w:rPr>
        <w:t>x</w:t>
      </w:r>
      <w:r w:rsidRPr="00020C55">
        <w:rPr>
          <w:sz w:val="36"/>
          <w:szCs w:val="36"/>
        </w:rPr>
        <w:t xml:space="preserve"> </w:t>
      </w:r>
      <w:proofErr w:type="spellStart"/>
      <w:r w:rsidRPr="00C2747C">
        <w:rPr>
          <w:sz w:val="36"/>
          <w:szCs w:val="36"/>
          <w:lang w:val="en-US"/>
        </w:rPr>
        <w:t>k</w:t>
      </w:r>
      <w:r w:rsidRPr="00C2747C">
        <w:rPr>
          <w:sz w:val="36"/>
          <w:szCs w:val="36"/>
          <w:vertAlign w:val="subscript"/>
          <w:lang w:val="en-US"/>
        </w:rPr>
        <w:t>i</w:t>
      </w:r>
      <w:proofErr w:type="spellEnd"/>
      <w:r w:rsidRPr="00020C55">
        <w:rPr>
          <w:sz w:val="36"/>
          <w:szCs w:val="36"/>
        </w:rPr>
        <w:t>) - ∑(</w:t>
      </w:r>
      <w:r w:rsidRPr="00C2747C">
        <w:rPr>
          <w:sz w:val="36"/>
          <w:szCs w:val="36"/>
          <w:lang w:val="en-US"/>
        </w:rPr>
        <w:t>P</w:t>
      </w:r>
      <w:r w:rsidRPr="00C2747C">
        <w:rPr>
          <w:sz w:val="36"/>
          <w:szCs w:val="36"/>
          <w:vertAlign w:val="subscript"/>
          <w:lang w:val="en-US"/>
        </w:rPr>
        <w:t>i</w:t>
      </w:r>
      <w:r w:rsidRPr="00020C55">
        <w:rPr>
          <w:sz w:val="36"/>
          <w:szCs w:val="36"/>
        </w:rPr>
        <w:t xml:space="preserve"> </w:t>
      </w:r>
      <w:r w:rsidRPr="00C2747C">
        <w:rPr>
          <w:sz w:val="36"/>
          <w:szCs w:val="36"/>
          <w:lang w:val="en-US"/>
        </w:rPr>
        <w:t>x</w:t>
      </w:r>
      <w:r w:rsidRPr="00020C55">
        <w:rPr>
          <w:sz w:val="36"/>
          <w:szCs w:val="36"/>
        </w:rPr>
        <w:t xml:space="preserve"> </w:t>
      </w:r>
      <w:proofErr w:type="spellStart"/>
      <w:r w:rsidRPr="00C2747C">
        <w:rPr>
          <w:sz w:val="36"/>
          <w:szCs w:val="36"/>
          <w:lang w:val="en-US"/>
        </w:rPr>
        <w:t>k</w:t>
      </w:r>
      <w:r w:rsidRPr="00C2747C">
        <w:rPr>
          <w:sz w:val="36"/>
          <w:szCs w:val="36"/>
          <w:vertAlign w:val="subscript"/>
          <w:lang w:val="en-US"/>
        </w:rPr>
        <w:t>i</w:t>
      </w:r>
      <w:proofErr w:type="spellEnd"/>
      <w:r w:rsidRPr="00020C55">
        <w:rPr>
          <w:sz w:val="36"/>
          <w:szCs w:val="36"/>
        </w:rPr>
        <w:t>)</w:t>
      </w:r>
      <w:r>
        <w:rPr>
          <w:noProof/>
          <w:position w:val="-9"/>
          <w:sz w:val="28"/>
          <w:szCs w:val="28"/>
        </w:rPr>
        <w:t>, где</w:t>
      </w:r>
    </w:p>
    <w:p w:rsidR="00C46EE2" w:rsidRPr="00D7681E" w:rsidRDefault="00C46EE2" w:rsidP="00D0099F">
      <w:pPr>
        <w:pStyle w:val="ConsPlusNormal"/>
        <w:spacing w:line="276" w:lineRule="auto"/>
        <w:ind w:firstLine="709"/>
        <w:jc w:val="both"/>
        <w:rPr>
          <w:sz w:val="28"/>
          <w:szCs w:val="28"/>
        </w:rPr>
      </w:pPr>
    </w:p>
    <w:p w:rsidR="00C46EE2" w:rsidRPr="00D7681E" w:rsidRDefault="00020C55" w:rsidP="00D0099F">
      <w:pPr>
        <w:pStyle w:val="ConsPlusNormal"/>
        <w:spacing w:line="276" w:lineRule="auto"/>
        <w:ind w:firstLine="709"/>
        <w:jc w:val="both"/>
        <w:rPr>
          <w:sz w:val="28"/>
          <w:szCs w:val="28"/>
        </w:rPr>
      </w:pPr>
      <w:r>
        <w:rPr>
          <w:sz w:val="36"/>
          <w:szCs w:val="36"/>
          <w:lang w:val="en-US"/>
        </w:rPr>
        <w:t>PN</w:t>
      </w:r>
      <w:proofErr w:type="spellStart"/>
      <w:proofErr w:type="gramStart"/>
      <w:r w:rsidRPr="00020C55">
        <w:rPr>
          <w:sz w:val="36"/>
          <w:szCs w:val="36"/>
          <w:vertAlign w:val="subscript"/>
        </w:rPr>
        <w:t>мз</w:t>
      </w:r>
      <w:proofErr w:type="spellEnd"/>
      <w:r w:rsidRPr="00D7681E">
        <w:rPr>
          <w:sz w:val="28"/>
          <w:szCs w:val="28"/>
        </w:rPr>
        <w:t xml:space="preserve"> </w:t>
      </w:r>
      <w:r>
        <w:rPr>
          <w:sz w:val="28"/>
          <w:szCs w:val="28"/>
        </w:rPr>
        <w:t xml:space="preserve"> </w:t>
      </w:r>
      <w:r w:rsidR="00C46EE2" w:rsidRPr="00D7681E">
        <w:rPr>
          <w:sz w:val="28"/>
          <w:szCs w:val="28"/>
        </w:rPr>
        <w:t>-</w:t>
      </w:r>
      <w:proofErr w:type="gramEnd"/>
      <w:r w:rsidR="00C46EE2" w:rsidRPr="00D7681E">
        <w:rPr>
          <w:sz w:val="28"/>
          <w:szCs w:val="28"/>
        </w:rPr>
        <w:t xml:space="preserve"> объем субсидии </w:t>
      </w:r>
      <w:r w:rsidR="00711AD1" w:rsidRPr="00D7681E">
        <w:rPr>
          <w:sz w:val="28"/>
          <w:szCs w:val="28"/>
        </w:rPr>
        <w:t>муниципаль</w:t>
      </w:r>
      <w:r w:rsidR="00C46EE2" w:rsidRPr="00D7681E">
        <w:rPr>
          <w:sz w:val="28"/>
          <w:szCs w:val="28"/>
        </w:rPr>
        <w:t xml:space="preserve">ному бюджетному или автономному </w:t>
      </w:r>
      <w:r w:rsidR="00711AD1" w:rsidRPr="00D7681E">
        <w:rPr>
          <w:sz w:val="28"/>
          <w:szCs w:val="28"/>
        </w:rPr>
        <w:t>У</w:t>
      </w:r>
      <w:r w:rsidR="00C46EE2" w:rsidRPr="00D7681E">
        <w:rPr>
          <w:sz w:val="28"/>
          <w:szCs w:val="28"/>
        </w:rPr>
        <w:t>чреждению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sz w:val="28"/>
          <w:szCs w:val="28"/>
        </w:rPr>
        <w:t>N</w:t>
      </w:r>
      <w:r w:rsidRPr="00D7681E">
        <w:rPr>
          <w:sz w:val="28"/>
          <w:szCs w:val="28"/>
          <w:vertAlign w:val="subscript"/>
        </w:rPr>
        <w:t>i</w:t>
      </w:r>
      <w:r w:rsidRPr="00D7681E">
        <w:rPr>
          <w:sz w:val="28"/>
          <w:szCs w:val="28"/>
        </w:rPr>
        <w:t xml:space="preserve"> - нормативные затраты на оказание единицы i-й </w:t>
      </w:r>
      <w:r w:rsidR="00711AD1" w:rsidRPr="00D7681E">
        <w:rPr>
          <w:sz w:val="28"/>
          <w:szCs w:val="28"/>
        </w:rPr>
        <w:t>муниципаль</w:t>
      </w:r>
      <w:r w:rsidRPr="00D7681E">
        <w:rPr>
          <w:sz w:val="28"/>
          <w:szCs w:val="28"/>
        </w:rPr>
        <w:t>ной услуги (выполнение единицы i-й работы)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sz w:val="28"/>
          <w:szCs w:val="28"/>
        </w:rPr>
        <w:t>В случае выполнения работ, которые нельзя отнести к однотипным, затраты на их выполнение рассчитываются сметным методом;</w:t>
      </w:r>
    </w:p>
    <w:p w:rsidR="00C46EE2" w:rsidRPr="00D7681E" w:rsidRDefault="00C46EE2" w:rsidP="00D0099F">
      <w:pPr>
        <w:pStyle w:val="ConsPlusNormal"/>
        <w:spacing w:line="276" w:lineRule="auto"/>
        <w:ind w:firstLine="709"/>
        <w:jc w:val="both"/>
        <w:rPr>
          <w:sz w:val="28"/>
          <w:szCs w:val="28"/>
        </w:rPr>
      </w:pPr>
      <w:r w:rsidRPr="00D7681E">
        <w:rPr>
          <w:sz w:val="28"/>
          <w:szCs w:val="28"/>
        </w:rPr>
        <w:t>k</w:t>
      </w:r>
      <w:r w:rsidRPr="00D7681E">
        <w:rPr>
          <w:sz w:val="28"/>
          <w:szCs w:val="28"/>
          <w:vertAlign w:val="subscript"/>
        </w:rPr>
        <w:t>i</w:t>
      </w:r>
      <w:r w:rsidRPr="00D7681E">
        <w:rPr>
          <w:sz w:val="28"/>
          <w:szCs w:val="28"/>
        </w:rPr>
        <w:t xml:space="preserve"> - объем оказания i-й </w:t>
      </w:r>
      <w:r w:rsidR="00711AD1" w:rsidRPr="00D7681E">
        <w:rPr>
          <w:sz w:val="28"/>
          <w:szCs w:val="28"/>
        </w:rPr>
        <w:t>муниципаль</w:t>
      </w:r>
      <w:r w:rsidRPr="00D7681E">
        <w:rPr>
          <w:sz w:val="28"/>
          <w:szCs w:val="28"/>
        </w:rPr>
        <w:t>ной услуги (выполнения i-й работы)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sz w:val="28"/>
          <w:szCs w:val="28"/>
        </w:rPr>
        <w:t>В случае выполнения работ, которые нельзя отнести к однотипным, принимается равным единице;</w:t>
      </w:r>
    </w:p>
    <w:p w:rsidR="00C46EE2" w:rsidRPr="00D7681E" w:rsidRDefault="00C46EE2" w:rsidP="00D0099F">
      <w:pPr>
        <w:pStyle w:val="ConsPlusNormal"/>
        <w:spacing w:line="276" w:lineRule="auto"/>
        <w:ind w:firstLine="709"/>
        <w:jc w:val="both"/>
        <w:rPr>
          <w:sz w:val="28"/>
          <w:szCs w:val="28"/>
        </w:rPr>
      </w:pPr>
      <w:r w:rsidRPr="00D7681E">
        <w:rPr>
          <w:sz w:val="28"/>
          <w:szCs w:val="28"/>
        </w:rPr>
        <w:t>P</w:t>
      </w:r>
      <w:r w:rsidRPr="00D7681E">
        <w:rPr>
          <w:sz w:val="28"/>
          <w:szCs w:val="28"/>
          <w:vertAlign w:val="subscript"/>
        </w:rPr>
        <w:t>i</w:t>
      </w:r>
      <w:r w:rsidRPr="00D7681E">
        <w:rPr>
          <w:sz w:val="28"/>
          <w:szCs w:val="28"/>
        </w:rPr>
        <w:t xml:space="preserve"> - средний размер платы (цена, тариф) за оказание i-й </w:t>
      </w:r>
      <w:r w:rsidR="00711AD1" w:rsidRPr="00D7681E">
        <w:rPr>
          <w:sz w:val="28"/>
          <w:szCs w:val="28"/>
        </w:rPr>
        <w:t>муниципаль</w:t>
      </w:r>
      <w:r w:rsidRPr="00D7681E">
        <w:rPr>
          <w:sz w:val="28"/>
          <w:szCs w:val="28"/>
        </w:rPr>
        <w:t xml:space="preserve">ной услуги (выполнение i-й работы) в соответствии с </w:t>
      </w:r>
      <w:hyperlink w:anchor="P157">
        <w:r w:rsidRPr="00D7681E">
          <w:rPr>
            <w:sz w:val="28"/>
            <w:szCs w:val="28"/>
          </w:rPr>
          <w:t>пунктом 2</w:t>
        </w:r>
        <w:r w:rsidR="000E1EC6" w:rsidRPr="00D7681E">
          <w:rPr>
            <w:sz w:val="28"/>
            <w:szCs w:val="28"/>
          </w:rPr>
          <w:t>4</w:t>
        </w:r>
      </w:hyperlink>
      <w:r w:rsidRPr="00D7681E">
        <w:rPr>
          <w:sz w:val="28"/>
          <w:szCs w:val="28"/>
        </w:rPr>
        <w:t xml:space="preserve"> настоящего Порядка, установленный </w:t>
      </w:r>
      <w:r w:rsidR="00711AD1" w:rsidRPr="00D7681E">
        <w:rPr>
          <w:sz w:val="28"/>
          <w:szCs w:val="28"/>
        </w:rPr>
        <w:t>муниципаль</w:t>
      </w:r>
      <w:r w:rsidRPr="00D7681E">
        <w:rPr>
          <w:sz w:val="28"/>
          <w:szCs w:val="28"/>
        </w:rPr>
        <w:t>ным заданием.</w:t>
      </w:r>
    </w:p>
    <w:p w:rsidR="00C46EE2" w:rsidRPr="00D7681E" w:rsidRDefault="00C46EE2" w:rsidP="00D0099F">
      <w:pPr>
        <w:pStyle w:val="ConsPlusNormal"/>
        <w:spacing w:line="276" w:lineRule="auto"/>
        <w:ind w:firstLine="709"/>
        <w:jc w:val="both"/>
        <w:rPr>
          <w:sz w:val="28"/>
          <w:szCs w:val="28"/>
        </w:rPr>
      </w:pPr>
      <w:bookmarkStart w:id="4" w:name="P157"/>
      <w:bookmarkEnd w:id="4"/>
      <w:r w:rsidRPr="00D7681E">
        <w:rPr>
          <w:sz w:val="28"/>
          <w:szCs w:val="28"/>
        </w:rPr>
        <w:t>2</w:t>
      </w:r>
      <w:r w:rsidR="00D555D2" w:rsidRPr="00D7681E">
        <w:rPr>
          <w:sz w:val="28"/>
          <w:szCs w:val="28"/>
        </w:rPr>
        <w:t>4</w:t>
      </w:r>
      <w:r w:rsidRPr="00D7681E">
        <w:rPr>
          <w:sz w:val="28"/>
          <w:szCs w:val="28"/>
        </w:rPr>
        <w:t xml:space="preserve">. В случае если </w:t>
      </w:r>
      <w:r w:rsidR="00711AD1" w:rsidRPr="00D7681E">
        <w:rPr>
          <w:sz w:val="28"/>
          <w:szCs w:val="28"/>
        </w:rPr>
        <w:t>У</w:t>
      </w:r>
      <w:r w:rsidRPr="00D7681E">
        <w:rPr>
          <w:sz w:val="28"/>
          <w:szCs w:val="28"/>
        </w:rPr>
        <w:t xml:space="preserve">чреждение в рамках </w:t>
      </w:r>
      <w:r w:rsidR="00711AD1" w:rsidRPr="00D7681E">
        <w:rPr>
          <w:sz w:val="28"/>
          <w:szCs w:val="28"/>
        </w:rPr>
        <w:t>муниципаль</w:t>
      </w:r>
      <w:r w:rsidRPr="00D7681E">
        <w:rPr>
          <w:sz w:val="28"/>
          <w:szCs w:val="28"/>
        </w:rPr>
        <w:t xml:space="preserve">ного задания оказывает </w:t>
      </w:r>
      <w:r w:rsidR="00711AD1" w:rsidRPr="00D7681E">
        <w:rPr>
          <w:sz w:val="28"/>
          <w:szCs w:val="28"/>
        </w:rPr>
        <w:t>муниципаль</w:t>
      </w:r>
      <w:r w:rsidRPr="00D7681E">
        <w:rPr>
          <w:sz w:val="28"/>
          <w:szCs w:val="28"/>
        </w:rPr>
        <w:t xml:space="preserve">ные услуги (выполняет работы), по которым в соответствии с законодательством Российской Федерации предусмотрено взимание платы, объем финансового обеспечения выполнения </w:t>
      </w:r>
      <w:r w:rsidR="00711AD1" w:rsidRPr="00D7681E">
        <w:rPr>
          <w:sz w:val="28"/>
          <w:szCs w:val="28"/>
        </w:rPr>
        <w:t>муниципаль</w:t>
      </w:r>
      <w:r w:rsidRPr="00D7681E">
        <w:rPr>
          <w:sz w:val="28"/>
          <w:szCs w:val="28"/>
        </w:rPr>
        <w:t xml:space="preserve">ного задания, рассчитанный в соответствии с </w:t>
      </w:r>
      <w:hyperlink w:anchor="P145">
        <w:r w:rsidRPr="00D7681E">
          <w:rPr>
            <w:sz w:val="28"/>
            <w:szCs w:val="28"/>
          </w:rPr>
          <w:t>пунктом 2</w:t>
        </w:r>
        <w:r w:rsidR="00D555D2" w:rsidRPr="00D7681E">
          <w:rPr>
            <w:sz w:val="28"/>
            <w:szCs w:val="28"/>
          </w:rPr>
          <w:t>3</w:t>
        </w:r>
      </w:hyperlink>
      <w:r w:rsidRPr="00D7681E">
        <w:rPr>
          <w:sz w:val="28"/>
          <w:szCs w:val="28"/>
        </w:rPr>
        <w:t xml:space="preserve"> настоящего Порядка, подлежит уменьшению на объем доходов от оказания </w:t>
      </w:r>
      <w:r w:rsidR="00711AD1" w:rsidRPr="00D7681E">
        <w:rPr>
          <w:sz w:val="28"/>
          <w:szCs w:val="28"/>
        </w:rPr>
        <w:t>муниципаль</w:t>
      </w:r>
      <w:r w:rsidRPr="00D7681E">
        <w:rPr>
          <w:sz w:val="28"/>
          <w:szCs w:val="28"/>
        </w:rPr>
        <w:t xml:space="preserve">ных услуг (выполнения работ), по которым в соответствии с законодательством Российской Федерации предусмотрено взимание платы, определенный исходя из объема </w:t>
      </w:r>
      <w:r w:rsidR="00711AD1" w:rsidRPr="00D7681E">
        <w:rPr>
          <w:sz w:val="28"/>
          <w:szCs w:val="28"/>
        </w:rPr>
        <w:t>муниципаль</w:t>
      </w:r>
      <w:r w:rsidRPr="00D7681E">
        <w:rPr>
          <w:sz w:val="28"/>
          <w:szCs w:val="28"/>
        </w:rPr>
        <w:t xml:space="preserve">ной услуги (работы), за оказание (выполнение) которой предусмотрено взимание платы, и среднего значения размера платы (цены, тарифа), установленного в </w:t>
      </w:r>
      <w:r w:rsidR="00711AD1" w:rsidRPr="00D7681E">
        <w:rPr>
          <w:sz w:val="28"/>
          <w:szCs w:val="28"/>
        </w:rPr>
        <w:t>муниципаль</w:t>
      </w:r>
      <w:r w:rsidRPr="00D7681E">
        <w:rPr>
          <w:sz w:val="28"/>
          <w:szCs w:val="28"/>
        </w:rPr>
        <w:t>ном задании органом, осуществляющим функции и полномочия учредителя, с учетом положений, установленных законодательством Российской Федерации.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Порядок определения среднего значения размера платы (цены, тарифа) устанавливается органом, осуществляющим функции и полномочия учредителя.</w:t>
      </w:r>
    </w:p>
    <w:p w:rsidR="00C46EE2" w:rsidRPr="00D7681E" w:rsidRDefault="00C46EE2" w:rsidP="00D0099F">
      <w:pPr>
        <w:pStyle w:val="ConsPlusNormal"/>
        <w:spacing w:line="276" w:lineRule="auto"/>
        <w:ind w:firstLine="709"/>
        <w:jc w:val="both"/>
        <w:rPr>
          <w:sz w:val="28"/>
          <w:szCs w:val="28"/>
        </w:rPr>
      </w:pPr>
      <w:r w:rsidRPr="00D7681E">
        <w:rPr>
          <w:sz w:val="28"/>
          <w:szCs w:val="28"/>
        </w:rPr>
        <w:t>2</w:t>
      </w:r>
      <w:r w:rsidR="00D555D2" w:rsidRPr="00D7681E">
        <w:rPr>
          <w:sz w:val="28"/>
          <w:szCs w:val="28"/>
        </w:rPr>
        <w:t>5</w:t>
      </w:r>
      <w:r w:rsidRPr="00D7681E">
        <w:rPr>
          <w:sz w:val="28"/>
          <w:szCs w:val="28"/>
        </w:rPr>
        <w:t xml:space="preserve">. Объем субсидии </w:t>
      </w:r>
      <w:r w:rsidR="00711AD1" w:rsidRPr="00D7681E">
        <w:rPr>
          <w:sz w:val="28"/>
          <w:szCs w:val="28"/>
        </w:rPr>
        <w:t>У</w:t>
      </w:r>
      <w:r w:rsidRPr="00D7681E">
        <w:rPr>
          <w:sz w:val="28"/>
          <w:szCs w:val="28"/>
        </w:rPr>
        <w:t xml:space="preserve">чреждению рассчитывается органом, осуществляющим функции и полномочия учредителя, одновременно с формированием </w:t>
      </w:r>
      <w:r w:rsidR="00711AD1" w:rsidRPr="00D7681E">
        <w:rPr>
          <w:sz w:val="28"/>
          <w:szCs w:val="28"/>
        </w:rPr>
        <w:t>муниципаль</w:t>
      </w:r>
      <w:r w:rsidRPr="00D7681E">
        <w:rPr>
          <w:sz w:val="28"/>
          <w:szCs w:val="28"/>
        </w:rPr>
        <w:t>ного задания на очередной финансовый год и плановый период.</w:t>
      </w:r>
    </w:p>
    <w:p w:rsidR="00C46EE2" w:rsidRPr="00D7681E" w:rsidRDefault="00C46EE2" w:rsidP="00D0099F">
      <w:pPr>
        <w:pStyle w:val="ConsPlusNormal"/>
        <w:spacing w:line="276" w:lineRule="auto"/>
        <w:ind w:firstLine="709"/>
        <w:jc w:val="both"/>
        <w:rPr>
          <w:sz w:val="28"/>
          <w:szCs w:val="28"/>
        </w:rPr>
      </w:pPr>
      <w:r w:rsidRPr="00D7681E">
        <w:rPr>
          <w:sz w:val="28"/>
          <w:szCs w:val="28"/>
        </w:rPr>
        <w:t>2</w:t>
      </w:r>
      <w:r w:rsidR="00D555D2" w:rsidRPr="00D7681E">
        <w:rPr>
          <w:sz w:val="28"/>
          <w:szCs w:val="28"/>
        </w:rPr>
        <w:t>6</w:t>
      </w:r>
      <w:r w:rsidRPr="00D7681E">
        <w:rPr>
          <w:sz w:val="28"/>
          <w:szCs w:val="28"/>
        </w:rPr>
        <w:t xml:space="preserve">. Субсидии предоставляются </w:t>
      </w:r>
      <w:r w:rsidR="00711AD1" w:rsidRPr="00D7681E">
        <w:rPr>
          <w:sz w:val="28"/>
          <w:szCs w:val="28"/>
        </w:rPr>
        <w:t>муниципаль</w:t>
      </w:r>
      <w:r w:rsidRPr="00D7681E">
        <w:rPr>
          <w:sz w:val="28"/>
          <w:szCs w:val="28"/>
        </w:rPr>
        <w:t xml:space="preserve">ному бюджетному или автономному </w:t>
      </w:r>
      <w:r w:rsidR="00711AD1" w:rsidRPr="00D7681E">
        <w:rPr>
          <w:sz w:val="28"/>
          <w:szCs w:val="28"/>
        </w:rPr>
        <w:t>У</w:t>
      </w:r>
      <w:r w:rsidRPr="00D7681E">
        <w:rPr>
          <w:sz w:val="28"/>
          <w:szCs w:val="28"/>
        </w:rPr>
        <w:t>чреждению при соблюдении следующих условий: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утверждение органом, осуществляющим функции и полномочия учредителя, </w:t>
      </w:r>
      <w:r w:rsidR="005B12BA"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заключение между органом, осуществляющим функции и полномочия учредителя, и </w:t>
      </w:r>
      <w:r w:rsidR="005B12BA" w:rsidRPr="00D7681E">
        <w:rPr>
          <w:sz w:val="28"/>
          <w:szCs w:val="28"/>
        </w:rPr>
        <w:t>муниципаль</w:t>
      </w:r>
      <w:r w:rsidRPr="00D7681E">
        <w:rPr>
          <w:sz w:val="28"/>
          <w:szCs w:val="28"/>
        </w:rPr>
        <w:t xml:space="preserve">ным бюджетным или автономным </w:t>
      </w:r>
      <w:r w:rsidR="005B12BA" w:rsidRPr="00D7681E">
        <w:rPr>
          <w:sz w:val="28"/>
          <w:szCs w:val="28"/>
        </w:rPr>
        <w:t>У</w:t>
      </w:r>
      <w:r w:rsidRPr="00D7681E">
        <w:rPr>
          <w:sz w:val="28"/>
          <w:szCs w:val="28"/>
        </w:rPr>
        <w:t xml:space="preserve">чреждением </w:t>
      </w:r>
      <w:hyperlink w:anchor="P1472">
        <w:r w:rsidRPr="00D7681E">
          <w:rPr>
            <w:sz w:val="28"/>
            <w:szCs w:val="28"/>
          </w:rPr>
          <w:t>соглашения</w:t>
        </w:r>
      </w:hyperlink>
      <w:r w:rsidRPr="00D7681E">
        <w:rPr>
          <w:sz w:val="28"/>
          <w:szCs w:val="28"/>
        </w:rPr>
        <w:t xml:space="preserve"> о предоставлении субсидии из бюджета </w:t>
      </w:r>
      <w:r w:rsidR="005B12BA" w:rsidRPr="00D7681E">
        <w:rPr>
          <w:sz w:val="28"/>
          <w:szCs w:val="28"/>
        </w:rPr>
        <w:t xml:space="preserve">городского округа </w:t>
      </w:r>
      <w:r w:rsidR="005B12BA" w:rsidRPr="00D7681E">
        <w:rPr>
          <w:sz w:val="28"/>
          <w:szCs w:val="28"/>
        </w:rPr>
        <w:lastRenderedPageBreak/>
        <w:t>Красногорск</w:t>
      </w:r>
      <w:r w:rsidRPr="00D7681E">
        <w:rPr>
          <w:sz w:val="28"/>
          <w:szCs w:val="28"/>
        </w:rPr>
        <w:t xml:space="preserve"> </w:t>
      </w:r>
      <w:r w:rsidR="005B12BA" w:rsidRPr="00D7681E">
        <w:rPr>
          <w:sz w:val="28"/>
          <w:szCs w:val="28"/>
        </w:rPr>
        <w:t>муниципаль</w:t>
      </w:r>
      <w:r w:rsidRPr="00D7681E">
        <w:rPr>
          <w:sz w:val="28"/>
          <w:szCs w:val="28"/>
        </w:rPr>
        <w:t xml:space="preserve">ному бюджетному или автономному </w:t>
      </w:r>
      <w:r w:rsidR="005B12BA" w:rsidRPr="00D7681E">
        <w:rPr>
          <w:sz w:val="28"/>
          <w:szCs w:val="28"/>
        </w:rPr>
        <w:t>У</w:t>
      </w:r>
      <w:r w:rsidRPr="00D7681E">
        <w:rPr>
          <w:sz w:val="28"/>
          <w:szCs w:val="28"/>
        </w:rPr>
        <w:t xml:space="preserve">чреждению на финансовое обеспечение выполнения </w:t>
      </w:r>
      <w:r w:rsidR="005B12BA" w:rsidRPr="00D7681E">
        <w:rPr>
          <w:sz w:val="28"/>
          <w:szCs w:val="28"/>
        </w:rPr>
        <w:t>муниципаль</w:t>
      </w:r>
      <w:r w:rsidRPr="00D7681E">
        <w:rPr>
          <w:sz w:val="28"/>
          <w:szCs w:val="28"/>
        </w:rPr>
        <w:t xml:space="preserve">ного задания на оказание </w:t>
      </w:r>
      <w:r w:rsidR="005B12BA" w:rsidRPr="00D7681E">
        <w:rPr>
          <w:sz w:val="28"/>
          <w:szCs w:val="28"/>
        </w:rPr>
        <w:t>муниципаль</w:t>
      </w:r>
      <w:r w:rsidRPr="00D7681E">
        <w:rPr>
          <w:sz w:val="28"/>
          <w:szCs w:val="28"/>
        </w:rPr>
        <w:t>ных услуг (выполнение работ) в соответствии с типовой формой согласно приложению 4 к настоящему Порядку (далее - Соглашение).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количественно измеримые финансовые санкции за нарушение условий выполнения </w:t>
      </w:r>
      <w:r w:rsidR="005B12BA"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Орган, осуществляющий функции и полномочия учредителя, дополняет форму Соглашения с учетом отраслевых особенностей в части, не противоречащей законодательству Российской Федерации.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Соглашение и дополнительные соглашения к нему заключаются в электронном виде с использованием ГИС РЭБ Московской области и подписываются посредством использования усиленных квалифицированных электронных подписей уполномоченных должностных лиц.</w:t>
      </w:r>
    </w:p>
    <w:p w:rsidR="00C46EE2" w:rsidRPr="00D7681E" w:rsidRDefault="00C46EE2" w:rsidP="00D0099F">
      <w:pPr>
        <w:pStyle w:val="ConsPlusNormal"/>
        <w:spacing w:line="276" w:lineRule="auto"/>
        <w:ind w:firstLine="709"/>
        <w:jc w:val="both"/>
        <w:rPr>
          <w:sz w:val="28"/>
          <w:szCs w:val="28"/>
        </w:rPr>
      </w:pPr>
      <w:r w:rsidRPr="00D7681E">
        <w:rPr>
          <w:sz w:val="28"/>
          <w:szCs w:val="28"/>
        </w:rPr>
        <w:t>2</w:t>
      </w:r>
      <w:r w:rsidR="00D555D2" w:rsidRPr="00D7681E">
        <w:rPr>
          <w:sz w:val="28"/>
          <w:szCs w:val="28"/>
        </w:rPr>
        <w:t>7</w:t>
      </w:r>
      <w:r w:rsidRPr="00D7681E">
        <w:rPr>
          <w:sz w:val="28"/>
          <w:szCs w:val="28"/>
        </w:rPr>
        <w:t xml:space="preserve">. </w:t>
      </w:r>
      <w:r w:rsidR="005B12BA" w:rsidRPr="00D7681E">
        <w:rPr>
          <w:sz w:val="28"/>
          <w:szCs w:val="28"/>
        </w:rPr>
        <w:t>У</w:t>
      </w:r>
      <w:r w:rsidRPr="00D7681E">
        <w:rPr>
          <w:sz w:val="28"/>
          <w:szCs w:val="28"/>
        </w:rPr>
        <w:t xml:space="preserve">чреждение в течение 5 рабочих дней месяца, следующего за отчетным кварталом, формирует посредством ГИС РЭБ Московской области и подписывает с использованием усиленных квалифицированных электронных подписей уполномоченных должностных лиц </w:t>
      </w:r>
      <w:hyperlink w:anchor="P1809">
        <w:r w:rsidRPr="00D7681E">
          <w:rPr>
            <w:sz w:val="28"/>
            <w:szCs w:val="28"/>
          </w:rPr>
          <w:t>отчет</w:t>
        </w:r>
      </w:hyperlink>
      <w:r w:rsidRPr="00D7681E">
        <w:rPr>
          <w:sz w:val="28"/>
          <w:szCs w:val="28"/>
        </w:rPr>
        <w:t>, предусмотренный приложением 5 к настоящему Порядку, за I квартал, полугодие и 9 месяцев (предварительный за год).</w:t>
      </w:r>
    </w:p>
    <w:p w:rsidR="00C46EE2" w:rsidRPr="00D7681E" w:rsidRDefault="00C46EE2" w:rsidP="00D0099F">
      <w:pPr>
        <w:pStyle w:val="ConsPlusNormal"/>
        <w:spacing w:line="276" w:lineRule="auto"/>
        <w:ind w:firstLine="709"/>
        <w:jc w:val="both"/>
        <w:rPr>
          <w:sz w:val="28"/>
          <w:szCs w:val="28"/>
        </w:rPr>
      </w:pPr>
      <w:bookmarkStart w:id="5" w:name="P169"/>
      <w:bookmarkEnd w:id="5"/>
      <w:r w:rsidRPr="00D7681E">
        <w:rPr>
          <w:sz w:val="28"/>
          <w:szCs w:val="28"/>
        </w:rPr>
        <w:t>В случае если органом, осуществляющим функции и полномочия учредителя</w:t>
      </w:r>
      <w:r w:rsidR="005B12BA" w:rsidRPr="00D7681E">
        <w:rPr>
          <w:sz w:val="28"/>
          <w:szCs w:val="28"/>
        </w:rPr>
        <w:t xml:space="preserve"> </w:t>
      </w:r>
      <w:r w:rsidRPr="00D7681E">
        <w:rPr>
          <w:sz w:val="28"/>
          <w:szCs w:val="28"/>
        </w:rPr>
        <w:t xml:space="preserve">предусмотрено представление отчета в части, касающейся показателей объема оказания </w:t>
      </w:r>
      <w:r w:rsidR="005B12BA" w:rsidRPr="00D7681E">
        <w:rPr>
          <w:sz w:val="28"/>
          <w:szCs w:val="28"/>
        </w:rPr>
        <w:t>муниципаль</w:t>
      </w:r>
      <w:r w:rsidRPr="00D7681E">
        <w:rPr>
          <w:sz w:val="28"/>
          <w:szCs w:val="28"/>
        </w:rPr>
        <w:t xml:space="preserve">ных услуг (выполнения работ), на иную дату (ежемесячно), показатели </w:t>
      </w:r>
      <w:hyperlink w:anchor="P1809">
        <w:r w:rsidRPr="00D7681E">
          <w:rPr>
            <w:sz w:val="28"/>
            <w:szCs w:val="28"/>
          </w:rPr>
          <w:t>отчета</w:t>
        </w:r>
      </w:hyperlink>
      <w:r w:rsidRPr="00D7681E">
        <w:rPr>
          <w:sz w:val="28"/>
          <w:szCs w:val="28"/>
        </w:rPr>
        <w:t xml:space="preserve"> составляется по форме согласно приложению 5 к настоящему Порядку на отчетную дату нарастающим итогом с начала года. При этом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w:t>
      </w:r>
      <w:r w:rsidR="005B12BA" w:rsidRPr="00D7681E">
        <w:rPr>
          <w:sz w:val="28"/>
          <w:szCs w:val="28"/>
        </w:rPr>
        <w:t>муниципаль</w:t>
      </w:r>
      <w:r w:rsidRPr="00D7681E">
        <w:rPr>
          <w:sz w:val="28"/>
          <w:szCs w:val="28"/>
        </w:rPr>
        <w:t xml:space="preserve">ных услуг (выполнения работ) или в натуральных показателях как для </w:t>
      </w:r>
      <w:r w:rsidR="005B12BA" w:rsidRPr="00D7681E">
        <w:rPr>
          <w:sz w:val="28"/>
          <w:szCs w:val="28"/>
        </w:rPr>
        <w:t>муниципаль</w:t>
      </w:r>
      <w:r w:rsidRPr="00D7681E">
        <w:rPr>
          <w:sz w:val="28"/>
          <w:szCs w:val="28"/>
        </w:rPr>
        <w:t xml:space="preserve">ного задания в целом, так и относительно его части (с учетом неравномерного процесса оказания </w:t>
      </w:r>
      <w:r w:rsidR="005B12BA" w:rsidRPr="00D7681E">
        <w:rPr>
          <w:sz w:val="28"/>
          <w:szCs w:val="28"/>
        </w:rPr>
        <w:t>муниципаль</w:t>
      </w:r>
      <w:r w:rsidRPr="00D7681E">
        <w:rPr>
          <w:sz w:val="28"/>
          <w:szCs w:val="28"/>
        </w:rPr>
        <w:t>ных услуг (выполнения работ).</w:t>
      </w:r>
    </w:p>
    <w:p w:rsidR="00C46EE2" w:rsidRPr="00D7681E" w:rsidRDefault="00D555D2" w:rsidP="00D0099F">
      <w:pPr>
        <w:pStyle w:val="ConsPlusNormal"/>
        <w:spacing w:line="276" w:lineRule="auto"/>
        <w:ind w:firstLine="709"/>
        <w:jc w:val="both"/>
        <w:rPr>
          <w:sz w:val="28"/>
          <w:szCs w:val="28"/>
        </w:rPr>
      </w:pPr>
      <w:r w:rsidRPr="00D7681E">
        <w:rPr>
          <w:sz w:val="28"/>
          <w:szCs w:val="28"/>
        </w:rPr>
        <w:t>28</w:t>
      </w:r>
      <w:r w:rsidR="00C46EE2" w:rsidRPr="00D7681E">
        <w:rPr>
          <w:sz w:val="28"/>
          <w:szCs w:val="28"/>
        </w:rPr>
        <w:t>. В течение 15 рабочих дней месяца, следующего за отчетным кварталом, орган, осуществляющий функции и полномочия учредителя</w:t>
      </w:r>
      <w:r w:rsidR="005B12BA" w:rsidRPr="00D7681E">
        <w:rPr>
          <w:sz w:val="28"/>
          <w:szCs w:val="28"/>
        </w:rPr>
        <w:t xml:space="preserve"> </w:t>
      </w:r>
      <w:r w:rsidR="00C46EE2" w:rsidRPr="00D7681E">
        <w:rPr>
          <w:sz w:val="28"/>
          <w:szCs w:val="28"/>
        </w:rPr>
        <w:t xml:space="preserve">при отсутствии замечаний утверждает отчеты, сформированные согласно пункту </w:t>
      </w:r>
      <w:r w:rsidRPr="00D7681E">
        <w:rPr>
          <w:sz w:val="28"/>
          <w:szCs w:val="28"/>
        </w:rPr>
        <w:t>27</w:t>
      </w:r>
      <w:r w:rsidR="00C46EE2" w:rsidRPr="00D7681E">
        <w:rPr>
          <w:sz w:val="28"/>
          <w:szCs w:val="28"/>
        </w:rPr>
        <w:t xml:space="preserve"> настоящего Порядка, при наличии замечаний направляет отчеты на доработку с указанием причины возврата и после доработки утверждает отчеты за I квартал, полугодие и 9 месяцев (предварительный за год), формирует и утверждает сводный </w:t>
      </w:r>
      <w:hyperlink w:anchor="P2201">
        <w:r w:rsidR="00C46EE2" w:rsidRPr="00D7681E">
          <w:rPr>
            <w:sz w:val="28"/>
            <w:szCs w:val="28"/>
          </w:rPr>
          <w:t>отчет</w:t>
        </w:r>
      </w:hyperlink>
      <w:r w:rsidR="00C46EE2" w:rsidRPr="00D7681E">
        <w:rPr>
          <w:sz w:val="28"/>
          <w:szCs w:val="28"/>
        </w:rPr>
        <w:t xml:space="preserve"> по форме согласно приложению 6 к настоящему Порядку за I квартал, полугодие и 9 </w:t>
      </w:r>
      <w:r w:rsidR="00C46EE2" w:rsidRPr="00D7681E">
        <w:rPr>
          <w:sz w:val="28"/>
          <w:szCs w:val="28"/>
        </w:rPr>
        <w:lastRenderedPageBreak/>
        <w:t>месяцев (предварительный за год) в электронном виде посредством ГИС РЭБ Московской области.</w:t>
      </w:r>
    </w:p>
    <w:p w:rsidR="00C46EE2" w:rsidRPr="00D7681E" w:rsidRDefault="00D555D2" w:rsidP="00D0099F">
      <w:pPr>
        <w:pStyle w:val="ConsPlusNormal"/>
        <w:spacing w:line="276" w:lineRule="auto"/>
        <w:ind w:firstLine="709"/>
        <w:jc w:val="both"/>
        <w:rPr>
          <w:sz w:val="28"/>
          <w:szCs w:val="28"/>
        </w:rPr>
      </w:pPr>
      <w:r w:rsidRPr="00D7681E">
        <w:rPr>
          <w:sz w:val="28"/>
          <w:szCs w:val="28"/>
        </w:rPr>
        <w:t>29</w:t>
      </w:r>
      <w:r w:rsidR="00C46EE2" w:rsidRPr="00D7681E">
        <w:rPr>
          <w:sz w:val="28"/>
          <w:szCs w:val="28"/>
        </w:rPr>
        <w:t xml:space="preserve">. Уменьшение объема субсидии в течение срока выполнения </w:t>
      </w:r>
      <w:r w:rsidR="005B12BA" w:rsidRPr="00D7681E">
        <w:rPr>
          <w:sz w:val="28"/>
          <w:szCs w:val="28"/>
        </w:rPr>
        <w:t>муниципаль</w:t>
      </w:r>
      <w:r w:rsidR="00C46EE2" w:rsidRPr="00D7681E">
        <w:rPr>
          <w:sz w:val="28"/>
          <w:szCs w:val="28"/>
        </w:rPr>
        <w:t xml:space="preserve">ного задания осуществляется только при изменении </w:t>
      </w:r>
      <w:r w:rsidR="00F212CC" w:rsidRPr="00D7681E">
        <w:rPr>
          <w:sz w:val="28"/>
          <w:szCs w:val="28"/>
        </w:rPr>
        <w:t>муниципаль</w:t>
      </w:r>
      <w:r w:rsidR="00C46EE2"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bookmarkStart w:id="6" w:name="P173"/>
      <w:bookmarkEnd w:id="6"/>
      <w:r w:rsidRPr="00D7681E">
        <w:rPr>
          <w:sz w:val="28"/>
          <w:szCs w:val="28"/>
        </w:rPr>
        <w:t>3</w:t>
      </w:r>
      <w:r w:rsidR="00D555D2" w:rsidRPr="00D7681E">
        <w:rPr>
          <w:sz w:val="28"/>
          <w:szCs w:val="28"/>
        </w:rPr>
        <w:t>0</w:t>
      </w:r>
      <w:r w:rsidRPr="00D7681E">
        <w:rPr>
          <w:sz w:val="28"/>
          <w:szCs w:val="28"/>
        </w:rPr>
        <w:t>. Перечисление субсидии осуществляется в соответствии с графиком, установленным в Соглашении, но не реже одного раза в квартал в сумме, не превышающей: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25 процентов (до 35 процентов - в части субсидий, предоставляемых на оказание </w:t>
      </w:r>
      <w:r w:rsidR="00F212CC" w:rsidRPr="00D7681E">
        <w:rPr>
          <w:sz w:val="28"/>
          <w:szCs w:val="28"/>
        </w:rPr>
        <w:t>муниципаль</w:t>
      </w:r>
      <w:r w:rsidRPr="00D7681E">
        <w:rPr>
          <w:sz w:val="28"/>
          <w:szCs w:val="28"/>
        </w:rPr>
        <w:t>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I квартала;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50 процентов (до 65 процентов - в части субсидий, предоставляемых на оказание </w:t>
      </w:r>
      <w:r w:rsidR="00F212CC" w:rsidRPr="00D7681E">
        <w:rPr>
          <w:sz w:val="28"/>
          <w:szCs w:val="28"/>
        </w:rPr>
        <w:t>муниципаль</w:t>
      </w:r>
      <w:r w:rsidRPr="00D7681E">
        <w:rPr>
          <w:sz w:val="28"/>
          <w:szCs w:val="28"/>
        </w:rPr>
        <w:t>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75 процентов (до 85 процентов - в части субсидий, предоставляемых на оказание </w:t>
      </w:r>
      <w:r w:rsidR="00F212CC" w:rsidRPr="00D7681E">
        <w:rPr>
          <w:sz w:val="28"/>
          <w:szCs w:val="28"/>
        </w:rPr>
        <w:t>муниципаль</w:t>
      </w:r>
      <w:r w:rsidRPr="00D7681E">
        <w:rPr>
          <w:sz w:val="28"/>
          <w:szCs w:val="28"/>
        </w:rPr>
        <w:t>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9 месяцев.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Условия отнесения </w:t>
      </w:r>
      <w:r w:rsidR="00F212CC" w:rsidRPr="00D7681E">
        <w:rPr>
          <w:sz w:val="28"/>
          <w:szCs w:val="28"/>
        </w:rPr>
        <w:t>муниципаль</w:t>
      </w:r>
      <w:r w:rsidRPr="00D7681E">
        <w:rPr>
          <w:sz w:val="28"/>
          <w:szCs w:val="28"/>
        </w:rPr>
        <w:t xml:space="preserve">ных услуг (работ) к </w:t>
      </w:r>
      <w:r w:rsidR="00F212CC" w:rsidRPr="00D7681E">
        <w:rPr>
          <w:sz w:val="28"/>
          <w:szCs w:val="28"/>
        </w:rPr>
        <w:t>муниципаль</w:t>
      </w:r>
      <w:r w:rsidRPr="00D7681E">
        <w:rPr>
          <w:sz w:val="28"/>
          <w:szCs w:val="28"/>
        </w:rPr>
        <w:t xml:space="preserve">ным услугам (работам), процесс оказания (выполнения) которых требует неравномерного финансового обеспечения в течение финансового года, устанавливаются в порядках расчета нормативных затрат на оказание </w:t>
      </w:r>
      <w:r w:rsidR="00F212CC" w:rsidRPr="00D7681E">
        <w:rPr>
          <w:sz w:val="28"/>
          <w:szCs w:val="28"/>
        </w:rPr>
        <w:t>муниципаль</w:t>
      </w:r>
      <w:r w:rsidRPr="00D7681E">
        <w:rPr>
          <w:sz w:val="28"/>
          <w:szCs w:val="28"/>
        </w:rPr>
        <w:t>ных услуг (выполнение работ), затрат на выполнение работ, рассчитанных сметным методом.</w:t>
      </w:r>
    </w:p>
    <w:p w:rsidR="00C46EE2" w:rsidRPr="00D7681E" w:rsidRDefault="00C46EE2" w:rsidP="00D0099F">
      <w:pPr>
        <w:pStyle w:val="ConsPlusNormal"/>
        <w:spacing w:line="276" w:lineRule="auto"/>
        <w:ind w:firstLine="709"/>
        <w:jc w:val="both"/>
        <w:rPr>
          <w:sz w:val="28"/>
          <w:szCs w:val="28"/>
        </w:rPr>
      </w:pPr>
      <w:bookmarkStart w:id="7" w:name="P178"/>
      <w:bookmarkEnd w:id="7"/>
      <w:r w:rsidRPr="00D7681E">
        <w:rPr>
          <w:sz w:val="28"/>
          <w:szCs w:val="28"/>
        </w:rPr>
        <w:t>3</w:t>
      </w:r>
      <w:r w:rsidR="00D555D2" w:rsidRPr="00D7681E">
        <w:rPr>
          <w:sz w:val="28"/>
          <w:szCs w:val="28"/>
        </w:rPr>
        <w:t>1</w:t>
      </w:r>
      <w:r w:rsidRPr="00D7681E">
        <w:rPr>
          <w:sz w:val="28"/>
          <w:szCs w:val="28"/>
        </w:rPr>
        <w:t>. Перечисление субсидии в течение IV квартала осуществляется:</w:t>
      </w:r>
    </w:p>
    <w:p w:rsidR="00C46EE2" w:rsidRPr="00D7681E" w:rsidRDefault="00C46EE2" w:rsidP="00D0099F">
      <w:pPr>
        <w:pStyle w:val="ConsPlusNormal"/>
        <w:spacing w:line="276" w:lineRule="auto"/>
        <w:ind w:firstLine="709"/>
        <w:jc w:val="both"/>
        <w:rPr>
          <w:sz w:val="28"/>
          <w:szCs w:val="28"/>
        </w:rPr>
      </w:pPr>
      <w:r w:rsidRPr="00D7681E">
        <w:rPr>
          <w:sz w:val="28"/>
          <w:szCs w:val="28"/>
        </w:rPr>
        <w:t>1) в октябре - в сроки, установленные в Соглашении, в размере не более 1/3 остатка годового размера субсидии;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за ноябрь - декабрь - после предоставления </w:t>
      </w:r>
      <w:r w:rsidR="00F212CC" w:rsidRPr="00D7681E">
        <w:rPr>
          <w:sz w:val="28"/>
          <w:szCs w:val="28"/>
        </w:rPr>
        <w:t>У</w:t>
      </w:r>
      <w:r w:rsidRPr="00D7681E">
        <w:rPr>
          <w:sz w:val="28"/>
          <w:szCs w:val="28"/>
        </w:rPr>
        <w:t xml:space="preserve">чреждением органу, осуществляющему функции и полномочия учредителя, отчета за 9 месяцев (предварительного за год) в части предварительной оценки достижения плановых показателей годового объема оказания </w:t>
      </w:r>
      <w:r w:rsidR="00F212CC" w:rsidRPr="00D7681E">
        <w:rPr>
          <w:sz w:val="28"/>
          <w:szCs w:val="28"/>
        </w:rPr>
        <w:t>муниципаль</w:t>
      </w:r>
      <w:r w:rsidRPr="00D7681E">
        <w:rPr>
          <w:sz w:val="28"/>
          <w:szCs w:val="28"/>
        </w:rPr>
        <w:t>ных услуг за соответствующий финансовый год в сроки, установленные в Соглашении, но не позднее 1 декабря текущего финансового года.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отчете за 9 месяцев (предварительном за год)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а также указывается ожидаемое использование средств, </w:t>
      </w:r>
      <w:r w:rsidRPr="00D7681E">
        <w:rPr>
          <w:sz w:val="28"/>
          <w:szCs w:val="28"/>
        </w:rPr>
        <w:lastRenderedPageBreak/>
        <w:t xml:space="preserve">предусмотренных на финансовое обеспечение оказания </w:t>
      </w:r>
      <w:r w:rsidR="00F212CC" w:rsidRPr="00D7681E">
        <w:rPr>
          <w:sz w:val="28"/>
          <w:szCs w:val="28"/>
        </w:rPr>
        <w:t>муниципаль</w:t>
      </w:r>
      <w:r w:rsidRPr="00D7681E">
        <w:rPr>
          <w:sz w:val="28"/>
          <w:szCs w:val="28"/>
        </w:rPr>
        <w:t>ной услуги (выполнения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Если ожидаемое исполнение показателей объема </w:t>
      </w:r>
      <w:r w:rsidR="00F212CC" w:rsidRPr="00D7681E">
        <w:rPr>
          <w:sz w:val="28"/>
          <w:szCs w:val="28"/>
        </w:rPr>
        <w:t>муниципаль</w:t>
      </w:r>
      <w:r w:rsidRPr="00D7681E">
        <w:rPr>
          <w:sz w:val="28"/>
          <w:szCs w:val="28"/>
        </w:rPr>
        <w:t xml:space="preserve">ного задания, указанное в отчете за 9 месяцев (предварительном за год), меньше показателей, установленных в </w:t>
      </w:r>
      <w:r w:rsidR="00F212CC" w:rsidRPr="00D7681E">
        <w:rPr>
          <w:sz w:val="28"/>
          <w:szCs w:val="28"/>
        </w:rPr>
        <w:t>муниципаль</w:t>
      </w:r>
      <w:r w:rsidRPr="00D7681E">
        <w:rPr>
          <w:sz w:val="28"/>
          <w:szCs w:val="28"/>
        </w:rPr>
        <w:t xml:space="preserve">ном задании, то </w:t>
      </w:r>
      <w:r w:rsidR="00C56B6D" w:rsidRPr="00D7681E">
        <w:rPr>
          <w:sz w:val="28"/>
          <w:szCs w:val="28"/>
        </w:rPr>
        <w:t>муниципаль</w:t>
      </w:r>
      <w:r w:rsidRPr="00D7681E">
        <w:rPr>
          <w:sz w:val="28"/>
          <w:szCs w:val="28"/>
        </w:rPr>
        <w:t xml:space="preserve">ное задание подлежит уточнению в соответствии с указанными в предварительном отчете показателями, а объем субсидии за ноябрь - декабрь подлежит уменьшению на объем, соответствующий недостигнутым показателям объема </w:t>
      </w:r>
      <w:r w:rsidR="00F212CC" w:rsidRPr="00D7681E">
        <w:rPr>
          <w:sz w:val="28"/>
          <w:szCs w:val="28"/>
        </w:rPr>
        <w:t>муниципаль</w:t>
      </w:r>
      <w:r w:rsidRPr="00D7681E">
        <w:rPr>
          <w:sz w:val="28"/>
          <w:szCs w:val="28"/>
        </w:rPr>
        <w:t>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случае если объем субсидии, соответствующий недостигнутым показателям объема </w:t>
      </w:r>
      <w:r w:rsidR="00F212CC" w:rsidRPr="00D7681E">
        <w:rPr>
          <w:sz w:val="28"/>
          <w:szCs w:val="28"/>
        </w:rPr>
        <w:t>муниципаль</w:t>
      </w:r>
      <w:r w:rsidRPr="00D7681E">
        <w:rPr>
          <w:sz w:val="28"/>
          <w:szCs w:val="28"/>
        </w:rPr>
        <w:t xml:space="preserve">ного задания, превышает объем субсидии за ноябрь - декабрь, то субсидия за ноябрь - декабрь не доводится, а разница возвращается в сроки, установленные </w:t>
      </w:r>
      <w:hyperlink w:anchor="P213">
        <w:r w:rsidRPr="00D7681E">
          <w:rPr>
            <w:sz w:val="28"/>
            <w:szCs w:val="28"/>
          </w:rPr>
          <w:t xml:space="preserve">пунктом </w:t>
        </w:r>
        <w:r w:rsidR="00681FBC" w:rsidRPr="00D7681E">
          <w:rPr>
            <w:sz w:val="28"/>
            <w:szCs w:val="28"/>
          </w:rPr>
          <w:t>38</w:t>
        </w:r>
      </w:hyperlink>
      <w:r w:rsidRPr="00D7681E">
        <w:rPr>
          <w:sz w:val="28"/>
          <w:szCs w:val="28"/>
        </w:rPr>
        <w:t xml:space="preserve"> настоящего Порядка.</w:t>
      </w:r>
    </w:p>
    <w:p w:rsidR="00C46EE2" w:rsidRPr="00D7681E" w:rsidRDefault="00C46EE2" w:rsidP="00D0099F">
      <w:pPr>
        <w:pStyle w:val="ConsPlusNormal"/>
        <w:spacing w:line="276" w:lineRule="auto"/>
        <w:ind w:firstLine="709"/>
        <w:jc w:val="both"/>
        <w:rPr>
          <w:sz w:val="28"/>
          <w:szCs w:val="28"/>
        </w:rPr>
      </w:pPr>
      <w:r w:rsidRPr="00D7681E">
        <w:rPr>
          <w:sz w:val="28"/>
          <w:szCs w:val="28"/>
        </w:rPr>
        <w:t>3</w:t>
      </w:r>
      <w:r w:rsidR="00D555D2" w:rsidRPr="00D7681E">
        <w:rPr>
          <w:sz w:val="28"/>
          <w:szCs w:val="28"/>
        </w:rPr>
        <w:t>2</w:t>
      </w:r>
      <w:r w:rsidRPr="00D7681E">
        <w:rPr>
          <w:sz w:val="28"/>
          <w:szCs w:val="28"/>
        </w:rPr>
        <w:t xml:space="preserve">. Требования, установленные </w:t>
      </w:r>
      <w:hyperlink w:anchor="P173">
        <w:r w:rsidRPr="00D7681E">
          <w:rPr>
            <w:sz w:val="28"/>
            <w:szCs w:val="28"/>
          </w:rPr>
          <w:t>пунктами 3</w:t>
        </w:r>
        <w:r w:rsidR="00D555D2" w:rsidRPr="00D7681E">
          <w:rPr>
            <w:sz w:val="28"/>
            <w:szCs w:val="28"/>
          </w:rPr>
          <w:t>0</w:t>
        </w:r>
      </w:hyperlink>
      <w:r w:rsidRPr="00D7681E">
        <w:rPr>
          <w:sz w:val="28"/>
          <w:szCs w:val="28"/>
        </w:rPr>
        <w:t xml:space="preserve"> и </w:t>
      </w:r>
      <w:hyperlink w:anchor="P178">
        <w:r w:rsidRPr="00D7681E">
          <w:rPr>
            <w:sz w:val="28"/>
            <w:szCs w:val="28"/>
          </w:rPr>
          <w:t>3</w:t>
        </w:r>
      </w:hyperlink>
      <w:r w:rsidR="00D555D2" w:rsidRPr="00D7681E">
        <w:rPr>
          <w:sz w:val="28"/>
          <w:szCs w:val="28"/>
        </w:rPr>
        <w:t>1</w:t>
      </w:r>
      <w:r w:rsidRPr="00D7681E">
        <w:rPr>
          <w:sz w:val="28"/>
          <w:szCs w:val="28"/>
        </w:rPr>
        <w:t xml:space="preserve"> настоящего Порядка, связанные с перечислением субсидии, не распространяются на </w:t>
      </w:r>
      <w:r w:rsidR="00F212CC" w:rsidRPr="00D7681E">
        <w:rPr>
          <w:sz w:val="28"/>
          <w:szCs w:val="28"/>
        </w:rPr>
        <w:t>У</w:t>
      </w:r>
      <w:r w:rsidRPr="00D7681E">
        <w:rPr>
          <w:sz w:val="28"/>
          <w:szCs w:val="28"/>
        </w:rPr>
        <w:t xml:space="preserve">чреждение, находящееся в процессе реорганизации или ликвидации, а также в случае планирования передачи </w:t>
      </w:r>
      <w:r w:rsidR="00F212CC" w:rsidRPr="00D7681E">
        <w:rPr>
          <w:sz w:val="28"/>
          <w:szCs w:val="28"/>
        </w:rPr>
        <w:t>У</w:t>
      </w:r>
      <w:r w:rsidRPr="00D7681E">
        <w:rPr>
          <w:sz w:val="28"/>
          <w:szCs w:val="28"/>
        </w:rPr>
        <w:t xml:space="preserve">чреждения </w:t>
      </w:r>
      <w:r w:rsidR="00F212CC" w:rsidRPr="00D7681E">
        <w:rPr>
          <w:sz w:val="28"/>
          <w:szCs w:val="28"/>
        </w:rPr>
        <w:t xml:space="preserve">в </w:t>
      </w:r>
      <w:r w:rsidRPr="00D7681E">
        <w:rPr>
          <w:sz w:val="28"/>
          <w:szCs w:val="28"/>
        </w:rPr>
        <w:t xml:space="preserve"> федеральную собственность, </w:t>
      </w:r>
      <w:r w:rsidR="00F212CC" w:rsidRPr="00D7681E">
        <w:rPr>
          <w:sz w:val="28"/>
          <w:szCs w:val="28"/>
        </w:rPr>
        <w:t xml:space="preserve">в региональную </w:t>
      </w:r>
      <w:r w:rsidRPr="00D7681E">
        <w:rPr>
          <w:sz w:val="28"/>
          <w:szCs w:val="28"/>
        </w:rPr>
        <w:t>собственность или собственность иного субъекта Российской Федерации.</w:t>
      </w:r>
    </w:p>
    <w:p w:rsidR="00C46EE2" w:rsidRDefault="00C46EE2" w:rsidP="00D0099F">
      <w:pPr>
        <w:pStyle w:val="ConsPlusNormal"/>
        <w:spacing w:line="276" w:lineRule="auto"/>
        <w:ind w:firstLine="709"/>
        <w:jc w:val="both"/>
        <w:rPr>
          <w:sz w:val="28"/>
          <w:szCs w:val="28"/>
        </w:rPr>
      </w:pPr>
      <w:bookmarkStart w:id="8" w:name="P186"/>
      <w:bookmarkEnd w:id="8"/>
      <w:r w:rsidRPr="00D7681E">
        <w:rPr>
          <w:sz w:val="28"/>
          <w:szCs w:val="28"/>
        </w:rPr>
        <w:t>3</w:t>
      </w:r>
      <w:r w:rsidR="00D555D2" w:rsidRPr="00D7681E">
        <w:rPr>
          <w:sz w:val="28"/>
          <w:szCs w:val="28"/>
        </w:rPr>
        <w:t>3</w:t>
      </w:r>
      <w:r w:rsidRPr="00D7681E">
        <w:rPr>
          <w:sz w:val="28"/>
          <w:szCs w:val="28"/>
        </w:rPr>
        <w:t xml:space="preserve">. Объем средств субсидии, соответствующий недостигнутым показателям объема </w:t>
      </w:r>
      <w:r w:rsidR="00F212CC" w:rsidRPr="00D7681E">
        <w:rPr>
          <w:sz w:val="28"/>
          <w:szCs w:val="28"/>
        </w:rPr>
        <w:t>муниципаль</w:t>
      </w:r>
      <w:r w:rsidRPr="00D7681E">
        <w:rPr>
          <w:sz w:val="28"/>
          <w:szCs w:val="28"/>
        </w:rPr>
        <w:t>ного задания, подлежащий перечислению в бюджет Московской области, R</w:t>
      </w:r>
      <w:r w:rsidRPr="00D7681E">
        <w:rPr>
          <w:sz w:val="28"/>
          <w:szCs w:val="28"/>
          <w:vertAlign w:val="subscript"/>
        </w:rPr>
        <w:t>ост</w:t>
      </w:r>
      <w:r w:rsidRPr="00D7681E">
        <w:rPr>
          <w:sz w:val="28"/>
          <w:szCs w:val="28"/>
        </w:rPr>
        <w:t xml:space="preserve"> определяется по следующей формуле:</w:t>
      </w:r>
    </w:p>
    <w:p w:rsidR="00020C55" w:rsidRPr="008521D6" w:rsidRDefault="00020C55" w:rsidP="00020C55">
      <w:pPr>
        <w:pStyle w:val="ConsPlusNormal"/>
        <w:jc w:val="center"/>
        <w:rPr>
          <w:sz w:val="36"/>
          <w:szCs w:val="40"/>
        </w:rPr>
      </w:pPr>
    </w:p>
    <w:p w:rsidR="00020C55" w:rsidRPr="008521D6" w:rsidRDefault="00020C55" w:rsidP="00020C55">
      <w:pPr>
        <w:pStyle w:val="ConsPlusNormal"/>
        <w:jc w:val="center"/>
        <w:rPr>
          <w:sz w:val="36"/>
          <w:szCs w:val="40"/>
        </w:rPr>
      </w:pPr>
      <w:r>
        <w:rPr>
          <w:sz w:val="36"/>
          <w:szCs w:val="40"/>
          <w:lang w:val="en-US"/>
        </w:rPr>
        <w:t>R</w:t>
      </w:r>
      <w:r w:rsidRPr="00C2747C">
        <w:rPr>
          <w:sz w:val="36"/>
          <w:szCs w:val="40"/>
          <w:vertAlign w:val="subscript"/>
        </w:rPr>
        <w:t>ост</w:t>
      </w:r>
      <w:r w:rsidRPr="008521D6">
        <w:rPr>
          <w:sz w:val="36"/>
          <w:szCs w:val="40"/>
        </w:rPr>
        <w:t xml:space="preserve"> = ∑</w:t>
      </w:r>
      <w:proofErr w:type="spellStart"/>
      <w:r w:rsidRPr="00C2747C">
        <w:rPr>
          <w:sz w:val="36"/>
          <w:szCs w:val="40"/>
          <w:vertAlign w:val="subscript"/>
          <w:lang w:val="en-US"/>
        </w:rPr>
        <w:t>i</w:t>
      </w:r>
      <w:r w:rsidRPr="00C2747C">
        <w:rPr>
          <w:sz w:val="36"/>
          <w:szCs w:val="40"/>
          <w:lang w:val="en-US"/>
        </w:rPr>
        <w:t>N</w:t>
      </w:r>
      <w:r w:rsidRPr="00C2747C">
        <w:rPr>
          <w:sz w:val="36"/>
          <w:szCs w:val="40"/>
          <w:vertAlign w:val="subscript"/>
          <w:lang w:val="en-US"/>
        </w:rPr>
        <w:t>i</w:t>
      </w:r>
      <w:proofErr w:type="spellEnd"/>
      <w:r w:rsidRPr="008521D6">
        <w:rPr>
          <w:sz w:val="36"/>
          <w:szCs w:val="40"/>
        </w:rPr>
        <w:t xml:space="preserve"> </w:t>
      </w:r>
      <w:r w:rsidRPr="00C2747C">
        <w:rPr>
          <w:sz w:val="36"/>
          <w:szCs w:val="40"/>
          <w:lang w:val="en-US"/>
        </w:rPr>
        <w:t>x</w:t>
      </w:r>
      <w:r w:rsidRPr="008521D6">
        <w:rPr>
          <w:sz w:val="36"/>
          <w:szCs w:val="40"/>
        </w:rPr>
        <w:t xml:space="preserve"> </w:t>
      </w:r>
      <w:r w:rsidRPr="00C2747C">
        <w:rPr>
          <w:sz w:val="36"/>
          <w:szCs w:val="40"/>
          <w:lang w:val="en-US"/>
        </w:rPr>
        <w:t>V</w:t>
      </w:r>
      <w:r w:rsidRPr="00C2747C">
        <w:rPr>
          <w:sz w:val="36"/>
          <w:szCs w:val="40"/>
          <w:vertAlign w:val="subscript"/>
          <w:lang w:val="en-US"/>
        </w:rPr>
        <w:t>i</w:t>
      </w:r>
      <w:proofErr w:type="spellStart"/>
      <w:r w:rsidRPr="00C2747C">
        <w:rPr>
          <w:sz w:val="36"/>
          <w:szCs w:val="40"/>
          <w:vertAlign w:val="superscript"/>
        </w:rPr>
        <w:t>невып</w:t>
      </w:r>
      <w:proofErr w:type="spellEnd"/>
      <w:r w:rsidRPr="008521D6">
        <w:rPr>
          <w:sz w:val="36"/>
          <w:szCs w:val="40"/>
        </w:rPr>
        <w:t xml:space="preserve"> - ∑</w:t>
      </w:r>
      <w:proofErr w:type="spellStart"/>
      <w:r w:rsidRPr="00C2747C">
        <w:rPr>
          <w:sz w:val="36"/>
          <w:szCs w:val="40"/>
          <w:vertAlign w:val="subscript"/>
          <w:lang w:val="en-US"/>
        </w:rPr>
        <w:t>i</w:t>
      </w:r>
      <w:proofErr w:type="spellEnd"/>
      <w:r w:rsidRPr="008521D6">
        <w:rPr>
          <w:sz w:val="36"/>
          <w:szCs w:val="40"/>
        </w:rPr>
        <w:t xml:space="preserve"> </w:t>
      </w:r>
      <w:r w:rsidRPr="00C2747C">
        <w:rPr>
          <w:sz w:val="36"/>
          <w:szCs w:val="40"/>
          <w:lang w:val="en-US"/>
        </w:rPr>
        <w:t>P</w:t>
      </w:r>
      <w:proofErr w:type="spellStart"/>
      <w:r w:rsidRPr="00020C55">
        <w:rPr>
          <w:sz w:val="36"/>
          <w:szCs w:val="40"/>
          <w:vertAlign w:val="superscript"/>
        </w:rPr>
        <w:t>мз</w:t>
      </w:r>
      <w:r w:rsidRPr="00C2747C">
        <w:rPr>
          <w:sz w:val="36"/>
          <w:szCs w:val="40"/>
          <w:vertAlign w:val="subscript"/>
          <w:lang w:val="en-US"/>
        </w:rPr>
        <w:t>i</w:t>
      </w:r>
      <w:proofErr w:type="spellEnd"/>
      <w:r w:rsidRPr="008521D6">
        <w:rPr>
          <w:sz w:val="36"/>
          <w:szCs w:val="40"/>
        </w:rPr>
        <w:t xml:space="preserve"> </w:t>
      </w:r>
      <w:r w:rsidRPr="00C2747C">
        <w:rPr>
          <w:sz w:val="36"/>
          <w:szCs w:val="40"/>
          <w:lang w:val="en-US"/>
        </w:rPr>
        <w:t>x</w:t>
      </w:r>
      <w:r w:rsidRPr="008521D6">
        <w:rPr>
          <w:sz w:val="36"/>
          <w:szCs w:val="40"/>
        </w:rPr>
        <w:t xml:space="preserve"> </w:t>
      </w:r>
      <w:r w:rsidRPr="00C2747C">
        <w:rPr>
          <w:sz w:val="36"/>
          <w:szCs w:val="40"/>
          <w:lang w:val="en-US"/>
        </w:rPr>
        <w:t>V</w:t>
      </w:r>
      <w:r w:rsidRPr="00C2747C">
        <w:rPr>
          <w:sz w:val="36"/>
          <w:szCs w:val="40"/>
          <w:vertAlign w:val="subscript"/>
          <w:lang w:val="en-US"/>
        </w:rPr>
        <w:t>i</w:t>
      </w:r>
      <w:proofErr w:type="spellStart"/>
      <w:r w:rsidRPr="00C2747C">
        <w:rPr>
          <w:sz w:val="36"/>
          <w:szCs w:val="40"/>
          <w:vertAlign w:val="superscript"/>
        </w:rPr>
        <w:t>невып</w:t>
      </w:r>
      <w:proofErr w:type="spellEnd"/>
      <w:r w:rsidRPr="008521D6">
        <w:rPr>
          <w:sz w:val="36"/>
          <w:szCs w:val="40"/>
        </w:rPr>
        <w:t xml:space="preserve"> + </w:t>
      </w:r>
      <w:r w:rsidRPr="00C2747C">
        <w:rPr>
          <w:sz w:val="36"/>
          <w:szCs w:val="40"/>
          <w:lang w:val="en-US"/>
        </w:rPr>
        <w:t>Z</w:t>
      </w:r>
      <w:proofErr w:type="spellStart"/>
      <w:r w:rsidRPr="00C2747C">
        <w:rPr>
          <w:sz w:val="36"/>
          <w:szCs w:val="40"/>
          <w:vertAlign w:val="subscript"/>
        </w:rPr>
        <w:t>но</w:t>
      </w:r>
      <w:r w:rsidRPr="00C2747C">
        <w:rPr>
          <w:sz w:val="36"/>
          <w:szCs w:val="40"/>
          <w:vertAlign w:val="superscript"/>
        </w:rPr>
        <w:t>невып</w:t>
      </w:r>
      <w:proofErr w:type="spellEnd"/>
      <w:r w:rsidRPr="008521D6">
        <w:rPr>
          <w:sz w:val="36"/>
          <w:szCs w:val="40"/>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где:</w:t>
      </w:r>
    </w:p>
    <w:p w:rsidR="00C46EE2" w:rsidRPr="00D7681E" w:rsidRDefault="00C46EE2" w:rsidP="00D0099F">
      <w:pPr>
        <w:pStyle w:val="ConsPlusNormal"/>
        <w:spacing w:line="276" w:lineRule="auto"/>
        <w:ind w:firstLine="709"/>
        <w:jc w:val="both"/>
        <w:rPr>
          <w:sz w:val="28"/>
          <w:szCs w:val="28"/>
        </w:rPr>
      </w:pPr>
      <w:r w:rsidRPr="00D7681E">
        <w:rPr>
          <w:sz w:val="28"/>
          <w:szCs w:val="28"/>
        </w:rPr>
        <w:t>N</w:t>
      </w:r>
      <w:r w:rsidRPr="00D7681E">
        <w:rPr>
          <w:sz w:val="28"/>
          <w:szCs w:val="28"/>
          <w:vertAlign w:val="subscript"/>
        </w:rPr>
        <w:t>i</w:t>
      </w:r>
      <w:r w:rsidRPr="00D7681E">
        <w:rPr>
          <w:sz w:val="28"/>
          <w:szCs w:val="28"/>
        </w:rPr>
        <w:t xml:space="preserve"> - нормативные затраты на оказание i-й </w:t>
      </w:r>
      <w:r w:rsidR="00F212CC" w:rsidRPr="00D7681E">
        <w:rPr>
          <w:sz w:val="28"/>
          <w:szCs w:val="28"/>
        </w:rPr>
        <w:t>муниципаль</w:t>
      </w:r>
      <w:r w:rsidRPr="00D7681E">
        <w:rPr>
          <w:sz w:val="28"/>
          <w:szCs w:val="28"/>
        </w:rPr>
        <w:t>ной услуги (выполнение i-й работы) в соответствующем финансовом году;</w:t>
      </w:r>
    </w:p>
    <w:p w:rsidR="00C46EE2" w:rsidRPr="00D7681E" w:rsidRDefault="00020C55" w:rsidP="00D0099F">
      <w:pPr>
        <w:pStyle w:val="ConsPlusNormal"/>
        <w:spacing w:line="276" w:lineRule="auto"/>
        <w:ind w:firstLine="709"/>
        <w:jc w:val="both"/>
        <w:rPr>
          <w:sz w:val="28"/>
          <w:szCs w:val="28"/>
        </w:rPr>
      </w:pPr>
      <w:r w:rsidRPr="00C2747C">
        <w:rPr>
          <w:sz w:val="36"/>
          <w:szCs w:val="36"/>
          <w:lang w:val="en-US"/>
        </w:rPr>
        <w:t>V</w:t>
      </w:r>
      <w:r w:rsidRPr="00C2747C">
        <w:rPr>
          <w:sz w:val="36"/>
          <w:szCs w:val="36"/>
          <w:vertAlign w:val="subscript"/>
          <w:lang w:val="en-US"/>
        </w:rPr>
        <w:t>i</w:t>
      </w:r>
      <w:r w:rsidRPr="00C2747C">
        <w:rPr>
          <w:sz w:val="36"/>
          <w:szCs w:val="36"/>
          <w:vertAlign w:val="superscript"/>
        </w:rPr>
        <w:t>невып</w:t>
      </w:r>
      <w:r w:rsidRPr="00C2747C">
        <w:t xml:space="preserve"> </w:t>
      </w:r>
      <w:r w:rsidR="00C46EE2" w:rsidRPr="00D7681E">
        <w:rPr>
          <w:sz w:val="28"/>
          <w:szCs w:val="28"/>
        </w:rPr>
        <w:t xml:space="preserve">- невыполненный объем </w:t>
      </w:r>
      <w:r w:rsidR="00F212CC" w:rsidRPr="00D7681E">
        <w:rPr>
          <w:sz w:val="28"/>
          <w:szCs w:val="28"/>
        </w:rPr>
        <w:t>муниципаль</w:t>
      </w:r>
      <w:r w:rsidR="00C46EE2" w:rsidRPr="00D7681E">
        <w:rPr>
          <w:sz w:val="28"/>
          <w:szCs w:val="28"/>
        </w:rPr>
        <w:t xml:space="preserve">ного задания по i-й </w:t>
      </w:r>
      <w:r w:rsidR="00F212CC" w:rsidRPr="00D7681E">
        <w:rPr>
          <w:sz w:val="28"/>
          <w:szCs w:val="28"/>
        </w:rPr>
        <w:t>муниципаль</w:t>
      </w:r>
      <w:r w:rsidR="00C46EE2" w:rsidRPr="00D7681E">
        <w:rPr>
          <w:sz w:val="28"/>
          <w:szCs w:val="28"/>
        </w:rPr>
        <w:t>ной услуге (работе);</w:t>
      </w:r>
    </w:p>
    <w:p w:rsidR="00C46EE2" w:rsidRPr="00D7681E" w:rsidRDefault="00020C55" w:rsidP="00D0099F">
      <w:pPr>
        <w:pStyle w:val="ConsPlusNormal"/>
        <w:spacing w:line="276" w:lineRule="auto"/>
        <w:ind w:firstLine="709"/>
        <w:jc w:val="both"/>
        <w:rPr>
          <w:sz w:val="28"/>
          <w:szCs w:val="28"/>
        </w:rPr>
      </w:pPr>
      <w:r w:rsidRPr="00C2747C">
        <w:rPr>
          <w:sz w:val="36"/>
          <w:szCs w:val="40"/>
          <w:lang w:val="en-US"/>
        </w:rPr>
        <w:t>P</w:t>
      </w:r>
      <w:proofErr w:type="spellStart"/>
      <w:r w:rsidRPr="00020C55">
        <w:rPr>
          <w:sz w:val="36"/>
          <w:szCs w:val="40"/>
          <w:vertAlign w:val="superscript"/>
        </w:rPr>
        <w:t>мз</w:t>
      </w:r>
      <w:r w:rsidRPr="00C2747C">
        <w:rPr>
          <w:sz w:val="36"/>
          <w:szCs w:val="40"/>
          <w:vertAlign w:val="subscript"/>
          <w:lang w:val="en-US"/>
        </w:rPr>
        <w:t>i</w:t>
      </w:r>
      <w:proofErr w:type="spellEnd"/>
      <w:r w:rsidRPr="00D7681E">
        <w:rPr>
          <w:noProof/>
          <w:position w:val="-8"/>
          <w:sz w:val="28"/>
          <w:szCs w:val="28"/>
        </w:rPr>
        <w:t xml:space="preserve"> </w:t>
      </w:r>
      <w:r w:rsidR="00C46EE2" w:rsidRPr="00D7681E">
        <w:rPr>
          <w:sz w:val="28"/>
          <w:szCs w:val="28"/>
        </w:rPr>
        <w:t xml:space="preserve">- средний размер платы (цена, тариф) за оказание i-й </w:t>
      </w:r>
      <w:r w:rsidR="00F212CC" w:rsidRPr="00D7681E">
        <w:rPr>
          <w:sz w:val="28"/>
          <w:szCs w:val="28"/>
        </w:rPr>
        <w:t xml:space="preserve">муниципальной услуги </w:t>
      </w:r>
      <w:r w:rsidR="00C46EE2" w:rsidRPr="00D7681E">
        <w:rPr>
          <w:sz w:val="28"/>
          <w:szCs w:val="28"/>
        </w:rPr>
        <w:t xml:space="preserve">(выполнение работы), установленный </w:t>
      </w:r>
      <w:r w:rsidR="006F6644" w:rsidRPr="00D7681E">
        <w:rPr>
          <w:sz w:val="28"/>
          <w:szCs w:val="28"/>
        </w:rPr>
        <w:t>муниципальным заданием</w:t>
      </w:r>
      <w:r w:rsidR="00C46EE2" w:rsidRPr="00D7681E">
        <w:rPr>
          <w:sz w:val="28"/>
          <w:szCs w:val="28"/>
        </w:rPr>
        <w:t>;</w:t>
      </w:r>
    </w:p>
    <w:p w:rsidR="00C46EE2" w:rsidRPr="00D7681E" w:rsidRDefault="00020C55" w:rsidP="00D0099F">
      <w:pPr>
        <w:pStyle w:val="ConsPlusNormal"/>
        <w:spacing w:line="276" w:lineRule="auto"/>
        <w:ind w:firstLine="709"/>
        <w:jc w:val="both"/>
        <w:rPr>
          <w:sz w:val="28"/>
          <w:szCs w:val="28"/>
        </w:rPr>
      </w:pPr>
      <w:r w:rsidRPr="00C2747C">
        <w:rPr>
          <w:sz w:val="36"/>
          <w:szCs w:val="40"/>
          <w:lang w:val="en-US"/>
        </w:rPr>
        <w:t>Z</w:t>
      </w:r>
      <w:proofErr w:type="spellStart"/>
      <w:r w:rsidRPr="00C2747C">
        <w:rPr>
          <w:sz w:val="36"/>
          <w:szCs w:val="40"/>
          <w:vertAlign w:val="subscript"/>
        </w:rPr>
        <w:t>но</w:t>
      </w:r>
      <w:r w:rsidRPr="00C2747C">
        <w:rPr>
          <w:sz w:val="36"/>
          <w:szCs w:val="40"/>
          <w:vertAlign w:val="superscript"/>
        </w:rPr>
        <w:t>невып</w:t>
      </w:r>
      <w:proofErr w:type="spellEnd"/>
      <w:r w:rsidR="00C46EE2" w:rsidRPr="00D7681E">
        <w:rPr>
          <w:sz w:val="28"/>
          <w:szCs w:val="28"/>
        </w:rPr>
        <w:t xml:space="preserve"> - затраты за счет субсидии, связанные с невыполнением </w:t>
      </w:r>
      <w:r w:rsidR="006F6644" w:rsidRPr="00D7681E">
        <w:rPr>
          <w:sz w:val="28"/>
          <w:szCs w:val="28"/>
        </w:rPr>
        <w:t>муниципального задания</w:t>
      </w:r>
      <w:r w:rsidR="00C46EE2" w:rsidRPr="00D7681E">
        <w:rPr>
          <w:sz w:val="28"/>
          <w:szCs w:val="28"/>
        </w:rPr>
        <w:t xml:space="preserve"> по i-й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методом. Определяются исходя из стоимости невыполненного объема i-й работ</w:t>
      </w:r>
      <w:r w:rsidR="00C46EE2" w:rsidRPr="00776887">
        <w:rPr>
          <w:sz w:val="28"/>
          <w:szCs w:val="28"/>
        </w:rPr>
        <w:t>ы</w:t>
      </w:r>
      <w:r w:rsidR="00776887" w:rsidRPr="00776887">
        <w:rPr>
          <w:sz w:val="28"/>
          <w:szCs w:val="28"/>
        </w:rPr>
        <w:t xml:space="preserve"> с учетом</w:t>
      </w:r>
      <w:r w:rsidR="00776887">
        <w:t xml:space="preserve"> </w:t>
      </w:r>
      <w:r w:rsidR="00776887" w:rsidRPr="00776887">
        <w:rPr>
          <w:sz w:val="28"/>
          <w:szCs w:val="28"/>
        </w:rPr>
        <w:t>установленн</w:t>
      </w:r>
      <w:r w:rsidR="00776887">
        <w:rPr>
          <w:sz w:val="28"/>
          <w:szCs w:val="28"/>
        </w:rPr>
        <w:t>ого</w:t>
      </w:r>
      <w:r w:rsidR="00776887" w:rsidRPr="00776887">
        <w:rPr>
          <w:sz w:val="28"/>
          <w:szCs w:val="28"/>
        </w:rPr>
        <w:t xml:space="preserve"> муниципальным заданием допустим</w:t>
      </w:r>
      <w:r w:rsidR="00776887">
        <w:rPr>
          <w:sz w:val="28"/>
          <w:szCs w:val="28"/>
        </w:rPr>
        <w:t>ого</w:t>
      </w:r>
      <w:r w:rsidR="00776887" w:rsidRPr="00776887">
        <w:rPr>
          <w:sz w:val="28"/>
          <w:szCs w:val="28"/>
        </w:rPr>
        <w:t xml:space="preserve"> процент</w:t>
      </w:r>
      <w:r w:rsidR="00776887">
        <w:rPr>
          <w:sz w:val="28"/>
          <w:szCs w:val="28"/>
        </w:rPr>
        <w:t>а</w:t>
      </w:r>
      <w:r w:rsidR="00776887" w:rsidRPr="00776887">
        <w:rPr>
          <w:sz w:val="28"/>
          <w:szCs w:val="28"/>
        </w:rPr>
        <w:t xml:space="preserve"> отклонения (невыполнения) муниципального задани</w:t>
      </w:r>
      <w:r>
        <w:rPr>
          <w:sz w:val="28"/>
          <w:szCs w:val="28"/>
        </w:rPr>
        <w:t>я</w:t>
      </w:r>
      <w:r w:rsidR="00C46EE2"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Невыполненный объем </w:t>
      </w:r>
      <w:r w:rsidR="006F6644" w:rsidRPr="00D7681E">
        <w:rPr>
          <w:sz w:val="28"/>
          <w:szCs w:val="28"/>
        </w:rPr>
        <w:t>муниципального задания</w:t>
      </w:r>
      <w:r w:rsidRPr="00D7681E">
        <w:rPr>
          <w:sz w:val="28"/>
          <w:szCs w:val="28"/>
        </w:rPr>
        <w:t xml:space="preserve"> по i-й </w:t>
      </w:r>
      <w:r w:rsidR="006F6644" w:rsidRPr="00D7681E">
        <w:rPr>
          <w:sz w:val="28"/>
          <w:szCs w:val="28"/>
        </w:rPr>
        <w:t xml:space="preserve">муниципальной </w:t>
      </w:r>
      <w:r w:rsidR="006F6644" w:rsidRPr="00CF13CB">
        <w:rPr>
          <w:sz w:val="28"/>
          <w:szCs w:val="24"/>
        </w:rPr>
        <w:lastRenderedPageBreak/>
        <w:t>услуге</w:t>
      </w:r>
      <w:r w:rsidRPr="00CF13CB">
        <w:rPr>
          <w:sz w:val="28"/>
          <w:szCs w:val="24"/>
        </w:rPr>
        <w:t xml:space="preserve"> (работе) </w:t>
      </w:r>
      <w:proofErr w:type="spellStart"/>
      <w:r w:rsidR="00CF13CB" w:rsidRPr="00CF13CB">
        <w:rPr>
          <w:sz w:val="28"/>
          <w:szCs w:val="24"/>
        </w:rPr>
        <w:t>V</w:t>
      </w:r>
      <w:r w:rsidR="00CF13CB" w:rsidRPr="00CF13CB">
        <w:rPr>
          <w:sz w:val="28"/>
          <w:szCs w:val="24"/>
          <w:vertAlign w:val="subscript"/>
        </w:rPr>
        <w:t>i</w:t>
      </w:r>
      <w:r w:rsidR="00CF13CB" w:rsidRPr="00CF13CB">
        <w:rPr>
          <w:sz w:val="28"/>
          <w:szCs w:val="24"/>
          <w:vertAlign w:val="superscript"/>
        </w:rPr>
        <w:t>невып</w:t>
      </w:r>
      <w:proofErr w:type="spellEnd"/>
      <w:r w:rsidR="00CF13CB" w:rsidRPr="00CF13CB">
        <w:rPr>
          <w:sz w:val="28"/>
          <w:szCs w:val="24"/>
        </w:rPr>
        <w:t xml:space="preserve"> </w:t>
      </w:r>
      <w:r w:rsidRPr="00CF13CB">
        <w:rPr>
          <w:sz w:val="28"/>
          <w:szCs w:val="24"/>
        </w:rPr>
        <w:t>определяется по следующей формуле:</w:t>
      </w:r>
    </w:p>
    <w:p w:rsidR="00C46EE2" w:rsidRPr="00D7681E" w:rsidRDefault="00C46EE2" w:rsidP="00D0099F">
      <w:pPr>
        <w:pStyle w:val="ConsPlusNormal"/>
        <w:spacing w:line="276" w:lineRule="auto"/>
        <w:ind w:firstLine="709"/>
        <w:jc w:val="both"/>
        <w:rPr>
          <w:sz w:val="28"/>
          <w:szCs w:val="28"/>
        </w:rPr>
      </w:pPr>
    </w:p>
    <w:p w:rsidR="00276BCE" w:rsidRPr="00C2747C" w:rsidRDefault="00276BCE" w:rsidP="00276BCE">
      <w:pPr>
        <w:pStyle w:val="ConsPlusNormal"/>
        <w:jc w:val="center"/>
      </w:pPr>
      <w:bookmarkStart w:id="9" w:name="_Hlk152149643"/>
      <w:r w:rsidRPr="00C2747C">
        <w:rPr>
          <w:position w:val="-12"/>
          <w:sz w:val="36"/>
          <w:szCs w:val="36"/>
          <w:lang w:val="en-US"/>
        </w:rPr>
        <w:t>V</w:t>
      </w:r>
      <w:r w:rsidRPr="00C2747C">
        <w:rPr>
          <w:position w:val="-12"/>
          <w:sz w:val="36"/>
          <w:szCs w:val="36"/>
          <w:vertAlign w:val="subscript"/>
          <w:lang w:val="en-US"/>
        </w:rPr>
        <w:t>i</w:t>
      </w:r>
      <w:proofErr w:type="spellStart"/>
      <w:r w:rsidRPr="00C2747C">
        <w:rPr>
          <w:position w:val="-12"/>
          <w:sz w:val="36"/>
          <w:szCs w:val="36"/>
          <w:vertAlign w:val="superscript"/>
        </w:rPr>
        <w:t>невып</w:t>
      </w:r>
      <w:proofErr w:type="spellEnd"/>
      <w:r w:rsidRPr="00C2747C">
        <w:rPr>
          <w:position w:val="-12"/>
          <w:sz w:val="36"/>
          <w:szCs w:val="36"/>
        </w:rPr>
        <w:t xml:space="preserve"> </w:t>
      </w:r>
      <w:bookmarkEnd w:id="9"/>
      <w:r w:rsidRPr="00C2747C">
        <w:rPr>
          <w:position w:val="-12"/>
          <w:sz w:val="36"/>
          <w:szCs w:val="36"/>
        </w:rPr>
        <w:t xml:space="preserve">= </w:t>
      </w:r>
      <w:r w:rsidRPr="00C2747C">
        <w:rPr>
          <w:position w:val="-12"/>
          <w:sz w:val="36"/>
          <w:szCs w:val="36"/>
          <w:lang w:val="en-US"/>
        </w:rPr>
        <w:t>V</w:t>
      </w:r>
      <w:r w:rsidRPr="00C2747C">
        <w:rPr>
          <w:position w:val="-12"/>
          <w:sz w:val="36"/>
          <w:szCs w:val="36"/>
          <w:vertAlign w:val="subscript"/>
          <w:lang w:val="en-US"/>
        </w:rPr>
        <w:t>i</w:t>
      </w:r>
      <w:proofErr w:type="spellStart"/>
      <w:r w:rsidR="00CF13CB">
        <w:rPr>
          <w:position w:val="-12"/>
          <w:sz w:val="36"/>
          <w:szCs w:val="36"/>
          <w:vertAlign w:val="superscript"/>
        </w:rPr>
        <w:t>мз</w:t>
      </w:r>
      <w:proofErr w:type="spellEnd"/>
      <w:r w:rsidRPr="00C2747C">
        <w:rPr>
          <w:position w:val="-12"/>
          <w:sz w:val="36"/>
          <w:szCs w:val="36"/>
        </w:rPr>
        <w:t xml:space="preserve"> х (100 - %) - </w:t>
      </w:r>
      <w:r w:rsidRPr="00C2747C">
        <w:rPr>
          <w:position w:val="-12"/>
          <w:sz w:val="36"/>
          <w:szCs w:val="36"/>
          <w:lang w:val="en-US"/>
        </w:rPr>
        <w:t>V</w:t>
      </w:r>
      <w:r w:rsidRPr="00C2747C">
        <w:rPr>
          <w:position w:val="-12"/>
          <w:sz w:val="36"/>
          <w:szCs w:val="36"/>
          <w:vertAlign w:val="subscript"/>
          <w:lang w:val="en-US"/>
        </w:rPr>
        <w:t>i</w:t>
      </w:r>
      <w:r w:rsidRPr="00C2747C">
        <w:rPr>
          <w:position w:val="-12"/>
          <w:sz w:val="36"/>
          <w:szCs w:val="36"/>
          <w:vertAlign w:val="superscript"/>
        </w:rPr>
        <w:t>факт</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где:</w:t>
      </w:r>
    </w:p>
    <w:p w:rsidR="00C46EE2" w:rsidRDefault="00CF13CB" w:rsidP="00D0099F">
      <w:pPr>
        <w:pStyle w:val="ConsPlusNormal"/>
        <w:spacing w:line="276" w:lineRule="auto"/>
        <w:ind w:firstLine="709"/>
        <w:jc w:val="both"/>
        <w:rPr>
          <w:sz w:val="28"/>
          <w:szCs w:val="28"/>
        </w:rPr>
      </w:pPr>
      <w:r w:rsidRPr="00C2747C">
        <w:rPr>
          <w:position w:val="-12"/>
          <w:sz w:val="36"/>
          <w:szCs w:val="36"/>
          <w:lang w:val="en-US"/>
        </w:rPr>
        <w:t>V</w:t>
      </w:r>
      <w:r w:rsidRPr="00C2747C">
        <w:rPr>
          <w:position w:val="-12"/>
          <w:sz w:val="36"/>
          <w:szCs w:val="36"/>
          <w:vertAlign w:val="subscript"/>
          <w:lang w:val="en-US"/>
        </w:rPr>
        <w:t>i</w:t>
      </w:r>
      <w:proofErr w:type="spellStart"/>
      <w:r>
        <w:rPr>
          <w:position w:val="-12"/>
          <w:sz w:val="36"/>
          <w:szCs w:val="36"/>
          <w:vertAlign w:val="superscript"/>
        </w:rPr>
        <w:t>мз</w:t>
      </w:r>
      <w:proofErr w:type="spellEnd"/>
      <w:r w:rsidR="00C46EE2" w:rsidRPr="00D7681E">
        <w:rPr>
          <w:sz w:val="28"/>
          <w:szCs w:val="28"/>
        </w:rPr>
        <w:t xml:space="preserve"> - объем i-й </w:t>
      </w:r>
      <w:r w:rsidR="00F212CC" w:rsidRPr="00D7681E">
        <w:rPr>
          <w:sz w:val="28"/>
          <w:szCs w:val="28"/>
        </w:rPr>
        <w:t xml:space="preserve">муниципальной услуги </w:t>
      </w:r>
      <w:r w:rsidR="00C46EE2" w:rsidRPr="00D7681E">
        <w:rPr>
          <w:sz w:val="28"/>
          <w:szCs w:val="28"/>
        </w:rPr>
        <w:t xml:space="preserve">(работы), установленный </w:t>
      </w:r>
      <w:r w:rsidR="006F6644" w:rsidRPr="00D7681E">
        <w:rPr>
          <w:sz w:val="28"/>
          <w:szCs w:val="28"/>
        </w:rPr>
        <w:t>муниципальным заданием</w:t>
      </w:r>
      <w:r w:rsidR="00C46EE2" w:rsidRPr="00D7681E">
        <w:rPr>
          <w:sz w:val="28"/>
          <w:szCs w:val="28"/>
        </w:rPr>
        <w:t>;</w:t>
      </w:r>
    </w:p>
    <w:p w:rsidR="00276BCE" w:rsidRPr="00D7681E" w:rsidRDefault="00276BCE" w:rsidP="00D0099F">
      <w:pPr>
        <w:pStyle w:val="ConsPlusNormal"/>
        <w:spacing w:line="276" w:lineRule="auto"/>
        <w:ind w:firstLine="709"/>
        <w:jc w:val="both"/>
        <w:rPr>
          <w:sz w:val="28"/>
          <w:szCs w:val="28"/>
        </w:rPr>
      </w:pPr>
      <w:r w:rsidRPr="00276BCE">
        <w:rPr>
          <w:sz w:val="28"/>
          <w:szCs w:val="28"/>
        </w:rPr>
        <w:t>% - установленный муниципальным заданием допустимый процент отклонения (невыполнения) муниципального задания</w:t>
      </w:r>
      <w:r>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419100" cy="238125"/>
            <wp:effectExtent l="0" t="0" r="0" b="9525"/>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D7681E">
        <w:rPr>
          <w:sz w:val="28"/>
          <w:szCs w:val="28"/>
        </w:rPr>
        <w:t xml:space="preserve"> - фактическое значение объема i-й </w:t>
      </w:r>
      <w:r w:rsidR="00F212CC" w:rsidRPr="00D7681E">
        <w:rPr>
          <w:sz w:val="28"/>
          <w:szCs w:val="28"/>
        </w:rPr>
        <w:t xml:space="preserve">муниципальной услуги </w:t>
      </w:r>
      <w:r w:rsidRPr="00D7681E">
        <w:rPr>
          <w:sz w:val="28"/>
          <w:szCs w:val="28"/>
        </w:rPr>
        <w:t>(работы) за отчетный период в соответствии с отчетом за год (итоговым).</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Значения величины объема субсидии, подлежащего перечислению в бюджет </w:t>
      </w:r>
      <w:r w:rsidR="006F6644" w:rsidRPr="00D7681E">
        <w:rPr>
          <w:sz w:val="28"/>
          <w:szCs w:val="28"/>
        </w:rPr>
        <w:t>городского округа Красногорск</w:t>
      </w:r>
      <w:r w:rsidRPr="00D7681E">
        <w:rPr>
          <w:sz w:val="28"/>
          <w:szCs w:val="28"/>
        </w:rPr>
        <w:t xml:space="preserve">, </w:t>
      </w:r>
      <w:r w:rsidRPr="008521D6">
        <w:rPr>
          <w:sz w:val="28"/>
          <w:szCs w:val="28"/>
        </w:rPr>
        <w:t xml:space="preserve">определяются </w:t>
      </w:r>
      <w:r w:rsidR="00CF13CB" w:rsidRPr="008521D6">
        <w:rPr>
          <w:sz w:val="28"/>
          <w:szCs w:val="28"/>
        </w:rPr>
        <w:t xml:space="preserve">в тыс. руб. </w:t>
      </w:r>
      <w:r w:rsidRPr="008521D6">
        <w:rPr>
          <w:sz w:val="28"/>
          <w:szCs w:val="28"/>
        </w:rPr>
        <w:t>с</w:t>
      </w:r>
      <w:r w:rsidRPr="00D7681E">
        <w:rPr>
          <w:sz w:val="28"/>
          <w:szCs w:val="28"/>
        </w:rPr>
        <w:t xml:space="preserve"> точностью до двух знаков после запятой по правилам математического округления.</w:t>
      </w:r>
    </w:p>
    <w:p w:rsidR="00C46EE2" w:rsidRPr="00D7681E" w:rsidRDefault="00C46EE2" w:rsidP="00D0099F">
      <w:pPr>
        <w:pStyle w:val="ConsPlusNormal"/>
        <w:spacing w:line="276" w:lineRule="auto"/>
        <w:ind w:firstLine="709"/>
        <w:jc w:val="both"/>
        <w:rPr>
          <w:sz w:val="28"/>
          <w:szCs w:val="28"/>
        </w:rPr>
      </w:pPr>
      <w:bookmarkStart w:id="10" w:name="P205"/>
      <w:bookmarkEnd w:id="10"/>
      <w:r w:rsidRPr="00D7681E">
        <w:rPr>
          <w:sz w:val="28"/>
          <w:szCs w:val="28"/>
        </w:rPr>
        <w:t>3</w:t>
      </w:r>
      <w:r w:rsidR="00D555D2" w:rsidRPr="00D7681E">
        <w:rPr>
          <w:sz w:val="28"/>
          <w:szCs w:val="28"/>
        </w:rPr>
        <w:t>4</w:t>
      </w:r>
      <w:r w:rsidRPr="00D7681E">
        <w:rPr>
          <w:sz w:val="28"/>
          <w:szCs w:val="28"/>
        </w:rPr>
        <w:t xml:space="preserve">. Субсидия перечисляется на казначейский счет для осуществления и отражения операций с денежными средствами </w:t>
      </w:r>
      <w:r w:rsidR="006F6644" w:rsidRPr="00D7681E">
        <w:rPr>
          <w:sz w:val="28"/>
          <w:szCs w:val="28"/>
        </w:rPr>
        <w:t>муниципаль</w:t>
      </w:r>
      <w:r w:rsidRPr="00D7681E">
        <w:rPr>
          <w:sz w:val="28"/>
          <w:szCs w:val="28"/>
        </w:rPr>
        <w:t xml:space="preserve">ных бюджетных и автономных </w:t>
      </w:r>
      <w:r w:rsidR="006F6644" w:rsidRPr="00D7681E">
        <w:rPr>
          <w:sz w:val="28"/>
          <w:szCs w:val="28"/>
        </w:rPr>
        <w:t>У</w:t>
      </w:r>
      <w:r w:rsidRPr="00D7681E">
        <w:rPr>
          <w:sz w:val="28"/>
          <w:szCs w:val="28"/>
        </w:rPr>
        <w:t>чреждений в соответствии с Графиком перечисления субсидии, установленным в Соглашении.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Операции по зачислению средств на казначейский счет, указанный в </w:t>
      </w:r>
      <w:hyperlink w:anchor="P205">
        <w:r w:rsidRPr="00D7681E">
          <w:rPr>
            <w:sz w:val="28"/>
            <w:szCs w:val="28"/>
          </w:rPr>
          <w:t>абзаце первом</w:t>
        </w:r>
      </w:hyperlink>
      <w:r w:rsidRPr="00D7681E">
        <w:rPr>
          <w:sz w:val="28"/>
          <w:szCs w:val="28"/>
        </w:rPr>
        <w:t xml:space="preserve"> настоящего пункта, и списанию с него средств отражаются на лицевом счете, открытом </w:t>
      </w:r>
      <w:r w:rsidR="006F6644" w:rsidRPr="00D7681E">
        <w:rPr>
          <w:sz w:val="28"/>
          <w:szCs w:val="28"/>
        </w:rPr>
        <w:t>муниципаль</w:t>
      </w:r>
      <w:r w:rsidRPr="00D7681E">
        <w:rPr>
          <w:sz w:val="28"/>
          <w:szCs w:val="28"/>
        </w:rPr>
        <w:t xml:space="preserve">ному бюджетному и автономному </w:t>
      </w:r>
      <w:r w:rsidR="006F6644" w:rsidRPr="00D7681E">
        <w:rPr>
          <w:sz w:val="28"/>
          <w:szCs w:val="28"/>
        </w:rPr>
        <w:t>У</w:t>
      </w:r>
      <w:r w:rsidRPr="00D7681E">
        <w:rPr>
          <w:sz w:val="28"/>
          <w:szCs w:val="28"/>
        </w:rPr>
        <w:t xml:space="preserve">чреждению в </w:t>
      </w:r>
      <w:r w:rsidR="006F6644" w:rsidRPr="00D7681E">
        <w:rPr>
          <w:sz w:val="28"/>
          <w:szCs w:val="28"/>
        </w:rPr>
        <w:t xml:space="preserve">финансовом управлении </w:t>
      </w:r>
      <w:r w:rsidR="00CF13CB">
        <w:rPr>
          <w:sz w:val="28"/>
          <w:szCs w:val="28"/>
        </w:rPr>
        <w:t xml:space="preserve">администрации </w:t>
      </w:r>
      <w:r w:rsidR="006F6644" w:rsidRPr="00D7681E">
        <w:rPr>
          <w:sz w:val="28"/>
          <w:szCs w:val="28"/>
        </w:rPr>
        <w:t>городского округа Красногорск</w:t>
      </w:r>
      <w:r w:rsidRPr="00D7681E">
        <w:rPr>
          <w:sz w:val="28"/>
          <w:szCs w:val="28"/>
        </w:rPr>
        <w:t>.</w:t>
      </w:r>
    </w:p>
    <w:p w:rsidR="00C46EE2" w:rsidRPr="00D7681E" w:rsidRDefault="00C46EE2" w:rsidP="00D0099F">
      <w:pPr>
        <w:pStyle w:val="ConsPlusNormal"/>
        <w:spacing w:line="276" w:lineRule="auto"/>
        <w:ind w:firstLine="709"/>
        <w:jc w:val="both"/>
        <w:rPr>
          <w:sz w:val="28"/>
          <w:szCs w:val="28"/>
        </w:rPr>
      </w:pPr>
      <w:bookmarkStart w:id="11" w:name="P207"/>
      <w:bookmarkEnd w:id="11"/>
      <w:r w:rsidRPr="00D7681E">
        <w:rPr>
          <w:sz w:val="28"/>
          <w:szCs w:val="28"/>
        </w:rPr>
        <w:t>3</w:t>
      </w:r>
      <w:r w:rsidR="00D555D2" w:rsidRPr="00D7681E">
        <w:rPr>
          <w:sz w:val="28"/>
          <w:szCs w:val="28"/>
        </w:rPr>
        <w:t>5</w:t>
      </w:r>
      <w:r w:rsidRPr="00D7681E">
        <w:rPr>
          <w:sz w:val="28"/>
          <w:szCs w:val="28"/>
        </w:rPr>
        <w:t xml:space="preserve">. </w:t>
      </w:r>
      <w:r w:rsidR="006F6644" w:rsidRPr="00D7681E">
        <w:rPr>
          <w:sz w:val="28"/>
          <w:szCs w:val="28"/>
        </w:rPr>
        <w:t>У</w:t>
      </w:r>
      <w:r w:rsidRPr="00D7681E">
        <w:rPr>
          <w:sz w:val="28"/>
          <w:szCs w:val="28"/>
        </w:rPr>
        <w:t>чреждения формируют посредством ГИС РЭБ Московской области и подписывают с использованием усиленных квалифицированных электронных подписей уполномоченных должностных лиц отчет за год (итоговый) в срок, определяемый органом, осуществляющим функции и полномочия учредителя, но не позднее 1 февраля очередного финансового года.</w:t>
      </w:r>
    </w:p>
    <w:p w:rsidR="00C46EE2" w:rsidRPr="00D7681E" w:rsidRDefault="00C46EE2" w:rsidP="00D0099F">
      <w:pPr>
        <w:pStyle w:val="ConsPlusNormal"/>
        <w:spacing w:line="276" w:lineRule="auto"/>
        <w:ind w:firstLine="709"/>
        <w:jc w:val="both"/>
        <w:rPr>
          <w:sz w:val="28"/>
          <w:szCs w:val="28"/>
        </w:rPr>
      </w:pPr>
      <w:r w:rsidRPr="00D7681E">
        <w:rPr>
          <w:sz w:val="28"/>
          <w:szCs w:val="28"/>
        </w:rPr>
        <w:t>3</w:t>
      </w:r>
      <w:r w:rsidR="00D555D2" w:rsidRPr="00D7681E">
        <w:rPr>
          <w:sz w:val="28"/>
          <w:szCs w:val="28"/>
        </w:rPr>
        <w:t>6</w:t>
      </w:r>
      <w:r w:rsidRPr="00D7681E">
        <w:rPr>
          <w:sz w:val="28"/>
          <w:szCs w:val="28"/>
        </w:rPr>
        <w:t>. Органы, осуществляющие функции и полномочия учредителей</w:t>
      </w:r>
      <w:r w:rsidR="006F6644" w:rsidRPr="00D7681E">
        <w:rPr>
          <w:sz w:val="28"/>
          <w:szCs w:val="28"/>
        </w:rPr>
        <w:t xml:space="preserve"> </w:t>
      </w:r>
      <w:r w:rsidRPr="00D7681E">
        <w:rPr>
          <w:sz w:val="28"/>
          <w:szCs w:val="28"/>
        </w:rPr>
        <w:t xml:space="preserve">при отсутствии замечаний утверждают отчеты за год (итоговые), сформированные согласно </w:t>
      </w:r>
      <w:hyperlink w:anchor="P207">
        <w:r w:rsidRPr="00D7681E">
          <w:rPr>
            <w:sz w:val="28"/>
            <w:szCs w:val="28"/>
          </w:rPr>
          <w:t>пункту 3</w:t>
        </w:r>
        <w:r w:rsidR="00D555D2" w:rsidRPr="00D7681E">
          <w:rPr>
            <w:sz w:val="28"/>
            <w:szCs w:val="28"/>
          </w:rPr>
          <w:t>5</w:t>
        </w:r>
      </w:hyperlink>
      <w:r w:rsidRPr="00D7681E">
        <w:rPr>
          <w:sz w:val="28"/>
          <w:szCs w:val="28"/>
        </w:rPr>
        <w:t xml:space="preserve"> настоящего Порядка, при наличии замечаний направляют отчеты за год (итоговые) на доработку с указанием причины возврата и после доработки утверждают отчеты за год (итоговые), формируют и утверждают сводный </w:t>
      </w:r>
      <w:hyperlink w:anchor="P2201">
        <w:r w:rsidRPr="00D7681E">
          <w:rPr>
            <w:sz w:val="28"/>
            <w:szCs w:val="28"/>
          </w:rPr>
          <w:t>отчет</w:t>
        </w:r>
      </w:hyperlink>
      <w:r w:rsidRPr="00D7681E">
        <w:rPr>
          <w:sz w:val="28"/>
          <w:szCs w:val="28"/>
        </w:rPr>
        <w:t xml:space="preserve"> за год (итоговый) по форме согласно приложению 6 к настоящему Порядку в срок до 15 февраля очередного финансового года посредством ГИС РЭБ Московской области.</w:t>
      </w:r>
    </w:p>
    <w:p w:rsidR="00C46EE2" w:rsidRPr="00D7681E" w:rsidRDefault="00D555D2" w:rsidP="00D0099F">
      <w:pPr>
        <w:pStyle w:val="ConsPlusNormal"/>
        <w:spacing w:line="276" w:lineRule="auto"/>
        <w:ind w:firstLine="709"/>
        <w:jc w:val="both"/>
        <w:rPr>
          <w:sz w:val="28"/>
          <w:szCs w:val="28"/>
        </w:rPr>
      </w:pPr>
      <w:r w:rsidRPr="00D7681E">
        <w:rPr>
          <w:sz w:val="28"/>
          <w:szCs w:val="28"/>
        </w:rPr>
        <w:t>37</w:t>
      </w:r>
      <w:r w:rsidR="00C46EE2" w:rsidRPr="00D7681E">
        <w:rPr>
          <w:sz w:val="28"/>
          <w:szCs w:val="28"/>
        </w:rPr>
        <w:t xml:space="preserve">. </w:t>
      </w:r>
      <w:r w:rsidR="006F6644" w:rsidRPr="00D7681E">
        <w:rPr>
          <w:sz w:val="28"/>
          <w:szCs w:val="28"/>
        </w:rPr>
        <w:t>У</w:t>
      </w:r>
      <w:r w:rsidR="00C46EE2" w:rsidRPr="00D7681E">
        <w:rPr>
          <w:sz w:val="28"/>
          <w:szCs w:val="28"/>
        </w:rPr>
        <w:t xml:space="preserve">чреждения обеспечивают достижение установленных в </w:t>
      </w:r>
      <w:r w:rsidR="006F6644" w:rsidRPr="00D7681E">
        <w:rPr>
          <w:sz w:val="28"/>
          <w:szCs w:val="28"/>
        </w:rPr>
        <w:t>муниципаль</w:t>
      </w:r>
      <w:r w:rsidR="00C46EE2" w:rsidRPr="00D7681E">
        <w:rPr>
          <w:sz w:val="28"/>
          <w:szCs w:val="28"/>
        </w:rPr>
        <w:t xml:space="preserve">ном задании показателей, характеризующих качество и (или) объем оказываемых </w:t>
      </w:r>
      <w:r w:rsidR="006F6644" w:rsidRPr="00D7681E">
        <w:rPr>
          <w:sz w:val="28"/>
          <w:szCs w:val="28"/>
        </w:rPr>
        <w:t>муниципаль</w:t>
      </w:r>
      <w:r w:rsidR="00C46EE2" w:rsidRPr="00D7681E">
        <w:rPr>
          <w:sz w:val="28"/>
          <w:szCs w:val="28"/>
        </w:rPr>
        <w:t xml:space="preserve">ных услуг (выполняемых работ), в соответствии с доведенным до них </w:t>
      </w:r>
      <w:r w:rsidR="00C46EE2" w:rsidRPr="00D7681E">
        <w:rPr>
          <w:sz w:val="28"/>
          <w:szCs w:val="28"/>
        </w:rPr>
        <w:lastRenderedPageBreak/>
        <w:t xml:space="preserve">объемом финансового обеспечения выполнения </w:t>
      </w:r>
      <w:r w:rsidR="006F6644" w:rsidRPr="00D7681E">
        <w:rPr>
          <w:sz w:val="28"/>
          <w:szCs w:val="28"/>
        </w:rPr>
        <w:t>муниципального задания</w:t>
      </w:r>
      <w:r w:rsidR="00C46EE2" w:rsidRPr="00D7681E">
        <w:rPr>
          <w:sz w:val="28"/>
          <w:szCs w:val="28"/>
        </w:rPr>
        <w:t>.</w:t>
      </w:r>
    </w:p>
    <w:p w:rsidR="00C46EE2" w:rsidRPr="00D7681E" w:rsidRDefault="00C46EE2" w:rsidP="00D0099F">
      <w:pPr>
        <w:pStyle w:val="ConsPlusNormal"/>
        <w:spacing w:line="276" w:lineRule="auto"/>
        <w:ind w:firstLine="709"/>
        <w:jc w:val="both"/>
        <w:rPr>
          <w:sz w:val="28"/>
          <w:szCs w:val="28"/>
        </w:rPr>
      </w:pPr>
      <w:bookmarkStart w:id="12" w:name="P213"/>
      <w:bookmarkEnd w:id="12"/>
      <w:r w:rsidRPr="00D7681E">
        <w:rPr>
          <w:sz w:val="28"/>
          <w:szCs w:val="28"/>
        </w:rPr>
        <w:t>3</w:t>
      </w:r>
      <w:r w:rsidR="00D555D2" w:rsidRPr="00D7681E">
        <w:rPr>
          <w:sz w:val="28"/>
          <w:szCs w:val="28"/>
        </w:rPr>
        <w:t>8</w:t>
      </w:r>
      <w:r w:rsidRPr="00D7681E">
        <w:rPr>
          <w:sz w:val="28"/>
          <w:szCs w:val="28"/>
        </w:rPr>
        <w:t xml:space="preserve">. </w:t>
      </w:r>
      <w:r w:rsidR="006F6644" w:rsidRPr="00D7681E">
        <w:rPr>
          <w:sz w:val="28"/>
          <w:szCs w:val="28"/>
        </w:rPr>
        <w:t>У</w:t>
      </w:r>
      <w:r w:rsidRPr="00D7681E">
        <w:rPr>
          <w:sz w:val="28"/>
          <w:szCs w:val="28"/>
        </w:rPr>
        <w:t xml:space="preserve">чреждения осуществляют возврат в бюджет </w:t>
      </w:r>
      <w:r w:rsidR="006F6644" w:rsidRPr="00D7681E">
        <w:rPr>
          <w:sz w:val="28"/>
          <w:szCs w:val="28"/>
        </w:rPr>
        <w:t>городского округа Красногорск</w:t>
      </w:r>
      <w:r w:rsidRPr="00D7681E">
        <w:rPr>
          <w:sz w:val="28"/>
          <w:szCs w:val="28"/>
        </w:rPr>
        <w:t xml:space="preserve"> остатка субсидии, предоставленной в отчетном финансовом году, в объеме, соответствующем не достигнутым показателям </w:t>
      </w:r>
      <w:r w:rsidR="006F6644" w:rsidRPr="00D7681E">
        <w:rPr>
          <w:sz w:val="28"/>
          <w:szCs w:val="28"/>
        </w:rPr>
        <w:t>муниципального задания</w:t>
      </w:r>
      <w:r w:rsidRPr="00D7681E">
        <w:rPr>
          <w:sz w:val="28"/>
          <w:szCs w:val="28"/>
        </w:rPr>
        <w:t xml:space="preserve"> указанными учреждениями, в срок не позднее 1 апреля года, следующего за отчетным.</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Возврат в бюджет </w:t>
      </w:r>
      <w:r w:rsidR="006F6644" w:rsidRPr="00D7681E">
        <w:rPr>
          <w:sz w:val="28"/>
          <w:szCs w:val="28"/>
        </w:rPr>
        <w:t xml:space="preserve">городского округа Красногорск </w:t>
      </w:r>
      <w:r w:rsidRPr="00D7681E">
        <w:rPr>
          <w:sz w:val="28"/>
          <w:szCs w:val="28"/>
        </w:rPr>
        <w:t xml:space="preserve">средств, указанных в абзаце первом настоящего пункта, осуществляется на основании отчетов за год (итоговых), представленных </w:t>
      </w:r>
      <w:r w:rsidR="006F6644" w:rsidRPr="00D7681E">
        <w:rPr>
          <w:sz w:val="28"/>
          <w:szCs w:val="28"/>
        </w:rPr>
        <w:t>У</w:t>
      </w:r>
      <w:r w:rsidRPr="00D7681E">
        <w:rPr>
          <w:sz w:val="28"/>
          <w:szCs w:val="28"/>
        </w:rPr>
        <w:t>чреждениями органам, осуществляющим функции и полномочия учредителей.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Органы, осуществляющие функции и полномочия учредителей, вместе со сводным отчетом за год (итоговым) представляют в </w:t>
      </w:r>
      <w:r w:rsidR="006F6644" w:rsidRPr="00D7681E">
        <w:rPr>
          <w:sz w:val="28"/>
          <w:szCs w:val="28"/>
        </w:rPr>
        <w:t>финансовое управление администрации городского округа Красногорск</w:t>
      </w:r>
      <w:r w:rsidRPr="00D7681E">
        <w:rPr>
          <w:sz w:val="28"/>
          <w:szCs w:val="28"/>
        </w:rPr>
        <w:t xml:space="preserve"> посредством МСЭД расчет объема средств субсидии, подлежащего возврату в бюджет </w:t>
      </w:r>
      <w:r w:rsidR="006F6644" w:rsidRPr="00D7681E">
        <w:rPr>
          <w:sz w:val="28"/>
          <w:szCs w:val="28"/>
        </w:rPr>
        <w:t>городского округа Красногорск</w:t>
      </w:r>
      <w:r w:rsidRPr="00D7681E">
        <w:rPr>
          <w:sz w:val="28"/>
          <w:szCs w:val="28"/>
        </w:rPr>
        <w:t xml:space="preserve">, в соответствии с </w:t>
      </w:r>
      <w:hyperlink w:anchor="P186">
        <w:r w:rsidRPr="00D7681E">
          <w:rPr>
            <w:sz w:val="28"/>
            <w:szCs w:val="28"/>
          </w:rPr>
          <w:t>пунктом 3</w:t>
        </w:r>
        <w:r w:rsidR="00D555D2" w:rsidRPr="00D7681E">
          <w:rPr>
            <w:sz w:val="28"/>
            <w:szCs w:val="28"/>
          </w:rPr>
          <w:t>3</w:t>
        </w:r>
      </w:hyperlink>
      <w:r w:rsidRPr="00D7681E">
        <w:rPr>
          <w:sz w:val="28"/>
          <w:szCs w:val="28"/>
        </w:rPr>
        <w:t xml:space="preserve"> настоящего Порядка.</w:t>
      </w:r>
    </w:p>
    <w:p w:rsidR="00C46EE2" w:rsidRPr="00D7681E" w:rsidRDefault="00D555D2" w:rsidP="00D0099F">
      <w:pPr>
        <w:pStyle w:val="ConsPlusNormal"/>
        <w:spacing w:line="276" w:lineRule="auto"/>
        <w:ind w:firstLine="709"/>
        <w:jc w:val="both"/>
        <w:rPr>
          <w:sz w:val="28"/>
          <w:szCs w:val="28"/>
        </w:rPr>
      </w:pPr>
      <w:r w:rsidRPr="00D7681E">
        <w:rPr>
          <w:sz w:val="28"/>
          <w:szCs w:val="28"/>
        </w:rPr>
        <w:t>39</w:t>
      </w:r>
      <w:r w:rsidR="00C46EE2" w:rsidRPr="00D7681E">
        <w:rPr>
          <w:sz w:val="28"/>
          <w:szCs w:val="28"/>
        </w:rPr>
        <w:t xml:space="preserve">. В случае если оказание </w:t>
      </w:r>
      <w:r w:rsidR="006F6644" w:rsidRPr="00D7681E">
        <w:rPr>
          <w:sz w:val="28"/>
          <w:szCs w:val="28"/>
        </w:rPr>
        <w:t>муниципаль</w:t>
      </w:r>
      <w:r w:rsidR="00C46EE2" w:rsidRPr="00D7681E">
        <w:rPr>
          <w:sz w:val="28"/>
          <w:szCs w:val="28"/>
        </w:rPr>
        <w:t>ных услуг (выполнение работ) в рамках реализации отдельных полномочий Российской Федерации</w:t>
      </w:r>
      <w:r w:rsidR="006F6644" w:rsidRPr="00D7681E">
        <w:rPr>
          <w:sz w:val="28"/>
          <w:szCs w:val="28"/>
        </w:rPr>
        <w:t xml:space="preserve"> (Московской области)</w:t>
      </w:r>
      <w:r w:rsidR="00C46EE2" w:rsidRPr="00D7681E">
        <w:rPr>
          <w:sz w:val="28"/>
          <w:szCs w:val="28"/>
        </w:rPr>
        <w:t xml:space="preserve">, переданных в соответствии с </w:t>
      </w:r>
      <w:r w:rsidR="006F6644" w:rsidRPr="00D7681E">
        <w:rPr>
          <w:sz w:val="28"/>
          <w:szCs w:val="28"/>
        </w:rPr>
        <w:t xml:space="preserve">действующим </w:t>
      </w:r>
      <w:r w:rsidR="00C46EE2" w:rsidRPr="00D7681E">
        <w:rPr>
          <w:sz w:val="28"/>
          <w:szCs w:val="28"/>
        </w:rPr>
        <w:t xml:space="preserve">законодательством на их осуществление органам </w:t>
      </w:r>
      <w:r w:rsidR="006F6644" w:rsidRPr="00D7681E">
        <w:rPr>
          <w:sz w:val="28"/>
          <w:szCs w:val="28"/>
        </w:rPr>
        <w:t>местного самоуправления</w:t>
      </w:r>
      <w:r w:rsidR="00C46EE2" w:rsidRPr="00D7681E">
        <w:rPr>
          <w:sz w:val="28"/>
          <w:szCs w:val="28"/>
        </w:rPr>
        <w:t xml:space="preserve">, финансовое обеспечение выполнения </w:t>
      </w:r>
      <w:r w:rsidR="006F6644" w:rsidRPr="00D7681E">
        <w:rPr>
          <w:sz w:val="28"/>
          <w:szCs w:val="28"/>
        </w:rPr>
        <w:t>муниципального задания</w:t>
      </w:r>
      <w:r w:rsidR="00C46EE2" w:rsidRPr="00D7681E">
        <w:rPr>
          <w:sz w:val="28"/>
          <w:szCs w:val="28"/>
        </w:rPr>
        <w:t xml:space="preserve"> осуществляется за счет средств субвенции из федерального бюджета</w:t>
      </w:r>
      <w:r w:rsidR="006F6644" w:rsidRPr="00D7681E">
        <w:rPr>
          <w:sz w:val="28"/>
          <w:szCs w:val="28"/>
        </w:rPr>
        <w:t xml:space="preserve"> (бюджета Московской области)</w:t>
      </w:r>
      <w:r w:rsidR="00C46EE2" w:rsidRPr="00D7681E">
        <w:rPr>
          <w:sz w:val="28"/>
          <w:szCs w:val="28"/>
        </w:rPr>
        <w:t xml:space="preserve"> в соответствии с законодательством Российской Федерации</w:t>
      </w:r>
      <w:r w:rsidR="00357B7B" w:rsidRPr="00D7681E">
        <w:rPr>
          <w:sz w:val="28"/>
          <w:szCs w:val="28"/>
        </w:rPr>
        <w:t xml:space="preserve"> (Московской области)</w:t>
      </w:r>
      <w:r w:rsidR="00C46EE2" w:rsidRPr="00D7681E">
        <w:rPr>
          <w:sz w:val="28"/>
          <w:szCs w:val="28"/>
        </w:rPr>
        <w:t>.</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Title"/>
        <w:spacing w:line="276" w:lineRule="auto"/>
        <w:ind w:firstLine="709"/>
        <w:jc w:val="center"/>
        <w:outlineLvl w:val="1"/>
        <w:rPr>
          <w:rFonts w:ascii="Times New Roman" w:hAnsi="Times New Roman" w:cs="Times New Roman"/>
          <w:sz w:val="28"/>
          <w:szCs w:val="28"/>
        </w:rPr>
      </w:pPr>
      <w:r w:rsidRPr="00D7681E">
        <w:rPr>
          <w:rFonts w:ascii="Times New Roman" w:hAnsi="Times New Roman" w:cs="Times New Roman"/>
          <w:sz w:val="28"/>
          <w:szCs w:val="28"/>
        </w:rPr>
        <w:t xml:space="preserve">IV. Структура нормативных затрат на оказание </w:t>
      </w:r>
      <w:r w:rsidR="0016080B" w:rsidRPr="00D7681E">
        <w:rPr>
          <w:rFonts w:ascii="Times New Roman" w:hAnsi="Times New Roman" w:cs="Times New Roman"/>
          <w:sz w:val="28"/>
          <w:szCs w:val="28"/>
        </w:rPr>
        <w:t>муниципаль</w:t>
      </w:r>
      <w:r w:rsidRPr="00D7681E">
        <w:rPr>
          <w:rFonts w:ascii="Times New Roman" w:hAnsi="Times New Roman" w:cs="Times New Roman"/>
          <w:sz w:val="28"/>
          <w:szCs w:val="28"/>
        </w:rPr>
        <w:t>ной</w:t>
      </w:r>
    </w:p>
    <w:p w:rsidR="00C46EE2" w:rsidRPr="00D7681E" w:rsidRDefault="00C46EE2" w:rsidP="00D0099F">
      <w:pPr>
        <w:pStyle w:val="ConsPlusTitle"/>
        <w:spacing w:line="276" w:lineRule="auto"/>
        <w:ind w:firstLine="709"/>
        <w:jc w:val="center"/>
        <w:rPr>
          <w:rFonts w:ascii="Times New Roman" w:hAnsi="Times New Roman" w:cs="Times New Roman"/>
          <w:sz w:val="28"/>
          <w:szCs w:val="28"/>
        </w:rPr>
      </w:pPr>
      <w:r w:rsidRPr="00D7681E">
        <w:rPr>
          <w:rFonts w:ascii="Times New Roman" w:hAnsi="Times New Roman" w:cs="Times New Roman"/>
          <w:sz w:val="28"/>
          <w:szCs w:val="28"/>
        </w:rPr>
        <w:t>услуги (выполнение работы), затрат на выполнение работ,</w:t>
      </w:r>
    </w:p>
    <w:p w:rsidR="00C46EE2" w:rsidRPr="00D7681E" w:rsidRDefault="00C46EE2" w:rsidP="00D0099F">
      <w:pPr>
        <w:pStyle w:val="ConsPlusTitle"/>
        <w:spacing w:line="276" w:lineRule="auto"/>
        <w:ind w:firstLine="709"/>
        <w:jc w:val="center"/>
        <w:rPr>
          <w:rFonts w:ascii="Times New Roman" w:hAnsi="Times New Roman" w:cs="Times New Roman"/>
          <w:sz w:val="28"/>
          <w:szCs w:val="28"/>
        </w:rPr>
      </w:pPr>
      <w:r w:rsidRPr="00D7681E">
        <w:rPr>
          <w:rFonts w:ascii="Times New Roman" w:hAnsi="Times New Roman" w:cs="Times New Roman"/>
          <w:sz w:val="28"/>
          <w:szCs w:val="28"/>
        </w:rPr>
        <w:t>рассчитанных сметным методом</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0</w:t>
      </w:r>
      <w:r w:rsidRPr="00D7681E">
        <w:rPr>
          <w:sz w:val="28"/>
          <w:szCs w:val="28"/>
        </w:rPr>
        <w:t xml:space="preserve">. Нормативные затраты на оказание </w:t>
      </w:r>
      <w:r w:rsidR="00F212CC" w:rsidRPr="00D7681E">
        <w:rPr>
          <w:sz w:val="28"/>
          <w:szCs w:val="28"/>
        </w:rPr>
        <w:t xml:space="preserve">муниципальной услуги </w:t>
      </w:r>
      <w:r w:rsidRPr="00D7681E">
        <w:rPr>
          <w:sz w:val="28"/>
          <w:szCs w:val="28"/>
        </w:rPr>
        <w:t xml:space="preserve">(выполнение работы), затраты на выполнение работ, рассчитанные сметным методом, утверждаются на три года для каждой </w:t>
      </w:r>
      <w:r w:rsidR="00F212CC" w:rsidRPr="00D7681E">
        <w:rPr>
          <w:sz w:val="28"/>
          <w:szCs w:val="28"/>
        </w:rPr>
        <w:t xml:space="preserve">муниципальной услуги </w:t>
      </w:r>
      <w:r w:rsidRPr="00D7681E">
        <w:rPr>
          <w:sz w:val="28"/>
          <w:szCs w:val="28"/>
        </w:rPr>
        <w:t xml:space="preserve">(работы), оказываемой в рамках </w:t>
      </w:r>
      <w:r w:rsidR="006F6644" w:rsidRPr="00D7681E">
        <w:rPr>
          <w:sz w:val="28"/>
          <w:szCs w:val="28"/>
        </w:rPr>
        <w:t>муниципального задания</w:t>
      </w:r>
      <w:r w:rsidRPr="00D7681E">
        <w:rPr>
          <w:sz w:val="28"/>
          <w:szCs w:val="28"/>
        </w:rPr>
        <w:t xml:space="preserve"> и включенной в общероссийские перечни и в региональный перечень.</w:t>
      </w:r>
    </w:p>
    <w:p w:rsidR="00C46EE2" w:rsidRPr="00D7681E" w:rsidRDefault="00C46EE2" w:rsidP="00D0099F">
      <w:pPr>
        <w:pStyle w:val="ConsPlusNormal"/>
        <w:spacing w:line="276" w:lineRule="auto"/>
        <w:ind w:firstLine="709"/>
        <w:rPr>
          <w:sz w:val="28"/>
          <w:szCs w:val="28"/>
        </w:rPr>
      </w:pPr>
    </w:p>
    <w:p w:rsidR="00C46EE2" w:rsidRPr="00D7681E" w:rsidRDefault="00C46EE2" w:rsidP="00D0099F">
      <w:pPr>
        <w:pStyle w:val="ConsPlusNormal"/>
        <w:spacing w:line="276" w:lineRule="auto"/>
        <w:ind w:firstLine="709"/>
        <w:jc w:val="both"/>
        <w:rPr>
          <w:sz w:val="28"/>
          <w:szCs w:val="28"/>
        </w:rPr>
      </w:pPr>
      <w:bookmarkStart w:id="13" w:name="P225"/>
      <w:bookmarkEnd w:id="13"/>
      <w:r w:rsidRPr="00D7681E">
        <w:rPr>
          <w:sz w:val="28"/>
          <w:szCs w:val="28"/>
        </w:rPr>
        <w:t>4</w:t>
      </w:r>
      <w:r w:rsidR="00D555D2" w:rsidRPr="00D7681E">
        <w:rPr>
          <w:sz w:val="28"/>
          <w:szCs w:val="28"/>
        </w:rPr>
        <w:t>1</w:t>
      </w:r>
      <w:r w:rsidRPr="00D7681E">
        <w:rPr>
          <w:sz w:val="28"/>
          <w:szCs w:val="28"/>
        </w:rPr>
        <w:t xml:space="preserve">. Базовые нормативы затрат на оказание </w:t>
      </w:r>
      <w:r w:rsidR="00F212CC" w:rsidRPr="00D7681E">
        <w:rPr>
          <w:sz w:val="28"/>
          <w:szCs w:val="28"/>
        </w:rPr>
        <w:t xml:space="preserve">муниципальной услуги </w:t>
      </w:r>
      <w:r w:rsidRPr="00D7681E">
        <w:rPr>
          <w:sz w:val="28"/>
          <w:szCs w:val="28"/>
        </w:rPr>
        <w:t>(выполнение работы), корректирующие коэффициенты определяются на основе:</w:t>
      </w:r>
    </w:p>
    <w:p w:rsidR="00C46EE2" w:rsidRPr="00D7681E" w:rsidRDefault="00C46EE2" w:rsidP="00D0099F">
      <w:pPr>
        <w:pStyle w:val="ConsPlusNormal"/>
        <w:spacing w:line="276" w:lineRule="auto"/>
        <w:ind w:firstLine="709"/>
        <w:jc w:val="both"/>
        <w:rPr>
          <w:sz w:val="28"/>
          <w:szCs w:val="28"/>
        </w:rPr>
      </w:pPr>
      <w:r w:rsidRPr="00D7681E">
        <w:rPr>
          <w:sz w:val="28"/>
          <w:szCs w:val="28"/>
        </w:rPr>
        <w:t>1) утвержденных типовых штатных расписаний, согласованных с Министерством социального развития Московской области, или рекомендованных штатных нормативов, а при их отсутствии - нормативов штатной численности или штатных расписаний;</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2) утвержденных </w:t>
      </w:r>
      <w:r w:rsidR="0016080B" w:rsidRPr="00D7681E">
        <w:rPr>
          <w:sz w:val="28"/>
          <w:szCs w:val="28"/>
        </w:rPr>
        <w:t>администрацией городского округа Красногорск</w:t>
      </w:r>
      <w:r w:rsidRPr="00D7681E">
        <w:rPr>
          <w:sz w:val="28"/>
          <w:szCs w:val="28"/>
        </w:rPr>
        <w:t xml:space="preserve"> по согласованию с </w:t>
      </w:r>
      <w:r w:rsidR="0016080B" w:rsidRPr="00D7681E">
        <w:rPr>
          <w:sz w:val="28"/>
          <w:szCs w:val="28"/>
        </w:rPr>
        <w:t>финансовым и экономическим управлениями</w:t>
      </w:r>
      <w:r w:rsidRPr="00D7681E">
        <w:rPr>
          <w:sz w:val="28"/>
          <w:szCs w:val="28"/>
        </w:rPr>
        <w:t xml:space="preserve"> норм потребления товаров и услуг (выраженных в натуральных показателях), необходимых для оказания </w:t>
      </w:r>
      <w:r w:rsidR="00F212CC" w:rsidRPr="00D7681E">
        <w:rPr>
          <w:sz w:val="28"/>
          <w:szCs w:val="28"/>
        </w:rPr>
        <w:t xml:space="preserve">муниципальной услуги </w:t>
      </w:r>
      <w:r w:rsidRPr="00D7681E">
        <w:rPr>
          <w:sz w:val="28"/>
          <w:szCs w:val="28"/>
        </w:rPr>
        <w:t xml:space="preserve">(выполнения работы), в том числе норм, установленных 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w:t>
      </w:r>
      <w:r w:rsidR="0016080B" w:rsidRPr="00D7681E">
        <w:rPr>
          <w:sz w:val="28"/>
          <w:szCs w:val="28"/>
        </w:rPr>
        <w:t>муниципаль</w:t>
      </w:r>
      <w:r w:rsidRPr="00D7681E">
        <w:rPr>
          <w:sz w:val="28"/>
          <w:szCs w:val="28"/>
        </w:rPr>
        <w:t>ных услуг (выполнения работ) (далее - утвержденные нормы потребления товаров,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норм потребления коммунальных ресурсов, утвержденных </w:t>
      </w:r>
      <w:r w:rsidR="0016080B" w:rsidRPr="00D7681E">
        <w:rPr>
          <w:sz w:val="28"/>
          <w:szCs w:val="28"/>
        </w:rPr>
        <w:t xml:space="preserve">администрацией городского округа Красногорск </w:t>
      </w:r>
      <w:r w:rsidRPr="00D7681E">
        <w:rPr>
          <w:sz w:val="28"/>
          <w:szCs w:val="28"/>
        </w:rPr>
        <w:t>(далее - утвержденные нормы потребления коммунальных ресурсов).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При отсутствии утвержденных норм потребления товаров, услуг, коммунальных ресурсов, выраженных в натуральных показателях, в отношении </w:t>
      </w:r>
      <w:r w:rsidR="00F212CC" w:rsidRPr="00D7681E">
        <w:rPr>
          <w:sz w:val="28"/>
          <w:szCs w:val="28"/>
        </w:rPr>
        <w:t xml:space="preserve">муниципальной услуги </w:t>
      </w:r>
      <w:r w:rsidRPr="00D7681E">
        <w:rPr>
          <w:sz w:val="28"/>
          <w:szCs w:val="28"/>
        </w:rPr>
        <w:t xml:space="preserve">(работы), оказываемой </w:t>
      </w:r>
      <w:r w:rsidR="0016080B" w:rsidRPr="00D7681E">
        <w:rPr>
          <w:sz w:val="28"/>
          <w:szCs w:val="28"/>
        </w:rPr>
        <w:t>У</w:t>
      </w:r>
      <w:r w:rsidRPr="00D7681E">
        <w:rPr>
          <w:sz w:val="28"/>
          <w:szCs w:val="28"/>
        </w:rPr>
        <w:t xml:space="preserve">чреждениями, нормы, выраженные в натуральных показателях, определяются на основе анализа и усреднения показателей деятельности </w:t>
      </w:r>
      <w:r w:rsidR="0016080B" w:rsidRPr="00D7681E">
        <w:rPr>
          <w:sz w:val="28"/>
          <w:szCs w:val="28"/>
        </w:rPr>
        <w:t>У</w:t>
      </w:r>
      <w:r w:rsidRPr="00D7681E">
        <w:rPr>
          <w:sz w:val="28"/>
          <w:szCs w:val="28"/>
        </w:rPr>
        <w:t xml:space="preserve">чреждения, которое имеет минимальный объем затрат на оказание единицы </w:t>
      </w:r>
      <w:r w:rsidR="00F212CC" w:rsidRPr="00D7681E">
        <w:rPr>
          <w:sz w:val="28"/>
          <w:szCs w:val="28"/>
        </w:rPr>
        <w:t xml:space="preserve">муниципальной услуги </w:t>
      </w:r>
      <w:r w:rsidRPr="00D7681E">
        <w:rPr>
          <w:sz w:val="28"/>
          <w:szCs w:val="28"/>
        </w:rPr>
        <w:t xml:space="preserve">(выполнение единицы работы) при выполнении требований к качеству оказания </w:t>
      </w:r>
      <w:r w:rsidR="00F212CC" w:rsidRPr="00D7681E">
        <w:rPr>
          <w:sz w:val="28"/>
          <w:szCs w:val="28"/>
        </w:rPr>
        <w:t xml:space="preserve">муниципальной услуги </w:t>
      </w:r>
      <w:r w:rsidRPr="00D7681E">
        <w:rPr>
          <w:sz w:val="28"/>
          <w:szCs w:val="28"/>
        </w:rPr>
        <w:t xml:space="preserve">(выполнения работы), либо на основе медианного значения по </w:t>
      </w:r>
      <w:r w:rsidR="0016080B" w:rsidRPr="00D7681E">
        <w:rPr>
          <w:sz w:val="28"/>
          <w:szCs w:val="28"/>
        </w:rPr>
        <w:t>У</w:t>
      </w:r>
      <w:r w:rsidRPr="00D7681E">
        <w:rPr>
          <w:sz w:val="28"/>
          <w:szCs w:val="28"/>
        </w:rPr>
        <w:t xml:space="preserve">чреждениям, оказывающим </w:t>
      </w:r>
      <w:r w:rsidR="0016080B" w:rsidRPr="00D7681E">
        <w:rPr>
          <w:sz w:val="28"/>
          <w:szCs w:val="28"/>
        </w:rPr>
        <w:t>муниципаль</w:t>
      </w:r>
      <w:r w:rsidRPr="00D7681E">
        <w:rPr>
          <w:sz w:val="28"/>
          <w:szCs w:val="28"/>
        </w:rPr>
        <w:t>ную услугу (выполняющим работу).</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выполнение работ, рассчитанные сметным методом, определяются по решению органа, осуществляющего функции и полномочия учредителя</w:t>
      </w:r>
      <w:r w:rsidR="0016080B" w:rsidRPr="00D7681E">
        <w:rPr>
          <w:sz w:val="28"/>
          <w:szCs w:val="28"/>
        </w:rPr>
        <w:t xml:space="preserve"> </w:t>
      </w:r>
      <w:r w:rsidRPr="00D7681E">
        <w:rPr>
          <w:sz w:val="28"/>
          <w:szCs w:val="28"/>
        </w:rPr>
        <w:t xml:space="preserve">исходя из потребности в средствах, необходимых для выполнения данных работ, либо на основании утвержденных норм потребления товаров, услуг, утвержденных норм потребления коммунальных ресурсов, либо на основании анализа и усреднения показателей деятельности </w:t>
      </w:r>
      <w:r w:rsidR="0016080B" w:rsidRPr="00D7681E">
        <w:rPr>
          <w:sz w:val="28"/>
          <w:szCs w:val="28"/>
        </w:rPr>
        <w:t>У</w:t>
      </w:r>
      <w:r w:rsidRPr="00D7681E">
        <w:rPr>
          <w:sz w:val="28"/>
          <w:szCs w:val="28"/>
        </w:rPr>
        <w:t xml:space="preserve">чреждения, которое имеет минимальный объем затрат на выполнение единицы работы при выполнении требований к качеству выполнения работы, либо на основе медианного значения по </w:t>
      </w:r>
      <w:r w:rsidR="00FA3297" w:rsidRPr="00D7681E">
        <w:rPr>
          <w:sz w:val="28"/>
          <w:szCs w:val="28"/>
        </w:rPr>
        <w:t>У</w:t>
      </w:r>
      <w:r w:rsidRPr="00D7681E">
        <w:rPr>
          <w:sz w:val="28"/>
          <w:szCs w:val="28"/>
        </w:rPr>
        <w:t>чреждениям, выполняющим работу.</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2</w:t>
      </w:r>
      <w:r w:rsidRPr="00D7681E">
        <w:rPr>
          <w:sz w:val="28"/>
          <w:szCs w:val="28"/>
        </w:rPr>
        <w:t xml:space="preserve">. Нормативные затраты на оказание </w:t>
      </w:r>
      <w:r w:rsidR="00F212CC" w:rsidRPr="00D7681E">
        <w:rPr>
          <w:sz w:val="28"/>
          <w:szCs w:val="28"/>
        </w:rPr>
        <w:t xml:space="preserve">муниципальной услуги </w:t>
      </w:r>
      <w:r w:rsidRPr="00D7681E">
        <w:rPr>
          <w:sz w:val="28"/>
          <w:szCs w:val="28"/>
        </w:rPr>
        <w:t xml:space="preserve">(выполнение работы), затраты на выполнение работ, рассчитанные сметным методом, не могут приводить к превышению объема бюджетных ассигнований, предусмотренных </w:t>
      </w:r>
      <w:r w:rsidR="00FA3297" w:rsidRPr="00D7681E">
        <w:rPr>
          <w:sz w:val="28"/>
          <w:szCs w:val="28"/>
        </w:rPr>
        <w:t>Решением Совета депутатов</w:t>
      </w:r>
      <w:r w:rsidRPr="00D7681E">
        <w:rPr>
          <w:sz w:val="28"/>
          <w:szCs w:val="28"/>
        </w:rPr>
        <w:t xml:space="preserve"> о бюджете </w:t>
      </w:r>
      <w:r w:rsidR="00FA3297" w:rsidRPr="00D7681E">
        <w:rPr>
          <w:sz w:val="28"/>
          <w:szCs w:val="28"/>
        </w:rPr>
        <w:t>городского округа Красногорск</w:t>
      </w:r>
      <w:r w:rsidRPr="00D7681E">
        <w:rPr>
          <w:sz w:val="28"/>
          <w:szCs w:val="28"/>
        </w:rPr>
        <w:t xml:space="preserve"> на очередной финансовый год и на плановый период на финансовое обеспечение выполнения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3</w:t>
      </w:r>
      <w:r w:rsidRPr="00D7681E">
        <w:rPr>
          <w:sz w:val="28"/>
          <w:szCs w:val="28"/>
        </w:rPr>
        <w:t xml:space="preserve">. При расчете нормативных затрат на оказание </w:t>
      </w:r>
      <w:r w:rsidR="00F212CC" w:rsidRPr="00D7681E">
        <w:rPr>
          <w:sz w:val="28"/>
          <w:szCs w:val="28"/>
        </w:rPr>
        <w:t xml:space="preserve">муниципальной услуги </w:t>
      </w:r>
      <w:r w:rsidRPr="00D7681E">
        <w:rPr>
          <w:sz w:val="28"/>
          <w:szCs w:val="28"/>
        </w:rPr>
        <w:t xml:space="preserve">(выполнение работы), затрат на выполнение работ, рассчитанных сметным методом, не учитываются расходы, финансовое обеспечение которых осуществляется в форме иных целевых субсидий, а также публичных обязательств, </w:t>
      </w:r>
      <w:r w:rsidRPr="00D7681E">
        <w:rPr>
          <w:sz w:val="28"/>
          <w:szCs w:val="28"/>
        </w:rPr>
        <w:lastRenderedPageBreak/>
        <w:t>подлежащих исполнению в денежной форме в соответствии с законодательством Российской Федерации.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4</w:t>
      </w:r>
      <w:r w:rsidRPr="00D7681E">
        <w:rPr>
          <w:sz w:val="28"/>
          <w:szCs w:val="28"/>
        </w:rPr>
        <w:t xml:space="preserve">. Изменение базового норматива затрат на оказание </w:t>
      </w:r>
      <w:r w:rsidR="00F212CC" w:rsidRPr="00D7681E">
        <w:rPr>
          <w:sz w:val="28"/>
          <w:szCs w:val="28"/>
        </w:rPr>
        <w:t xml:space="preserve">муниципальной услуги </w:t>
      </w:r>
      <w:r w:rsidRPr="00D7681E">
        <w:rPr>
          <w:sz w:val="28"/>
          <w:szCs w:val="28"/>
        </w:rPr>
        <w:t>(выполнение работы), значений корректирующих коэффициентов допускается не чаще одного раза в год, за исключением следующих случаев:</w:t>
      </w:r>
    </w:p>
    <w:p w:rsidR="00C46EE2" w:rsidRPr="00D7681E" w:rsidRDefault="00C46EE2" w:rsidP="00D0099F">
      <w:pPr>
        <w:pStyle w:val="ConsPlusNormal"/>
        <w:spacing w:line="276" w:lineRule="auto"/>
        <w:ind w:firstLine="709"/>
        <w:jc w:val="both"/>
        <w:rPr>
          <w:sz w:val="28"/>
          <w:szCs w:val="28"/>
        </w:rPr>
      </w:pPr>
      <w:bookmarkStart w:id="14" w:name="P237"/>
      <w:bookmarkEnd w:id="14"/>
      <w:r w:rsidRPr="00D7681E">
        <w:rPr>
          <w:sz w:val="28"/>
          <w:szCs w:val="28"/>
        </w:rPr>
        <w:t xml:space="preserve">1) внесения изменений в нормативные правовые акты, устанавливающие требования к оказанию (выполнению) </w:t>
      </w:r>
      <w:r w:rsidR="00FA3297" w:rsidRPr="00D7681E">
        <w:rPr>
          <w:sz w:val="28"/>
          <w:szCs w:val="28"/>
        </w:rPr>
        <w:t>муниципаль</w:t>
      </w:r>
      <w:r w:rsidRPr="00D7681E">
        <w:rPr>
          <w:sz w:val="28"/>
          <w:szCs w:val="28"/>
        </w:rPr>
        <w:t>ных услуг (работ), а также принятия нормативных правовых актов, влекущих возникновение новых расходных обязательств;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принятия решения об индексации заработной платы отдельных категорий работников </w:t>
      </w:r>
      <w:r w:rsidR="00FA3297"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t>3) изменения тарифов на оказание коммунальных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4) изменения законодательства Российской Федерации о налогах и сборах, в том числе в случае отмены ранее установленных налоговых льгот;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5) заключения договора о сдаче в аренду с согласия </w:t>
      </w:r>
      <w:r w:rsidR="00FA3297" w:rsidRPr="00D7681E">
        <w:rPr>
          <w:sz w:val="28"/>
          <w:szCs w:val="28"/>
        </w:rPr>
        <w:t>структурного подразделения администрации</w:t>
      </w:r>
      <w:r w:rsidRPr="00D7681E">
        <w:rPr>
          <w:sz w:val="28"/>
          <w:szCs w:val="28"/>
        </w:rPr>
        <w:t xml:space="preserve">, уполномоченного на осуществление от имени </w:t>
      </w:r>
      <w:r w:rsidR="00FA3297" w:rsidRPr="00D7681E">
        <w:rPr>
          <w:sz w:val="28"/>
          <w:szCs w:val="28"/>
        </w:rPr>
        <w:t>городского округа Красногорск</w:t>
      </w:r>
      <w:r w:rsidRPr="00D7681E">
        <w:rPr>
          <w:sz w:val="28"/>
          <w:szCs w:val="28"/>
        </w:rPr>
        <w:t xml:space="preserve"> управления имуществом унитарных предприятий и учреждений, органа, осуществляющего функции и полномочия учредителя, недвижимого имущества и (или) особо ценного движимого имущества, закрепленного за </w:t>
      </w:r>
      <w:r w:rsidR="00FA3297" w:rsidRPr="00D7681E">
        <w:rPr>
          <w:sz w:val="28"/>
          <w:szCs w:val="28"/>
        </w:rPr>
        <w:t>У</w:t>
      </w:r>
      <w:r w:rsidRPr="00D7681E">
        <w:rPr>
          <w:sz w:val="28"/>
          <w:szCs w:val="28"/>
        </w:rPr>
        <w:t xml:space="preserve">чреждением или приобретенного </w:t>
      </w:r>
      <w:r w:rsidR="00FA3297" w:rsidRPr="00D7681E">
        <w:rPr>
          <w:sz w:val="28"/>
          <w:szCs w:val="28"/>
        </w:rPr>
        <w:t>У</w:t>
      </w:r>
      <w:r w:rsidRPr="00D7681E">
        <w:rPr>
          <w:sz w:val="28"/>
          <w:szCs w:val="28"/>
        </w:rPr>
        <w:t>чреждением за счет средств, выделенных ему органом, осуществляющим функции и полномочия учредителя;</w:t>
      </w:r>
    </w:p>
    <w:p w:rsidR="00C46EE2" w:rsidRPr="00D7681E" w:rsidRDefault="00C46EE2" w:rsidP="00D0099F">
      <w:pPr>
        <w:pStyle w:val="ConsPlusNormal"/>
        <w:spacing w:line="276" w:lineRule="auto"/>
        <w:ind w:firstLine="709"/>
        <w:jc w:val="both"/>
        <w:rPr>
          <w:sz w:val="28"/>
          <w:szCs w:val="28"/>
        </w:rPr>
      </w:pPr>
      <w:bookmarkStart w:id="15" w:name="P242"/>
      <w:bookmarkEnd w:id="15"/>
      <w:r w:rsidRPr="00D7681E">
        <w:rPr>
          <w:sz w:val="28"/>
          <w:szCs w:val="28"/>
        </w:rPr>
        <w:t xml:space="preserve">6) предписания соответствующего органа государственного </w:t>
      </w:r>
      <w:r w:rsidR="00C56B6D" w:rsidRPr="00D7681E">
        <w:rPr>
          <w:sz w:val="28"/>
          <w:szCs w:val="28"/>
        </w:rPr>
        <w:t xml:space="preserve">(муниципального) </w:t>
      </w:r>
      <w:r w:rsidRPr="00D7681E">
        <w:rPr>
          <w:sz w:val="28"/>
          <w:szCs w:val="28"/>
        </w:rPr>
        <w:t>финансового контроля.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Изменение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(выполнение работы), значений корректирующих коэффициентов при наступлении случаев согласно </w:t>
      </w:r>
      <w:hyperlink w:anchor="P237">
        <w:r w:rsidRPr="00D7681E">
          <w:rPr>
            <w:sz w:val="28"/>
            <w:szCs w:val="28"/>
          </w:rPr>
          <w:t>абзацам второму</w:t>
        </w:r>
      </w:hyperlink>
      <w:r w:rsidRPr="00D7681E">
        <w:rPr>
          <w:sz w:val="28"/>
          <w:szCs w:val="28"/>
        </w:rPr>
        <w:t xml:space="preserve"> - </w:t>
      </w:r>
      <w:hyperlink w:anchor="P242">
        <w:r w:rsidRPr="00D7681E">
          <w:rPr>
            <w:sz w:val="28"/>
            <w:szCs w:val="28"/>
          </w:rPr>
          <w:t>седьмому</w:t>
        </w:r>
      </w:hyperlink>
      <w:r w:rsidRPr="00D7681E">
        <w:rPr>
          <w:sz w:val="28"/>
          <w:szCs w:val="28"/>
        </w:rPr>
        <w:t xml:space="preserve"> настоящего пункта рассчитывается органом, осуществляющим функции и полномочия учредителя</w:t>
      </w:r>
      <w:r w:rsidR="00FA3297" w:rsidRPr="00D7681E">
        <w:rPr>
          <w:sz w:val="28"/>
          <w:szCs w:val="28"/>
        </w:rPr>
        <w:t xml:space="preserve"> </w:t>
      </w:r>
      <w:r w:rsidRPr="00D7681E">
        <w:rPr>
          <w:sz w:val="28"/>
          <w:szCs w:val="28"/>
        </w:rPr>
        <w:t xml:space="preserve">по согласованию с </w:t>
      </w:r>
      <w:r w:rsidR="00FA3297" w:rsidRPr="00D7681E">
        <w:rPr>
          <w:sz w:val="28"/>
          <w:szCs w:val="28"/>
        </w:rPr>
        <w:t>финансовым и экономическим управлениями администрации городского округа Красногорск</w:t>
      </w:r>
      <w:r w:rsidRPr="00D7681E">
        <w:rPr>
          <w:sz w:val="28"/>
          <w:szCs w:val="28"/>
        </w:rPr>
        <w:t xml:space="preserve"> в течение 30 рабочих дней со дня наступления события, влекущего необходимость изменения базового норматива затрат на оказание </w:t>
      </w:r>
      <w:r w:rsidR="00F212CC" w:rsidRPr="00D7681E">
        <w:rPr>
          <w:sz w:val="28"/>
          <w:szCs w:val="28"/>
        </w:rPr>
        <w:t xml:space="preserve">муниципальной услуги </w:t>
      </w:r>
      <w:r w:rsidRPr="00D7681E">
        <w:rPr>
          <w:sz w:val="28"/>
          <w:szCs w:val="28"/>
        </w:rPr>
        <w:t>(выполнение работы), значений корректирующих коэффициентов.</w:t>
      </w:r>
    </w:p>
    <w:p w:rsidR="00C46EE2" w:rsidRPr="00D7681E" w:rsidRDefault="00C46EE2" w:rsidP="00D0099F">
      <w:pPr>
        <w:pStyle w:val="ConsPlusNormal"/>
        <w:spacing w:line="276" w:lineRule="auto"/>
        <w:ind w:firstLine="709"/>
        <w:jc w:val="both"/>
        <w:rPr>
          <w:sz w:val="28"/>
          <w:szCs w:val="28"/>
        </w:rPr>
      </w:pPr>
      <w:r w:rsidRPr="00D7681E">
        <w:rPr>
          <w:sz w:val="28"/>
          <w:szCs w:val="28"/>
        </w:rPr>
        <w:t>Утверждение (изменение) затрат на выполнение работ, рассчитанных сметным методом, осуществляется по решению органа, осуществляющего функции и полномочия учредителя.</w:t>
      </w:r>
    </w:p>
    <w:p w:rsidR="00C46EE2" w:rsidRPr="00D7681E" w:rsidRDefault="00C46EE2" w:rsidP="00D0099F">
      <w:pPr>
        <w:pStyle w:val="ConsPlusNormal"/>
        <w:spacing w:line="276" w:lineRule="auto"/>
        <w:ind w:firstLine="709"/>
        <w:jc w:val="both"/>
        <w:rPr>
          <w:color w:val="FF0000"/>
          <w:sz w:val="28"/>
          <w:szCs w:val="28"/>
        </w:rPr>
      </w:pPr>
      <w:r w:rsidRPr="00D7681E">
        <w:rPr>
          <w:sz w:val="28"/>
          <w:szCs w:val="28"/>
        </w:rPr>
        <w:t>4</w:t>
      </w:r>
      <w:r w:rsidR="00D555D2" w:rsidRPr="00D7681E">
        <w:rPr>
          <w:sz w:val="28"/>
          <w:szCs w:val="28"/>
        </w:rPr>
        <w:t>5</w:t>
      </w:r>
      <w:r w:rsidRPr="00D7681E">
        <w:rPr>
          <w:sz w:val="28"/>
          <w:szCs w:val="28"/>
        </w:rPr>
        <w:t xml:space="preserve">. В случае включения в региональный перечень новой </w:t>
      </w:r>
      <w:r w:rsidR="00F212CC" w:rsidRPr="00D7681E">
        <w:rPr>
          <w:sz w:val="28"/>
          <w:szCs w:val="28"/>
        </w:rPr>
        <w:t xml:space="preserve">муниципальной услуги </w:t>
      </w:r>
      <w:r w:rsidRPr="00D7681E">
        <w:rPr>
          <w:sz w:val="28"/>
          <w:szCs w:val="28"/>
        </w:rPr>
        <w:t xml:space="preserve">значение базового норматива затрат на оказание такой </w:t>
      </w:r>
      <w:r w:rsidR="00F212CC" w:rsidRPr="00D7681E">
        <w:rPr>
          <w:sz w:val="28"/>
          <w:szCs w:val="28"/>
        </w:rPr>
        <w:t xml:space="preserve">муниципальной услуги </w:t>
      </w:r>
      <w:r w:rsidRPr="00D7681E">
        <w:rPr>
          <w:sz w:val="28"/>
          <w:szCs w:val="28"/>
        </w:rPr>
        <w:t>утверждается органом, осуществляющим функции и полномочия учредителя</w:t>
      </w:r>
      <w:r w:rsidR="00FA3297" w:rsidRPr="00D7681E">
        <w:rPr>
          <w:sz w:val="28"/>
          <w:szCs w:val="28"/>
        </w:rPr>
        <w:t xml:space="preserve"> </w:t>
      </w:r>
      <w:r w:rsidRPr="00D7681E">
        <w:rPr>
          <w:sz w:val="28"/>
          <w:szCs w:val="28"/>
        </w:rPr>
        <w:t xml:space="preserve">по согласованию с </w:t>
      </w:r>
      <w:r w:rsidR="00FA3297" w:rsidRPr="00D7681E">
        <w:rPr>
          <w:sz w:val="28"/>
          <w:szCs w:val="28"/>
        </w:rPr>
        <w:t xml:space="preserve">финансовым и экономическим управлениями администрации городского округа Красногорск </w:t>
      </w:r>
      <w:r w:rsidRPr="00D7681E">
        <w:rPr>
          <w:sz w:val="28"/>
          <w:szCs w:val="28"/>
        </w:rPr>
        <w:t xml:space="preserve">в течение 30 рабочих дней со дня </w:t>
      </w:r>
      <w:r w:rsidRPr="00D7681E">
        <w:rPr>
          <w:sz w:val="28"/>
          <w:szCs w:val="28"/>
        </w:rPr>
        <w:lastRenderedPageBreak/>
        <w:t>утверждения соответствующих изменений, внесенных в региональный перечень.</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6</w:t>
      </w:r>
      <w:r w:rsidRPr="00D7681E">
        <w:rPr>
          <w:sz w:val="28"/>
          <w:szCs w:val="28"/>
        </w:rPr>
        <w:t xml:space="preserve">. Затраты на содержание имущества </w:t>
      </w:r>
      <w:r w:rsidR="00FA3297" w:rsidRPr="00D7681E">
        <w:rPr>
          <w:sz w:val="28"/>
          <w:szCs w:val="28"/>
        </w:rPr>
        <w:t>У</w:t>
      </w:r>
      <w:r w:rsidRPr="00D7681E">
        <w:rPr>
          <w:sz w:val="28"/>
          <w:szCs w:val="28"/>
        </w:rPr>
        <w:t xml:space="preserve">чреждения (в том числе прилегающей территории), не используемого при оказании </w:t>
      </w:r>
      <w:r w:rsidR="00F212CC" w:rsidRPr="00D7681E">
        <w:rPr>
          <w:sz w:val="28"/>
          <w:szCs w:val="28"/>
        </w:rPr>
        <w:t xml:space="preserve">муниципальной услуги </w:t>
      </w:r>
      <w:r w:rsidRPr="00D7681E">
        <w:rPr>
          <w:sz w:val="28"/>
          <w:szCs w:val="28"/>
        </w:rPr>
        <w:t xml:space="preserve">(выполнении работы), в стоимость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(выполнение работы), нормативных затрат на оказание </w:t>
      </w:r>
      <w:r w:rsidR="00F212CC" w:rsidRPr="00D7681E">
        <w:rPr>
          <w:sz w:val="28"/>
          <w:szCs w:val="28"/>
        </w:rPr>
        <w:t xml:space="preserve">муниципальной услуги </w:t>
      </w:r>
      <w:r w:rsidRPr="00D7681E">
        <w:rPr>
          <w:sz w:val="28"/>
          <w:szCs w:val="28"/>
        </w:rPr>
        <w:t>(выполнение работы), затрат на выполнение работ, рассчитанных сметным методом, не включаются.</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7</w:t>
      </w:r>
      <w:r w:rsidRPr="00D7681E">
        <w:rPr>
          <w:sz w:val="28"/>
          <w:szCs w:val="28"/>
        </w:rPr>
        <w:t xml:space="preserve">. В случае сдачи в аренду или передачи в безвозмездное пользование (кроме передачи в безвозмездное пользование органам </w:t>
      </w:r>
      <w:r w:rsidR="00FA3297" w:rsidRPr="00D7681E">
        <w:rPr>
          <w:sz w:val="28"/>
          <w:szCs w:val="28"/>
        </w:rPr>
        <w:t>местного самоуправления</w:t>
      </w:r>
      <w:r w:rsidRPr="00D7681E">
        <w:rPr>
          <w:sz w:val="28"/>
          <w:szCs w:val="28"/>
        </w:rPr>
        <w:t xml:space="preserve">) с согласия </w:t>
      </w:r>
      <w:r w:rsidR="00FA3297" w:rsidRPr="00D7681E">
        <w:rPr>
          <w:sz w:val="28"/>
          <w:szCs w:val="28"/>
        </w:rPr>
        <w:t>структурного подразделения администрации</w:t>
      </w:r>
      <w:r w:rsidRPr="00D7681E">
        <w:rPr>
          <w:sz w:val="28"/>
          <w:szCs w:val="28"/>
        </w:rPr>
        <w:t xml:space="preserve">, уполномоченного на осуществление от имени </w:t>
      </w:r>
      <w:r w:rsidR="00544608" w:rsidRPr="00D7681E">
        <w:rPr>
          <w:sz w:val="28"/>
          <w:szCs w:val="28"/>
        </w:rPr>
        <w:t>городского округа Красногорск</w:t>
      </w:r>
      <w:r w:rsidRPr="00D7681E">
        <w:rPr>
          <w:sz w:val="28"/>
          <w:szCs w:val="28"/>
        </w:rPr>
        <w:t xml:space="preserve"> управления имуществом унитарных предприятий и учреждений, органа, осуществляющего функции и полномочия учредителя</w:t>
      </w:r>
      <w:r w:rsidR="00544608" w:rsidRPr="00D7681E">
        <w:rPr>
          <w:sz w:val="28"/>
          <w:szCs w:val="28"/>
        </w:rPr>
        <w:t xml:space="preserve"> </w:t>
      </w:r>
      <w:r w:rsidRPr="00D7681E">
        <w:rPr>
          <w:sz w:val="28"/>
          <w:szCs w:val="28"/>
        </w:rPr>
        <w:t xml:space="preserve">недвижимого имущества и (или) особо ценного движимого имущества, закрепленного за </w:t>
      </w:r>
      <w:r w:rsidR="00544608" w:rsidRPr="00D7681E">
        <w:rPr>
          <w:sz w:val="28"/>
          <w:szCs w:val="28"/>
        </w:rPr>
        <w:t>У</w:t>
      </w:r>
      <w:r w:rsidRPr="00D7681E">
        <w:rPr>
          <w:sz w:val="28"/>
          <w:szCs w:val="28"/>
        </w:rPr>
        <w:t xml:space="preserve">чреждением Московской области или приобретенного </w:t>
      </w:r>
      <w:r w:rsidR="00544608" w:rsidRPr="00D7681E">
        <w:rPr>
          <w:sz w:val="28"/>
          <w:szCs w:val="28"/>
        </w:rPr>
        <w:t>У</w:t>
      </w:r>
      <w:r w:rsidRPr="00D7681E">
        <w:rPr>
          <w:sz w:val="28"/>
          <w:szCs w:val="28"/>
        </w:rPr>
        <w:t>чреждением за счет средств, выделенных ему органом, осуществляющим функции и полномочия учредителя, затраты на содержание соответствующего имущества взимаются с арендатора или ссудополучателя и не учитываются при определении затрат на содержание имущества.</w:t>
      </w:r>
    </w:p>
    <w:p w:rsidR="00C46EE2" w:rsidRPr="00D7681E" w:rsidRDefault="00C46EE2" w:rsidP="00D0099F">
      <w:pPr>
        <w:pStyle w:val="ConsPlusNormal"/>
        <w:spacing w:line="276" w:lineRule="auto"/>
        <w:ind w:firstLine="709"/>
        <w:jc w:val="both"/>
        <w:rPr>
          <w:sz w:val="28"/>
          <w:szCs w:val="28"/>
        </w:rPr>
      </w:pPr>
      <w:r w:rsidRPr="00D7681E">
        <w:rPr>
          <w:sz w:val="28"/>
          <w:szCs w:val="28"/>
        </w:rPr>
        <w:t>4</w:t>
      </w:r>
      <w:r w:rsidR="00D555D2" w:rsidRPr="00D7681E">
        <w:rPr>
          <w:sz w:val="28"/>
          <w:szCs w:val="28"/>
        </w:rPr>
        <w:t>8</w:t>
      </w:r>
      <w:r w:rsidRPr="00D7681E">
        <w:rPr>
          <w:sz w:val="28"/>
          <w:szCs w:val="28"/>
        </w:rPr>
        <w:t xml:space="preserve">. Нормативные затраты на оказание i-й </w:t>
      </w:r>
      <w:r w:rsidR="00F212CC" w:rsidRPr="00D7681E">
        <w:rPr>
          <w:sz w:val="28"/>
          <w:szCs w:val="28"/>
        </w:rPr>
        <w:t xml:space="preserve">муниципальной услуги </w:t>
      </w:r>
      <w:r w:rsidRPr="00D7681E">
        <w:rPr>
          <w:sz w:val="28"/>
          <w:szCs w:val="28"/>
        </w:rPr>
        <w:t xml:space="preserve">рассчитываются на основании определяемых в соответствии с настоящим Порядком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с применением отраслевого корректирующего коэффициента к базовому нормативу затрат на оказание </w:t>
      </w:r>
      <w:r w:rsidR="00F212CC" w:rsidRPr="00D7681E">
        <w:rPr>
          <w:sz w:val="28"/>
          <w:szCs w:val="28"/>
        </w:rPr>
        <w:t xml:space="preserve">муниципальной услуги </w:t>
      </w:r>
      <w:r w:rsidRPr="00D7681E">
        <w:rPr>
          <w:sz w:val="28"/>
          <w:szCs w:val="28"/>
        </w:rPr>
        <w:t xml:space="preserve">и (или) поправочных коэффициентов к составляющим базового норматива затрат на оказание </w:t>
      </w:r>
      <w:r w:rsidR="00544608" w:rsidRPr="00D7681E">
        <w:rPr>
          <w:sz w:val="28"/>
          <w:szCs w:val="28"/>
        </w:rPr>
        <w:t>муниципаль</w:t>
      </w:r>
      <w:r w:rsidRPr="00D7681E">
        <w:rPr>
          <w:sz w:val="28"/>
          <w:szCs w:val="28"/>
        </w:rPr>
        <w:t xml:space="preserve">ной услуги, предусмотренным </w:t>
      </w:r>
      <w:hyperlink w:anchor="P290">
        <w:r w:rsidRPr="00D7681E">
          <w:rPr>
            <w:sz w:val="28"/>
            <w:szCs w:val="28"/>
          </w:rPr>
          <w:t>пунктом 5</w:t>
        </w:r>
        <w:r w:rsidR="00D555D2" w:rsidRPr="00D7681E">
          <w:rPr>
            <w:sz w:val="28"/>
            <w:szCs w:val="28"/>
          </w:rPr>
          <w:t>4</w:t>
        </w:r>
      </w:hyperlink>
      <w:r w:rsidRPr="00D7681E">
        <w:rPr>
          <w:sz w:val="28"/>
          <w:szCs w:val="28"/>
        </w:rPr>
        <w:t xml:space="preserve"> настоящего Порядка.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Расчет нормативных затрат на оказание i-й </w:t>
      </w:r>
      <w:r w:rsidR="00F212CC" w:rsidRPr="00D7681E">
        <w:rPr>
          <w:sz w:val="28"/>
          <w:szCs w:val="28"/>
        </w:rPr>
        <w:t xml:space="preserve">муниципальной услуги </w:t>
      </w:r>
      <w:r w:rsidRPr="00D7681E">
        <w:rPr>
          <w:sz w:val="28"/>
          <w:szCs w:val="28"/>
        </w:rPr>
        <w:t>может быть изменен по решению органа, осуществляющего функции и полномочия учредителя, в соответствии с общими требованиями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утверждаемыми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установленной сфере деятельности.</w:t>
      </w:r>
    </w:p>
    <w:p w:rsidR="00C46EE2" w:rsidRPr="00D7681E" w:rsidRDefault="00D555D2" w:rsidP="00D0099F">
      <w:pPr>
        <w:pStyle w:val="ConsPlusNormal"/>
        <w:spacing w:line="276" w:lineRule="auto"/>
        <w:ind w:firstLine="709"/>
        <w:jc w:val="both"/>
        <w:rPr>
          <w:sz w:val="28"/>
          <w:szCs w:val="28"/>
        </w:rPr>
      </w:pPr>
      <w:r w:rsidRPr="00D7681E">
        <w:rPr>
          <w:sz w:val="28"/>
          <w:szCs w:val="28"/>
        </w:rPr>
        <w:t>49</w:t>
      </w:r>
      <w:r w:rsidR="00C46EE2" w:rsidRPr="00D7681E">
        <w:rPr>
          <w:sz w:val="28"/>
          <w:szCs w:val="28"/>
        </w:rPr>
        <w:t xml:space="preserve">. Базовый норматив затрат на оказание </w:t>
      </w:r>
      <w:r w:rsidR="00F212CC" w:rsidRPr="00D7681E">
        <w:rPr>
          <w:sz w:val="28"/>
          <w:szCs w:val="28"/>
        </w:rPr>
        <w:t xml:space="preserve">муниципальной услуги </w:t>
      </w:r>
      <w:r w:rsidR="00C46EE2" w:rsidRPr="00D7681E">
        <w:rPr>
          <w:noProof/>
          <w:position w:val="-8"/>
          <w:sz w:val="28"/>
          <w:szCs w:val="28"/>
        </w:rPr>
        <w:drawing>
          <wp:inline distT="0" distB="0" distL="0" distR="0">
            <wp:extent cx="561975" cy="257175"/>
            <wp:effectExtent l="0" t="0" r="0" b="9525"/>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46EE2" w:rsidRPr="00D7681E">
        <w:rPr>
          <w:sz w:val="28"/>
          <w:szCs w:val="28"/>
        </w:rPr>
        <w:t xml:space="preserve"> рассчитывается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sz w:val="28"/>
          <w:szCs w:val="28"/>
        </w:rPr>
      </w:pPr>
      <w:r w:rsidRPr="00D7681E">
        <w:rPr>
          <w:noProof/>
          <w:position w:val="-8"/>
          <w:sz w:val="28"/>
          <w:szCs w:val="28"/>
        </w:rPr>
        <w:lastRenderedPageBreak/>
        <w:drawing>
          <wp:inline distT="0" distB="0" distL="0" distR="0">
            <wp:extent cx="2771775" cy="4095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40957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00075" cy="3333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D7681E">
        <w:rPr>
          <w:sz w:val="28"/>
          <w:szCs w:val="28"/>
        </w:rPr>
        <w:t xml:space="preserve"> - базовый норматив затрат, непосредственно связанных с оказанием </w:t>
      </w:r>
      <w:r w:rsidR="00544608" w:rsidRPr="00D7681E">
        <w:rPr>
          <w:sz w:val="28"/>
          <w:szCs w:val="28"/>
        </w:rPr>
        <w:t>муниципаль</w:t>
      </w:r>
      <w:r w:rsidRPr="00D7681E">
        <w:rPr>
          <w:sz w:val="28"/>
          <w:szCs w:val="28"/>
        </w:rPr>
        <w:t>ной услуги;</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38175" cy="3048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r w:rsidRPr="00D7681E">
        <w:rPr>
          <w:sz w:val="28"/>
          <w:szCs w:val="28"/>
        </w:rPr>
        <w:t xml:space="preserve"> - базовый норматив затрат на общехозяйственные нужды.</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0</w:t>
      </w:r>
      <w:r w:rsidRPr="00D7681E">
        <w:rPr>
          <w:sz w:val="28"/>
          <w:szCs w:val="28"/>
        </w:rPr>
        <w:t xml:space="preserve">. В составе базового норматива затрат, непосредственно связанных с оказанием </w:t>
      </w:r>
      <w:r w:rsidR="00F212CC" w:rsidRPr="00D7681E">
        <w:rPr>
          <w:sz w:val="28"/>
          <w:szCs w:val="28"/>
        </w:rPr>
        <w:t xml:space="preserve">муниципальной услуги </w:t>
      </w:r>
      <w:r w:rsidRPr="00D7681E">
        <w:rPr>
          <w:noProof/>
          <w:position w:val="-8"/>
          <w:sz w:val="28"/>
          <w:szCs w:val="28"/>
        </w:rPr>
        <w:drawing>
          <wp:inline distT="0" distB="0" distL="0" distR="0">
            <wp:extent cx="800100" cy="3143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D7681E">
        <w:rPr>
          <w:sz w:val="28"/>
          <w:szCs w:val="28"/>
        </w:rPr>
        <w:t>, учитываются следующие группы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затраты на оплату труда и начисления на выплаты по оплате труда персонала, принимающего непосредственное участие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затраты на приобретение материальных запасов, потребляемых (используемых) в процессе оказания </w:t>
      </w:r>
      <w:r w:rsidR="00544608" w:rsidRPr="00D7681E">
        <w:rPr>
          <w:sz w:val="28"/>
          <w:szCs w:val="28"/>
        </w:rPr>
        <w:t>муниципальной услуги</w:t>
      </w:r>
      <w:r w:rsidRPr="00D7681E">
        <w:rPr>
          <w:sz w:val="28"/>
          <w:szCs w:val="28"/>
        </w:rPr>
        <w:t>, с учетом срока полезного использования;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иные затраты, непосредственно связанные с оказанием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1</w:t>
      </w:r>
      <w:r w:rsidRPr="00D7681E">
        <w:rPr>
          <w:sz w:val="28"/>
          <w:szCs w:val="28"/>
        </w:rPr>
        <w:t xml:space="preserve">. К нормативу затрат на общехозяйственные нужды </w:t>
      </w:r>
      <w:r w:rsidRPr="00D7681E">
        <w:rPr>
          <w:noProof/>
          <w:position w:val="-8"/>
          <w:sz w:val="28"/>
          <w:szCs w:val="28"/>
        </w:rPr>
        <w:drawing>
          <wp:inline distT="0" distB="0" distL="0" distR="0">
            <wp:extent cx="609600" cy="3238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D7681E">
        <w:rPr>
          <w:sz w:val="28"/>
          <w:szCs w:val="28"/>
        </w:rPr>
        <w:t xml:space="preserve"> относятся затраты, которые невозможно отнести напрямую к нормативным затратам, непосредственно связанным с оказанием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В составе норматива затрат на общехозяйственные нужды выделяются следующие группы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коммунальные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оплату труда и начисления на выплаты по оплате труда административно-управленческого, обслуживающего и прочего персонала, который не принимает непосредственного участия в оказании </w:t>
      </w:r>
      <w:r w:rsidR="00544608" w:rsidRPr="00D7681E">
        <w:rPr>
          <w:sz w:val="28"/>
          <w:szCs w:val="28"/>
        </w:rPr>
        <w:t>муниципаль</w:t>
      </w:r>
      <w:r w:rsidRPr="00D7681E">
        <w:rPr>
          <w:sz w:val="28"/>
          <w:szCs w:val="28"/>
        </w:rPr>
        <w:t>ных услуг,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услуг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транспортных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особо ценного движимого имущества, непосредственно используемого для оказания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прочие общехозяйственные нужды, влияющие на стоимость </w:t>
      </w:r>
      <w:r w:rsidRPr="00D7681E">
        <w:rPr>
          <w:sz w:val="28"/>
          <w:szCs w:val="28"/>
        </w:rPr>
        <w:lastRenderedPageBreak/>
        <w:t xml:space="preserve">оказания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детализируются по следующим группам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эксплуатацию системы охранной сигнализации и противопожарной безопасности;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аренду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уплату налогов, в качестве объекта налогообложения</w:t>
      </w:r>
      <w:r w:rsidR="00544608" w:rsidRPr="00D7681E">
        <w:rPr>
          <w:sz w:val="28"/>
          <w:szCs w:val="28"/>
        </w:rPr>
        <w:t>,</w:t>
      </w:r>
      <w:r w:rsidRPr="00D7681E">
        <w:rPr>
          <w:sz w:val="28"/>
          <w:szCs w:val="28"/>
        </w:rPr>
        <w:t xml:space="preserve"> по которым признается недвижимое имущество, непосредственно используемое в оказании </w:t>
      </w:r>
      <w:r w:rsidR="00544608" w:rsidRPr="00D7681E">
        <w:rPr>
          <w:sz w:val="28"/>
          <w:szCs w:val="28"/>
        </w:rPr>
        <w:t>муниципальной услуги</w:t>
      </w:r>
      <w:r w:rsidRPr="00D7681E">
        <w:rPr>
          <w:sz w:val="28"/>
          <w:szCs w:val="28"/>
        </w:rPr>
        <w:t xml:space="preserve">, закрепленное за </w:t>
      </w:r>
      <w:r w:rsidR="00544608" w:rsidRPr="00D7681E">
        <w:rPr>
          <w:sz w:val="28"/>
          <w:szCs w:val="28"/>
        </w:rPr>
        <w:t>У</w:t>
      </w:r>
      <w:r w:rsidRPr="00D7681E">
        <w:rPr>
          <w:sz w:val="28"/>
          <w:szCs w:val="28"/>
        </w:rPr>
        <w:t xml:space="preserve">чреждением или приобретенное </w:t>
      </w:r>
      <w:r w:rsidR="00544608" w:rsidRPr="00D7681E">
        <w:rPr>
          <w:sz w:val="28"/>
          <w:szCs w:val="28"/>
        </w:rPr>
        <w:t>У</w:t>
      </w:r>
      <w:r w:rsidRPr="00D7681E">
        <w:rPr>
          <w:sz w:val="28"/>
          <w:szCs w:val="28"/>
        </w:rPr>
        <w:t>чреждением за счет средств, выделенных ему органом, осуществляющим функции и полномочия учредителя, на приобретение такого имущества, в том числе земельные участки;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прилегающих территорий, непосредственно используемых в оказании </w:t>
      </w:r>
      <w:r w:rsidR="00544608" w:rsidRPr="00D7681E">
        <w:rPr>
          <w:sz w:val="28"/>
          <w:szCs w:val="28"/>
        </w:rPr>
        <w:t>муниципальной услуги</w:t>
      </w:r>
      <w:r w:rsidRPr="00D7681E">
        <w:rPr>
          <w:sz w:val="28"/>
          <w:szCs w:val="28"/>
        </w:rPr>
        <w:t>, в соответствии с утвержденными законодательством Российской Федерации санитарными правилами и нормами;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прочие затраты на содержание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особо ценного движимого имущества, непосредственно используемого для оказания </w:t>
      </w:r>
      <w:r w:rsidR="00544608" w:rsidRPr="00D7681E">
        <w:rPr>
          <w:sz w:val="28"/>
          <w:szCs w:val="28"/>
        </w:rPr>
        <w:t>муниципальной услуги</w:t>
      </w:r>
      <w:r w:rsidRPr="00D7681E">
        <w:rPr>
          <w:sz w:val="28"/>
          <w:szCs w:val="28"/>
        </w:rPr>
        <w:t>, детализируются по следующим группам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техническое обслуживание и текущий ремонт объектов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материальные запасы, потребляемые в рамках эксплуатации (использования)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xml:space="preserve">, не отнесенные к нормативным затратам, непосредственно связанным с оказанием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аренду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обязательное страхование гражданской ответственности владельцев транспортных средств;</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прочие затраты на содержание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bookmarkStart w:id="16" w:name="P285"/>
      <w:bookmarkEnd w:id="16"/>
      <w:r w:rsidRPr="00D7681E">
        <w:rPr>
          <w:sz w:val="28"/>
          <w:szCs w:val="28"/>
        </w:rPr>
        <w:t>5</w:t>
      </w:r>
      <w:r w:rsidR="00D555D2" w:rsidRPr="00D7681E">
        <w:rPr>
          <w:sz w:val="28"/>
          <w:szCs w:val="28"/>
        </w:rPr>
        <w:t>2</w:t>
      </w:r>
      <w:r w:rsidRPr="00D7681E">
        <w:rPr>
          <w:sz w:val="28"/>
          <w:szCs w:val="28"/>
        </w:rPr>
        <w:t xml:space="preserve">. Корректирующие коэффициенты, применяемые при расчете нормативных затрат на оказание </w:t>
      </w:r>
      <w:r w:rsidR="00544608" w:rsidRPr="00D7681E">
        <w:rPr>
          <w:sz w:val="28"/>
          <w:szCs w:val="28"/>
        </w:rPr>
        <w:t>муниципальной услуги</w:t>
      </w:r>
      <w:r w:rsidRPr="00D7681E">
        <w:rPr>
          <w:sz w:val="28"/>
          <w:szCs w:val="28"/>
        </w:rPr>
        <w:t>, состоят из:</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отраслевого корректирующего коэффициента к базовому нормативу затрат на оказание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поправочных коэффициентов к составляющим базового норматива затрат на оказание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3</w:t>
      </w:r>
      <w:r w:rsidRPr="00D7681E">
        <w:rPr>
          <w:sz w:val="28"/>
          <w:szCs w:val="28"/>
        </w:rPr>
        <w:t xml:space="preserve">. При наличии отраслевой специфики </w:t>
      </w:r>
      <w:r w:rsidR="00F212CC" w:rsidRPr="00D7681E">
        <w:rPr>
          <w:sz w:val="28"/>
          <w:szCs w:val="28"/>
        </w:rPr>
        <w:t xml:space="preserve">муниципальной услуги </w:t>
      </w:r>
      <w:r w:rsidRPr="00D7681E">
        <w:rPr>
          <w:sz w:val="28"/>
          <w:szCs w:val="28"/>
        </w:rPr>
        <w:t xml:space="preserve">(зондовое питание отдельных воспитанников, </w:t>
      </w:r>
      <w:r w:rsidR="00DD1534" w:rsidRPr="00D7681E">
        <w:rPr>
          <w:sz w:val="28"/>
          <w:szCs w:val="28"/>
        </w:rPr>
        <w:t>мало комплектность</w:t>
      </w:r>
      <w:r w:rsidRPr="00D7681E">
        <w:rPr>
          <w:sz w:val="28"/>
          <w:szCs w:val="28"/>
        </w:rPr>
        <w:t xml:space="preserve"> учреждений и другие отраслевые особенности) органом, осуществляющим функции и полномочия учредителя, по согласованию с </w:t>
      </w:r>
      <w:r w:rsidR="00544608" w:rsidRPr="00D7681E">
        <w:rPr>
          <w:sz w:val="28"/>
          <w:szCs w:val="28"/>
        </w:rPr>
        <w:t>финансовым и экономическим управлениями администрации городского округа Красногорск</w:t>
      </w:r>
      <w:r w:rsidRPr="00D7681E">
        <w:rPr>
          <w:sz w:val="28"/>
          <w:szCs w:val="28"/>
        </w:rPr>
        <w:t xml:space="preserve"> устанавливаются отраслевые корректирующие коэффициенты.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Значения отраслевых корректирующих коэффициентов устанавливаются по каждой </w:t>
      </w:r>
      <w:r w:rsidR="006F6644" w:rsidRPr="00D7681E">
        <w:rPr>
          <w:sz w:val="28"/>
          <w:szCs w:val="28"/>
        </w:rPr>
        <w:t>муниципальной услуге</w:t>
      </w:r>
      <w:r w:rsidRPr="00D7681E">
        <w:rPr>
          <w:sz w:val="28"/>
          <w:szCs w:val="28"/>
        </w:rPr>
        <w:t xml:space="preserve"> с указанием ее наименования и уникального номера реестровой записи из общероссийских перечней или регионального перечня, а также показателя отраслевой специфики.</w:t>
      </w:r>
    </w:p>
    <w:p w:rsidR="00C46EE2" w:rsidRPr="00D7681E" w:rsidRDefault="00C46EE2" w:rsidP="00D0099F">
      <w:pPr>
        <w:pStyle w:val="ConsPlusNormal"/>
        <w:spacing w:line="276" w:lineRule="auto"/>
        <w:ind w:firstLine="709"/>
        <w:jc w:val="both"/>
        <w:rPr>
          <w:sz w:val="28"/>
          <w:szCs w:val="28"/>
        </w:rPr>
      </w:pPr>
      <w:bookmarkStart w:id="17" w:name="P290"/>
      <w:bookmarkEnd w:id="17"/>
      <w:r w:rsidRPr="00D7681E">
        <w:rPr>
          <w:sz w:val="28"/>
          <w:szCs w:val="28"/>
        </w:rPr>
        <w:t>5</w:t>
      </w:r>
      <w:r w:rsidR="00D555D2" w:rsidRPr="00D7681E">
        <w:rPr>
          <w:sz w:val="28"/>
          <w:szCs w:val="28"/>
        </w:rPr>
        <w:t>4</w:t>
      </w:r>
      <w:r w:rsidRPr="00D7681E">
        <w:rPr>
          <w:sz w:val="28"/>
          <w:szCs w:val="28"/>
        </w:rPr>
        <w:t>. Поправочный коэффициент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Поправочный коэффициент на содержание недвижимого имущества по решению органа, осуществляющего функции и полномочия учредителя, включает поправочный коэффициент на содержание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переданного в оперативное управление или хозяйственное ведение, в целях исполнения обязанности собственника по уплате взносов на капитальный ремонт за жилые и нежилые помещения в многоквартирных домах.</w:t>
      </w: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5</w:t>
      </w:r>
      <w:r w:rsidRPr="00D7681E">
        <w:rPr>
          <w:sz w:val="28"/>
          <w:szCs w:val="28"/>
        </w:rPr>
        <w:t xml:space="preserve">. Базовый норматив затрат, непосредственно связанных с оказанием i-й </w:t>
      </w:r>
      <w:r w:rsidR="00F212CC" w:rsidRPr="00D7681E">
        <w:rPr>
          <w:sz w:val="28"/>
          <w:szCs w:val="28"/>
        </w:rPr>
        <w:t xml:space="preserve">муниципальной услуги </w:t>
      </w:r>
      <w:r w:rsidRPr="00D7681E">
        <w:rPr>
          <w:noProof/>
          <w:position w:val="-8"/>
          <w:sz w:val="28"/>
          <w:szCs w:val="28"/>
        </w:rPr>
        <w:drawing>
          <wp:inline distT="0" distB="0" distL="0" distR="0">
            <wp:extent cx="733425" cy="333375"/>
            <wp:effectExtent l="0" t="0" r="9525"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r w:rsidRPr="00D7681E">
        <w:rPr>
          <w:sz w:val="28"/>
          <w:szCs w:val="28"/>
        </w:rPr>
        <w:t>, рассчитывается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8"/>
          <w:sz w:val="28"/>
          <w:szCs w:val="28"/>
        </w:rPr>
        <w:drawing>
          <wp:inline distT="0" distB="0" distL="0" distR="0">
            <wp:extent cx="3933825" cy="3238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3825" cy="32385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23875" cy="295275"/>
            <wp:effectExtent l="0" t="0" r="0" b="9525"/>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D7681E">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09600" cy="3048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D7681E">
        <w:rPr>
          <w:sz w:val="28"/>
          <w:szCs w:val="28"/>
        </w:rPr>
        <w:t xml:space="preserve"> - затраты на приобретение материальных запасов, потребляемых (используемых) в процессе оказания i-й </w:t>
      </w:r>
      <w:r w:rsidR="00544608" w:rsidRPr="00D7681E">
        <w:rPr>
          <w:sz w:val="28"/>
          <w:szCs w:val="28"/>
        </w:rPr>
        <w:t>муниципальной услуги</w:t>
      </w:r>
      <w:r w:rsidRPr="00D7681E">
        <w:rPr>
          <w:sz w:val="28"/>
          <w:szCs w:val="28"/>
        </w:rPr>
        <w:t>, с учетом срока полезного использования;</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90550" cy="3143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sidRPr="00D7681E">
        <w:rPr>
          <w:sz w:val="28"/>
          <w:szCs w:val="28"/>
        </w:rPr>
        <w:t xml:space="preserve"> - иные затраты, непосредственно связанные с оказанием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6</w:t>
      </w:r>
      <w:r w:rsidRPr="00D7681E">
        <w:rPr>
          <w:sz w:val="28"/>
          <w:szCs w:val="28"/>
        </w:rPr>
        <w:t xml:space="preserve">. Затраты на оплату труда работников, непосредственно связанных с </w:t>
      </w:r>
      <w:r w:rsidRPr="00D7681E">
        <w:rPr>
          <w:sz w:val="28"/>
          <w:szCs w:val="28"/>
        </w:rPr>
        <w:lastRenderedPageBreak/>
        <w:t xml:space="preserve">оказанием i-й </w:t>
      </w:r>
      <w:r w:rsidR="00544608" w:rsidRPr="00D7681E">
        <w:rPr>
          <w:sz w:val="28"/>
          <w:szCs w:val="28"/>
        </w:rPr>
        <w:t>муниципальной услуги</w:t>
      </w:r>
      <w:r w:rsidRPr="00D7681E">
        <w:rPr>
          <w:sz w:val="28"/>
          <w:szCs w:val="28"/>
        </w:rPr>
        <w:t>, определяются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11"/>
          <w:sz w:val="28"/>
          <w:szCs w:val="28"/>
        </w:rPr>
        <w:drawing>
          <wp:inline distT="0" distB="0" distL="0" distR="0">
            <wp:extent cx="2590800" cy="3714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0" cy="37147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428625" cy="323850"/>
            <wp:effectExtent l="0" t="0" r="9525"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D7681E">
        <w:rPr>
          <w:sz w:val="28"/>
          <w:szCs w:val="28"/>
        </w:rPr>
        <w:t xml:space="preserve"> - норма j-й штатной единицы работников, непосредственно связанных с оказанием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428625" cy="285750"/>
            <wp:effectExtent l="0" t="0" r="9525"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D7681E">
        <w:rPr>
          <w:sz w:val="28"/>
          <w:szCs w:val="28"/>
        </w:rPr>
        <w:t xml:space="preserve"> - годовой фонд оплаты труда j-й штатной единицы работников, непосредственно связанных с оказанием i-й </w:t>
      </w:r>
      <w:r w:rsidR="00544608" w:rsidRPr="00D7681E">
        <w:rPr>
          <w:sz w:val="28"/>
          <w:szCs w:val="28"/>
        </w:rPr>
        <w:t>муниципальной услуги</w:t>
      </w:r>
      <w:r w:rsidRPr="00D7681E">
        <w:rPr>
          <w:sz w:val="28"/>
          <w:szCs w:val="28"/>
        </w:rPr>
        <w:t>,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Нормы штатных единиц работников определяются на основе типовых штатных расписаний, или нормативов штатной численности, или рекомендованных штатных нормативов, или штатных расписаний.</w:t>
      </w: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7</w:t>
      </w:r>
      <w:r w:rsidRPr="00D7681E">
        <w:rPr>
          <w:sz w:val="28"/>
          <w:szCs w:val="28"/>
        </w:rPr>
        <w:t xml:space="preserve">. Затраты на приобретение материальных запасов, потребляемых в процессе оказания i-й </w:t>
      </w:r>
      <w:r w:rsidR="00544608" w:rsidRPr="00D7681E">
        <w:rPr>
          <w:sz w:val="28"/>
          <w:szCs w:val="28"/>
        </w:rPr>
        <w:t>муниципальной услуги</w:t>
      </w:r>
      <w:r w:rsidRPr="00D7681E">
        <w:rPr>
          <w:sz w:val="28"/>
          <w:szCs w:val="28"/>
        </w:rPr>
        <w:t>, определяются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sz w:val="28"/>
          <w:szCs w:val="28"/>
        </w:rPr>
      </w:pPr>
      <w:r w:rsidRPr="00D7681E">
        <w:rPr>
          <w:noProof/>
          <w:position w:val="-26"/>
          <w:sz w:val="28"/>
          <w:szCs w:val="28"/>
        </w:rPr>
        <w:drawing>
          <wp:inline distT="0" distB="0" distL="0" distR="0">
            <wp:extent cx="2943225" cy="638175"/>
            <wp:effectExtent l="0" t="0" r="9525" b="9525"/>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3225" cy="63817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495300" cy="3143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D7681E">
        <w:rPr>
          <w:sz w:val="28"/>
          <w:szCs w:val="28"/>
        </w:rPr>
        <w:t xml:space="preserve"> - значение натуральной нормы k-го вида материального запаса, непосредственно используемого в процессе оказания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61975" cy="3429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342900"/>
                    </a:xfrm>
                    <a:prstGeom prst="rect">
                      <a:avLst/>
                    </a:prstGeom>
                    <a:noFill/>
                    <a:ln>
                      <a:noFill/>
                    </a:ln>
                  </pic:spPr>
                </pic:pic>
              </a:graphicData>
            </a:graphic>
          </wp:inline>
        </w:drawing>
      </w:r>
      <w:r w:rsidRPr="00D7681E">
        <w:rPr>
          <w:sz w:val="28"/>
          <w:szCs w:val="28"/>
        </w:rPr>
        <w:t xml:space="preserve"> - стоимость k-го вида материального запаса, непосредственно используемого в процессе оказания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04825" cy="3143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D7681E">
        <w:rPr>
          <w:sz w:val="28"/>
          <w:szCs w:val="28"/>
        </w:rPr>
        <w:t xml:space="preserve"> - срок полезного использования k-го вида материального запаса.</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5</w:t>
      </w:r>
      <w:r w:rsidR="00D555D2" w:rsidRPr="00D7681E">
        <w:rPr>
          <w:sz w:val="28"/>
          <w:szCs w:val="28"/>
        </w:rPr>
        <w:t>8</w:t>
      </w:r>
      <w:r w:rsidRPr="00D7681E">
        <w:rPr>
          <w:sz w:val="28"/>
          <w:szCs w:val="28"/>
        </w:rPr>
        <w:t xml:space="preserve">. Иные затраты, непосредственно связанные с оказанием i-й </w:t>
      </w:r>
      <w:r w:rsidR="00544608" w:rsidRPr="00D7681E">
        <w:rPr>
          <w:sz w:val="28"/>
          <w:szCs w:val="28"/>
        </w:rPr>
        <w:t>муниципальной услуги</w:t>
      </w:r>
      <w:r w:rsidRPr="00D7681E">
        <w:rPr>
          <w:sz w:val="28"/>
          <w:szCs w:val="28"/>
        </w:rPr>
        <w:t xml:space="preserve">, в соответствии со значениями натуральных норм, определенных согласно </w:t>
      </w:r>
      <w:hyperlink w:anchor="P225">
        <w:r w:rsidRPr="00D7681E">
          <w:rPr>
            <w:sz w:val="28"/>
            <w:szCs w:val="28"/>
          </w:rPr>
          <w:t>пункту 4</w:t>
        </w:r>
        <w:r w:rsidR="00D555D2" w:rsidRPr="00D7681E">
          <w:rPr>
            <w:sz w:val="28"/>
            <w:szCs w:val="28"/>
          </w:rPr>
          <w:t>1</w:t>
        </w:r>
      </w:hyperlink>
      <w:r w:rsidRPr="00D7681E">
        <w:rPr>
          <w:sz w:val="28"/>
          <w:szCs w:val="28"/>
        </w:rPr>
        <w:t xml:space="preserve"> настоящего Порядка, рассчитываются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sz w:val="28"/>
          <w:szCs w:val="28"/>
        </w:rPr>
      </w:pPr>
      <w:r w:rsidRPr="00D7681E">
        <w:rPr>
          <w:noProof/>
          <w:position w:val="-26"/>
          <w:sz w:val="28"/>
          <w:szCs w:val="28"/>
        </w:rPr>
        <w:lastRenderedPageBreak/>
        <w:drawing>
          <wp:inline distT="0" distB="0" distL="0" distR="0">
            <wp:extent cx="3038475" cy="619125"/>
            <wp:effectExtent l="0" t="0" r="9525" b="9525"/>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38475" cy="61912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47700"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D7681E">
        <w:rPr>
          <w:sz w:val="28"/>
          <w:szCs w:val="28"/>
        </w:rPr>
        <w:t xml:space="preserve"> - значение натуральной нормы l-го вида, непосредственно используемой в процессе оказания i-й </w:t>
      </w:r>
      <w:r w:rsidR="00F212CC" w:rsidRPr="00D7681E">
        <w:rPr>
          <w:sz w:val="28"/>
          <w:szCs w:val="28"/>
        </w:rPr>
        <w:t xml:space="preserve">муниципальной услуги </w:t>
      </w:r>
      <w:r w:rsidRPr="00D7681E">
        <w:rPr>
          <w:sz w:val="28"/>
          <w:szCs w:val="28"/>
        </w:rPr>
        <w:t xml:space="preserve">и не учтенной в затратах на оплату труда с начислениями на выплаты по оплате труда работников, непосредственно связанных с оказанием i-й </w:t>
      </w:r>
      <w:r w:rsidR="00544608" w:rsidRPr="00D7681E">
        <w:rPr>
          <w:sz w:val="28"/>
          <w:szCs w:val="28"/>
        </w:rPr>
        <w:t>муниципальной услуги</w:t>
      </w:r>
      <w:r w:rsidRPr="00D7681E">
        <w:rPr>
          <w:sz w:val="28"/>
          <w:szCs w:val="28"/>
        </w:rPr>
        <w:t xml:space="preserve">, и затратах на приобретение материальных запасов, потребляемых (используемых) в процессе оказания i-й </w:t>
      </w:r>
      <w:r w:rsidR="00544608" w:rsidRPr="00D7681E">
        <w:rPr>
          <w:sz w:val="28"/>
          <w:szCs w:val="28"/>
        </w:rPr>
        <w:t>муниципальной услуги</w:t>
      </w:r>
      <w:r w:rsidRPr="00D7681E">
        <w:rPr>
          <w:sz w:val="28"/>
          <w:szCs w:val="28"/>
        </w:rPr>
        <w:t xml:space="preserve">, с учетом срока полезного использования (далее - иная натуральная норма, непосредственно используемая в процессе оказания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57225" cy="3143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a:ln>
                      <a:noFill/>
                    </a:ln>
                  </pic:spPr>
                </pic:pic>
              </a:graphicData>
            </a:graphic>
          </wp:inline>
        </w:drawing>
      </w:r>
      <w:r w:rsidRPr="00D7681E">
        <w:rPr>
          <w:sz w:val="28"/>
          <w:szCs w:val="28"/>
        </w:rPr>
        <w:t xml:space="preserve"> - стоимость l-й иной натуральной нормы, непосредственно используемой в процессе оказания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23875" cy="3333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D7681E">
        <w:rPr>
          <w:sz w:val="28"/>
          <w:szCs w:val="28"/>
        </w:rPr>
        <w:t xml:space="preserve"> - срок полезного использования l-й иной натуральной нормы, непосредственно используемой в процессе оказания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p>
    <w:p w:rsidR="00C46EE2" w:rsidRPr="00D7681E" w:rsidRDefault="00D555D2" w:rsidP="00D0099F">
      <w:pPr>
        <w:pStyle w:val="ConsPlusNormal"/>
        <w:spacing w:line="276" w:lineRule="auto"/>
        <w:ind w:firstLine="709"/>
        <w:jc w:val="both"/>
        <w:rPr>
          <w:sz w:val="28"/>
          <w:szCs w:val="28"/>
        </w:rPr>
      </w:pPr>
      <w:r w:rsidRPr="00D7681E">
        <w:rPr>
          <w:sz w:val="28"/>
          <w:szCs w:val="28"/>
        </w:rPr>
        <w:t>59</w:t>
      </w:r>
      <w:r w:rsidR="00C46EE2" w:rsidRPr="00D7681E">
        <w:rPr>
          <w:sz w:val="28"/>
          <w:szCs w:val="28"/>
        </w:rPr>
        <w:t xml:space="preserve">. Базовый норматив затрат на общехозяйственные нужды для i-й </w:t>
      </w:r>
      <w:r w:rsidR="00F212CC" w:rsidRPr="00D7681E">
        <w:rPr>
          <w:sz w:val="28"/>
          <w:szCs w:val="28"/>
        </w:rPr>
        <w:t xml:space="preserve">муниципальной услуги </w:t>
      </w:r>
      <w:r w:rsidR="00C46EE2" w:rsidRPr="00D7681E">
        <w:rPr>
          <w:noProof/>
          <w:position w:val="-8"/>
          <w:sz w:val="28"/>
          <w:szCs w:val="28"/>
        </w:rPr>
        <w:drawing>
          <wp:inline distT="0" distB="0" distL="0" distR="0">
            <wp:extent cx="609600" cy="3524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a:ln>
                      <a:noFill/>
                    </a:ln>
                  </pic:spPr>
                </pic:pic>
              </a:graphicData>
            </a:graphic>
          </wp:inline>
        </w:drawing>
      </w:r>
      <w:r w:rsidR="00C46EE2" w:rsidRPr="00D7681E">
        <w:rPr>
          <w:sz w:val="28"/>
          <w:szCs w:val="28"/>
        </w:rPr>
        <w:t xml:space="preserve"> рассчитывается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8"/>
          <w:sz w:val="28"/>
          <w:szCs w:val="28"/>
        </w:rPr>
        <w:drawing>
          <wp:inline distT="0" distB="0" distL="0" distR="0">
            <wp:extent cx="5476875" cy="3429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76875" cy="34290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19125" cy="295275"/>
            <wp:effectExtent l="0" t="0" r="0" b="9525"/>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9125" cy="295275"/>
                    </a:xfrm>
                    <a:prstGeom prst="rect">
                      <a:avLst/>
                    </a:prstGeom>
                    <a:noFill/>
                    <a:ln>
                      <a:noFill/>
                    </a:ln>
                  </pic:spPr>
                </pic:pic>
              </a:graphicData>
            </a:graphic>
          </wp:inline>
        </w:drawing>
      </w:r>
      <w:r w:rsidRPr="00D7681E">
        <w:rPr>
          <w:sz w:val="28"/>
          <w:szCs w:val="28"/>
        </w:rPr>
        <w:t xml:space="preserve"> - затраты на коммунальные услуги для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09600" cy="28575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D7681E">
        <w:rPr>
          <w:sz w:val="28"/>
          <w:szCs w:val="28"/>
        </w:rPr>
        <w:t xml:space="preserve"> - затраты на содержание объектов недвижимого имущества, эксплуатируемого в процессе оказания i-й </w:t>
      </w:r>
      <w:r w:rsidR="00F212CC" w:rsidRPr="00D7681E">
        <w:rPr>
          <w:sz w:val="28"/>
          <w:szCs w:val="28"/>
        </w:rPr>
        <w:t xml:space="preserve">муниципальной услуги </w:t>
      </w:r>
      <w:r w:rsidRPr="00D7681E">
        <w:rPr>
          <w:sz w:val="28"/>
          <w:szCs w:val="28"/>
        </w:rPr>
        <w:t>(в том числе затраты на арендные платежи, затраты на уплату налогов);</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76275" cy="3048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D7681E">
        <w:rPr>
          <w:sz w:val="28"/>
          <w:szCs w:val="28"/>
        </w:rPr>
        <w:t xml:space="preserve"> - затраты на содержание объектов особо ценного движимого имущества, эксплуатируемого в процессе оказания i-й </w:t>
      </w:r>
      <w:r w:rsidR="00F212CC" w:rsidRPr="00D7681E">
        <w:rPr>
          <w:sz w:val="28"/>
          <w:szCs w:val="28"/>
        </w:rPr>
        <w:t xml:space="preserve">муниципальной услуги </w:t>
      </w:r>
      <w:r w:rsidRPr="00D7681E">
        <w:rPr>
          <w:sz w:val="28"/>
          <w:szCs w:val="28"/>
        </w:rPr>
        <w:t>(в том числе затраты на арендные платежи, затраты на уплату налогов);</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14350" cy="2667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Pr="00D7681E">
        <w:rPr>
          <w:sz w:val="28"/>
          <w:szCs w:val="28"/>
        </w:rPr>
        <w:t xml:space="preserve"> - затраты на приобретение услуг связи для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438150" cy="2476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7681E">
        <w:rPr>
          <w:sz w:val="28"/>
          <w:szCs w:val="28"/>
        </w:rPr>
        <w:t xml:space="preserve"> - затраты на приобретение транспортных услуг для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23875" cy="2667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D7681E">
        <w:rPr>
          <w:sz w:val="28"/>
          <w:szCs w:val="28"/>
        </w:rPr>
        <w:t xml:space="preserve"> - затраты на оплату труда и начисления на выплаты по оплате труда </w:t>
      </w:r>
      <w:r w:rsidRPr="00D7681E">
        <w:rPr>
          <w:sz w:val="28"/>
          <w:szCs w:val="28"/>
        </w:rPr>
        <w:lastRenderedPageBreak/>
        <w:t xml:space="preserve">работников, которые не принимают непосредственного участия в оказании </w:t>
      </w:r>
      <w:r w:rsidR="00F212CC" w:rsidRPr="00D7681E">
        <w:rPr>
          <w:sz w:val="28"/>
          <w:szCs w:val="28"/>
        </w:rPr>
        <w:t xml:space="preserve">муниципальной услуги </w:t>
      </w:r>
      <w:r w:rsidRPr="00D7681E">
        <w:rPr>
          <w:sz w:val="28"/>
          <w:szCs w:val="28"/>
        </w:rPr>
        <w:t xml:space="preserve">(административно-управленческого, административно-хозяйственного, вспомогательного и иного персонала), для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04825" cy="276225"/>
            <wp:effectExtent l="0" t="0" r="0" b="9525"/>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D7681E">
        <w:rPr>
          <w:sz w:val="28"/>
          <w:szCs w:val="28"/>
        </w:rPr>
        <w:t xml:space="preserve"> - затраты на прочие общехозяйственные нужды для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0</w:t>
      </w:r>
      <w:r w:rsidRPr="00D7681E">
        <w:rPr>
          <w:sz w:val="28"/>
          <w:szCs w:val="28"/>
        </w:rPr>
        <w:t xml:space="preserve">. Затраты на коммунальные услуги для i-й </w:t>
      </w:r>
      <w:r w:rsidR="00F212CC" w:rsidRPr="00D7681E">
        <w:rPr>
          <w:sz w:val="28"/>
          <w:szCs w:val="28"/>
        </w:rPr>
        <w:t xml:space="preserve">муниципальной услуги </w:t>
      </w:r>
      <w:r w:rsidRPr="00D7681E">
        <w:rPr>
          <w:sz w:val="28"/>
          <w:szCs w:val="28"/>
        </w:rPr>
        <w:t>рассчитываются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11"/>
          <w:sz w:val="28"/>
          <w:szCs w:val="28"/>
        </w:rPr>
        <w:drawing>
          <wp:inline distT="0" distB="0" distL="0" distR="0">
            <wp:extent cx="3200400" cy="4191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00400" cy="41910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38175" cy="3619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r w:rsidRPr="00D7681E">
        <w:rPr>
          <w:sz w:val="28"/>
          <w:szCs w:val="28"/>
        </w:rPr>
        <w:t xml:space="preserve"> - значение натуральной нормы потребления (расхода) w-х коммунальных ресурсов, учитываемой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(далее - натуральная норма потребления (расхода) коммунальных ресурсов);</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42925" cy="3238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Pr="00D7681E">
        <w:rPr>
          <w:sz w:val="28"/>
          <w:szCs w:val="28"/>
        </w:rPr>
        <w:t xml:space="preserve"> - стоимость (цена, тариф) w-й коммунальной услуги, учитываемой при расчете базового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коммунальные услуги для i-й </w:t>
      </w:r>
      <w:r w:rsidR="00F212CC" w:rsidRPr="00D7681E">
        <w:rPr>
          <w:sz w:val="28"/>
          <w:szCs w:val="28"/>
        </w:rPr>
        <w:t xml:space="preserve">муниципальной услуги </w:t>
      </w:r>
      <w:r w:rsidRPr="00D7681E">
        <w:rPr>
          <w:sz w:val="28"/>
          <w:szCs w:val="28"/>
        </w:rPr>
        <w:t>учитываются следующие натуральные нормы потребления (расхода) коммунальных ресурсов:</w:t>
      </w:r>
    </w:p>
    <w:p w:rsidR="00C46EE2" w:rsidRPr="00D7681E" w:rsidRDefault="00C46EE2" w:rsidP="00D0099F">
      <w:pPr>
        <w:pStyle w:val="ConsPlusNormal"/>
        <w:spacing w:line="276" w:lineRule="auto"/>
        <w:ind w:firstLine="709"/>
        <w:jc w:val="both"/>
        <w:rPr>
          <w:sz w:val="28"/>
          <w:szCs w:val="28"/>
        </w:rPr>
      </w:pPr>
      <w:r w:rsidRPr="00D7681E">
        <w:rPr>
          <w:sz w:val="28"/>
          <w:szCs w:val="28"/>
        </w:rPr>
        <w:t>газоснабжение (в том числе поставки бытового газа в баллонах);</w:t>
      </w:r>
    </w:p>
    <w:p w:rsidR="00C46EE2" w:rsidRPr="00D7681E" w:rsidRDefault="00C46EE2" w:rsidP="00D0099F">
      <w:pPr>
        <w:pStyle w:val="ConsPlusNormal"/>
        <w:spacing w:line="276" w:lineRule="auto"/>
        <w:ind w:firstLine="709"/>
        <w:jc w:val="both"/>
        <w:rPr>
          <w:sz w:val="28"/>
          <w:szCs w:val="28"/>
        </w:rPr>
      </w:pPr>
      <w:r w:rsidRPr="00D7681E">
        <w:rPr>
          <w:sz w:val="28"/>
          <w:szCs w:val="28"/>
        </w:rPr>
        <w:t>электроэнергия;</w:t>
      </w:r>
    </w:p>
    <w:p w:rsidR="00C46EE2" w:rsidRPr="00D7681E" w:rsidRDefault="00C46EE2" w:rsidP="00D0099F">
      <w:pPr>
        <w:pStyle w:val="ConsPlusNormal"/>
        <w:spacing w:line="276" w:lineRule="auto"/>
        <w:ind w:firstLine="709"/>
        <w:jc w:val="both"/>
        <w:rPr>
          <w:sz w:val="28"/>
          <w:szCs w:val="28"/>
        </w:rPr>
      </w:pPr>
      <w:r w:rsidRPr="00D7681E">
        <w:rPr>
          <w:sz w:val="28"/>
          <w:szCs w:val="28"/>
        </w:rPr>
        <w:t>отопление;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горячее водоснабжение;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холодное водоснабжение;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водоотведение;</w:t>
      </w:r>
    </w:p>
    <w:p w:rsidR="00C46EE2" w:rsidRPr="00D7681E" w:rsidRDefault="00C46EE2" w:rsidP="00D0099F">
      <w:pPr>
        <w:pStyle w:val="ConsPlusNormal"/>
        <w:spacing w:line="276" w:lineRule="auto"/>
        <w:ind w:firstLine="709"/>
        <w:jc w:val="both"/>
        <w:rPr>
          <w:sz w:val="28"/>
          <w:szCs w:val="28"/>
        </w:rPr>
      </w:pPr>
      <w:r w:rsidRPr="00D7681E">
        <w:rPr>
          <w:sz w:val="28"/>
          <w:szCs w:val="28"/>
        </w:rPr>
        <w:t>вывоз твердых бытовых отходов.</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1</w:t>
      </w:r>
      <w:r w:rsidRPr="00D7681E">
        <w:rPr>
          <w:sz w:val="28"/>
          <w:szCs w:val="28"/>
        </w:rPr>
        <w:t xml:space="preserve">. Затраты на содержание объектов недвижимого имущества (в том числе затраты на арендные платежи), непосредственно используемого для оказания i-й </w:t>
      </w:r>
      <w:r w:rsidR="00544608" w:rsidRPr="00D7681E">
        <w:rPr>
          <w:sz w:val="28"/>
          <w:szCs w:val="28"/>
        </w:rPr>
        <w:t>муниципальной услуги</w:t>
      </w:r>
      <w:r w:rsidRPr="00D7681E">
        <w:rPr>
          <w:sz w:val="28"/>
          <w:szCs w:val="28"/>
        </w:rPr>
        <w:t>, рассчитываются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10"/>
          <w:sz w:val="28"/>
          <w:szCs w:val="28"/>
        </w:rPr>
        <w:drawing>
          <wp:inline distT="0" distB="0" distL="0" distR="0">
            <wp:extent cx="3562350" cy="390525"/>
            <wp:effectExtent l="0" t="0" r="0" b="9525"/>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2350" cy="39052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lastRenderedPageBreak/>
        <w:drawing>
          <wp:inline distT="0" distB="0" distL="0" distR="0">
            <wp:extent cx="666750" cy="4095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r w:rsidRPr="00D7681E">
        <w:rPr>
          <w:sz w:val="28"/>
          <w:szCs w:val="28"/>
        </w:rPr>
        <w:t xml:space="preserve"> - значение натуральной нормы потребления m-го вида работ/услуг по содержанию объектов недвижимого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 xml:space="preserve">, учитываемой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 xml:space="preserve">(далее - натуральная норма потребления вида работ/услуг по содержанию объектов недвижимого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581025" cy="3333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a:ln>
                      <a:noFill/>
                    </a:ln>
                  </pic:spPr>
                </pic:pic>
              </a:graphicData>
            </a:graphic>
          </wp:inline>
        </w:drawing>
      </w:r>
      <w:r w:rsidRPr="00D7681E">
        <w:rPr>
          <w:sz w:val="28"/>
          <w:szCs w:val="28"/>
        </w:rPr>
        <w:t xml:space="preserve"> - стоимость (цена, тариф) m-го вида работ/услуг по содержанию объектов недвижимого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 xml:space="preserve">, учитываемого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в соответствующем финансовом году.</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содержание объектов недвижимого имущества (в том числе затрат на арендные платежи), непосредственно используемого в оказании </w:t>
      </w:r>
      <w:r w:rsidR="00544608" w:rsidRPr="00D7681E">
        <w:rPr>
          <w:sz w:val="28"/>
          <w:szCs w:val="28"/>
        </w:rPr>
        <w:t>муниципальной услуги</w:t>
      </w:r>
      <w:r w:rsidRPr="00D7681E">
        <w:rPr>
          <w:sz w:val="28"/>
          <w:szCs w:val="28"/>
        </w:rPr>
        <w:t xml:space="preserve">, учитываются следующие натуральные нормы потребления вида работ/услуг по содержанию объектов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в соответствии со значениями натуральных норм на:</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систем охранно-тревожной сигнализации;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проведение текущего ремонта;</w:t>
      </w:r>
    </w:p>
    <w:p w:rsidR="00C46EE2" w:rsidRPr="00D7681E" w:rsidRDefault="00C46EE2" w:rsidP="00D0099F">
      <w:pPr>
        <w:pStyle w:val="ConsPlusNormal"/>
        <w:spacing w:line="276" w:lineRule="auto"/>
        <w:ind w:firstLine="709"/>
        <w:jc w:val="both"/>
        <w:rPr>
          <w:sz w:val="28"/>
          <w:szCs w:val="28"/>
        </w:rPr>
      </w:pPr>
      <w:r w:rsidRPr="00D7681E">
        <w:rPr>
          <w:sz w:val="28"/>
          <w:szCs w:val="28"/>
        </w:rPr>
        <w:t>содержание прилегающей территории;</w:t>
      </w:r>
    </w:p>
    <w:p w:rsidR="00C46EE2" w:rsidRPr="00D7681E" w:rsidRDefault="00C46EE2" w:rsidP="00D0099F">
      <w:pPr>
        <w:pStyle w:val="ConsPlusNormal"/>
        <w:spacing w:line="276" w:lineRule="auto"/>
        <w:ind w:firstLine="709"/>
        <w:jc w:val="both"/>
        <w:rPr>
          <w:sz w:val="28"/>
          <w:szCs w:val="28"/>
        </w:rPr>
      </w:pPr>
      <w:r w:rsidRPr="00D7681E">
        <w:rPr>
          <w:sz w:val="28"/>
          <w:szCs w:val="28"/>
        </w:rPr>
        <w:t>обслуживание и уборку помещения;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лифтов;</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водонапорной насосной станции пожаротушения;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другие виды работ/услуг по содержанию объектов недвижимого имущества, </w:t>
      </w:r>
      <w:r w:rsidRPr="00D7681E">
        <w:rPr>
          <w:sz w:val="28"/>
          <w:szCs w:val="28"/>
        </w:rPr>
        <w:lastRenderedPageBreak/>
        <w:t xml:space="preserve">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содержание объектов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учитываются затраты на уплату налогов, в качестве объекта налогообложения</w:t>
      </w:r>
      <w:r w:rsidR="001E13E5" w:rsidRPr="00D7681E">
        <w:rPr>
          <w:sz w:val="28"/>
          <w:szCs w:val="28"/>
        </w:rPr>
        <w:t>,</w:t>
      </w:r>
      <w:r w:rsidRPr="00D7681E">
        <w:rPr>
          <w:sz w:val="28"/>
          <w:szCs w:val="28"/>
        </w:rPr>
        <w:t xml:space="preserve"> по которым признается недвижимое имущество, непосредственно используемое в оказании </w:t>
      </w:r>
      <w:r w:rsidR="00F212CC" w:rsidRPr="00D7681E">
        <w:rPr>
          <w:sz w:val="28"/>
          <w:szCs w:val="28"/>
        </w:rPr>
        <w:t xml:space="preserve">муниципальной услуги </w:t>
      </w:r>
      <w:r w:rsidRPr="00D7681E">
        <w:rPr>
          <w:sz w:val="28"/>
          <w:szCs w:val="28"/>
        </w:rPr>
        <w:t>(выполнении работы), в том числе земельные участки.</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2</w:t>
      </w:r>
      <w:r w:rsidRPr="00D7681E">
        <w:rPr>
          <w:sz w:val="28"/>
          <w:szCs w:val="28"/>
        </w:rPr>
        <w:t xml:space="preserve">. Затраты на содержание объектов особо ценного движимого имущества, непосредственно используемого для оказания i-й </w:t>
      </w:r>
      <w:r w:rsidR="00544608" w:rsidRPr="00D7681E">
        <w:rPr>
          <w:sz w:val="28"/>
          <w:szCs w:val="28"/>
        </w:rPr>
        <w:t>муниципальной услуги</w:t>
      </w:r>
      <w:r w:rsidRPr="00D7681E">
        <w:rPr>
          <w:sz w:val="28"/>
          <w:szCs w:val="28"/>
        </w:rPr>
        <w:t>, рассчитываются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sz w:val="28"/>
          <w:szCs w:val="28"/>
        </w:rPr>
      </w:pPr>
      <w:r w:rsidRPr="00D7681E">
        <w:rPr>
          <w:noProof/>
          <w:position w:val="-10"/>
          <w:sz w:val="28"/>
          <w:szCs w:val="28"/>
        </w:rPr>
        <w:drawing>
          <wp:inline distT="0" distB="0" distL="0" distR="0">
            <wp:extent cx="3571875" cy="381000"/>
            <wp:effectExtent l="0" t="0" r="9525"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71875" cy="38100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38175" cy="361950"/>
            <wp:effectExtent l="0" t="0" r="9525"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r w:rsidRPr="00D7681E">
        <w:rPr>
          <w:sz w:val="28"/>
          <w:szCs w:val="28"/>
        </w:rPr>
        <w:t xml:space="preserve"> - значение натуральной нормы потребления n-го вида работ/услуг по содержанию объектов особо ценного 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 xml:space="preserve">, учитываемой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 xml:space="preserve">(далее - натуральная норма потребления вида работ/услуг по содержанию объектов особо ценного 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790575" cy="295275"/>
            <wp:effectExtent l="0" t="0" r="0" b="9525"/>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inline>
        </w:drawing>
      </w:r>
      <w:r w:rsidRPr="00D7681E">
        <w:rPr>
          <w:sz w:val="28"/>
          <w:szCs w:val="28"/>
        </w:rPr>
        <w:t xml:space="preserve"> - стоимость (цена, тариф) n-го вида работ/услуг по содержанию объектов особо ценного движимого имущества, непосредственно используемого в оказании i-й </w:t>
      </w:r>
      <w:r w:rsidR="00544608" w:rsidRPr="00D7681E">
        <w:rPr>
          <w:sz w:val="28"/>
          <w:szCs w:val="28"/>
        </w:rPr>
        <w:t>муниципальной услуги</w:t>
      </w:r>
      <w:r w:rsidRPr="00D7681E">
        <w:rPr>
          <w:sz w:val="28"/>
          <w:szCs w:val="28"/>
        </w:rPr>
        <w:t xml:space="preserve">, учитываемого при расчете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содержание объектов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xml:space="preserve">, учитываются следующие натуральные нормы потребления вида работ/услуг по содержанию объектов особо ценного 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 в соответствии со значениями натуральных норм на:</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ремонт транспортных средств;</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дизельных генераторных установок;</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системы газового пожаротушения и систем пожарной сигнализации;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техническое обслуживание и регламентно-профилактический ремонт систем </w:t>
      </w:r>
      <w:r w:rsidRPr="00D7681E">
        <w:rPr>
          <w:sz w:val="28"/>
          <w:szCs w:val="28"/>
        </w:rPr>
        <w:lastRenderedPageBreak/>
        <w:t>кондиционирования и вентиляции;</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систем контроля и управления доступом;</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систем автоматического диспетчерского управления;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техническое обслуживание и регламентно-профилактический ремонт систем видеонаблюдения;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другие виды работ/услуг по содержанию объектов особо ценного движимого имущества, непосредственно используемого в оказании </w:t>
      </w:r>
      <w:r w:rsidR="00DD1534" w:rsidRPr="00D7681E">
        <w:rPr>
          <w:sz w:val="28"/>
          <w:szCs w:val="28"/>
        </w:rPr>
        <w:t>муниципальной</w:t>
      </w:r>
      <w:r w:rsidR="00544608" w:rsidRPr="00D7681E">
        <w:rPr>
          <w:sz w:val="28"/>
          <w:szCs w:val="28"/>
        </w:rPr>
        <w:t xml:space="preserve">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3</w:t>
      </w:r>
      <w:r w:rsidRPr="00D7681E">
        <w:rPr>
          <w:sz w:val="28"/>
          <w:szCs w:val="28"/>
        </w:rPr>
        <w:t xml:space="preserve">. Затраты на приобретение услуг связи для i-й </w:t>
      </w:r>
      <w:r w:rsidR="00F212CC" w:rsidRPr="00D7681E">
        <w:rPr>
          <w:sz w:val="28"/>
          <w:szCs w:val="28"/>
        </w:rPr>
        <w:t xml:space="preserve">муниципальной услуги </w:t>
      </w:r>
      <w:r w:rsidRPr="00D7681E">
        <w:rPr>
          <w:sz w:val="28"/>
          <w:szCs w:val="28"/>
        </w:rPr>
        <w:t>рассчитываются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11"/>
          <w:sz w:val="28"/>
          <w:szCs w:val="28"/>
        </w:rPr>
        <w:drawing>
          <wp:inline distT="0" distB="0" distL="0" distR="0">
            <wp:extent cx="2695575" cy="4572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95575" cy="45720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733425" cy="4476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D7681E">
        <w:rPr>
          <w:sz w:val="28"/>
          <w:szCs w:val="28"/>
        </w:rPr>
        <w:t xml:space="preserve"> - значение натуральной нормы потребления p-й услуги связи, учитываемой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(далее - натуральная норма потребления услуги связи);</w:t>
      </w: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628650" cy="3524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inline>
        </w:drawing>
      </w:r>
      <w:r w:rsidRPr="00D7681E">
        <w:rPr>
          <w:sz w:val="28"/>
          <w:szCs w:val="28"/>
        </w:rPr>
        <w:t xml:space="preserve"> - стоимость (цена, тариф) p-й услуги связи, учитываемой при расчете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приобретение услуг связи для i-й </w:t>
      </w:r>
      <w:r w:rsidR="00F212CC" w:rsidRPr="00D7681E">
        <w:rPr>
          <w:sz w:val="28"/>
          <w:szCs w:val="28"/>
        </w:rPr>
        <w:t xml:space="preserve">муниципальной услуги </w:t>
      </w:r>
      <w:r w:rsidRPr="00D7681E">
        <w:rPr>
          <w:sz w:val="28"/>
          <w:szCs w:val="28"/>
        </w:rPr>
        <w:t>учитываются следующие натуральные нормы потребления услуг связи в соответствии со значениями натуральных норм:</w:t>
      </w:r>
    </w:p>
    <w:p w:rsidR="00C46EE2" w:rsidRPr="00D7681E" w:rsidRDefault="00C46EE2" w:rsidP="00D0099F">
      <w:pPr>
        <w:pStyle w:val="ConsPlusNormal"/>
        <w:spacing w:line="276" w:lineRule="auto"/>
        <w:ind w:firstLine="709"/>
        <w:jc w:val="both"/>
        <w:rPr>
          <w:sz w:val="28"/>
          <w:szCs w:val="28"/>
        </w:rPr>
      </w:pPr>
      <w:r w:rsidRPr="00D7681E">
        <w:rPr>
          <w:sz w:val="28"/>
          <w:szCs w:val="28"/>
        </w:rPr>
        <w:t>стационарной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сотовой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подключения к сети Интернет для планшетного компьютера;</w:t>
      </w:r>
    </w:p>
    <w:p w:rsidR="00C46EE2" w:rsidRPr="00D7681E" w:rsidRDefault="00C46EE2" w:rsidP="00D0099F">
      <w:pPr>
        <w:pStyle w:val="ConsPlusNormal"/>
        <w:spacing w:line="276" w:lineRule="auto"/>
        <w:ind w:firstLine="709"/>
        <w:jc w:val="both"/>
        <w:rPr>
          <w:sz w:val="28"/>
          <w:szCs w:val="28"/>
        </w:rPr>
      </w:pPr>
      <w:r w:rsidRPr="00D7681E">
        <w:rPr>
          <w:sz w:val="28"/>
          <w:szCs w:val="28"/>
        </w:rPr>
        <w:t>подключения к сети Интернет для стационарного компьютера;</w:t>
      </w:r>
    </w:p>
    <w:p w:rsidR="00C46EE2" w:rsidRPr="00D7681E" w:rsidRDefault="00C46EE2" w:rsidP="00D0099F">
      <w:pPr>
        <w:pStyle w:val="ConsPlusNormal"/>
        <w:spacing w:line="276" w:lineRule="auto"/>
        <w:ind w:firstLine="709"/>
        <w:jc w:val="both"/>
        <w:rPr>
          <w:sz w:val="28"/>
          <w:szCs w:val="28"/>
        </w:rPr>
      </w:pPr>
      <w:r w:rsidRPr="00D7681E">
        <w:rPr>
          <w:sz w:val="28"/>
          <w:szCs w:val="28"/>
        </w:rPr>
        <w:t>иных услуг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4</w:t>
      </w:r>
      <w:r w:rsidRPr="00D7681E">
        <w:rPr>
          <w:sz w:val="28"/>
          <w:szCs w:val="28"/>
        </w:rPr>
        <w:t xml:space="preserve">. Затраты на приобретение транспортных услуг для i-й </w:t>
      </w:r>
      <w:r w:rsidR="00F212CC" w:rsidRPr="00D7681E">
        <w:rPr>
          <w:sz w:val="28"/>
          <w:szCs w:val="28"/>
        </w:rPr>
        <w:t xml:space="preserve">муниципальной услуги </w:t>
      </w:r>
      <w:r w:rsidRPr="00D7681E">
        <w:rPr>
          <w:sz w:val="28"/>
          <w:szCs w:val="28"/>
        </w:rPr>
        <w:t>рассчитываются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10"/>
          <w:sz w:val="28"/>
          <w:szCs w:val="28"/>
        </w:rPr>
        <w:drawing>
          <wp:inline distT="0" distB="0" distL="0" distR="0">
            <wp:extent cx="3248025" cy="352425"/>
            <wp:effectExtent l="0" t="0" r="0" b="9525"/>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48025" cy="35242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lastRenderedPageBreak/>
        <w:drawing>
          <wp:inline distT="0" distB="0" distL="0" distR="0">
            <wp:extent cx="685800" cy="3143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rsidRPr="00D7681E">
        <w:rPr>
          <w:sz w:val="28"/>
          <w:szCs w:val="28"/>
        </w:rPr>
        <w:t xml:space="preserve"> - значение натуральной нормы потребления r-й транспортной услуги, учитываемой при расчете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(далее - натуральная норма потребления транспортной услуги);</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00075" cy="238125"/>
            <wp:effectExtent l="0" t="0" r="0" b="9525"/>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D7681E">
        <w:rPr>
          <w:sz w:val="28"/>
          <w:szCs w:val="28"/>
        </w:rPr>
        <w:t xml:space="preserve"> - стоимость (цена, тариф) r-й транспортной услуги, учитываемой при расчете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 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составе затрат на приобретение транспортных услуг для i-й </w:t>
      </w:r>
      <w:r w:rsidR="00F212CC" w:rsidRPr="00D7681E">
        <w:rPr>
          <w:sz w:val="28"/>
          <w:szCs w:val="28"/>
        </w:rPr>
        <w:t xml:space="preserve">муниципальной услуги </w:t>
      </w:r>
      <w:r w:rsidRPr="00D7681E">
        <w:rPr>
          <w:sz w:val="28"/>
          <w:szCs w:val="28"/>
        </w:rPr>
        <w:t>учитываются следующие натуральные нормы потребления транспортных услуг в соответствии со значениями натуральных норм:</w:t>
      </w:r>
    </w:p>
    <w:p w:rsidR="00C46EE2" w:rsidRPr="00D7681E" w:rsidRDefault="00C46EE2" w:rsidP="00D0099F">
      <w:pPr>
        <w:pStyle w:val="ConsPlusNormal"/>
        <w:spacing w:line="276" w:lineRule="auto"/>
        <w:ind w:firstLine="709"/>
        <w:jc w:val="both"/>
        <w:rPr>
          <w:sz w:val="28"/>
          <w:szCs w:val="28"/>
        </w:rPr>
      </w:pPr>
      <w:r w:rsidRPr="00D7681E">
        <w:rPr>
          <w:sz w:val="28"/>
          <w:szCs w:val="28"/>
        </w:rPr>
        <w:t>доставки грузов;</w:t>
      </w:r>
    </w:p>
    <w:p w:rsidR="00C46EE2" w:rsidRPr="00D7681E" w:rsidRDefault="00C46EE2" w:rsidP="00D0099F">
      <w:pPr>
        <w:pStyle w:val="ConsPlusNormal"/>
        <w:spacing w:line="276" w:lineRule="auto"/>
        <w:ind w:firstLine="709"/>
        <w:jc w:val="both"/>
        <w:rPr>
          <w:sz w:val="28"/>
          <w:szCs w:val="28"/>
        </w:rPr>
      </w:pPr>
      <w:r w:rsidRPr="00D7681E">
        <w:rPr>
          <w:sz w:val="28"/>
          <w:szCs w:val="28"/>
        </w:rPr>
        <w:t>найма (аренды) транспортных средств;</w:t>
      </w:r>
    </w:p>
    <w:p w:rsidR="00C46EE2" w:rsidRPr="00D7681E" w:rsidRDefault="00C46EE2" w:rsidP="00D0099F">
      <w:pPr>
        <w:pStyle w:val="ConsPlusNormal"/>
        <w:spacing w:line="276" w:lineRule="auto"/>
        <w:ind w:firstLine="709"/>
        <w:jc w:val="both"/>
        <w:rPr>
          <w:sz w:val="28"/>
          <w:szCs w:val="28"/>
        </w:rPr>
      </w:pPr>
      <w:r w:rsidRPr="00D7681E">
        <w:rPr>
          <w:sz w:val="28"/>
          <w:szCs w:val="28"/>
        </w:rPr>
        <w:t>иных транспортных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5</w:t>
      </w:r>
      <w:r w:rsidRPr="00D7681E">
        <w:rPr>
          <w:sz w:val="28"/>
          <w:szCs w:val="28"/>
        </w:rPr>
        <w:t xml:space="preserve">. Затраты на оплату труда работников, которые не принимают непосредственного участия в оказании i-й </w:t>
      </w:r>
      <w:r w:rsidR="00544608" w:rsidRPr="00D7681E">
        <w:rPr>
          <w:sz w:val="28"/>
          <w:szCs w:val="28"/>
        </w:rPr>
        <w:t>муниципальной услуги</w:t>
      </w:r>
      <w:r w:rsidRPr="00D7681E">
        <w:rPr>
          <w:sz w:val="28"/>
          <w:szCs w:val="28"/>
        </w:rPr>
        <w:t>, определяются по следующей формуле:</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center"/>
        <w:rPr>
          <w:sz w:val="28"/>
          <w:szCs w:val="28"/>
        </w:rPr>
      </w:pPr>
      <w:r w:rsidRPr="00D7681E">
        <w:rPr>
          <w:noProof/>
          <w:position w:val="-11"/>
          <w:sz w:val="28"/>
          <w:szCs w:val="28"/>
        </w:rPr>
        <w:drawing>
          <wp:inline distT="0" distB="0" distL="0" distR="0">
            <wp:extent cx="2714625" cy="457200"/>
            <wp:effectExtent l="0" t="0" r="9525"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14625" cy="457200"/>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704850" cy="3619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a:ln>
                      <a:noFill/>
                    </a:ln>
                  </pic:spPr>
                </pic:pic>
              </a:graphicData>
            </a:graphic>
          </wp:inline>
        </w:drawing>
      </w:r>
      <w:r w:rsidRPr="00D7681E">
        <w:rPr>
          <w:sz w:val="28"/>
          <w:szCs w:val="28"/>
        </w:rPr>
        <w:t xml:space="preserve"> - норма s-й штатной единицы работников, которые не принимают непосредственного участия в оказании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28650" cy="3143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inline>
        </w:drawing>
      </w:r>
      <w:r w:rsidRPr="00D7681E">
        <w:rPr>
          <w:sz w:val="28"/>
          <w:szCs w:val="28"/>
        </w:rPr>
        <w:t xml:space="preserve"> - годовой фонд оплаты труда s-й штатной единицы работников, которые не принимают непосредственного участия в оказании i-й </w:t>
      </w:r>
      <w:r w:rsidR="00544608" w:rsidRPr="00D7681E">
        <w:rPr>
          <w:sz w:val="28"/>
          <w:szCs w:val="28"/>
        </w:rPr>
        <w:t>муниципальной услуги</w:t>
      </w:r>
      <w:r w:rsidRPr="00D7681E">
        <w:rPr>
          <w:sz w:val="28"/>
          <w:szCs w:val="28"/>
        </w:rPr>
        <w:t>,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sz w:val="28"/>
          <w:szCs w:val="28"/>
        </w:rPr>
        <w:t>Нормы штатных единиц работников определяются на основе типовых штатных расписаний, или нормативов штатной численности, или рекомендованных штатных нормативов, или штатных расписаний.</w:t>
      </w:r>
    </w:p>
    <w:p w:rsidR="00C46EE2" w:rsidRPr="00D7681E" w:rsidRDefault="00C46EE2" w:rsidP="00D0099F">
      <w:pPr>
        <w:pStyle w:val="ConsPlusNormal"/>
        <w:spacing w:line="276" w:lineRule="auto"/>
        <w:ind w:firstLine="709"/>
        <w:jc w:val="both"/>
        <w:rPr>
          <w:sz w:val="28"/>
          <w:szCs w:val="28"/>
        </w:rPr>
      </w:pPr>
      <w:bookmarkStart w:id="18" w:name="P423"/>
      <w:bookmarkEnd w:id="18"/>
      <w:r w:rsidRPr="00D7681E">
        <w:rPr>
          <w:sz w:val="28"/>
          <w:szCs w:val="28"/>
        </w:rPr>
        <w:t>6</w:t>
      </w:r>
      <w:r w:rsidR="004D5FAD" w:rsidRPr="00D7681E">
        <w:rPr>
          <w:sz w:val="28"/>
          <w:szCs w:val="28"/>
        </w:rPr>
        <w:t>6</w:t>
      </w:r>
      <w:r w:rsidRPr="00D7681E">
        <w:rPr>
          <w:sz w:val="28"/>
          <w:szCs w:val="28"/>
        </w:rPr>
        <w:t xml:space="preserve">. Затраты на прочие общехозяйственные нужды для i-й </w:t>
      </w:r>
      <w:r w:rsidR="00F212CC" w:rsidRPr="00D7681E">
        <w:rPr>
          <w:sz w:val="28"/>
          <w:szCs w:val="28"/>
        </w:rPr>
        <w:t xml:space="preserve">муниципальной услуги </w:t>
      </w:r>
      <w:r w:rsidRPr="00D7681E">
        <w:rPr>
          <w:sz w:val="28"/>
          <w:szCs w:val="28"/>
        </w:rPr>
        <w:t xml:space="preserve">в соответствии со значениями натуральных норм, определенных согласно </w:t>
      </w:r>
      <w:hyperlink w:anchor="P225">
        <w:r w:rsidRPr="00D7681E">
          <w:rPr>
            <w:sz w:val="28"/>
            <w:szCs w:val="28"/>
          </w:rPr>
          <w:t>пункту 4</w:t>
        </w:r>
        <w:r w:rsidR="004D5FAD" w:rsidRPr="00D7681E">
          <w:rPr>
            <w:sz w:val="28"/>
            <w:szCs w:val="28"/>
          </w:rPr>
          <w:t>1</w:t>
        </w:r>
      </w:hyperlink>
      <w:r w:rsidRPr="00D7681E">
        <w:rPr>
          <w:sz w:val="28"/>
          <w:szCs w:val="28"/>
        </w:rPr>
        <w:t xml:space="preserve"> настоящего Порядка, рассчитываются по следующей формуле:</w:t>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center"/>
        <w:rPr>
          <w:color w:val="FF0000"/>
          <w:sz w:val="28"/>
          <w:szCs w:val="28"/>
        </w:rPr>
      </w:pPr>
      <w:r w:rsidRPr="00D7681E">
        <w:rPr>
          <w:noProof/>
          <w:color w:val="FF0000"/>
          <w:position w:val="-26"/>
          <w:sz w:val="28"/>
          <w:szCs w:val="28"/>
        </w:rPr>
        <w:drawing>
          <wp:inline distT="0" distB="0" distL="0" distR="0">
            <wp:extent cx="3286125" cy="6953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904875" cy="428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sidRPr="00D7681E">
        <w:rPr>
          <w:sz w:val="28"/>
          <w:szCs w:val="28"/>
        </w:rPr>
        <w:t xml:space="preserve"> - значение натуральной нормы на приобретение l-го товара (работы, услуги), учитываемой при расчете базового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 xml:space="preserve">и не учтенной в затратах на коммунальные услуги, содержание объектов недвижимого и объектов особо ценного движимого имущества, используемого для оказания i-й </w:t>
      </w:r>
      <w:r w:rsidR="00544608" w:rsidRPr="00D7681E">
        <w:rPr>
          <w:sz w:val="28"/>
          <w:szCs w:val="28"/>
        </w:rPr>
        <w:t>муниципальной услуги</w:t>
      </w:r>
      <w:r w:rsidRPr="00D7681E">
        <w:rPr>
          <w:sz w:val="28"/>
          <w:szCs w:val="28"/>
        </w:rPr>
        <w:t xml:space="preserve">, на приобретение услуг связи, транспортных услуг и оплату труда с начислениями на выплаты по оплате труда работников, которые не принимают непосредственного участия в оказании i-й </w:t>
      </w:r>
      <w:r w:rsidR="00544608" w:rsidRPr="00D7681E">
        <w:rPr>
          <w:sz w:val="28"/>
          <w:szCs w:val="28"/>
        </w:rPr>
        <w:t>муниципальной услуги</w:t>
      </w:r>
      <w:r w:rsidRPr="00D7681E">
        <w:rPr>
          <w:sz w:val="28"/>
          <w:szCs w:val="28"/>
        </w:rPr>
        <w:t xml:space="preserve">, с учетом срока полезного использования (далее - прочая натуральная норма, учитываемая при расчете базового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771525" cy="4095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rsidRPr="00D7681E">
        <w:rPr>
          <w:sz w:val="28"/>
          <w:szCs w:val="28"/>
        </w:rPr>
        <w:t xml:space="preserve"> - стоимость l-й прочей натуральной нормы, учитываемой при расчете базового норматива затрат на общехозяйственные нужды на оказание i-й </w:t>
      </w:r>
      <w:r w:rsidR="00F212CC" w:rsidRPr="00D7681E">
        <w:rPr>
          <w:sz w:val="28"/>
          <w:szCs w:val="28"/>
        </w:rPr>
        <w:t xml:space="preserve">муниципальной услуги </w:t>
      </w:r>
      <w:r w:rsidRPr="00D7681E">
        <w:rPr>
          <w:sz w:val="28"/>
          <w:szCs w:val="28"/>
        </w:rPr>
        <w:t>в соответствующем финансовом году;</w:t>
      </w:r>
    </w:p>
    <w:p w:rsidR="00C46EE2" w:rsidRPr="00D7681E" w:rsidRDefault="00C46EE2" w:rsidP="00D0099F">
      <w:pPr>
        <w:pStyle w:val="ConsPlusNormal"/>
        <w:spacing w:line="276" w:lineRule="auto"/>
        <w:ind w:firstLine="709"/>
        <w:jc w:val="both"/>
        <w:rPr>
          <w:sz w:val="28"/>
          <w:szCs w:val="28"/>
        </w:rPr>
      </w:pPr>
      <w:r w:rsidRPr="00D7681E">
        <w:rPr>
          <w:noProof/>
          <w:position w:val="-8"/>
          <w:sz w:val="28"/>
          <w:szCs w:val="28"/>
        </w:rPr>
        <w:drawing>
          <wp:inline distT="0" distB="0" distL="0" distR="0">
            <wp:extent cx="638175" cy="295275"/>
            <wp:effectExtent l="0" t="0" r="0" b="9525"/>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Pr="00D7681E">
        <w:rPr>
          <w:sz w:val="28"/>
          <w:szCs w:val="28"/>
        </w:rPr>
        <w:t xml:space="preserve"> - срок полезного использования l-й прочей натуральной нормы, учитываемой при расчете базового норматива затрат на общехозяйственные нужды на оказание i-й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7</w:t>
      </w:r>
      <w:r w:rsidRPr="00D7681E">
        <w:rPr>
          <w:sz w:val="28"/>
          <w:szCs w:val="28"/>
        </w:rPr>
        <w:t xml:space="preserve">. Стоимость (цена) материальных запасов и тариф коммунальных услуг, учитываемых при определении норматива затрат на оказание i-й </w:t>
      </w:r>
      <w:r w:rsidR="00544608" w:rsidRPr="00D7681E">
        <w:rPr>
          <w:sz w:val="28"/>
          <w:szCs w:val="28"/>
        </w:rPr>
        <w:t>муниципальной услуги</w:t>
      </w:r>
      <w:r w:rsidRPr="00D7681E">
        <w:rPr>
          <w:sz w:val="28"/>
          <w:szCs w:val="28"/>
        </w:rPr>
        <w:t xml:space="preserve">, определяется на основании информации о рыночных ценах (тарифах) на идентичные планируемым к приобретению материальные запасы, коммунальные услуги, а при их отсутствии - на однородные материальные запасы, коммунальные услуги с учетом прогнозного индекса потребительских цен в среднем за соответствующий финансовый год, определяемого в соответствии с прогнозом социально-экономического развития Российской Федерации, разрабатываемым в соответствии со </w:t>
      </w:r>
      <w:hyperlink r:id="rId67">
        <w:r w:rsidRPr="00D7681E">
          <w:rPr>
            <w:sz w:val="28"/>
            <w:szCs w:val="28"/>
          </w:rPr>
          <w:t>статьей 173</w:t>
        </w:r>
      </w:hyperlink>
      <w:r w:rsidRPr="00D7681E">
        <w:rPr>
          <w:sz w:val="28"/>
          <w:szCs w:val="28"/>
        </w:rPr>
        <w:t xml:space="preserve"> Бюджетного кодекса Российской Федерации.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Стоимость (цена) работ и услуг, учитываемых при определении норматива затрат на оказание i-й </w:t>
      </w:r>
      <w:r w:rsidR="00544608" w:rsidRPr="00D7681E">
        <w:rPr>
          <w:sz w:val="28"/>
          <w:szCs w:val="28"/>
        </w:rPr>
        <w:t>муниципальной услуги</w:t>
      </w:r>
      <w:r w:rsidRPr="00D7681E">
        <w:rPr>
          <w:sz w:val="28"/>
          <w:szCs w:val="28"/>
        </w:rPr>
        <w:t>, определяется на основании информации о рыночных ценах на идентичные планируемым к приобретению работы и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Значения базового норматива затрат на оказание </w:t>
      </w:r>
      <w:r w:rsidR="00544608" w:rsidRPr="00D7681E">
        <w:rPr>
          <w:sz w:val="28"/>
          <w:szCs w:val="28"/>
        </w:rPr>
        <w:t>муниципальной услуги</w:t>
      </w:r>
      <w:r w:rsidRPr="00D7681E">
        <w:rPr>
          <w:sz w:val="28"/>
          <w:szCs w:val="28"/>
        </w:rPr>
        <w:t xml:space="preserve">, корректирующих коэффициентов, нормативных затрат на оказание </w:t>
      </w:r>
      <w:r w:rsidR="00F212CC" w:rsidRPr="00D7681E">
        <w:rPr>
          <w:sz w:val="28"/>
          <w:szCs w:val="28"/>
        </w:rPr>
        <w:lastRenderedPageBreak/>
        <w:t xml:space="preserve">муниципальной услуги </w:t>
      </w:r>
      <w:r w:rsidRPr="00D7681E">
        <w:rPr>
          <w:sz w:val="28"/>
          <w:szCs w:val="28"/>
        </w:rPr>
        <w:t xml:space="preserve">утверждаются распорядительными документами органа, осуществляющего функции и полномочия учредителя по каждой </w:t>
      </w:r>
      <w:r w:rsidR="006F6644" w:rsidRPr="00D7681E">
        <w:rPr>
          <w:sz w:val="28"/>
          <w:szCs w:val="28"/>
        </w:rPr>
        <w:t>муниципальной услуге</w:t>
      </w:r>
      <w:r w:rsidRPr="00D7681E">
        <w:rPr>
          <w:sz w:val="28"/>
          <w:szCs w:val="28"/>
        </w:rPr>
        <w:t xml:space="preserve"> с указанием ее наименования и уникального номера реестровой записи из общероссийских перечней или регионального перечня по согласованию с </w:t>
      </w:r>
      <w:r w:rsidR="00C25EA0" w:rsidRPr="00D7681E">
        <w:rPr>
          <w:sz w:val="28"/>
          <w:szCs w:val="28"/>
        </w:rPr>
        <w:t>финансовым и экономическим управлениями администрации городского округа Красногорск</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Значения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утверждаются в разрезе следующих составляющих базового норматива затрат на оказание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оплату труда и начисления на выплаты по оплате труда персонала, принимающего непосредственное участие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приобретение материальных запасов, потребляемых (используемых) в процессе оказания </w:t>
      </w:r>
      <w:r w:rsidR="00544608" w:rsidRPr="00D7681E">
        <w:rPr>
          <w:sz w:val="28"/>
          <w:szCs w:val="28"/>
        </w:rPr>
        <w:t>муниципальной услуги</w:t>
      </w:r>
      <w:r w:rsidRPr="00D7681E">
        <w:rPr>
          <w:sz w:val="28"/>
          <w:szCs w:val="28"/>
        </w:rPr>
        <w:t>, с учетом срока полезного использования;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иные затраты, непосредственно связанные с оказанием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коммунальные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оплату труда и начисления на выплаты по оплате труда административно-управленческого, обслуживающего и прочего персонала, который не принимает непосредственного участия в оказании </w:t>
      </w:r>
      <w:r w:rsidR="00C25EA0" w:rsidRPr="00D7681E">
        <w:rPr>
          <w:sz w:val="28"/>
          <w:szCs w:val="28"/>
        </w:rPr>
        <w:t>муниципаль</w:t>
      </w:r>
      <w:r w:rsidRPr="00D7681E">
        <w:rPr>
          <w:sz w:val="28"/>
          <w:szCs w:val="28"/>
        </w:rPr>
        <w:t>ных услуг,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услуг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транспортных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недвижимого имущества, непосредственно используемого в оказании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особо ценного движимого имущества, непосредственно используемого для оказания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прочие общехозяйственные нужды, влияющие на стоимость оказания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 решению органа, осуществляющего функции и полномочия учредителя, при утверждении значения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составляющие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детализируются иными составляющими базового норматива затрат на оказание </w:t>
      </w:r>
      <w:r w:rsidR="00544608" w:rsidRPr="00D7681E">
        <w:rPr>
          <w:sz w:val="28"/>
          <w:szCs w:val="28"/>
        </w:rPr>
        <w:t>муниципальной услуги</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Значения базовых нормативов затрат на оказание </w:t>
      </w:r>
      <w:r w:rsidR="00C25EA0" w:rsidRPr="00D7681E">
        <w:rPr>
          <w:sz w:val="28"/>
          <w:szCs w:val="28"/>
        </w:rPr>
        <w:t>муниципаль</w:t>
      </w:r>
      <w:r w:rsidRPr="00D7681E">
        <w:rPr>
          <w:sz w:val="28"/>
          <w:szCs w:val="28"/>
        </w:rPr>
        <w:t>ных услуг и корректирующих коэффициентов подлежат размещению на сайтах органов, осуществляющих функции и полномочия учредителей</w:t>
      </w:r>
      <w:r w:rsidR="00C25EA0" w:rsidRPr="00D7681E">
        <w:rPr>
          <w:sz w:val="28"/>
          <w:szCs w:val="28"/>
        </w:rPr>
        <w:t xml:space="preserve"> </w:t>
      </w:r>
      <w:r w:rsidRPr="00D7681E">
        <w:rPr>
          <w:sz w:val="28"/>
          <w:szCs w:val="28"/>
        </w:rPr>
        <w:t>в сети Интернет.</w:t>
      </w:r>
    </w:p>
    <w:p w:rsidR="00C46EE2" w:rsidRPr="00D7681E" w:rsidRDefault="004347EA" w:rsidP="00D0099F">
      <w:pPr>
        <w:pStyle w:val="ConsPlusNormal"/>
        <w:spacing w:line="276" w:lineRule="auto"/>
        <w:ind w:firstLine="709"/>
        <w:jc w:val="both"/>
        <w:rPr>
          <w:sz w:val="28"/>
          <w:szCs w:val="28"/>
        </w:rPr>
      </w:pPr>
      <w:hyperlink w:anchor="P2410">
        <w:r w:rsidR="00C46EE2" w:rsidRPr="00D7681E">
          <w:rPr>
            <w:sz w:val="28"/>
            <w:szCs w:val="28"/>
          </w:rPr>
          <w:t>Расчет</w:t>
        </w:r>
      </w:hyperlink>
      <w:r w:rsidR="00C46EE2" w:rsidRPr="00D7681E">
        <w:rPr>
          <w:sz w:val="28"/>
          <w:szCs w:val="28"/>
        </w:rPr>
        <w:t xml:space="preserve"> базового норматива затрат на оказание </w:t>
      </w:r>
      <w:r w:rsidR="00F212CC" w:rsidRPr="00D7681E">
        <w:rPr>
          <w:sz w:val="28"/>
          <w:szCs w:val="28"/>
        </w:rPr>
        <w:t xml:space="preserve">муниципальной услуги </w:t>
      </w:r>
      <w:r w:rsidR="00C46EE2" w:rsidRPr="00D7681E">
        <w:rPr>
          <w:sz w:val="28"/>
          <w:szCs w:val="28"/>
        </w:rPr>
        <w:t xml:space="preserve">представляется на согласование в </w:t>
      </w:r>
      <w:r w:rsidR="00C25EA0" w:rsidRPr="00D7681E">
        <w:rPr>
          <w:sz w:val="28"/>
          <w:szCs w:val="28"/>
        </w:rPr>
        <w:t>финансовое и экономическое управления администрации городского округа Красногорск</w:t>
      </w:r>
      <w:r w:rsidR="00C46EE2" w:rsidRPr="00D7681E">
        <w:rPr>
          <w:sz w:val="28"/>
          <w:szCs w:val="28"/>
        </w:rPr>
        <w:t xml:space="preserve"> по форме согласно приложению 7 к настоящему Порядку.</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Для согласования </w:t>
      </w:r>
      <w:hyperlink w:anchor="P2505">
        <w:r w:rsidRPr="00D7681E">
          <w:rPr>
            <w:sz w:val="28"/>
            <w:szCs w:val="28"/>
          </w:rPr>
          <w:t>значений</w:t>
        </w:r>
      </w:hyperlink>
      <w:r w:rsidRPr="00D7681E">
        <w:rPr>
          <w:sz w:val="28"/>
          <w:szCs w:val="28"/>
        </w:rPr>
        <w:t xml:space="preserve"> базового норматива затрат на оказание </w:t>
      </w:r>
      <w:r w:rsidR="00F212CC" w:rsidRPr="00D7681E">
        <w:rPr>
          <w:sz w:val="28"/>
          <w:szCs w:val="28"/>
        </w:rPr>
        <w:t xml:space="preserve">муниципальной услуги </w:t>
      </w:r>
      <w:r w:rsidRPr="00D7681E">
        <w:rPr>
          <w:sz w:val="28"/>
          <w:szCs w:val="28"/>
        </w:rPr>
        <w:t xml:space="preserve">дополнительно представляются утвержденные натуральные нормы потребления, необходимые для определения базового норматива затрат на оказание </w:t>
      </w:r>
      <w:r w:rsidR="00544608" w:rsidRPr="00D7681E">
        <w:rPr>
          <w:sz w:val="28"/>
          <w:szCs w:val="28"/>
        </w:rPr>
        <w:t>муниципальной услуги</w:t>
      </w:r>
      <w:r w:rsidRPr="00D7681E">
        <w:rPr>
          <w:sz w:val="28"/>
          <w:szCs w:val="28"/>
        </w:rPr>
        <w:t>, согласно приложению 8 к настоящему Порядку.</w:t>
      </w:r>
    </w:p>
    <w:p w:rsidR="00C46EE2" w:rsidRPr="00D7681E" w:rsidRDefault="00C46EE2" w:rsidP="00D0099F">
      <w:pPr>
        <w:pStyle w:val="ConsPlusNormal"/>
        <w:spacing w:line="276" w:lineRule="auto"/>
        <w:ind w:firstLine="709"/>
        <w:jc w:val="both"/>
        <w:rPr>
          <w:sz w:val="28"/>
          <w:szCs w:val="28"/>
        </w:rPr>
      </w:pPr>
      <w:r w:rsidRPr="00D7681E">
        <w:rPr>
          <w:sz w:val="28"/>
          <w:szCs w:val="28"/>
        </w:rPr>
        <w:t>6</w:t>
      </w:r>
      <w:r w:rsidR="004D5FAD" w:rsidRPr="00D7681E">
        <w:rPr>
          <w:sz w:val="28"/>
          <w:szCs w:val="28"/>
        </w:rPr>
        <w:t>8</w:t>
      </w:r>
      <w:r w:rsidRPr="00D7681E">
        <w:rPr>
          <w:sz w:val="28"/>
          <w:szCs w:val="28"/>
        </w:rPr>
        <w:t xml:space="preserve">. Нормативные затраты на выполнение j-й работы рассчитываются на основании определяемых в соответствии с настоящим Порядком базового норматива затрат на выполнение работ с применением отраслевого корректирующего коэффициента к базовому нормативу затрат на выполнение работ и (или) поправочных коэффициентов к составляющим базового норматива затрат на выполнение работ, предусмотренным </w:t>
      </w:r>
      <w:hyperlink w:anchor="P290">
        <w:r w:rsidRPr="00D7681E">
          <w:rPr>
            <w:sz w:val="28"/>
            <w:szCs w:val="28"/>
          </w:rPr>
          <w:t>пунктом 5</w:t>
        </w:r>
        <w:r w:rsidR="004D5FAD" w:rsidRPr="00D7681E">
          <w:rPr>
            <w:sz w:val="28"/>
            <w:szCs w:val="28"/>
          </w:rPr>
          <w:t>4</w:t>
        </w:r>
      </w:hyperlink>
      <w:r w:rsidRPr="00D7681E">
        <w:rPr>
          <w:sz w:val="28"/>
          <w:szCs w:val="28"/>
        </w:rPr>
        <w:t xml:space="preserve"> настоящего Порядка.</w:t>
      </w:r>
    </w:p>
    <w:p w:rsidR="00C46EE2" w:rsidRPr="00D7681E" w:rsidRDefault="00C46EE2" w:rsidP="00D0099F">
      <w:pPr>
        <w:pStyle w:val="ConsPlusNormal"/>
        <w:spacing w:line="276" w:lineRule="auto"/>
        <w:ind w:firstLine="709"/>
        <w:jc w:val="both"/>
        <w:rPr>
          <w:sz w:val="28"/>
          <w:szCs w:val="28"/>
        </w:rPr>
      </w:pPr>
      <w:r w:rsidRPr="00D7681E">
        <w:rPr>
          <w:sz w:val="28"/>
          <w:szCs w:val="28"/>
        </w:rPr>
        <w:t>Базовый норматив затрат на выполнение j-й работы () определяется по следующей формуле:</w:t>
      </w:r>
    </w:p>
    <w:p w:rsidR="00C46EE2" w:rsidRPr="00D7681E" w:rsidRDefault="00C46EE2" w:rsidP="00D0099F">
      <w:pPr>
        <w:pStyle w:val="ConsPlusNormal"/>
        <w:spacing w:line="276" w:lineRule="auto"/>
        <w:ind w:firstLine="709"/>
        <w:jc w:val="center"/>
        <w:rPr>
          <w:sz w:val="28"/>
          <w:szCs w:val="28"/>
        </w:rPr>
      </w:pPr>
      <w:r w:rsidRPr="00D7681E">
        <w:rPr>
          <w:noProof/>
          <w:position w:val="-10"/>
          <w:sz w:val="28"/>
          <w:szCs w:val="28"/>
        </w:rPr>
        <w:drawing>
          <wp:inline distT="0" distB="0" distL="0" distR="0">
            <wp:extent cx="2171700" cy="4476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71700" cy="447675"/>
                    </a:xfrm>
                    <a:prstGeom prst="rect">
                      <a:avLst/>
                    </a:prstGeom>
                    <a:noFill/>
                    <a:ln>
                      <a:noFill/>
                    </a:ln>
                  </pic:spPr>
                </pic:pic>
              </a:graphicData>
            </a:graphic>
          </wp:inline>
        </w:drawing>
      </w:r>
    </w:p>
    <w:p w:rsidR="00C46EE2" w:rsidRPr="00D7681E" w:rsidRDefault="00C46EE2" w:rsidP="00D0099F">
      <w:pPr>
        <w:pStyle w:val="ConsPlusNormal"/>
        <w:spacing w:line="276" w:lineRule="auto"/>
        <w:ind w:firstLine="709"/>
        <w:jc w:val="both"/>
        <w:rPr>
          <w:sz w:val="28"/>
          <w:szCs w:val="28"/>
        </w:rPr>
      </w:pPr>
      <w:r w:rsidRPr="00D7681E">
        <w:rPr>
          <w:sz w:val="28"/>
          <w:szCs w:val="28"/>
        </w:rPr>
        <w:t>где:</w:t>
      </w: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723900" cy="333375"/>
            <wp:effectExtent l="0" t="0" r="0" b="9525"/>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23900" cy="333375"/>
                    </a:xfrm>
                    <a:prstGeom prst="rect">
                      <a:avLst/>
                    </a:prstGeom>
                    <a:noFill/>
                    <a:ln>
                      <a:noFill/>
                    </a:ln>
                  </pic:spPr>
                </pic:pic>
              </a:graphicData>
            </a:graphic>
          </wp:inline>
        </w:drawing>
      </w:r>
      <w:r w:rsidRPr="00D7681E">
        <w:rPr>
          <w:sz w:val="28"/>
          <w:szCs w:val="28"/>
        </w:rPr>
        <w:t xml:space="preserve"> - базовый норматив затрат, непосредственно связанный с выполнением j-й работы;</w:t>
      </w:r>
    </w:p>
    <w:p w:rsidR="00C46EE2" w:rsidRPr="00D7681E" w:rsidRDefault="00C46EE2" w:rsidP="00D0099F">
      <w:pPr>
        <w:pStyle w:val="ConsPlusNormal"/>
        <w:spacing w:line="276" w:lineRule="auto"/>
        <w:ind w:firstLine="709"/>
        <w:jc w:val="both"/>
        <w:rPr>
          <w:sz w:val="28"/>
          <w:szCs w:val="28"/>
        </w:rPr>
      </w:pPr>
      <w:r w:rsidRPr="00D7681E">
        <w:rPr>
          <w:noProof/>
          <w:position w:val="-10"/>
          <w:sz w:val="28"/>
          <w:szCs w:val="28"/>
        </w:rPr>
        <w:drawing>
          <wp:inline distT="0" distB="0" distL="0" distR="0">
            <wp:extent cx="581025" cy="314325"/>
            <wp:effectExtent l="0" t="0" r="0" b="9525"/>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Pr="00D7681E">
        <w:rPr>
          <w:sz w:val="28"/>
          <w:szCs w:val="28"/>
        </w:rPr>
        <w:t xml:space="preserve"> - базовый норматив затрат на общехозяйственные нужды на выполнение j-й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Нормативные затраты на выполнение работы рассчитываются в соответствии с </w:t>
      </w:r>
      <w:hyperlink w:anchor="P285">
        <w:r w:rsidRPr="00D7681E">
          <w:rPr>
            <w:sz w:val="28"/>
            <w:szCs w:val="28"/>
          </w:rPr>
          <w:t>пунктами 5</w:t>
        </w:r>
        <w:r w:rsidR="004D5FAD" w:rsidRPr="00D7681E">
          <w:rPr>
            <w:sz w:val="28"/>
            <w:szCs w:val="28"/>
          </w:rPr>
          <w:t>2</w:t>
        </w:r>
      </w:hyperlink>
      <w:r w:rsidRPr="00D7681E">
        <w:rPr>
          <w:sz w:val="28"/>
          <w:szCs w:val="28"/>
        </w:rPr>
        <w:t xml:space="preserve"> - </w:t>
      </w:r>
      <w:hyperlink w:anchor="P423">
        <w:r w:rsidRPr="00D7681E">
          <w:rPr>
            <w:sz w:val="28"/>
            <w:szCs w:val="28"/>
          </w:rPr>
          <w:t>6</w:t>
        </w:r>
      </w:hyperlink>
      <w:r w:rsidR="004D5FAD" w:rsidRPr="00D7681E">
        <w:rPr>
          <w:sz w:val="28"/>
          <w:szCs w:val="28"/>
        </w:rPr>
        <w:t>6</w:t>
      </w:r>
      <w:r w:rsidRPr="00D7681E">
        <w:rPr>
          <w:sz w:val="28"/>
          <w:szCs w:val="28"/>
        </w:rPr>
        <w:t xml:space="preserve"> настоящего Порядка, аналогично расчету нормативных затрат на оказание </w:t>
      </w:r>
      <w:r w:rsidR="00544608" w:rsidRPr="00D7681E">
        <w:rPr>
          <w:sz w:val="28"/>
          <w:szCs w:val="28"/>
        </w:rPr>
        <w:t>муниципальной услуги</w:t>
      </w:r>
      <w:r w:rsidRPr="00D7681E">
        <w:rPr>
          <w:sz w:val="28"/>
          <w:szCs w:val="28"/>
        </w:rPr>
        <w:t xml:space="preserve">, на основании базового норматива затрат на выполнение работы с применением отраслевого корректирующего коэффициента к базовому нормативу затрат на выполнение работы и (или) поправочных коэффициентов к составляющим базового норматива затрат на выполнение работы, предусмотренным </w:t>
      </w:r>
      <w:hyperlink w:anchor="P290">
        <w:r w:rsidRPr="00D7681E">
          <w:rPr>
            <w:sz w:val="28"/>
            <w:szCs w:val="28"/>
          </w:rPr>
          <w:t>пунктом 5</w:t>
        </w:r>
        <w:r w:rsidR="00681FBC" w:rsidRPr="00D7681E">
          <w:rPr>
            <w:sz w:val="28"/>
            <w:szCs w:val="28"/>
          </w:rPr>
          <w:t>4</w:t>
        </w:r>
      </w:hyperlink>
      <w:r w:rsidRPr="00D7681E">
        <w:rPr>
          <w:sz w:val="28"/>
          <w:szCs w:val="28"/>
        </w:rPr>
        <w:t xml:space="preserve"> настоящего Порядка.</w:t>
      </w:r>
    </w:p>
    <w:p w:rsidR="00C46EE2" w:rsidRPr="00D7681E" w:rsidRDefault="00C46EE2" w:rsidP="00D0099F">
      <w:pPr>
        <w:pStyle w:val="ConsPlusNormal"/>
        <w:spacing w:line="276" w:lineRule="auto"/>
        <w:ind w:firstLine="709"/>
        <w:jc w:val="both"/>
        <w:rPr>
          <w:color w:val="FF0000"/>
          <w:sz w:val="28"/>
          <w:szCs w:val="28"/>
        </w:rPr>
      </w:pPr>
      <w:r w:rsidRPr="00D7681E">
        <w:rPr>
          <w:sz w:val="28"/>
          <w:szCs w:val="28"/>
        </w:rPr>
        <w:t>Случаи применения отраслевого корректирующего коэффициента к базовому нормативу затрат на выполнение работы и (или) поправочных коэффициентов к составляющим базового норматива затрат на выполнение работы определяет орган, осуществляющий функции и полномочия учредителя</w:t>
      </w:r>
      <w:r w:rsidRPr="00D7681E">
        <w:rPr>
          <w:color w:val="FF0000"/>
          <w:sz w:val="28"/>
          <w:szCs w:val="28"/>
        </w:rPr>
        <w:t>.</w:t>
      </w:r>
    </w:p>
    <w:p w:rsidR="00C46EE2" w:rsidRPr="00D7681E" w:rsidRDefault="004D5FAD" w:rsidP="00D0099F">
      <w:pPr>
        <w:pStyle w:val="ConsPlusNormal"/>
        <w:spacing w:line="276" w:lineRule="auto"/>
        <w:ind w:firstLine="709"/>
        <w:jc w:val="both"/>
        <w:rPr>
          <w:sz w:val="28"/>
          <w:szCs w:val="28"/>
        </w:rPr>
      </w:pPr>
      <w:bookmarkStart w:id="19" w:name="P464"/>
      <w:bookmarkEnd w:id="19"/>
      <w:r w:rsidRPr="00D7681E">
        <w:rPr>
          <w:sz w:val="28"/>
          <w:szCs w:val="28"/>
        </w:rPr>
        <w:t>69</w:t>
      </w:r>
      <w:r w:rsidR="00C46EE2" w:rsidRPr="00D7681E">
        <w:rPr>
          <w:sz w:val="28"/>
          <w:szCs w:val="28"/>
        </w:rPr>
        <w:t>. При расчете нормативных затрат, непосредственно связанных с выполнением j-й работы, учитываются следующие группы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оплату труда и начисления на выплаты по оплате труда персонала, </w:t>
      </w:r>
      <w:r w:rsidRPr="00D7681E">
        <w:rPr>
          <w:sz w:val="28"/>
          <w:szCs w:val="28"/>
        </w:rPr>
        <w:lastRenderedPageBreak/>
        <w:t>принимающего непосредственное участие в выполнении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материальных запасов, потребляемых (используемых) в процессе выполнения работы, с учетом срока полезного использования;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иные затраты, непосредственно связанные с выполнением j-й работы.</w:t>
      </w:r>
    </w:p>
    <w:p w:rsidR="00C46EE2" w:rsidRPr="00D7681E" w:rsidRDefault="00C46EE2" w:rsidP="00D0099F">
      <w:pPr>
        <w:pStyle w:val="ConsPlusNormal"/>
        <w:spacing w:line="276" w:lineRule="auto"/>
        <w:ind w:firstLine="709"/>
        <w:jc w:val="both"/>
        <w:rPr>
          <w:sz w:val="28"/>
          <w:szCs w:val="28"/>
        </w:rPr>
      </w:pPr>
      <w:bookmarkStart w:id="20" w:name="P469"/>
      <w:bookmarkEnd w:id="20"/>
      <w:r w:rsidRPr="00D7681E">
        <w:rPr>
          <w:sz w:val="28"/>
          <w:szCs w:val="28"/>
        </w:rPr>
        <w:t>7</w:t>
      </w:r>
      <w:r w:rsidR="004D5FAD" w:rsidRPr="00D7681E">
        <w:rPr>
          <w:sz w:val="28"/>
          <w:szCs w:val="28"/>
        </w:rPr>
        <w:t>0</w:t>
      </w:r>
      <w:r w:rsidRPr="00D7681E">
        <w:rPr>
          <w:sz w:val="28"/>
          <w:szCs w:val="28"/>
        </w:rPr>
        <w:t>. В составе норматива затрат на общехозяйственные нужды на выполнение j-й работы выделяются следующие группы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коммунальные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оплату труда и начисления на выплаты по оплате труда административно-управленческого, обслуживающего и прочего персонала, который не принимает непосредственного участия в выполнении работы,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услуг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транспортных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содержание недвижимого имущества, непосредственно используемого в выполнении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особо ценного движимого имущества и имущества, необходимого для выполнения </w:t>
      </w:r>
      <w:r w:rsidR="006F6644" w:rsidRPr="00D7681E">
        <w:rPr>
          <w:sz w:val="28"/>
          <w:szCs w:val="28"/>
        </w:rPr>
        <w:t>муниципального задания</w:t>
      </w:r>
      <w:r w:rsidRPr="00D7681E">
        <w:rPr>
          <w:sz w:val="28"/>
          <w:szCs w:val="28"/>
        </w:rPr>
        <w:t>, непосредственно используемого для выполнения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прочие общехозяйственные нужды, влияющие на стоимость выполнения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1</w:t>
      </w:r>
      <w:r w:rsidRPr="00D7681E">
        <w:rPr>
          <w:sz w:val="28"/>
          <w:szCs w:val="28"/>
        </w:rPr>
        <w:t xml:space="preserve">. Стоимость (цена) материальных запасов и тариф коммунальных услуг, учитываемых при определении нормативных затрат на выполнение j-й работы, определяется на основании информации о рыночных ценах (тарифах) на идентичные планируемым к приобретению материальные запасы, коммунальные услуги, а при их отсутствии - на однородные материальные запасы, коммунальные услуги с учетом прогнозного индекса потребительских цен в среднем за соответствующий финансовый год, определяемого в соответствии с прогнозом социально-экономического развития Российской Федерации, разрабатываемым в соответствии со </w:t>
      </w:r>
      <w:hyperlink r:id="rId71">
        <w:r w:rsidRPr="00D7681E">
          <w:rPr>
            <w:sz w:val="28"/>
            <w:szCs w:val="28"/>
          </w:rPr>
          <w:t>статьей 173</w:t>
        </w:r>
      </w:hyperlink>
      <w:r w:rsidRPr="00D7681E">
        <w:rPr>
          <w:sz w:val="28"/>
          <w:szCs w:val="28"/>
        </w:rPr>
        <w:t xml:space="preserve"> Бюджетного кодекса Российской Федерации.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Стоимость (цена) работ и услуг, учитываемых при определении нормативных затрат на выполнение j-й работы, определяется на основании информации о рыночных ценах на идентичные планируемым к приобретению работы и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2</w:t>
      </w:r>
      <w:r w:rsidRPr="00D7681E">
        <w:rPr>
          <w:sz w:val="28"/>
          <w:szCs w:val="28"/>
        </w:rPr>
        <w:t xml:space="preserve">. При расчете затрат на выполнение работ, определенных сметным методом, учитываются те же группы затрат, что и при расчете нормативных затрат на выполнение работы, предусмотренные </w:t>
      </w:r>
      <w:hyperlink w:anchor="P464">
        <w:r w:rsidRPr="00D7681E">
          <w:rPr>
            <w:sz w:val="28"/>
            <w:szCs w:val="28"/>
          </w:rPr>
          <w:t xml:space="preserve">пунктами </w:t>
        </w:r>
        <w:r w:rsidR="004D5FAD" w:rsidRPr="00D7681E">
          <w:rPr>
            <w:sz w:val="28"/>
            <w:szCs w:val="28"/>
          </w:rPr>
          <w:t>69</w:t>
        </w:r>
      </w:hyperlink>
      <w:r w:rsidRPr="00D7681E">
        <w:rPr>
          <w:sz w:val="28"/>
          <w:szCs w:val="28"/>
        </w:rPr>
        <w:t xml:space="preserve"> и </w:t>
      </w:r>
      <w:hyperlink w:anchor="P469">
        <w:r w:rsidRPr="00D7681E">
          <w:rPr>
            <w:sz w:val="28"/>
            <w:szCs w:val="28"/>
          </w:rPr>
          <w:t>7</w:t>
        </w:r>
      </w:hyperlink>
      <w:r w:rsidR="004D5FAD" w:rsidRPr="00D7681E">
        <w:rPr>
          <w:sz w:val="28"/>
          <w:szCs w:val="28"/>
        </w:rPr>
        <w:t>0</w:t>
      </w:r>
      <w:r w:rsidRPr="00D7681E">
        <w:rPr>
          <w:sz w:val="28"/>
          <w:szCs w:val="28"/>
        </w:rPr>
        <w:t xml:space="preserve"> настоящего Порядка.</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При расчете затрат на выполнение работ, определенных сметным методом, </w:t>
      </w:r>
      <w:r w:rsidRPr="00D7681E">
        <w:rPr>
          <w:sz w:val="28"/>
          <w:szCs w:val="28"/>
        </w:rPr>
        <w:lastRenderedPageBreak/>
        <w:t>затраты на содержание недвижимого имущества, непосредственно используемого в выполнении работы, по решению органа, осуществляющего функции и полномочия учредителя, включают содержание недвижимого имущества, непосредственно используемого в выполнении работы, переданного в оперативное управление или хозяйственное ведение, в целях исполнения обязанности собственника по уплате взносов на капитальный ремонт за жилые и нежилые помещения в многоквартирных домах.</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3</w:t>
      </w:r>
      <w:r w:rsidRPr="00D7681E">
        <w:rPr>
          <w:sz w:val="28"/>
          <w:szCs w:val="28"/>
        </w:rPr>
        <w:t>. Значения базового норматива затрат на выполнение работы, корректирующих коэффициентов, нормативных затрат на выполнение работы, а также затраты на выполнение работы, определенные сметным методом, утверждаются распорядительными документами органа, осуществляющего функции и полномочия учредителя.</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4</w:t>
      </w:r>
      <w:r w:rsidRPr="00D7681E">
        <w:rPr>
          <w:sz w:val="28"/>
          <w:szCs w:val="28"/>
        </w:rPr>
        <w:t>. Базовый норматив затрат на выполнение работы, нормативные затраты на выполнение работы, а также затраты на выполнение работы, определенные сметным методом, утверждаются в разрезе следующих групп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оплату труда и начисления на выплаты по оплате труда персонала, принимающего непосредственное участие в выполнении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материальных запасов, потребляемых (используемых) в процессе выполнения работы, с учетом срока полезного использования;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иные затраты, непосредственно связанные с выполнением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коммунальные услуги;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оплату труда и начисления на выплаты по оплате труда административно-управленческого, обслуживающего и прочего персонала, который не принимает непосредственного участия в выполнении работы,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услуг связи;</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приобретение транспортных услуг;</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содержание недвижимого имущества, непосредственно используемого в выполнении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затраты на содержание особо ценного движимого имущества и имущества, необходимого для выполнения </w:t>
      </w:r>
      <w:r w:rsidR="006F6644" w:rsidRPr="00D7681E">
        <w:rPr>
          <w:sz w:val="28"/>
          <w:szCs w:val="28"/>
        </w:rPr>
        <w:t>муниципального задания</w:t>
      </w:r>
      <w:r w:rsidRPr="00D7681E">
        <w:rPr>
          <w:sz w:val="28"/>
          <w:szCs w:val="28"/>
        </w:rPr>
        <w:t>, непосредственно используемого в выполнении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затраты на прочие общехозяйственные нужды, влияющие на стоимость выполнения работы.</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По решению органа, осуществляющего функции и полномочия учредителя, при утверждении базового норматива затрат на выполнение работы, нормативных </w:t>
      </w:r>
      <w:r w:rsidRPr="00D7681E">
        <w:rPr>
          <w:sz w:val="28"/>
          <w:szCs w:val="28"/>
        </w:rPr>
        <w:lastRenderedPageBreak/>
        <w:t>затрат на выполнение работы, а также затрат на выполнение работы, определенных сметным методом, группы затрат детализируются иными группами затрат.</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5</w:t>
      </w:r>
      <w:r w:rsidRPr="00D7681E">
        <w:rPr>
          <w:sz w:val="28"/>
          <w:szCs w:val="28"/>
        </w:rPr>
        <w:t>. Значения нормативных затрат на выполнение работ подлежат размещению на сайтах органов, осуществляющих функции и полномочия учредителей</w:t>
      </w:r>
      <w:r w:rsidR="001C6B63" w:rsidRPr="00D7681E">
        <w:rPr>
          <w:sz w:val="28"/>
          <w:szCs w:val="28"/>
        </w:rPr>
        <w:t xml:space="preserve"> </w:t>
      </w:r>
      <w:r w:rsidRPr="00D7681E">
        <w:rPr>
          <w:sz w:val="28"/>
          <w:szCs w:val="28"/>
        </w:rPr>
        <w:t>в сети Интернет.</w:t>
      </w:r>
    </w:p>
    <w:p w:rsidR="00C46EE2" w:rsidRPr="00D7681E" w:rsidRDefault="00C46EE2" w:rsidP="00D0099F">
      <w:pPr>
        <w:pStyle w:val="ConsPlusTitle"/>
        <w:spacing w:line="276" w:lineRule="auto"/>
        <w:ind w:firstLine="709"/>
        <w:jc w:val="center"/>
        <w:outlineLvl w:val="1"/>
        <w:rPr>
          <w:rFonts w:ascii="Times New Roman" w:hAnsi="Times New Roman" w:cs="Times New Roman"/>
          <w:sz w:val="28"/>
          <w:szCs w:val="28"/>
        </w:rPr>
      </w:pPr>
      <w:r w:rsidRPr="00D7681E">
        <w:rPr>
          <w:rFonts w:ascii="Times New Roman" w:hAnsi="Times New Roman" w:cs="Times New Roman"/>
          <w:sz w:val="28"/>
          <w:szCs w:val="28"/>
        </w:rPr>
        <w:t xml:space="preserve">V. Контроль за выполнением </w:t>
      </w:r>
      <w:r w:rsidR="006F6644" w:rsidRPr="00D7681E">
        <w:rPr>
          <w:rFonts w:ascii="Times New Roman" w:hAnsi="Times New Roman" w:cs="Times New Roman"/>
          <w:sz w:val="28"/>
          <w:szCs w:val="28"/>
        </w:rPr>
        <w:t>муниципального задания</w:t>
      </w:r>
    </w:p>
    <w:p w:rsidR="00C46EE2" w:rsidRPr="00D7681E" w:rsidRDefault="00C46EE2" w:rsidP="00D0099F">
      <w:pPr>
        <w:pStyle w:val="ConsPlusNormal"/>
        <w:spacing w:line="276" w:lineRule="auto"/>
        <w:ind w:firstLine="709"/>
        <w:jc w:val="both"/>
        <w:rPr>
          <w:sz w:val="28"/>
          <w:szCs w:val="28"/>
        </w:rPr>
      </w:pPr>
      <w:r w:rsidRPr="00D7681E">
        <w:rPr>
          <w:sz w:val="28"/>
          <w:szCs w:val="28"/>
        </w:rPr>
        <w:t>7</w:t>
      </w:r>
      <w:r w:rsidR="004D5FAD" w:rsidRPr="00D7681E">
        <w:rPr>
          <w:sz w:val="28"/>
          <w:szCs w:val="28"/>
        </w:rPr>
        <w:t>6</w:t>
      </w:r>
      <w:r w:rsidRPr="00D7681E">
        <w:rPr>
          <w:sz w:val="28"/>
          <w:szCs w:val="28"/>
        </w:rPr>
        <w:t xml:space="preserve">. Контроль за выполнением </w:t>
      </w:r>
      <w:r w:rsidR="006F6644" w:rsidRPr="00D7681E">
        <w:rPr>
          <w:sz w:val="28"/>
          <w:szCs w:val="28"/>
        </w:rPr>
        <w:t>муниципального задания</w:t>
      </w:r>
      <w:r w:rsidRPr="00D7681E">
        <w:rPr>
          <w:sz w:val="28"/>
          <w:szCs w:val="28"/>
        </w:rPr>
        <w:t xml:space="preserve"> </w:t>
      </w:r>
      <w:r w:rsidR="001C6B63" w:rsidRPr="00D7681E">
        <w:rPr>
          <w:sz w:val="28"/>
          <w:szCs w:val="28"/>
        </w:rPr>
        <w:t>У</w:t>
      </w:r>
      <w:r w:rsidRPr="00D7681E">
        <w:rPr>
          <w:sz w:val="28"/>
          <w:szCs w:val="28"/>
        </w:rPr>
        <w:t xml:space="preserve">чреждениями осуществляют </w:t>
      </w:r>
      <w:r w:rsidR="001C6B63" w:rsidRPr="00D7681E">
        <w:rPr>
          <w:sz w:val="28"/>
          <w:szCs w:val="28"/>
        </w:rPr>
        <w:t>о</w:t>
      </w:r>
      <w:r w:rsidRPr="00D7681E">
        <w:rPr>
          <w:sz w:val="28"/>
          <w:szCs w:val="28"/>
        </w:rPr>
        <w:t xml:space="preserve">рганы, осуществляющие функции и полномочия учредителя, в соответствии с пунктами </w:t>
      </w:r>
      <w:r w:rsidR="004D5FAD" w:rsidRPr="00D7681E">
        <w:rPr>
          <w:sz w:val="28"/>
          <w:szCs w:val="28"/>
        </w:rPr>
        <w:t>77</w:t>
      </w:r>
      <w:r w:rsidRPr="00D7681E">
        <w:rPr>
          <w:sz w:val="28"/>
          <w:szCs w:val="28"/>
        </w:rPr>
        <w:t xml:space="preserve"> - </w:t>
      </w:r>
      <w:r w:rsidR="004D5FAD" w:rsidRPr="00D7681E">
        <w:rPr>
          <w:sz w:val="28"/>
          <w:szCs w:val="28"/>
        </w:rPr>
        <w:t>79</w:t>
      </w:r>
      <w:r w:rsidRPr="00D7681E">
        <w:rPr>
          <w:sz w:val="28"/>
          <w:szCs w:val="28"/>
        </w:rPr>
        <w:t xml:space="preserve"> настоящего Порядка, а также органы </w:t>
      </w:r>
      <w:r w:rsidR="00C56B6D" w:rsidRPr="00D7681E">
        <w:rPr>
          <w:sz w:val="28"/>
          <w:szCs w:val="28"/>
        </w:rPr>
        <w:t>муниципаль</w:t>
      </w:r>
      <w:r w:rsidRPr="00D7681E">
        <w:rPr>
          <w:sz w:val="28"/>
          <w:szCs w:val="28"/>
        </w:rPr>
        <w:t xml:space="preserve">ного финансового контроля в соответствии со </w:t>
      </w:r>
      <w:hyperlink r:id="rId72">
        <w:r w:rsidRPr="00D7681E">
          <w:rPr>
            <w:sz w:val="28"/>
            <w:szCs w:val="28"/>
          </w:rPr>
          <w:t>статьями 268.1</w:t>
        </w:r>
      </w:hyperlink>
      <w:r w:rsidRPr="00D7681E">
        <w:rPr>
          <w:sz w:val="28"/>
          <w:szCs w:val="28"/>
        </w:rPr>
        <w:t xml:space="preserve"> и </w:t>
      </w:r>
      <w:hyperlink r:id="rId73">
        <w:r w:rsidRPr="00D7681E">
          <w:rPr>
            <w:sz w:val="28"/>
            <w:szCs w:val="28"/>
          </w:rPr>
          <w:t>269.2</w:t>
        </w:r>
      </w:hyperlink>
      <w:r w:rsidRPr="00D7681E">
        <w:rPr>
          <w:sz w:val="28"/>
          <w:szCs w:val="28"/>
        </w:rPr>
        <w:t xml:space="preserve"> Бюджетного кодекса Российской Федерации.</w:t>
      </w:r>
    </w:p>
    <w:p w:rsidR="00C46EE2" w:rsidRPr="00D7681E" w:rsidRDefault="004D5FAD" w:rsidP="00D0099F">
      <w:pPr>
        <w:pStyle w:val="ConsPlusNormal"/>
        <w:spacing w:line="276" w:lineRule="auto"/>
        <w:ind w:firstLine="709"/>
        <w:jc w:val="both"/>
        <w:rPr>
          <w:sz w:val="28"/>
          <w:szCs w:val="28"/>
        </w:rPr>
      </w:pPr>
      <w:r w:rsidRPr="00D7681E">
        <w:rPr>
          <w:sz w:val="28"/>
          <w:szCs w:val="28"/>
        </w:rPr>
        <w:t>77</w:t>
      </w:r>
      <w:r w:rsidR="00C46EE2" w:rsidRPr="00D7681E">
        <w:rPr>
          <w:sz w:val="28"/>
          <w:szCs w:val="28"/>
        </w:rPr>
        <w:t>. Органы, осуществляющие функции и полномочия учредителя</w:t>
      </w:r>
      <w:r w:rsidR="001C6B63" w:rsidRPr="00D7681E">
        <w:rPr>
          <w:sz w:val="28"/>
          <w:szCs w:val="28"/>
        </w:rPr>
        <w:t xml:space="preserve"> </w:t>
      </w:r>
      <w:r w:rsidR="00C46EE2" w:rsidRPr="00D7681E">
        <w:rPr>
          <w:sz w:val="28"/>
          <w:szCs w:val="28"/>
        </w:rPr>
        <w:t xml:space="preserve">осуществляют контроль за выполнением </w:t>
      </w:r>
      <w:r w:rsidR="006F6644" w:rsidRPr="00D7681E">
        <w:rPr>
          <w:sz w:val="28"/>
          <w:szCs w:val="28"/>
        </w:rPr>
        <w:t>муниципального задания</w:t>
      </w:r>
      <w:r w:rsidR="00C46EE2" w:rsidRPr="00D7681E">
        <w:rPr>
          <w:sz w:val="28"/>
          <w:szCs w:val="28"/>
        </w:rPr>
        <w:t xml:space="preserve"> </w:t>
      </w:r>
      <w:r w:rsidR="001C6B63" w:rsidRPr="00D7681E">
        <w:rPr>
          <w:sz w:val="28"/>
          <w:szCs w:val="28"/>
        </w:rPr>
        <w:t>У</w:t>
      </w:r>
      <w:r w:rsidR="00C46EE2" w:rsidRPr="00D7681E">
        <w:rPr>
          <w:sz w:val="28"/>
          <w:szCs w:val="28"/>
        </w:rPr>
        <w:t>чреждениями по следующим направлениям:</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объем, состав (содержание) оказанных </w:t>
      </w:r>
      <w:r w:rsidR="00C56B6D" w:rsidRPr="00D7681E">
        <w:rPr>
          <w:sz w:val="28"/>
          <w:szCs w:val="28"/>
        </w:rPr>
        <w:t>муниципаль</w:t>
      </w:r>
      <w:r w:rsidRPr="00D7681E">
        <w:rPr>
          <w:sz w:val="28"/>
          <w:szCs w:val="28"/>
        </w:rPr>
        <w:t>ных услуг (выполненных работ);</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качество оказанных </w:t>
      </w:r>
      <w:r w:rsidR="001C6B63" w:rsidRPr="00D7681E">
        <w:rPr>
          <w:sz w:val="28"/>
          <w:szCs w:val="28"/>
        </w:rPr>
        <w:t>муниципаль</w:t>
      </w:r>
      <w:r w:rsidRPr="00D7681E">
        <w:rPr>
          <w:sz w:val="28"/>
          <w:szCs w:val="28"/>
        </w:rPr>
        <w:t xml:space="preserve">ных услуг (выполненных работ) согласно значениям показателей качества </w:t>
      </w:r>
      <w:r w:rsidR="00F212CC" w:rsidRPr="00D7681E">
        <w:rPr>
          <w:sz w:val="28"/>
          <w:szCs w:val="28"/>
        </w:rPr>
        <w:t xml:space="preserve">муниципальной услуги </w:t>
      </w:r>
      <w:r w:rsidRPr="00D7681E">
        <w:rPr>
          <w:sz w:val="28"/>
          <w:szCs w:val="28"/>
        </w:rPr>
        <w:t xml:space="preserve">(работы), если такие показатели установлены в </w:t>
      </w:r>
      <w:r w:rsidR="001C6B63" w:rsidRPr="00D7681E">
        <w:rPr>
          <w:sz w:val="28"/>
          <w:szCs w:val="28"/>
        </w:rPr>
        <w:t>муниципаль</w:t>
      </w:r>
      <w:r w:rsidRPr="00D7681E">
        <w:rPr>
          <w:sz w:val="28"/>
          <w:szCs w:val="28"/>
        </w:rPr>
        <w:t>ном задании;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полнота и эффективность использования средств, предоставленных из бюджета </w:t>
      </w:r>
      <w:r w:rsidR="001C6B63" w:rsidRPr="00D7681E">
        <w:rPr>
          <w:sz w:val="28"/>
          <w:szCs w:val="28"/>
        </w:rPr>
        <w:t>городского округа Красногорск</w:t>
      </w:r>
      <w:r w:rsidRPr="00D7681E">
        <w:rPr>
          <w:sz w:val="28"/>
          <w:szCs w:val="28"/>
        </w:rPr>
        <w:t xml:space="preserve"> на финансовое обеспечение выполнения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степень удовлетворенности потребителей качеством оказанных </w:t>
      </w:r>
      <w:r w:rsidR="001C6B63" w:rsidRPr="00D7681E">
        <w:rPr>
          <w:sz w:val="28"/>
          <w:szCs w:val="28"/>
        </w:rPr>
        <w:t>муниципаль</w:t>
      </w:r>
      <w:r w:rsidRPr="00D7681E">
        <w:rPr>
          <w:sz w:val="28"/>
          <w:szCs w:val="28"/>
        </w:rPr>
        <w:t xml:space="preserve">ных услуг (выполненных работ) согласно значениям показателей качества </w:t>
      </w:r>
      <w:r w:rsidR="00F212CC" w:rsidRPr="00D7681E">
        <w:rPr>
          <w:sz w:val="28"/>
          <w:szCs w:val="28"/>
        </w:rPr>
        <w:t xml:space="preserve">муниципальной услуги </w:t>
      </w:r>
      <w:r w:rsidRPr="00D7681E">
        <w:rPr>
          <w:sz w:val="28"/>
          <w:szCs w:val="28"/>
        </w:rPr>
        <w:t xml:space="preserve">(работы) в отношении удовлетворенности получателей в оказанной </w:t>
      </w:r>
      <w:r w:rsidR="006F6644" w:rsidRPr="00D7681E">
        <w:rPr>
          <w:sz w:val="28"/>
          <w:szCs w:val="28"/>
        </w:rPr>
        <w:t>муниципальной услуге</w:t>
      </w:r>
      <w:r w:rsidRPr="00D7681E">
        <w:rPr>
          <w:sz w:val="28"/>
          <w:szCs w:val="28"/>
        </w:rPr>
        <w:t xml:space="preserve"> (выполненной работе), если такие показатели установлены в </w:t>
      </w:r>
      <w:r w:rsidR="001C6B63" w:rsidRPr="00D7681E">
        <w:rPr>
          <w:sz w:val="28"/>
          <w:szCs w:val="28"/>
        </w:rPr>
        <w:t>муниципаль</w:t>
      </w:r>
      <w:r w:rsidRPr="00D7681E">
        <w:rPr>
          <w:sz w:val="28"/>
          <w:szCs w:val="28"/>
        </w:rPr>
        <w:t>ном задании.</w:t>
      </w:r>
    </w:p>
    <w:p w:rsidR="00C46EE2" w:rsidRPr="00D7681E" w:rsidRDefault="004D5FAD" w:rsidP="00D0099F">
      <w:pPr>
        <w:pStyle w:val="ConsPlusNormal"/>
        <w:spacing w:line="276" w:lineRule="auto"/>
        <w:ind w:firstLine="709"/>
        <w:jc w:val="both"/>
        <w:rPr>
          <w:sz w:val="28"/>
          <w:szCs w:val="28"/>
        </w:rPr>
      </w:pPr>
      <w:r w:rsidRPr="00D7681E">
        <w:rPr>
          <w:sz w:val="28"/>
          <w:szCs w:val="28"/>
        </w:rPr>
        <w:t>78</w:t>
      </w:r>
      <w:r w:rsidR="00C46EE2" w:rsidRPr="00D7681E">
        <w:rPr>
          <w:sz w:val="28"/>
          <w:szCs w:val="28"/>
        </w:rPr>
        <w:t>. Порядки осуществления контроля органами, осуществляющими функции и полномочия учредителей</w:t>
      </w:r>
      <w:r w:rsidR="001C6B63" w:rsidRPr="00D7681E">
        <w:rPr>
          <w:sz w:val="28"/>
          <w:szCs w:val="28"/>
        </w:rPr>
        <w:t xml:space="preserve"> </w:t>
      </w:r>
      <w:r w:rsidR="00C46EE2" w:rsidRPr="00D7681E">
        <w:rPr>
          <w:sz w:val="28"/>
          <w:szCs w:val="28"/>
        </w:rPr>
        <w:t xml:space="preserve">за выполнением </w:t>
      </w:r>
      <w:r w:rsidR="006F6644" w:rsidRPr="00D7681E">
        <w:rPr>
          <w:sz w:val="28"/>
          <w:szCs w:val="28"/>
        </w:rPr>
        <w:t>муниципального задания</w:t>
      </w:r>
      <w:r w:rsidR="001C6B63" w:rsidRPr="00D7681E">
        <w:rPr>
          <w:sz w:val="28"/>
          <w:szCs w:val="28"/>
        </w:rPr>
        <w:t>,</w:t>
      </w:r>
      <w:r w:rsidR="00C46EE2" w:rsidRPr="00D7681E">
        <w:rPr>
          <w:sz w:val="28"/>
          <w:szCs w:val="28"/>
        </w:rPr>
        <w:t xml:space="preserve"> устанавливаются указанными органами с учетом требований настоящего Порядка и должны содержать в том числе:</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наименование структурного подразделения, уполномоченного осуществлять контроль за выполнением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предмет осуществления контроля за выполнением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порядок формирования и утверждения планов проведения выездных проверок </w:t>
      </w:r>
      <w:r w:rsidR="001C6B63"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сроки и последовательность действий при проведении камеральной (выездной) проверки </w:t>
      </w:r>
      <w:r w:rsidR="001C6B63" w:rsidRPr="00D7681E">
        <w:rPr>
          <w:sz w:val="28"/>
          <w:szCs w:val="28"/>
        </w:rPr>
        <w:t>У</w:t>
      </w:r>
      <w:r w:rsidRPr="00D7681E">
        <w:rPr>
          <w:sz w:val="28"/>
          <w:szCs w:val="28"/>
        </w:rPr>
        <w:t>чреждений;</w:t>
      </w:r>
    </w:p>
    <w:p w:rsidR="00C46EE2" w:rsidRPr="00D7681E" w:rsidRDefault="00C46EE2" w:rsidP="00D0099F">
      <w:pPr>
        <w:pStyle w:val="ConsPlusNormal"/>
        <w:spacing w:line="276" w:lineRule="auto"/>
        <w:ind w:firstLine="709"/>
        <w:jc w:val="both"/>
        <w:rPr>
          <w:sz w:val="28"/>
          <w:szCs w:val="28"/>
        </w:rPr>
      </w:pPr>
      <w:r w:rsidRPr="00D7681E">
        <w:rPr>
          <w:sz w:val="28"/>
          <w:szCs w:val="28"/>
        </w:rPr>
        <w:lastRenderedPageBreak/>
        <w:t xml:space="preserve">5) требования к оформлению результатов камеральных (выездных) проверок, а также описание мер, которые могут быть приняты по результатам осуществления контроля за выполнением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6) документы, применяемые </w:t>
      </w:r>
      <w:r w:rsidR="001C6B63" w:rsidRPr="00D7681E">
        <w:rPr>
          <w:sz w:val="28"/>
          <w:szCs w:val="28"/>
        </w:rPr>
        <w:t>У</w:t>
      </w:r>
      <w:r w:rsidRPr="00D7681E">
        <w:rPr>
          <w:sz w:val="28"/>
          <w:szCs w:val="28"/>
        </w:rPr>
        <w:t xml:space="preserve">чреждением в целях подтверждения выполнения содержащихся в </w:t>
      </w:r>
      <w:r w:rsidR="001C6B63" w:rsidRPr="00D7681E">
        <w:rPr>
          <w:sz w:val="28"/>
          <w:szCs w:val="28"/>
        </w:rPr>
        <w:t>муниципаль</w:t>
      </w:r>
      <w:r w:rsidRPr="00D7681E">
        <w:rPr>
          <w:sz w:val="28"/>
          <w:szCs w:val="28"/>
        </w:rPr>
        <w:t xml:space="preserve">ном задании показателей объема оказываемых </w:t>
      </w:r>
      <w:r w:rsidR="001C6B63" w:rsidRPr="00D7681E">
        <w:rPr>
          <w:sz w:val="28"/>
          <w:szCs w:val="28"/>
        </w:rPr>
        <w:t>муниципаль</w:t>
      </w:r>
      <w:r w:rsidRPr="00D7681E">
        <w:rPr>
          <w:sz w:val="28"/>
          <w:szCs w:val="28"/>
        </w:rPr>
        <w:t>ных услуг (выполняемых работ), а также формы указанных документов (при необходимости);</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7) формы аналитической отчетности, подтверждающие оказание </w:t>
      </w:r>
      <w:r w:rsidR="001C6B63" w:rsidRPr="00D7681E">
        <w:rPr>
          <w:sz w:val="28"/>
          <w:szCs w:val="28"/>
        </w:rPr>
        <w:t>муниципаль</w:t>
      </w:r>
      <w:r w:rsidRPr="00D7681E">
        <w:rPr>
          <w:sz w:val="28"/>
          <w:szCs w:val="28"/>
        </w:rPr>
        <w:t>ных услуг (выполнение работ), и периодичность ее формирования.</w:t>
      </w:r>
    </w:p>
    <w:p w:rsidR="00C46EE2" w:rsidRPr="00D7681E" w:rsidRDefault="004D5FAD" w:rsidP="00D0099F">
      <w:pPr>
        <w:pStyle w:val="ConsPlusNormal"/>
        <w:spacing w:line="276" w:lineRule="auto"/>
        <w:ind w:firstLine="709"/>
        <w:jc w:val="both"/>
        <w:rPr>
          <w:sz w:val="28"/>
          <w:szCs w:val="28"/>
        </w:rPr>
      </w:pPr>
      <w:r w:rsidRPr="00D7681E">
        <w:rPr>
          <w:sz w:val="28"/>
          <w:szCs w:val="28"/>
        </w:rPr>
        <w:t>79</w:t>
      </w:r>
      <w:r w:rsidR="00C46EE2" w:rsidRPr="00D7681E">
        <w:rPr>
          <w:sz w:val="28"/>
          <w:szCs w:val="28"/>
        </w:rPr>
        <w:t xml:space="preserve">. Органы, осуществляющие функции и полномочия учредителя, осуществляют контроль за выполнением </w:t>
      </w:r>
      <w:r w:rsidR="006F6644" w:rsidRPr="00D7681E">
        <w:rPr>
          <w:sz w:val="28"/>
          <w:szCs w:val="28"/>
        </w:rPr>
        <w:t>муниципального задания</w:t>
      </w:r>
      <w:r w:rsidR="00C46EE2" w:rsidRPr="00D7681E">
        <w:rPr>
          <w:sz w:val="28"/>
          <w:szCs w:val="28"/>
        </w:rPr>
        <w:t xml:space="preserve"> </w:t>
      </w:r>
      <w:r w:rsidR="001C6B63" w:rsidRPr="00D7681E">
        <w:rPr>
          <w:sz w:val="28"/>
          <w:szCs w:val="28"/>
        </w:rPr>
        <w:t>У</w:t>
      </w:r>
      <w:r w:rsidR="00C46EE2" w:rsidRPr="00D7681E">
        <w:rPr>
          <w:sz w:val="28"/>
          <w:szCs w:val="28"/>
        </w:rPr>
        <w:t>чреждениями в следующих формах:</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1) проведение камеральных и выездных проверок по выполнению </w:t>
      </w:r>
      <w:r w:rsidR="006F6644" w:rsidRPr="00D7681E">
        <w:rPr>
          <w:sz w:val="28"/>
          <w:szCs w:val="28"/>
        </w:rPr>
        <w:t>муниципального задания</w:t>
      </w:r>
      <w:r w:rsidRPr="00D7681E">
        <w:rPr>
          <w:sz w:val="28"/>
          <w:szCs w:val="28"/>
        </w:rPr>
        <w:t xml:space="preserve">, в том числе отдельных мероприятий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2) анализ представляемых отчетов (материалов) о выполнении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3) направление запросов о представлении информации о выполнении мероприятий в рамках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4) анализ поступающих жалоб и проведение опросов заявителей в отношении качества, сроков и объемов (содержания) оказанных </w:t>
      </w:r>
      <w:r w:rsidR="001C6B63" w:rsidRPr="00D7681E">
        <w:rPr>
          <w:sz w:val="28"/>
          <w:szCs w:val="28"/>
        </w:rPr>
        <w:t>муниципаль</w:t>
      </w:r>
      <w:r w:rsidRPr="00D7681E">
        <w:rPr>
          <w:sz w:val="28"/>
          <w:szCs w:val="28"/>
        </w:rPr>
        <w:t>ных услуг (выполненных работ).</w:t>
      </w:r>
    </w:p>
    <w:p w:rsidR="00C46EE2" w:rsidRPr="00D7681E" w:rsidRDefault="00C46EE2" w:rsidP="00D0099F">
      <w:pPr>
        <w:pStyle w:val="ConsPlusNormal"/>
        <w:spacing w:line="276" w:lineRule="auto"/>
        <w:ind w:firstLine="709"/>
        <w:jc w:val="both"/>
        <w:rPr>
          <w:sz w:val="28"/>
          <w:szCs w:val="28"/>
        </w:rPr>
      </w:pPr>
      <w:r w:rsidRPr="00D7681E">
        <w:rPr>
          <w:sz w:val="28"/>
          <w:szCs w:val="28"/>
        </w:rPr>
        <w:t>Внеплановые проверки осуществляются на основании решения органа, осуществляющего функции и полномочия учредителя, принятого:</w:t>
      </w:r>
    </w:p>
    <w:p w:rsidR="00C46EE2" w:rsidRPr="00D7681E" w:rsidRDefault="00C46EE2" w:rsidP="00D0099F">
      <w:pPr>
        <w:pStyle w:val="ConsPlusNormal"/>
        <w:spacing w:line="276" w:lineRule="auto"/>
        <w:ind w:firstLine="709"/>
        <w:jc w:val="both"/>
        <w:rPr>
          <w:sz w:val="28"/>
          <w:szCs w:val="28"/>
        </w:rPr>
      </w:pPr>
      <w:r w:rsidRPr="00D7681E">
        <w:rPr>
          <w:sz w:val="28"/>
          <w:szCs w:val="28"/>
        </w:rPr>
        <w:t xml:space="preserve">в случае поступления обращений (поручений) </w:t>
      </w:r>
      <w:r w:rsidR="001C6B63" w:rsidRPr="00D7681E">
        <w:rPr>
          <w:sz w:val="28"/>
          <w:szCs w:val="28"/>
        </w:rPr>
        <w:t xml:space="preserve">главы городского округа Красногорск, </w:t>
      </w:r>
      <w:r w:rsidRPr="00D7681E">
        <w:rPr>
          <w:sz w:val="28"/>
          <w:szCs w:val="28"/>
        </w:rPr>
        <w:t xml:space="preserve">Губернатора Московской области, </w:t>
      </w:r>
      <w:r w:rsidR="001C6B63" w:rsidRPr="00D7681E">
        <w:rPr>
          <w:sz w:val="28"/>
          <w:szCs w:val="28"/>
        </w:rPr>
        <w:t xml:space="preserve">структурных подразделений </w:t>
      </w:r>
      <w:r w:rsidRPr="00D7681E">
        <w:rPr>
          <w:sz w:val="28"/>
          <w:szCs w:val="28"/>
        </w:rPr>
        <w:t xml:space="preserve">Прокуратуры, </w:t>
      </w:r>
      <w:r w:rsidR="001C6B63" w:rsidRPr="00D7681E">
        <w:rPr>
          <w:sz w:val="28"/>
          <w:szCs w:val="28"/>
        </w:rPr>
        <w:t xml:space="preserve">структурных подразделений </w:t>
      </w:r>
      <w:r w:rsidRPr="00D7681E">
        <w:rPr>
          <w:sz w:val="28"/>
          <w:szCs w:val="28"/>
        </w:rPr>
        <w:t>Главного следственного управления Следственного комитета Российской Федерации по Московской области, правоохранительных органов, иных государственных органов, депутатских запросов, обращений граждан и организаций;</w:t>
      </w:r>
    </w:p>
    <w:p w:rsidR="00C46EE2" w:rsidRPr="00D7681E" w:rsidRDefault="00C46EE2" w:rsidP="00D0099F">
      <w:pPr>
        <w:pStyle w:val="ConsPlusNormal"/>
        <w:spacing w:line="276" w:lineRule="auto"/>
        <w:ind w:firstLine="709"/>
        <w:jc w:val="both"/>
        <w:rPr>
          <w:sz w:val="28"/>
          <w:szCs w:val="28"/>
        </w:rPr>
      </w:pPr>
      <w:r w:rsidRPr="00D7681E">
        <w:rPr>
          <w:sz w:val="28"/>
          <w:szCs w:val="28"/>
        </w:rPr>
        <w:t>в случае получения должностным лицом органа, осуществляющего функции и полномочия учредителя, в ходе исполнения должностных обязанностей информации о нарушениях нормативных правовых актов по вопросам, отнесенным к сфере деятельности органа, осуществляющего функции и полномочия учредителя, в том числе из средств массовой информации.</w:t>
      </w:r>
    </w:p>
    <w:p w:rsidR="00C46EE2" w:rsidRPr="00D7681E" w:rsidRDefault="00C46EE2" w:rsidP="00D0099F">
      <w:pPr>
        <w:pStyle w:val="ConsPlusNormal"/>
        <w:spacing w:line="276" w:lineRule="auto"/>
        <w:ind w:firstLine="709"/>
        <w:jc w:val="both"/>
        <w:rPr>
          <w:sz w:val="28"/>
          <w:szCs w:val="28"/>
        </w:rPr>
      </w:pPr>
      <w:r w:rsidRPr="00D7681E">
        <w:rPr>
          <w:sz w:val="28"/>
          <w:szCs w:val="28"/>
        </w:rPr>
        <w:t>8</w:t>
      </w:r>
      <w:r w:rsidR="004D5FAD" w:rsidRPr="00D7681E">
        <w:rPr>
          <w:sz w:val="28"/>
          <w:szCs w:val="28"/>
        </w:rPr>
        <w:t>0</w:t>
      </w:r>
      <w:r w:rsidRPr="00D7681E">
        <w:rPr>
          <w:sz w:val="28"/>
          <w:szCs w:val="28"/>
        </w:rPr>
        <w:t xml:space="preserve">. Результаты контроля выполнения </w:t>
      </w:r>
      <w:r w:rsidR="006F6644" w:rsidRPr="00D7681E">
        <w:rPr>
          <w:sz w:val="28"/>
          <w:szCs w:val="28"/>
        </w:rPr>
        <w:t>муниципального задания</w:t>
      </w:r>
      <w:r w:rsidRPr="00D7681E">
        <w:rPr>
          <w:sz w:val="28"/>
          <w:szCs w:val="28"/>
        </w:rPr>
        <w:t xml:space="preserve"> </w:t>
      </w:r>
      <w:r w:rsidR="001C6B63" w:rsidRPr="00D7681E">
        <w:rPr>
          <w:sz w:val="28"/>
          <w:szCs w:val="28"/>
        </w:rPr>
        <w:t>У</w:t>
      </w:r>
      <w:r w:rsidRPr="00D7681E">
        <w:rPr>
          <w:sz w:val="28"/>
          <w:szCs w:val="28"/>
        </w:rPr>
        <w:t xml:space="preserve">чреждениями используются для оценки потребности в оказании </w:t>
      </w:r>
      <w:r w:rsidR="001C6B63" w:rsidRPr="00D7681E">
        <w:rPr>
          <w:sz w:val="28"/>
          <w:szCs w:val="28"/>
        </w:rPr>
        <w:t>муниципаль</w:t>
      </w:r>
      <w:r w:rsidRPr="00D7681E">
        <w:rPr>
          <w:sz w:val="28"/>
          <w:szCs w:val="28"/>
        </w:rPr>
        <w:t xml:space="preserve">ных услуг (выполнении работ) при формировании </w:t>
      </w:r>
      <w:r w:rsidR="006F6644" w:rsidRPr="00D7681E">
        <w:rPr>
          <w:sz w:val="28"/>
          <w:szCs w:val="28"/>
        </w:rPr>
        <w:t>муниципального задания</w:t>
      </w:r>
      <w:r w:rsidRPr="00D7681E">
        <w:rPr>
          <w:sz w:val="28"/>
          <w:szCs w:val="28"/>
        </w:rPr>
        <w:t xml:space="preserve"> на очередной финансовый год, а также для корректировки значений показателей и </w:t>
      </w:r>
      <w:r w:rsidRPr="00D7681E">
        <w:rPr>
          <w:sz w:val="28"/>
          <w:szCs w:val="28"/>
        </w:rPr>
        <w:lastRenderedPageBreak/>
        <w:t xml:space="preserve">(или) изменения объема финансового обеспечения выполнения утвержденного </w:t>
      </w:r>
      <w:r w:rsidR="006F6644" w:rsidRPr="00D7681E">
        <w:rPr>
          <w:sz w:val="28"/>
          <w:szCs w:val="28"/>
        </w:rPr>
        <w:t>муниципального задания</w:t>
      </w:r>
      <w:r w:rsidRPr="00D7681E">
        <w:rPr>
          <w:sz w:val="28"/>
          <w:szCs w:val="28"/>
        </w:rPr>
        <w:t>.</w:t>
      </w:r>
    </w:p>
    <w:p w:rsidR="00C46EE2" w:rsidRPr="00D7681E" w:rsidRDefault="00C46EE2" w:rsidP="00D0099F">
      <w:pPr>
        <w:pStyle w:val="ConsPlusNormal"/>
        <w:spacing w:line="276" w:lineRule="auto"/>
        <w:ind w:firstLine="709"/>
        <w:jc w:val="both"/>
        <w:rPr>
          <w:sz w:val="28"/>
          <w:szCs w:val="28"/>
        </w:rPr>
      </w:pP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color w:val="FF0000"/>
          <w:sz w:val="28"/>
          <w:szCs w:val="28"/>
        </w:rPr>
      </w:pPr>
    </w:p>
    <w:p w:rsidR="00C46EE2" w:rsidRPr="00D7681E" w:rsidRDefault="00C46EE2" w:rsidP="00D0099F">
      <w:pPr>
        <w:pStyle w:val="ConsPlusNormal"/>
        <w:spacing w:line="276" w:lineRule="auto"/>
        <w:ind w:firstLine="709"/>
        <w:jc w:val="both"/>
        <w:rPr>
          <w:color w:val="FF0000"/>
          <w:sz w:val="28"/>
          <w:szCs w:val="28"/>
        </w:rPr>
      </w:pPr>
    </w:p>
    <w:p w:rsidR="001C6B63" w:rsidRPr="00D7681E" w:rsidRDefault="001C6B63" w:rsidP="00D0099F">
      <w:pPr>
        <w:pStyle w:val="ConsPlusNormal"/>
        <w:spacing w:line="276" w:lineRule="auto"/>
        <w:ind w:firstLine="709"/>
        <w:jc w:val="both"/>
        <w:rPr>
          <w:color w:val="FF0000"/>
          <w:sz w:val="28"/>
          <w:szCs w:val="28"/>
        </w:rPr>
      </w:pPr>
    </w:p>
    <w:p w:rsidR="00E55A59" w:rsidRDefault="00E55A59" w:rsidP="00D0099F">
      <w:pPr>
        <w:pStyle w:val="ConsPlusNormal"/>
        <w:spacing w:line="276" w:lineRule="auto"/>
        <w:ind w:firstLine="709"/>
        <w:outlineLvl w:val="1"/>
        <w:rPr>
          <w:color w:val="FF0000"/>
          <w:sz w:val="28"/>
          <w:szCs w:val="28"/>
        </w:rPr>
        <w:sectPr w:rsidR="00E55A59" w:rsidSect="00276BCE">
          <w:headerReference w:type="default" r:id="rId74"/>
          <w:headerReference w:type="first" r:id="rId75"/>
          <w:pgSz w:w="11906" w:h="16838"/>
          <w:pgMar w:top="1134" w:right="851" w:bottom="1134" w:left="1134" w:header="0" w:footer="0" w:gutter="0"/>
          <w:cols w:space="720"/>
          <w:titlePg/>
          <w:docGrid w:linePitch="299"/>
        </w:sectPr>
      </w:pPr>
    </w:p>
    <w:p w:rsidR="00E55A59" w:rsidRPr="00A12CCD" w:rsidRDefault="00E55A59" w:rsidP="00E55A59">
      <w:pPr>
        <w:pStyle w:val="ConsPlusNormal"/>
        <w:jc w:val="right"/>
        <w:outlineLvl w:val="1"/>
        <w:rPr>
          <w:sz w:val="28"/>
          <w:szCs w:val="28"/>
        </w:rPr>
      </w:pPr>
      <w:r w:rsidRPr="00A12CCD">
        <w:rPr>
          <w:sz w:val="28"/>
          <w:szCs w:val="28"/>
        </w:rPr>
        <w:lastRenderedPageBreak/>
        <w:t>Приложение 1</w:t>
      </w:r>
    </w:p>
    <w:p w:rsidR="00E55A59" w:rsidRPr="00A12CCD" w:rsidRDefault="00E55A59" w:rsidP="00E55A59">
      <w:pPr>
        <w:pStyle w:val="ConsPlusNormal"/>
        <w:jc w:val="right"/>
        <w:rPr>
          <w:sz w:val="28"/>
          <w:szCs w:val="28"/>
        </w:rPr>
      </w:pPr>
      <w:r w:rsidRPr="00A12CCD">
        <w:rPr>
          <w:sz w:val="28"/>
          <w:szCs w:val="28"/>
        </w:rPr>
        <w:t>к Порядку формирования муниципального задания</w:t>
      </w:r>
    </w:p>
    <w:p w:rsidR="00E55A59" w:rsidRPr="00A12CCD" w:rsidRDefault="00E55A59" w:rsidP="00E55A59">
      <w:pPr>
        <w:pStyle w:val="ConsPlusNormal"/>
        <w:jc w:val="right"/>
        <w:rPr>
          <w:sz w:val="28"/>
          <w:szCs w:val="28"/>
        </w:rPr>
      </w:pPr>
      <w:r w:rsidRPr="00A12CCD">
        <w:rPr>
          <w:sz w:val="28"/>
          <w:szCs w:val="28"/>
        </w:rPr>
        <w:t>на оказание муниципальных услуг (выполнение</w:t>
      </w:r>
    </w:p>
    <w:p w:rsidR="00E55A59" w:rsidRPr="00A12CCD" w:rsidRDefault="00E55A59" w:rsidP="00E55A59">
      <w:pPr>
        <w:pStyle w:val="ConsPlusNormal"/>
        <w:jc w:val="right"/>
        <w:rPr>
          <w:sz w:val="28"/>
          <w:szCs w:val="28"/>
        </w:rPr>
      </w:pPr>
      <w:r w:rsidRPr="00A12CCD">
        <w:rPr>
          <w:sz w:val="28"/>
          <w:szCs w:val="28"/>
        </w:rPr>
        <w:t>работ) в отношении муниципальных учреждений</w:t>
      </w:r>
    </w:p>
    <w:p w:rsidR="00E55A59" w:rsidRPr="00A12CCD" w:rsidRDefault="00E55A59" w:rsidP="00E55A59">
      <w:pPr>
        <w:pStyle w:val="ConsPlusNormal"/>
        <w:jc w:val="right"/>
        <w:rPr>
          <w:sz w:val="28"/>
          <w:szCs w:val="28"/>
        </w:rPr>
      </w:pPr>
      <w:r w:rsidRPr="00A12CCD">
        <w:rPr>
          <w:sz w:val="28"/>
          <w:szCs w:val="28"/>
        </w:rPr>
        <w:t>городского округа Красногорск</w:t>
      </w:r>
    </w:p>
    <w:p w:rsidR="00E55A59" w:rsidRPr="00A12CCD" w:rsidRDefault="00E55A59" w:rsidP="00E55A59">
      <w:pPr>
        <w:pStyle w:val="ConsPlusNormal"/>
        <w:jc w:val="right"/>
        <w:rPr>
          <w:sz w:val="28"/>
          <w:szCs w:val="28"/>
        </w:rPr>
      </w:pPr>
      <w:r w:rsidRPr="00A12CCD">
        <w:rPr>
          <w:sz w:val="28"/>
          <w:szCs w:val="28"/>
        </w:rPr>
        <w:t xml:space="preserve"> и финансового обеспечения</w:t>
      </w:r>
    </w:p>
    <w:p w:rsidR="00E55A59" w:rsidRPr="00A12CCD" w:rsidRDefault="00E55A59" w:rsidP="00E55A59">
      <w:pPr>
        <w:pStyle w:val="ConsPlusNormal"/>
        <w:jc w:val="right"/>
        <w:rPr>
          <w:sz w:val="28"/>
          <w:szCs w:val="28"/>
        </w:rPr>
      </w:pPr>
      <w:r w:rsidRPr="00A12CCD">
        <w:rPr>
          <w:sz w:val="28"/>
          <w:szCs w:val="28"/>
        </w:rPr>
        <w:t>выполнения муниципального задания</w:t>
      </w:r>
    </w:p>
    <w:p w:rsidR="00E55A59" w:rsidRPr="00A12CCD" w:rsidRDefault="00E55A59" w:rsidP="00E55A59">
      <w:pPr>
        <w:pStyle w:val="ConsPlusNormal"/>
        <w:jc w:val="both"/>
        <w:rPr>
          <w:sz w:val="28"/>
          <w:szCs w:val="28"/>
        </w:rPr>
      </w:pPr>
    </w:p>
    <w:p w:rsidR="00E55A59" w:rsidRPr="00A12CCD" w:rsidRDefault="00E55A59" w:rsidP="00E55A59">
      <w:pPr>
        <w:pStyle w:val="ConsPlusNormal"/>
        <w:jc w:val="right"/>
        <w:rPr>
          <w:sz w:val="28"/>
          <w:szCs w:val="28"/>
        </w:rPr>
      </w:pPr>
      <w:r w:rsidRPr="00A12CCD">
        <w:rPr>
          <w:sz w:val="28"/>
          <w:szCs w:val="28"/>
        </w:rPr>
        <w:t>Форма</w:t>
      </w:r>
    </w:p>
    <w:tbl>
      <w:tblPr>
        <w:tblStyle w:val="a3"/>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58"/>
        <w:gridCol w:w="2982"/>
      </w:tblGrid>
      <w:tr w:rsidR="00E55A59" w:rsidRPr="00A12CCD" w:rsidTr="00D46E2C">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rmal"/>
              <w:jc w:val="center"/>
              <w:rPr>
                <w:sz w:val="28"/>
                <w:szCs w:val="28"/>
              </w:rPr>
            </w:pPr>
            <w:r w:rsidRPr="00A12CCD">
              <w:rPr>
                <w:sz w:val="28"/>
                <w:szCs w:val="28"/>
              </w:rPr>
              <w:t>УТВЕРЖДАЮ</w:t>
            </w:r>
          </w:p>
        </w:tc>
        <w:tc>
          <w:tcPr>
            <w:tcW w:w="2982" w:type="dxa"/>
          </w:tcPr>
          <w:p w:rsidR="00E55A59" w:rsidRPr="00A12CCD" w:rsidRDefault="00E55A59" w:rsidP="00D46E2C">
            <w:pPr>
              <w:pStyle w:val="ConsPlusNormal"/>
              <w:jc w:val="center"/>
              <w:rPr>
                <w:sz w:val="28"/>
                <w:szCs w:val="28"/>
              </w:rPr>
            </w:pPr>
          </w:p>
        </w:tc>
      </w:tr>
      <w:tr w:rsidR="00E55A59" w:rsidRPr="00A12CCD" w:rsidTr="00D46E2C">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rmal"/>
              <w:jc w:val="center"/>
              <w:rPr>
                <w:sz w:val="28"/>
                <w:szCs w:val="28"/>
              </w:rPr>
            </w:pPr>
            <w:r w:rsidRPr="00A12CCD">
              <w:rPr>
                <w:sz w:val="28"/>
                <w:szCs w:val="28"/>
              </w:rPr>
              <w:t>Руководитель (уполномоченное лицо)</w:t>
            </w:r>
          </w:p>
        </w:tc>
        <w:tc>
          <w:tcPr>
            <w:tcW w:w="2982" w:type="dxa"/>
          </w:tcPr>
          <w:p w:rsidR="00E55A59" w:rsidRPr="00A12CCD" w:rsidRDefault="00E55A59" w:rsidP="00D46E2C">
            <w:pPr>
              <w:pStyle w:val="ConsPlusNormal"/>
              <w:jc w:val="center"/>
              <w:rPr>
                <w:sz w:val="28"/>
                <w:szCs w:val="28"/>
              </w:rPr>
            </w:pPr>
          </w:p>
        </w:tc>
      </w:tr>
      <w:tr w:rsidR="00E55A59" w:rsidRPr="00A12CCD" w:rsidTr="00D46E2C">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nformat"/>
              <w:jc w:val="center"/>
              <w:rPr>
                <w:rFonts w:ascii="Times New Roman" w:hAnsi="Times New Roman" w:cs="Times New Roman"/>
                <w:sz w:val="28"/>
                <w:szCs w:val="28"/>
              </w:rPr>
            </w:pPr>
            <w:r w:rsidRPr="00A12CCD">
              <w:rPr>
                <w:rFonts w:ascii="Times New Roman" w:hAnsi="Times New Roman" w:cs="Times New Roman"/>
                <w:sz w:val="28"/>
                <w:szCs w:val="28"/>
              </w:rPr>
              <w:t>________________________________________________________</w:t>
            </w:r>
          </w:p>
        </w:tc>
        <w:tc>
          <w:tcPr>
            <w:tcW w:w="2982" w:type="dxa"/>
          </w:tcPr>
          <w:p w:rsidR="00E55A59" w:rsidRPr="00A12CCD" w:rsidRDefault="00E55A59" w:rsidP="00D46E2C">
            <w:pPr>
              <w:pStyle w:val="ConsPlusNonformat"/>
              <w:jc w:val="center"/>
              <w:rPr>
                <w:rFonts w:ascii="Times New Roman" w:hAnsi="Times New Roman" w:cs="Times New Roman"/>
                <w:sz w:val="28"/>
                <w:szCs w:val="28"/>
              </w:rPr>
            </w:pPr>
          </w:p>
        </w:tc>
      </w:tr>
      <w:tr w:rsidR="00E55A59" w:rsidRPr="00A12CCD" w:rsidTr="00D46E2C">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rmal"/>
              <w:jc w:val="center"/>
              <w:rPr>
                <w:sz w:val="28"/>
                <w:szCs w:val="28"/>
              </w:rPr>
            </w:pPr>
            <w:r w:rsidRPr="00A12CCD">
              <w:rPr>
                <w:sz w:val="28"/>
                <w:szCs w:val="28"/>
              </w:rPr>
              <w:t>(наименование органа, осуществляющего функции и полномочия учредителя)</w:t>
            </w:r>
          </w:p>
        </w:tc>
        <w:tc>
          <w:tcPr>
            <w:tcW w:w="2982" w:type="dxa"/>
          </w:tcPr>
          <w:p w:rsidR="00E55A59" w:rsidRPr="00A12CCD" w:rsidRDefault="00E55A59" w:rsidP="00D46E2C">
            <w:pPr>
              <w:pStyle w:val="ConsPlusNormal"/>
              <w:jc w:val="center"/>
              <w:rPr>
                <w:sz w:val="28"/>
                <w:szCs w:val="28"/>
              </w:rPr>
            </w:pPr>
          </w:p>
        </w:tc>
      </w:tr>
      <w:tr w:rsidR="00E55A59" w:rsidRPr="00A12CCD" w:rsidTr="00D46E2C">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nformat"/>
              <w:jc w:val="center"/>
              <w:rPr>
                <w:rFonts w:ascii="Times New Roman" w:hAnsi="Times New Roman" w:cs="Times New Roman"/>
                <w:sz w:val="28"/>
                <w:szCs w:val="28"/>
              </w:rPr>
            </w:pPr>
          </w:p>
          <w:p w:rsidR="00E55A59" w:rsidRPr="00A12CCD" w:rsidRDefault="00E55A59" w:rsidP="00D46E2C">
            <w:pPr>
              <w:pStyle w:val="ConsPlusNonformat"/>
              <w:jc w:val="center"/>
              <w:rPr>
                <w:rFonts w:ascii="Times New Roman" w:hAnsi="Times New Roman" w:cs="Times New Roman"/>
                <w:sz w:val="28"/>
                <w:szCs w:val="28"/>
              </w:rPr>
            </w:pPr>
            <w:r w:rsidRPr="00A12CCD">
              <w:rPr>
                <w:rFonts w:ascii="Times New Roman" w:hAnsi="Times New Roman" w:cs="Times New Roman"/>
                <w:sz w:val="28"/>
                <w:szCs w:val="28"/>
              </w:rPr>
              <w:t>___________________________ ___________________ ____________________</w:t>
            </w:r>
          </w:p>
          <w:p w:rsidR="00E55A59" w:rsidRPr="00A12CCD" w:rsidRDefault="00E55A59" w:rsidP="00D46E2C">
            <w:pPr>
              <w:pStyle w:val="ConsPlusNonformat"/>
              <w:jc w:val="center"/>
              <w:rPr>
                <w:rFonts w:ascii="Times New Roman" w:hAnsi="Times New Roman" w:cs="Times New Roman"/>
                <w:sz w:val="28"/>
                <w:szCs w:val="28"/>
              </w:rPr>
            </w:pPr>
            <w:r w:rsidRPr="00A12CCD">
              <w:rPr>
                <w:rFonts w:ascii="Times New Roman" w:hAnsi="Times New Roman" w:cs="Times New Roman"/>
                <w:sz w:val="28"/>
                <w:szCs w:val="28"/>
              </w:rPr>
              <w:t xml:space="preserve">               (</w:t>
            </w:r>
            <w:proofErr w:type="gramStart"/>
            <w:r w:rsidRPr="00A12CCD">
              <w:rPr>
                <w:rFonts w:ascii="Times New Roman" w:hAnsi="Times New Roman" w:cs="Times New Roman"/>
                <w:sz w:val="28"/>
                <w:szCs w:val="28"/>
              </w:rPr>
              <w:t xml:space="preserve">должность)   </w:t>
            </w:r>
            <w:proofErr w:type="gramEnd"/>
            <w:r w:rsidRPr="00A12CCD">
              <w:rPr>
                <w:rFonts w:ascii="Times New Roman" w:hAnsi="Times New Roman" w:cs="Times New Roman"/>
                <w:sz w:val="28"/>
                <w:szCs w:val="28"/>
              </w:rPr>
              <w:t xml:space="preserve">                       (подпись)             (расшифровка подписи)</w:t>
            </w:r>
          </w:p>
          <w:p w:rsidR="00E55A59" w:rsidRPr="00A12CCD" w:rsidRDefault="00E55A59" w:rsidP="00D46E2C">
            <w:pPr>
              <w:pStyle w:val="ConsPlusNormal"/>
              <w:jc w:val="center"/>
              <w:rPr>
                <w:sz w:val="28"/>
                <w:szCs w:val="28"/>
              </w:rPr>
            </w:pPr>
          </w:p>
        </w:tc>
        <w:tc>
          <w:tcPr>
            <w:tcW w:w="2982" w:type="dxa"/>
          </w:tcPr>
          <w:p w:rsidR="00E55A59" w:rsidRPr="00A12CCD" w:rsidRDefault="00E55A59" w:rsidP="00D46E2C">
            <w:pPr>
              <w:pStyle w:val="ConsPlusNonformat"/>
              <w:jc w:val="both"/>
              <w:rPr>
                <w:rFonts w:ascii="Times New Roman" w:hAnsi="Times New Roman" w:cs="Times New Roman"/>
                <w:sz w:val="28"/>
                <w:szCs w:val="28"/>
              </w:rPr>
            </w:pPr>
          </w:p>
        </w:tc>
      </w:tr>
      <w:tr w:rsidR="00E55A59" w:rsidRPr="00A12CCD" w:rsidTr="00D46E2C">
        <w:trPr>
          <w:trHeight w:val="359"/>
        </w:trPr>
        <w:tc>
          <w:tcPr>
            <w:tcW w:w="1985" w:type="dxa"/>
          </w:tcPr>
          <w:p w:rsidR="00E55A59" w:rsidRPr="00A12CCD" w:rsidRDefault="00E55A59" w:rsidP="00D46E2C">
            <w:pPr>
              <w:pStyle w:val="ConsPlusNormal"/>
              <w:jc w:val="right"/>
              <w:rPr>
                <w:sz w:val="28"/>
                <w:szCs w:val="28"/>
              </w:rPr>
            </w:pPr>
          </w:p>
        </w:tc>
        <w:tc>
          <w:tcPr>
            <w:tcW w:w="8358" w:type="dxa"/>
          </w:tcPr>
          <w:p w:rsidR="00E55A59" w:rsidRPr="00A12CCD" w:rsidRDefault="00E55A59" w:rsidP="00D46E2C">
            <w:pPr>
              <w:pStyle w:val="ConsPlusNormal"/>
              <w:jc w:val="center"/>
              <w:rPr>
                <w:sz w:val="28"/>
                <w:szCs w:val="28"/>
              </w:rPr>
            </w:pPr>
            <w:r w:rsidRPr="00A12CCD">
              <w:rPr>
                <w:sz w:val="28"/>
                <w:szCs w:val="28"/>
              </w:rPr>
              <w:t>"___" _____________ 20__ г.</w:t>
            </w:r>
          </w:p>
        </w:tc>
        <w:tc>
          <w:tcPr>
            <w:tcW w:w="2982" w:type="dxa"/>
          </w:tcPr>
          <w:p w:rsidR="00E55A59" w:rsidRPr="00A12CCD" w:rsidRDefault="00E55A59" w:rsidP="00D46E2C">
            <w:pPr>
              <w:pStyle w:val="ConsPlusNormal"/>
              <w:jc w:val="center"/>
              <w:rPr>
                <w:sz w:val="28"/>
                <w:szCs w:val="28"/>
              </w:rPr>
            </w:pPr>
          </w:p>
        </w:tc>
      </w:tr>
    </w:tbl>
    <w:p w:rsidR="00E55A59" w:rsidRPr="00A12CCD" w:rsidRDefault="00E55A59" w:rsidP="00E55A59">
      <w:pPr>
        <w:pStyle w:val="ConsPlusNormal"/>
        <w:jc w:val="both"/>
        <w:rPr>
          <w:sz w:val="28"/>
          <w:szCs w:val="28"/>
        </w:rPr>
      </w:pPr>
    </w:p>
    <w:p w:rsidR="00E55A59" w:rsidRPr="00A12CCD" w:rsidRDefault="00E55A59" w:rsidP="00E55A59">
      <w:pPr>
        <w:pStyle w:val="ConsPlusNormal"/>
        <w:jc w:val="center"/>
        <w:rPr>
          <w:sz w:val="28"/>
          <w:szCs w:val="28"/>
        </w:rPr>
      </w:pPr>
      <w:bookmarkStart w:id="21" w:name="P559"/>
      <w:bookmarkEnd w:id="21"/>
      <w:r w:rsidRPr="00A12CCD">
        <w:rPr>
          <w:sz w:val="28"/>
          <w:szCs w:val="28"/>
        </w:rPr>
        <w:t>ПЕРЕЧЕНЬ</w:t>
      </w:r>
    </w:p>
    <w:p w:rsidR="00E55A59" w:rsidRPr="00A12CCD" w:rsidRDefault="00E55A59" w:rsidP="00E55A59">
      <w:pPr>
        <w:pStyle w:val="ConsPlusNormal"/>
        <w:jc w:val="center"/>
        <w:rPr>
          <w:sz w:val="28"/>
          <w:szCs w:val="28"/>
        </w:rPr>
      </w:pPr>
      <w:r w:rsidRPr="00A12CCD">
        <w:rPr>
          <w:sz w:val="28"/>
          <w:szCs w:val="28"/>
        </w:rPr>
        <w:t>показателей качества государственных услуг (работ)</w:t>
      </w:r>
    </w:p>
    <w:tbl>
      <w:tblPr>
        <w:tblW w:w="13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1"/>
        <w:gridCol w:w="1814"/>
        <w:gridCol w:w="2098"/>
        <w:gridCol w:w="1814"/>
        <w:gridCol w:w="1757"/>
        <w:gridCol w:w="1020"/>
        <w:gridCol w:w="2271"/>
        <w:gridCol w:w="2029"/>
      </w:tblGrid>
      <w:tr w:rsidR="00E55A59" w:rsidRPr="00A12CCD" w:rsidTr="00E55A59">
        <w:tc>
          <w:tcPr>
            <w:tcW w:w="711" w:type="dxa"/>
            <w:vMerge w:val="restart"/>
          </w:tcPr>
          <w:p w:rsidR="00E55A59" w:rsidRPr="00A12CCD" w:rsidRDefault="00E55A59" w:rsidP="00D46E2C">
            <w:pPr>
              <w:pStyle w:val="ConsPlusNormal"/>
              <w:jc w:val="center"/>
              <w:rPr>
                <w:sz w:val="28"/>
                <w:szCs w:val="28"/>
              </w:rPr>
            </w:pPr>
            <w:r w:rsidRPr="00A12CCD">
              <w:rPr>
                <w:sz w:val="28"/>
                <w:szCs w:val="28"/>
              </w:rPr>
              <w:t>N п/п</w:t>
            </w:r>
          </w:p>
        </w:tc>
        <w:tc>
          <w:tcPr>
            <w:tcW w:w="1814" w:type="dxa"/>
            <w:vMerge w:val="restart"/>
          </w:tcPr>
          <w:p w:rsidR="00E55A59" w:rsidRPr="00A12CCD" w:rsidRDefault="00E55A59" w:rsidP="00D46E2C">
            <w:pPr>
              <w:pStyle w:val="ConsPlusNormal"/>
              <w:jc w:val="center"/>
              <w:rPr>
                <w:sz w:val="28"/>
                <w:szCs w:val="28"/>
              </w:rPr>
            </w:pPr>
            <w:r w:rsidRPr="00A12CCD">
              <w:rPr>
                <w:sz w:val="28"/>
                <w:szCs w:val="28"/>
              </w:rPr>
              <w:t xml:space="preserve">Уникальный номер реестровой записи/Код </w:t>
            </w:r>
            <w:r w:rsidRPr="00A12CCD">
              <w:rPr>
                <w:sz w:val="28"/>
                <w:szCs w:val="28"/>
              </w:rPr>
              <w:lastRenderedPageBreak/>
              <w:t>работы/Код услуги</w:t>
            </w:r>
          </w:p>
        </w:tc>
        <w:tc>
          <w:tcPr>
            <w:tcW w:w="2098" w:type="dxa"/>
            <w:vMerge w:val="restart"/>
          </w:tcPr>
          <w:p w:rsidR="00E55A59" w:rsidRPr="00A12CCD" w:rsidRDefault="00E55A59" w:rsidP="00D46E2C">
            <w:pPr>
              <w:pStyle w:val="ConsPlusNormal"/>
              <w:jc w:val="center"/>
              <w:rPr>
                <w:sz w:val="28"/>
                <w:szCs w:val="28"/>
              </w:rPr>
            </w:pPr>
            <w:r w:rsidRPr="00A12CCD">
              <w:rPr>
                <w:sz w:val="28"/>
                <w:szCs w:val="28"/>
              </w:rPr>
              <w:lastRenderedPageBreak/>
              <w:t>Наименование муниципальной услуги (работы)</w:t>
            </w:r>
          </w:p>
        </w:tc>
        <w:tc>
          <w:tcPr>
            <w:tcW w:w="4591" w:type="dxa"/>
            <w:gridSpan w:val="3"/>
          </w:tcPr>
          <w:p w:rsidR="00E55A59" w:rsidRPr="00A12CCD" w:rsidRDefault="00E55A59" w:rsidP="00D46E2C">
            <w:pPr>
              <w:pStyle w:val="ConsPlusNormal"/>
              <w:jc w:val="center"/>
              <w:rPr>
                <w:sz w:val="28"/>
                <w:szCs w:val="28"/>
              </w:rPr>
            </w:pPr>
            <w:r w:rsidRPr="00A12CCD">
              <w:rPr>
                <w:sz w:val="28"/>
                <w:szCs w:val="28"/>
              </w:rPr>
              <w:t>Показатель качества муниципальной услуги (работы)</w:t>
            </w:r>
          </w:p>
        </w:tc>
        <w:tc>
          <w:tcPr>
            <w:tcW w:w="2271" w:type="dxa"/>
            <w:vMerge w:val="restart"/>
          </w:tcPr>
          <w:p w:rsidR="00E55A59" w:rsidRPr="00A12CCD" w:rsidRDefault="00E55A59" w:rsidP="00D46E2C">
            <w:pPr>
              <w:pStyle w:val="ConsPlusNormal"/>
              <w:jc w:val="center"/>
              <w:rPr>
                <w:sz w:val="28"/>
                <w:szCs w:val="28"/>
              </w:rPr>
            </w:pPr>
            <w:r w:rsidRPr="00A12CCD">
              <w:rPr>
                <w:sz w:val="28"/>
                <w:szCs w:val="28"/>
              </w:rPr>
              <w:t xml:space="preserve">Формула расчета значений показателей качества </w:t>
            </w:r>
            <w:r w:rsidRPr="00A12CCD">
              <w:rPr>
                <w:sz w:val="28"/>
                <w:szCs w:val="28"/>
              </w:rPr>
              <w:lastRenderedPageBreak/>
              <w:t>муниципальной услуги (работы)</w:t>
            </w:r>
          </w:p>
        </w:tc>
        <w:tc>
          <w:tcPr>
            <w:tcW w:w="2029" w:type="dxa"/>
            <w:vMerge w:val="restart"/>
          </w:tcPr>
          <w:p w:rsidR="00E55A59" w:rsidRPr="00A12CCD" w:rsidRDefault="00E55A59" w:rsidP="00D46E2C">
            <w:pPr>
              <w:pStyle w:val="ConsPlusNormal"/>
              <w:jc w:val="center"/>
              <w:rPr>
                <w:sz w:val="28"/>
                <w:szCs w:val="28"/>
              </w:rPr>
            </w:pPr>
            <w:r w:rsidRPr="00A12CCD">
              <w:rPr>
                <w:sz w:val="28"/>
                <w:szCs w:val="28"/>
              </w:rPr>
              <w:lastRenderedPageBreak/>
              <w:t xml:space="preserve">Источник информации о значениях показателей </w:t>
            </w:r>
            <w:r w:rsidRPr="00A12CCD">
              <w:rPr>
                <w:sz w:val="28"/>
                <w:szCs w:val="28"/>
              </w:rPr>
              <w:lastRenderedPageBreak/>
              <w:t>качества муниципальной услуги (работы)</w:t>
            </w:r>
          </w:p>
        </w:tc>
      </w:tr>
      <w:tr w:rsidR="00E55A59" w:rsidRPr="00A12CCD" w:rsidTr="00E55A59">
        <w:tc>
          <w:tcPr>
            <w:tcW w:w="711" w:type="dxa"/>
            <w:vMerge/>
          </w:tcPr>
          <w:p w:rsidR="00E55A59" w:rsidRPr="00A12CCD" w:rsidRDefault="00E55A59" w:rsidP="00D46E2C">
            <w:pPr>
              <w:pStyle w:val="ConsPlusNormal"/>
              <w:rPr>
                <w:sz w:val="28"/>
                <w:szCs w:val="28"/>
              </w:rPr>
            </w:pPr>
          </w:p>
        </w:tc>
        <w:tc>
          <w:tcPr>
            <w:tcW w:w="1814" w:type="dxa"/>
            <w:vMerge/>
          </w:tcPr>
          <w:p w:rsidR="00E55A59" w:rsidRPr="00A12CCD" w:rsidRDefault="00E55A59" w:rsidP="00D46E2C">
            <w:pPr>
              <w:pStyle w:val="ConsPlusNormal"/>
              <w:rPr>
                <w:sz w:val="28"/>
                <w:szCs w:val="28"/>
              </w:rPr>
            </w:pPr>
          </w:p>
        </w:tc>
        <w:tc>
          <w:tcPr>
            <w:tcW w:w="2098" w:type="dxa"/>
            <w:vMerge/>
          </w:tcPr>
          <w:p w:rsidR="00E55A59" w:rsidRPr="00A12CCD" w:rsidRDefault="00E55A59" w:rsidP="00D46E2C">
            <w:pPr>
              <w:pStyle w:val="ConsPlusNormal"/>
              <w:rPr>
                <w:sz w:val="28"/>
                <w:szCs w:val="28"/>
              </w:rPr>
            </w:pPr>
          </w:p>
        </w:tc>
        <w:tc>
          <w:tcPr>
            <w:tcW w:w="1814" w:type="dxa"/>
            <w:vMerge w:val="restart"/>
          </w:tcPr>
          <w:p w:rsidR="00E55A59" w:rsidRPr="00A12CCD" w:rsidRDefault="00E55A59" w:rsidP="00D46E2C">
            <w:pPr>
              <w:pStyle w:val="ConsPlusNormal"/>
              <w:jc w:val="center"/>
              <w:rPr>
                <w:sz w:val="28"/>
                <w:szCs w:val="28"/>
              </w:rPr>
            </w:pPr>
            <w:r w:rsidRPr="00A12CCD">
              <w:rPr>
                <w:sz w:val="28"/>
                <w:szCs w:val="28"/>
              </w:rPr>
              <w:t>Наименование показателя</w:t>
            </w:r>
          </w:p>
        </w:tc>
        <w:tc>
          <w:tcPr>
            <w:tcW w:w="2777" w:type="dxa"/>
            <w:gridSpan w:val="2"/>
          </w:tcPr>
          <w:p w:rsidR="00E55A59" w:rsidRPr="00A12CCD" w:rsidRDefault="00E55A59" w:rsidP="00D46E2C">
            <w:pPr>
              <w:pStyle w:val="ConsPlusNormal"/>
              <w:jc w:val="center"/>
              <w:rPr>
                <w:sz w:val="28"/>
                <w:szCs w:val="28"/>
              </w:rPr>
            </w:pPr>
            <w:r w:rsidRPr="00A12CCD">
              <w:rPr>
                <w:sz w:val="28"/>
                <w:szCs w:val="28"/>
              </w:rPr>
              <w:t xml:space="preserve">Единица измерения по </w:t>
            </w:r>
            <w:hyperlink r:id="rId76">
              <w:r w:rsidRPr="00A12CCD">
                <w:rPr>
                  <w:sz w:val="28"/>
                  <w:szCs w:val="28"/>
                </w:rPr>
                <w:t>ОКЕИ</w:t>
              </w:r>
            </w:hyperlink>
          </w:p>
        </w:tc>
        <w:tc>
          <w:tcPr>
            <w:tcW w:w="2271" w:type="dxa"/>
            <w:vMerge/>
          </w:tcPr>
          <w:p w:rsidR="00E55A59" w:rsidRPr="00A12CCD" w:rsidRDefault="00E55A59" w:rsidP="00D46E2C">
            <w:pPr>
              <w:pStyle w:val="ConsPlusNormal"/>
              <w:rPr>
                <w:sz w:val="28"/>
                <w:szCs w:val="28"/>
              </w:rPr>
            </w:pPr>
          </w:p>
        </w:tc>
        <w:tc>
          <w:tcPr>
            <w:tcW w:w="2029" w:type="dxa"/>
            <w:vMerge/>
          </w:tcPr>
          <w:p w:rsidR="00E55A59" w:rsidRPr="00A12CCD" w:rsidRDefault="00E55A59" w:rsidP="00D46E2C">
            <w:pPr>
              <w:pStyle w:val="ConsPlusNormal"/>
              <w:rPr>
                <w:sz w:val="28"/>
                <w:szCs w:val="28"/>
              </w:rPr>
            </w:pPr>
          </w:p>
        </w:tc>
      </w:tr>
      <w:tr w:rsidR="00E55A59" w:rsidRPr="00A12CCD" w:rsidTr="00E55A59">
        <w:tc>
          <w:tcPr>
            <w:tcW w:w="711" w:type="dxa"/>
            <w:vMerge/>
          </w:tcPr>
          <w:p w:rsidR="00E55A59" w:rsidRPr="00A12CCD" w:rsidRDefault="00E55A59" w:rsidP="00D46E2C">
            <w:pPr>
              <w:pStyle w:val="ConsPlusNormal"/>
              <w:rPr>
                <w:sz w:val="28"/>
                <w:szCs w:val="28"/>
              </w:rPr>
            </w:pPr>
          </w:p>
        </w:tc>
        <w:tc>
          <w:tcPr>
            <w:tcW w:w="1814" w:type="dxa"/>
            <w:vMerge/>
          </w:tcPr>
          <w:p w:rsidR="00E55A59" w:rsidRPr="00A12CCD" w:rsidRDefault="00E55A59" w:rsidP="00D46E2C">
            <w:pPr>
              <w:pStyle w:val="ConsPlusNormal"/>
              <w:rPr>
                <w:sz w:val="28"/>
                <w:szCs w:val="28"/>
              </w:rPr>
            </w:pPr>
          </w:p>
        </w:tc>
        <w:tc>
          <w:tcPr>
            <w:tcW w:w="2098" w:type="dxa"/>
            <w:vMerge/>
          </w:tcPr>
          <w:p w:rsidR="00E55A59" w:rsidRPr="00A12CCD" w:rsidRDefault="00E55A59" w:rsidP="00D46E2C">
            <w:pPr>
              <w:pStyle w:val="ConsPlusNormal"/>
              <w:rPr>
                <w:sz w:val="28"/>
                <w:szCs w:val="28"/>
              </w:rPr>
            </w:pPr>
          </w:p>
        </w:tc>
        <w:tc>
          <w:tcPr>
            <w:tcW w:w="1814" w:type="dxa"/>
            <w:vMerge/>
          </w:tcPr>
          <w:p w:rsidR="00E55A59" w:rsidRPr="00A12CCD" w:rsidRDefault="00E55A59" w:rsidP="00D46E2C">
            <w:pPr>
              <w:pStyle w:val="ConsPlusNormal"/>
              <w:rPr>
                <w:sz w:val="28"/>
                <w:szCs w:val="28"/>
              </w:rPr>
            </w:pPr>
          </w:p>
        </w:tc>
        <w:tc>
          <w:tcPr>
            <w:tcW w:w="1757" w:type="dxa"/>
          </w:tcPr>
          <w:p w:rsidR="00E55A59" w:rsidRPr="00A12CCD" w:rsidRDefault="00E55A59" w:rsidP="00D46E2C">
            <w:pPr>
              <w:pStyle w:val="ConsPlusNormal"/>
              <w:jc w:val="center"/>
              <w:rPr>
                <w:sz w:val="28"/>
                <w:szCs w:val="28"/>
              </w:rPr>
            </w:pPr>
            <w:r w:rsidRPr="00A12CCD">
              <w:rPr>
                <w:sz w:val="28"/>
                <w:szCs w:val="28"/>
              </w:rPr>
              <w:t>Наименование</w:t>
            </w:r>
          </w:p>
        </w:tc>
        <w:tc>
          <w:tcPr>
            <w:tcW w:w="1020" w:type="dxa"/>
          </w:tcPr>
          <w:p w:rsidR="00E55A59" w:rsidRPr="00A12CCD" w:rsidRDefault="00E55A59" w:rsidP="00D46E2C">
            <w:pPr>
              <w:pStyle w:val="ConsPlusNormal"/>
              <w:jc w:val="center"/>
              <w:rPr>
                <w:sz w:val="28"/>
                <w:szCs w:val="28"/>
              </w:rPr>
            </w:pPr>
            <w:r w:rsidRPr="00A12CCD">
              <w:rPr>
                <w:sz w:val="28"/>
                <w:szCs w:val="28"/>
              </w:rPr>
              <w:t>Код</w:t>
            </w:r>
          </w:p>
        </w:tc>
        <w:tc>
          <w:tcPr>
            <w:tcW w:w="2271" w:type="dxa"/>
            <w:vMerge/>
          </w:tcPr>
          <w:p w:rsidR="00E55A59" w:rsidRPr="00A12CCD" w:rsidRDefault="00E55A59" w:rsidP="00D46E2C">
            <w:pPr>
              <w:pStyle w:val="ConsPlusNormal"/>
              <w:rPr>
                <w:sz w:val="28"/>
                <w:szCs w:val="28"/>
              </w:rPr>
            </w:pPr>
          </w:p>
        </w:tc>
        <w:tc>
          <w:tcPr>
            <w:tcW w:w="2029" w:type="dxa"/>
            <w:vMerge/>
          </w:tcPr>
          <w:p w:rsidR="00E55A59" w:rsidRPr="00A12CCD" w:rsidRDefault="00E55A59" w:rsidP="00D46E2C">
            <w:pPr>
              <w:pStyle w:val="ConsPlusNormal"/>
              <w:rPr>
                <w:sz w:val="28"/>
                <w:szCs w:val="28"/>
              </w:rPr>
            </w:pPr>
          </w:p>
        </w:tc>
      </w:tr>
      <w:tr w:rsidR="00E55A59" w:rsidRPr="00A12CCD" w:rsidTr="00E55A59">
        <w:trPr>
          <w:trHeight w:val="149"/>
        </w:trPr>
        <w:tc>
          <w:tcPr>
            <w:tcW w:w="711" w:type="dxa"/>
          </w:tcPr>
          <w:p w:rsidR="00E55A59" w:rsidRPr="00A12CCD" w:rsidRDefault="00E55A59" w:rsidP="00D46E2C">
            <w:pPr>
              <w:pStyle w:val="ConsPlusNormal"/>
              <w:jc w:val="center"/>
              <w:rPr>
                <w:sz w:val="28"/>
                <w:szCs w:val="28"/>
              </w:rPr>
            </w:pPr>
            <w:r w:rsidRPr="00A12CCD">
              <w:rPr>
                <w:sz w:val="28"/>
                <w:szCs w:val="28"/>
              </w:rPr>
              <w:t>1</w:t>
            </w:r>
          </w:p>
        </w:tc>
        <w:tc>
          <w:tcPr>
            <w:tcW w:w="1814" w:type="dxa"/>
          </w:tcPr>
          <w:p w:rsidR="00E55A59" w:rsidRPr="00A12CCD" w:rsidRDefault="00E55A59" w:rsidP="00D46E2C">
            <w:pPr>
              <w:pStyle w:val="ConsPlusNormal"/>
              <w:jc w:val="center"/>
              <w:rPr>
                <w:sz w:val="28"/>
                <w:szCs w:val="28"/>
              </w:rPr>
            </w:pPr>
            <w:r w:rsidRPr="00A12CCD">
              <w:rPr>
                <w:sz w:val="28"/>
                <w:szCs w:val="28"/>
              </w:rPr>
              <w:t>2</w:t>
            </w:r>
          </w:p>
        </w:tc>
        <w:tc>
          <w:tcPr>
            <w:tcW w:w="2098" w:type="dxa"/>
          </w:tcPr>
          <w:p w:rsidR="00E55A59" w:rsidRPr="00A12CCD" w:rsidRDefault="00E55A59" w:rsidP="00D46E2C">
            <w:pPr>
              <w:pStyle w:val="ConsPlusNormal"/>
              <w:jc w:val="center"/>
              <w:rPr>
                <w:sz w:val="28"/>
                <w:szCs w:val="28"/>
              </w:rPr>
            </w:pPr>
            <w:r w:rsidRPr="00A12CCD">
              <w:rPr>
                <w:sz w:val="28"/>
                <w:szCs w:val="28"/>
              </w:rPr>
              <w:t>3</w:t>
            </w:r>
          </w:p>
        </w:tc>
        <w:tc>
          <w:tcPr>
            <w:tcW w:w="1814" w:type="dxa"/>
          </w:tcPr>
          <w:p w:rsidR="00E55A59" w:rsidRPr="00A12CCD" w:rsidRDefault="00E55A59" w:rsidP="00D46E2C">
            <w:pPr>
              <w:pStyle w:val="ConsPlusNormal"/>
              <w:jc w:val="center"/>
              <w:rPr>
                <w:sz w:val="28"/>
                <w:szCs w:val="28"/>
              </w:rPr>
            </w:pPr>
            <w:r w:rsidRPr="00A12CCD">
              <w:rPr>
                <w:sz w:val="28"/>
                <w:szCs w:val="28"/>
              </w:rPr>
              <w:t>4</w:t>
            </w:r>
          </w:p>
        </w:tc>
        <w:tc>
          <w:tcPr>
            <w:tcW w:w="1757" w:type="dxa"/>
          </w:tcPr>
          <w:p w:rsidR="00E55A59" w:rsidRPr="00A12CCD" w:rsidRDefault="00E55A59" w:rsidP="00D46E2C">
            <w:pPr>
              <w:pStyle w:val="ConsPlusNormal"/>
              <w:jc w:val="center"/>
              <w:rPr>
                <w:sz w:val="28"/>
                <w:szCs w:val="28"/>
              </w:rPr>
            </w:pPr>
            <w:r w:rsidRPr="00A12CCD">
              <w:rPr>
                <w:sz w:val="28"/>
                <w:szCs w:val="28"/>
              </w:rPr>
              <w:t>5</w:t>
            </w:r>
          </w:p>
        </w:tc>
        <w:tc>
          <w:tcPr>
            <w:tcW w:w="1020" w:type="dxa"/>
          </w:tcPr>
          <w:p w:rsidR="00E55A59" w:rsidRPr="00A12CCD" w:rsidRDefault="00E55A59" w:rsidP="00D46E2C">
            <w:pPr>
              <w:pStyle w:val="ConsPlusNormal"/>
              <w:jc w:val="center"/>
              <w:rPr>
                <w:sz w:val="28"/>
                <w:szCs w:val="28"/>
              </w:rPr>
            </w:pPr>
            <w:r w:rsidRPr="00A12CCD">
              <w:rPr>
                <w:sz w:val="28"/>
                <w:szCs w:val="28"/>
              </w:rPr>
              <w:t>6</w:t>
            </w:r>
          </w:p>
        </w:tc>
        <w:tc>
          <w:tcPr>
            <w:tcW w:w="2271" w:type="dxa"/>
          </w:tcPr>
          <w:p w:rsidR="00E55A59" w:rsidRPr="00A12CCD" w:rsidRDefault="00E55A59" w:rsidP="00D46E2C">
            <w:pPr>
              <w:pStyle w:val="ConsPlusNormal"/>
              <w:jc w:val="center"/>
              <w:rPr>
                <w:sz w:val="28"/>
                <w:szCs w:val="28"/>
              </w:rPr>
            </w:pPr>
            <w:r w:rsidRPr="00A12CCD">
              <w:rPr>
                <w:sz w:val="28"/>
                <w:szCs w:val="28"/>
              </w:rPr>
              <w:t>7</w:t>
            </w:r>
          </w:p>
        </w:tc>
        <w:tc>
          <w:tcPr>
            <w:tcW w:w="2029" w:type="dxa"/>
          </w:tcPr>
          <w:p w:rsidR="00E55A59" w:rsidRPr="00A12CCD" w:rsidRDefault="00E55A59" w:rsidP="00D46E2C">
            <w:pPr>
              <w:pStyle w:val="ConsPlusNormal"/>
              <w:jc w:val="center"/>
              <w:rPr>
                <w:sz w:val="28"/>
                <w:szCs w:val="28"/>
              </w:rPr>
            </w:pPr>
            <w:r w:rsidRPr="00A12CCD">
              <w:rPr>
                <w:sz w:val="28"/>
                <w:szCs w:val="28"/>
              </w:rPr>
              <w:t>8</w:t>
            </w:r>
          </w:p>
        </w:tc>
      </w:tr>
      <w:tr w:rsidR="00E55A59" w:rsidRPr="00A12CCD" w:rsidTr="00E55A59">
        <w:tc>
          <w:tcPr>
            <w:tcW w:w="711" w:type="dxa"/>
          </w:tcPr>
          <w:p w:rsidR="00E55A59" w:rsidRPr="00A12CCD" w:rsidRDefault="00E55A59" w:rsidP="00D46E2C">
            <w:pPr>
              <w:pStyle w:val="ConsPlusNormal"/>
              <w:rPr>
                <w:sz w:val="28"/>
                <w:szCs w:val="28"/>
              </w:rPr>
            </w:pPr>
            <w:r w:rsidRPr="00A12CCD">
              <w:rPr>
                <w:sz w:val="28"/>
                <w:szCs w:val="28"/>
              </w:rPr>
              <w:t>1</w:t>
            </w:r>
          </w:p>
        </w:tc>
        <w:tc>
          <w:tcPr>
            <w:tcW w:w="12803" w:type="dxa"/>
            <w:gridSpan w:val="7"/>
          </w:tcPr>
          <w:p w:rsidR="00E55A59" w:rsidRPr="00A12CCD" w:rsidRDefault="00E55A59" w:rsidP="00D46E2C">
            <w:pPr>
              <w:pStyle w:val="ConsPlusNormal"/>
              <w:rPr>
                <w:sz w:val="28"/>
                <w:szCs w:val="28"/>
              </w:rPr>
            </w:pPr>
            <w:r w:rsidRPr="00A12CCD">
              <w:rPr>
                <w:sz w:val="28"/>
                <w:szCs w:val="28"/>
              </w:rPr>
              <w:t>I. Муниципальные услуги</w:t>
            </w:r>
          </w:p>
        </w:tc>
      </w:tr>
      <w:tr w:rsidR="00E55A59" w:rsidRPr="00A12CCD" w:rsidTr="00E55A59">
        <w:tc>
          <w:tcPr>
            <w:tcW w:w="711" w:type="dxa"/>
          </w:tcPr>
          <w:p w:rsidR="00E55A59" w:rsidRPr="00A12CCD" w:rsidRDefault="00E55A59" w:rsidP="00D46E2C">
            <w:pPr>
              <w:pStyle w:val="ConsPlusNormal"/>
              <w:rPr>
                <w:sz w:val="28"/>
                <w:szCs w:val="28"/>
              </w:rPr>
            </w:pPr>
            <w:r w:rsidRPr="00A12CCD">
              <w:rPr>
                <w:sz w:val="28"/>
                <w:szCs w:val="28"/>
              </w:rPr>
              <w:t>2</w:t>
            </w:r>
          </w:p>
        </w:tc>
        <w:tc>
          <w:tcPr>
            <w:tcW w:w="1814" w:type="dxa"/>
          </w:tcPr>
          <w:p w:rsidR="00E55A59" w:rsidRPr="00A12CCD" w:rsidRDefault="00E55A59" w:rsidP="00D46E2C">
            <w:pPr>
              <w:pStyle w:val="ConsPlusNormal"/>
              <w:rPr>
                <w:sz w:val="28"/>
                <w:szCs w:val="28"/>
              </w:rPr>
            </w:pPr>
          </w:p>
        </w:tc>
        <w:tc>
          <w:tcPr>
            <w:tcW w:w="2098" w:type="dxa"/>
          </w:tcPr>
          <w:p w:rsidR="00E55A59" w:rsidRPr="00A12CCD" w:rsidRDefault="00E55A59" w:rsidP="00D46E2C">
            <w:pPr>
              <w:pStyle w:val="ConsPlusNormal"/>
              <w:rPr>
                <w:sz w:val="28"/>
                <w:szCs w:val="28"/>
              </w:rPr>
            </w:pPr>
          </w:p>
        </w:tc>
        <w:tc>
          <w:tcPr>
            <w:tcW w:w="1814" w:type="dxa"/>
          </w:tcPr>
          <w:p w:rsidR="00E55A59" w:rsidRPr="00A12CCD" w:rsidRDefault="00E55A59" w:rsidP="00D46E2C">
            <w:pPr>
              <w:pStyle w:val="ConsPlusNormal"/>
              <w:rPr>
                <w:sz w:val="28"/>
                <w:szCs w:val="28"/>
              </w:rPr>
            </w:pPr>
          </w:p>
        </w:tc>
        <w:tc>
          <w:tcPr>
            <w:tcW w:w="1757" w:type="dxa"/>
          </w:tcPr>
          <w:p w:rsidR="00E55A59" w:rsidRPr="00A12CCD" w:rsidRDefault="00E55A59" w:rsidP="00D46E2C">
            <w:pPr>
              <w:pStyle w:val="ConsPlusNormal"/>
              <w:rPr>
                <w:sz w:val="28"/>
                <w:szCs w:val="28"/>
              </w:rPr>
            </w:pPr>
          </w:p>
        </w:tc>
        <w:tc>
          <w:tcPr>
            <w:tcW w:w="1020" w:type="dxa"/>
          </w:tcPr>
          <w:p w:rsidR="00E55A59" w:rsidRPr="00A12CCD" w:rsidRDefault="00E55A59" w:rsidP="00D46E2C">
            <w:pPr>
              <w:pStyle w:val="ConsPlusNormal"/>
              <w:rPr>
                <w:sz w:val="28"/>
                <w:szCs w:val="28"/>
              </w:rPr>
            </w:pPr>
          </w:p>
        </w:tc>
        <w:tc>
          <w:tcPr>
            <w:tcW w:w="2271" w:type="dxa"/>
          </w:tcPr>
          <w:p w:rsidR="00E55A59" w:rsidRPr="00A12CCD" w:rsidRDefault="00E55A59" w:rsidP="00D46E2C">
            <w:pPr>
              <w:pStyle w:val="ConsPlusNormal"/>
              <w:rPr>
                <w:sz w:val="28"/>
                <w:szCs w:val="28"/>
              </w:rPr>
            </w:pPr>
          </w:p>
        </w:tc>
        <w:tc>
          <w:tcPr>
            <w:tcW w:w="2029" w:type="dxa"/>
          </w:tcPr>
          <w:p w:rsidR="00E55A59" w:rsidRPr="00A12CCD" w:rsidRDefault="00E55A59" w:rsidP="00D46E2C">
            <w:pPr>
              <w:pStyle w:val="ConsPlusNormal"/>
              <w:rPr>
                <w:sz w:val="28"/>
                <w:szCs w:val="28"/>
              </w:rPr>
            </w:pPr>
          </w:p>
        </w:tc>
      </w:tr>
      <w:tr w:rsidR="00E55A59" w:rsidRPr="00A12CCD" w:rsidTr="00E55A59">
        <w:tc>
          <w:tcPr>
            <w:tcW w:w="711" w:type="dxa"/>
          </w:tcPr>
          <w:p w:rsidR="00E55A59" w:rsidRPr="00A12CCD" w:rsidRDefault="00E55A59" w:rsidP="00D46E2C">
            <w:pPr>
              <w:pStyle w:val="ConsPlusNormal"/>
              <w:rPr>
                <w:sz w:val="28"/>
                <w:szCs w:val="28"/>
              </w:rPr>
            </w:pPr>
            <w:r w:rsidRPr="00A12CCD">
              <w:rPr>
                <w:sz w:val="28"/>
                <w:szCs w:val="28"/>
              </w:rPr>
              <w:t>3</w:t>
            </w:r>
          </w:p>
        </w:tc>
        <w:tc>
          <w:tcPr>
            <w:tcW w:w="12803" w:type="dxa"/>
            <w:gridSpan w:val="7"/>
          </w:tcPr>
          <w:p w:rsidR="00E55A59" w:rsidRPr="00A12CCD" w:rsidRDefault="00E55A59" w:rsidP="00D46E2C">
            <w:pPr>
              <w:pStyle w:val="ConsPlusNormal"/>
              <w:rPr>
                <w:sz w:val="28"/>
                <w:szCs w:val="28"/>
              </w:rPr>
            </w:pPr>
            <w:r w:rsidRPr="00A12CCD">
              <w:rPr>
                <w:sz w:val="28"/>
                <w:szCs w:val="28"/>
              </w:rPr>
              <w:t>II. Работы</w:t>
            </w:r>
          </w:p>
        </w:tc>
      </w:tr>
      <w:tr w:rsidR="00E55A59" w:rsidRPr="00A12CCD" w:rsidTr="00E55A59">
        <w:tc>
          <w:tcPr>
            <w:tcW w:w="711" w:type="dxa"/>
          </w:tcPr>
          <w:p w:rsidR="00E55A59" w:rsidRPr="00A12CCD" w:rsidRDefault="00E55A59" w:rsidP="00D46E2C">
            <w:pPr>
              <w:pStyle w:val="ConsPlusNormal"/>
              <w:rPr>
                <w:sz w:val="28"/>
                <w:szCs w:val="28"/>
              </w:rPr>
            </w:pPr>
            <w:r w:rsidRPr="00A12CCD">
              <w:rPr>
                <w:sz w:val="28"/>
                <w:szCs w:val="28"/>
              </w:rPr>
              <w:t>4</w:t>
            </w:r>
          </w:p>
        </w:tc>
        <w:tc>
          <w:tcPr>
            <w:tcW w:w="1814" w:type="dxa"/>
          </w:tcPr>
          <w:p w:rsidR="00E55A59" w:rsidRPr="00A12CCD" w:rsidRDefault="00E55A59" w:rsidP="00D46E2C">
            <w:pPr>
              <w:pStyle w:val="ConsPlusNormal"/>
              <w:rPr>
                <w:sz w:val="28"/>
                <w:szCs w:val="28"/>
              </w:rPr>
            </w:pPr>
          </w:p>
        </w:tc>
        <w:tc>
          <w:tcPr>
            <w:tcW w:w="2098" w:type="dxa"/>
          </w:tcPr>
          <w:p w:rsidR="00E55A59" w:rsidRPr="00A12CCD" w:rsidRDefault="00E55A59" w:rsidP="00D46E2C">
            <w:pPr>
              <w:pStyle w:val="ConsPlusNormal"/>
              <w:rPr>
                <w:sz w:val="28"/>
                <w:szCs w:val="28"/>
              </w:rPr>
            </w:pPr>
          </w:p>
        </w:tc>
        <w:tc>
          <w:tcPr>
            <w:tcW w:w="1814" w:type="dxa"/>
          </w:tcPr>
          <w:p w:rsidR="00E55A59" w:rsidRPr="00A12CCD" w:rsidRDefault="00E55A59" w:rsidP="00D46E2C">
            <w:pPr>
              <w:pStyle w:val="ConsPlusNormal"/>
              <w:rPr>
                <w:sz w:val="28"/>
                <w:szCs w:val="28"/>
              </w:rPr>
            </w:pPr>
          </w:p>
        </w:tc>
        <w:tc>
          <w:tcPr>
            <w:tcW w:w="1757" w:type="dxa"/>
          </w:tcPr>
          <w:p w:rsidR="00E55A59" w:rsidRPr="00A12CCD" w:rsidRDefault="00E55A59" w:rsidP="00D46E2C">
            <w:pPr>
              <w:pStyle w:val="ConsPlusNormal"/>
              <w:rPr>
                <w:sz w:val="28"/>
                <w:szCs w:val="28"/>
              </w:rPr>
            </w:pPr>
          </w:p>
        </w:tc>
        <w:tc>
          <w:tcPr>
            <w:tcW w:w="1020" w:type="dxa"/>
          </w:tcPr>
          <w:p w:rsidR="00E55A59" w:rsidRPr="00A12CCD" w:rsidRDefault="00E55A59" w:rsidP="00D46E2C">
            <w:pPr>
              <w:pStyle w:val="ConsPlusNormal"/>
              <w:rPr>
                <w:sz w:val="28"/>
                <w:szCs w:val="28"/>
              </w:rPr>
            </w:pPr>
          </w:p>
        </w:tc>
        <w:tc>
          <w:tcPr>
            <w:tcW w:w="2271" w:type="dxa"/>
          </w:tcPr>
          <w:p w:rsidR="00E55A59" w:rsidRPr="00A12CCD" w:rsidRDefault="00E55A59" w:rsidP="00D46E2C">
            <w:pPr>
              <w:pStyle w:val="ConsPlusNormal"/>
              <w:rPr>
                <w:sz w:val="28"/>
                <w:szCs w:val="28"/>
              </w:rPr>
            </w:pPr>
          </w:p>
        </w:tc>
        <w:tc>
          <w:tcPr>
            <w:tcW w:w="2029" w:type="dxa"/>
          </w:tcPr>
          <w:p w:rsidR="00E55A59" w:rsidRPr="00A12CCD" w:rsidRDefault="00E55A59" w:rsidP="00D46E2C">
            <w:pPr>
              <w:pStyle w:val="ConsPlusNormal"/>
              <w:rPr>
                <w:sz w:val="28"/>
                <w:szCs w:val="28"/>
              </w:rPr>
            </w:pPr>
          </w:p>
        </w:tc>
      </w:tr>
    </w:tbl>
    <w:p w:rsidR="00E55A59" w:rsidRDefault="00E55A59" w:rsidP="00D46E2C">
      <w:pPr>
        <w:spacing w:after="0" w:line="240" w:lineRule="auto"/>
        <w:rPr>
          <w:rFonts w:ascii="Times New Roman" w:eastAsia="Times New Roman" w:hAnsi="Times New Roman" w:cs="Times New Roman"/>
          <w:sz w:val="24"/>
          <w:szCs w:val="24"/>
          <w:lang w:eastAsia="ru-RU"/>
        </w:rPr>
        <w:sectPr w:rsidR="00E55A59" w:rsidSect="00E55A59">
          <w:pgSz w:w="16838" w:h="11906" w:orient="landscape"/>
          <w:pgMar w:top="1134" w:right="1134" w:bottom="851" w:left="1134" w:header="709" w:footer="0" w:gutter="0"/>
          <w:cols w:space="720"/>
          <w:titlePg/>
          <w:docGrid w:linePitch="299"/>
        </w:sectPr>
      </w:pPr>
      <w:bookmarkStart w:id="22" w:name="RANGE!A1:L21"/>
      <w:bookmarkEnd w:id="22"/>
    </w:p>
    <w:tbl>
      <w:tblPr>
        <w:tblW w:w="14955" w:type="dxa"/>
        <w:tblLayout w:type="fixed"/>
        <w:tblLook w:val="04A0" w:firstRow="1" w:lastRow="0" w:firstColumn="1" w:lastColumn="0" w:noHBand="0" w:noVBand="1"/>
      </w:tblPr>
      <w:tblGrid>
        <w:gridCol w:w="960"/>
        <w:gridCol w:w="960"/>
        <w:gridCol w:w="960"/>
        <w:gridCol w:w="960"/>
        <w:gridCol w:w="960"/>
        <w:gridCol w:w="960"/>
        <w:gridCol w:w="960"/>
        <w:gridCol w:w="960"/>
        <w:gridCol w:w="825"/>
        <w:gridCol w:w="281"/>
        <w:gridCol w:w="5389"/>
        <w:gridCol w:w="780"/>
      </w:tblGrid>
      <w:tr w:rsidR="00E55A59" w:rsidRPr="009A06EF" w:rsidTr="00E55A59">
        <w:trPr>
          <w:trHeight w:val="2410"/>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6450" w:type="dxa"/>
            <w:gridSpan w:val="3"/>
            <w:tcBorders>
              <w:top w:val="nil"/>
              <w:left w:val="nil"/>
              <w:bottom w:val="nil"/>
              <w:right w:val="nil"/>
            </w:tcBorders>
            <w:shd w:val="clear" w:color="auto" w:fill="auto"/>
            <w:vAlign w:val="center"/>
            <w:hideMark/>
          </w:tcPr>
          <w:p w:rsidR="00E55A59"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 xml:space="preserve"> </w:t>
            </w:r>
          </w:p>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xml:space="preserve">к Порядку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 </w:t>
            </w:r>
            <w:r w:rsidRPr="009A06EF">
              <w:rPr>
                <w:rFonts w:ascii="Times New Roman" w:eastAsia="Times New Roman" w:hAnsi="Times New Roman" w:cs="Times New Roman"/>
                <w:sz w:val="24"/>
                <w:szCs w:val="24"/>
                <w:lang w:eastAsia="ru-RU"/>
              </w:rPr>
              <w:br/>
              <w:t>Форма</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УТВЕРЖДАЮ</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Руководитель (уполномоченное лицо)</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___________________________________________</w:t>
            </w:r>
          </w:p>
        </w:tc>
      </w:tr>
      <w:tr w:rsidR="00E55A59" w:rsidRPr="009A06EF" w:rsidTr="00E55A59">
        <w:trPr>
          <w:trHeight w:val="630"/>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(наименование органа, осуществляющего функции и полномочия учредителя)</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___________ _____________ (____________)</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(должность, подпись, расшифровка подписи)</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"_____" __________________ 20_____ г.</w:t>
            </w: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545" w:type="dxa"/>
            <w:gridSpan w:val="8"/>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b/>
                <w:bCs/>
                <w:color w:val="000000"/>
                <w:sz w:val="24"/>
                <w:szCs w:val="24"/>
                <w:lang w:eastAsia="ru-RU"/>
              </w:rPr>
            </w:pPr>
            <w:r w:rsidRPr="009A06EF">
              <w:rPr>
                <w:rFonts w:ascii="Times New Roman" w:eastAsia="Times New Roman" w:hAnsi="Times New Roman" w:cs="Times New Roman"/>
                <w:b/>
                <w:bCs/>
                <w:color w:val="000000"/>
                <w:sz w:val="24"/>
                <w:szCs w:val="24"/>
                <w:lang w:eastAsia="ru-RU"/>
              </w:rPr>
              <w:t>МУНИЦИПАЛЬНОЕ ЗАДАНИЕ №</w:t>
            </w:r>
          </w:p>
        </w:tc>
        <w:tc>
          <w:tcPr>
            <w:tcW w:w="281"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b/>
                <w:bCs/>
                <w:color w:val="000000"/>
                <w:sz w:val="24"/>
                <w:szCs w:val="24"/>
                <w:lang w:eastAsia="ru-RU"/>
              </w:rPr>
            </w:pP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0"/>
                <w:szCs w:val="20"/>
                <w:lang w:eastAsia="ru-RU"/>
              </w:rPr>
            </w:pP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545" w:type="dxa"/>
            <w:gridSpan w:val="8"/>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на 20____ год и плановый период 20____ и 20____ годов</w:t>
            </w:r>
          </w:p>
        </w:tc>
        <w:tc>
          <w:tcPr>
            <w:tcW w:w="281"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color w:val="000000"/>
                <w:sz w:val="24"/>
                <w:szCs w:val="24"/>
                <w:lang w:eastAsia="ru-RU"/>
              </w:rPr>
            </w:pP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0"/>
                <w:szCs w:val="20"/>
                <w:lang w:eastAsia="ru-RU"/>
              </w:rPr>
            </w:pPr>
          </w:p>
        </w:tc>
      </w:tr>
      <w:tr w:rsidR="00E55A59" w:rsidRPr="009A06EF" w:rsidTr="00E55A59">
        <w:trPr>
          <w:trHeight w:val="315"/>
        </w:trPr>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281"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Коды</w:t>
            </w:r>
          </w:p>
        </w:tc>
      </w:tr>
      <w:tr w:rsidR="00E55A59" w:rsidRPr="009A06EF" w:rsidTr="00E55A59">
        <w:trPr>
          <w:trHeight w:val="315"/>
        </w:trPr>
        <w:tc>
          <w:tcPr>
            <w:tcW w:w="4800" w:type="dxa"/>
            <w:gridSpan w:val="5"/>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Наименование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right"/>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Дата</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315"/>
        </w:trPr>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675"/>
        </w:trPr>
        <w:tc>
          <w:tcPr>
            <w:tcW w:w="5760" w:type="dxa"/>
            <w:gridSpan w:val="6"/>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Виды деятельности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vAlign w:val="center"/>
            <w:hideMark/>
          </w:tcPr>
          <w:p w:rsidR="00E55A59" w:rsidRPr="009A06EF" w:rsidRDefault="00E55A59" w:rsidP="00D46E2C">
            <w:pPr>
              <w:spacing w:after="0" w:line="240" w:lineRule="auto"/>
              <w:jc w:val="right"/>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Код по сводному реестру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315"/>
        </w:trPr>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right"/>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315"/>
        </w:trPr>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right"/>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315"/>
        </w:trPr>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color w:val="000000"/>
                <w:sz w:val="24"/>
                <w:szCs w:val="24"/>
                <w:lang w:eastAsia="ru-RU"/>
              </w:rPr>
            </w:pPr>
            <w:r w:rsidRPr="009A06EF">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right"/>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315"/>
        </w:trPr>
        <w:tc>
          <w:tcPr>
            <w:tcW w:w="3840" w:type="dxa"/>
            <w:gridSpan w:val="4"/>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Тип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4"/>
                <w:szCs w:val="24"/>
                <w:lang w:eastAsia="ru-RU"/>
              </w:rPr>
            </w:pPr>
          </w:p>
        </w:tc>
        <w:tc>
          <w:tcPr>
            <w:tcW w:w="780" w:type="dxa"/>
            <w:tcBorders>
              <w:top w:val="nil"/>
              <w:left w:val="single" w:sz="4" w:space="0" w:color="auto"/>
              <w:bottom w:val="single" w:sz="4" w:space="0" w:color="000000"/>
              <w:right w:val="single" w:sz="4" w:space="0" w:color="auto"/>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t> </w:t>
            </w:r>
          </w:p>
        </w:tc>
      </w:tr>
      <w:tr w:rsidR="00E55A59" w:rsidRPr="009A06EF" w:rsidTr="00E55A59">
        <w:trPr>
          <w:trHeight w:val="720"/>
        </w:trPr>
        <w:tc>
          <w:tcPr>
            <w:tcW w:w="8786" w:type="dxa"/>
            <w:gridSpan w:val="10"/>
            <w:tcBorders>
              <w:top w:val="single" w:sz="4" w:space="0" w:color="auto"/>
              <w:left w:val="nil"/>
              <w:bottom w:val="nil"/>
              <w:right w:val="nil"/>
            </w:tcBorders>
            <w:shd w:val="clear" w:color="auto" w:fill="auto"/>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r w:rsidRPr="009A06EF">
              <w:rPr>
                <w:rFonts w:ascii="Times New Roman" w:eastAsia="Times New Roman" w:hAnsi="Times New Roman" w:cs="Times New Roman"/>
                <w:sz w:val="24"/>
                <w:szCs w:val="24"/>
                <w:lang w:eastAsia="ru-RU"/>
              </w:rPr>
              <w:lastRenderedPageBreak/>
              <w:t>(указывается тип муниципального учреждения городского округа Красногорск из общероссийского базового (отраслевого) перечня (классификатора), регионального перечня (классификатора)</w:t>
            </w:r>
          </w:p>
        </w:tc>
        <w:tc>
          <w:tcPr>
            <w:tcW w:w="5389"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center"/>
            <w:hideMark/>
          </w:tcPr>
          <w:p w:rsidR="00E55A59" w:rsidRPr="009A06EF" w:rsidRDefault="00E55A59" w:rsidP="00D46E2C">
            <w:pPr>
              <w:spacing w:after="0" w:line="240" w:lineRule="auto"/>
              <w:rPr>
                <w:rFonts w:ascii="Times New Roman" w:eastAsia="Times New Roman" w:hAnsi="Times New Roman" w:cs="Times New Roman"/>
                <w:sz w:val="20"/>
                <w:szCs w:val="20"/>
                <w:lang w:eastAsia="ru-RU"/>
              </w:rPr>
            </w:pPr>
          </w:p>
        </w:tc>
      </w:tr>
    </w:tbl>
    <w:p w:rsidR="00E55A59" w:rsidRDefault="00E55A59" w:rsidP="00E55A59"/>
    <w:tbl>
      <w:tblPr>
        <w:tblW w:w="0" w:type="auto"/>
        <w:tblLook w:val="04A0" w:firstRow="1" w:lastRow="0" w:firstColumn="1" w:lastColumn="0" w:noHBand="0" w:noVBand="1"/>
      </w:tblPr>
      <w:tblGrid>
        <w:gridCol w:w="565"/>
        <w:gridCol w:w="1170"/>
        <w:gridCol w:w="1342"/>
        <w:gridCol w:w="1342"/>
        <w:gridCol w:w="1342"/>
        <w:gridCol w:w="1329"/>
        <w:gridCol w:w="683"/>
        <w:gridCol w:w="649"/>
        <w:gridCol w:w="639"/>
        <w:gridCol w:w="639"/>
        <w:gridCol w:w="1209"/>
        <w:gridCol w:w="631"/>
        <w:gridCol w:w="1088"/>
        <w:gridCol w:w="68"/>
        <w:gridCol w:w="937"/>
        <w:gridCol w:w="937"/>
      </w:tblGrid>
      <w:tr w:rsidR="00E55A59" w:rsidRPr="00F85284" w:rsidTr="00D46E2C">
        <w:tc>
          <w:tcPr>
            <w:tcW w:w="0" w:type="auto"/>
            <w:gridSpan w:val="16"/>
            <w:tcBorders>
              <w:top w:val="nil"/>
              <w:left w:val="nil"/>
              <w:bottom w:val="nil"/>
              <w:right w:val="nil"/>
            </w:tcBorders>
            <w:shd w:val="clear" w:color="auto" w:fill="auto"/>
            <w:noWrap/>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bookmarkStart w:id="23" w:name="RANGE!A2:M22"/>
            <w:r w:rsidRPr="00F85284">
              <w:rPr>
                <w:rFonts w:ascii="Times New Roman" w:eastAsia="Times New Roman" w:hAnsi="Times New Roman" w:cs="Times New Roman"/>
                <w:sz w:val="24"/>
                <w:szCs w:val="24"/>
                <w:lang w:eastAsia="ru-RU"/>
              </w:rPr>
              <w:t xml:space="preserve">Часть 1. Сведения об оказываемых муниципальных услугах </w:t>
            </w:r>
            <w:r w:rsidRPr="00F85284">
              <w:rPr>
                <w:rFonts w:ascii="Times New Roman" w:eastAsia="Times New Roman" w:hAnsi="Times New Roman" w:cs="Times New Roman"/>
                <w:sz w:val="24"/>
                <w:szCs w:val="24"/>
                <w:vertAlign w:val="superscript"/>
                <w:lang w:eastAsia="ru-RU"/>
              </w:rPr>
              <w:t>1</w:t>
            </w:r>
            <w:bookmarkEnd w:id="23"/>
          </w:p>
        </w:tc>
      </w:tr>
      <w:tr w:rsidR="00E55A59" w:rsidRPr="00F85284" w:rsidTr="00D46E2C">
        <w:tc>
          <w:tcPr>
            <w:tcW w:w="0" w:type="auto"/>
            <w:tcBorders>
              <w:top w:val="nil"/>
              <w:left w:val="nil"/>
              <w:bottom w:val="nil"/>
              <w:right w:val="nil"/>
            </w:tcBorders>
            <w:shd w:val="clear" w:color="auto" w:fill="auto"/>
            <w:noWrap/>
            <w:vAlign w:val="bottom"/>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0" w:type="auto"/>
            <w:gridSpan w:val="16"/>
            <w:tcBorders>
              <w:top w:val="nil"/>
              <w:left w:val="nil"/>
              <w:bottom w:val="nil"/>
              <w:right w:val="nil"/>
            </w:tcBorders>
            <w:shd w:val="clear" w:color="auto" w:fill="auto"/>
            <w:noWrap/>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Раздел ________</w:t>
            </w:r>
          </w:p>
        </w:tc>
      </w:tr>
      <w:tr w:rsidR="00E55A59" w:rsidRPr="00F85284" w:rsidTr="00D46E2C">
        <w:tc>
          <w:tcPr>
            <w:tcW w:w="0" w:type="auto"/>
            <w:tcBorders>
              <w:top w:val="nil"/>
              <w:left w:val="nil"/>
              <w:bottom w:val="nil"/>
              <w:right w:val="nil"/>
            </w:tcBorders>
            <w:shd w:val="clear" w:color="auto" w:fill="auto"/>
            <w:noWrap/>
            <w:vAlign w:val="bottom"/>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6008" w:type="dxa"/>
            <w:gridSpan w:val="5"/>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 Наименование муниципальной услуги</w:t>
            </w:r>
          </w:p>
        </w:tc>
        <w:tc>
          <w:tcPr>
            <w:tcW w:w="1387"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6"/>
            <w:vMerge w:val="restart"/>
            <w:tcBorders>
              <w:top w:val="nil"/>
              <w:left w:val="nil"/>
              <w:right w:val="single" w:sz="4" w:space="0" w:color="000000"/>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Код по общероссийскому</w:t>
            </w:r>
          </w:p>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базовому (отраслевому)</w:t>
            </w:r>
          </w:p>
        </w:tc>
        <w:tc>
          <w:tcPr>
            <w:tcW w:w="0" w:type="auto"/>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w:t>
            </w:r>
          </w:p>
        </w:tc>
      </w:tr>
      <w:tr w:rsidR="00E55A59" w:rsidRPr="00F85284" w:rsidTr="00D46E2C">
        <w:tc>
          <w:tcPr>
            <w:tcW w:w="0" w:type="auto"/>
            <w:gridSpan w:val="8"/>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w:t>
            </w:r>
          </w:p>
        </w:tc>
        <w:tc>
          <w:tcPr>
            <w:tcW w:w="0" w:type="auto"/>
            <w:gridSpan w:val="6"/>
            <w:vMerge/>
            <w:tcBorders>
              <w:left w:val="nil"/>
              <w:bottom w:val="nil"/>
              <w:right w:val="single" w:sz="4" w:space="0" w:color="000000"/>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000000"/>
              <w:right w:val="single" w:sz="4" w:space="0" w:color="000000"/>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0" w:type="auto"/>
            <w:gridSpan w:val="7"/>
            <w:tcBorders>
              <w:top w:val="nil"/>
              <w:left w:val="nil"/>
              <w:bottom w:val="nil"/>
              <w:right w:val="nil"/>
            </w:tcBorders>
            <w:shd w:val="clear" w:color="auto" w:fill="auto"/>
            <w:noWrap/>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2. Категории потребителей муниципальной услуги</w:t>
            </w:r>
          </w:p>
        </w:tc>
        <w:tc>
          <w:tcPr>
            <w:tcW w:w="0" w:type="auto"/>
            <w:gridSpan w:val="2"/>
            <w:tcBorders>
              <w:top w:val="nil"/>
              <w:left w:val="nil"/>
              <w:bottom w:val="nil"/>
              <w:right w:val="nil"/>
            </w:tcBorders>
            <w:shd w:val="clear" w:color="auto" w:fill="auto"/>
            <w:noWrap/>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3640" w:type="dxa"/>
            <w:gridSpan w:val="5"/>
            <w:tcBorders>
              <w:top w:val="nil"/>
              <w:left w:val="nil"/>
              <w:bottom w:val="nil"/>
              <w:right w:val="single" w:sz="4" w:space="0" w:color="000000"/>
            </w:tcBorders>
            <w:shd w:val="clear" w:color="auto" w:fill="auto"/>
            <w:noWrap/>
            <w:vAlign w:val="center"/>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перечню (классификатору),</w:t>
            </w:r>
          </w:p>
        </w:tc>
        <w:tc>
          <w:tcPr>
            <w:tcW w:w="1950" w:type="dxa"/>
            <w:gridSpan w:val="2"/>
            <w:tcBorders>
              <w:top w:val="single" w:sz="4" w:space="0" w:color="auto"/>
              <w:left w:val="single" w:sz="4" w:space="0" w:color="auto"/>
              <w:bottom w:val="single" w:sz="4" w:space="0" w:color="auto"/>
              <w:right w:val="single" w:sz="4" w:space="0" w:color="000000"/>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0" w:type="auto"/>
            <w:gridSpan w:val="8"/>
            <w:tcBorders>
              <w:top w:val="nil"/>
              <w:left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w:t>
            </w:r>
          </w:p>
        </w:tc>
        <w:tc>
          <w:tcPr>
            <w:tcW w:w="0" w:type="auto"/>
            <w:gridSpan w:val="6"/>
            <w:tcBorders>
              <w:top w:val="nil"/>
              <w:left w:val="nil"/>
              <w:right w:val="single" w:sz="4" w:space="0" w:color="auto"/>
            </w:tcBorders>
            <w:shd w:val="clear" w:color="auto" w:fill="auto"/>
            <w:noWrap/>
            <w:vAlign w:val="center"/>
            <w:hideMark/>
          </w:tcPr>
          <w:p w:rsidR="00E55A59"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региональному перечню</w:t>
            </w:r>
            <w:r>
              <w:rPr>
                <w:rFonts w:ascii="Times New Roman" w:eastAsia="Times New Roman" w:hAnsi="Times New Roman" w:cs="Times New Roman"/>
                <w:sz w:val="24"/>
                <w:szCs w:val="24"/>
                <w:lang w:eastAsia="ru-RU"/>
              </w:rPr>
              <w:t xml:space="preserve"> </w:t>
            </w:r>
          </w:p>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(классификатору)</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0" w:type="auto"/>
            <w:gridSpan w:val="7"/>
            <w:tcBorders>
              <w:left w:val="nil"/>
            </w:tcBorders>
            <w:shd w:val="clear" w:color="auto" w:fill="auto"/>
            <w:noWrap/>
            <w:vAlign w:val="bottom"/>
            <w:hideMark/>
          </w:tcPr>
          <w:p w:rsidR="00E55A59"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3. Показатели, характеризующие объем и (или) качество и стоимость муниципальной услуги:</w:t>
            </w:r>
          </w:p>
          <w:p w:rsidR="00E55A59" w:rsidRPr="00F85284" w:rsidRDefault="00E55A59" w:rsidP="00D46E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w:t>
            </w:r>
          </w:p>
        </w:tc>
        <w:tc>
          <w:tcPr>
            <w:tcW w:w="0" w:type="auto"/>
            <w:gridSpan w:val="2"/>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3640" w:type="dxa"/>
            <w:gridSpan w:val="5"/>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p>
        </w:tc>
        <w:tc>
          <w:tcPr>
            <w:tcW w:w="1950" w:type="dxa"/>
            <w:gridSpan w:val="2"/>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0" w:type="auto"/>
            <w:tcBorders>
              <w:left w:val="nil"/>
              <w:bottom w:val="nil"/>
              <w:right w:val="nil"/>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p>
        </w:tc>
        <w:tc>
          <w:tcPr>
            <w:tcW w:w="1220" w:type="dxa"/>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left w:val="nil"/>
              <w:bottom w:val="nil"/>
              <w:right w:val="nil"/>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0"/>
                <w:szCs w:val="20"/>
                <w:lang w:eastAsia="ru-RU"/>
              </w:rPr>
            </w:pPr>
          </w:p>
        </w:tc>
        <w:tc>
          <w:tcPr>
            <w:tcW w:w="824" w:type="dxa"/>
            <w:tcBorders>
              <w:left w:val="nil"/>
              <w:bottom w:val="nil"/>
              <w:right w:val="nil"/>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0"/>
                <w:szCs w:val="20"/>
                <w:lang w:eastAsia="ru-RU"/>
              </w:rPr>
            </w:pPr>
          </w:p>
        </w:tc>
        <w:tc>
          <w:tcPr>
            <w:tcW w:w="1134" w:type="dxa"/>
            <w:tcBorders>
              <w:left w:val="nil"/>
              <w:bottom w:val="nil"/>
              <w:right w:val="nil"/>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0"/>
                <w:szCs w:val="20"/>
                <w:lang w:eastAsia="ru-RU"/>
              </w:rPr>
            </w:pPr>
          </w:p>
        </w:tc>
        <w:tc>
          <w:tcPr>
            <w:tcW w:w="2011" w:type="dxa"/>
            <w:gridSpan w:val="3"/>
            <w:tcBorders>
              <w:left w:val="nil"/>
              <w:bottom w:val="nil"/>
              <w:right w:val="nil"/>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6008" w:type="dxa"/>
            <w:gridSpan w:val="5"/>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3.1. Показатели, характеризующие качество муниципальной услуги </w:t>
            </w:r>
            <w:r w:rsidRPr="00F85284">
              <w:rPr>
                <w:rFonts w:ascii="Times New Roman" w:eastAsia="Times New Roman" w:hAnsi="Times New Roman" w:cs="Times New Roman"/>
                <w:sz w:val="24"/>
                <w:szCs w:val="24"/>
                <w:vertAlign w:val="superscript"/>
                <w:lang w:eastAsia="ru-RU"/>
              </w:rPr>
              <w:t>2</w:t>
            </w:r>
            <w:r w:rsidRPr="00F85284">
              <w:rPr>
                <w:rFonts w:ascii="Times New Roman" w:eastAsia="Times New Roman" w:hAnsi="Times New Roman" w:cs="Times New Roman"/>
                <w:sz w:val="24"/>
                <w:szCs w:val="24"/>
                <w:lang w:eastAsia="ru-RU"/>
              </w:rPr>
              <w:t>:</w:t>
            </w:r>
          </w:p>
        </w:tc>
        <w:tc>
          <w:tcPr>
            <w:tcW w:w="1387"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0" w:type="auto"/>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single" w:sz="4" w:space="0" w:color="auto"/>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п/п</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Уникальный номер реестровой записи</w:t>
            </w:r>
          </w:p>
        </w:tc>
        <w:tc>
          <w:tcPr>
            <w:tcW w:w="4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27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31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Показатель качества </w:t>
            </w:r>
            <w:r w:rsidRPr="00F85284">
              <w:rPr>
                <w:rFonts w:ascii="Times New Roman" w:eastAsia="Times New Roman" w:hAnsi="Times New Roman" w:cs="Times New Roman"/>
                <w:sz w:val="24"/>
                <w:szCs w:val="24"/>
                <w:lang w:eastAsia="ru-RU"/>
              </w:rPr>
              <w:br/>
              <w:t>муниципальной услуги</w:t>
            </w:r>
          </w:p>
        </w:tc>
        <w:tc>
          <w:tcPr>
            <w:tcW w:w="31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Значение показателя качества </w:t>
            </w:r>
            <w:r w:rsidRPr="00F85284">
              <w:rPr>
                <w:rFonts w:ascii="Times New Roman" w:eastAsia="Times New Roman" w:hAnsi="Times New Roman" w:cs="Times New Roman"/>
                <w:sz w:val="24"/>
                <w:szCs w:val="24"/>
                <w:lang w:eastAsia="ru-RU"/>
              </w:rPr>
              <w:br/>
              <w:t>муниципальной услуги</w:t>
            </w:r>
          </w:p>
        </w:tc>
      </w:tr>
      <w:tr w:rsidR="00E55A59" w:rsidRPr="00F85284"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_________</w:t>
            </w:r>
            <w:r w:rsidRPr="00F85284">
              <w:rPr>
                <w:rFonts w:ascii="Times New Roman" w:eastAsia="Times New Roman" w:hAnsi="Times New Roman" w:cs="Times New Roman"/>
                <w:sz w:val="24"/>
                <w:szCs w:val="24"/>
                <w:lang w:eastAsia="ru-RU"/>
              </w:rPr>
              <w:br/>
              <w:t>(наименование показателя)</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_________</w:t>
            </w:r>
            <w:r w:rsidRPr="00F85284">
              <w:rPr>
                <w:rFonts w:ascii="Times New Roman" w:eastAsia="Times New Roman" w:hAnsi="Times New Roman" w:cs="Times New Roman"/>
                <w:sz w:val="24"/>
                <w:szCs w:val="24"/>
                <w:lang w:eastAsia="ru-RU"/>
              </w:rPr>
              <w:br/>
              <w:t>(наименование показателя)</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________</w:t>
            </w:r>
            <w:r w:rsidRPr="00F85284">
              <w:rPr>
                <w:rFonts w:ascii="Times New Roman" w:eastAsia="Times New Roman" w:hAnsi="Times New Roman" w:cs="Times New Roman"/>
                <w:sz w:val="24"/>
                <w:szCs w:val="24"/>
                <w:lang w:eastAsia="ru-RU"/>
              </w:rPr>
              <w:br/>
              <w:t>(наименование показателя)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Default="00E55A59" w:rsidP="00D46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p>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85284">
              <w:rPr>
                <w:rFonts w:ascii="Times New Roman" w:eastAsia="Times New Roman" w:hAnsi="Times New Roman" w:cs="Times New Roman"/>
                <w:sz w:val="24"/>
                <w:szCs w:val="24"/>
                <w:lang w:eastAsia="ru-RU"/>
              </w:rPr>
              <w:t>аименование показателя)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_________</w:t>
            </w:r>
            <w:r w:rsidRPr="00F85284">
              <w:rPr>
                <w:rFonts w:ascii="Times New Roman" w:eastAsia="Times New Roman" w:hAnsi="Times New Roman" w:cs="Times New Roman"/>
                <w:sz w:val="24"/>
                <w:szCs w:val="24"/>
                <w:lang w:eastAsia="ru-RU"/>
              </w:rPr>
              <w:br/>
              <w:t>(наименование показателя)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наименование показателя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единица измерения </w:t>
            </w:r>
            <w:r w:rsidRPr="00F85284">
              <w:rPr>
                <w:rFonts w:ascii="Times New Roman" w:eastAsia="Times New Roman" w:hAnsi="Times New Roman" w:cs="Times New Roman"/>
                <w:sz w:val="24"/>
                <w:szCs w:val="24"/>
                <w:lang w:eastAsia="ru-RU"/>
              </w:rPr>
              <w:br/>
              <w:t>по ОКЕИ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 20___ год </w:t>
            </w:r>
            <w:r w:rsidRPr="00F85284">
              <w:rPr>
                <w:rFonts w:ascii="Times New Roman" w:eastAsia="Times New Roman" w:hAnsi="Times New Roman" w:cs="Times New Roman"/>
                <w:sz w:val="24"/>
                <w:szCs w:val="24"/>
                <w:lang w:eastAsia="ru-RU"/>
              </w:rPr>
              <w:br/>
              <w:t>(очередной финансовый</w:t>
            </w:r>
            <w:r w:rsidRPr="00F85284">
              <w:rPr>
                <w:rFonts w:ascii="Times New Roman" w:eastAsia="Times New Roman" w:hAnsi="Times New Roman" w:cs="Times New Roman"/>
                <w:sz w:val="24"/>
                <w:szCs w:val="24"/>
                <w:lang w:eastAsia="ru-RU"/>
              </w:rPr>
              <w:br/>
              <w:t xml:space="preserve">год) </w:t>
            </w:r>
          </w:p>
        </w:tc>
        <w:tc>
          <w:tcPr>
            <w:tcW w:w="10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 20___ год</w:t>
            </w:r>
            <w:r w:rsidRPr="00F85284">
              <w:rPr>
                <w:rFonts w:ascii="Times New Roman" w:eastAsia="Times New Roman" w:hAnsi="Times New Roman" w:cs="Times New Roman"/>
                <w:sz w:val="24"/>
                <w:szCs w:val="24"/>
                <w:lang w:eastAsia="ru-RU"/>
              </w:rPr>
              <w:br/>
              <w:t xml:space="preserve">(1-й год планового периода) </w:t>
            </w:r>
          </w:p>
        </w:tc>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 xml:space="preserve"> 20___ год</w:t>
            </w:r>
            <w:r w:rsidRPr="00F85284">
              <w:rPr>
                <w:rFonts w:ascii="Times New Roman" w:eastAsia="Times New Roman" w:hAnsi="Times New Roman" w:cs="Times New Roman"/>
                <w:sz w:val="24"/>
                <w:szCs w:val="24"/>
                <w:lang w:eastAsia="ru-RU"/>
              </w:rPr>
              <w:br/>
              <w:t xml:space="preserve">(2-й год планового периода) </w:t>
            </w:r>
          </w:p>
        </w:tc>
      </w:tr>
      <w:tr w:rsidR="00E55A59" w:rsidRPr="00F85284"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наименование</w:t>
            </w:r>
          </w:p>
        </w:tc>
        <w:tc>
          <w:tcPr>
            <w:tcW w:w="824" w:type="dxa"/>
            <w:tcBorders>
              <w:top w:val="nil"/>
              <w:left w:val="single" w:sz="4" w:space="0" w:color="auto"/>
              <w:bottom w:val="single" w:sz="4" w:space="0" w:color="auto"/>
              <w:right w:val="nil"/>
            </w:tcBorders>
            <w:shd w:val="clear" w:color="auto" w:fill="auto"/>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код</w:t>
            </w:r>
          </w:p>
        </w:tc>
        <w:tc>
          <w:tcPr>
            <w:tcW w:w="1134" w:type="dxa"/>
            <w:vMerge/>
            <w:tcBorders>
              <w:top w:val="nil"/>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036" w:type="dxa"/>
            <w:gridSpan w:val="2"/>
            <w:vMerge/>
            <w:tcBorders>
              <w:top w:val="nil"/>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975" w:type="dxa"/>
            <w:vMerge/>
            <w:tcBorders>
              <w:top w:val="nil"/>
              <w:left w:val="single" w:sz="4" w:space="0" w:color="auto"/>
              <w:bottom w:val="single" w:sz="4" w:space="0" w:color="auto"/>
              <w:right w:val="single" w:sz="4" w:space="0" w:color="auto"/>
            </w:tcBorders>
            <w:vAlign w:val="center"/>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r>
      <w:tr w:rsidR="00E55A59" w:rsidRPr="00F85284" w:rsidTr="00D46E2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w:t>
            </w:r>
          </w:p>
        </w:tc>
        <w:tc>
          <w:tcPr>
            <w:tcW w:w="1220"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2</w:t>
            </w:r>
          </w:p>
        </w:tc>
        <w:tc>
          <w:tcPr>
            <w:tcW w:w="1401"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3</w:t>
            </w:r>
          </w:p>
        </w:tc>
        <w:tc>
          <w:tcPr>
            <w:tcW w:w="1401"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4</w:t>
            </w:r>
          </w:p>
        </w:tc>
        <w:tc>
          <w:tcPr>
            <w:tcW w:w="1401"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5</w:t>
            </w:r>
          </w:p>
        </w:tc>
        <w:tc>
          <w:tcPr>
            <w:tcW w:w="1387"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6</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7</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8</w:t>
            </w:r>
          </w:p>
        </w:tc>
        <w:tc>
          <w:tcPr>
            <w:tcW w:w="960"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9</w:t>
            </w:r>
          </w:p>
        </w:tc>
        <w:tc>
          <w:tcPr>
            <w:tcW w:w="824"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11</w:t>
            </w:r>
          </w:p>
        </w:tc>
        <w:tc>
          <w:tcPr>
            <w:tcW w:w="1036" w:type="dxa"/>
            <w:gridSpan w:val="2"/>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12</w:t>
            </w:r>
          </w:p>
        </w:tc>
        <w:tc>
          <w:tcPr>
            <w:tcW w:w="975" w:type="dxa"/>
            <w:tcBorders>
              <w:top w:val="single" w:sz="4" w:space="0" w:color="auto"/>
              <w:left w:val="nil"/>
              <w:bottom w:val="single" w:sz="4" w:space="0" w:color="auto"/>
              <w:right w:val="single" w:sz="4" w:space="0" w:color="auto"/>
            </w:tcBorders>
            <w:shd w:val="clear" w:color="auto" w:fill="auto"/>
            <w:noWrap/>
            <w:hideMark/>
          </w:tcPr>
          <w:p w:rsidR="00E55A59" w:rsidRPr="00F85284" w:rsidRDefault="00E55A59" w:rsidP="00D46E2C">
            <w:pPr>
              <w:spacing w:after="0" w:line="240" w:lineRule="auto"/>
              <w:jc w:val="center"/>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13</w:t>
            </w:r>
          </w:p>
        </w:tc>
      </w:tr>
      <w:tr w:rsidR="00E55A59" w:rsidRPr="00F85284" w:rsidTr="00D46E2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jc w:val="right"/>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c>
          <w:tcPr>
            <w:tcW w:w="0" w:type="auto"/>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220"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401"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824"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1036" w:type="dxa"/>
            <w:gridSpan w:val="2"/>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c>
          <w:tcPr>
            <w:tcW w:w="975" w:type="dxa"/>
            <w:tcBorders>
              <w:top w:val="single" w:sz="4" w:space="0" w:color="auto"/>
              <w:left w:val="nil"/>
              <w:bottom w:val="nil"/>
              <w:right w:val="nil"/>
            </w:tcBorders>
            <w:shd w:val="clear" w:color="auto" w:fill="auto"/>
            <w:noWrap/>
            <w:vAlign w:val="bottom"/>
            <w:hideMark/>
          </w:tcPr>
          <w:p w:rsidR="00E55A59" w:rsidRPr="00F85284" w:rsidRDefault="00E55A59" w:rsidP="00D46E2C">
            <w:pPr>
              <w:spacing w:after="0" w:line="240" w:lineRule="auto"/>
              <w:rPr>
                <w:rFonts w:ascii="Times New Roman" w:eastAsia="Times New Roman" w:hAnsi="Times New Roman" w:cs="Times New Roman"/>
                <w:sz w:val="20"/>
                <w:szCs w:val="20"/>
                <w:lang w:eastAsia="ru-RU"/>
              </w:rPr>
            </w:pPr>
          </w:p>
        </w:tc>
      </w:tr>
      <w:tr w:rsidR="00E55A59" w:rsidRPr="00F85284" w:rsidTr="00D46E2C">
        <w:trPr>
          <w:trHeight w:val="679"/>
        </w:trPr>
        <w:tc>
          <w:tcPr>
            <w:tcW w:w="0" w:type="auto"/>
            <w:tcBorders>
              <w:top w:val="nil"/>
              <w:left w:val="nil"/>
              <w:bottom w:val="nil"/>
              <w:right w:val="nil"/>
            </w:tcBorders>
            <w:shd w:val="clear" w:color="000000" w:fill="FFFFFF"/>
            <w:noWrap/>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sidRPr="00F85284">
              <w:rPr>
                <w:rFonts w:ascii="Times New Roman" w:eastAsia="Times New Roman" w:hAnsi="Times New Roman" w:cs="Times New Roman"/>
                <w:sz w:val="24"/>
                <w:szCs w:val="24"/>
                <w:lang w:eastAsia="ru-RU"/>
              </w:rPr>
              <w:lastRenderedPageBreak/>
              <w:t> </w:t>
            </w:r>
          </w:p>
        </w:tc>
        <w:tc>
          <w:tcPr>
            <w:tcW w:w="0" w:type="auto"/>
            <w:gridSpan w:val="15"/>
            <w:tcBorders>
              <w:top w:val="nil"/>
              <w:left w:val="nil"/>
              <w:bottom w:val="nil"/>
              <w:right w:val="nil"/>
            </w:tcBorders>
            <w:shd w:val="clear" w:color="000000" w:fill="FFFFFF"/>
            <w:vAlign w:val="bottom"/>
            <w:hideMark/>
          </w:tcPr>
          <w:p w:rsidR="00E55A59" w:rsidRPr="00F85284" w:rsidRDefault="00E55A59" w:rsidP="00D46E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85284">
              <w:rPr>
                <w:rFonts w:ascii="Times New Roman" w:eastAsia="Times New Roman" w:hAnsi="Times New Roman" w:cs="Times New Roman"/>
                <w:sz w:val="24"/>
                <w:szCs w:val="24"/>
                <w:lang w:eastAsia="ru-RU"/>
              </w:rPr>
              <w:t>опустимые (возможные) отклонения от установленных показателей качества муниципальной услуги, в пределах которых муниципальное</w:t>
            </w:r>
            <w:r>
              <w:rPr>
                <w:rFonts w:ascii="Times New Roman" w:eastAsia="Times New Roman" w:hAnsi="Times New Roman" w:cs="Times New Roman"/>
                <w:sz w:val="24"/>
                <w:szCs w:val="24"/>
                <w:lang w:eastAsia="ru-RU"/>
              </w:rPr>
              <w:t xml:space="preserve"> </w:t>
            </w:r>
            <w:r w:rsidRPr="00F85284">
              <w:rPr>
                <w:rFonts w:ascii="Times New Roman" w:eastAsia="Times New Roman" w:hAnsi="Times New Roman" w:cs="Times New Roman"/>
                <w:sz w:val="24"/>
                <w:szCs w:val="24"/>
                <w:lang w:eastAsia="ru-RU"/>
              </w:rPr>
              <w:t>задание считается выполненным</w:t>
            </w:r>
            <w:r>
              <w:rPr>
                <w:rFonts w:ascii="Times New Roman" w:eastAsia="Times New Roman" w:hAnsi="Times New Roman" w:cs="Times New Roman"/>
                <w:sz w:val="24"/>
                <w:szCs w:val="24"/>
                <w:lang w:eastAsia="ru-RU"/>
              </w:rPr>
              <w:t xml:space="preserve"> </w:t>
            </w:r>
            <w:r w:rsidRPr="00F85284">
              <w:rPr>
                <w:rFonts w:ascii="Times New Roman" w:eastAsia="Times New Roman" w:hAnsi="Times New Roman" w:cs="Times New Roman"/>
                <w:sz w:val="24"/>
                <w:szCs w:val="24"/>
                <w:lang w:eastAsia="ru-RU"/>
              </w:rPr>
              <w:t>(процентов)</w:t>
            </w:r>
            <w:r>
              <w:rPr>
                <w:rFonts w:ascii="Times New Roman" w:eastAsia="Times New Roman" w:hAnsi="Times New Roman" w:cs="Times New Roman"/>
                <w:sz w:val="24"/>
                <w:szCs w:val="24"/>
                <w:lang w:eastAsia="ru-RU"/>
              </w:rPr>
              <w:t xml:space="preserve"> ____________</w:t>
            </w:r>
          </w:p>
        </w:tc>
      </w:tr>
    </w:tbl>
    <w:p w:rsidR="00E55A59" w:rsidRDefault="00E55A59" w:rsidP="00E55A59"/>
    <w:tbl>
      <w:tblPr>
        <w:tblW w:w="0" w:type="auto"/>
        <w:tblLook w:val="04A0" w:firstRow="1" w:lastRow="0" w:firstColumn="1" w:lastColumn="0" w:noHBand="0" w:noVBand="1"/>
      </w:tblPr>
      <w:tblGrid>
        <w:gridCol w:w="454"/>
        <w:gridCol w:w="1173"/>
        <w:gridCol w:w="1348"/>
        <w:gridCol w:w="1348"/>
        <w:gridCol w:w="1348"/>
        <w:gridCol w:w="1348"/>
        <w:gridCol w:w="1348"/>
        <w:gridCol w:w="1288"/>
        <w:gridCol w:w="1288"/>
        <w:gridCol w:w="481"/>
        <w:gridCol w:w="1158"/>
        <w:gridCol w:w="994"/>
        <w:gridCol w:w="994"/>
      </w:tblGrid>
      <w:tr w:rsidR="00E55A59" w:rsidRPr="00A71BFF" w:rsidTr="00D46E2C">
        <w:trPr>
          <w:trHeight w:val="525"/>
        </w:trPr>
        <w:tc>
          <w:tcPr>
            <w:tcW w:w="463"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bookmarkStart w:id="24" w:name="RANGE!A1:M11"/>
            <w:bookmarkEnd w:id="24"/>
          </w:p>
        </w:tc>
        <w:tc>
          <w:tcPr>
            <w:tcW w:w="14561" w:type="dxa"/>
            <w:gridSpan w:val="12"/>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3.2. Показатели, характеризующие объем муниципальной услуги:</w:t>
            </w:r>
          </w:p>
        </w:tc>
      </w:tr>
      <w:tr w:rsidR="00E55A59" w:rsidRPr="00A71BFF" w:rsidTr="00D46E2C">
        <w:trPr>
          <w:trHeight w:val="150"/>
        </w:trPr>
        <w:tc>
          <w:tcPr>
            <w:tcW w:w="463"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07"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406"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2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2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192"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555"/>
        </w:trPr>
        <w:tc>
          <w:tcPr>
            <w:tcW w:w="463" w:type="dxa"/>
            <w:vMerge w:val="restart"/>
            <w:tcBorders>
              <w:top w:val="single" w:sz="4" w:space="0" w:color="auto"/>
              <w:left w:val="single" w:sz="4" w:space="0" w:color="auto"/>
              <w:bottom w:val="nil"/>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1207" w:type="dxa"/>
            <w:vMerge w:val="restart"/>
            <w:tcBorders>
              <w:top w:val="single" w:sz="4" w:space="0" w:color="auto"/>
              <w:left w:val="single" w:sz="4" w:space="0" w:color="auto"/>
              <w:bottom w:val="nil"/>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Уникальный номер реестровой записи</w:t>
            </w:r>
          </w:p>
        </w:tc>
        <w:tc>
          <w:tcPr>
            <w:tcW w:w="418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Показатель, характеризующий содержание муниципальной </w:t>
            </w:r>
            <w:r w:rsidRPr="00A71BFF">
              <w:rPr>
                <w:rFonts w:ascii="Times New Roman" w:eastAsia="Times New Roman" w:hAnsi="Times New Roman" w:cs="Times New Roman"/>
                <w:sz w:val="24"/>
                <w:szCs w:val="24"/>
                <w:lang w:eastAsia="ru-RU"/>
              </w:rPr>
              <w:br/>
              <w:t>услуги</w:t>
            </w:r>
          </w:p>
        </w:tc>
        <w:tc>
          <w:tcPr>
            <w:tcW w:w="277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Показатель, характеризующий условия (формы) оказания муниципальной </w:t>
            </w:r>
            <w:r w:rsidRPr="00A71BFF">
              <w:rPr>
                <w:rFonts w:ascii="Times New Roman" w:eastAsia="Times New Roman" w:hAnsi="Times New Roman" w:cs="Times New Roman"/>
                <w:sz w:val="24"/>
                <w:szCs w:val="24"/>
                <w:lang w:eastAsia="ru-RU"/>
              </w:rPr>
              <w:br/>
              <w:t>услуги</w:t>
            </w:r>
          </w:p>
        </w:tc>
        <w:tc>
          <w:tcPr>
            <w:tcW w:w="3154" w:type="dxa"/>
            <w:gridSpan w:val="3"/>
            <w:tcBorders>
              <w:top w:val="single" w:sz="4" w:space="0" w:color="auto"/>
              <w:left w:val="single" w:sz="4" w:space="0" w:color="auto"/>
              <w:bottom w:val="nil"/>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Показатель объема муниципальной услуги</w:t>
            </w:r>
          </w:p>
        </w:tc>
        <w:tc>
          <w:tcPr>
            <w:tcW w:w="3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Значение показателя объема</w:t>
            </w:r>
            <w:r w:rsidRPr="00A71BFF">
              <w:rPr>
                <w:rFonts w:ascii="Times New Roman" w:eastAsia="Times New Roman" w:hAnsi="Times New Roman" w:cs="Times New Roman"/>
                <w:sz w:val="24"/>
                <w:szCs w:val="24"/>
                <w:lang w:eastAsia="ru-RU"/>
              </w:rPr>
              <w:br/>
              <w:t>муниципальной услуги</w:t>
            </w:r>
          </w:p>
        </w:tc>
      </w:tr>
      <w:tr w:rsidR="00E55A59" w:rsidRPr="00A71BFF" w:rsidTr="00D46E2C">
        <w:trPr>
          <w:trHeight w:val="285"/>
        </w:trPr>
        <w:tc>
          <w:tcPr>
            <w:tcW w:w="463" w:type="dxa"/>
            <w:vMerge/>
            <w:tcBorders>
              <w:top w:val="single" w:sz="4" w:space="0" w:color="auto"/>
              <w:left w:val="single" w:sz="4" w:space="0" w:color="auto"/>
              <w:bottom w:val="nil"/>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07" w:type="dxa"/>
            <w:vMerge/>
            <w:tcBorders>
              <w:top w:val="single" w:sz="4" w:space="0" w:color="auto"/>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4184" w:type="dxa"/>
            <w:gridSpan w:val="3"/>
            <w:vMerge/>
            <w:tcBorders>
              <w:top w:val="single" w:sz="4" w:space="0" w:color="auto"/>
              <w:left w:val="single" w:sz="4" w:space="0" w:color="auto"/>
              <w:bottom w:val="single" w:sz="4" w:space="0" w:color="000000"/>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778" w:type="dxa"/>
            <w:gridSpan w:val="2"/>
            <w:vMerge/>
            <w:tcBorders>
              <w:top w:val="single" w:sz="4" w:space="0" w:color="auto"/>
              <w:left w:val="single" w:sz="4" w:space="0" w:color="auto"/>
              <w:bottom w:val="single" w:sz="4" w:space="0" w:color="000000"/>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328" w:type="dxa"/>
            <w:vMerge w:val="restart"/>
            <w:tcBorders>
              <w:top w:val="single" w:sz="4" w:space="0" w:color="auto"/>
              <w:left w:val="single" w:sz="4" w:space="0" w:color="auto"/>
              <w:bottom w:val="nil"/>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наименование показ</w:t>
            </w:r>
            <w:r>
              <w:rPr>
                <w:rFonts w:ascii="Times New Roman" w:eastAsia="Times New Roman" w:hAnsi="Times New Roman" w:cs="Times New Roman"/>
                <w:sz w:val="24"/>
                <w:szCs w:val="24"/>
                <w:lang w:eastAsia="ru-RU"/>
              </w:rPr>
              <w:t>а</w:t>
            </w:r>
            <w:r w:rsidRPr="00A71BFF">
              <w:rPr>
                <w:rFonts w:ascii="Times New Roman" w:eastAsia="Times New Roman" w:hAnsi="Times New Roman" w:cs="Times New Roman"/>
                <w:sz w:val="24"/>
                <w:szCs w:val="24"/>
                <w:lang w:eastAsia="ru-RU"/>
              </w:rPr>
              <w:br/>
              <w:t>теля</w:t>
            </w:r>
          </w:p>
        </w:tc>
        <w:tc>
          <w:tcPr>
            <w:tcW w:w="182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единица измерения </w:t>
            </w:r>
            <w:r w:rsidRPr="00A71BFF">
              <w:rPr>
                <w:rFonts w:ascii="Times New Roman" w:eastAsia="Times New Roman" w:hAnsi="Times New Roman" w:cs="Times New Roman"/>
                <w:sz w:val="24"/>
                <w:szCs w:val="24"/>
                <w:lang w:eastAsia="ru-RU"/>
              </w:rPr>
              <w:br/>
              <w:t>по ОКЕИ</w:t>
            </w:r>
          </w:p>
        </w:tc>
        <w:tc>
          <w:tcPr>
            <w:tcW w:w="1192" w:type="dxa"/>
            <w:tcBorders>
              <w:top w:val="nil"/>
              <w:left w:val="single" w:sz="4" w:space="0" w:color="auto"/>
              <w:bottom w:val="nil"/>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20___ год</w:t>
            </w:r>
          </w:p>
        </w:tc>
        <w:tc>
          <w:tcPr>
            <w:tcW w:w="1023" w:type="dxa"/>
            <w:tcBorders>
              <w:top w:val="nil"/>
              <w:left w:val="single" w:sz="4" w:space="0" w:color="auto"/>
              <w:bottom w:val="nil"/>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20___ год</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20___ год</w:t>
            </w:r>
          </w:p>
        </w:tc>
      </w:tr>
      <w:tr w:rsidR="00E55A59" w:rsidRPr="00A71BFF" w:rsidTr="00D46E2C">
        <w:trPr>
          <w:trHeight w:val="450"/>
        </w:trPr>
        <w:tc>
          <w:tcPr>
            <w:tcW w:w="463" w:type="dxa"/>
            <w:vMerge/>
            <w:tcBorders>
              <w:top w:val="single" w:sz="4" w:space="0" w:color="auto"/>
              <w:left w:val="single" w:sz="4" w:space="0" w:color="auto"/>
              <w:bottom w:val="nil"/>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07" w:type="dxa"/>
            <w:vMerge/>
            <w:tcBorders>
              <w:top w:val="single" w:sz="4" w:space="0" w:color="auto"/>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4184" w:type="dxa"/>
            <w:gridSpan w:val="3"/>
            <w:vMerge/>
            <w:tcBorders>
              <w:top w:val="single" w:sz="4" w:space="0" w:color="auto"/>
              <w:left w:val="single" w:sz="4" w:space="0" w:color="auto"/>
              <w:bottom w:val="single" w:sz="4" w:space="0" w:color="000000"/>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778" w:type="dxa"/>
            <w:gridSpan w:val="2"/>
            <w:vMerge/>
            <w:tcBorders>
              <w:top w:val="single" w:sz="4" w:space="0" w:color="auto"/>
              <w:left w:val="single" w:sz="4" w:space="0" w:color="auto"/>
              <w:bottom w:val="single" w:sz="4" w:space="0" w:color="000000"/>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328" w:type="dxa"/>
            <w:vMerge/>
            <w:tcBorders>
              <w:top w:val="single" w:sz="4" w:space="0" w:color="auto"/>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826" w:type="dxa"/>
            <w:gridSpan w:val="2"/>
            <w:vMerge/>
            <w:tcBorders>
              <w:top w:val="single" w:sz="4" w:space="0" w:color="auto"/>
              <w:left w:val="single" w:sz="4" w:space="0" w:color="auto"/>
              <w:bottom w:val="single" w:sz="4" w:space="0" w:color="000000"/>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192" w:type="dxa"/>
            <w:vMerge w:val="restart"/>
            <w:tcBorders>
              <w:top w:val="nil"/>
              <w:left w:val="single" w:sz="4" w:space="0" w:color="auto"/>
              <w:bottom w:val="nil"/>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(очередной финансовый год)</w:t>
            </w:r>
          </w:p>
        </w:tc>
        <w:tc>
          <w:tcPr>
            <w:tcW w:w="1023" w:type="dxa"/>
            <w:vMerge w:val="restart"/>
            <w:tcBorders>
              <w:top w:val="nil"/>
              <w:left w:val="single" w:sz="4" w:space="0" w:color="auto"/>
              <w:bottom w:val="nil"/>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(1-й год планового периода)</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(2-й год планового периода)</w:t>
            </w:r>
          </w:p>
        </w:tc>
      </w:tr>
      <w:tr w:rsidR="00E55A59" w:rsidRPr="00A71BFF" w:rsidTr="00D46E2C">
        <w:trPr>
          <w:trHeight w:val="1575"/>
        </w:trPr>
        <w:tc>
          <w:tcPr>
            <w:tcW w:w="463" w:type="dxa"/>
            <w:vMerge/>
            <w:tcBorders>
              <w:top w:val="single" w:sz="4" w:space="0" w:color="auto"/>
              <w:left w:val="single" w:sz="4" w:space="0" w:color="auto"/>
              <w:bottom w:val="nil"/>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07" w:type="dxa"/>
            <w:vMerge/>
            <w:tcBorders>
              <w:top w:val="single" w:sz="4" w:space="0" w:color="auto"/>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406" w:type="dxa"/>
            <w:tcBorders>
              <w:top w:val="nil"/>
              <w:left w:val="single" w:sz="4" w:space="0" w:color="auto"/>
              <w:bottom w:val="single" w:sz="4" w:space="0" w:color="auto"/>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________</w:t>
            </w:r>
            <w:r w:rsidRPr="00A71BFF">
              <w:rPr>
                <w:rFonts w:ascii="Times New Roman" w:eastAsia="Times New Roman" w:hAnsi="Times New Roman" w:cs="Times New Roman"/>
                <w:sz w:val="24"/>
                <w:szCs w:val="24"/>
                <w:lang w:eastAsia="ru-RU"/>
              </w:rPr>
              <w:br/>
              <w:t>(наименование показателя)</w:t>
            </w:r>
          </w:p>
        </w:tc>
        <w:tc>
          <w:tcPr>
            <w:tcW w:w="1389" w:type="dxa"/>
            <w:tcBorders>
              <w:top w:val="nil"/>
              <w:left w:val="single" w:sz="4" w:space="0" w:color="auto"/>
              <w:bottom w:val="single" w:sz="4" w:space="0" w:color="auto"/>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________</w:t>
            </w:r>
            <w:r w:rsidRPr="00A71BFF">
              <w:rPr>
                <w:rFonts w:ascii="Times New Roman" w:eastAsia="Times New Roman" w:hAnsi="Times New Roman" w:cs="Times New Roman"/>
                <w:sz w:val="24"/>
                <w:szCs w:val="24"/>
                <w:lang w:eastAsia="ru-RU"/>
              </w:rPr>
              <w:br/>
              <w:t>(наименование показателя)</w:t>
            </w:r>
          </w:p>
        </w:tc>
        <w:tc>
          <w:tcPr>
            <w:tcW w:w="1389" w:type="dxa"/>
            <w:tcBorders>
              <w:top w:val="nil"/>
              <w:left w:val="single" w:sz="4" w:space="0" w:color="auto"/>
              <w:bottom w:val="single" w:sz="4" w:space="0" w:color="auto"/>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________</w:t>
            </w:r>
            <w:r w:rsidRPr="00A71BFF">
              <w:rPr>
                <w:rFonts w:ascii="Times New Roman" w:eastAsia="Times New Roman" w:hAnsi="Times New Roman" w:cs="Times New Roman"/>
                <w:sz w:val="24"/>
                <w:szCs w:val="24"/>
                <w:lang w:eastAsia="ru-RU"/>
              </w:rPr>
              <w:br/>
              <w:t>(наименование показателя)</w:t>
            </w:r>
          </w:p>
        </w:tc>
        <w:tc>
          <w:tcPr>
            <w:tcW w:w="1389" w:type="dxa"/>
            <w:tcBorders>
              <w:top w:val="nil"/>
              <w:left w:val="single" w:sz="4" w:space="0" w:color="auto"/>
              <w:bottom w:val="single" w:sz="4" w:space="0" w:color="auto"/>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________</w:t>
            </w:r>
            <w:r w:rsidRPr="00A71BFF">
              <w:rPr>
                <w:rFonts w:ascii="Times New Roman" w:eastAsia="Times New Roman" w:hAnsi="Times New Roman" w:cs="Times New Roman"/>
                <w:sz w:val="24"/>
                <w:szCs w:val="24"/>
                <w:lang w:eastAsia="ru-RU"/>
              </w:rPr>
              <w:br/>
              <w:t>(наименование показателя)</w:t>
            </w:r>
          </w:p>
        </w:tc>
        <w:tc>
          <w:tcPr>
            <w:tcW w:w="1389" w:type="dxa"/>
            <w:tcBorders>
              <w:top w:val="nil"/>
              <w:left w:val="single" w:sz="4" w:space="0" w:color="auto"/>
              <w:bottom w:val="single" w:sz="4" w:space="0" w:color="auto"/>
              <w:right w:val="nil"/>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________</w:t>
            </w:r>
            <w:r w:rsidRPr="00A71BFF">
              <w:rPr>
                <w:rFonts w:ascii="Times New Roman" w:eastAsia="Times New Roman" w:hAnsi="Times New Roman" w:cs="Times New Roman"/>
                <w:sz w:val="24"/>
                <w:szCs w:val="24"/>
                <w:lang w:eastAsia="ru-RU"/>
              </w:rPr>
              <w:br/>
              <w:t>(наименование показателя)</w:t>
            </w:r>
          </w:p>
        </w:tc>
        <w:tc>
          <w:tcPr>
            <w:tcW w:w="1328" w:type="dxa"/>
            <w:vMerge/>
            <w:tcBorders>
              <w:top w:val="single" w:sz="4" w:space="0" w:color="auto"/>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328" w:type="dxa"/>
            <w:tcBorders>
              <w:top w:val="nil"/>
              <w:left w:val="single" w:sz="4" w:space="0" w:color="auto"/>
              <w:bottom w:val="nil"/>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наименование</w:t>
            </w:r>
          </w:p>
        </w:tc>
        <w:tc>
          <w:tcPr>
            <w:tcW w:w="498" w:type="dxa"/>
            <w:tcBorders>
              <w:top w:val="nil"/>
              <w:left w:val="single" w:sz="4" w:space="0" w:color="auto"/>
              <w:bottom w:val="nil"/>
              <w:right w:val="nil"/>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код</w:t>
            </w:r>
          </w:p>
        </w:tc>
        <w:tc>
          <w:tcPr>
            <w:tcW w:w="1192" w:type="dxa"/>
            <w:vMerge/>
            <w:tcBorders>
              <w:top w:val="nil"/>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023" w:type="dxa"/>
            <w:vMerge/>
            <w:tcBorders>
              <w:top w:val="nil"/>
              <w:left w:val="single" w:sz="4" w:space="0" w:color="auto"/>
              <w:bottom w:val="nil"/>
              <w:right w:val="nil"/>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r>
      <w:tr w:rsidR="00E55A59" w:rsidRPr="00A71BFF" w:rsidTr="00D46E2C">
        <w:trPr>
          <w:trHeight w:val="24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1207" w:type="dxa"/>
            <w:tcBorders>
              <w:top w:val="single" w:sz="4" w:space="0" w:color="auto"/>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1406" w:type="dxa"/>
            <w:tcBorders>
              <w:top w:val="nil"/>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w:t>
            </w:r>
          </w:p>
        </w:tc>
        <w:tc>
          <w:tcPr>
            <w:tcW w:w="1389" w:type="dxa"/>
            <w:tcBorders>
              <w:top w:val="nil"/>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1389" w:type="dxa"/>
            <w:tcBorders>
              <w:top w:val="nil"/>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c>
          <w:tcPr>
            <w:tcW w:w="1389" w:type="dxa"/>
            <w:tcBorders>
              <w:top w:val="nil"/>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6</w:t>
            </w:r>
          </w:p>
        </w:tc>
        <w:tc>
          <w:tcPr>
            <w:tcW w:w="1389" w:type="dxa"/>
            <w:tcBorders>
              <w:top w:val="nil"/>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7</w:t>
            </w:r>
          </w:p>
        </w:tc>
        <w:tc>
          <w:tcPr>
            <w:tcW w:w="1328" w:type="dxa"/>
            <w:tcBorders>
              <w:top w:val="single" w:sz="4" w:space="0" w:color="auto"/>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9</w:t>
            </w:r>
          </w:p>
        </w:tc>
        <w:tc>
          <w:tcPr>
            <w:tcW w:w="498" w:type="dxa"/>
            <w:tcBorders>
              <w:top w:val="single" w:sz="4" w:space="0" w:color="auto"/>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10</w:t>
            </w:r>
          </w:p>
        </w:tc>
        <w:tc>
          <w:tcPr>
            <w:tcW w:w="1192" w:type="dxa"/>
            <w:tcBorders>
              <w:top w:val="single" w:sz="4" w:space="0" w:color="auto"/>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11</w:t>
            </w:r>
          </w:p>
        </w:tc>
        <w:tc>
          <w:tcPr>
            <w:tcW w:w="1023" w:type="dxa"/>
            <w:tcBorders>
              <w:top w:val="single" w:sz="4" w:space="0" w:color="auto"/>
              <w:left w:val="single" w:sz="4" w:space="0" w:color="auto"/>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12</w:t>
            </w: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13</w:t>
            </w:r>
          </w:p>
        </w:tc>
      </w:tr>
      <w:tr w:rsidR="00E55A59" w:rsidRPr="00A71BFF" w:rsidTr="00D46E2C">
        <w:trPr>
          <w:trHeight w:val="24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1207"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28" w:type="dxa"/>
            <w:tcBorders>
              <w:top w:val="nil"/>
              <w:left w:val="nil"/>
              <w:bottom w:val="single" w:sz="4" w:space="0" w:color="auto"/>
              <w:right w:val="nil"/>
            </w:tcBorders>
            <w:shd w:val="clear" w:color="auto" w:fill="auto"/>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98"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192"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023"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24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1207"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28" w:type="dxa"/>
            <w:tcBorders>
              <w:top w:val="nil"/>
              <w:left w:val="nil"/>
              <w:bottom w:val="single" w:sz="4" w:space="0" w:color="auto"/>
              <w:right w:val="nil"/>
            </w:tcBorders>
            <w:shd w:val="clear" w:color="auto" w:fill="auto"/>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98"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192"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023" w:type="dxa"/>
            <w:tcBorders>
              <w:top w:val="nil"/>
              <w:left w:val="single" w:sz="4" w:space="0" w:color="auto"/>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195"/>
        </w:trPr>
        <w:tc>
          <w:tcPr>
            <w:tcW w:w="463"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p>
        </w:tc>
        <w:tc>
          <w:tcPr>
            <w:tcW w:w="1207"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406"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2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2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192"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15"/>
        </w:trPr>
        <w:tc>
          <w:tcPr>
            <w:tcW w:w="463" w:type="dxa"/>
            <w:tcBorders>
              <w:top w:val="nil"/>
              <w:left w:val="nil"/>
              <w:bottom w:val="nil"/>
              <w:right w:val="nil"/>
            </w:tcBorders>
            <w:shd w:val="clear" w:color="000000" w:fill="FFFFFF"/>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4561" w:type="dxa"/>
            <w:gridSpan w:val="12"/>
            <w:tcBorders>
              <w:top w:val="nil"/>
              <w:left w:val="nil"/>
              <w:bottom w:val="nil"/>
              <w:right w:val="nil"/>
            </w:tcBorders>
            <w:shd w:val="clear" w:color="000000" w:fill="FFFFFF"/>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w:t>
            </w:r>
          </w:p>
        </w:tc>
      </w:tr>
    </w:tbl>
    <w:p w:rsidR="00E55A59" w:rsidRDefault="00E55A59" w:rsidP="00E55A59"/>
    <w:p w:rsidR="00E55A59" w:rsidRDefault="00E55A59" w:rsidP="00E55A59">
      <w:r>
        <w:br w:type="page"/>
      </w:r>
    </w:p>
    <w:tbl>
      <w:tblPr>
        <w:tblW w:w="0" w:type="auto"/>
        <w:tblLook w:val="04A0" w:firstRow="1" w:lastRow="0" w:firstColumn="1" w:lastColumn="0" w:noHBand="0" w:noVBand="1"/>
      </w:tblPr>
      <w:tblGrid>
        <w:gridCol w:w="337"/>
        <w:gridCol w:w="697"/>
        <w:gridCol w:w="923"/>
        <w:gridCol w:w="607"/>
        <w:gridCol w:w="606"/>
        <w:gridCol w:w="688"/>
        <w:gridCol w:w="606"/>
        <w:gridCol w:w="606"/>
        <w:gridCol w:w="688"/>
        <w:gridCol w:w="606"/>
        <w:gridCol w:w="606"/>
        <w:gridCol w:w="688"/>
        <w:gridCol w:w="606"/>
        <w:gridCol w:w="606"/>
        <w:gridCol w:w="688"/>
        <w:gridCol w:w="606"/>
        <w:gridCol w:w="606"/>
        <w:gridCol w:w="688"/>
        <w:gridCol w:w="606"/>
        <w:gridCol w:w="606"/>
        <w:gridCol w:w="688"/>
        <w:gridCol w:w="606"/>
        <w:gridCol w:w="606"/>
      </w:tblGrid>
      <w:tr w:rsidR="00E55A59" w:rsidRPr="00A71BFF" w:rsidTr="00D46E2C">
        <w:trPr>
          <w:trHeight w:val="465"/>
        </w:trPr>
        <w:tc>
          <w:tcPr>
            <w:tcW w:w="0" w:type="auto"/>
            <w:gridSpan w:val="23"/>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A71BFF">
              <w:rPr>
                <w:rFonts w:ascii="Times New Roman" w:eastAsia="Times New Roman" w:hAnsi="Times New Roman" w:cs="Times New Roman"/>
                <w:sz w:val="24"/>
                <w:szCs w:val="24"/>
                <w:lang w:eastAsia="ru-RU"/>
              </w:rPr>
              <w:t>.3. Показатели, характеризующие стоимость муниципальной услуги:</w:t>
            </w: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Уникальный номер реестровой записи</w:t>
            </w:r>
          </w:p>
        </w:tc>
        <w:tc>
          <w:tcPr>
            <w:tcW w:w="22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Базовый норматив затрат на оказание муниципальной услуги, тыс. рублей </w:t>
            </w:r>
            <w:r w:rsidRPr="00A71BFF">
              <w:rPr>
                <w:rFonts w:ascii="Times New Roman" w:eastAsia="Times New Roman" w:hAnsi="Times New Roman" w:cs="Times New Roman"/>
                <w:sz w:val="24"/>
                <w:szCs w:val="24"/>
                <w:vertAlign w:val="superscript"/>
                <w:lang w:eastAsia="ru-RU"/>
              </w:rPr>
              <w:t>3</w:t>
            </w:r>
            <w:r w:rsidRPr="00A71BFF">
              <w:rPr>
                <w:rFonts w:ascii="Times New Roman" w:eastAsia="Times New Roman" w:hAnsi="Times New Roman" w:cs="Times New Roman"/>
                <w:sz w:val="24"/>
                <w:szCs w:val="24"/>
                <w:lang w:eastAsia="ru-RU"/>
              </w:rPr>
              <w:t>)</w:t>
            </w:r>
          </w:p>
        </w:tc>
        <w:tc>
          <w:tcPr>
            <w:tcW w:w="1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Отраслевые корректирующие коэффициенты</w:t>
            </w:r>
          </w:p>
        </w:tc>
        <w:tc>
          <w:tcPr>
            <w:tcW w:w="5883" w:type="dxa"/>
            <w:gridSpan w:val="9"/>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Поправочные коэффициенты</w:t>
            </w:r>
          </w:p>
        </w:tc>
        <w:tc>
          <w:tcPr>
            <w:tcW w:w="1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Нормативные затраты на единицу муниципальной услуги с учетом отраслевого корректирующего и поправочного коэффициентов, тыс. рублей</w:t>
            </w:r>
          </w:p>
        </w:tc>
        <w:tc>
          <w:tcPr>
            <w:tcW w:w="1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Среднегодовой размер платы (цена, тариф) при предоставлении муниципальной услуги за плату, рублей</w:t>
            </w:r>
          </w:p>
        </w:tc>
      </w:tr>
      <w:tr w:rsidR="00E55A59" w:rsidRPr="00A71BFF" w:rsidTr="00D46E2C">
        <w:trPr>
          <w:trHeight w:val="285"/>
        </w:trPr>
        <w:tc>
          <w:tcPr>
            <w:tcW w:w="341"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961" w:type="dxa"/>
            <w:gridSpan w:val="3"/>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 оплату труда с начислениями на выплаты по оплате труда</w:t>
            </w:r>
          </w:p>
        </w:tc>
        <w:tc>
          <w:tcPr>
            <w:tcW w:w="1961" w:type="dxa"/>
            <w:gridSpan w:val="3"/>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 коммунальные услуги</w:t>
            </w:r>
          </w:p>
        </w:tc>
        <w:tc>
          <w:tcPr>
            <w:tcW w:w="1961" w:type="dxa"/>
            <w:gridSpan w:val="3"/>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 содержание недвижимого имущества</w:t>
            </w: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r>
      <w:tr w:rsidR="00E55A59" w:rsidRPr="00A71BFF" w:rsidTr="00D46E2C">
        <w:trPr>
          <w:trHeight w:val="1545"/>
        </w:trPr>
        <w:tc>
          <w:tcPr>
            <w:tcW w:w="341"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4"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4"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0"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1"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1"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1"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1"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c>
          <w:tcPr>
            <w:tcW w:w="711"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20__ год (очередной финансовый год)</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(1-й год планового периода)</w:t>
            </w:r>
          </w:p>
        </w:tc>
        <w:tc>
          <w:tcPr>
            <w:tcW w:w="625"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20__ год </w:t>
            </w:r>
            <w:r w:rsidRPr="00A71BFF">
              <w:rPr>
                <w:rFonts w:ascii="Times New Roman" w:eastAsia="Times New Roman" w:hAnsi="Times New Roman" w:cs="Times New Roman"/>
                <w:sz w:val="24"/>
                <w:szCs w:val="24"/>
                <w:lang w:eastAsia="ru-RU"/>
              </w:rPr>
              <w:br/>
              <w:t>(2-й год планового периода)</w:t>
            </w:r>
          </w:p>
        </w:tc>
      </w:tr>
      <w:tr w:rsidR="00E55A59" w:rsidRPr="00A71BFF" w:rsidTr="00D46E2C">
        <w:trPr>
          <w:trHeight w:val="315"/>
        </w:trPr>
        <w:tc>
          <w:tcPr>
            <w:tcW w:w="341" w:type="dxa"/>
            <w:tcBorders>
              <w:top w:val="nil"/>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954"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w:t>
            </w:r>
          </w:p>
        </w:tc>
        <w:tc>
          <w:tcPr>
            <w:tcW w:w="624"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624"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c>
          <w:tcPr>
            <w:tcW w:w="710"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6</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7</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8</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9</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10</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12</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13</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14</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15</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16</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17</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18</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19</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20</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21</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22</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23</w:t>
            </w:r>
          </w:p>
        </w:tc>
      </w:tr>
      <w:tr w:rsidR="00E55A59" w:rsidRPr="00A71BFF" w:rsidTr="00D46E2C">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15"/>
        </w:trPr>
        <w:tc>
          <w:tcPr>
            <w:tcW w:w="0" w:type="auto"/>
            <w:gridSpan w:val="11"/>
            <w:tcBorders>
              <w:top w:val="nil"/>
              <w:left w:val="nil"/>
              <w:bottom w:val="nil"/>
              <w:right w:val="nil"/>
            </w:tcBorders>
            <w:shd w:val="clear" w:color="auto" w:fill="auto"/>
            <w:noWrap/>
            <w:vAlign w:val="bottom"/>
            <w:hideMark/>
          </w:tcPr>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lastRenderedPageBreak/>
              <w:t>3.3.1. Показатели, характеризующие стоимость муниципальной услуги в очередном финансовом году:</w:t>
            </w: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1365"/>
        </w:trPr>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Уникальный номер реестровой записи</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оказание муниципальной услуги, тыс. рублей</w:t>
            </w:r>
          </w:p>
        </w:tc>
        <w:tc>
          <w:tcPr>
            <w:tcW w:w="3919" w:type="dxa"/>
            <w:gridSpan w:val="6"/>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непосредственно связанный с оказанием муниципальной услуги</w:t>
            </w:r>
          </w:p>
        </w:tc>
        <w:tc>
          <w:tcPr>
            <w:tcW w:w="9094" w:type="dxa"/>
            <w:gridSpan w:val="14"/>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общехозяйственные нужды</w:t>
            </w:r>
          </w:p>
        </w:tc>
      </w:tr>
      <w:tr w:rsidR="00E55A59" w:rsidRPr="00A71BFF" w:rsidTr="00D46E2C">
        <w:trPr>
          <w:trHeight w:val="2625"/>
        </w:trPr>
        <w:tc>
          <w:tcPr>
            <w:tcW w:w="341"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48"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ОТ1 </w:t>
            </w:r>
            <w:r w:rsidRPr="00A71BFF">
              <w:rPr>
                <w:rFonts w:ascii="Times New Roman" w:eastAsia="Times New Roman" w:hAnsi="Times New Roman" w:cs="Times New Roman"/>
                <w:sz w:val="24"/>
                <w:szCs w:val="24"/>
                <w:vertAlign w:val="superscript"/>
                <w:lang w:eastAsia="ru-RU"/>
              </w:rPr>
              <w:t>4</w:t>
            </w:r>
          </w:p>
        </w:tc>
        <w:tc>
          <w:tcPr>
            <w:tcW w:w="1335"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мат. запасов, потребляемых (используемых) в процессе оказания муниципальной услуги, с учетом срока полезного использования</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иные затраты, непосредственно связанные с оказанием i-й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ОТ2 </w:t>
            </w:r>
            <w:r w:rsidRPr="00A71BFF">
              <w:rPr>
                <w:rFonts w:ascii="Times New Roman" w:eastAsia="Times New Roman" w:hAnsi="Times New Roman" w:cs="Times New Roman"/>
                <w:sz w:val="24"/>
                <w:szCs w:val="24"/>
                <w:vertAlign w:val="superscript"/>
                <w:lang w:eastAsia="ru-RU"/>
              </w:rPr>
              <w:t>5</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коммунальные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услуг связи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транспортных услуг</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недвижимого имущества, непосредственно используемого в оказании муниципальной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особо ценного движимого имущества, непосредственно используемого для оказания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прочие общехозяйственные нужды, влияющие на стоимость оказания муниципальной услуги</w:t>
            </w:r>
          </w:p>
        </w:tc>
      </w:tr>
      <w:tr w:rsidR="00E55A59" w:rsidRPr="00A71BFF" w:rsidTr="00D46E2C">
        <w:trPr>
          <w:trHeight w:val="1020"/>
        </w:trPr>
        <w:tc>
          <w:tcPr>
            <w:tcW w:w="341" w:type="dxa"/>
            <w:tcBorders>
              <w:top w:val="nil"/>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954"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 = 4+5+6+7+8+9+10+ 11+12+13</w:t>
            </w:r>
          </w:p>
        </w:tc>
        <w:tc>
          <w:tcPr>
            <w:tcW w:w="624"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624"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6</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7</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8</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9</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10</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11</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12</w:t>
            </w:r>
          </w:p>
        </w:tc>
        <w:tc>
          <w:tcPr>
            <w:tcW w:w="711"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13</w:t>
            </w:r>
          </w:p>
        </w:tc>
        <w:tc>
          <w:tcPr>
            <w:tcW w:w="625" w:type="dxa"/>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4"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15"/>
        </w:trPr>
        <w:tc>
          <w:tcPr>
            <w:tcW w:w="0" w:type="auto"/>
            <w:gridSpan w:val="11"/>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3.3.2. Показатели, характеризующие стоимость муниципальной услуги в 1-й год планового периода:</w:t>
            </w: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1365"/>
        </w:trPr>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Уникальный номер реестровой записи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оказание муниципальной услуги, тыс. рублей</w:t>
            </w:r>
          </w:p>
        </w:tc>
        <w:tc>
          <w:tcPr>
            <w:tcW w:w="3919" w:type="dxa"/>
            <w:gridSpan w:val="6"/>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непосредственно связанный с оказанием муниципальной услуги</w:t>
            </w:r>
          </w:p>
        </w:tc>
        <w:tc>
          <w:tcPr>
            <w:tcW w:w="9094" w:type="dxa"/>
            <w:gridSpan w:val="14"/>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общехозяйственные нужды</w:t>
            </w:r>
          </w:p>
        </w:tc>
      </w:tr>
      <w:tr w:rsidR="00E55A59" w:rsidRPr="00A71BFF" w:rsidTr="00D46E2C">
        <w:trPr>
          <w:trHeight w:val="2625"/>
        </w:trPr>
        <w:tc>
          <w:tcPr>
            <w:tcW w:w="341"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ОТ1 </w:t>
            </w:r>
            <w:r w:rsidRPr="00A71BFF">
              <w:rPr>
                <w:rFonts w:ascii="Times New Roman" w:eastAsia="Times New Roman" w:hAnsi="Times New Roman" w:cs="Times New Roman"/>
                <w:sz w:val="24"/>
                <w:szCs w:val="24"/>
                <w:vertAlign w:val="superscript"/>
                <w:lang w:eastAsia="ru-RU"/>
              </w:rPr>
              <w:t>4</w:t>
            </w:r>
          </w:p>
        </w:tc>
        <w:tc>
          <w:tcPr>
            <w:tcW w:w="1335"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мат. запасов, потребляемых (используемых) в процессе оказания муниципальной услуги, с учетом срока полезного использования</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иные затраты, непосредственно связанные с оказанием i-й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ОТ2 </w:t>
            </w:r>
            <w:r w:rsidRPr="00A71BFF">
              <w:rPr>
                <w:rFonts w:ascii="Times New Roman" w:eastAsia="Times New Roman" w:hAnsi="Times New Roman" w:cs="Times New Roman"/>
                <w:sz w:val="24"/>
                <w:szCs w:val="24"/>
                <w:vertAlign w:val="superscript"/>
                <w:lang w:eastAsia="ru-RU"/>
              </w:rPr>
              <w:t>5</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коммунальные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услуг связи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транспортных услуг</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недвижимого имущества, непосредственно используемого в оказании муниципальной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особо ценного движимого имущества, непосредственно используемого для оказания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прочие общехозяйственные нужды, влияющие на стоимость оказания муниципальной услуги</w:t>
            </w:r>
          </w:p>
        </w:tc>
      </w:tr>
      <w:tr w:rsidR="00E55A59" w:rsidRPr="00A71BFF" w:rsidTr="00D46E2C">
        <w:trPr>
          <w:trHeight w:val="1020"/>
        </w:trPr>
        <w:tc>
          <w:tcPr>
            <w:tcW w:w="341" w:type="dxa"/>
            <w:tcBorders>
              <w:top w:val="single" w:sz="4" w:space="0" w:color="auto"/>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954" w:type="dxa"/>
            <w:tcBorders>
              <w:top w:val="single" w:sz="4" w:space="0" w:color="auto"/>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 = 4+5+6+7+8+9+10+ 11+12+13</w:t>
            </w:r>
          </w:p>
        </w:tc>
        <w:tc>
          <w:tcPr>
            <w:tcW w:w="1248"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1335"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c>
          <w:tcPr>
            <w:tcW w:w="1336"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6</w:t>
            </w:r>
          </w:p>
        </w:tc>
        <w:tc>
          <w:tcPr>
            <w:tcW w:w="1250"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7</w:t>
            </w:r>
          </w:p>
        </w:tc>
        <w:tc>
          <w:tcPr>
            <w:tcW w:w="1336"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8</w:t>
            </w:r>
          </w:p>
        </w:tc>
        <w:tc>
          <w:tcPr>
            <w:tcW w:w="1336"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9</w:t>
            </w:r>
          </w:p>
        </w:tc>
        <w:tc>
          <w:tcPr>
            <w:tcW w:w="1250"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10</w:t>
            </w:r>
          </w:p>
        </w:tc>
        <w:tc>
          <w:tcPr>
            <w:tcW w:w="1336"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11</w:t>
            </w:r>
          </w:p>
        </w:tc>
        <w:tc>
          <w:tcPr>
            <w:tcW w:w="1336"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12</w:t>
            </w:r>
          </w:p>
        </w:tc>
        <w:tc>
          <w:tcPr>
            <w:tcW w:w="1250" w:type="dxa"/>
            <w:gridSpan w:val="2"/>
            <w:tcBorders>
              <w:top w:val="single" w:sz="4" w:space="0" w:color="auto"/>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13</w:t>
            </w:r>
          </w:p>
        </w:tc>
      </w:tr>
      <w:tr w:rsidR="00E55A59" w:rsidRPr="00A71BFF" w:rsidTr="00D46E2C">
        <w:trPr>
          <w:trHeight w:val="315"/>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lastRenderedPageBreak/>
              <w:t>1</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00"/>
        </w:trPr>
        <w:tc>
          <w:tcPr>
            <w:tcW w:w="34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single" w:sz="4" w:space="0" w:color="auto"/>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570"/>
        </w:trPr>
        <w:tc>
          <w:tcPr>
            <w:tcW w:w="0" w:type="auto"/>
            <w:gridSpan w:val="11"/>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3.3.3. Показатели, характеризующие стоимость муниципальной услуги в 2-й год планового периода:</w:t>
            </w: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00"/>
        </w:trPr>
        <w:tc>
          <w:tcPr>
            <w:tcW w:w="34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95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315"/>
        </w:trPr>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Уникальный номер реестровой записи</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оказание муниципальной услуги, тыс. рублей</w:t>
            </w:r>
          </w:p>
        </w:tc>
        <w:tc>
          <w:tcPr>
            <w:tcW w:w="3919" w:type="dxa"/>
            <w:gridSpan w:val="6"/>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непосредственно связанный с оказанием муниципальной услуги</w:t>
            </w:r>
          </w:p>
        </w:tc>
        <w:tc>
          <w:tcPr>
            <w:tcW w:w="9094" w:type="dxa"/>
            <w:gridSpan w:val="14"/>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Базовый норматив затрат на общехозяйственные нужды</w:t>
            </w:r>
          </w:p>
        </w:tc>
      </w:tr>
      <w:tr w:rsidR="00E55A59" w:rsidRPr="00A71BFF" w:rsidTr="00D46E2C">
        <w:trPr>
          <w:trHeight w:val="315"/>
        </w:trPr>
        <w:tc>
          <w:tcPr>
            <w:tcW w:w="341" w:type="dxa"/>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248"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ОТ1 </w:t>
            </w:r>
            <w:r w:rsidRPr="00A71BFF">
              <w:rPr>
                <w:rFonts w:ascii="Times New Roman" w:eastAsia="Times New Roman" w:hAnsi="Times New Roman" w:cs="Times New Roman"/>
                <w:sz w:val="24"/>
                <w:szCs w:val="24"/>
                <w:vertAlign w:val="superscript"/>
                <w:lang w:eastAsia="ru-RU"/>
              </w:rPr>
              <w:t>4</w:t>
            </w:r>
          </w:p>
        </w:tc>
        <w:tc>
          <w:tcPr>
            <w:tcW w:w="1335"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мат. запасов, потребляемых (используемых) в процессе оказания муниципальной услуги, с учетом срока полезного использования</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иные затраты, непосредственно связанные с оказанием i-й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xml:space="preserve">ОТ2 </w:t>
            </w:r>
            <w:r w:rsidRPr="00A71BFF">
              <w:rPr>
                <w:rFonts w:ascii="Times New Roman" w:eastAsia="Times New Roman" w:hAnsi="Times New Roman" w:cs="Times New Roman"/>
                <w:sz w:val="24"/>
                <w:szCs w:val="24"/>
                <w:vertAlign w:val="superscript"/>
                <w:lang w:eastAsia="ru-RU"/>
              </w:rPr>
              <w:t>5</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коммунальные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услуг связи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приобретение транспортных услуг</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недвижимого имущества, непосредственно используемого в оказании муниципальной услуги</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содержание особо ценного движимого имущества, непосредственно используемого для оказания муниципальной услуги</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Затраты на прочие общехозяйственные нужды, влияющие на стоимость оказания муниципальной услуги</w:t>
            </w:r>
          </w:p>
        </w:tc>
      </w:tr>
      <w:tr w:rsidR="00E55A59" w:rsidRPr="00A71BFF" w:rsidTr="00D46E2C">
        <w:trPr>
          <w:trHeight w:val="480"/>
        </w:trPr>
        <w:tc>
          <w:tcPr>
            <w:tcW w:w="341" w:type="dxa"/>
            <w:tcBorders>
              <w:top w:val="nil"/>
              <w:left w:val="single" w:sz="4" w:space="0" w:color="auto"/>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954" w:type="dxa"/>
            <w:tcBorders>
              <w:top w:val="nil"/>
              <w:left w:val="nil"/>
              <w:bottom w:val="single" w:sz="4" w:space="0" w:color="auto"/>
              <w:right w:val="single" w:sz="4" w:space="0" w:color="auto"/>
            </w:tcBorders>
            <w:shd w:val="clear" w:color="auto" w:fill="auto"/>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 = 4+5+6+7+8+9+10+ 11+12+13</w:t>
            </w:r>
          </w:p>
        </w:tc>
        <w:tc>
          <w:tcPr>
            <w:tcW w:w="1248" w:type="dxa"/>
            <w:gridSpan w:val="2"/>
            <w:tcBorders>
              <w:top w:val="single" w:sz="4" w:space="0" w:color="auto"/>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1335"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c>
          <w:tcPr>
            <w:tcW w:w="1336"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6</w:t>
            </w:r>
          </w:p>
        </w:tc>
        <w:tc>
          <w:tcPr>
            <w:tcW w:w="1250"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7</w:t>
            </w:r>
          </w:p>
        </w:tc>
        <w:tc>
          <w:tcPr>
            <w:tcW w:w="1336"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8</w:t>
            </w:r>
          </w:p>
        </w:tc>
        <w:tc>
          <w:tcPr>
            <w:tcW w:w="1336"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9</w:t>
            </w:r>
          </w:p>
        </w:tc>
        <w:tc>
          <w:tcPr>
            <w:tcW w:w="1250"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10</w:t>
            </w:r>
          </w:p>
        </w:tc>
        <w:tc>
          <w:tcPr>
            <w:tcW w:w="1336"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11</w:t>
            </w:r>
          </w:p>
        </w:tc>
        <w:tc>
          <w:tcPr>
            <w:tcW w:w="1336"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12</w:t>
            </w:r>
          </w:p>
        </w:tc>
        <w:tc>
          <w:tcPr>
            <w:tcW w:w="1250" w:type="dxa"/>
            <w:gridSpan w:val="2"/>
            <w:tcBorders>
              <w:top w:val="nil"/>
              <w:left w:val="nil"/>
              <w:bottom w:val="single" w:sz="4" w:space="0" w:color="auto"/>
              <w:right w:val="single" w:sz="4" w:space="0" w:color="000000"/>
            </w:tcBorders>
            <w:shd w:val="clear" w:color="auto" w:fill="auto"/>
            <w:noWrap/>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13</w:t>
            </w:r>
          </w:p>
        </w:tc>
      </w:tr>
      <w:tr w:rsidR="00E55A59" w:rsidRPr="00A71BFF" w:rsidTr="00D46E2C">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2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bl>
    <w:p w:rsidR="00E55A59" w:rsidRDefault="00E55A59" w:rsidP="00E55A59"/>
    <w:p w:rsidR="00E55A59" w:rsidRDefault="00E55A59" w:rsidP="00E55A59"/>
    <w:tbl>
      <w:tblPr>
        <w:tblW w:w="12465" w:type="dxa"/>
        <w:tblLook w:val="04A0" w:firstRow="1" w:lastRow="0" w:firstColumn="1" w:lastColumn="0" w:noHBand="0" w:noVBand="1"/>
      </w:tblPr>
      <w:tblGrid>
        <w:gridCol w:w="643"/>
        <w:gridCol w:w="2607"/>
        <w:gridCol w:w="1387"/>
        <w:gridCol w:w="3536"/>
        <w:gridCol w:w="843"/>
        <w:gridCol w:w="3449"/>
      </w:tblGrid>
      <w:tr w:rsidR="00E55A59" w:rsidRPr="00A71BFF" w:rsidTr="00D46E2C">
        <w:trPr>
          <w:trHeight w:val="780"/>
        </w:trPr>
        <w:tc>
          <w:tcPr>
            <w:tcW w:w="12465" w:type="dxa"/>
            <w:gridSpan w:val="6"/>
            <w:tcBorders>
              <w:top w:val="nil"/>
              <w:left w:val="nil"/>
              <w:bottom w:val="nil"/>
              <w:right w:val="nil"/>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bookmarkStart w:id="25" w:name="RANGE!A1:F19"/>
            <w:r w:rsidRPr="00A71BFF">
              <w:rPr>
                <w:rFonts w:ascii="Times New Roman" w:eastAsia="Times New Roman" w:hAnsi="Times New Roman" w:cs="Times New Roman"/>
                <w:sz w:val="24"/>
                <w:szCs w:val="24"/>
                <w:lang w:eastAsia="ru-RU"/>
              </w:rPr>
              <w:t>4. Нормативные правовые акты Российской Федерации, Московской области, городского округа Красногорск (далее - нормативные правовые акты), устанавливающие размер платы (цену, тариф) либо порядок ее (его) установления:</w:t>
            </w:r>
            <w:bookmarkEnd w:id="25"/>
          </w:p>
        </w:tc>
      </w:tr>
      <w:tr w:rsidR="00E55A59" w:rsidRPr="00A71BFF" w:rsidTr="00D46E2C">
        <w:trPr>
          <w:trHeight w:val="150"/>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3536"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3449"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285"/>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11822" w:type="dxa"/>
            <w:gridSpan w:val="5"/>
            <w:tcBorders>
              <w:top w:val="single" w:sz="4" w:space="0" w:color="auto"/>
              <w:left w:val="nil"/>
              <w:bottom w:val="single" w:sz="4" w:space="0" w:color="auto"/>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Нормативный правовой акт</w:t>
            </w:r>
          </w:p>
        </w:tc>
      </w:tr>
      <w:tr w:rsidR="00E55A59" w:rsidRPr="00A71BFF" w:rsidTr="00D46E2C">
        <w:trPr>
          <w:trHeight w:val="28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60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вид</w:t>
            </w:r>
          </w:p>
        </w:tc>
        <w:tc>
          <w:tcPr>
            <w:tcW w:w="138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принявший орган</w:t>
            </w:r>
          </w:p>
        </w:tc>
        <w:tc>
          <w:tcPr>
            <w:tcW w:w="3536"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дата</w:t>
            </w:r>
          </w:p>
        </w:tc>
        <w:tc>
          <w:tcPr>
            <w:tcW w:w="843"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номер</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наименование</w:t>
            </w:r>
          </w:p>
        </w:tc>
      </w:tr>
      <w:tr w:rsidR="00E55A59" w:rsidRPr="00A71BFF" w:rsidTr="00D46E2C">
        <w:trPr>
          <w:trHeight w:val="27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2607"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1387"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3536"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w:t>
            </w:r>
          </w:p>
        </w:tc>
        <w:tc>
          <w:tcPr>
            <w:tcW w:w="843"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4</w:t>
            </w:r>
          </w:p>
        </w:tc>
        <w:tc>
          <w:tcPr>
            <w:tcW w:w="3449"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w:t>
            </w:r>
          </w:p>
        </w:tc>
      </w:tr>
      <w:tr w:rsidR="00E55A59" w:rsidRPr="00A71BFF" w:rsidTr="00D46E2C">
        <w:trPr>
          <w:trHeight w:val="27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260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536"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27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260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536"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27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w:t>
            </w:r>
          </w:p>
        </w:tc>
        <w:tc>
          <w:tcPr>
            <w:tcW w:w="260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536"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255"/>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3536"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c>
          <w:tcPr>
            <w:tcW w:w="3449"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0"/>
                <w:szCs w:val="20"/>
                <w:lang w:eastAsia="ru-RU"/>
              </w:rPr>
            </w:pPr>
          </w:p>
        </w:tc>
      </w:tr>
      <w:tr w:rsidR="00E55A59" w:rsidRPr="00A71BFF" w:rsidTr="00D46E2C">
        <w:trPr>
          <w:trHeight w:val="270"/>
        </w:trPr>
        <w:tc>
          <w:tcPr>
            <w:tcW w:w="12465" w:type="dxa"/>
            <w:gridSpan w:val="6"/>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 Порядок оказания муниципальной услуги</w:t>
            </w:r>
          </w:p>
        </w:tc>
      </w:tr>
      <w:tr w:rsidR="00E55A59" w:rsidRPr="00A71BFF" w:rsidTr="00D46E2C">
        <w:trPr>
          <w:trHeight w:val="270"/>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5.1.</w:t>
            </w:r>
          </w:p>
        </w:tc>
        <w:tc>
          <w:tcPr>
            <w:tcW w:w="11822" w:type="dxa"/>
            <w:gridSpan w:val="5"/>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Нормативные правовые акты, регулирующие порядок оказания муниципальной услуги</w:t>
            </w:r>
          </w:p>
        </w:tc>
      </w:tr>
      <w:tr w:rsidR="00E55A59" w:rsidRPr="00A71BFF" w:rsidTr="00D46E2C">
        <w:trPr>
          <w:trHeight w:val="270"/>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p>
        </w:tc>
        <w:tc>
          <w:tcPr>
            <w:tcW w:w="11822" w:type="dxa"/>
            <w:gridSpan w:val="5"/>
            <w:tcBorders>
              <w:top w:val="nil"/>
              <w:left w:val="nil"/>
              <w:bottom w:val="single" w:sz="4" w:space="0" w:color="auto"/>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color w:val="FF0000"/>
                <w:sz w:val="24"/>
                <w:szCs w:val="24"/>
                <w:lang w:eastAsia="ru-RU"/>
              </w:rPr>
            </w:pPr>
            <w:r w:rsidRPr="00A71BFF">
              <w:rPr>
                <w:rFonts w:ascii="Times New Roman" w:eastAsia="Times New Roman" w:hAnsi="Times New Roman" w:cs="Times New Roman"/>
                <w:color w:val="FF0000"/>
                <w:sz w:val="24"/>
                <w:szCs w:val="24"/>
                <w:lang w:eastAsia="ru-RU"/>
              </w:rPr>
              <w:t> </w:t>
            </w:r>
          </w:p>
        </w:tc>
      </w:tr>
      <w:tr w:rsidR="00E55A59" w:rsidRPr="00A71BFF" w:rsidTr="00D46E2C">
        <w:trPr>
          <w:trHeight w:val="270"/>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color w:val="FF0000"/>
                <w:sz w:val="24"/>
                <w:szCs w:val="24"/>
                <w:lang w:eastAsia="ru-RU"/>
              </w:rPr>
            </w:pPr>
          </w:p>
        </w:tc>
        <w:tc>
          <w:tcPr>
            <w:tcW w:w="11822" w:type="dxa"/>
            <w:gridSpan w:val="5"/>
            <w:tcBorders>
              <w:top w:val="single" w:sz="4" w:space="0" w:color="auto"/>
              <w:left w:val="nil"/>
              <w:bottom w:val="nil"/>
              <w:right w:val="nil"/>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(наименование, номер и дата нормативного правового акта)</w:t>
            </w:r>
          </w:p>
        </w:tc>
      </w:tr>
      <w:tr w:rsidR="00E55A59" w:rsidRPr="00A71BFF" w:rsidTr="00D46E2C">
        <w:trPr>
          <w:trHeight w:val="270"/>
        </w:trPr>
        <w:tc>
          <w:tcPr>
            <w:tcW w:w="643" w:type="dxa"/>
            <w:tcBorders>
              <w:top w:val="nil"/>
              <w:left w:val="nil"/>
              <w:bottom w:val="nil"/>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5.2.</w:t>
            </w:r>
          </w:p>
        </w:tc>
        <w:tc>
          <w:tcPr>
            <w:tcW w:w="11822" w:type="dxa"/>
            <w:gridSpan w:val="5"/>
            <w:tcBorders>
              <w:top w:val="nil"/>
              <w:left w:val="nil"/>
              <w:bottom w:val="single" w:sz="4" w:space="0" w:color="auto"/>
              <w:right w:val="nil"/>
            </w:tcBorders>
            <w:shd w:val="clear" w:color="auto" w:fill="auto"/>
            <w:noWrap/>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Порядок информирования потенциальных потребителей муниципальной услуги:</w:t>
            </w:r>
          </w:p>
        </w:tc>
      </w:tr>
      <w:tr w:rsidR="00E55A59" w:rsidRPr="00A71BFF" w:rsidTr="00D46E2C">
        <w:trPr>
          <w:trHeight w:val="49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п/п</w:t>
            </w:r>
          </w:p>
        </w:tc>
        <w:tc>
          <w:tcPr>
            <w:tcW w:w="3994" w:type="dxa"/>
            <w:gridSpan w:val="2"/>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Способ информирования</w:t>
            </w:r>
          </w:p>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p>
        </w:tc>
        <w:tc>
          <w:tcPr>
            <w:tcW w:w="4379" w:type="dxa"/>
            <w:gridSpan w:val="2"/>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Состав размещаемой информации</w:t>
            </w:r>
          </w:p>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p>
        </w:tc>
        <w:tc>
          <w:tcPr>
            <w:tcW w:w="3449" w:type="dxa"/>
            <w:tcBorders>
              <w:top w:val="nil"/>
              <w:left w:val="nil"/>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Частота обновления информации</w:t>
            </w:r>
          </w:p>
        </w:tc>
      </w:tr>
      <w:tr w:rsidR="00E55A59" w:rsidRPr="00A71BFF" w:rsidTr="00D46E2C">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3994"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1</w:t>
            </w:r>
          </w:p>
        </w:tc>
        <w:tc>
          <w:tcPr>
            <w:tcW w:w="3994"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vAlign w:val="center"/>
            <w:hideMark/>
          </w:tcPr>
          <w:p w:rsidR="00E55A59" w:rsidRPr="00A71BFF" w:rsidRDefault="00E55A59" w:rsidP="00D46E2C">
            <w:pPr>
              <w:spacing w:after="0" w:line="240" w:lineRule="auto"/>
              <w:jc w:val="center"/>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2</w:t>
            </w:r>
          </w:p>
        </w:tc>
        <w:tc>
          <w:tcPr>
            <w:tcW w:w="3994"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379"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r w:rsidR="00E55A59" w:rsidRPr="00A71BFF" w:rsidTr="00D46E2C">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A71BFF" w:rsidRDefault="00E55A59" w:rsidP="00D46E2C">
            <w:pPr>
              <w:spacing w:after="0" w:line="240" w:lineRule="auto"/>
              <w:jc w:val="right"/>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3</w:t>
            </w:r>
          </w:p>
        </w:tc>
        <w:tc>
          <w:tcPr>
            <w:tcW w:w="3994"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4379" w:type="dxa"/>
            <w:gridSpan w:val="2"/>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rsidR="00E55A59" w:rsidRPr="00A71BFF" w:rsidRDefault="00E55A59" w:rsidP="00D46E2C">
            <w:pPr>
              <w:spacing w:after="0" w:line="240" w:lineRule="auto"/>
              <w:rPr>
                <w:rFonts w:ascii="Times New Roman" w:eastAsia="Times New Roman" w:hAnsi="Times New Roman" w:cs="Times New Roman"/>
                <w:sz w:val="24"/>
                <w:szCs w:val="24"/>
                <w:lang w:eastAsia="ru-RU"/>
              </w:rPr>
            </w:pPr>
            <w:r w:rsidRPr="00A71BFF">
              <w:rPr>
                <w:rFonts w:ascii="Times New Roman" w:eastAsia="Times New Roman" w:hAnsi="Times New Roman" w:cs="Times New Roman"/>
                <w:sz w:val="24"/>
                <w:szCs w:val="24"/>
                <w:lang w:eastAsia="ru-RU"/>
              </w:rPr>
              <w:t> </w:t>
            </w:r>
          </w:p>
        </w:tc>
      </w:tr>
    </w:tbl>
    <w:p w:rsidR="00E55A59" w:rsidRDefault="00E55A59" w:rsidP="00E55A59"/>
    <w:p w:rsidR="00E55A59" w:rsidRDefault="00E55A59" w:rsidP="00E55A59">
      <w:r>
        <w:br w:type="page"/>
      </w:r>
    </w:p>
    <w:tbl>
      <w:tblPr>
        <w:tblW w:w="0" w:type="auto"/>
        <w:tblLook w:val="04A0" w:firstRow="1" w:lastRow="0" w:firstColumn="1" w:lastColumn="0" w:noHBand="0" w:noVBand="1"/>
      </w:tblPr>
      <w:tblGrid>
        <w:gridCol w:w="452"/>
        <w:gridCol w:w="1159"/>
        <w:gridCol w:w="1330"/>
        <w:gridCol w:w="1330"/>
        <w:gridCol w:w="1330"/>
        <w:gridCol w:w="1330"/>
        <w:gridCol w:w="1330"/>
        <w:gridCol w:w="1272"/>
        <w:gridCol w:w="1272"/>
        <w:gridCol w:w="658"/>
        <w:gridCol w:w="1143"/>
        <w:gridCol w:w="982"/>
        <w:gridCol w:w="982"/>
      </w:tblGrid>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12"/>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xml:space="preserve">Часть 2. Сведения о выполняемых работах </w:t>
            </w:r>
            <w:r w:rsidRPr="004435A2">
              <w:rPr>
                <w:rFonts w:ascii="Times New Roman" w:eastAsia="Times New Roman" w:hAnsi="Times New Roman" w:cs="Times New Roman"/>
                <w:sz w:val="24"/>
                <w:szCs w:val="24"/>
                <w:vertAlign w:val="superscript"/>
                <w:lang w:eastAsia="ru-RU"/>
              </w:rPr>
              <w:t>1</w:t>
            </w: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24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009"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12"/>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Раздел __________</w:t>
            </w: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3244" w:type="dxa"/>
            <w:gridSpan w:val="3"/>
            <w:tcBorders>
              <w:top w:val="nil"/>
              <w:left w:val="nil"/>
              <w:bottom w:val="nil"/>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Код по общероссийскому</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color w:val="FF0000"/>
                <w:sz w:val="24"/>
                <w:szCs w:val="24"/>
                <w:lang w:eastAsia="ru-RU"/>
              </w:rPr>
            </w:pPr>
            <w:r w:rsidRPr="004435A2">
              <w:rPr>
                <w:rFonts w:ascii="Times New Roman" w:eastAsia="Times New Roman" w:hAnsi="Times New Roman" w:cs="Times New Roman"/>
                <w:color w:val="FF0000"/>
                <w:sz w:val="24"/>
                <w:szCs w:val="24"/>
                <w:lang w:eastAsia="ru-RU"/>
              </w:rPr>
              <w:t> </w:t>
            </w: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color w:val="FF0000"/>
                <w:sz w:val="24"/>
                <w:szCs w:val="24"/>
                <w:lang w:eastAsia="ru-RU"/>
              </w:rPr>
            </w:pPr>
          </w:p>
        </w:tc>
        <w:tc>
          <w:tcPr>
            <w:tcW w:w="0" w:type="auto"/>
            <w:gridSpan w:val="2"/>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 Наименование</w:t>
            </w:r>
            <w:r>
              <w:rPr>
                <w:rFonts w:ascii="Times New Roman" w:eastAsia="Times New Roman" w:hAnsi="Times New Roman" w:cs="Times New Roman"/>
                <w:sz w:val="24"/>
                <w:szCs w:val="24"/>
                <w:lang w:eastAsia="ru-RU"/>
              </w:rPr>
              <w:t xml:space="preserve"> </w:t>
            </w:r>
            <w:r w:rsidRPr="004435A2">
              <w:rPr>
                <w:rFonts w:ascii="Times New Roman" w:eastAsia="Times New Roman" w:hAnsi="Times New Roman" w:cs="Times New Roman"/>
                <w:sz w:val="24"/>
                <w:szCs w:val="24"/>
                <w:lang w:eastAsia="ru-RU"/>
              </w:rPr>
              <w:t>работы</w:t>
            </w:r>
          </w:p>
        </w:tc>
        <w:tc>
          <w:tcPr>
            <w:tcW w:w="7756" w:type="dxa"/>
            <w:gridSpan w:val="6"/>
            <w:tcBorders>
              <w:top w:val="nil"/>
              <w:left w:val="nil"/>
              <w:bottom w:val="single" w:sz="4" w:space="0" w:color="auto"/>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2420" w:type="dxa"/>
            <w:gridSpan w:val="2"/>
            <w:tcBorders>
              <w:top w:val="nil"/>
              <w:left w:val="nil"/>
              <w:bottom w:val="nil"/>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базовому (отраслевому)</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color w:val="FF0000"/>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p>
        </w:tc>
        <w:tc>
          <w:tcPr>
            <w:tcW w:w="10315" w:type="dxa"/>
            <w:gridSpan w:val="8"/>
            <w:tcBorders>
              <w:top w:val="nil"/>
              <w:left w:val="nil"/>
              <w:bottom w:val="single" w:sz="4" w:space="0" w:color="auto"/>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2420" w:type="dxa"/>
            <w:gridSpan w:val="2"/>
            <w:tcBorders>
              <w:top w:val="nil"/>
              <w:left w:val="nil"/>
              <w:bottom w:val="nil"/>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перечню (классификатору),</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color w:val="FF0000"/>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noWrap/>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2. Категории потребителей работы</w:t>
            </w:r>
          </w:p>
        </w:tc>
        <w:tc>
          <w:tcPr>
            <w:tcW w:w="6387" w:type="dxa"/>
            <w:gridSpan w:val="5"/>
            <w:tcBorders>
              <w:top w:val="single" w:sz="4" w:space="0" w:color="auto"/>
              <w:left w:val="nil"/>
              <w:bottom w:val="single" w:sz="4" w:space="0" w:color="auto"/>
              <w:right w:val="nil"/>
            </w:tcBorders>
            <w:shd w:val="clear" w:color="auto" w:fill="auto"/>
            <w:noWrap/>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2420" w:type="dxa"/>
            <w:gridSpan w:val="2"/>
            <w:tcBorders>
              <w:top w:val="nil"/>
              <w:left w:val="nil"/>
              <w:bottom w:val="nil"/>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региональному перечню</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color w:val="FF0000"/>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p>
        </w:tc>
        <w:tc>
          <w:tcPr>
            <w:tcW w:w="10315" w:type="dxa"/>
            <w:gridSpan w:val="8"/>
            <w:tcBorders>
              <w:top w:val="nil"/>
              <w:left w:val="nil"/>
              <w:bottom w:val="single" w:sz="4" w:space="0" w:color="auto"/>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2420" w:type="dxa"/>
            <w:gridSpan w:val="2"/>
            <w:tcBorders>
              <w:top w:val="nil"/>
              <w:left w:val="nil"/>
              <w:bottom w:val="nil"/>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(классификатору)</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color w:val="FF0000"/>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p>
        </w:tc>
        <w:tc>
          <w:tcPr>
            <w:tcW w:w="0" w:type="auto"/>
            <w:gridSpan w:val="12"/>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3. Показатели, характеризующие объем и (или) качество и стоимость работы:</w:t>
            </w: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xml:space="preserve">3.1. Показатели, характеризующие качество работы: </w:t>
            </w:r>
            <w:r w:rsidRPr="004435A2">
              <w:rPr>
                <w:rFonts w:ascii="Times New Roman" w:eastAsia="Times New Roman" w:hAnsi="Times New Roman" w:cs="Times New Roman"/>
                <w:sz w:val="24"/>
                <w:szCs w:val="24"/>
                <w:vertAlign w:val="superscript"/>
                <w:lang w:eastAsia="ru-RU"/>
              </w:rPr>
              <w:t>6</w:t>
            </w: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24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009"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r>
      <w:tr w:rsidR="00E55A59" w:rsidRPr="004435A2" w:rsidTr="00D46E2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244"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009" w:type="dxa"/>
            <w:tcBorders>
              <w:top w:val="nil"/>
              <w:left w:val="nil"/>
              <w:bottom w:val="nil"/>
              <w:right w:val="nil"/>
            </w:tcBorders>
            <w:shd w:val="clear" w:color="auto" w:fill="auto"/>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r>
      <w:tr w:rsidR="00E55A59" w:rsidRPr="004435A2" w:rsidTr="00D46E2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Уникальный номер реестровой записи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Показатель, характеризующий содержание работы</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Показатель качества работы</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Значение показателя качества работы</w:t>
            </w:r>
          </w:p>
        </w:tc>
      </w:tr>
      <w:tr w:rsidR="00E55A59" w:rsidRPr="004435A2"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наименование показателя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xml:space="preserve">единица измерения </w:t>
            </w:r>
            <w:r w:rsidRPr="004435A2">
              <w:rPr>
                <w:rFonts w:ascii="Times New Roman" w:eastAsia="Times New Roman" w:hAnsi="Times New Roman" w:cs="Times New Roman"/>
                <w:sz w:val="24"/>
                <w:szCs w:val="24"/>
                <w:lang w:eastAsia="ru-RU"/>
              </w:rPr>
              <w:br/>
              <w:t>по ОКЕИ</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20___ год (очередной финансовый</w:t>
            </w:r>
            <w:r w:rsidRPr="004435A2">
              <w:rPr>
                <w:rFonts w:ascii="Times New Roman" w:eastAsia="Times New Roman" w:hAnsi="Times New Roman" w:cs="Times New Roman"/>
                <w:sz w:val="24"/>
                <w:szCs w:val="24"/>
                <w:lang w:eastAsia="ru-RU"/>
              </w:rPr>
              <w:br/>
              <w:t>год)</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20___ год (1-й год планового периода)</w:t>
            </w: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20___ год (2-й год планового периода)</w:t>
            </w:r>
          </w:p>
        </w:tc>
      </w:tr>
      <w:tr w:rsidR="00E55A59" w:rsidRPr="004435A2"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________</w:t>
            </w:r>
            <w:r w:rsidRPr="004435A2">
              <w:rPr>
                <w:rFonts w:ascii="Times New Roman" w:eastAsia="Times New Roman" w:hAnsi="Times New Roman" w:cs="Times New Roman"/>
                <w:sz w:val="24"/>
                <w:szCs w:val="24"/>
                <w:lang w:eastAsia="ru-RU"/>
              </w:rPr>
              <w:br/>
              <w:t>(наименование показателя)</w:t>
            </w:r>
          </w:p>
        </w:tc>
        <w:tc>
          <w:tcPr>
            <w:tcW w:w="0" w:type="auto"/>
            <w:tcBorders>
              <w:top w:val="nil"/>
              <w:left w:val="nil"/>
              <w:bottom w:val="single" w:sz="4" w:space="0" w:color="auto"/>
              <w:right w:val="single" w:sz="4" w:space="0" w:color="auto"/>
            </w:tcBorders>
            <w:shd w:val="clear" w:color="auto" w:fill="auto"/>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________</w:t>
            </w:r>
            <w:r w:rsidRPr="004435A2">
              <w:rPr>
                <w:rFonts w:ascii="Times New Roman" w:eastAsia="Times New Roman" w:hAnsi="Times New Roman" w:cs="Times New Roman"/>
                <w:sz w:val="24"/>
                <w:szCs w:val="24"/>
                <w:lang w:eastAsia="ru-RU"/>
              </w:rPr>
              <w:br/>
              <w:t>(наименование показателя)</w:t>
            </w:r>
          </w:p>
        </w:tc>
        <w:tc>
          <w:tcPr>
            <w:tcW w:w="0" w:type="auto"/>
            <w:tcBorders>
              <w:top w:val="nil"/>
              <w:left w:val="nil"/>
              <w:bottom w:val="single" w:sz="4" w:space="0" w:color="auto"/>
              <w:right w:val="single" w:sz="4" w:space="0" w:color="auto"/>
            </w:tcBorders>
            <w:shd w:val="clear" w:color="auto" w:fill="auto"/>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________</w:t>
            </w:r>
            <w:r w:rsidRPr="004435A2">
              <w:rPr>
                <w:rFonts w:ascii="Times New Roman" w:eastAsia="Times New Roman" w:hAnsi="Times New Roman" w:cs="Times New Roman"/>
                <w:sz w:val="24"/>
                <w:szCs w:val="24"/>
                <w:lang w:eastAsia="ru-RU"/>
              </w:rPr>
              <w:br/>
              <w:t>(наименование показателя)</w:t>
            </w:r>
          </w:p>
        </w:tc>
        <w:tc>
          <w:tcPr>
            <w:tcW w:w="0" w:type="auto"/>
            <w:tcBorders>
              <w:top w:val="nil"/>
              <w:left w:val="nil"/>
              <w:bottom w:val="single" w:sz="4" w:space="0" w:color="auto"/>
              <w:right w:val="single" w:sz="4" w:space="0" w:color="auto"/>
            </w:tcBorders>
            <w:shd w:val="clear" w:color="auto" w:fill="auto"/>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________</w:t>
            </w:r>
            <w:r w:rsidRPr="004435A2">
              <w:rPr>
                <w:rFonts w:ascii="Times New Roman" w:eastAsia="Times New Roman" w:hAnsi="Times New Roman" w:cs="Times New Roman"/>
                <w:sz w:val="24"/>
                <w:szCs w:val="24"/>
                <w:lang w:eastAsia="ru-RU"/>
              </w:rPr>
              <w:br/>
              <w:t>(наименование показателя)</w:t>
            </w:r>
          </w:p>
        </w:tc>
        <w:tc>
          <w:tcPr>
            <w:tcW w:w="0" w:type="auto"/>
            <w:tcBorders>
              <w:top w:val="nil"/>
              <w:left w:val="nil"/>
              <w:bottom w:val="single" w:sz="4" w:space="0" w:color="auto"/>
              <w:right w:val="single" w:sz="4" w:space="0" w:color="auto"/>
            </w:tcBorders>
            <w:shd w:val="clear" w:color="auto" w:fill="auto"/>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________</w:t>
            </w:r>
            <w:r w:rsidRPr="004435A2">
              <w:rPr>
                <w:rFonts w:ascii="Times New Roman" w:eastAsia="Times New Roman" w:hAnsi="Times New Roman" w:cs="Times New Roman"/>
                <w:sz w:val="24"/>
                <w:szCs w:val="24"/>
                <w:lang w:eastAsia="ru-RU"/>
              </w:rPr>
              <w:br/>
              <w:t>(наименование показателя)</w:t>
            </w:r>
          </w:p>
        </w:tc>
        <w:tc>
          <w:tcPr>
            <w:tcW w:w="0" w:type="auto"/>
            <w:vMerge/>
            <w:tcBorders>
              <w:top w:val="nil"/>
              <w:left w:val="single" w:sz="4" w:space="0" w:color="auto"/>
              <w:bottom w:val="single" w:sz="4" w:space="0" w:color="auto"/>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наименование</w:t>
            </w:r>
          </w:p>
        </w:tc>
        <w:tc>
          <w:tcPr>
            <w:tcW w:w="824" w:type="dxa"/>
            <w:tcBorders>
              <w:top w:val="nil"/>
              <w:left w:val="nil"/>
              <w:bottom w:val="single" w:sz="4" w:space="0" w:color="auto"/>
              <w:right w:val="single" w:sz="4" w:space="0" w:color="auto"/>
            </w:tcBorders>
            <w:shd w:val="clear" w:color="auto" w:fill="auto"/>
            <w:vAlign w:val="center"/>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код</w:t>
            </w:r>
          </w:p>
        </w:tc>
        <w:tc>
          <w:tcPr>
            <w:tcW w:w="0" w:type="auto"/>
            <w:vMerge/>
            <w:tcBorders>
              <w:top w:val="nil"/>
              <w:left w:val="single" w:sz="4" w:space="0" w:color="auto"/>
              <w:bottom w:val="single" w:sz="4" w:space="0" w:color="000000"/>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244" w:type="dxa"/>
            <w:vMerge/>
            <w:tcBorders>
              <w:top w:val="nil"/>
              <w:left w:val="single" w:sz="4" w:space="0" w:color="auto"/>
              <w:bottom w:val="single" w:sz="4" w:space="0" w:color="000000"/>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c>
          <w:tcPr>
            <w:tcW w:w="1009" w:type="dxa"/>
            <w:vMerge/>
            <w:tcBorders>
              <w:top w:val="nil"/>
              <w:left w:val="single" w:sz="4" w:space="0" w:color="auto"/>
              <w:bottom w:val="single" w:sz="4" w:space="0" w:color="000000"/>
              <w:right w:val="single" w:sz="4" w:space="0" w:color="auto"/>
            </w:tcBorders>
            <w:vAlign w:val="center"/>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p>
        </w:tc>
      </w:tr>
      <w:tr w:rsidR="00E55A59" w:rsidRPr="004435A2" w:rsidTr="00D46E2C">
        <w:tc>
          <w:tcPr>
            <w:tcW w:w="0" w:type="auto"/>
            <w:tcBorders>
              <w:top w:val="nil"/>
              <w:left w:val="single" w:sz="4" w:space="0" w:color="auto"/>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8</w:t>
            </w:r>
          </w:p>
        </w:tc>
        <w:tc>
          <w:tcPr>
            <w:tcW w:w="971" w:type="dxa"/>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9</w:t>
            </w:r>
          </w:p>
        </w:tc>
        <w:tc>
          <w:tcPr>
            <w:tcW w:w="824" w:type="dxa"/>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11</w:t>
            </w:r>
          </w:p>
        </w:tc>
        <w:tc>
          <w:tcPr>
            <w:tcW w:w="1244" w:type="dxa"/>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12</w:t>
            </w:r>
          </w:p>
        </w:tc>
        <w:tc>
          <w:tcPr>
            <w:tcW w:w="1009" w:type="dxa"/>
            <w:tcBorders>
              <w:top w:val="nil"/>
              <w:left w:val="nil"/>
              <w:bottom w:val="single" w:sz="4" w:space="0" w:color="auto"/>
              <w:right w:val="single" w:sz="4" w:space="0" w:color="auto"/>
            </w:tcBorders>
            <w:shd w:val="clear" w:color="auto" w:fill="auto"/>
            <w:noWrap/>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13</w:t>
            </w:r>
          </w:p>
        </w:tc>
      </w:tr>
      <w:tr w:rsidR="00E55A59" w:rsidRPr="004435A2"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right"/>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971" w:type="dxa"/>
            <w:tcBorders>
              <w:top w:val="nil"/>
              <w:left w:val="nil"/>
              <w:bottom w:val="single" w:sz="4" w:space="0" w:color="auto"/>
              <w:right w:val="single" w:sz="4" w:space="0" w:color="auto"/>
            </w:tcBorders>
            <w:shd w:val="clear" w:color="auto" w:fill="auto"/>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1244" w:type="dxa"/>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E55A59" w:rsidRPr="004435A2" w:rsidRDefault="00E55A59" w:rsidP="00D46E2C">
            <w:pPr>
              <w:spacing w:after="0" w:line="240" w:lineRule="auto"/>
              <w:jc w:val="center"/>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r>
      <w:tr w:rsidR="00E55A59" w:rsidRPr="004435A2" w:rsidTr="00D46E2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971" w:type="dxa"/>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824" w:type="dxa"/>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1244" w:type="dxa"/>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1009" w:type="dxa"/>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r>
      <w:tr w:rsidR="00E55A59" w:rsidRPr="004435A2" w:rsidTr="00D46E2C">
        <w:tc>
          <w:tcPr>
            <w:tcW w:w="0" w:type="auto"/>
            <w:tcBorders>
              <w:top w:val="nil"/>
              <w:left w:val="nil"/>
              <w:bottom w:val="nil"/>
              <w:right w:val="nil"/>
            </w:tcBorders>
            <w:shd w:val="clear" w:color="000000" w:fill="FFFFFF"/>
            <w:noWrap/>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 </w:t>
            </w:r>
          </w:p>
        </w:tc>
        <w:tc>
          <w:tcPr>
            <w:tcW w:w="0" w:type="auto"/>
            <w:gridSpan w:val="12"/>
            <w:tcBorders>
              <w:top w:val="nil"/>
              <w:left w:val="nil"/>
              <w:bottom w:val="nil"/>
              <w:right w:val="nil"/>
            </w:tcBorders>
            <w:shd w:val="clear" w:color="000000" w:fill="FFFFFF"/>
            <w:vAlign w:val="bottom"/>
            <w:hideMark/>
          </w:tcPr>
          <w:p w:rsidR="00E55A59" w:rsidRPr="004435A2" w:rsidRDefault="00E55A59" w:rsidP="00D46E2C">
            <w:pPr>
              <w:spacing w:after="0" w:line="240" w:lineRule="auto"/>
              <w:rPr>
                <w:rFonts w:ascii="Times New Roman" w:eastAsia="Times New Roman" w:hAnsi="Times New Roman" w:cs="Times New Roman"/>
                <w:sz w:val="24"/>
                <w:szCs w:val="24"/>
                <w:lang w:eastAsia="ru-RU"/>
              </w:rPr>
            </w:pPr>
            <w:r w:rsidRPr="004435A2">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 (процентов) _______________</w:t>
            </w:r>
          </w:p>
        </w:tc>
      </w:tr>
    </w:tbl>
    <w:p w:rsidR="00E55A59" w:rsidRDefault="00E55A59" w:rsidP="00E55A59"/>
    <w:p w:rsidR="00E55A59" w:rsidRDefault="00E55A59" w:rsidP="00E55A59"/>
    <w:p w:rsidR="00E55A59" w:rsidRDefault="00E55A59" w:rsidP="00E55A59"/>
    <w:p w:rsidR="00E55A59" w:rsidRDefault="00E55A59" w:rsidP="00E55A59"/>
    <w:tbl>
      <w:tblPr>
        <w:tblW w:w="0" w:type="auto"/>
        <w:tblLook w:val="04A0" w:firstRow="1" w:lastRow="0" w:firstColumn="1" w:lastColumn="0" w:noHBand="0" w:noVBand="1"/>
      </w:tblPr>
      <w:tblGrid>
        <w:gridCol w:w="628"/>
        <w:gridCol w:w="1088"/>
        <w:gridCol w:w="1246"/>
        <w:gridCol w:w="1246"/>
        <w:gridCol w:w="1246"/>
        <w:gridCol w:w="1246"/>
        <w:gridCol w:w="1246"/>
        <w:gridCol w:w="1193"/>
        <w:gridCol w:w="1193"/>
        <w:gridCol w:w="457"/>
        <w:gridCol w:w="857"/>
        <w:gridCol w:w="1074"/>
        <w:gridCol w:w="925"/>
        <w:gridCol w:w="925"/>
      </w:tblGrid>
      <w:tr w:rsidR="00E55A59" w:rsidRPr="004848BA" w:rsidTr="00D46E2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bookmarkStart w:id="26" w:name="RANGE!A1:N13"/>
            <w:bookmarkEnd w:id="26"/>
          </w:p>
        </w:tc>
        <w:tc>
          <w:tcPr>
            <w:tcW w:w="0" w:type="auto"/>
            <w:gridSpan w:val="5"/>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3.2. Показатели, характеризующие объем работы:</w:t>
            </w: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r>
      <w:tr w:rsidR="00E55A59" w:rsidRPr="004848BA" w:rsidTr="00D46E2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0"/>
                <w:szCs w:val="20"/>
                <w:lang w:eastAsia="ru-RU"/>
              </w:rPr>
            </w:pPr>
          </w:p>
        </w:tc>
      </w:tr>
      <w:tr w:rsidR="00E55A59" w:rsidRPr="004848BA" w:rsidTr="00D46E2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Уникальный номер реестровой записи</w:t>
            </w:r>
          </w:p>
        </w:tc>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Показатель, характеризующий содержание работы</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Показатель объема работы</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Значение показателя объема работы </w:t>
            </w:r>
            <w:r w:rsidRPr="004848BA">
              <w:rPr>
                <w:rFonts w:ascii="Times New Roman" w:eastAsia="Times New Roman" w:hAnsi="Times New Roman" w:cs="Times New Roman"/>
                <w:sz w:val="24"/>
                <w:szCs w:val="24"/>
                <w:vertAlign w:val="superscript"/>
                <w:lang w:eastAsia="ru-RU"/>
              </w:rPr>
              <w:t>7</w:t>
            </w:r>
          </w:p>
        </w:tc>
      </w:tr>
      <w:tr w:rsidR="00E55A59" w:rsidRPr="004848BA" w:rsidTr="00D46E2C">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w:t>
            </w:r>
            <w:r w:rsidRPr="004848BA">
              <w:rPr>
                <w:rFonts w:ascii="Times New Roman" w:eastAsia="Times New Roman" w:hAnsi="Times New Roman" w:cs="Times New Roman"/>
                <w:sz w:val="24"/>
                <w:szCs w:val="24"/>
                <w:lang w:eastAsia="ru-RU"/>
              </w:rPr>
              <w:br/>
              <w:t>теля</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единица измерения </w:t>
            </w:r>
            <w:r w:rsidRPr="004848BA">
              <w:rPr>
                <w:rFonts w:ascii="Times New Roman" w:eastAsia="Times New Roman" w:hAnsi="Times New Roman" w:cs="Times New Roman"/>
                <w:sz w:val="24"/>
                <w:szCs w:val="24"/>
                <w:lang w:eastAsia="ru-RU"/>
              </w:rPr>
              <w:br/>
              <w:t>по ОКЕИ</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описание работы</w:t>
            </w:r>
          </w:p>
        </w:tc>
        <w:tc>
          <w:tcPr>
            <w:tcW w:w="0" w:type="auto"/>
            <w:tcBorders>
              <w:top w:val="nil"/>
              <w:left w:val="single" w:sz="4" w:space="0" w:color="auto"/>
              <w:bottom w:val="nil"/>
              <w:right w:val="nil"/>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20___ год</w:t>
            </w:r>
          </w:p>
        </w:tc>
        <w:tc>
          <w:tcPr>
            <w:tcW w:w="0" w:type="auto"/>
            <w:tcBorders>
              <w:top w:val="nil"/>
              <w:left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20___ год</w:t>
            </w:r>
          </w:p>
        </w:tc>
        <w:tc>
          <w:tcPr>
            <w:tcW w:w="0" w:type="auto"/>
            <w:tcBorders>
              <w:top w:val="single" w:sz="4" w:space="0" w:color="auto"/>
              <w:left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20___ год</w:t>
            </w: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(очередной финансовый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(1-й год планового периода)</w:t>
            </w:r>
          </w:p>
        </w:tc>
        <w:tc>
          <w:tcPr>
            <w:tcW w:w="0" w:type="auto"/>
            <w:vMerge w:val="restart"/>
            <w:tcBorders>
              <w:left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(2-й год планового периода)</w:t>
            </w:r>
          </w:p>
        </w:tc>
      </w:tr>
      <w:tr w:rsidR="00E55A59" w:rsidRPr="004848BA" w:rsidTr="00D46E2C">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________</w:t>
            </w:r>
          </w:p>
        </w:tc>
        <w:tc>
          <w:tcPr>
            <w:tcW w:w="0" w:type="auto"/>
            <w:tcBorders>
              <w:top w:val="nil"/>
              <w:left w:val="single" w:sz="4" w:space="0" w:color="auto"/>
              <w:bottom w:val="nil"/>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________</w:t>
            </w:r>
          </w:p>
        </w:tc>
        <w:tc>
          <w:tcPr>
            <w:tcW w:w="0" w:type="auto"/>
            <w:tcBorders>
              <w:top w:val="nil"/>
              <w:left w:val="single" w:sz="4" w:space="0" w:color="auto"/>
              <w:bottom w:val="nil"/>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________</w:t>
            </w:r>
          </w:p>
        </w:tc>
        <w:tc>
          <w:tcPr>
            <w:tcW w:w="0" w:type="auto"/>
            <w:tcBorders>
              <w:top w:val="nil"/>
              <w:left w:val="single" w:sz="4" w:space="0" w:color="auto"/>
              <w:bottom w:val="nil"/>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________</w:t>
            </w:r>
          </w:p>
        </w:tc>
        <w:tc>
          <w:tcPr>
            <w:tcW w:w="0" w:type="auto"/>
            <w:tcBorders>
              <w:top w:val="nil"/>
              <w:left w:val="single" w:sz="4" w:space="0" w:color="auto"/>
              <w:bottom w:val="nil"/>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________</w:t>
            </w: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код</w:t>
            </w: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показателя)</w:t>
            </w: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rPr>
          <w:trHeight w:val="276"/>
        </w:trPr>
        <w:tc>
          <w:tcPr>
            <w:tcW w:w="0" w:type="auto"/>
            <w:tcBorders>
              <w:top w:val="nil"/>
              <w:left w:val="single" w:sz="4" w:space="0" w:color="auto"/>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11</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12</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14</w:t>
            </w:r>
          </w:p>
        </w:tc>
      </w:tr>
      <w:tr w:rsidR="00E55A59" w:rsidRPr="004848BA" w:rsidTr="00D46E2C">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right"/>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bl>
    <w:p w:rsidR="00E55A59" w:rsidRDefault="00E55A59" w:rsidP="00E55A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4848BA">
        <w:rPr>
          <w:rFonts w:ascii="Times New Roman" w:eastAsia="Times New Roman" w:hAnsi="Times New Roman" w:cs="Times New Roman"/>
          <w:sz w:val="24"/>
          <w:szCs w:val="24"/>
          <w:lang w:eastAsia="ru-RU"/>
        </w:rPr>
        <w:t>опустимые (возможные) отклонения от установленных показателей объема работы, в пределах которых муниципальное задание</w:t>
      </w:r>
      <w:r>
        <w:rPr>
          <w:rFonts w:ascii="Times New Roman" w:eastAsia="Times New Roman" w:hAnsi="Times New Roman" w:cs="Times New Roman"/>
          <w:sz w:val="24"/>
          <w:szCs w:val="24"/>
          <w:lang w:eastAsia="ru-RU"/>
        </w:rPr>
        <w:t xml:space="preserve"> </w:t>
      </w:r>
      <w:r w:rsidRPr="004848BA">
        <w:rPr>
          <w:rFonts w:ascii="Times New Roman" w:eastAsia="Times New Roman" w:hAnsi="Times New Roman" w:cs="Times New Roman"/>
          <w:sz w:val="24"/>
          <w:szCs w:val="24"/>
          <w:lang w:eastAsia="ru-RU"/>
        </w:rPr>
        <w:t>считается выполненным (процентов) __________</w:t>
      </w:r>
    </w:p>
    <w:tbl>
      <w:tblPr>
        <w:tblW w:w="0" w:type="auto"/>
        <w:tblLook w:val="04A0" w:firstRow="1" w:lastRow="0" w:firstColumn="1" w:lastColumn="0" w:noHBand="0" w:noVBand="1"/>
      </w:tblPr>
      <w:tblGrid>
        <w:gridCol w:w="668"/>
        <w:gridCol w:w="615"/>
        <w:gridCol w:w="614"/>
        <w:gridCol w:w="1155"/>
        <w:gridCol w:w="992"/>
        <w:gridCol w:w="525"/>
        <w:gridCol w:w="525"/>
        <w:gridCol w:w="1155"/>
        <w:gridCol w:w="992"/>
        <w:gridCol w:w="525"/>
        <w:gridCol w:w="525"/>
        <w:gridCol w:w="1155"/>
        <w:gridCol w:w="992"/>
        <w:gridCol w:w="992"/>
        <w:gridCol w:w="1155"/>
        <w:gridCol w:w="525"/>
        <w:gridCol w:w="468"/>
        <w:gridCol w:w="992"/>
      </w:tblGrid>
      <w:tr w:rsidR="00E55A59" w:rsidRPr="004848BA" w:rsidTr="00D46E2C">
        <w:tc>
          <w:tcPr>
            <w:tcW w:w="0" w:type="auto"/>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17"/>
            <w:tcBorders>
              <w:top w:val="nil"/>
              <w:left w:val="nil"/>
              <w:bottom w:val="nil"/>
              <w:right w:val="nil"/>
            </w:tcBorders>
            <w:shd w:val="clear" w:color="auto" w:fill="auto"/>
            <w:noWrap/>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3.3. Показатели, характеризующие стоимость работы:</w:t>
            </w:r>
          </w:p>
        </w:tc>
      </w:tr>
      <w:tr w:rsidR="00E55A59" w:rsidRPr="004848BA" w:rsidTr="00D46E2C">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п/п</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Уникальный номер реестровой записи</w:t>
            </w:r>
          </w:p>
        </w:tc>
        <w:tc>
          <w:tcPr>
            <w:tcW w:w="0" w:type="auto"/>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Нормативные затраты на выполнение работы, затраты на выполнение работы, рассчитанные сметным методом, тыс. руб. </w:t>
            </w:r>
            <w:r w:rsidRPr="004848BA">
              <w:rPr>
                <w:rFonts w:ascii="Times New Roman" w:eastAsia="Times New Roman" w:hAnsi="Times New Roman" w:cs="Times New Roman"/>
                <w:sz w:val="24"/>
                <w:szCs w:val="24"/>
                <w:vertAlign w:val="superscript"/>
                <w:lang w:eastAsia="ru-RU"/>
              </w:rPr>
              <w:t>8</w:t>
            </w:r>
          </w:p>
        </w:tc>
        <w:tc>
          <w:tcPr>
            <w:tcW w:w="0" w:type="auto"/>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Финансовое обеспечение выполнения работы за счет бюджета, тыс. рублей </w:t>
            </w:r>
            <w:r w:rsidRPr="004848BA">
              <w:rPr>
                <w:rFonts w:ascii="Times New Roman" w:eastAsia="Times New Roman" w:hAnsi="Times New Roman" w:cs="Times New Roman"/>
                <w:sz w:val="24"/>
                <w:szCs w:val="24"/>
                <w:vertAlign w:val="superscript"/>
                <w:lang w:eastAsia="ru-RU"/>
              </w:rPr>
              <w:t>9</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Средний размер платы (цена, тариф) за отчетный период, тыс. рублей</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Финансовое обеспечение выполнения работы за плату, тыс. рублей</w:t>
            </w: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(1-й год планового периода)</w:t>
            </w:r>
          </w:p>
        </w:tc>
        <w:tc>
          <w:tcPr>
            <w:tcW w:w="0" w:type="auto"/>
            <w:gridSpan w:val="2"/>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(2-й год планового периода)</w:t>
            </w:r>
          </w:p>
        </w:tc>
        <w:tc>
          <w:tcPr>
            <w:tcW w:w="0" w:type="auto"/>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(1-й год планового периода)</w:t>
            </w:r>
          </w:p>
        </w:tc>
        <w:tc>
          <w:tcPr>
            <w:tcW w:w="0" w:type="auto"/>
            <w:gridSpan w:val="2"/>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(2-й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(1-й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(2-й год планового периода)</w:t>
            </w:r>
          </w:p>
        </w:tc>
        <w:tc>
          <w:tcPr>
            <w:tcW w:w="0" w:type="auto"/>
            <w:vMerge w:val="restart"/>
            <w:tcBorders>
              <w:top w:val="nil"/>
              <w:left w:val="single" w:sz="4" w:space="0" w:color="auto"/>
              <w:bottom w:val="single" w:sz="4" w:space="0" w:color="000000"/>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20__ год (очередной финансовый год)</w:t>
            </w:r>
          </w:p>
        </w:tc>
        <w:tc>
          <w:tcPr>
            <w:tcW w:w="0" w:type="auto"/>
            <w:gridSpan w:val="2"/>
            <w:vMerge w:val="restart"/>
            <w:tcBorders>
              <w:top w:val="single" w:sz="4" w:space="0" w:color="auto"/>
              <w:left w:val="single" w:sz="4" w:space="0" w:color="auto"/>
              <w:bottom w:val="single" w:sz="4" w:space="0" w:color="auto"/>
              <w:right w:val="nil"/>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(1-й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xml:space="preserve">20__ год </w:t>
            </w:r>
            <w:r w:rsidRPr="004848BA">
              <w:rPr>
                <w:rFonts w:ascii="Times New Roman" w:eastAsia="Times New Roman" w:hAnsi="Times New Roman" w:cs="Times New Roman"/>
                <w:sz w:val="24"/>
                <w:szCs w:val="24"/>
                <w:lang w:eastAsia="ru-RU"/>
              </w:rPr>
              <w:br/>
              <w:t>(2-й год планового периода)</w:t>
            </w:r>
          </w:p>
        </w:tc>
      </w:tr>
      <w:tr w:rsidR="00E55A59" w:rsidRPr="004848BA" w:rsidTr="00D46E2C">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nil"/>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r>
      <w:tr w:rsidR="00E55A59" w:rsidRPr="004848BA" w:rsidTr="00D46E2C">
        <w:tc>
          <w:tcPr>
            <w:tcW w:w="0" w:type="auto"/>
            <w:tcBorders>
              <w:top w:val="nil"/>
              <w:left w:val="single" w:sz="4" w:space="0" w:color="auto"/>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0" w:type="auto"/>
            <w:gridSpan w:val="2"/>
            <w:tcBorders>
              <w:top w:val="nil"/>
              <w:left w:val="nil"/>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3</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4</w:t>
            </w:r>
          </w:p>
        </w:tc>
        <w:tc>
          <w:tcPr>
            <w:tcW w:w="0" w:type="auto"/>
            <w:gridSpan w:val="2"/>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5</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6</w:t>
            </w:r>
          </w:p>
        </w:tc>
        <w:tc>
          <w:tcPr>
            <w:tcW w:w="0" w:type="auto"/>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7</w:t>
            </w:r>
          </w:p>
        </w:tc>
        <w:tc>
          <w:tcPr>
            <w:tcW w:w="0" w:type="auto"/>
            <w:gridSpan w:val="2"/>
            <w:tcBorders>
              <w:top w:val="nil"/>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8</w:t>
            </w:r>
          </w:p>
        </w:tc>
        <w:tc>
          <w:tcPr>
            <w:tcW w:w="0" w:type="auto"/>
            <w:tcBorders>
              <w:top w:val="nil"/>
              <w:left w:val="single" w:sz="4" w:space="0" w:color="auto"/>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12</w:t>
            </w:r>
          </w:p>
        </w:tc>
        <w:tc>
          <w:tcPr>
            <w:tcW w:w="0" w:type="auto"/>
            <w:gridSpan w:val="2"/>
            <w:tcBorders>
              <w:top w:val="single" w:sz="4" w:space="0" w:color="auto"/>
              <w:left w:val="single" w:sz="4" w:space="0" w:color="auto"/>
              <w:bottom w:val="single" w:sz="4" w:space="0" w:color="auto"/>
              <w:right w:val="nil"/>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14</w:t>
            </w:r>
          </w:p>
        </w:tc>
      </w:tr>
      <w:tr w:rsidR="00E55A59" w:rsidRPr="004848BA"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right"/>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r w:rsidR="00E55A59" w:rsidRPr="004848BA" w:rsidTr="00D46E2C">
        <w:trPr>
          <w:gridAfter w:val="2"/>
          <w:trHeight w:val="480"/>
        </w:trPr>
        <w:tc>
          <w:tcPr>
            <w:tcW w:w="13513" w:type="dxa"/>
            <w:gridSpan w:val="16"/>
            <w:tcBorders>
              <w:top w:val="nil"/>
              <w:left w:val="nil"/>
              <w:bottom w:val="nil"/>
              <w:right w:val="nil"/>
            </w:tcBorders>
            <w:shd w:val="clear" w:color="auto" w:fill="auto"/>
            <w:noWrap/>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bookmarkStart w:id="27" w:name="RANGE!A1:F9"/>
            <w:r w:rsidRPr="004848BA">
              <w:rPr>
                <w:rFonts w:ascii="Times New Roman" w:eastAsia="Times New Roman" w:hAnsi="Times New Roman" w:cs="Times New Roman"/>
                <w:sz w:val="24"/>
                <w:szCs w:val="24"/>
                <w:lang w:eastAsia="ru-RU"/>
              </w:rPr>
              <w:lastRenderedPageBreak/>
              <w:t>4.    Порядок выполнения работы:</w:t>
            </w:r>
            <w:bookmarkEnd w:id="27"/>
          </w:p>
        </w:tc>
      </w:tr>
      <w:tr w:rsidR="00E55A59" w:rsidRPr="004848BA" w:rsidTr="00D46E2C">
        <w:trPr>
          <w:gridAfter w:val="2"/>
          <w:trHeight w:val="570"/>
        </w:trPr>
        <w:tc>
          <w:tcPr>
            <w:tcW w:w="13513" w:type="dxa"/>
            <w:gridSpan w:val="16"/>
            <w:tcBorders>
              <w:top w:val="nil"/>
              <w:left w:val="nil"/>
              <w:bottom w:val="nil"/>
              <w:right w:val="nil"/>
            </w:tcBorders>
            <w:shd w:val="clear" w:color="auto" w:fill="auto"/>
            <w:noWrap/>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4.1. Нормативные правовые акты, регулирующие порядок выполнения работы</w:t>
            </w:r>
          </w:p>
        </w:tc>
      </w:tr>
      <w:tr w:rsidR="00E55A59" w:rsidRPr="004848BA" w:rsidTr="00D46E2C">
        <w:trPr>
          <w:gridAfter w:val="2"/>
          <w:trHeight w:val="270"/>
        </w:trPr>
        <w:tc>
          <w:tcPr>
            <w:tcW w:w="1316" w:type="dxa"/>
            <w:gridSpan w:val="2"/>
            <w:tcBorders>
              <w:top w:val="nil"/>
              <w:left w:val="nil"/>
              <w:bottom w:val="nil"/>
              <w:right w:val="nil"/>
            </w:tcBorders>
            <w:shd w:val="clear" w:color="auto" w:fill="auto"/>
            <w:noWrap/>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p>
        </w:tc>
        <w:tc>
          <w:tcPr>
            <w:tcW w:w="12197" w:type="dxa"/>
            <w:gridSpan w:val="14"/>
            <w:tcBorders>
              <w:top w:val="nil"/>
              <w:left w:val="nil"/>
              <w:bottom w:val="single" w:sz="4" w:space="0" w:color="auto"/>
              <w:right w:val="nil"/>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r w:rsidR="00E55A59" w:rsidRPr="004848BA" w:rsidTr="00D46E2C">
        <w:trPr>
          <w:gridAfter w:val="2"/>
          <w:trHeight w:val="285"/>
        </w:trPr>
        <w:tc>
          <w:tcPr>
            <w:tcW w:w="1316" w:type="dxa"/>
            <w:gridSpan w:val="2"/>
            <w:tcBorders>
              <w:top w:val="nil"/>
              <w:left w:val="nil"/>
              <w:bottom w:val="nil"/>
              <w:right w:val="nil"/>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p>
        </w:tc>
        <w:tc>
          <w:tcPr>
            <w:tcW w:w="12197" w:type="dxa"/>
            <w:gridSpan w:val="14"/>
            <w:tcBorders>
              <w:top w:val="nil"/>
              <w:left w:val="nil"/>
              <w:bottom w:val="nil"/>
              <w:right w:val="nil"/>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(наименование, номер и дата нормативного правового акта)</w:t>
            </w:r>
          </w:p>
        </w:tc>
      </w:tr>
      <w:tr w:rsidR="00E55A59" w:rsidRPr="004848BA" w:rsidTr="00D46E2C">
        <w:trPr>
          <w:gridAfter w:val="2"/>
          <w:trHeight w:val="270"/>
        </w:trPr>
        <w:tc>
          <w:tcPr>
            <w:tcW w:w="13513" w:type="dxa"/>
            <w:gridSpan w:val="16"/>
            <w:tcBorders>
              <w:top w:val="nil"/>
              <w:left w:val="nil"/>
              <w:bottom w:val="single" w:sz="4" w:space="0" w:color="auto"/>
              <w:right w:val="nil"/>
            </w:tcBorders>
            <w:shd w:val="clear" w:color="auto" w:fill="auto"/>
            <w:noWrap/>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4.2. Порядок информирования потенциальных потребителей работы:</w:t>
            </w:r>
          </w:p>
        </w:tc>
      </w:tr>
      <w:tr w:rsidR="00E55A59" w:rsidRPr="004848BA" w:rsidTr="00D46E2C">
        <w:trPr>
          <w:gridAfter w:val="2"/>
          <w:trHeight w:val="495"/>
        </w:trPr>
        <w:tc>
          <w:tcPr>
            <w:tcW w:w="13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п/п</w:t>
            </w:r>
          </w:p>
        </w:tc>
        <w:tc>
          <w:tcPr>
            <w:tcW w:w="3388"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Способ информирования</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Состав размещаемой информации</w:t>
            </w:r>
          </w:p>
        </w:tc>
        <w:tc>
          <w:tcPr>
            <w:tcW w:w="5514" w:type="dxa"/>
            <w:gridSpan w:val="6"/>
            <w:tcBorders>
              <w:top w:val="nil"/>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Частота обновления информации</w:t>
            </w:r>
          </w:p>
        </w:tc>
      </w:tr>
      <w:tr w:rsidR="00E55A59" w:rsidRPr="004848BA" w:rsidTr="00D46E2C">
        <w:trPr>
          <w:gridAfter w:val="2"/>
          <w:trHeight w:val="315"/>
        </w:trPr>
        <w:tc>
          <w:tcPr>
            <w:tcW w:w="13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center"/>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3388"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5514" w:type="dxa"/>
            <w:gridSpan w:val="6"/>
            <w:tcBorders>
              <w:top w:val="nil"/>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r w:rsidR="00E55A59" w:rsidRPr="004848BA" w:rsidTr="00D46E2C">
        <w:trPr>
          <w:gridAfter w:val="2"/>
          <w:trHeight w:val="315"/>
        </w:trPr>
        <w:tc>
          <w:tcPr>
            <w:tcW w:w="13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right"/>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1</w:t>
            </w:r>
          </w:p>
        </w:tc>
        <w:tc>
          <w:tcPr>
            <w:tcW w:w="3388"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5514" w:type="dxa"/>
            <w:gridSpan w:val="6"/>
            <w:tcBorders>
              <w:top w:val="nil"/>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r w:rsidR="00E55A59" w:rsidRPr="004848BA" w:rsidTr="00D46E2C">
        <w:trPr>
          <w:gridAfter w:val="2"/>
          <w:trHeight w:val="315"/>
        </w:trPr>
        <w:tc>
          <w:tcPr>
            <w:tcW w:w="13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5A59" w:rsidRPr="004848BA" w:rsidRDefault="00E55A59" w:rsidP="00D46E2C">
            <w:pPr>
              <w:spacing w:after="0" w:line="240" w:lineRule="auto"/>
              <w:jc w:val="right"/>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2</w:t>
            </w:r>
          </w:p>
        </w:tc>
        <w:tc>
          <w:tcPr>
            <w:tcW w:w="3388"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c>
          <w:tcPr>
            <w:tcW w:w="5514" w:type="dxa"/>
            <w:gridSpan w:val="6"/>
            <w:tcBorders>
              <w:top w:val="nil"/>
              <w:left w:val="nil"/>
              <w:bottom w:val="single" w:sz="4" w:space="0" w:color="auto"/>
              <w:right w:val="single" w:sz="4" w:space="0" w:color="auto"/>
            </w:tcBorders>
            <w:shd w:val="clear" w:color="auto" w:fill="auto"/>
            <w:vAlign w:val="center"/>
            <w:hideMark/>
          </w:tcPr>
          <w:p w:rsidR="00E55A59" w:rsidRPr="004848BA" w:rsidRDefault="00E55A59" w:rsidP="00D46E2C">
            <w:pPr>
              <w:spacing w:after="0" w:line="240" w:lineRule="auto"/>
              <w:rPr>
                <w:rFonts w:ascii="Times New Roman" w:eastAsia="Times New Roman" w:hAnsi="Times New Roman" w:cs="Times New Roman"/>
                <w:sz w:val="24"/>
                <w:szCs w:val="24"/>
                <w:lang w:eastAsia="ru-RU"/>
              </w:rPr>
            </w:pPr>
            <w:r w:rsidRPr="004848BA">
              <w:rPr>
                <w:rFonts w:ascii="Times New Roman" w:eastAsia="Times New Roman" w:hAnsi="Times New Roman" w:cs="Times New Roman"/>
                <w:sz w:val="24"/>
                <w:szCs w:val="24"/>
                <w:lang w:eastAsia="ru-RU"/>
              </w:rPr>
              <w:t> </w:t>
            </w:r>
          </w:p>
        </w:tc>
      </w:tr>
    </w:tbl>
    <w:p w:rsidR="00E55A59" w:rsidRDefault="00E55A59" w:rsidP="00E55A59"/>
    <w:tbl>
      <w:tblPr>
        <w:tblW w:w="0" w:type="auto"/>
        <w:tblLook w:val="04A0" w:firstRow="1" w:lastRow="0" w:firstColumn="1" w:lastColumn="0" w:noHBand="0" w:noVBand="1"/>
      </w:tblPr>
      <w:tblGrid>
        <w:gridCol w:w="435"/>
        <w:gridCol w:w="1320"/>
        <w:gridCol w:w="1097"/>
        <w:gridCol w:w="1204"/>
        <w:gridCol w:w="1204"/>
        <w:gridCol w:w="460"/>
        <w:gridCol w:w="1084"/>
        <w:gridCol w:w="933"/>
        <w:gridCol w:w="933"/>
        <w:gridCol w:w="1084"/>
        <w:gridCol w:w="933"/>
        <w:gridCol w:w="933"/>
        <w:gridCol w:w="1084"/>
        <w:gridCol w:w="933"/>
        <w:gridCol w:w="933"/>
      </w:tblGrid>
      <w:tr w:rsidR="00E55A59" w:rsidRPr="000E26AC" w:rsidTr="00D46E2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bookmarkStart w:id="28" w:name="RANGE!A1:O12"/>
            <w:bookmarkEnd w:id="28"/>
          </w:p>
        </w:tc>
        <w:tc>
          <w:tcPr>
            <w:tcW w:w="0" w:type="auto"/>
            <w:gridSpan w:val="14"/>
            <w:tcBorders>
              <w:top w:val="nil"/>
              <w:left w:val="nil"/>
              <w:bottom w:val="nil"/>
              <w:right w:val="nil"/>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Часть 3. Сводная информация по муниципальному заданию </w:t>
            </w:r>
            <w:r w:rsidRPr="000E26AC">
              <w:rPr>
                <w:rFonts w:ascii="Times New Roman" w:eastAsia="Times New Roman" w:hAnsi="Times New Roman" w:cs="Times New Roman"/>
                <w:sz w:val="24"/>
                <w:szCs w:val="24"/>
                <w:vertAlign w:val="superscript"/>
                <w:lang w:eastAsia="ru-RU"/>
              </w:rPr>
              <w:t>10</w:t>
            </w:r>
          </w:p>
        </w:tc>
      </w:tr>
      <w:tr w:rsidR="00E55A59" w:rsidRPr="000E26AC" w:rsidTr="00D46E2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 муниципальной услуги (выполняемой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Уникальный номер реестровой записи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Показатель объема муниципальной услуги (работы)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Значение показателя объема муниципальной услуги (работы)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Финансовое обеспечение оказания муниципальной услуги (выполнения работы) за счет бюджета, тыс. рублей</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Финансовое обеспечение оказания муниципальной услуги (выполнения работы) за плату, тыс. рублей</w:t>
            </w:r>
          </w:p>
        </w:tc>
      </w:tr>
      <w:tr w:rsidR="00E55A59" w:rsidRPr="000E26AC" w:rsidTr="00D46E2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r>
      <w:tr w:rsidR="00E55A59" w:rsidRPr="000E26AC" w:rsidTr="00D46E2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r>
      <w:tr w:rsidR="00E55A59" w:rsidRPr="000E26AC" w:rsidTr="00D46E2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r>
      <w:tr w:rsidR="00E55A59" w:rsidRPr="000E26AC"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 показателя</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единица измерения по ОКЕИ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(1-й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(2-й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(1-й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(2-й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20__ год (очередной финансовый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(1-й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20__ год </w:t>
            </w:r>
            <w:r w:rsidRPr="000E26AC">
              <w:rPr>
                <w:rFonts w:ascii="Times New Roman" w:eastAsia="Times New Roman" w:hAnsi="Times New Roman" w:cs="Times New Roman"/>
                <w:sz w:val="24"/>
                <w:szCs w:val="24"/>
                <w:lang w:eastAsia="ru-RU"/>
              </w:rPr>
              <w:br/>
              <w:t>(2-й год планового периода)</w:t>
            </w:r>
          </w:p>
        </w:tc>
      </w:tr>
      <w:tr w:rsidR="00E55A59" w:rsidRPr="000E26AC"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w:t>
            </w:r>
          </w:p>
        </w:tc>
        <w:tc>
          <w:tcPr>
            <w:tcW w:w="0" w:type="auto"/>
            <w:tcBorders>
              <w:top w:val="nil"/>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код</w:t>
            </w: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13</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14</w:t>
            </w:r>
          </w:p>
        </w:tc>
        <w:tc>
          <w:tcPr>
            <w:tcW w:w="0" w:type="auto"/>
            <w:tcBorders>
              <w:top w:val="nil"/>
              <w:left w:val="nil"/>
              <w:bottom w:val="single" w:sz="4" w:space="0" w:color="auto"/>
              <w:right w:val="single" w:sz="4" w:space="0" w:color="auto"/>
            </w:tcBorders>
            <w:shd w:val="clear" w:color="auto" w:fill="auto"/>
            <w:noWrap/>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15</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w:t>
            </w:r>
          </w:p>
        </w:tc>
        <w:tc>
          <w:tcPr>
            <w:tcW w:w="0" w:type="auto"/>
            <w:gridSpan w:val="8"/>
            <w:tcBorders>
              <w:top w:val="single" w:sz="4" w:space="0" w:color="auto"/>
              <w:left w:val="nil"/>
              <w:bottom w:val="single" w:sz="4" w:space="0" w:color="auto"/>
              <w:right w:val="single" w:sz="4" w:space="0" w:color="000000"/>
            </w:tcBorders>
            <w:shd w:val="clear" w:color="auto" w:fill="auto"/>
            <w:noWrap/>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bl>
    <w:p w:rsidR="00E55A59" w:rsidRDefault="00E55A59" w:rsidP="00E55A59"/>
    <w:p w:rsidR="00E55A59" w:rsidRDefault="00E55A59" w:rsidP="00E55A59"/>
    <w:tbl>
      <w:tblPr>
        <w:tblW w:w="0" w:type="auto"/>
        <w:tblLook w:val="04A0" w:firstRow="1" w:lastRow="0" w:firstColumn="1" w:lastColumn="0" w:noHBand="0" w:noVBand="1"/>
      </w:tblPr>
      <w:tblGrid>
        <w:gridCol w:w="551"/>
        <w:gridCol w:w="3357"/>
        <w:gridCol w:w="3033"/>
        <w:gridCol w:w="1900"/>
        <w:gridCol w:w="654"/>
        <w:gridCol w:w="2496"/>
        <w:gridCol w:w="2579"/>
      </w:tblGrid>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bookmarkStart w:id="29" w:name="RANGE!A1:G44"/>
            <w:bookmarkEnd w:id="29"/>
          </w:p>
        </w:tc>
        <w:tc>
          <w:tcPr>
            <w:tcW w:w="0" w:type="auto"/>
            <w:gridSpan w:val="6"/>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Часть 4. Прочие сведения о муниципальном задании </w:t>
            </w:r>
            <w:r w:rsidRPr="000E26AC">
              <w:rPr>
                <w:rFonts w:ascii="Times New Roman" w:eastAsia="Times New Roman" w:hAnsi="Times New Roman" w:cs="Times New Roman"/>
                <w:sz w:val="24"/>
                <w:szCs w:val="24"/>
                <w:vertAlign w:val="superscript"/>
                <w:lang w:eastAsia="ru-RU"/>
              </w:rPr>
              <w:t>10</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noWrap/>
            <w:vAlign w:val="center"/>
            <w:hideMark/>
          </w:tcPr>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 Основания для досрочного прекращения выполнения муниципального задания</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single" w:sz="4" w:space="0" w:color="auto"/>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 Иная информация, необходимая для выполнения (контроля за выполнением) муниципального задания</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 Порядок контроля за выполнением муниципального задания</w:t>
            </w: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Форма контроля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Периодичность</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Органы местного самоуправления, осуществляющие контроль за выполнением муниципального задания</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 Требования к отчетности о выполнении муниципального задания</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4.1. Периодичность представления отчетов о выполнении муниципального задания</w:t>
            </w: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4.2. Сроки представления отчетов о выполнении муниципального задания</w:t>
            </w:r>
          </w:p>
        </w:tc>
        <w:tc>
          <w:tcPr>
            <w:tcW w:w="0" w:type="auto"/>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color w:val="FF0000"/>
                <w:sz w:val="24"/>
                <w:szCs w:val="24"/>
                <w:lang w:eastAsia="ru-RU"/>
              </w:rPr>
            </w:pPr>
            <w:r w:rsidRPr="000E26AC">
              <w:rPr>
                <w:rFonts w:ascii="Times New Roman" w:eastAsia="Times New Roman" w:hAnsi="Times New Roman" w:cs="Times New Roman"/>
                <w:color w:val="FF0000"/>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color w:val="FF0000"/>
                <w:sz w:val="24"/>
                <w:szCs w:val="24"/>
                <w:lang w:eastAsia="ru-RU"/>
              </w:rPr>
            </w:pPr>
          </w:p>
        </w:tc>
        <w:tc>
          <w:tcPr>
            <w:tcW w:w="0" w:type="auto"/>
            <w:gridSpan w:val="6"/>
            <w:tcBorders>
              <w:top w:val="single" w:sz="4" w:space="0" w:color="auto"/>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4.3. Иные требования к отчетности о выполнении муниципального задания</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Вид муниципального учреждения</w:t>
            </w: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 муниципальной услуги/работы</w:t>
            </w:r>
          </w:p>
        </w:tc>
        <w:tc>
          <w:tcPr>
            <w:tcW w:w="0" w:type="auto"/>
            <w:gridSpan w:val="3"/>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Уникальный номер реестровой записи</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E55A59"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Default="00E55A59" w:rsidP="00D46E2C">
            <w:pPr>
              <w:spacing w:after="0" w:line="240" w:lineRule="auto"/>
              <w:rPr>
                <w:rFonts w:ascii="Times New Roman" w:eastAsia="Times New Roman" w:hAnsi="Times New Roman" w:cs="Times New Roman"/>
                <w:sz w:val="20"/>
                <w:szCs w:val="20"/>
                <w:lang w:eastAsia="ru-RU"/>
              </w:rPr>
            </w:pPr>
          </w:p>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0E26AC">
              <w:rPr>
                <w:rFonts w:ascii="Times New Roman" w:eastAsia="Times New Roman" w:hAnsi="Times New Roman" w:cs="Times New Roman"/>
                <w:sz w:val="24"/>
                <w:szCs w:val="24"/>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 показателя</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xml:space="preserve">Показатель объема государственной услуги/работы   </w:t>
            </w:r>
            <w:r w:rsidRPr="000E26AC">
              <w:rPr>
                <w:rFonts w:ascii="Times New Roman" w:eastAsia="Times New Roman" w:hAnsi="Times New Roman" w:cs="Times New Roman"/>
                <w:sz w:val="24"/>
                <w:szCs w:val="24"/>
                <w:vertAlign w:val="superscript"/>
                <w:lang w:eastAsia="ru-RU"/>
              </w:rPr>
              <w:t>10</w:t>
            </w:r>
          </w:p>
        </w:tc>
      </w:tr>
      <w:tr w:rsidR="00E55A59" w:rsidRPr="000E26AC" w:rsidTr="00D46E2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наименование</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код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Установление показателя в процентах от годового объема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Значение показателя объема муниципальной услуги/работы</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7</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Утверждено на отчетную дату</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E55A59" w:rsidRPr="000E26AC" w:rsidRDefault="00E55A59" w:rsidP="00D46E2C">
            <w:pPr>
              <w:spacing w:after="0" w:line="240" w:lineRule="auto"/>
              <w:jc w:val="center"/>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Утверждено на отчетную</w:t>
            </w:r>
            <w:r>
              <w:rPr>
                <w:rFonts w:ascii="Times New Roman" w:eastAsia="Times New Roman" w:hAnsi="Times New Roman" w:cs="Times New Roman"/>
                <w:sz w:val="24"/>
                <w:szCs w:val="24"/>
                <w:lang w:eastAsia="ru-RU"/>
              </w:rPr>
              <w:t xml:space="preserve"> </w:t>
            </w:r>
            <w:r w:rsidRPr="000E26AC">
              <w:rPr>
                <w:rFonts w:ascii="Times New Roman" w:eastAsia="Times New Roman" w:hAnsi="Times New Roman" w:cs="Times New Roman"/>
                <w:sz w:val="24"/>
                <w:szCs w:val="24"/>
                <w:lang w:eastAsia="ru-RU"/>
              </w:rPr>
              <w:t>дату</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Default="00E55A59" w:rsidP="00D46E2C">
            <w:pPr>
              <w:spacing w:after="0" w:line="240" w:lineRule="auto"/>
              <w:rPr>
                <w:rFonts w:ascii="Times New Roman" w:eastAsia="Times New Roman" w:hAnsi="Times New Roman" w:cs="Times New Roman"/>
                <w:sz w:val="20"/>
                <w:szCs w:val="20"/>
                <w:lang w:eastAsia="ru-RU"/>
              </w:rPr>
            </w:pPr>
          </w:p>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noWrap/>
            <w:vAlign w:val="center"/>
            <w:hideMark/>
          </w:tcPr>
          <w:p w:rsidR="00E55A59" w:rsidRDefault="00E55A59" w:rsidP="00D46E2C">
            <w:pPr>
              <w:spacing w:after="0" w:line="240" w:lineRule="auto"/>
              <w:rPr>
                <w:rFonts w:ascii="Times New Roman" w:eastAsia="Times New Roman" w:hAnsi="Times New Roman" w:cs="Times New Roman"/>
                <w:sz w:val="24"/>
                <w:szCs w:val="24"/>
                <w:lang w:eastAsia="ru-RU"/>
              </w:rPr>
            </w:pPr>
          </w:p>
          <w:p w:rsidR="00E55A59"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5. Иные показатели, связанные с выполнением муниципального задания</w:t>
            </w:r>
          </w:p>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 </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w:t>
            </w:r>
            <w:r w:rsidRPr="000E26AC">
              <w:rPr>
                <w:rFonts w:ascii="Times New Roman" w:eastAsia="Times New Roman" w:hAnsi="Times New Roman" w:cs="Times New Roman"/>
                <w:sz w:val="24"/>
                <w:szCs w:val="24"/>
                <w:lang w:eastAsia="ru-RU"/>
              </w:rPr>
              <w:br/>
              <w:t xml:space="preserve"> Формируется при установлении муниципального задания на оказание муниципальных услуг (выполнение работ) и содержит требования к оказанию муниципальной услуги (услуг), выполнению работы (работ) раздельно по каждой из муниципальных услуг, работ с указанием порядкового номера раздела с учетом возможности заполнения одного раздела муниципального задания несколькими реестровыми записями, содержащими различные показатели, характеризующие содержание муниципальной услуги (работы) и условия (формы) оказания муниципальной услуги (выполнения работы).</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2</w:t>
            </w:r>
            <w:r w:rsidRPr="000E26AC">
              <w:rPr>
                <w:rFonts w:ascii="Times New Roman" w:eastAsia="Times New Roman" w:hAnsi="Times New Roman" w:cs="Times New Roman"/>
                <w:sz w:val="24"/>
                <w:szCs w:val="24"/>
                <w:lang w:eastAsia="ru-RU"/>
              </w:rPr>
              <w:br/>
              <w:t xml:space="preserve"> Заполняется при установлении показателей, характеризующих качество муниципальной услуги, в общероссийском базовом (отраслевом) перечне (классификаторе), региональном перечне (классификаторе) государственных услуг и работ.</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3</w:t>
            </w:r>
            <w:r w:rsidRPr="000E26AC">
              <w:rPr>
                <w:rFonts w:ascii="Times New Roman" w:eastAsia="Times New Roman" w:hAnsi="Times New Roman" w:cs="Times New Roman"/>
                <w:sz w:val="24"/>
                <w:szCs w:val="24"/>
                <w:lang w:eastAsia="ru-RU"/>
              </w:rPr>
              <w:br/>
              <w:t xml:space="preserve"> Графа 3 таблицы 3.3 "Показатели, характеризующие стоимость муниципальной услуги», заполняется в соответствии с графой 3 таблицы 3.3.1 "Показатели, характеризующие стоимость муниципальной услуги в очередном финансовом году". Графа 4 таблицы 3.3 "Показатели, характеризующие стоимость муниципальной услуги</w:t>
            </w:r>
            <w:r>
              <w:rPr>
                <w:rFonts w:ascii="Times New Roman" w:eastAsia="Times New Roman" w:hAnsi="Times New Roman" w:cs="Times New Roman"/>
                <w:sz w:val="24"/>
                <w:szCs w:val="24"/>
                <w:lang w:eastAsia="ru-RU"/>
              </w:rPr>
              <w:t>,</w:t>
            </w:r>
            <w:r w:rsidRPr="000E26AC">
              <w:rPr>
                <w:rFonts w:ascii="Times New Roman" w:eastAsia="Times New Roman" w:hAnsi="Times New Roman" w:cs="Times New Roman"/>
                <w:sz w:val="24"/>
                <w:szCs w:val="24"/>
                <w:lang w:eastAsia="ru-RU"/>
              </w:rPr>
              <w:t xml:space="preserve"> заполняется в соответствии с графой 3 таблицы 3.3.2 "Показатели, характеризующие стоимость муниципальной услуги в 1-й год планового периода". Графа 5 таблицы 3.3 "Показатели, характеризующие стоимость муниципальной услуги"</w:t>
            </w:r>
            <w:r>
              <w:rPr>
                <w:rFonts w:ascii="Times New Roman" w:eastAsia="Times New Roman" w:hAnsi="Times New Roman" w:cs="Times New Roman"/>
                <w:sz w:val="24"/>
                <w:szCs w:val="24"/>
                <w:lang w:eastAsia="ru-RU"/>
              </w:rPr>
              <w:t>,</w:t>
            </w:r>
            <w:r w:rsidRPr="000E26AC">
              <w:rPr>
                <w:rFonts w:ascii="Times New Roman" w:eastAsia="Times New Roman" w:hAnsi="Times New Roman" w:cs="Times New Roman"/>
                <w:sz w:val="24"/>
                <w:szCs w:val="24"/>
                <w:lang w:eastAsia="ru-RU"/>
              </w:rPr>
              <w:t xml:space="preserve"> заполняется в соответствии с графой 3 таблицы 3.3.3 "Показатели, характеризующие стоимость муниципальной услуги во 2-й год планового периода".</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4</w:t>
            </w:r>
            <w:r w:rsidRPr="000E26AC">
              <w:rPr>
                <w:rFonts w:ascii="Times New Roman" w:eastAsia="Times New Roman" w:hAnsi="Times New Roman" w:cs="Times New Roman"/>
                <w:sz w:val="24"/>
                <w:szCs w:val="24"/>
                <w:lang w:eastAsia="ru-RU"/>
              </w:rPr>
              <w:br/>
              <w:t xml:space="preserve"> ОТ1 - 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5</w:t>
            </w:r>
            <w:r w:rsidRPr="000E26AC">
              <w:rPr>
                <w:rFonts w:ascii="Times New Roman" w:eastAsia="Times New Roman" w:hAnsi="Times New Roman" w:cs="Times New Roman"/>
                <w:sz w:val="24"/>
                <w:szCs w:val="24"/>
                <w:lang w:eastAsia="ru-RU"/>
              </w:rPr>
              <w:br/>
              <w:t xml:space="preserve"> ОТ2 - затраты на оплату труда и начисления на выплаты по оплате труда административно-управленческого, обслуживающего и прочего персонала, который не принимает непосредственного участия в оказании муниципальных услуг.</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6</w:t>
            </w:r>
            <w:r w:rsidRPr="000E26AC">
              <w:rPr>
                <w:rFonts w:ascii="Times New Roman" w:eastAsia="Times New Roman" w:hAnsi="Times New Roman" w:cs="Times New Roman"/>
                <w:sz w:val="24"/>
                <w:szCs w:val="24"/>
                <w:lang w:eastAsia="ru-RU"/>
              </w:rPr>
              <w:br/>
              <w:t xml:space="preserve"> Заполняется при установлении показателей, характеризующих качество работы, в общероссийском базовом (отраслевом) перечне (классификаторе), региональном перечне (классификаторе) услуг и работ.</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7</w:t>
            </w:r>
            <w:r w:rsidRPr="000E26AC">
              <w:rPr>
                <w:rFonts w:ascii="Times New Roman" w:eastAsia="Times New Roman" w:hAnsi="Times New Roman" w:cs="Times New Roman"/>
                <w:sz w:val="24"/>
                <w:szCs w:val="24"/>
                <w:lang w:eastAsia="ru-RU"/>
              </w:rPr>
              <w:br/>
              <w:t xml:space="preserve"> В случае применения сметного метода расчета значение показателя объема работы указывается справочно</w:t>
            </w:r>
            <w:r>
              <w:rPr>
                <w:rFonts w:ascii="Times New Roman" w:eastAsia="Times New Roman" w:hAnsi="Times New Roman" w:cs="Times New Roman"/>
                <w:sz w:val="24"/>
                <w:szCs w:val="24"/>
                <w:lang w:eastAsia="ru-RU"/>
              </w:rPr>
              <w:t>.</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8</w:t>
            </w:r>
            <w:r w:rsidRPr="000E26AC">
              <w:rPr>
                <w:rFonts w:ascii="Times New Roman" w:eastAsia="Times New Roman" w:hAnsi="Times New Roman" w:cs="Times New Roman"/>
                <w:sz w:val="24"/>
                <w:szCs w:val="24"/>
                <w:lang w:eastAsia="ru-RU"/>
              </w:rPr>
              <w:br/>
              <w:t xml:space="preserve"> Указываются нормативные затраты на выполнение работы, рассчитанные на единицу объема работы, или затраты на выполнение работы, рассчитанные сметным методом.</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9</w:t>
            </w:r>
            <w:r w:rsidRPr="000E26AC">
              <w:rPr>
                <w:rFonts w:ascii="Times New Roman" w:eastAsia="Times New Roman" w:hAnsi="Times New Roman" w:cs="Times New Roman"/>
                <w:sz w:val="24"/>
                <w:szCs w:val="24"/>
                <w:lang w:eastAsia="ru-RU"/>
              </w:rPr>
              <w:br w:type="page"/>
              <w:t xml:space="preserve"> В случае применения сметного метода расчета значение графы 6 равно значению графы 3, значение графы 7 равно значению графы 4, значение графы 8 равно значению графы 5.  В случае установления в муниципальном задании показателей  объема  выполнения  работы  и  расчета  нормативных  затрат на единицу  выполнения  объема  работы  значение  графы  6  равно произведению значения графы 3 таблицы 3.3 "Показатели, характеризующие стоимость работы" и значения графы 12 таблицы 3.2 "Показатели, характеризующие объем работы", значение   графы   7  равно  произведению  значения  графы  4  таблицы  3.3 "Показатели,  характеризующие стоимость работы" и значения графы 13 таблицы 3.2  "Показатели,  характеризующие  объем  работы",  значение графы 8 равно произведению  значения  графы  5  таблицы  3.3 "Показатели, характеризующие стоимость   работы"   и   значения   графы   14  таблицы  3.2  "Показатели, характеризующие объем работы". </w:t>
            </w:r>
            <w:r w:rsidRPr="000E26AC">
              <w:rPr>
                <w:rFonts w:ascii="Times New Roman" w:eastAsia="Times New Roman" w:hAnsi="Times New Roman" w:cs="Times New Roman"/>
                <w:sz w:val="24"/>
                <w:szCs w:val="24"/>
                <w:lang w:eastAsia="ru-RU"/>
              </w:rPr>
              <w:br w:type="page"/>
              <w:t>В</w:t>
            </w:r>
            <w:r>
              <w:rPr>
                <w:rFonts w:ascii="Times New Roman" w:eastAsia="Times New Roman" w:hAnsi="Times New Roman" w:cs="Times New Roman"/>
                <w:sz w:val="24"/>
                <w:szCs w:val="24"/>
                <w:lang w:eastAsia="ru-RU"/>
              </w:rPr>
              <w:t xml:space="preserve"> </w:t>
            </w:r>
            <w:r w:rsidRPr="000E26AC">
              <w:rPr>
                <w:rFonts w:ascii="Times New Roman" w:eastAsia="Times New Roman" w:hAnsi="Times New Roman" w:cs="Times New Roman"/>
                <w:sz w:val="24"/>
                <w:szCs w:val="24"/>
                <w:lang w:eastAsia="ru-RU"/>
              </w:rPr>
              <w:t>случае применения сметного метода расчета финансовое обеспечение выполнения работы рассчитывается без учета значения показателя объема работы, финансовое обеспечение выполнения работы принимается в соответствии с обосновывающим расчетом выполнения работы.</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10</w:t>
            </w:r>
            <w:r w:rsidRPr="000E26AC">
              <w:rPr>
                <w:rFonts w:ascii="Times New Roman" w:eastAsia="Times New Roman" w:hAnsi="Times New Roman" w:cs="Times New Roman"/>
                <w:sz w:val="24"/>
                <w:szCs w:val="24"/>
                <w:lang w:eastAsia="ru-RU"/>
              </w:rPr>
              <w:br/>
              <w:t xml:space="preserve">  Заполняется в целом по муниципальному заданию.</w:t>
            </w:r>
          </w:p>
        </w:tc>
      </w:tr>
      <w:tr w:rsidR="00E55A59" w:rsidRPr="000E26AC" w:rsidTr="00D46E2C">
        <w:tc>
          <w:tcPr>
            <w:tcW w:w="0" w:type="auto"/>
            <w:tcBorders>
              <w:top w:val="nil"/>
              <w:left w:val="nil"/>
              <w:bottom w:val="nil"/>
              <w:right w:val="nil"/>
            </w:tcBorders>
            <w:shd w:val="clear" w:color="auto" w:fill="auto"/>
            <w:noWrap/>
            <w:vAlign w:val="center"/>
            <w:hideMark/>
          </w:tcPr>
          <w:p w:rsidR="00E55A59" w:rsidRPr="000E26AC" w:rsidRDefault="00E55A59" w:rsidP="00D46E2C">
            <w:pPr>
              <w:spacing w:after="0" w:line="240" w:lineRule="auto"/>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shd w:val="clear" w:color="auto" w:fill="auto"/>
            <w:vAlign w:val="center"/>
            <w:hideMark/>
          </w:tcPr>
          <w:p w:rsidR="00E55A59"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t>11</w:t>
            </w:r>
            <w:r w:rsidRPr="000E26AC">
              <w:rPr>
                <w:rFonts w:ascii="Times New Roman" w:eastAsia="Times New Roman" w:hAnsi="Times New Roman" w:cs="Times New Roman"/>
                <w:sz w:val="24"/>
                <w:szCs w:val="24"/>
                <w:lang w:eastAsia="ru-RU"/>
              </w:rPr>
              <w:br/>
              <w:t xml:space="preserve">  Заполняется  в  случае, если органом, осуществляющим функции и полномочия учредителя, принято решение в соответствии с абзацем вторым пункта 29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w:t>
            </w:r>
            <w:r>
              <w:rPr>
                <w:rFonts w:ascii="Times New Roman" w:eastAsia="Times New Roman" w:hAnsi="Times New Roman" w:cs="Times New Roman"/>
                <w:sz w:val="24"/>
                <w:szCs w:val="24"/>
                <w:lang w:eastAsia="ru-RU"/>
              </w:rPr>
              <w:t xml:space="preserve"> з</w:t>
            </w:r>
            <w:r w:rsidRPr="000E26AC">
              <w:rPr>
                <w:rFonts w:ascii="Times New Roman" w:eastAsia="Times New Roman" w:hAnsi="Times New Roman" w:cs="Times New Roman"/>
                <w:sz w:val="24"/>
                <w:szCs w:val="24"/>
                <w:lang w:eastAsia="ru-RU"/>
              </w:rPr>
              <w:t>адания установить плановые показатели объема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E55A59"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br/>
              <w:t>В случае установления плановых показателей объема на установленную отчетную дату в целом по муниципальному заданию в строке "Наименование муниципальной услуги/работы" указывается "В целом по муниципальному заданию", в строке "Уникальный номер реестровой записи" ставится прочерк.</w:t>
            </w:r>
          </w:p>
          <w:p w:rsidR="00E55A59" w:rsidRPr="000E26AC" w:rsidRDefault="00E55A59" w:rsidP="00D46E2C">
            <w:pPr>
              <w:spacing w:after="0" w:line="240" w:lineRule="auto"/>
              <w:jc w:val="both"/>
              <w:rPr>
                <w:rFonts w:ascii="Times New Roman" w:eastAsia="Times New Roman" w:hAnsi="Times New Roman" w:cs="Times New Roman"/>
                <w:sz w:val="24"/>
                <w:szCs w:val="24"/>
                <w:lang w:eastAsia="ru-RU"/>
              </w:rPr>
            </w:pPr>
            <w:r w:rsidRPr="000E26AC">
              <w:rPr>
                <w:rFonts w:ascii="Times New Roman" w:eastAsia="Times New Roman" w:hAnsi="Times New Roman" w:cs="Times New Roman"/>
                <w:sz w:val="24"/>
                <w:szCs w:val="24"/>
                <w:lang w:eastAsia="ru-RU"/>
              </w:rPr>
              <w:br/>
              <w:t>В случае установления плановых показателей объема на установленную отчетную дату в целом по муниципальному заданию в  процентах  от  годового  объема оказания муниципальных услуг (выполнения работ) по  всем  муниципальным услугам  (работам),  оказываемым  (выполняемым)  согласно  муниципальному заданию,  в  графе  3  "Наименование  показателя"  указывается  "Для   всех оказываемых услуг (выполняемых работ)", графа 4 "Наименование"  и  графа  5 "Код" не заполняются,  в  графе  6  "Установление показателя в процентах от годового объема" указывается "процент".</w:t>
            </w:r>
          </w:p>
        </w:tc>
      </w:tr>
    </w:tbl>
    <w:p w:rsidR="00E55A59" w:rsidRDefault="00E55A59" w:rsidP="00E55A59">
      <w:pPr>
        <w:sectPr w:rsidR="00E55A59" w:rsidSect="00E55A59">
          <w:pgSz w:w="16838" w:h="11906" w:orient="landscape"/>
          <w:pgMar w:top="1134" w:right="1134" w:bottom="851" w:left="1134" w:header="709" w:footer="0" w:gutter="0"/>
          <w:cols w:space="720"/>
          <w:titlePg/>
          <w:docGrid w:linePitch="299"/>
        </w:sectPr>
      </w:pPr>
    </w:p>
    <w:tbl>
      <w:tblPr>
        <w:tblW w:w="0" w:type="auto"/>
        <w:tblLook w:val="04A0" w:firstRow="1" w:lastRow="0" w:firstColumn="1" w:lastColumn="0" w:noHBand="0" w:noVBand="1"/>
      </w:tblPr>
      <w:tblGrid>
        <w:gridCol w:w="612"/>
        <w:gridCol w:w="1584"/>
        <w:gridCol w:w="1616"/>
        <w:gridCol w:w="1084"/>
        <w:gridCol w:w="1802"/>
        <w:gridCol w:w="1809"/>
        <w:gridCol w:w="1442"/>
        <w:gridCol w:w="1592"/>
        <w:gridCol w:w="1504"/>
        <w:gridCol w:w="1525"/>
      </w:tblGrid>
      <w:tr w:rsidR="00E55A59" w:rsidRPr="00AD375B" w:rsidTr="00D46E2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vAlign w:val="center"/>
            <w:hideMark/>
          </w:tcPr>
          <w:p w:rsidR="00E55A59" w:rsidRPr="00AD375B" w:rsidRDefault="00E55A59" w:rsidP="00D46E2C">
            <w:pPr>
              <w:spacing w:after="0" w:line="240" w:lineRule="auto"/>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Приложение 3</w:t>
            </w:r>
            <w:r w:rsidRPr="00AD375B">
              <w:rPr>
                <w:rFonts w:ascii="Times New Roman" w:eastAsia="Times New Roman" w:hAnsi="Times New Roman" w:cs="Times New Roman"/>
                <w:sz w:val="24"/>
                <w:szCs w:val="24"/>
                <w:lang w:eastAsia="ru-RU"/>
              </w:rPr>
              <w:br/>
              <w:t>к Порядку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w:t>
            </w:r>
            <w:r w:rsidRPr="00AD375B">
              <w:rPr>
                <w:rFonts w:ascii="Times New Roman" w:eastAsia="Times New Roman" w:hAnsi="Times New Roman" w:cs="Times New Roman"/>
                <w:sz w:val="24"/>
                <w:szCs w:val="24"/>
                <w:lang w:eastAsia="ru-RU"/>
              </w:rPr>
              <w:br/>
              <w:t>Форма</w:t>
            </w:r>
          </w:p>
        </w:tc>
      </w:tr>
      <w:tr w:rsidR="00E55A59" w:rsidRPr="00AD375B" w:rsidTr="00D46E2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r>
      <w:tr w:rsidR="00E55A59" w:rsidRPr="00AD375B" w:rsidTr="00D46E2C">
        <w:tc>
          <w:tcPr>
            <w:tcW w:w="0" w:type="auto"/>
            <w:gridSpan w:val="10"/>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СВОДНЫЕ ПОКАЗАТЕЛИ</w:t>
            </w:r>
          </w:p>
        </w:tc>
      </w:tr>
      <w:tr w:rsidR="00E55A59" w:rsidRPr="00AD375B" w:rsidTr="00D46E2C">
        <w:tc>
          <w:tcPr>
            <w:tcW w:w="0" w:type="auto"/>
            <w:gridSpan w:val="10"/>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xml:space="preserve">проектов муниципальных заданий </w:t>
            </w:r>
            <w:r w:rsidRPr="00AD375B">
              <w:rPr>
                <w:rFonts w:ascii="Times New Roman" w:eastAsia="Times New Roman" w:hAnsi="Times New Roman" w:cs="Times New Roman"/>
                <w:sz w:val="24"/>
                <w:szCs w:val="24"/>
                <w:lang w:eastAsia="ru-RU"/>
              </w:rPr>
              <w:br/>
              <w:t>муниципальных учреждений городского округа Красногорск</w:t>
            </w:r>
          </w:p>
        </w:tc>
      </w:tr>
      <w:tr w:rsidR="00E55A59" w:rsidRPr="00AD375B" w:rsidTr="00D46E2C">
        <w:tc>
          <w:tcPr>
            <w:tcW w:w="0" w:type="auto"/>
            <w:gridSpan w:val="10"/>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___________________________________________________________________________</w:t>
            </w:r>
            <w:r w:rsidRPr="00AD375B">
              <w:rPr>
                <w:rFonts w:ascii="Times New Roman" w:eastAsia="Times New Roman" w:hAnsi="Times New Roman" w:cs="Times New Roman"/>
                <w:sz w:val="24"/>
                <w:szCs w:val="24"/>
                <w:lang w:eastAsia="ru-RU"/>
              </w:rPr>
              <w:br/>
              <w:t xml:space="preserve">   наименование главного распорядителя средств бюджета городского округа Красногорск</w:t>
            </w:r>
          </w:p>
        </w:tc>
      </w:tr>
      <w:tr w:rsidR="00E55A59" w:rsidRPr="00AD375B" w:rsidTr="00D46E2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r>
      <w:tr w:rsidR="00E55A59" w:rsidRPr="00AD375B" w:rsidTr="00D46E2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N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Период</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Наименование оказываемой муниципальной услуги (выполняемой работы)</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Контингент потребителей муниципальной услуги (работы)</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Объем муниципального задания по оказанию муниципальной услуги (выполнению работ)</w:t>
            </w:r>
          </w:p>
        </w:tc>
      </w:tr>
      <w:tr w:rsidR="00E55A59" w:rsidRPr="00AD375B" w:rsidTr="00D46E2C">
        <w:tc>
          <w:tcPr>
            <w:tcW w:w="0" w:type="auto"/>
            <w:vMerge/>
            <w:tcBorders>
              <w:top w:val="single" w:sz="8" w:space="0" w:color="auto"/>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За счет бюджетных ассигнований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На платной основе*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Категория потребителей муниципальной услуги (работы)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Численность потребителей муниципальной услуги (работы) (ед./чел.)</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В натуральном выражении (ед.)</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В стоимостном выражении (тыс. руб.)</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В том числе на платной основе*</w:t>
            </w:r>
          </w:p>
        </w:tc>
      </w:tr>
      <w:tr w:rsidR="00E55A59" w:rsidRPr="00AD375B" w:rsidTr="00D46E2C">
        <w:tc>
          <w:tcPr>
            <w:tcW w:w="0" w:type="auto"/>
            <w:vMerge/>
            <w:tcBorders>
              <w:top w:val="single" w:sz="8" w:space="0" w:color="auto"/>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55A59" w:rsidRPr="00AD375B" w:rsidRDefault="00E55A59" w:rsidP="00D46E2C">
            <w:pPr>
              <w:spacing w:after="0" w:line="240" w:lineRule="auto"/>
              <w:rPr>
                <w:rFonts w:ascii="Times New Roman" w:eastAsia="Times New Roman" w:hAnsi="Times New Roman" w:cs="Times New Roman"/>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В натуральном выражении (ед.)</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lang w:eastAsia="ru-RU"/>
              </w:rPr>
            </w:pPr>
            <w:r w:rsidRPr="00AD375B">
              <w:rPr>
                <w:rFonts w:ascii="Times New Roman" w:eastAsia="Times New Roman" w:hAnsi="Times New Roman" w:cs="Times New Roman"/>
                <w:lang w:eastAsia="ru-RU"/>
              </w:rPr>
              <w:t>В стоимостном выражении (тыс. руб.)</w:t>
            </w:r>
          </w:p>
        </w:tc>
      </w:tr>
      <w:tr w:rsidR="00E55A59" w:rsidRPr="00AD375B" w:rsidTr="00D46E2C">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10</w:t>
            </w:r>
          </w:p>
        </w:tc>
      </w:tr>
      <w:tr w:rsidR="00E55A59" w:rsidRPr="00AD375B" w:rsidTr="00D46E2C">
        <w:trPr>
          <w:trHeight w:val="9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Отчетный финансовый год</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rPr>
          <w:trHeight w:val="110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Текущий финансовый год</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rPr>
          <w:trHeight w:val="5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E55A59"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p w:rsidR="00E55A59" w:rsidRDefault="00E55A59" w:rsidP="00D46E2C">
            <w:pPr>
              <w:spacing w:after="0" w:line="240" w:lineRule="auto"/>
              <w:jc w:val="center"/>
              <w:rPr>
                <w:rFonts w:ascii="Times New Roman" w:eastAsia="Times New Roman" w:hAnsi="Times New Roman" w:cs="Times New Roman"/>
                <w:sz w:val="24"/>
                <w:szCs w:val="24"/>
                <w:lang w:eastAsia="ru-RU"/>
              </w:rPr>
            </w:pPr>
          </w:p>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r w:rsidRPr="00AD375B">
              <w:rPr>
                <w:rFonts w:ascii="Times New Roman" w:eastAsia="Times New Roman" w:hAnsi="Times New Roman" w:cs="Times New Roman"/>
                <w:sz w:val="20"/>
                <w:szCs w:val="20"/>
                <w:lang w:eastAsia="ru-RU"/>
              </w:rPr>
              <w:t>10</w:t>
            </w:r>
          </w:p>
        </w:tc>
      </w:tr>
      <w:tr w:rsidR="00E55A59" w:rsidRPr="00AD375B" w:rsidTr="00D46E2C">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lastRenderedPageBreak/>
              <w:t>4</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Очередной финансовый год</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nil"/>
              <w:left w:val="single" w:sz="8" w:space="0" w:color="auto"/>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Первый год планового периода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nil"/>
              <w:left w:val="single" w:sz="8" w:space="0" w:color="auto"/>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Второй год планового периода</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 </w:t>
            </w:r>
          </w:p>
        </w:tc>
      </w:tr>
      <w:tr w:rsidR="00E55A59" w:rsidRPr="00AD375B" w:rsidTr="00D46E2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E55A59" w:rsidRPr="00AD375B" w:rsidRDefault="00E55A59" w:rsidP="00D46E2C">
            <w:pPr>
              <w:spacing w:after="0" w:line="240" w:lineRule="auto"/>
              <w:jc w:val="center"/>
              <w:rPr>
                <w:rFonts w:ascii="Times New Roman" w:eastAsia="Times New Roman" w:hAnsi="Times New Roman" w:cs="Times New Roman"/>
                <w:sz w:val="20"/>
                <w:szCs w:val="20"/>
                <w:lang w:eastAsia="ru-RU"/>
              </w:rPr>
            </w:pPr>
          </w:p>
        </w:tc>
      </w:tr>
      <w:tr w:rsidR="00E55A59" w:rsidRPr="00AD375B" w:rsidTr="00D46E2C">
        <w:tc>
          <w:tcPr>
            <w:tcW w:w="0" w:type="auto"/>
            <w:gridSpan w:val="10"/>
            <w:tcBorders>
              <w:top w:val="nil"/>
              <w:left w:val="nil"/>
              <w:bottom w:val="nil"/>
              <w:right w:val="nil"/>
            </w:tcBorders>
            <w:shd w:val="clear" w:color="auto" w:fill="auto"/>
            <w:noWrap/>
            <w:vAlign w:val="center"/>
            <w:hideMark/>
          </w:tcPr>
          <w:p w:rsidR="00E55A59" w:rsidRPr="00AD375B" w:rsidRDefault="00E55A59" w:rsidP="00D46E2C">
            <w:pPr>
              <w:spacing w:after="0" w:line="240" w:lineRule="auto"/>
              <w:jc w:val="both"/>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w:t>
            </w:r>
          </w:p>
        </w:tc>
      </w:tr>
      <w:tr w:rsidR="00E55A59" w:rsidRPr="00AD375B" w:rsidTr="00D46E2C">
        <w:tc>
          <w:tcPr>
            <w:tcW w:w="0" w:type="auto"/>
            <w:gridSpan w:val="10"/>
            <w:tcBorders>
              <w:top w:val="nil"/>
              <w:left w:val="nil"/>
              <w:bottom w:val="nil"/>
              <w:right w:val="nil"/>
            </w:tcBorders>
            <w:shd w:val="clear" w:color="auto" w:fill="auto"/>
            <w:noWrap/>
            <w:vAlign w:val="center"/>
            <w:hideMark/>
          </w:tcPr>
          <w:p w:rsidR="00E55A59" w:rsidRPr="00AD375B" w:rsidRDefault="00E55A59" w:rsidP="00D46E2C">
            <w:pPr>
              <w:spacing w:after="0" w:line="240" w:lineRule="auto"/>
              <w:jc w:val="both"/>
              <w:rPr>
                <w:rFonts w:ascii="Times New Roman" w:eastAsia="Times New Roman" w:hAnsi="Times New Roman" w:cs="Times New Roman"/>
                <w:sz w:val="24"/>
                <w:szCs w:val="24"/>
                <w:lang w:eastAsia="ru-RU"/>
              </w:rPr>
            </w:pPr>
            <w:r w:rsidRPr="00AD375B">
              <w:rPr>
                <w:rFonts w:ascii="Times New Roman" w:eastAsia="Times New Roman" w:hAnsi="Times New Roman" w:cs="Times New Roman"/>
                <w:sz w:val="24"/>
                <w:szCs w:val="24"/>
                <w:lang w:eastAsia="ru-RU"/>
              </w:rPr>
              <w:t>*Разделы заполняются, если законодательством Российской Федерации предусмотрено оказание муниципальной услуги (выполнение работы) на платной основе.</w:t>
            </w:r>
          </w:p>
        </w:tc>
      </w:tr>
    </w:tbl>
    <w:p w:rsidR="00D46E2C" w:rsidRDefault="00D46E2C" w:rsidP="00D46E2C">
      <w:pPr>
        <w:pStyle w:val="ConsPlusNormal"/>
        <w:spacing w:line="276" w:lineRule="auto"/>
        <w:jc w:val="right"/>
        <w:outlineLvl w:val="1"/>
        <w:rPr>
          <w:sz w:val="28"/>
          <w:szCs w:val="28"/>
        </w:rPr>
        <w:sectPr w:rsidR="00D46E2C" w:rsidSect="00E55A59">
          <w:pgSz w:w="16838" w:h="11906" w:orient="landscape"/>
          <w:pgMar w:top="1134" w:right="1134" w:bottom="851" w:left="1134" w:header="709" w:footer="0" w:gutter="0"/>
          <w:cols w:space="720"/>
          <w:titlePg/>
          <w:docGrid w:linePitch="299"/>
        </w:sectPr>
      </w:pPr>
    </w:p>
    <w:p w:rsidR="00D46E2C" w:rsidRPr="00F511B9" w:rsidRDefault="00D46E2C" w:rsidP="00D46E2C">
      <w:pPr>
        <w:pStyle w:val="ConsPlusNormal"/>
        <w:spacing w:line="276" w:lineRule="auto"/>
        <w:jc w:val="right"/>
        <w:outlineLvl w:val="1"/>
        <w:rPr>
          <w:sz w:val="28"/>
          <w:szCs w:val="28"/>
        </w:rPr>
      </w:pPr>
      <w:r w:rsidRPr="00F511B9">
        <w:rPr>
          <w:sz w:val="28"/>
          <w:szCs w:val="28"/>
        </w:rPr>
        <w:lastRenderedPageBreak/>
        <w:t>Приложение 4</w:t>
      </w:r>
    </w:p>
    <w:p w:rsidR="00D46E2C" w:rsidRPr="00F511B9" w:rsidRDefault="00D46E2C" w:rsidP="00D46E2C">
      <w:pPr>
        <w:pStyle w:val="ConsPlusNormal"/>
        <w:spacing w:line="276" w:lineRule="auto"/>
        <w:jc w:val="right"/>
        <w:rPr>
          <w:sz w:val="28"/>
          <w:szCs w:val="28"/>
        </w:rPr>
      </w:pPr>
      <w:r w:rsidRPr="00F511B9">
        <w:rPr>
          <w:sz w:val="28"/>
          <w:szCs w:val="28"/>
        </w:rPr>
        <w:t>к Порядку формирования муниципального задания</w:t>
      </w:r>
    </w:p>
    <w:p w:rsidR="00D46E2C" w:rsidRPr="00F511B9" w:rsidRDefault="00D46E2C" w:rsidP="00D46E2C">
      <w:pPr>
        <w:pStyle w:val="ConsPlusNormal"/>
        <w:spacing w:line="276" w:lineRule="auto"/>
        <w:jc w:val="right"/>
        <w:rPr>
          <w:sz w:val="28"/>
          <w:szCs w:val="28"/>
        </w:rPr>
      </w:pPr>
      <w:r w:rsidRPr="00F511B9">
        <w:rPr>
          <w:sz w:val="28"/>
          <w:szCs w:val="28"/>
        </w:rPr>
        <w:t>на оказание муниципальных услуг (выполнение</w:t>
      </w:r>
    </w:p>
    <w:p w:rsidR="00D46E2C" w:rsidRPr="00F511B9" w:rsidRDefault="00D46E2C" w:rsidP="00D46E2C">
      <w:pPr>
        <w:pStyle w:val="ConsPlusNormal"/>
        <w:spacing w:line="276" w:lineRule="auto"/>
        <w:jc w:val="right"/>
        <w:rPr>
          <w:sz w:val="28"/>
          <w:szCs w:val="28"/>
        </w:rPr>
      </w:pPr>
      <w:r w:rsidRPr="00F511B9">
        <w:rPr>
          <w:sz w:val="28"/>
          <w:szCs w:val="28"/>
        </w:rPr>
        <w:t>работ) в отношении муниципальных учреждений</w:t>
      </w:r>
    </w:p>
    <w:p w:rsidR="00D46E2C" w:rsidRPr="00F511B9" w:rsidRDefault="00D46E2C" w:rsidP="00D46E2C">
      <w:pPr>
        <w:pStyle w:val="ConsPlusNormal"/>
        <w:spacing w:line="276" w:lineRule="auto"/>
        <w:jc w:val="right"/>
        <w:rPr>
          <w:sz w:val="28"/>
          <w:szCs w:val="28"/>
        </w:rPr>
      </w:pPr>
      <w:r w:rsidRPr="00F511B9">
        <w:rPr>
          <w:sz w:val="28"/>
          <w:szCs w:val="28"/>
        </w:rPr>
        <w:t>городского округа Красногорск</w:t>
      </w:r>
    </w:p>
    <w:p w:rsidR="00D46E2C" w:rsidRPr="00F511B9" w:rsidRDefault="00D46E2C" w:rsidP="00D46E2C">
      <w:pPr>
        <w:pStyle w:val="ConsPlusNormal"/>
        <w:spacing w:line="276" w:lineRule="auto"/>
        <w:jc w:val="right"/>
        <w:rPr>
          <w:sz w:val="28"/>
          <w:szCs w:val="28"/>
        </w:rPr>
      </w:pPr>
      <w:r w:rsidRPr="00F511B9">
        <w:rPr>
          <w:sz w:val="28"/>
          <w:szCs w:val="28"/>
        </w:rPr>
        <w:t xml:space="preserve"> и финансового обеспечения</w:t>
      </w:r>
    </w:p>
    <w:p w:rsidR="00D46E2C" w:rsidRPr="00F511B9" w:rsidRDefault="00D46E2C" w:rsidP="00D46E2C">
      <w:pPr>
        <w:pStyle w:val="ConsPlusNormal"/>
        <w:spacing w:line="276" w:lineRule="auto"/>
        <w:jc w:val="right"/>
        <w:rPr>
          <w:sz w:val="28"/>
          <w:szCs w:val="28"/>
        </w:rPr>
      </w:pPr>
      <w:r w:rsidRPr="00F511B9">
        <w:rPr>
          <w:sz w:val="28"/>
          <w:szCs w:val="28"/>
        </w:rPr>
        <w:t>выполнения муниципального задания</w:t>
      </w:r>
    </w:p>
    <w:p w:rsidR="00D46E2C" w:rsidRPr="00F511B9" w:rsidRDefault="00D46E2C" w:rsidP="00D46E2C">
      <w:pPr>
        <w:pStyle w:val="ConsPlusNormal"/>
        <w:spacing w:line="276" w:lineRule="auto"/>
        <w:jc w:val="right"/>
        <w:rPr>
          <w:sz w:val="28"/>
          <w:szCs w:val="28"/>
        </w:rPr>
      </w:pPr>
    </w:p>
    <w:p w:rsidR="00D46E2C" w:rsidRPr="00F511B9" w:rsidRDefault="00D46E2C" w:rsidP="00D46E2C">
      <w:pPr>
        <w:pStyle w:val="ConsPlusNormal"/>
        <w:spacing w:line="276" w:lineRule="auto"/>
        <w:jc w:val="right"/>
        <w:rPr>
          <w:sz w:val="28"/>
          <w:szCs w:val="28"/>
        </w:rPr>
      </w:pPr>
      <w:r w:rsidRPr="00F511B9">
        <w:rPr>
          <w:sz w:val="28"/>
          <w:szCs w:val="28"/>
        </w:rPr>
        <w:t>Типовая форма</w:t>
      </w:r>
    </w:p>
    <w:p w:rsidR="00D46E2C" w:rsidRPr="00F511B9" w:rsidRDefault="00D46E2C" w:rsidP="00D46E2C">
      <w:pPr>
        <w:pStyle w:val="ConsPlusNormal"/>
        <w:spacing w:line="276" w:lineRule="auto"/>
        <w:jc w:val="both"/>
        <w:rPr>
          <w:sz w:val="28"/>
          <w:szCs w:val="28"/>
        </w:rPr>
      </w:pPr>
    </w:p>
    <w:p w:rsidR="00D46E2C" w:rsidRDefault="00D46E2C" w:rsidP="00D46E2C">
      <w:pPr>
        <w:pStyle w:val="ConsPlusNormal"/>
        <w:spacing w:line="276" w:lineRule="auto"/>
        <w:jc w:val="center"/>
        <w:rPr>
          <w:sz w:val="28"/>
          <w:szCs w:val="28"/>
        </w:rPr>
      </w:pPr>
      <w:bookmarkStart w:id="30" w:name="P1472"/>
      <w:bookmarkEnd w:id="30"/>
      <w:r w:rsidRPr="00F511B9">
        <w:rPr>
          <w:sz w:val="28"/>
          <w:szCs w:val="28"/>
        </w:rPr>
        <w:t xml:space="preserve">Соглашение о предоставлении субсидии из бюджета </w:t>
      </w:r>
    </w:p>
    <w:p w:rsidR="00D46E2C" w:rsidRPr="00F511B9" w:rsidRDefault="00D46E2C" w:rsidP="00D46E2C">
      <w:pPr>
        <w:pStyle w:val="ConsPlusNormal"/>
        <w:spacing w:line="276" w:lineRule="auto"/>
        <w:jc w:val="center"/>
        <w:rPr>
          <w:sz w:val="28"/>
          <w:szCs w:val="28"/>
        </w:rPr>
      </w:pPr>
      <w:r w:rsidRPr="00F511B9">
        <w:rPr>
          <w:sz w:val="28"/>
          <w:szCs w:val="28"/>
        </w:rPr>
        <w:t>городского округа Красногорск</w:t>
      </w:r>
    </w:p>
    <w:p w:rsidR="00D46E2C" w:rsidRPr="00F511B9" w:rsidRDefault="00D46E2C" w:rsidP="00D46E2C">
      <w:pPr>
        <w:pStyle w:val="ConsPlusNormal"/>
        <w:spacing w:line="276" w:lineRule="auto"/>
        <w:jc w:val="center"/>
        <w:rPr>
          <w:sz w:val="28"/>
          <w:szCs w:val="28"/>
        </w:rPr>
      </w:pPr>
      <w:r w:rsidRPr="00F511B9">
        <w:rPr>
          <w:sz w:val="28"/>
          <w:szCs w:val="28"/>
        </w:rPr>
        <w:t>муниципальному бюджетному или автономному</w:t>
      </w:r>
    </w:p>
    <w:p w:rsidR="00D46E2C" w:rsidRPr="00F511B9" w:rsidRDefault="00D46E2C" w:rsidP="00D46E2C">
      <w:pPr>
        <w:pStyle w:val="ConsPlusNormal"/>
        <w:spacing w:line="276" w:lineRule="auto"/>
        <w:jc w:val="center"/>
        <w:rPr>
          <w:sz w:val="28"/>
          <w:szCs w:val="28"/>
        </w:rPr>
      </w:pPr>
      <w:r w:rsidRPr="00F511B9">
        <w:rPr>
          <w:sz w:val="28"/>
          <w:szCs w:val="28"/>
        </w:rPr>
        <w:t>учреждению городского округа Красногорск на финансовое обеспечение</w:t>
      </w:r>
    </w:p>
    <w:p w:rsidR="00D46E2C" w:rsidRPr="00F511B9" w:rsidRDefault="00D46E2C" w:rsidP="00D46E2C">
      <w:pPr>
        <w:pStyle w:val="ConsPlusNormal"/>
        <w:spacing w:line="276" w:lineRule="auto"/>
        <w:jc w:val="center"/>
        <w:rPr>
          <w:sz w:val="28"/>
          <w:szCs w:val="28"/>
        </w:rPr>
      </w:pPr>
      <w:r w:rsidRPr="00F511B9">
        <w:rPr>
          <w:sz w:val="28"/>
          <w:szCs w:val="28"/>
        </w:rPr>
        <w:t>выполнения муниципального задания на оказание</w:t>
      </w:r>
    </w:p>
    <w:p w:rsidR="00D46E2C" w:rsidRPr="00F511B9" w:rsidRDefault="00D46E2C" w:rsidP="00D46E2C">
      <w:pPr>
        <w:pStyle w:val="ConsPlusNormal"/>
        <w:spacing w:line="276" w:lineRule="auto"/>
        <w:jc w:val="center"/>
        <w:rPr>
          <w:sz w:val="28"/>
          <w:szCs w:val="28"/>
        </w:rPr>
      </w:pPr>
      <w:r w:rsidRPr="00F511B9">
        <w:rPr>
          <w:sz w:val="28"/>
          <w:szCs w:val="28"/>
        </w:rPr>
        <w:t>муниципальных услуг (выполнение работ)</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nformat"/>
        <w:spacing w:line="276" w:lineRule="auto"/>
        <w:jc w:val="center"/>
        <w:rPr>
          <w:rFonts w:ascii="Times New Roman" w:hAnsi="Times New Roman" w:cs="Times New Roman"/>
          <w:sz w:val="28"/>
          <w:szCs w:val="28"/>
        </w:rPr>
      </w:pPr>
      <w:r w:rsidRPr="00F511B9">
        <w:rPr>
          <w:rFonts w:ascii="Times New Roman" w:hAnsi="Times New Roman" w:cs="Times New Roman"/>
          <w:sz w:val="28"/>
          <w:szCs w:val="28"/>
        </w:rPr>
        <w:t>г. _________________</w:t>
      </w:r>
    </w:p>
    <w:p w:rsidR="00D46E2C" w:rsidRPr="00F511B9" w:rsidRDefault="00D46E2C" w:rsidP="00D46E2C">
      <w:pPr>
        <w:pStyle w:val="ConsPlusNonformat"/>
        <w:spacing w:line="276" w:lineRule="auto"/>
        <w:jc w:val="center"/>
        <w:rPr>
          <w:rFonts w:ascii="Times New Roman" w:hAnsi="Times New Roman" w:cs="Times New Roman"/>
          <w:sz w:val="28"/>
          <w:szCs w:val="28"/>
        </w:rPr>
      </w:pPr>
      <w:r w:rsidRPr="00F511B9">
        <w:rPr>
          <w:rFonts w:ascii="Times New Roman" w:hAnsi="Times New Roman" w:cs="Times New Roman"/>
          <w:sz w:val="28"/>
          <w:szCs w:val="28"/>
        </w:rPr>
        <w:t>(место заключения соглашения)</w:t>
      </w:r>
    </w:p>
    <w:p w:rsidR="00D46E2C" w:rsidRPr="00F511B9" w:rsidRDefault="00D46E2C" w:rsidP="00D46E2C">
      <w:pPr>
        <w:pStyle w:val="ConsPlusNonformat"/>
        <w:spacing w:line="276"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D46E2C" w:rsidRPr="00F511B9" w:rsidTr="00D46E2C">
        <w:tc>
          <w:tcPr>
            <w:tcW w:w="5098" w:type="dxa"/>
          </w:tcPr>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"____" ___________ 20____ г.</w:t>
            </w:r>
          </w:p>
        </w:tc>
        <w:tc>
          <w:tcPr>
            <w:tcW w:w="5099" w:type="dxa"/>
          </w:tcPr>
          <w:p w:rsidR="00D46E2C" w:rsidRPr="00F511B9" w:rsidRDefault="00D46E2C" w:rsidP="00D46E2C">
            <w:pPr>
              <w:pStyle w:val="ConsPlusNonformat"/>
              <w:spacing w:line="276" w:lineRule="auto"/>
              <w:jc w:val="right"/>
              <w:rPr>
                <w:rFonts w:ascii="Times New Roman" w:hAnsi="Times New Roman" w:cs="Times New Roman"/>
                <w:sz w:val="28"/>
                <w:szCs w:val="28"/>
              </w:rPr>
            </w:pPr>
            <w:r w:rsidRPr="00F511B9">
              <w:rPr>
                <w:rFonts w:ascii="Times New Roman" w:hAnsi="Times New Roman" w:cs="Times New Roman"/>
                <w:sz w:val="28"/>
                <w:szCs w:val="28"/>
              </w:rPr>
              <w:t>N ____________________</w:t>
            </w:r>
          </w:p>
        </w:tc>
      </w:tr>
      <w:tr w:rsidR="00D46E2C" w:rsidRPr="00F511B9" w:rsidTr="00D46E2C">
        <w:tc>
          <w:tcPr>
            <w:tcW w:w="5098" w:type="dxa"/>
          </w:tcPr>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(дата заключения соглашения)</w:t>
            </w:r>
          </w:p>
        </w:tc>
        <w:tc>
          <w:tcPr>
            <w:tcW w:w="5099" w:type="dxa"/>
          </w:tcPr>
          <w:p w:rsidR="00D46E2C" w:rsidRPr="00F511B9" w:rsidRDefault="00D46E2C" w:rsidP="00D46E2C">
            <w:pPr>
              <w:pStyle w:val="ConsPlusNonformat"/>
              <w:spacing w:line="276" w:lineRule="auto"/>
              <w:jc w:val="right"/>
              <w:rPr>
                <w:rFonts w:ascii="Times New Roman" w:hAnsi="Times New Roman" w:cs="Times New Roman"/>
                <w:sz w:val="28"/>
                <w:szCs w:val="28"/>
              </w:rPr>
            </w:pPr>
            <w:r w:rsidRPr="00F511B9">
              <w:rPr>
                <w:rFonts w:ascii="Times New Roman" w:hAnsi="Times New Roman" w:cs="Times New Roman"/>
                <w:sz w:val="28"/>
                <w:szCs w:val="28"/>
              </w:rPr>
              <w:t>(номер соглашения)</w:t>
            </w:r>
          </w:p>
        </w:tc>
      </w:tr>
    </w:tbl>
    <w:p w:rsidR="00D46E2C" w:rsidRPr="00F511B9" w:rsidRDefault="00D46E2C" w:rsidP="00D46E2C">
      <w:pPr>
        <w:pStyle w:val="ConsPlusNonformat"/>
        <w:spacing w:line="276" w:lineRule="auto"/>
        <w:jc w:val="both"/>
        <w:rPr>
          <w:rFonts w:ascii="Times New Roman" w:hAnsi="Times New Roman" w:cs="Times New Roman"/>
          <w:sz w:val="28"/>
          <w:szCs w:val="28"/>
        </w:rPr>
      </w:pP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F511B9">
        <w:rPr>
          <w:rFonts w:ascii="Times New Roman" w:hAnsi="Times New Roman" w:cs="Times New Roman"/>
          <w:sz w:val="28"/>
          <w:szCs w:val="28"/>
        </w:rPr>
        <w:t>(наименование органа администрации, осуществляющего функции и полномочия учредителя муниципального бюджетного или автономного учреждения городского округа Красногорск) (далее - Учредитель) в  лице __________________________________________________________________,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(Ф.И.О.)</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действующего на основании __________________________________________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__________________________________________________________________,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(наименование, дата, номер нормативного правового акта или доверенности)</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с одной стороны, и муниципальное бюджетное или автономное учреждение</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__________________________________________________________________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(наименование муниципального бюджетного или автономного учреждения (далее - Учреждение) в лице руководителя 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w:t>
      </w:r>
      <w:r w:rsidRPr="00F511B9">
        <w:rPr>
          <w:rFonts w:ascii="Times New Roman" w:hAnsi="Times New Roman" w:cs="Times New Roman"/>
          <w:sz w:val="28"/>
          <w:szCs w:val="28"/>
        </w:rPr>
        <w:tab/>
      </w:r>
      <w:r w:rsidRPr="00F511B9">
        <w:rPr>
          <w:rFonts w:ascii="Times New Roman" w:hAnsi="Times New Roman" w:cs="Times New Roman"/>
          <w:sz w:val="28"/>
          <w:szCs w:val="28"/>
        </w:rPr>
        <w:tab/>
      </w:r>
      <w:r w:rsidRPr="00F511B9">
        <w:rPr>
          <w:rFonts w:ascii="Times New Roman" w:hAnsi="Times New Roman" w:cs="Times New Roman"/>
          <w:sz w:val="28"/>
          <w:szCs w:val="28"/>
        </w:rPr>
        <w:tab/>
      </w:r>
      <w:r w:rsidRPr="00F511B9">
        <w:rPr>
          <w:rFonts w:ascii="Times New Roman" w:hAnsi="Times New Roman" w:cs="Times New Roman"/>
          <w:sz w:val="28"/>
          <w:szCs w:val="28"/>
        </w:rPr>
        <w:tab/>
      </w:r>
      <w:r w:rsidRPr="00F511B9">
        <w:rPr>
          <w:rFonts w:ascii="Times New Roman" w:hAnsi="Times New Roman" w:cs="Times New Roman"/>
          <w:sz w:val="28"/>
          <w:szCs w:val="28"/>
        </w:rPr>
        <w:tab/>
        <w:t>(Ф.И.О.)</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действующего на основании ____________________</w:t>
      </w:r>
      <w:r>
        <w:rPr>
          <w:rFonts w:ascii="Times New Roman" w:hAnsi="Times New Roman" w:cs="Times New Roman"/>
          <w:sz w:val="28"/>
          <w:szCs w:val="28"/>
        </w:rPr>
        <w:t>________</w:t>
      </w:r>
      <w:r w:rsidRPr="00F511B9">
        <w:rPr>
          <w:rFonts w:ascii="Times New Roman" w:hAnsi="Times New Roman" w:cs="Times New Roman"/>
          <w:sz w:val="28"/>
          <w:szCs w:val="28"/>
        </w:rPr>
        <w:t>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__________________________________________________________________,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lastRenderedPageBreak/>
        <w:t xml:space="preserve">                (наименование, дата, номер правового акта)</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с другой стороны, вместе именуемые "Стороны", в соответствии с Бюджетным кодексом   Российской Федерации, Порядком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 (далее - Порядок) заключили настоящее Соглашение о нижеследующем.</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1. Предмет Соглашения</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ind w:firstLine="540"/>
        <w:jc w:val="both"/>
        <w:rPr>
          <w:sz w:val="28"/>
          <w:szCs w:val="28"/>
        </w:rPr>
      </w:pPr>
      <w:r w:rsidRPr="00F511B9">
        <w:rPr>
          <w:sz w:val="28"/>
          <w:szCs w:val="28"/>
        </w:rPr>
        <w:t>Предметом настоящего Соглашения является предоставление Учреждению из бюджета городского округа Красногорск в 20__ году/20__-20__ годах субсидии на финансовое обеспечение выполнения муниципального задания на оказание муниципальных услуг (выполнение работ) от "__" _________ 20__ года N ________ (далее - Субсидия, муниципальное задание).</w:t>
      </w:r>
    </w:p>
    <w:p w:rsidR="00D46E2C" w:rsidRDefault="00D46E2C" w:rsidP="00D46E2C">
      <w:pPr>
        <w:pStyle w:val="ConsPlusNormal"/>
        <w:spacing w:line="276" w:lineRule="auto"/>
        <w:jc w:val="center"/>
        <w:outlineLvl w:val="2"/>
        <w:rPr>
          <w:sz w:val="28"/>
          <w:szCs w:val="28"/>
        </w:rPr>
      </w:pPr>
      <w:bookmarkStart w:id="31" w:name="P1516"/>
      <w:bookmarkEnd w:id="31"/>
    </w:p>
    <w:p w:rsidR="00D46E2C" w:rsidRPr="00F511B9" w:rsidRDefault="00D46E2C" w:rsidP="00D46E2C">
      <w:pPr>
        <w:pStyle w:val="ConsPlusNormal"/>
        <w:spacing w:line="276" w:lineRule="auto"/>
        <w:jc w:val="center"/>
        <w:outlineLvl w:val="2"/>
        <w:rPr>
          <w:sz w:val="28"/>
          <w:szCs w:val="28"/>
        </w:rPr>
      </w:pPr>
      <w:r w:rsidRPr="00F511B9">
        <w:rPr>
          <w:sz w:val="28"/>
          <w:szCs w:val="28"/>
        </w:rPr>
        <w:t>2. Порядок, условия предоставления Субсидии и финансовое</w:t>
      </w:r>
    </w:p>
    <w:p w:rsidR="00D46E2C" w:rsidRPr="00F511B9" w:rsidRDefault="00D46E2C" w:rsidP="00D46E2C">
      <w:pPr>
        <w:pStyle w:val="ConsPlusNormal"/>
        <w:spacing w:line="276" w:lineRule="auto"/>
        <w:jc w:val="center"/>
        <w:rPr>
          <w:sz w:val="28"/>
          <w:szCs w:val="28"/>
        </w:rPr>
      </w:pPr>
      <w:r w:rsidRPr="00F511B9">
        <w:rPr>
          <w:sz w:val="28"/>
          <w:szCs w:val="28"/>
        </w:rPr>
        <w:t>обеспечение выполнения муниципального задания</w:t>
      </w:r>
    </w:p>
    <w:p w:rsidR="00D46E2C" w:rsidRPr="00F511B9" w:rsidRDefault="00D46E2C" w:rsidP="00D46E2C">
      <w:pPr>
        <w:pStyle w:val="ConsPlusNormal"/>
        <w:spacing w:line="276" w:lineRule="auto"/>
        <w:jc w:val="both"/>
        <w:rPr>
          <w:color w:val="FF0000"/>
          <w:sz w:val="28"/>
          <w:szCs w:val="28"/>
        </w:rPr>
      </w:pP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2.1.  Субсидия предоставляется Учреждению на оказание муниципальных услуг (выполнение работ), установленных в муниципальном задании.</w:t>
      </w:r>
    </w:p>
    <w:p w:rsidR="00D46E2C" w:rsidRPr="00F511B9" w:rsidRDefault="00D46E2C" w:rsidP="00D46E2C">
      <w:pPr>
        <w:pStyle w:val="ConsPlusNonformat"/>
        <w:spacing w:line="276" w:lineRule="auto"/>
        <w:jc w:val="both"/>
        <w:rPr>
          <w:rFonts w:ascii="Times New Roman" w:hAnsi="Times New Roman" w:cs="Times New Roman"/>
          <w:sz w:val="28"/>
          <w:szCs w:val="28"/>
        </w:rPr>
      </w:pPr>
      <w:bookmarkStart w:id="32" w:name="P1521"/>
      <w:bookmarkEnd w:id="32"/>
      <w:r w:rsidRPr="00F511B9">
        <w:rPr>
          <w:rFonts w:ascii="Times New Roman" w:hAnsi="Times New Roman" w:cs="Times New Roman"/>
          <w:sz w:val="28"/>
          <w:szCs w:val="28"/>
        </w:rPr>
        <w:t xml:space="preserve">    2.2.    Субсидия   предоставляется   в   пределах   лимитов   бюджетных обязательств, доведенных   Учредителю   как получателю средств бюджета городского округа Красногорск, по кодам классификации расходов бюджета (далее - коды БК) в следующем размере:</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в 20__ году ________________ (__________________) рублей __ копеек – по коду БК 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w:t>
      </w:r>
      <w:r w:rsidRPr="00F511B9">
        <w:rPr>
          <w:rFonts w:ascii="Times New Roman" w:hAnsi="Times New Roman" w:cs="Times New Roman"/>
          <w:sz w:val="28"/>
          <w:szCs w:val="28"/>
        </w:rPr>
        <w:tab/>
        <w:t xml:space="preserve">      (сумма цифрами) (сумма прописью)</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в 20__ году ________________ (__________________) рублей __ копеек – по коду БК 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w:t>
      </w:r>
      <w:r w:rsidRPr="00F511B9">
        <w:rPr>
          <w:rFonts w:ascii="Times New Roman" w:hAnsi="Times New Roman" w:cs="Times New Roman"/>
          <w:sz w:val="28"/>
          <w:szCs w:val="28"/>
        </w:rPr>
        <w:tab/>
        <w:t xml:space="preserve">      (сумма цифрами) (сумма прописью)</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в 20__ году ________________ (__________________) рублей __ копеек – по коду БК ________;</w:t>
      </w: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w:t>
      </w:r>
      <w:r w:rsidRPr="00F511B9">
        <w:rPr>
          <w:rFonts w:ascii="Times New Roman" w:hAnsi="Times New Roman" w:cs="Times New Roman"/>
          <w:sz w:val="28"/>
          <w:szCs w:val="28"/>
        </w:rPr>
        <w:tab/>
        <w:t xml:space="preserve">      (сумма цифрами) (сумма прописью)</w:t>
      </w:r>
    </w:p>
    <w:p w:rsidR="00D46E2C" w:rsidRPr="00F511B9" w:rsidRDefault="00D46E2C" w:rsidP="00D46E2C">
      <w:pPr>
        <w:pStyle w:val="ConsPlusNonformat"/>
        <w:spacing w:line="276" w:lineRule="auto"/>
        <w:jc w:val="both"/>
        <w:rPr>
          <w:rFonts w:ascii="Times New Roman" w:hAnsi="Times New Roman" w:cs="Times New Roman"/>
          <w:sz w:val="28"/>
          <w:szCs w:val="28"/>
        </w:rPr>
      </w:pPr>
    </w:p>
    <w:p w:rsidR="00D46E2C" w:rsidRPr="00F511B9" w:rsidRDefault="00D46E2C" w:rsidP="00D46E2C">
      <w:pPr>
        <w:pStyle w:val="ConsPlusNonformat"/>
        <w:spacing w:line="276" w:lineRule="auto"/>
        <w:jc w:val="both"/>
        <w:rPr>
          <w:rFonts w:ascii="Times New Roman" w:hAnsi="Times New Roman" w:cs="Times New Roman"/>
          <w:sz w:val="28"/>
          <w:szCs w:val="28"/>
        </w:rPr>
      </w:pPr>
      <w:r w:rsidRPr="00F511B9">
        <w:rPr>
          <w:rFonts w:ascii="Times New Roman" w:hAnsi="Times New Roman" w:cs="Times New Roman"/>
          <w:sz w:val="28"/>
          <w:szCs w:val="28"/>
        </w:rPr>
        <w:t xml:space="preserve">    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(выполнение работ) с применением базовых нормативов </w:t>
      </w:r>
      <w:r w:rsidRPr="00F511B9">
        <w:rPr>
          <w:rFonts w:ascii="Times New Roman" w:hAnsi="Times New Roman" w:cs="Times New Roman"/>
          <w:sz w:val="28"/>
          <w:szCs w:val="28"/>
        </w:rPr>
        <w:lastRenderedPageBreak/>
        <w:t>затрат и корректирующих коэффициентов, затрат на выполнение работы, рассчитанных сметным методом, определенных в соответствии с Порядком.</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3. Порядок перечисления Субсидии</w:t>
      </w:r>
    </w:p>
    <w:p w:rsidR="00D46E2C" w:rsidRPr="00F511B9" w:rsidRDefault="00D46E2C" w:rsidP="00D46E2C">
      <w:pPr>
        <w:pStyle w:val="ConsPlusNormal"/>
        <w:spacing w:line="276" w:lineRule="auto"/>
        <w:jc w:val="both"/>
        <w:rPr>
          <w:color w:val="FF0000"/>
          <w:sz w:val="28"/>
          <w:szCs w:val="28"/>
        </w:rPr>
      </w:pPr>
    </w:p>
    <w:p w:rsidR="00D46E2C" w:rsidRPr="00F511B9" w:rsidRDefault="00D46E2C" w:rsidP="00D46E2C">
      <w:pPr>
        <w:pStyle w:val="ConsPlusNormal"/>
        <w:spacing w:line="276" w:lineRule="auto"/>
        <w:ind w:firstLine="540"/>
        <w:jc w:val="both"/>
        <w:rPr>
          <w:sz w:val="28"/>
          <w:szCs w:val="28"/>
        </w:rPr>
      </w:pPr>
      <w:bookmarkStart w:id="33" w:name="P1545"/>
      <w:bookmarkEnd w:id="33"/>
      <w:r w:rsidRPr="00F511B9">
        <w:rPr>
          <w:sz w:val="28"/>
          <w:szCs w:val="28"/>
        </w:rPr>
        <w:t xml:space="preserve">3.1. Перечисление Субсидии осуществляется на казначейский счет для осуществления и отражения операций с денежными средствами муниципальных бюджетных и автономных учреждений городского округа Красногорск в соответствии с </w:t>
      </w:r>
      <w:hyperlink w:anchor="P1647">
        <w:r w:rsidRPr="00F511B9">
          <w:rPr>
            <w:sz w:val="28"/>
            <w:szCs w:val="28"/>
          </w:rPr>
          <w:t>Графиком</w:t>
        </w:r>
      </w:hyperlink>
      <w:r w:rsidRPr="00F511B9">
        <w:rPr>
          <w:sz w:val="28"/>
          <w:szCs w:val="28"/>
        </w:rPr>
        <w:t xml:space="preserve"> перечисления Субсидии, установленным в приложении 1 к настоящему Соглашению (далее - График перечисления Субсидии).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Операции по зачислению средств на казначейский счет, указанный в </w:t>
      </w:r>
      <w:hyperlink w:anchor="P1545">
        <w:r w:rsidRPr="00F511B9">
          <w:rPr>
            <w:sz w:val="28"/>
            <w:szCs w:val="28"/>
          </w:rPr>
          <w:t>абзаце первом</w:t>
        </w:r>
      </w:hyperlink>
      <w:r w:rsidRPr="00F511B9">
        <w:rPr>
          <w:sz w:val="28"/>
          <w:szCs w:val="28"/>
        </w:rPr>
        <w:t xml:space="preserve"> настоящего пункта, и списанию с него средств отражаются на лицевом счете, открытом Учреждению в финансовом управлении администрации городского округа Красногорск.</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4. Права и обязанности Сторон</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ind w:firstLine="540"/>
        <w:jc w:val="both"/>
        <w:rPr>
          <w:sz w:val="28"/>
          <w:szCs w:val="28"/>
        </w:rPr>
      </w:pPr>
      <w:r w:rsidRPr="00F511B9">
        <w:rPr>
          <w:sz w:val="28"/>
          <w:szCs w:val="28"/>
        </w:rPr>
        <w:t>4.1. Учредитель обязуется: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4.1.1. Обеспечивать предоставление Субсидии в соответствии с </w:t>
      </w:r>
      <w:hyperlink w:anchor="P1516">
        <w:r w:rsidRPr="00F511B9">
          <w:rPr>
            <w:sz w:val="28"/>
            <w:szCs w:val="28"/>
          </w:rPr>
          <w:t>разделом 2</w:t>
        </w:r>
      </w:hyperlink>
      <w:r w:rsidRPr="00F511B9">
        <w:rPr>
          <w:sz w:val="28"/>
          <w:szCs w:val="28"/>
        </w:rPr>
        <w:t xml:space="preserve"> настоящего Соглашения.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521">
        <w:r w:rsidRPr="00F511B9">
          <w:rPr>
            <w:sz w:val="28"/>
            <w:szCs w:val="28"/>
          </w:rPr>
          <w:t>пункте 2.2</w:t>
        </w:r>
      </w:hyperlink>
      <w:r w:rsidRPr="00F511B9">
        <w:rPr>
          <w:sz w:val="28"/>
          <w:szCs w:val="28"/>
        </w:rPr>
        <w:t xml:space="preserve"> настоящего Соглашения, не позднее ___ рабочих дней после утверждения нормативных затрат (внесения в них изменений).</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4.1.3. Обеспечивать перечисление Субсидии на соответствующий счет, указанный в </w:t>
      </w:r>
      <w:hyperlink w:anchor="P1599">
        <w:r w:rsidRPr="00F511B9">
          <w:rPr>
            <w:sz w:val="28"/>
            <w:szCs w:val="28"/>
          </w:rPr>
          <w:t>разделе 8</w:t>
        </w:r>
      </w:hyperlink>
      <w:r w:rsidRPr="00F511B9">
        <w:rPr>
          <w:sz w:val="28"/>
          <w:szCs w:val="28"/>
        </w:rPr>
        <w:t xml:space="preserve"> настоящего Соглашения, согласно </w:t>
      </w:r>
      <w:hyperlink w:anchor="P1647">
        <w:r w:rsidRPr="00F511B9">
          <w:rPr>
            <w:sz w:val="28"/>
            <w:szCs w:val="28"/>
          </w:rPr>
          <w:t>Графику</w:t>
        </w:r>
      </w:hyperlink>
      <w:r w:rsidRPr="00F511B9">
        <w:rPr>
          <w:sz w:val="28"/>
          <w:szCs w:val="28"/>
        </w:rPr>
        <w:t xml:space="preserve"> перечисления Субсидии в соответствии с приложением к настоящему Соглашению, являющимся неотъемлемой частью настоящего Соглашения.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4.1.5. Осуществлять контроль за выполнением Учреждением муниципального задания в порядке, предусмотренном муниципальным заданием, и соблюдением условий, установленных Порядком и настоящим Соглашением.</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lastRenderedPageBreak/>
        <w:t xml:space="preserve">4.1.6. В случае, указанном в </w:t>
      </w:r>
      <w:hyperlink w:anchor="P1565">
        <w:r w:rsidRPr="00F511B9">
          <w:rPr>
            <w:sz w:val="28"/>
            <w:szCs w:val="28"/>
          </w:rPr>
          <w:t>подпункте 4.3.5 пункта 4.3</w:t>
        </w:r>
      </w:hyperlink>
      <w:r w:rsidRPr="00F511B9">
        <w:rPr>
          <w:sz w:val="28"/>
          <w:szCs w:val="28"/>
        </w:rPr>
        <w:t xml:space="preserve"> настоящего Соглашения, Учредитель обязуется принять меры, обеспечивающие возврат в бюджет городского округа Красногорск остатка Субсидии, предоставленной в отчетном финансовом году, в объеме, соответствующем недостигнутым показателям муниципального задания, в соответствии с бюджетным законодательством Российской Федерации.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4.1.7. Утверждать отчеты о выполнении муниципального задания, представляемые Учреждением в соответствии с Порядком.</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4.1.8. Указывать в Соглашении </w:t>
      </w:r>
      <w:hyperlink w:anchor="P1747">
        <w:r w:rsidRPr="00F511B9">
          <w:rPr>
            <w:sz w:val="28"/>
            <w:szCs w:val="28"/>
          </w:rPr>
          <w:t>размер</w:t>
        </w:r>
      </w:hyperlink>
      <w:r w:rsidRPr="00F511B9">
        <w:rPr>
          <w:sz w:val="28"/>
          <w:szCs w:val="28"/>
        </w:rPr>
        <w:t xml:space="preserve"> финансового обеспечения выполнения муниципального задания в разрезе муниципальных услуг (работ) по соответствующему уникальному номеру реестровой записи общероссийского базового (отраслевого) перечня (классификатора) государственных и муниципальных услуг, оказываемых физическим лицам, или регионального перечня (классификатора)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оказываемых физическим лицам, и работ (далее - реестровая запись) согласно приложению 2 к настоящему Соглашению.</w:t>
      </w:r>
    </w:p>
    <w:p w:rsidR="00D46E2C" w:rsidRPr="00F511B9" w:rsidRDefault="00D46E2C" w:rsidP="00D46E2C">
      <w:pPr>
        <w:pStyle w:val="ConsPlusNormal"/>
        <w:spacing w:before="200" w:line="276" w:lineRule="auto"/>
        <w:ind w:firstLine="540"/>
        <w:jc w:val="both"/>
        <w:rPr>
          <w:sz w:val="28"/>
          <w:szCs w:val="28"/>
        </w:rPr>
      </w:pPr>
      <w:r w:rsidRPr="00E335E0">
        <w:rPr>
          <w:sz w:val="28"/>
          <w:szCs w:val="28"/>
        </w:rPr>
        <w:t>4.2. Учредитель вправе изменять размер предоставляемой в соответствии с настоящим Соглашением Субсидии в случа</w:t>
      </w:r>
      <w:r>
        <w:rPr>
          <w:sz w:val="28"/>
          <w:szCs w:val="28"/>
        </w:rPr>
        <w:t>ях, предусмотренных Порядком</w:t>
      </w:r>
      <w:r w:rsidRPr="00E335E0">
        <w:rPr>
          <w:sz w:val="28"/>
          <w:szCs w:val="28"/>
        </w:rPr>
        <w:t>.</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 Учреждение обязуется: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4.3.2. Назначить в Учреждении должностных лиц, ответственных за выполнение муниципального задания.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4.3.3.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4.3.4. Представлять Учредителю отчет о выполнении муниципального задания по форме и в сроки, установленные Порядком.</w:t>
      </w:r>
    </w:p>
    <w:p w:rsidR="00D46E2C" w:rsidRPr="00F511B9" w:rsidRDefault="00D46E2C" w:rsidP="00D46E2C">
      <w:pPr>
        <w:pStyle w:val="ConsPlusNormal"/>
        <w:spacing w:before="200" w:line="276" w:lineRule="auto"/>
        <w:ind w:firstLine="540"/>
        <w:jc w:val="both"/>
        <w:rPr>
          <w:sz w:val="28"/>
          <w:szCs w:val="28"/>
        </w:rPr>
      </w:pPr>
      <w:bookmarkStart w:id="34" w:name="P1565"/>
      <w:bookmarkEnd w:id="34"/>
      <w:r w:rsidRPr="00F511B9">
        <w:rPr>
          <w:sz w:val="28"/>
          <w:szCs w:val="28"/>
        </w:rPr>
        <w:t xml:space="preserve">4.3.5. Осуществить возврат в сроки, установленные Порядком, в бюджет </w:t>
      </w:r>
      <w:r w:rsidRPr="00F511B9">
        <w:rPr>
          <w:sz w:val="28"/>
          <w:szCs w:val="28"/>
        </w:rPr>
        <w:lastRenderedPageBreak/>
        <w:t>городского округа Красногорск в соответствии с бюджетным законодательством Российской Федерации остатка Субсидии, предоставленной в отчетном финансовом году, в объеме, соответствующем недостигнутым показателям муниципального задания, в случаях:</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4.3.5.1. Если ожидаемое исполнение показателей объема, указанное в отчете за 9 месяцев (предварительном за год), меньше показателей, установленных в муниципальном задании.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4.3.5.2. Если исполнение на отчетную дату показателей объема, указанное в отчете за год (итоговом), меньше ожидаемого исполнения по соответствующим показателям, указанного в отчете за 9 месяцев (предварительном за год).</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4.3.6.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4.3.7. Обеспечить целевое использование средств Субсидии.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4.3.8. Включать в договоры, предметом которых является поставка товаров, выполнение работ, оказание услуг, подлежащие оплате за счет Субсидии, условие о возможности изменения по соглашению сторон размера и (или) сроков оплаты и (или) объема товаров, работ, услуг в случае уменьшения Учредителю в соответствии с Бюджетным </w:t>
      </w:r>
      <w:hyperlink r:id="rId77">
        <w:r w:rsidRPr="00F511B9">
          <w:rPr>
            <w:sz w:val="28"/>
            <w:szCs w:val="28"/>
          </w:rPr>
          <w:t>кодексом</w:t>
        </w:r>
      </w:hyperlink>
      <w:r w:rsidRPr="00F511B9">
        <w:rPr>
          <w:sz w:val="28"/>
          <w:szCs w:val="28"/>
        </w:rPr>
        <w:t xml:space="preserve"> Российской Федерации ранее доведенных лимитов бюджетных обязательств на предоставление Субсидии.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4.4. Учреждение вправе:</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4.4.1. Обращаться к Учредителю с предложением об изменении размера Субсидии в связи с изменением в муниципальном задании показателей, характеризующих объем (содержание) оказываемых муниципальных услуг (выполняемых работ).</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4.4.2. В случае признания утратившими силу положений Решения Совета депутатов городского округа Красногорск о бюджете городского округа Красногорск на текущий финансовый год и на плановый период в части, относящейся к плановому периоду, не принимать решение о расторжении договоров муниципальных бюджетных и автономных учреждений о поставке товаров, выполнении работ, оказании услуг, подлежащих оплате за счет Субсидии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46E2C" w:rsidRPr="00F511B9" w:rsidRDefault="00D46E2C" w:rsidP="00D46E2C">
      <w:pPr>
        <w:pStyle w:val="ConsPlusNormal"/>
        <w:spacing w:line="276" w:lineRule="auto"/>
        <w:jc w:val="both"/>
        <w:rPr>
          <w:color w:val="FF0000"/>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lastRenderedPageBreak/>
        <w:t>5. Ответственность Сторон</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ind w:firstLine="540"/>
        <w:jc w:val="both"/>
        <w:rPr>
          <w:sz w:val="28"/>
          <w:szCs w:val="28"/>
        </w:rPr>
      </w:pPr>
      <w:r w:rsidRPr="00F511B9">
        <w:rPr>
          <w:sz w:val="28"/>
          <w:szCs w:val="28"/>
        </w:rPr>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w:t>
      </w:r>
    </w:p>
    <w:p w:rsidR="00D46E2C" w:rsidRPr="00F511B9" w:rsidRDefault="00D46E2C" w:rsidP="00D46E2C">
      <w:pPr>
        <w:pStyle w:val="ConsPlusNormal"/>
        <w:spacing w:before="200" w:line="276" w:lineRule="auto"/>
        <w:ind w:firstLine="540"/>
        <w:jc w:val="both"/>
        <w:rPr>
          <w:sz w:val="28"/>
          <w:szCs w:val="28"/>
        </w:rPr>
      </w:pPr>
      <w:bookmarkStart w:id="35" w:name="P1578"/>
      <w:bookmarkEnd w:id="35"/>
      <w:r w:rsidRPr="00F511B9">
        <w:rPr>
          <w:sz w:val="28"/>
          <w:szCs w:val="28"/>
        </w:rPr>
        <w:t>5.2. В случае нарушения Учреждением условий выполнения муниципального задания по итогам года Учреждение несет ответственность в виде штрафа:</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в размере 0,01% финансового обеспечения выполнения муниципального задания по муниципальной услуге (работе), предусмотренного по реестровой записи (в случае, если по итогам года Учреждением допущено отклонение фактических значений показателей, характеризующих качество оказания муниципальной услуги (работы) (далее - фактические значения показателей) от установленных муниципальным заданием значений показателей, характеризующих качество оказания муниципальной услуги (работы) (далее - установленные значения показателей), на 10% и менее хотя бы по одному из установленных значений показателей по соответствующей реестровой записи);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в размере 0,1% финансового обеспечения выполнения муниципального задания по муниципальной услуге (работе), предусмотренного по реестровой записи (в случае, если по итогам года Учреждением допущено отклонение фактических значений показателей от установленных значений показателей более чем на 10% хотя бы по одному из установленных значений показателей по соответствующей реестровой записи).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5.3. Штрафы, указанные в </w:t>
      </w:r>
      <w:hyperlink w:anchor="P1578">
        <w:r w:rsidRPr="00F511B9">
          <w:rPr>
            <w:sz w:val="28"/>
            <w:szCs w:val="28"/>
          </w:rPr>
          <w:t>пункте 5.2</w:t>
        </w:r>
      </w:hyperlink>
      <w:r w:rsidRPr="00F511B9">
        <w:rPr>
          <w:sz w:val="28"/>
          <w:szCs w:val="28"/>
        </w:rPr>
        <w:t xml:space="preserve"> настоящего Соглашения, не применяются в следующих случаях:</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в случае смерти получателя услуги;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в случае введения режима повышенной готовности или чрезвычайной ситуации на территории городского округа Красногорск;</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в случае введения ограничительных мероприятий (карантина) на основании предложений, предписаний главного государственного санитарного врача Московской области.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5.4. В случае нарушения учреждением условий выполнения муниципального задания Учредитель в течение 20 рабочих дней со дня получения информации о нарушении учреждением условий выполнения муниципального задания направляет Учреждению требование об уплате штрафа, указанного в </w:t>
      </w:r>
      <w:hyperlink w:anchor="P1578">
        <w:r w:rsidRPr="00F511B9">
          <w:rPr>
            <w:sz w:val="28"/>
            <w:szCs w:val="28"/>
          </w:rPr>
          <w:t>пункте 5.2</w:t>
        </w:r>
      </w:hyperlink>
      <w:r w:rsidRPr="00F511B9">
        <w:rPr>
          <w:sz w:val="28"/>
          <w:szCs w:val="28"/>
        </w:rPr>
        <w:t xml:space="preserve"> </w:t>
      </w:r>
      <w:r w:rsidRPr="00F511B9">
        <w:rPr>
          <w:sz w:val="28"/>
          <w:szCs w:val="28"/>
        </w:rPr>
        <w:lastRenderedPageBreak/>
        <w:t>настоящего Соглашения.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 xml:space="preserve">5.5. Сумма штрафа, указанного в </w:t>
      </w:r>
      <w:hyperlink w:anchor="P1578">
        <w:r w:rsidRPr="00F511B9">
          <w:rPr>
            <w:sz w:val="28"/>
            <w:szCs w:val="28"/>
          </w:rPr>
          <w:t>пункте 5.2</w:t>
        </w:r>
      </w:hyperlink>
      <w:r w:rsidRPr="00F511B9">
        <w:rPr>
          <w:sz w:val="28"/>
          <w:szCs w:val="28"/>
        </w:rPr>
        <w:t xml:space="preserve"> настоящего Соглашения, подлежит перечислению в бюджет городского округа Красногорск в соответствии с бюджетным законодательством Российской Федерации за счет средств от предпринимательской, иной приносящей доход деятельности и (или) экономии средств Субсидии прошлых лет в течение 30 рабочих дней со дня получения от Учредителя требования об уплате штрафа.</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6. Срок действия Соглашения</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ind w:firstLine="540"/>
        <w:jc w:val="both"/>
        <w:rPr>
          <w:sz w:val="28"/>
          <w:szCs w:val="28"/>
        </w:rPr>
      </w:pPr>
      <w:r w:rsidRPr="00F511B9">
        <w:rPr>
          <w:sz w:val="28"/>
          <w:szCs w:val="28"/>
        </w:rPr>
        <w:t>6.1. Настоящее Соглашение вступает в силу с момента подписания обеими Сторонами и действует до "__" _________ 20__ года.</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7. Заключительные положения</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ind w:firstLine="540"/>
        <w:jc w:val="both"/>
        <w:rPr>
          <w:sz w:val="28"/>
          <w:szCs w:val="28"/>
        </w:rPr>
      </w:pPr>
      <w:r w:rsidRPr="00F511B9">
        <w:rPr>
          <w:sz w:val="28"/>
          <w:szCs w:val="28"/>
        </w:rPr>
        <w:t>7.1. Настоящее Соглашение заключено Сторонами с использованием государственной информационной системы "Региональный электронный бюджет Московской области"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7.2. Изменение настоящего Соглашения осуществляется по взаимному согласию Сторон в электронном виде с использованием государственной информационной системы "Региональный электронный бюджет Московской области" в виде дополнений к настоящему Соглашению, которые являются его неотъемлемой частью.</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7.3.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46E2C" w:rsidRPr="00F511B9" w:rsidRDefault="00D46E2C" w:rsidP="00D46E2C">
      <w:pPr>
        <w:pStyle w:val="ConsPlusNormal"/>
        <w:spacing w:before="200" w:line="276" w:lineRule="auto"/>
        <w:ind w:firstLine="540"/>
        <w:jc w:val="both"/>
        <w:rPr>
          <w:sz w:val="28"/>
          <w:szCs w:val="28"/>
        </w:rPr>
      </w:pPr>
      <w:r w:rsidRPr="00F511B9">
        <w:rPr>
          <w:sz w:val="28"/>
          <w:szCs w:val="28"/>
        </w:rPr>
        <w:t>7.4.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bookmarkStart w:id="36" w:name="P1599"/>
      <w:bookmarkEnd w:id="36"/>
      <w:r w:rsidRPr="00F511B9">
        <w:rPr>
          <w:sz w:val="28"/>
          <w:szCs w:val="28"/>
        </w:rPr>
        <w:t>8. Платежные реквизиты Сторон</w:t>
      </w:r>
    </w:p>
    <w:p w:rsidR="00D46E2C" w:rsidRPr="00F511B9" w:rsidRDefault="00D46E2C" w:rsidP="00D46E2C">
      <w:pPr>
        <w:pStyle w:val="ConsPlusNormal"/>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D46E2C" w:rsidRPr="00F511B9" w:rsidTr="00D46E2C">
        <w:tc>
          <w:tcPr>
            <w:tcW w:w="4479" w:type="dxa"/>
          </w:tcPr>
          <w:p w:rsidR="00D46E2C" w:rsidRPr="00F511B9" w:rsidRDefault="00D46E2C" w:rsidP="00D46E2C">
            <w:pPr>
              <w:pStyle w:val="ConsPlusNormal"/>
              <w:spacing w:line="276" w:lineRule="auto"/>
              <w:jc w:val="center"/>
              <w:rPr>
                <w:sz w:val="28"/>
                <w:szCs w:val="28"/>
              </w:rPr>
            </w:pPr>
            <w:r w:rsidRPr="00F511B9">
              <w:rPr>
                <w:sz w:val="28"/>
                <w:szCs w:val="28"/>
              </w:rPr>
              <w:t>Учредитель</w:t>
            </w:r>
          </w:p>
        </w:tc>
        <w:tc>
          <w:tcPr>
            <w:tcW w:w="4479" w:type="dxa"/>
          </w:tcPr>
          <w:p w:rsidR="00D46E2C" w:rsidRPr="00F511B9" w:rsidRDefault="00D46E2C" w:rsidP="00D46E2C">
            <w:pPr>
              <w:pStyle w:val="ConsPlusNormal"/>
              <w:spacing w:line="276" w:lineRule="auto"/>
              <w:jc w:val="center"/>
              <w:rPr>
                <w:sz w:val="28"/>
                <w:szCs w:val="28"/>
              </w:rPr>
            </w:pPr>
            <w:r w:rsidRPr="00F511B9">
              <w:rPr>
                <w:sz w:val="28"/>
                <w:szCs w:val="28"/>
              </w:rPr>
              <w:t>Учреждение</w:t>
            </w:r>
          </w:p>
        </w:tc>
      </w:tr>
      <w:tr w:rsidR="00D46E2C" w:rsidRPr="00F511B9" w:rsidTr="00D46E2C">
        <w:tc>
          <w:tcPr>
            <w:tcW w:w="4479" w:type="dxa"/>
          </w:tcPr>
          <w:p w:rsidR="00D46E2C" w:rsidRPr="00F511B9" w:rsidRDefault="00D46E2C" w:rsidP="00D46E2C">
            <w:pPr>
              <w:pStyle w:val="ConsPlusNormal"/>
              <w:spacing w:line="276" w:lineRule="auto"/>
              <w:rPr>
                <w:sz w:val="28"/>
                <w:szCs w:val="28"/>
              </w:rPr>
            </w:pPr>
            <w:r w:rsidRPr="00F511B9">
              <w:rPr>
                <w:sz w:val="28"/>
                <w:szCs w:val="28"/>
              </w:rPr>
              <w:lastRenderedPageBreak/>
              <w:t>Полное и сокращенное (при наличии) наименования Учредителя</w:t>
            </w:r>
          </w:p>
          <w:p w:rsidR="00D46E2C" w:rsidRPr="00F511B9" w:rsidRDefault="00D46E2C" w:rsidP="00D46E2C">
            <w:pPr>
              <w:pStyle w:val="ConsPlusNormal"/>
              <w:spacing w:line="276" w:lineRule="auto"/>
              <w:rPr>
                <w:sz w:val="28"/>
                <w:szCs w:val="28"/>
              </w:rPr>
            </w:pPr>
            <w:r w:rsidRPr="00F511B9">
              <w:rPr>
                <w:sz w:val="28"/>
                <w:szCs w:val="28"/>
              </w:rPr>
              <w:t xml:space="preserve">ОГРН, </w:t>
            </w:r>
            <w:hyperlink r:id="rId78">
              <w:r w:rsidRPr="00F511B9">
                <w:rPr>
                  <w:sz w:val="28"/>
                  <w:szCs w:val="28"/>
                </w:rPr>
                <w:t>ОКТМО</w:t>
              </w:r>
            </w:hyperlink>
          </w:p>
          <w:p w:rsidR="00D46E2C" w:rsidRPr="00F511B9" w:rsidRDefault="00D46E2C" w:rsidP="00D46E2C">
            <w:pPr>
              <w:pStyle w:val="ConsPlusNormal"/>
              <w:spacing w:line="276" w:lineRule="auto"/>
              <w:rPr>
                <w:sz w:val="28"/>
                <w:szCs w:val="28"/>
              </w:rPr>
            </w:pPr>
            <w:r w:rsidRPr="00F511B9">
              <w:rPr>
                <w:sz w:val="28"/>
                <w:szCs w:val="28"/>
              </w:rPr>
              <w:t>Место нахождения</w:t>
            </w:r>
          </w:p>
          <w:p w:rsidR="00D46E2C" w:rsidRPr="00F511B9" w:rsidRDefault="00D46E2C" w:rsidP="00D46E2C">
            <w:pPr>
              <w:pStyle w:val="ConsPlusNormal"/>
              <w:spacing w:line="276" w:lineRule="auto"/>
              <w:rPr>
                <w:sz w:val="28"/>
                <w:szCs w:val="28"/>
              </w:rPr>
            </w:pPr>
            <w:r w:rsidRPr="00F511B9">
              <w:rPr>
                <w:sz w:val="28"/>
                <w:szCs w:val="28"/>
              </w:rPr>
              <w:t>ИНН/КПП</w:t>
            </w:r>
          </w:p>
        </w:tc>
        <w:tc>
          <w:tcPr>
            <w:tcW w:w="4479" w:type="dxa"/>
          </w:tcPr>
          <w:p w:rsidR="00D46E2C" w:rsidRPr="00F511B9" w:rsidRDefault="00D46E2C" w:rsidP="00D46E2C">
            <w:pPr>
              <w:pStyle w:val="ConsPlusNormal"/>
              <w:spacing w:line="276" w:lineRule="auto"/>
              <w:rPr>
                <w:sz w:val="28"/>
                <w:szCs w:val="28"/>
              </w:rPr>
            </w:pPr>
            <w:r w:rsidRPr="00F511B9">
              <w:rPr>
                <w:sz w:val="28"/>
                <w:szCs w:val="28"/>
              </w:rPr>
              <w:t>Полное и сокращенное (при наличии) наименования Учреждения</w:t>
            </w:r>
          </w:p>
          <w:p w:rsidR="00D46E2C" w:rsidRPr="00F511B9" w:rsidRDefault="00D46E2C" w:rsidP="00D46E2C">
            <w:pPr>
              <w:pStyle w:val="ConsPlusNormal"/>
              <w:spacing w:line="276" w:lineRule="auto"/>
              <w:rPr>
                <w:sz w:val="28"/>
                <w:szCs w:val="28"/>
              </w:rPr>
            </w:pPr>
            <w:r w:rsidRPr="00F511B9">
              <w:rPr>
                <w:sz w:val="28"/>
                <w:szCs w:val="28"/>
              </w:rPr>
              <w:t xml:space="preserve">ОГРН, </w:t>
            </w:r>
            <w:hyperlink r:id="rId79">
              <w:r w:rsidRPr="00F511B9">
                <w:rPr>
                  <w:sz w:val="28"/>
                  <w:szCs w:val="28"/>
                </w:rPr>
                <w:t>ОКТМО</w:t>
              </w:r>
            </w:hyperlink>
          </w:p>
          <w:p w:rsidR="00D46E2C" w:rsidRPr="00F511B9" w:rsidRDefault="00D46E2C" w:rsidP="00D46E2C">
            <w:pPr>
              <w:pStyle w:val="ConsPlusNormal"/>
              <w:spacing w:line="276" w:lineRule="auto"/>
              <w:rPr>
                <w:sz w:val="28"/>
                <w:szCs w:val="28"/>
              </w:rPr>
            </w:pPr>
            <w:r w:rsidRPr="00F511B9">
              <w:rPr>
                <w:sz w:val="28"/>
                <w:szCs w:val="28"/>
              </w:rPr>
              <w:t>Место нахождения</w:t>
            </w:r>
          </w:p>
          <w:p w:rsidR="00D46E2C" w:rsidRPr="00F511B9" w:rsidRDefault="00D46E2C" w:rsidP="00D46E2C">
            <w:pPr>
              <w:pStyle w:val="ConsPlusNormal"/>
              <w:spacing w:line="276" w:lineRule="auto"/>
              <w:rPr>
                <w:sz w:val="28"/>
                <w:szCs w:val="28"/>
              </w:rPr>
            </w:pPr>
            <w:r w:rsidRPr="00F511B9">
              <w:rPr>
                <w:sz w:val="28"/>
                <w:szCs w:val="28"/>
              </w:rPr>
              <w:t>ИНН/КПП</w:t>
            </w:r>
          </w:p>
        </w:tc>
      </w:tr>
      <w:tr w:rsidR="00D46E2C" w:rsidRPr="00F511B9" w:rsidTr="00D46E2C">
        <w:trPr>
          <w:trHeight w:val="9409"/>
        </w:trPr>
        <w:tc>
          <w:tcPr>
            <w:tcW w:w="4479" w:type="dxa"/>
          </w:tcPr>
          <w:p w:rsidR="00D46E2C" w:rsidRPr="00F511B9" w:rsidRDefault="00D46E2C" w:rsidP="00D46E2C">
            <w:pPr>
              <w:pStyle w:val="ConsPlusNormal"/>
              <w:spacing w:line="276" w:lineRule="auto"/>
              <w:rPr>
                <w:sz w:val="28"/>
                <w:szCs w:val="28"/>
              </w:rPr>
            </w:pPr>
            <w:r w:rsidRPr="00F511B9">
              <w:rPr>
                <w:sz w:val="28"/>
                <w:szCs w:val="28"/>
              </w:rPr>
              <w:t>Платежные реквизиты:</w:t>
            </w:r>
          </w:p>
          <w:p w:rsidR="00D46E2C" w:rsidRPr="00F511B9" w:rsidRDefault="00D46E2C" w:rsidP="00D46E2C">
            <w:pPr>
              <w:pStyle w:val="ConsPlusNormal"/>
              <w:spacing w:line="276" w:lineRule="auto"/>
              <w:rPr>
                <w:sz w:val="28"/>
                <w:szCs w:val="28"/>
              </w:rPr>
            </w:pPr>
            <w:r w:rsidRPr="00F511B9">
              <w:rPr>
                <w:sz w:val="28"/>
                <w:szCs w:val="28"/>
              </w:rPr>
              <w:t>Наименование учреждения Банка России, в котором открыт единый казначейский счет</w:t>
            </w:r>
          </w:p>
          <w:p w:rsidR="00D46E2C" w:rsidRPr="00F511B9" w:rsidRDefault="00D46E2C" w:rsidP="00D46E2C">
            <w:pPr>
              <w:pStyle w:val="ConsPlusNormal"/>
              <w:spacing w:line="276" w:lineRule="auto"/>
              <w:rPr>
                <w:sz w:val="28"/>
                <w:szCs w:val="28"/>
              </w:rPr>
            </w:pPr>
            <w:r w:rsidRPr="00F511B9">
              <w:rPr>
                <w:sz w:val="28"/>
                <w:szCs w:val="28"/>
              </w:rPr>
              <w:t>Наименование территориального органа Федерального казначейства, в котором открыт казначейский счет, место нахождения</w:t>
            </w:r>
          </w:p>
          <w:p w:rsidR="00D46E2C" w:rsidRPr="00F511B9" w:rsidRDefault="00D46E2C" w:rsidP="00D46E2C">
            <w:pPr>
              <w:pStyle w:val="ConsPlusNormal"/>
              <w:spacing w:line="276" w:lineRule="auto"/>
              <w:rPr>
                <w:sz w:val="28"/>
                <w:szCs w:val="28"/>
              </w:rPr>
            </w:pPr>
            <w:r w:rsidRPr="00F511B9">
              <w:rPr>
                <w:sz w:val="28"/>
                <w:szCs w:val="28"/>
              </w:rPr>
              <w:t>БИК территориального органа Федерального казначейства, в котором открыт казначейский счет</w:t>
            </w:r>
          </w:p>
          <w:p w:rsidR="00D46E2C" w:rsidRPr="00F511B9" w:rsidRDefault="00D46E2C" w:rsidP="00D46E2C">
            <w:pPr>
              <w:pStyle w:val="ConsPlusNormal"/>
              <w:spacing w:line="276" w:lineRule="auto"/>
              <w:rPr>
                <w:sz w:val="28"/>
                <w:szCs w:val="28"/>
              </w:rPr>
            </w:pPr>
            <w:r w:rsidRPr="00F511B9">
              <w:rPr>
                <w:sz w:val="28"/>
                <w:szCs w:val="28"/>
              </w:rPr>
              <w:t>Наименование органа, в котором открыт лицевой счет</w:t>
            </w:r>
          </w:p>
          <w:p w:rsidR="00D46E2C" w:rsidRPr="00F511B9" w:rsidRDefault="00D46E2C" w:rsidP="00D46E2C">
            <w:pPr>
              <w:pStyle w:val="ConsPlusNormal"/>
              <w:spacing w:line="276" w:lineRule="auto"/>
              <w:rPr>
                <w:sz w:val="28"/>
                <w:szCs w:val="28"/>
              </w:rPr>
            </w:pPr>
            <w:r w:rsidRPr="00F511B9">
              <w:rPr>
                <w:sz w:val="28"/>
                <w:szCs w:val="28"/>
              </w:rPr>
              <w:t>Единый казначейский счет</w:t>
            </w:r>
          </w:p>
          <w:p w:rsidR="00D46E2C" w:rsidRPr="00F511B9" w:rsidRDefault="00D46E2C" w:rsidP="00D46E2C">
            <w:pPr>
              <w:pStyle w:val="ConsPlusNormal"/>
              <w:spacing w:line="276" w:lineRule="auto"/>
              <w:rPr>
                <w:sz w:val="28"/>
                <w:szCs w:val="28"/>
              </w:rPr>
            </w:pPr>
            <w:r w:rsidRPr="00F511B9">
              <w:rPr>
                <w:sz w:val="28"/>
                <w:szCs w:val="28"/>
              </w:rPr>
              <w:t>Казначейский счет</w:t>
            </w:r>
          </w:p>
          <w:p w:rsidR="00D46E2C" w:rsidRPr="00F511B9" w:rsidRDefault="00D46E2C" w:rsidP="00D46E2C">
            <w:pPr>
              <w:pStyle w:val="ConsPlusNormal"/>
              <w:spacing w:line="276" w:lineRule="auto"/>
              <w:rPr>
                <w:sz w:val="28"/>
                <w:szCs w:val="28"/>
              </w:rPr>
            </w:pPr>
            <w:r w:rsidRPr="00F511B9">
              <w:rPr>
                <w:sz w:val="28"/>
                <w:szCs w:val="28"/>
              </w:rPr>
              <w:t>Лицевой счет</w:t>
            </w:r>
          </w:p>
        </w:tc>
        <w:tc>
          <w:tcPr>
            <w:tcW w:w="4479" w:type="dxa"/>
          </w:tcPr>
          <w:p w:rsidR="00D46E2C" w:rsidRPr="00F511B9" w:rsidRDefault="00D46E2C" w:rsidP="00D46E2C">
            <w:pPr>
              <w:pStyle w:val="ConsPlusNormal"/>
              <w:spacing w:line="276" w:lineRule="auto"/>
              <w:rPr>
                <w:sz w:val="28"/>
                <w:szCs w:val="28"/>
              </w:rPr>
            </w:pPr>
            <w:r w:rsidRPr="00F511B9">
              <w:rPr>
                <w:sz w:val="28"/>
                <w:szCs w:val="28"/>
              </w:rPr>
              <w:t>Платежные реквизиты:</w:t>
            </w:r>
          </w:p>
          <w:p w:rsidR="00D46E2C" w:rsidRPr="00F511B9" w:rsidRDefault="00D46E2C" w:rsidP="00D46E2C">
            <w:pPr>
              <w:pStyle w:val="ConsPlusNormal"/>
              <w:spacing w:line="276" w:lineRule="auto"/>
              <w:rPr>
                <w:sz w:val="28"/>
                <w:szCs w:val="28"/>
              </w:rPr>
            </w:pPr>
            <w:r w:rsidRPr="00F511B9">
              <w:rPr>
                <w:sz w:val="28"/>
                <w:szCs w:val="28"/>
              </w:rPr>
              <w:t>Наименование учреждения Банка России, в котором открыт единый казначейский счет</w:t>
            </w:r>
          </w:p>
          <w:p w:rsidR="00D46E2C" w:rsidRPr="00F511B9" w:rsidRDefault="00D46E2C" w:rsidP="00D46E2C">
            <w:pPr>
              <w:pStyle w:val="ConsPlusNormal"/>
              <w:spacing w:line="276" w:lineRule="auto"/>
              <w:rPr>
                <w:sz w:val="28"/>
                <w:szCs w:val="28"/>
              </w:rPr>
            </w:pPr>
            <w:r w:rsidRPr="00F511B9">
              <w:rPr>
                <w:sz w:val="28"/>
                <w:szCs w:val="28"/>
              </w:rPr>
              <w:t>Наименование территориального органа Федерального казначейства, в котором открыт казначейский счет, место нахождения</w:t>
            </w:r>
          </w:p>
          <w:p w:rsidR="00D46E2C" w:rsidRPr="00F511B9" w:rsidRDefault="00D46E2C" w:rsidP="00D46E2C">
            <w:pPr>
              <w:pStyle w:val="ConsPlusNormal"/>
              <w:spacing w:line="276" w:lineRule="auto"/>
              <w:rPr>
                <w:sz w:val="28"/>
                <w:szCs w:val="28"/>
              </w:rPr>
            </w:pPr>
            <w:r w:rsidRPr="00F511B9">
              <w:rPr>
                <w:sz w:val="28"/>
                <w:szCs w:val="28"/>
              </w:rPr>
              <w:t>БИК территориального органа Федерального казначейства, в котором открыт казначейский счет</w:t>
            </w:r>
          </w:p>
          <w:p w:rsidR="00D46E2C" w:rsidRPr="00F511B9" w:rsidRDefault="00D46E2C" w:rsidP="00D46E2C">
            <w:pPr>
              <w:pStyle w:val="ConsPlusNormal"/>
              <w:spacing w:line="276" w:lineRule="auto"/>
              <w:rPr>
                <w:sz w:val="28"/>
                <w:szCs w:val="28"/>
              </w:rPr>
            </w:pPr>
            <w:r w:rsidRPr="00F511B9">
              <w:rPr>
                <w:sz w:val="28"/>
                <w:szCs w:val="28"/>
              </w:rPr>
              <w:t>Наименование органа, в котором открыт лицевой счет</w:t>
            </w:r>
          </w:p>
          <w:p w:rsidR="00D46E2C" w:rsidRPr="00F511B9" w:rsidRDefault="00D46E2C" w:rsidP="00D46E2C">
            <w:pPr>
              <w:pStyle w:val="ConsPlusNormal"/>
              <w:spacing w:line="276" w:lineRule="auto"/>
              <w:rPr>
                <w:sz w:val="28"/>
                <w:szCs w:val="28"/>
              </w:rPr>
            </w:pPr>
            <w:r w:rsidRPr="00F511B9">
              <w:rPr>
                <w:sz w:val="28"/>
                <w:szCs w:val="28"/>
              </w:rPr>
              <w:t>Единый казначейский счет</w:t>
            </w:r>
          </w:p>
          <w:p w:rsidR="00D46E2C" w:rsidRPr="00F511B9" w:rsidRDefault="00D46E2C" w:rsidP="00D46E2C">
            <w:pPr>
              <w:pStyle w:val="ConsPlusNormal"/>
              <w:spacing w:line="276" w:lineRule="auto"/>
              <w:rPr>
                <w:sz w:val="28"/>
                <w:szCs w:val="28"/>
              </w:rPr>
            </w:pPr>
            <w:r w:rsidRPr="00F511B9">
              <w:rPr>
                <w:sz w:val="28"/>
                <w:szCs w:val="28"/>
              </w:rPr>
              <w:t>Казначейский счет</w:t>
            </w:r>
          </w:p>
          <w:p w:rsidR="00D46E2C" w:rsidRPr="00F511B9" w:rsidRDefault="00D46E2C" w:rsidP="00D46E2C">
            <w:pPr>
              <w:pStyle w:val="ConsPlusNormal"/>
              <w:spacing w:line="276" w:lineRule="auto"/>
              <w:rPr>
                <w:sz w:val="28"/>
                <w:szCs w:val="28"/>
              </w:rPr>
            </w:pPr>
            <w:r w:rsidRPr="00F511B9">
              <w:rPr>
                <w:sz w:val="28"/>
                <w:szCs w:val="28"/>
              </w:rPr>
              <w:t>Лицевой счет</w:t>
            </w:r>
          </w:p>
        </w:tc>
      </w:tr>
    </w:tbl>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outlineLvl w:val="2"/>
        <w:rPr>
          <w:sz w:val="28"/>
          <w:szCs w:val="28"/>
        </w:rPr>
      </w:pPr>
      <w:r w:rsidRPr="00F511B9">
        <w:rPr>
          <w:sz w:val="28"/>
          <w:szCs w:val="28"/>
        </w:rPr>
        <w:t>9. Подписи сторон</w:t>
      </w:r>
    </w:p>
    <w:p w:rsidR="00D46E2C" w:rsidRPr="00F511B9" w:rsidRDefault="00D46E2C" w:rsidP="00D46E2C">
      <w:pPr>
        <w:pStyle w:val="ConsPlusNormal"/>
        <w:spacing w:line="276" w:lineRule="auto"/>
        <w:jc w:val="both"/>
        <w:rPr>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43"/>
      </w:tblGrid>
      <w:tr w:rsidR="00D46E2C" w:rsidRPr="00F511B9" w:rsidTr="00D46E2C">
        <w:tc>
          <w:tcPr>
            <w:tcW w:w="5098" w:type="dxa"/>
          </w:tcPr>
          <w:p w:rsidR="00D46E2C" w:rsidRPr="00F511B9" w:rsidRDefault="00D46E2C" w:rsidP="00D46E2C">
            <w:pPr>
              <w:pStyle w:val="ConsPlusNormal"/>
              <w:spacing w:line="276" w:lineRule="auto"/>
              <w:rPr>
                <w:sz w:val="28"/>
                <w:szCs w:val="28"/>
              </w:rPr>
            </w:pPr>
            <w:r w:rsidRPr="00F511B9">
              <w:rPr>
                <w:sz w:val="28"/>
                <w:szCs w:val="28"/>
              </w:rPr>
              <w:t>Сокращенное наименование Учредителя</w:t>
            </w:r>
          </w:p>
        </w:tc>
        <w:tc>
          <w:tcPr>
            <w:tcW w:w="5099" w:type="dxa"/>
          </w:tcPr>
          <w:p w:rsidR="00D46E2C" w:rsidRPr="00F511B9" w:rsidRDefault="00D46E2C" w:rsidP="00D46E2C">
            <w:pPr>
              <w:pStyle w:val="ConsPlusNormal"/>
              <w:spacing w:line="276" w:lineRule="auto"/>
              <w:rPr>
                <w:sz w:val="28"/>
                <w:szCs w:val="28"/>
              </w:rPr>
            </w:pPr>
            <w:r w:rsidRPr="00F511B9">
              <w:rPr>
                <w:sz w:val="28"/>
                <w:szCs w:val="28"/>
              </w:rPr>
              <w:t>Сокращенное наименование Учреждения</w:t>
            </w:r>
          </w:p>
        </w:tc>
      </w:tr>
      <w:tr w:rsidR="00D46E2C" w:rsidRPr="00F511B9" w:rsidTr="00D46E2C">
        <w:tc>
          <w:tcPr>
            <w:tcW w:w="5098" w:type="dxa"/>
          </w:tcPr>
          <w:p w:rsidR="00D46E2C" w:rsidRPr="00F511B9" w:rsidRDefault="00D46E2C" w:rsidP="00D46E2C">
            <w:pPr>
              <w:pStyle w:val="ConsPlusNormal"/>
              <w:spacing w:line="276" w:lineRule="auto"/>
              <w:rPr>
                <w:sz w:val="28"/>
                <w:szCs w:val="28"/>
              </w:rPr>
            </w:pPr>
            <w:r w:rsidRPr="00F511B9">
              <w:rPr>
                <w:sz w:val="28"/>
                <w:szCs w:val="28"/>
              </w:rPr>
              <w:lastRenderedPageBreak/>
              <w:t>Должность</w:t>
            </w:r>
          </w:p>
        </w:tc>
        <w:tc>
          <w:tcPr>
            <w:tcW w:w="5099" w:type="dxa"/>
          </w:tcPr>
          <w:p w:rsidR="00D46E2C" w:rsidRPr="00F511B9" w:rsidRDefault="00D46E2C" w:rsidP="00D46E2C">
            <w:pPr>
              <w:pStyle w:val="ConsPlusNormal"/>
              <w:spacing w:line="276" w:lineRule="auto"/>
              <w:rPr>
                <w:sz w:val="28"/>
                <w:szCs w:val="28"/>
              </w:rPr>
            </w:pPr>
            <w:r w:rsidRPr="00F511B9">
              <w:rPr>
                <w:sz w:val="28"/>
                <w:szCs w:val="28"/>
              </w:rPr>
              <w:t>Должность</w:t>
            </w:r>
          </w:p>
        </w:tc>
      </w:tr>
      <w:tr w:rsidR="00D46E2C" w:rsidRPr="00F511B9" w:rsidTr="00D46E2C">
        <w:tc>
          <w:tcPr>
            <w:tcW w:w="5098" w:type="dxa"/>
          </w:tcPr>
          <w:p w:rsidR="00D46E2C" w:rsidRPr="00F511B9" w:rsidRDefault="00D46E2C" w:rsidP="00D46E2C">
            <w:pPr>
              <w:pStyle w:val="ConsPlusNormal"/>
              <w:spacing w:line="276" w:lineRule="auto"/>
              <w:rPr>
                <w:sz w:val="28"/>
                <w:szCs w:val="28"/>
              </w:rPr>
            </w:pPr>
            <w:r w:rsidRPr="00F511B9">
              <w:rPr>
                <w:sz w:val="28"/>
                <w:szCs w:val="28"/>
              </w:rPr>
              <w:t>________________/_______________</w:t>
            </w:r>
          </w:p>
        </w:tc>
        <w:tc>
          <w:tcPr>
            <w:tcW w:w="5099" w:type="dxa"/>
          </w:tcPr>
          <w:p w:rsidR="00D46E2C" w:rsidRPr="00F511B9" w:rsidRDefault="00D46E2C" w:rsidP="00D46E2C">
            <w:pPr>
              <w:pStyle w:val="ConsPlusNormal"/>
              <w:spacing w:line="276" w:lineRule="auto"/>
              <w:rPr>
                <w:sz w:val="28"/>
                <w:szCs w:val="28"/>
              </w:rPr>
            </w:pPr>
            <w:r w:rsidRPr="00F511B9">
              <w:rPr>
                <w:sz w:val="28"/>
                <w:szCs w:val="28"/>
              </w:rPr>
              <w:t>_______________/_______________</w:t>
            </w:r>
          </w:p>
        </w:tc>
      </w:tr>
      <w:tr w:rsidR="00D46E2C" w:rsidRPr="00F511B9" w:rsidTr="00D46E2C">
        <w:tc>
          <w:tcPr>
            <w:tcW w:w="5098" w:type="dxa"/>
          </w:tcPr>
          <w:p w:rsidR="00D46E2C" w:rsidRPr="00F511B9" w:rsidRDefault="00D46E2C" w:rsidP="00D46E2C">
            <w:pPr>
              <w:pStyle w:val="ConsPlusNormal"/>
              <w:spacing w:line="276" w:lineRule="auto"/>
              <w:rPr>
                <w:sz w:val="28"/>
                <w:szCs w:val="28"/>
              </w:rPr>
            </w:pPr>
            <w:r w:rsidRPr="00F511B9">
              <w:rPr>
                <w:sz w:val="28"/>
                <w:szCs w:val="28"/>
              </w:rPr>
              <w:t xml:space="preserve">         (</w:t>
            </w:r>
            <w:proofErr w:type="gramStart"/>
            <w:r w:rsidRPr="00F511B9">
              <w:rPr>
                <w:sz w:val="28"/>
                <w:szCs w:val="28"/>
              </w:rPr>
              <w:t xml:space="preserve">подпись)   </w:t>
            </w:r>
            <w:proofErr w:type="gramEnd"/>
            <w:r w:rsidRPr="00F511B9">
              <w:rPr>
                <w:sz w:val="28"/>
                <w:szCs w:val="28"/>
              </w:rPr>
              <w:t xml:space="preserve">             (Ф.И.О.)</w:t>
            </w:r>
          </w:p>
        </w:tc>
        <w:tc>
          <w:tcPr>
            <w:tcW w:w="5099" w:type="dxa"/>
          </w:tcPr>
          <w:p w:rsidR="00D46E2C" w:rsidRPr="00F511B9" w:rsidRDefault="00D46E2C" w:rsidP="00D46E2C">
            <w:pPr>
              <w:pStyle w:val="ConsPlusNormal"/>
              <w:spacing w:line="276" w:lineRule="auto"/>
              <w:rPr>
                <w:sz w:val="28"/>
                <w:szCs w:val="28"/>
              </w:rPr>
            </w:pPr>
            <w:r w:rsidRPr="00F511B9">
              <w:rPr>
                <w:sz w:val="28"/>
                <w:szCs w:val="28"/>
              </w:rPr>
              <w:t xml:space="preserve">         (</w:t>
            </w:r>
            <w:proofErr w:type="gramStart"/>
            <w:r w:rsidRPr="00F511B9">
              <w:rPr>
                <w:sz w:val="28"/>
                <w:szCs w:val="28"/>
              </w:rPr>
              <w:t xml:space="preserve">подпись)   </w:t>
            </w:r>
            <w:proofErr w:type="gramEnd"/>
            <w:r w:rsidRPr="00F511B9">
              <w:rPr>
                <w:sz w:val="28"/>
                <w:szCs w:val="28"/>
              </w:rPr>
              <w:t xml:space="preserve">          (Ф.И.О.)</w:t>
            </w:r>
          </w:p>
        </w:tc>
      </w:tr>
    </w:tbl>
    <w:p w:rsidR="00D46E2C" w:rsidRDefault="00D46E2C" w:rsidP="00D46E2C">
      <w:pPr>
        <w:pStyle w:val="ConsPlusNormal"/>
        <w:spacing w:line="276" w:lineRule="auto"/>
        <w:jc w:val="both"/>
        <w:rPr>
          <w:color w:val="FF0000"/>
          <w:sz w:val="28"/>
          <w:szCs w:val="28"/>
        </w:rPr>
      </w:pPr>
    </w:p>
    <w:p w:rsidR="00D46E2C" w:rsidRDefault="00D46E2C" w:rsidP="00D46E2C">
      <w:pPr>
        <w:rPr>
          <w:rFonts w:ascii="Times New Roman" w:eastAsiaTheme="minorEastAsia" w:hAnsi="Times New Roman" w:cs="Times New Roman"/>
          <w:color w:val="FF0000"/>
          <w:sz w:val="28"/>
          <w:szCs w:val="28"/>
          <w:lang w:eastAsia="ru-RU"/>
        </w:rPr>
      </w:pPr>
      <w:r>
        <w:rPr>
          <w:color w:val="FF0000"/>
          <w:sz w:val="28"/>
          <w:szCs w:val="28"/>
        </w:rPr>
        <w:br w:type="page"/>
      </w:r>
    </w:p>
    <w:p w:rsidR="00D46E2C" w:rsidRPr="00F511B9" w:rsidRDefault="00D46E2C" w:rsidP="00D46E2C">
      <w:pPr>
        <w:pStyle w:val="ConsPlusNormal"/>
        <w:spacing w:line="276" w:lineRule="auto"/>
        <w:jc w:val="right"/>
        <w:outlineLvl w:val="2"/>
        <w:rPr>
          <w:sz w:val="28"/>
          <w:szCs w:val="28"/>
        </w:rPr>
      </w:pPr>
      <w:r w:rsidRPr="00F511B9">
        <w:rPr>
          <w:sz w:val="28"/>
          <w:szCs w:val="28"/>
        </w:rPr>
        <w:lastRenderedPageBreak/>
        <w:t>Приложение 1</w:t>
      </w:r>
    </w:p>
    <w:p w:rsidR="00D46E2C" w:rsidRPr="00F511B9" w:rsidRDefault="00D46E2C" w:rsidP="00D46E2C">
      <w:pPr>
        <w:pStyle w:val="ConsPlusNormal"/>
        <w:spacing w:line="276" w:lineRule="auto"/>
        <w:jc w:val="right"/>
        <w:rPr>
          <w:sz w:val="28"/>
          <w:szCs w:val="28"/>
        </w:rPr>
      </w:pPr>
      <w:r w:rsidRPr="00F511B9">
        <w:rPr>
          <w:sz w:val="28"/>
          <w:szCs w:val="28"/>
        </w:rPr>
        <w:t>к Соглашению</w:t>
      </w:r>
    </w:p>
    <w:p w:rsidR="00D46E2C" w:rsidRPr="00F511B9" w:rsidRDefault="00D46E2C" w:rsidP="00D46E2C">
      <w:pPr>
        <w:pStyle w:val="ConsPlusNormal"/>
        <w:spacing w:line="276" w:lineRule="auto"/>
        <w:jc w:val="right"/>
        <w:rPr>
          <w:sz w:val="28"/>
          <w:szCs w:val="28"/>
        </w:rPr>
      </w:pPr>
      <w:r w:rsidRPr="00F511B9">
        <w:rPr>
          <w:sz w:val="28"/>
          <w:szCs w:val="28"/>
        </w:rPr>
        <w:t>от _________ N ______</w:t>
      </w:r>
    </w:p>
    <w:p w:rsidR="00D46E2C" w:rsidRPr="00F511B9" w:rsidRDefault="00D46E2C" w:rsidP="00D46E2C">
      <w:pPr>
        <w:pStyle w:val="ConsPlusNormal"/>
        <w:spacing w:line="276" w:lineRule="auto"/>
        <w:jc w:val="both"/>
        <w:rPr>
          <w:color w:val="FF0000"/>
          <w:sz w:val="28"/>
          <w:szCs w:val="28"/>
        </w:rPr>
      </w:pPr>
    </w:p>
    <w:p w:rsidR="00D46E2C" w:rsidRPr="00F511B9" w:rsidRDefault="00D46E2C" w:rsidP="00D46E2C">
      <w:pPr>
        <w:pStyle w:val="ConsPlusNormal"/>
        <w:spacing w:line="276" w:lineRule="auto"/>
        <w:jc w:val="center"/>
        <w:rPr>
          <w:sz w:val="28"/>
          <w:szCs w:val="28"/>
        </w:rPr>
      </w:pPr>
      <w:bookmarkStart w:id="37" w:name="P1647"/>
      <w:bookmarkEnd w:id="37"/>
      <w:r w:rsidRPr="00F511B9">
        <w:rPr>
          <w:sz w:val="28"/>
          <w:szCs w:val="28"/>
        </w:rPr>
        <w:t>График перечисления Субсидии</w:t>
      </w: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851"/>
        <w:gridCol w:w="1417"/>
        <w:gridCol w:w="71"/>
        <w:gridCol w:w="1063"/>
        <w:gridCol w:w="1264"/>
        <w:gridCol w:w="721"/>
        <w:gridCol w:w="13"/>
        <w:gridCol w:w="837"/>
        <w:gridCol w:w="1418"/>
        <w:gridCol w:w="1276"/>
      </w:tblGrid>
      <w:tr w:rsidR="00D46E2C" w:rsidRPr="005110FC" w:rsidTr="00D46E2C">
        <w:tc>
          <w:tcPr>
            <w:tcW w:w="562" w:type="dxa"/>
            <w:vMerge w:val="restart"/>
          </w:tcPr>
          <w:p w:rsidR="00D46E2C" w:rsidRPr="005110FC" w:rsidRDefault="00D46E2C" w:rsidP="00D46E2C">
            <w:pPr>
              <w:pStyle w:val="ConsPlusNormal"/>
              <w:spacing w:line="276" w:lineRule="auto"/>
              <w:jc w:val="center"/>
              <w:rPr>
                <w:sz w:val="24"/>
                <w:szCs w:val="24"/>
              </w:rPr>
            </w:pPr>
            <w:r w:rsidRPr="005110FC">
              <w:rPr>
                <w:sz w:val="24"/>
                <w:szCs w:val="24"/>
              </w:rPr>
              <w:t>N п/п</w:t>
            </w:r>
          </w:p>
        </w:tc>
        <w:tc>
          <w:tcPr>
            <w:tcW w:w="4666" w:type="dxa"/>
            <w:gridSpan w:val="5"/>
          </w:tcPr>
          <w:p w:rsidR="00D46E2C" w:rsidRPr="005110FC" w:rsidRDefault="00D46E2C" w:rsidP="00D46E2C">
            <w:pPr>
              <w:pStyle w:val="ConsPlusNormal"/>
              <w:spacing w:line="276" w:lineRule="auto"/>
              <w:jc w:val="center"/>
              <w:rPr>
                <w:sz w:val="24"/>
                <w:szCs w:val="24"/>
              </w:rPr>
            </w:pPr>
            <w:r w:rsidRPr="005110FC">
              <w:rPr>
                <w:sz w:val="24"/>
                <w:szCs w:val="24"/>
              </w:rPr>
              <w:t xml:space="preserve">Код классификации расходов бюджета городского округа Красногорск </w:t>
            </w:r>
          </w:p>
        </w:tc>
        <w:tc>
          <w:tcPr>
            <w:tcW w:w="1571" w:type="dxa"/>
            <w:gridSpan w:val="3"/>
          </w:tcPr>
          <w:p w:rsidR="00D46E2C" w:rsidRPr="005110FC" w:rsidRDefault="00D46E2C" w:rsidP="00D46E2C">
            <w:pPr>
              <w:pStyle w:val="ConsPlusNormal"/>
              <w:spacing w:line="276" w:lineRule="auto"/>
              <w:jc w:val="center"/>
              <w:rPr>
                <w:sz w:val="24"/>
                <w:szCs w:val="24"/>
              </w:rPr>
            </w:pPr>
            <w:r w:rsidRPr="005110FC">
              <w:rPr>
                <w:sz w:val="24"/>
                <w:szCs w:val="24"/>
              </w:rPr>
              <w:t xml:space="preserve">Коды дополнительной классификации </w:t>
            </w:r>
            <w:r w:rsidRPr="005110FC">
              <w:rPr>
                <w:sz w:val="24"/>
                <w:szCs w:val="24"/>
                <w:vertAlign w:val="superscript"/>
              </w:rPr>
              <w:t>1</w:t>
            </w:r>
          </w:p>
        </w:tc>
        <w:tc>
          <w:tcPr>
            <w:tcW w:w="1418" w:type="dxa"/>
            <w:vMerge w:val="restart"/>
          </w:tcPr>
          <w:p w:rsidR="00D46E2C" w:rsidRPr="005110FC" w:rsidRDefault="00D46E2C" w:rsidP="00D46E2C">
            <w:pPr>
              <w:pStyle w:val="ConsPlusNormal"/>
              <w:spacing w:line="276" w:lineRule="auto"/>
              <w:jc w:val="center"/>
              <w:rPr>
                <w:sz w:val="24"/>
                <w:szCs w:val="24"/>
              </w:rPr>
            </w:pPr>
            <w:r w:rsidRPr="005110FC">
              <w:rPr>
                <w:sz w:val="24"/>
                <w:szCs w:val="24"/>
              </w:rPr>
              <w:t>Сроки перечисления Субсидии</w:t>
            </w:r>
          </w:p>
        </w:tc>
        <w:tc>
          <w:tcPr>
            <w:tcW w:w="1276" w:type="dxa"/>
            <w:vMerge w:val="restart"/>
          </w:tcPr>
          <w:p w:rsidR="00D46E2C" w:rsidRPr="005110FC" w:rsidRDefault="00D46E2C" w:rsidP="00D46E2C">
            <w:pPr>
              <w:pStyle w:val="ConsPlusNormal"/>
              <w:spacing w:line="276" w:lineRule="auto"/>
              <w:jc w:val="center"/>
              <w:rPr>
                <w:sz w:val="24"/>
                <w:szCs w:val="24"/>
              </w:rPr>
            </w:pPr>
            <w:r w:rsidRPr="005110FC">
              <w:rPr>
                <w:sz w:val="24"/>
                <w:szCs w:val="24"/>
              </w:rPr>
              <w:t>Сумма, подлежащая перечислению, рублей</w:t>
            </w:r>
          </w:p>
        </w:tc>
      </w:tr>
      <w:tr w:rsidR="00D46E2C" w:rsidRPr="005110FC" w:rsidTr="00D46E2C">
        <w:tc>
          <w:tcPr>
            <w:tcW w:w="562" w:type="dxa"/>
            <w:vMerge/>
          </w:tcPr>
          <w:p w:rsidR="00D46E2C" w:rsidRPr="005110FC" w:rsidRDefault="00D46E2C" w:rsidP="00D46E2C">
            <w:pPr>
              <w:pStyle w:val="ConsPlusNormal"/>
              <w:spacing w:line="276" w:lineRule="auto"/>
              <w:rPr>
                <w:sz w:val="24"/>
                <w:szCs w:val="24"/>
              </w:rPr>
            </w:pPr>
          </w:p>
        </w:tc>
        <w:tc>
          <w:tcPr>
            <w:tcW w:w="851" w:type="dxa"/>
          </w:tcPr>
          <w:p w:rsidR="00D46E2C" w:rsidRPr="005110FC" w:rsidRDefault="00D46E2C" w:rsidP="00D46E2C">
            <w:pPr>
              <w:pStyle w:val="ConsPlusNormal"/>
              <w:spacing w:line="276" w:lineRule="auto"/>
              <w:jc w:val="center"/>
              <w:rPr>
                <w:sz w:val="24"/>
                <w:szCs w:val="24"/>
              </w:rPr>
            </w:pPr>
            <w:r w:rsidRPr="005110FC">
              <w:rPr>
                <w:sz w:val="24"/>
                <w:szCs w:val="24"/>
              </w:rPr>
              <w:t>код главы</w:t>
            </w:r>
          </w:p>
        </w:tc>
        <w:tc>
          <w:tcPr>
            <w:tcW w:w="1417" w:type="dxa"/>
          </w:tcPr>
          <w:p w:rsidR="00D46E2C" w:rsidRPr="005110FC" w:rsidRDefault="00D46E2C" w:rsidP="00D46E2C">
            <w:pPr>
              <w:pStyle w:val="ConsPlusNormal"/>
              <w:spacing w:line="276" w:lineRule="auto"/>
              <w:jc w:val="center"/>
              <w:rPr>
                <w:sz w:val="24"/>
                <w:szCs w:val="24"/>
              </w:rPr>
            </w:pPr>
            <w:r w:rsidRPr="005110FC">
              <w:rPr>
                <w:sz w:val="24"/>
                <w:szCs w:val="24"/>
              </w:rPr>
              <w:t>раздел, подраздел</w:t>
            </w:r>
          </w:p>
        </w:tc>
        <w:tc>
          <w:tcPr>
            <w:tcW w:w="1134" w:type="dxa"/>
            <w:gridSpan w:val="2"/>
          </w:tcPr>
          <w:p w:rsidR="00D46E2C" w:rsidRPr="005110FC" w:rsidRDefault="00D46E2C" w:rsidP="00D46E2C">
            <w:pPr>
              <w:pStyle w:val="ConsPlusNormal"/>
              <w:spacing w:line="276" w:lineRule="auto"/>
              <w:jc w:val="center"/>
              <w:rPr>
                <w:sz w:val="24"/>
                <w:szCs w:val="24"/>
              </w:rPr>
            </w:pPr>
            <w:r w:rsidRPr="005110FC">
              <w:rPr>
                <w:sz w:val="24"/>
                <w:szCs w:val="24"/>
              </w:rPr>
              <w:t>целевая статья</w:t>
            </w:r>
          </w:p>
        </w:tc>
        <w:tc>
          <w:tcPr>
            <w:tcW w:w="1264" w:type="dxa"/>
          </w:tcPr>
          <w:p w:rsidR="00D46E2C" w:rsidRPr="005110FC" w:rsidRDefault="00D46E2C" w:rsidP="00D46E2C">
            <w:pPr>
              <w:pStyle w:val="ConsPlusNormal"/>
              <w:spacing w:line="276" w:lineRule="auto"/>
              <w:jc w:val="center"/>
              <w:rPr>
                <w:sz w:val="24"/>
                <w:szCs w:val="24"/>
              </w:rPr>
            </w:pPr>
            <w:r w:rsidRPr="005110FC">
              <w:rPr>
                <w:sz w:val="24"/>
                <w:szCs w:val="24"/>
              </w:rPr>
              <w:t>вид расходов</w:t>
            </w: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vMerge/>
          </w:tcPr>
          <w:p w:rsidR="00D46E2C" w:rsidRPr="005110FC" w:rsidRDefault="00D46E2C" w:rsidP="00D46E2C">
            <w:pPr>
              <w:pStyle w:val="ConsPlusNormal"/>
              <w:spacing w:line="276" w:lineRule="auto"/>
              <w:rPr>
                <w:sz w:val="24"/>
                <w:szCs w:val="24"/>
              </w:rPr>
            </w:pPr>
          </w:p>
        </w:tc>
        <w:tc>
          <w:tcPr>
            <w:tcW w:w="1276" w:type="dxa"/>
            <w:vMerge/>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jc w:val="center"/>
              <w:rPr>
                <w:sz w:val="24"/>
                <w:szCs w:val="24"/>
              </w:rPr>
            </w:pPr>
            <w:r w:rsidRPr="005110FC">
              <w:rPr>
                <w:sz w:val="24"/>
                <w:szCs w:val="24"/>
              </w:rPr>
              <w:t>1</w:t>
            </w:r>
          </w:p>
        </w:tc>
        <w:tc>
          <w:tcPr>
            <w:tcW w:w="851" w:type="dxa"/>
          </w:tcPr>
          <w:p w:rsidR="00D46E2C" w:rsidRPr="005110FC" w:rsidRDefault="00D46E2C" w:rsidP="00D46E2C">
            <w:pPr>
              <w:pStyle w:val="ConsPlusNormal"/>
              <w:spacing w:line="276" w:lineRule="auto"/>
              <w:jc w:val="center"/>
              <w:rPr>
                <w:sz w:val="24"/>
                <w:szCs w:val="24"/>
              </w:rPr>
            </w:pPr>
            <w:r w:rsidRPr="005110FC">
              <w:rPr>
                <w:sz w:val="24"/>
                <w:szCs w:val="24"/>
              </w:rPr>
              <w:t>2</w:t>
            </w:r>
          </w:p>
        </w:tc>
        <w:tc>
          <w:tcPr>
            <w:tcW w:w="1417" w:type="dxa"/>
          </w:tcPr>
          <w:p w:rsidR="00D46E2C" w:rsidRPr="005110FC" w:rsidRDefault="00D46E2C" w:rsidP="00D46E2C">
            <w:pPr>
              <w:pStyle w:val="ConsPlusNormal"/>
              <w:spacing w:line="276" w:lineRule="auto"/>
              <w:jc w:val="center"/>
              <w:rPr>
                <w:sz w:val="24"/>
                <w:szCs w:val="24"/>
              </w:rPr>
            </w:pPr>
            <w:r w:rsidRPr="005110FC">
              <w:rPr>
                <w:sz w:val="24"/>
                <w:szCs w:val="24"/>
              </w:rPr>
              <w:t>3</w:t>
            </w:r>
          </w:p>
        </w:tc>
        <w:tc>
          <w:tcPr>
            <w:tcW w:w="1134" w:type="dxa"/>
            <w:gridSpan w:val="2"/>
          </w:tcPr>
          <w:p w:rsidR="00D46E2C" w:rsidRPr="005110FC" w:rsidRDefault="00D46E2C" w:rsidP="00D46E2C">
            <w:pPr>
              <w:pStyle w:val="ConsPlusNormal"/>
              <w:spacing w:line="276" w:lineRule="auto"/>
              <w:jc w:val="center"/>
              <w:rPr>
                <w:sz w:val="24"/>
                <w:szCs w:val="24"/>
              </w:rPr>
            </w:pPr>
            <w:r w:rsidRPr="005110FC">
              <w:rPr>
                <w:sz w:val="24"/>
                <w:szCs w:val="24"/>
              </w:rPr>
              <w:t>4</w:t>
            </w:r>
          </w:p>
        </w:tc>
        <w:tc>
          <w:tcPr>
            <w:tcW w:w="1264" w:type="dxa"/>
          </w:tcPr>
          <w:p w:rsidR="00D46E2C" w:rsidRPr="005110FC" w:rsidRDefault="00D46E2C" w:rsidP="00D46E2C">
            <w:pPr>
              <w:pStyle w:val="ConsPlusNormal"/>
              <w:spacing w:line="276" w:lineRule="auto"/>
              <w:jc w:val="center"/>
              <w:rPr>
                <w:sz w:val="24"/>
                <w:szCs w:val="24"/>
              </w:rPr>
            </w:pPr>
            <w:r w:rsidRPr="005110FC">
              <w:rPr>
                <w:sz w:val="24"/>
                <w:szCs w:val="24"/>
              </w:rPr>
              <w:t>5</w:t>
            </w:r>
          </w:p>
        </w:tc>
        <w:tc>
          <w:tcPr>
            <w:tcW w:w="721" w:type="dxa"/>
          </w:tcPr>
          <w:p w:rsidR="00D46E2C" w:rsidRPr="005110FC" w:rsidRDefault="00D46E2C" w:rsidP="00D46E2C">
            <w:pPr>
              <w:pStyle w:val="ConsPlusNormal"/>
              <w:spacing w:line="276" w:lineRule="auto"/>
              <w:jc w:val="center"/>
              <w:rPr>
                <w:sz w:val="24"/>
                <w:szCs w:val="24"/>
              </w:rPr>
            </w:pPr>
            <w:r w:rsidRPr="005110FC">
              <w:rPr>
                <w:sz w:val="24"/>
                <w:szCs w:val="24"/>
              </w:rPr>
              <w:t>6</w:t>
            </w:r>
          </w:p>
        </w:tc>
        <w:tc>
          <w:tcPr>
            <w:tcW w:w="850" w:type="dxa"/>
            <w:gridSpan w:val="2"/>
          </w:tcPr>
          <w:p w:rsidR="00D46E2C" w:rsidRPr="005110FC" w:rsidRDefault="00D46E2C" w:rsidP="00D46E2C">
            <w:pPr>
              <w:pStyle w:val="ConsPlusNormal"/>
              <w:spacing w:line="276" w:lineRule="auto"/>
              <w:jc w:val="center"/>
              <w:rPr>
                <w:sz w:val="24"/>
                <w:szCs w:val="24"/>
              </w:rPr>
            </w:pPr>
            <w:r w:rsidRPr="005110FC">
              <w:rPr>
                <w:sz w:val="24"/>
                <w:szCs w:val="24"/>
              </w:rPr>
              <w:t>7</w:t>
            </w:r>
          </w:p>
        </w:tc>
        <w:tc>
          <w:tcPr>
            <w:tcW w:w="1418" w:type="dxa"/>
          </w:tcPr>
          <w:p w:rsidR="00D46E2C" w:rsidRPr="005110FC" w:rsidRDefault="00D46E2C" w:rsidP="00D46E2C">
            <w:pPr>
              <w:pStyle w:val="ConsPlusNormal"/>
              <w:spacing w:line="276" w:lineRule="auto"/>
              <w:jc w:val="center"/>
              <w:rPr>
                <w:sz w:val="24"/>
                <w:szCs w:val="24"/>
              </w:rPr>
            </w:pPr>
            <w:r w:rsidRPr="005110FC">
              <w:rPr>
                <w:sz w:val="24"/>
                <w:szCs w:val="24"/>
              </w:rPr>
              <w:t>8</w:t>
            </w:r>
          </w:p>
        </w:tc>
        <w:tc>
          <w:tcPr>
            <w:tcW w:w="1276" w:type="dxa"/>
          </w:tcPr>
          <w:p w:rsidR="00D46E2C" w:rsidRPr="005110FC" w:rsidRDefault="00D46E2C" w:rsidP="00D46E2C">
            <w:pPr>
              <w:pStyle w:val="ConsPlusNormal"/>
              <w:spacing w:line="276" w:lineRule="auto"/>
              <w:jc w:val="center"/>
              <w:rPr>
                <w:sz w:val="24"/>
                <w:szCs w:val="24"/>
              </w:rPr>
            </w:pPr>
            <w:r w:rsidRPr="005110FC">
              <w:rPr>
                <w:sz w:val="24"/>
                <w:szCs w:val="24"/>
              </w:rPr>
              <w:t>9</w:t>
            </w:r>
          </w:p>
        </w:tc>
      </w:tr>
      <w:tr w:rsidR="00D46E2C" w:rsidRPr="005110FC" w:rsidTr="00D46E2C">
        <w:tc>
          <w:tcPr>
            <w:tcW w:w="562" w:type="dxa"/>
          </w:tcPr>
          <w:p w:rsidR="00D46E2C" w:rsidRPr="005110FC" w:rsidRDefault="00D46E2C" w:rsidP="00D46E2C">
            <w:pPr>
              <w:pStyle w:val="ConsPlusNormal"/>
              <w:spacing w:line="276" w:lineRule="auto"/>
              <w:rPr>
                <w:sz w:val="24"/>
                <w:szCs w:val="24"/>
              </w:rPr>
            </w:pPr>
            <w:r w:rsidRPr="005110FC">
              <w:rPr>
                <w:sz w:val="24"/>
                <w:szCs w:val="24"/>
              </w:rPr>
              <w:t>1</w:t>
            </w: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rPr>
                <w:sz w:val="24"/>
                <w:szCs w:val="24"/>
              </w:rPr>
            </w:pPr>
            <w:r w:rsidRPr="005110FC">
              <w:rPr>
                <w:sz w:val="24"/>
                <w:szCs w:val="24"/>
              </w:rPr>
              <w:t>2</w:t>
            </w: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rPr>
                <w:sz w:val="24"/>
                <w:szCs w:val="24"/>
              </w:rPr>
            </w:pPr>
            <w:r w:rsidRPr="005110FC">
              <w:rPr>
                <w:sz w:val="24"/>
                <w:szCs w:val="24"/>
              </w:rPr>
              <w:t>3</w:t>
            </w: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228" w:type="dxa"/>
            <w:gridSpan w:val="6"/>
          </w:tcPr>
          <w:p w:rsidR="00D46E2C" w:rsidRPr="005110FC" w:rsidRDefault="00D46E2C" w:rsidP="00D46E2C">
            <w:pPr>
              <w:pStyle w:val="ConsPlusNormal"/>
              <w:spacing w:line="276" w:lineRule="auto"/>
              <w:rPr>
                <w:sz w:val="24"/>
                <w:szCs w:val="24"/>
              </w:rPr>
            </w:pPr>
            <w:r w:rsidRPr="005110FC">
              <w:rPr>
                <w:sz w:val="24"/>
                <w:szCs w:val="24"/>
              </w:rPr>
              <w:t>Итого по КБК</w:t>
            </w: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x</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rPr>
                <w:sz w:val="24"/>
                <w:szCs w:val="24"/>
              </w:rPr>
            </w:pP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rPr>
                <w:sz w:val="24"/>
                <w:szCs w:val="24"/>
              </w:rPr>
            </w:pP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Pr>
          <w:p w:rsidR="00D46E2C" w:rsidRPr="005110FC" w:rsidRDefault="00D46E2C" w:rsidP="00D46E2C">
            <w:pPr>
              <w:pStyle w:val="ConsPlusNormal"/>
              <w:spacing w:line="276" w:lineRule="auto"/>
              <w:rPr>
                <w:sz w:val="24"/>
                <w:szCs w:val="24"/>
              </w:rPr>
            </w:pPr>
          </w:p>
        </w:tc>
        <w:tc>
          <w:tcPr>
            <w:tcW w:w="851" w:type="dxa"/>
          </w:tcPr>
          <w:p w:rsidR="00D46E2C" w:rsidRPr="005110FC" w:rsidRDefault="00D46E2C" w:rsidP="00D46E2C">
            <w:pPr>
              <w:pStyle w:val="ConsPlusNormal"/>
              <w:spacing w:line="276" w:lineRule="auto"/>
              <w:rPr>
                <w:sz w:val="24"/>
                <w:szCs w:val="24"/>
              </w:rPr>
            </w:pPr>
          </w:p>
        </w:tc>
        <w:tc>
          <w:tcPr>
            <w:tcW w:w="1417" w:type="dxa"/>
          </w:tcPr>
          <w:p w:rsidR="00D46E2C" w:rsidRPr="005110FC" w:rsidRDefault="00D46E2C" w:rsidP="00D46E2C">
            <w:pPr>
              <w:pStyle w:val="ConsPlusNormal"/>
              <w:spacing w:line="276" w:lineRule="auto"/>
              <w:rPr>
                <w:sz w:val="24"/>
                <w:szCs w:val="24"/>
              </w:rPr>
            </w:pPr>
          </w:p>
        </w:tc>
        <w:tc>
          <w:tcPr>
            <w:tcW w:w="1134" w:type="dxa"/>
            <w:gridSpan w:val="2"/>
          </w:tcPr>
          <w:p w:rsidR="00D46E2C" w:rsidRPr="005110FC" w:rsidRDefault="00D46E2C" w:rsidP="00D46E2C">
            <w:pPr>
              <w:pStyle w:val="ConsPlusNormal"/>
              <w:spacing w:line="276" w:lineRule="auto"/>
              <w:rPr>
                <w:sz w:val="24"/>
                <w:szCs w:val="24"/>
              </w:rPr>
            </w:pPr>
          </w:p>
        </w:tc>
        <w:tc>
          <w:tcPr>
            <w:tcW w:w="1264" w:type="dxa"/>
          </w:tcPr>
          <w:p w:rsidR="00D46E2C" w:rsidRPr="005110FC" w:rsidRDefault="00D46E2C" w:rsidP="00D46E2C">
            <w:pPr>
              <w:pStyle w:val="ConsPlusNormal"/>
              <w:spacing w:line="276" w:lineRule="auto"/>
              <w:rPr>
                <w:sz w:val="24"/>
                <w:szCs w:val="24"/>
              </w:rPr>
            </w:pPr>
          </w:p>
        </w:tc>
        <w:tc>
          <w:tcPr>
            <w:tcW w:w="721" w:type="dxa"/>
          </w:tcPr>
          <w:p w:rsidR="00D46E2C" w:rsidRPr="005110FC" w:rsidRDefault="00D46E2C" w:rsidP="00D46E2C">
            <w:pPr>
              <w:pStyle w:val="ConsPlusNormal"/>
              <w:spacing w:line="276" w:lineRule="auto"/>
              <w:rPr>
                <w:sz w:val="24"/>
                <w:szCs w:val="24"/>
              </w:rPr>
            </w:pPr>
          </w:p>
        </w:tc>
        <w:tc>
          <w:tcPr>
            <w:tcW w:w="850" w:type="dxa"/>
            <w:gridSpan w:val="2"/>
          </w:tcPr>
          <w:p w:rsidR="00D46E2C" w:rsidRPr="005110FC" w:rsidRDefault="00D46E2C" w:rsidP="00D46E2C">
            <w:pPr>
              <w:pStyle w:val="ConsPlusNormal"/>
              <w:spacing w:line="276" w:lineRule="auto"/>
              <w:rPr>
                <w:sz w:val="24"/>
                <w:szCs w:val="24"/>
              </w:rPr>
            </w:pPr>
          </w:p>
        </w:tc>
        <w:tc>
          <w:tcPr>
            <w:tcW w:w="1418" w:type="dxa"/>
          </w:tcPr>
          <w:p w:rsidR="00D46E2C" w:rsidRPr="005110FC" w:rsidRDefault="00D46E2C" w:rsidP="00D46E2C">
            <w:pPr>
              <w:pStyle w:val="ConsPlusNormal"/>
              <w:spacing w:line="276" w:lineRule="auto"/>
              <w:rPr>
                <w:sz w:val="24"/>
                <w:szCs w:val="24"/>
              </w:rPr>
            </w:pPr>
            <w:r w:rsidRPr="005110FC">
              <w:rPr>
                <w:sz w:val="24"/>
                <w:szCs w:val="24"/>
              </w:rPr>
              <w:t>- до "__" ________ 20__ г.</w:t>
            </w:r>
          </w:p>
        </w:tc>
        <w:tc>
          <w:tcPr>
            <w:tcW w:w="1276" w:type="dxa"/>
          </w:tcPr>
          <w:p w:rsidR="00D46E2C" w:rsidRPr="005110FC" w:rsidRDefault="00D46E2C" w:rsidP="00D46E2C">
            <w:pPr>
              <w:pStyle w:val="ConsPlusNormal"/>
              <w:spacing w:line="276" w:lineRule="auto"/>
              <w:rPr>
                <w:sz w:val="24"/>
                <w:szCs w:val="24"/>
              </w:rPr>
            </w:pPr>
          </w:p>
        </w:tc>
      </w:tr>
      <w:tr w:rsidR="00D46E2C" w:rsidRPr="005110FC" w:rsidTr="00D46E2C">
        <w:tc>
          <w:tcPr>
            <w:tcW w:w="562"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851"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1417"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1134" w:type="dxa"/>
            <w:gridSpan w:val="2"/>
            <w:tcBorders>
              <w:bottom w:val="single" w:sz="4" w:space="0" w:color="auto"/>
            </w:tcBorders>
          </w:tcPr>
          <w:p w:rsidR="00D46E2C" w:rsidRPr="005110FC" w:rsidRDefault="00D46E2C" w:rsidP="00D46E2C">
            <w:pPr>
              <w:pStyle w:val="ConsPlusNormal"/>
              <w:spacing w:line="276" w:lineRule="auto"/>
              <w:rPr>
                <w:sz w:val="24"/>
                <w:szCs w:val="24"/>
              </w:rPr>
            </w:pPr>
          </w:p>
        </w:tc>
        <w:tc>
          <w:tcPr>
            <w:tcW w:w="1264"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721"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850" w:type="dxa"/>
            <w:gridSpan w:val="2"/>
            <w:tcBorders>
              <w:bottom w:val="single" w:sz="4" w:space="0" w:color="auto"/>
            </w:tcBorders>
          </w:tcPr>
          <w:p w:rsidR="00D46E2C" w:rsidRPr="005110FC" w:rsidRDefault="00D46E2C" w:rsidP="00D46E2C">
            <w:pPr>
              <w:pStyle w:val="ConsPlusNormal"/>
              <w:spacing w:line="276" w:lineRule="auto"/>
              <w:rPr>
                <w:sz w:val="24"/>
                <w:szCs w:val="24"/>
              </w:rPr>
            </w:pPr>
          </w:p>
        </w:tc>
        <w:tc>
          <w:tcPr>
            <w:tcW w:w="1418"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1276" w:type="dxa"/>
            <w:tcBorders>
              <w:bottom w:val="single" w:sz="4" w:space="0" w:color="auto"/>
            </w:tcBorders>
          </w:tcPr>
          <w:p w:rsidR="00D46E2C" w:rsidRPr="005110FC" w:rsidRDefault="00D46E2C" w:rsidP="00D46E2C">
            <w:pPr>
              <w:pStyle w:val="ConsPlusNormal"/>
              <w:spacing w:line="276" w:lineRule="auto"/>
              <w:rPr>
                <w:sz w:val="24"/>
                <w:szCs w:val="24"/>
              </w:rPr>
            </w:pPr>
          </w:p>
        </w:tc>
      </w:tr>
      <w:tr w:rsidR="00D46E2C" w:rsidRPr="005110FC" w:rsidTr="00D46E2C">
        <w:tc>
          <w:tcPr>
            <w:tcW w:w="5228" w:type="dxa"/>
            <w:gridSpan w:val="6"/>
            <w:tcBorders>
              <w:bottom w:val="single" w:sz="4" w:space="0" w:color="auto"/>
            </w:tcBorders>
          </w:tcPr>
          <w:p w:rsidR="00D46E2C" w:rsidRPr="005110FC" w:rsidRDefault="00D46E2C" w:rsidP="00D46E2C">
            <w:pPr>
              <w:pStyle w:val="ConsPlusNormal"/>
              <w:spacing w:line="276" w:lineRule="auto"/>
              <w:rPr>
                <w:sz w:val="24"/>
                <w:szCs w:val="24"/>
              </w:rPr>
            </w:pPr>
            <w:r w:rsidRPr="005110FC">
              <w:rPr>
                <w:sz w:val="24"/>
                <w:szCs w:val="24"/>
              </w:rPr>
              <w:t>Итого по КБК</w:t>
            </w:r>
          </w:p>
        </w:tc>
        <w:tc>
          <w:tcPr>
            <w:tcW w:w="721" w:type="dxa"/>
            <w:tcBorders>
              <w:bottom w:val="single" w:sz="4" w:space="0" w:color="auto"/>
            </w:tcBorders>
          </w:tcPr>
          <w:p w:rsidR="00D46E2C" w:rsidRPr="005110FC" w:rsidRDefault="00D46E2C" w:rsidP="00D46E2C">
            <w:pPr>
              <w:pStyle w:val="ConsPlusNormal"/>
              <w:spacing w:line="276" w:lineRule="auto"/>
              <w:rPr>
                <w:sz w:val="24"/>
                <w:szCs w:val="24"/>
              </w:rPr>
            </w:pPr>
          </w:p>
        </w:tc>
        <w:tc>
          <w:tcPr>
            <w:tcW w:w="850" w:type="dxa"/>
            <w:gridSpan w:val="2"/>
            <w:tcBorders>
              <w:bottom w:val="single" w:sz="4" w:space="0" w:color="auto"/>
            </w:tcBorders>
          </w:tcPr>
          <w:p w:rsidR="00D46E2C" w:rsidRPr="005110FC" w:rsidRDefault="00D46E2C" w:rsidP="00D46E2C">
            <w:pPr>
              <w:pStyle w:val="ConsPlusNormal"/>
              <w:spacing w:line="276" w:lineRule="auto"/>
              <w:rPr>
                <w:sz w:val="24"/>
                <w:szCs w:val="24"/>
              </w:rPr>
            </w:pPr>
          </w:p>
        </w:tc>
        <w:tc>
          <w:tcPr>
            <w:tcW w:w="1418" w:type="dxa"/>
            <w:tcBorders>
              <w:bottom w:val="single" w:sz="4" w:space="0" w:color="auto"/>
            </w:tcBorders>
          </w:tcPr>
          <w:p w:rsidR="00D46E2C" w:rsidRPr="005110FC" w:rsidRDefault="00D46E2C" w:rsidP="00D46E2C">
            <w:pPr>
              <w:pStyle w:val="ConsPlusNormal"/>
              <w:spacing w:line="276" w:lineRule="auto"/>
              <w:rPr>
                <w:sz w:val="24"/>
                <w:szCs w:val="24"/>
              </w:rPr>
            </w:pPr>
            <w:r w:rsidRPr="005110FC">
              <w:rPr>
                <w:sz w:val="24"/>
                <w:szCs w:val="24"/>
              </w:rPr>
              <w:t>x</w:t>
            </w:r>
          </w:p>
        </w:tc>
        <w:tc>
          <w:tcPr>
            <w:tcW w:w="1276" w:type="dxa"/>
            <w:tcBorders>
              <w:bottom w:val="single" w:sz="4" w:space="0" w:color="auto"/>
            </w:tcBorders>
          </w:tcPr>
          <w:p w:rsidR="00D46E2C" w:rsidRPr="005110FC" w:rsidRDefault="00D46E2C" w:rsidP="00D46E2C">
            <w:pPr>
              <w:pStyle w:val="ConsPlusNormal"/>
              <w:spacing w:line="276" w:lineRule="auto"/>
              <w:rPr>
                <w:sz w:val="24"/>
                <w:szCs w:val="24"/>
              </w:rPr>
            </w:pPr>
          </w:p>
        </w:tc>
      </w:tr>
      <w:tr w:rsidR="00D46E2C" w:rsidRPr="005110FC" w:rsidTr="00D46E2C">
        <w:tblPrEx>
          <w:tblBorders>
            <w:left w:val="nil"/>
          </w:tblBorders>
        </w:tblPrEx>
        <w:tc>
          <w:tcPr>
            <w:tcW w:w="2901" w:type="dxa"/>
            <w:gridSpan w:val="4"/>
            <w:tcBorders>
              <w:top w:val="single" w:sz="4" w:space="0" w:color="auto"/>
              <w:left w:val="nil"/>
              <w:bottom w:val="nil"/>
              <w:right w:val="nil"/>
            </w:tcBorders>
          </w:tcPr>
          <w:p w:rsidR="00D46E2C" w:rsidRPr="005110FC" w:rsidRDefault="00D46E2C" w:rsidP="00D46E2C">
            <w:pPr>
              <w:pStyle w:val="ConsPlusNormal"/>
              <w:spacing w:line="276" w:lineRule="auto"/>
              <w:jc w:val="right"/>
              <w:rPr>
                <w:sz w:val="24"/>
                <w:szCs w:val="24"/>
              </w:rPr>
            </w:pPr>
          </w:p>
        </w:tc>
        <w:tc>
          <w:tcPr>
            <w:tcW w:w="3061" w:type="dxa"/>
            <w:gridSpan w:val="4"/>
            <w:tcBorders>
              <w:top w:val="single" w:sz="4" w:space="0" w:color="auto"/>
              <w:left w:val="nil"/>
              <w:bottom w:val="nil"/>
              <w:right w:val="nil"/>
            </w:tcBorders>
          </w:tcPr>
          <w:p w:rsidR="00D46E2C" w:rsidRPr="005110FC" w:rsidRDefault="00D46E2C" w:rsidP="00D46E2C">
            <w:pPr>
              <w:pStyle w:val="ConsPlusNormal"/>
              <w:spacing w:line="276" w:lineRule="auto"/>
              <w:jc w:val="right"/>
              <w:rPr>
                <w:sz w:val="24"/>
                <w:szCs w:val="24"/>
              </w:rPr>
            </w:pPr>
          </w:p>
        </w:tc>
        <w:tc>
          <w:tcPr>
            <w:tcW w:w="2255" w:type="dxa"/>
            <w:gridSpan w:val="2"/>
            <w:tcBorders>
              <w:top w:val="single" w:sz="4" w:space="0" w:color="auto"/>
              <w:left w:val="nil"/>
              <w:bottom w:val="nil"/>
              <w:right w:val="single" w:sz="4" w:space="0" w:color="auto"/>
            </w:tcBorders>
          </w:tcPr>
          <w:p w:rsidR="00D46E2C" w:rsidRPr="005110FC" w:rsidRDefault="00D46E2C" w:rsidP="00D46E2C">
            <w:pPr>
              <w:pStyle w:val="ConsPlusNormal"/>
              <w:spacing w:line="276" w:lineRule="auto"/>
              <w:jc w:val="right"/>
              <w:rPr>
                <w:sz w:val="24"/>
                <w:szCs w:val="24"/>
              </w:rPr>
            </w:pPr>
            <w:r w:rsidRPr="005110FC">
              <w:rPr>
                <w:sz w:val="24"/>
                <w:szCs w:val="24"/>
              </w:rPr>
              <w:t>ВСЕГО:</w:t>
            </w:r>
          </w:p>
        </w:tc>
        <w:tc>
          <w:tcPr>
            <w:tcW w:w="1276" w:type="dxa"/>
            <w:tcBorders>
              <w:top w:val="single" w:sz="4" w:space="0" w:color="auto"/>
              <w:left w:val="single" w:sz="4" w:space="0" w:color="auto"/>
              <w:bottom w:val="single" w:sz="4" w:space="0" w:color="auto"/>
            </w:tcBorders>
          </w:tcPr>
          <w:p w:rsidR="00D46E2C" w:rsidRPr="005110FC" w:rsidRDefault="00D46E2C" w:rsidP="00D46E2C">
            <w:pPr>
              <w:pStyle w:val="ConsPlusNormal"/>
              <w:spacing w:line="276" w:lineRule="auto"/>
              <w:rPr>
                <w:sz w:val="24"/>
                <w:szCs w:val="24"/>
              </w:rPr>
            </w:pPr>
          </w:p>
        </w:tc>
      </w:tr>
    </w:tbl>
    <w:p w:rsidR="00D46E2C" w:rsidRPr="00F511B9" w:rsidRDefault="00D46E2C" w:rsidP="00D46E2C">
      <w:pPr>
        <w:pStyle w:val="ConsPlusNormal"/>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D46E2C" w:rsidRPr="005110FC" w:rsidTr="00D46E2C">
        <w:tc>
          <w:tcPr>
            <w:tcW w:w="4422" w:type="dxa"/>
          </w:tcPr>
          <w:p w:rsidR="00D46E2C" w:rsidRPr="005110FC" w:rsidRDefault="00D46E2C" w:rsidP="00D46E2C">
            <w:pPr>
              <w:pStyle w:val="ConsPlusNormal"/>
              <w:spacing w:line="276" w:lineRule="auto"/>
              <w:rPr>
                <w:sz w:val="24"/>
                <w:szCs w:val="24"/>
              </w:rPr>
            </w:pPr>
            <w:r w:rsidRPr="005110FC">
              <w:rPr>
                <w:sz w:val="24"/>
                <w:szCs w:val="24"/>
              </w:rPr>
              <w:t>Учредитель</w:t>
            </w:r>
          </w:p>
        </w:tc>
        <w:tc>
          <w:tcPr>
            <w:tcW w:w="4422" w:type="dxa"/>
          </w:tcPr>
          <w:p w:rsidR="00D46E2C" w:rsidRPr="005110FC" w:rsidRDefault="00D46E2C" w:rsidP="00D46E2C">
            <w:pPr>
              <w:pStyle w:val="ConsPlusNormal"/>
              <w:spacing w:line="276" w:lineRule="auto"/>
              <w:rPr>
                <w:sz w:val="24"/>
                <w:szCs w:val="24"/>
              </w:rPr>
            </w:pPr>
            <w:r w:rsidRPr="005110FC">
              <w:rPr>
                <w:sz w:val="24"/>
                <w:szCs w:val="24"/>
              </w:rPr>
              <w:t>Учреждение</w:t>
            </w:r>
          </w:p>
        </w:tc>
      </w:tr>
      <w:tr w:rsidR="00D46E2C" w:rsidRPr="005110FC" w:rsidTr="00D46E2C">
        <w:tc>
          <w:tcPr>
            <w:tcW w:w="4422" w:type="dxa"/>
          </w:tcPr>
          <w:p w:rsidR="00D46E2C" w:rsidRPr="005110FC" w:rsidRDefault="00D46E2C" w:rsidP="00D46E2C">
            <w:pPr>
              <w:pStyle w:val="ConsPlusNormal"/>
              <w:spacing w:line="276" w:lineRule="auto"/>
              <w:rPr>
                <w:sz w:val="24"/>
                <w:szCs w:val="24"/>
              </w:rPr>
            </w:pPr>
          </w:p>
        </w:tc>
        <w:tc>
          <w:tcPr>
            <w:tcW w:w="4422" w:type="dxa"/>
          </w:tcPr>
          <w:p w:rsidR="00D46E2C" w:rsidRPr="005110FC" w:rsidRDefault="00D46E2C" w:rsidP="00D46E2C">
            <w:pPr>
              <w:pStyle w:val="ConsPlusNormal"/>
              <w:spacing w:line="276" w:lineRule="auto"/>
              <w:rPr>
                <w:sz w:val="24"/>
                <w:szCs w:val="24"/>
              </w:rPr>
            </w:pPr>
          </w:p>
        </w:tc>
      </w:tr>
      <w:tr w:rsidR="00D46E2C" w:rsidRPr="005110FC" w:rsidTr="00D46E2C">
        <w:tc>
          <w:tcPr>
            <w:tcW w:w="4422" w:type="dxa"/>
          </w:tcPr>
          <w:p w:rsidR="00D46E2C" w:rsidRPr="005110FC" w:rsidRDefault="00D46E2C" w:rsidP="00D46E2C">
            <w:pPr>
              <w:pStyle w:val="ConsPlusNormal"/>
              <w:spacing w:line="276" w:lineRule="auto"/>
              <w:rPr>
                <w:sz w:val="24"/>
                <w:szCs w:val="24"/>
              </w:rPr>
            </w:pPr>
            <w:r w:rsidRPr="005110FC">
              <w:rPr>
                <w:sz w:val="24"/>
                <w:szCs w:val="24"/>
              </w:rPr>
              <w:t>(должность)</w:t>
            </w:r>
          </w:p>
        </w:tc>
        <w:tc>
          <w:tcPr>
            <w:tcW w:w="4422" w:type="dxa"/>
          </w:tcPr>
          <w:p w:rsidR="00D46E2C" w:rsidRPr="005110FC" w:rsidRDefault="00D46E2C" w:rsidP="00D46E2C">
            <w:pPr>
              <w:pStyle w:val="ConsPlusNormal"/>
              <w:spacing w:line="276" w:lineRule="auto"/>
              <w:rPr>
                <w:sz w:val="24"/>
                <w:szCs w:val="24"/>
              </w:rPr>
            </w:pPr>
            <w:r w:rsidRPr="005110FC">
              <w:rPr>
                <w:sz w:val="24"/>
                <w:szCs w:val="24"/>
              </w:rPr>
              <w:t>(должность)</w:t>
            </w:r>
          </w:p>
        </w:tc>
      </w:tr>
      <w:tr w:rsidR="00D46E2C" w:rsidRPr="005110FC" w:rsidTr="00D46E2C">
        <w:tc>
          <w:tcPr>
            <w:tcW w:w="4422" w:type="dxa"/>
          </w:tcPr>
          <w:p w:rsidR="00D46E2C" w:rsidRPr="005110FC" w:rsidRDefault="00D46E2C" w:rsidP="00D46E2C">
            <w:pPr>
              <w:pStyle w:val="ConsPlusNormal"/>
              <w:spacing w:line="276" w:lineRule="auto"/>
              <w:rPr>
                <w:sz w:val="24"/>
                <w:szCs w:val="24"/>
              </w:rPr>
            </w:pPr>
            <w:r w:rsidRPr="005110FC">
              <w:rPr>
                <w:sz w:val="24"/>
                <w:szCs w:val="24"/>
              </w:rPr>
              <w:t>(Ф.И.О.)</w:t>
            </w:r>
          </w:p>
        </w:tc>
        <w:tc>
          <w:tcPr>
            <w:tcW w:w="4422" w:type="dxa"/>
          </w:tcPr>
          <w:p w:rsidR="00D46E2C" w:rsidRPr="005110FC" w:rsidRDefault="00D46E2C" w:rsidP="00D46E2C">
            <w:pPr>
              <w:pStyle w:val="ConsPlusNormal"/>
              <w:spacing w:line="276" w:lineRule="auto"/>
              <w:rPr>
                <w:sz w:val="24"/>
                <w:szCs w:val="24"/>
              </w:rPr>
            </w:pPr>
            <w:r w:rsidRPr="005110FC">
              <w:rPr>
                <w:sz w:val="24"/>
                <w:szCs w:val="24"/>
              </w:rPr>
              <w:t>(Ф.И.О.)</w:t>
            </w:r>
          </w:p>
        </w:tc>
      </w:tr>
    </w:tbl>
    <w:p w:rsidR="00D46E2C" w:rsidRPr="00F511B9" w:rsidRDefault="00D46E2C" w:rsidP="00D46E2C">
      <w:pPr>
        <w:pStyle w:val="ConsPlusNormal"/>
        <w:spacing w:line="276" w:lineRule="auto"/>
        <w:outlineLvl w:val="2"/>
        <w:rPr>
          <w:color w:val="FF0000"/>
          <w:sz w:val="28"/>
          <w:szCs w:val="28"/>
        </w:rPr>
      </w:pPr>
    </w:p>
    <w:p w:rsidR="00D46E2C" w:rsidRPr="00F511B9" w:rsidRDefault="00D46E2C" w:rsidP="00D46E2C">
      <w:pPr>
        <w:pStyle w:val="ConsPlusNormal"/>
        <w:spacing w:line="276" w:lineRule="auto"/>
        <w:jc w:val="right"/>
        <w:outlineLvl w:val="2"/>
        <w:rPr>
          <w:sz w:val="28"/>
          <w:szCs w:val="28"/>
        </w:rPr>
      </w:pPr>
      <w:r w:rsidRPr="00F511B9">
        <w:rPr>
          <w:sz w:val="28"/>
          <w:szCs w:val="28"/>
        </w:rPr>
        <w:t>Приложение 2</w:t>
      </w:r>
    </w:p>
    <w:p w:rsidR="00D46E2C" w:rsidRPr="00F511B9" w:rsidRDefault="00D46E2C" w:rsidP="00D46E2C">
      <w:pPr>
        <w:pStyle w:val="ConsPlusNormal"/>
        <w:spacing w:line="276" w:lineRule="auto"/>
        <w:jc w:val="right"/>
        <w:rPr>
          <w:sz w:val="28"/>
          <w:szCs w:val="28"/>
        </w:rPr>
      </w:pPr>
      <w:r w:rsidRPr="00F511B9">
        <w:rPr>
          <w:sz w:val="28"/>
          <w:szCs w:val="28"/>
        </w:rPr>
        <w:t>к Соглашению</w:t>
      </w:r>
    </w:p>
    <w:p w:rsidR="00D46E2C" w:rsidRPr="00F511B9" w:rsidRDefault="00D46E2C" w:rsidP="00D46E2C">
      <w:pPr>
        <w:pStyle w:val="ConsPlusNormal"/>
        <w:spacing w:line="276" w:lineRule="auto"/>
        <w:jc w:val="right"/>
        <w:rPr>
          <w:sz w:val="28"/>
          <w:szCs w:val="28"/>
        </w:rPr>
      </w:pPr>
      <w:r w:rsidRPr="00F511B9">
        <w:rPr>
          <w:sz w:val="28"/>
          <w:szCs w:val="28"/>
        </w:rPr>
        <w:t>от _________ N ______</w:t>
      </w:r>
    </w:p>
    <w:p w:rsidR="00D46E2C" w:rsidRPr="00F511B9" w:rsidRDefault="00D46E2C" w:rsidP="00D46E2C">
      <w:pPr>
        <w:pStyle w:val="ConsPlusNormal"/>
        <w:spacing w:line="276" w:lineRule="auto"/>
        <w:jc w:val="both"/>
        <w:rPr>
          <w:sz w:val="28"/>
          <w:szCs w:val="28"/>
        </w:rPr>
      </w:pPr>
    </w:p>
    <w:p w:rsidR="00D46E2C" w:rsidRPr="00F511B9" w:rsidRDefault="00D46E2C" w:rsidP="00D46E2C">
      <w:pPr>
        <w:pStyle w:val="ConsPlusNormal"/>
        <w:spacing w:line="276" w:lineRule="auto"/>
        <w:jc w:val="center"/>
        <w:rPr>
          <w:sz w:val="28"/>
          <w:szCs w:val="28"/>
        </w:rPr>
      </w:pPr>
      <w:bookmarkStart w:id="38" w:name="P1747"/>
      <w:bookmarkEnd w:id="38"/>
      <w:r w:rsidRPr="00F511B9">
        <w:rPr>
          <w:sz w:val="28"/>
          <w:szCs w:val="28"/>
        </w:rPr>
        <w:t>Размер финансового обеспечения выполнения муниципального</w:t>
      </w:r>
    </w:p>
    <w:p w:rsidR="00D46E2C" w:rsidRPr="00F511B9" w:rsidRDefault="00D46E2C" w:rsidP="00D46E2C">
      <w:pPr>
        <w:pStyle w:val="ConsPlusNormal"/>
        <w:spacing w:line="276" w:lineRule="auto"/>
        <w:jc w:val="center"/>
        <w:rPr>
          <w:sz w:val="28"/>
          <w:szCs w:val="28"/>
        </w:rPr>
      </w:pPr>
      <w:r w:rsidRPr="00F511B9">
        <w:rPr>
          <w:sz w:val="28"/>
          <w:szCs w:val="28"/>
        </w:rPr>
        <w:t>задания по муниципальной услуге (работе) с соответствующей</w:t>
      </w:r>
    </w:p>
    <w:p w:rsidR="00D46E2C" w:rsidRPr="00F511B9" w:rsidRDefault="00D46E2C" w:rsidP="00D46E2C">
      <w:pPr>
        <w:pStyle w:val="ConsPlusNormal"/>
        <w:spacing w:line="276" w:lineRule="auto"/>
        <w:jc w:val="center"/>
        <w:rPr>
          <w:sz w:val="28"/>
          <w:szCs w:val="28"/>
        </w:rPr>
      </w:pPr>
      <w:r w:rsidRPr="00F511B9">
        <w:rPr>
          <w:sz w:val="28"/>
          <w:szCs w:val="28"/>
        </w:rPr>
        <w:t>реестровой записью</w:t>
      </w:r>
    </w:p>
    <w:p w:rsidR="00D46E2C" w:rsidRPr="00F511B9" w:rsidRDefault="00D46E2C" w:rsidP="00D46E2C">
      <w:pPr>
        <w:pStyle w:val="ConsPlusNormal"/>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2494"/>
        <w:gridCol w:w="3288"/>
      </w:tblGrid>
      <w:tr w:rsidR="00D46E2C" w:rsidRPr="00292B21" w:rsidTr="00D46E2C">
        <w:tc>
          <w:tcPr>
            <w:tcW w:w="567" w:type="dxa"/>
          </w:tcPr>
          <w:p w:rsidR="00D46E2C" w:rsidRPr="00292B21" w:rsidRDefault="00D46E2C" w:rsidP="00D46E2C">
            <w:pPr>
              <w:pStyle w:val="ConsPlusNormal"/>
              <w:spacing w:line="276" w:lineRule="auto"/>
              <w:jc w:val="center"/>
              <w:rPr>
                <w:sz w:val="24"/>
                <w:szCs w:val="24"/>
              </w:rPr>
            </w:pPr>
            <w:r w:rsidRPr="00292B21">
              <w:rPr>
                <w:sz w:val="24"/>
                <w:szCs w:val="24"/>
              </w:rPr>
              <w:t>N п/п</w:t>
            </w:r>
          </w:p>
        </w:tc>
        <w:tc>
          <w:tcPr>
            <w:tcW w:w="2494" w:type="dxa"/>
          </w:tcPr>
          <w:p w:rsidR="00D46E2C" w:rsidRPr="00292B21" w:rsidRDefault="00D46E2C" w:rsidP="00D46E2C">
            <w:pPr>
              <w:pStyle w:val="ConsPlusNormal"/>
              <w:spacing w:line="276" w:lineRule="auto"/>
              <w:jc w:val="center"/>
              <w:rPr>
                <w:sz w:val="24"/>
                <w:szCs w:val="24"/>
              </w:rPr>
            </w:pPr>
            <w:r w:rsidRPr="00292B21">
              <w:rPr>
                <w:sz w:val="24"/>
                <w:szCs w:val="24"/>
              </w:rPr>
              <w:t>Наименование муниципальной услуги (работы)</w:t>
            </w:r>
          </w:p>
        </w:tc>
        <w:tc>
          <w:tcPr>
            <w:tcW w:w="2494" w:type="dxa"/>
          </w:tcPr>
          <w:p w:rsidR="00D46E2C" w:rsidRPr="00292B21" w:rsidRDefault="00D46E2C" w:rsidP="00D46E2C">
            <w:pPr>
              <w:pStyle w:val="ConsPlusNormal"/>
              <w:spacing w:line="276" w:lineRule="auto"/>
              <w:jc w:val="center"/>
              <w:rPr>
                <w:sz w:val="24"/>
                <w:szCs w:val="24"/>
              </w:rPr>
            </w:pPr>
            <w:r w:rsidRPr="00292B21">
              <w:rPr>
                <w:sz w:val="24"/>
                <w:szCs w:val="24"/>
              </w:rPr>
              <w:t>Уникальный номер реестровой записи</w:t>
            </w:r>
          </w:p>
        </w:tc>
        <w:tc>
          <w:tcPr>
            <w:tcW w:w="3288" w:type="dxa"/>
          </w:tcPr>
          <w:p w:rsidR="00D46E2C" w:rsidRPr="00292B21" w:rsidRDefault="00D46E2C" w:rsidP="00D46E2C">
            <w:pPr>
              <w:pStyle w:val="ConsPlusNormal"/>
              <w:spacing w:line="276" w:lineRule="auto"/>
              <w:jc w:val="center"/>
              <w:rPr>
                <w:sz w:val="24"/>
                <w:szCs w:val="24"/>
              </w:rPr>
            </w:pPr>
            <w:r w:rsidRPr="00292B21">
              <w:rPr>
                <w:sz w:val="24"/>
                <w:szCs w:val="24"/>
              </w:rPr>
              <w:t>Финансовое обеспечение оказания муниципальной услуги (выполнения работы) за счет средств бюджета, тыс. рублей</w:t>
            </w:r>
          </w:p>
        </w:tc>
      </w:tr>
      <w:tr w:rsidR="00D46E2C" w:rsidRPr="00292B21" w:rsidTr="00D46E2C">
        <w:tc>
          <w:tcPr>
            <w:tcW w:w="567" w:type="dxa"/>
          </w:tcPr>
          <w:p w:rsidR="00D46E2C" w:rsidRPr="00292B21" w:rsidRDefault="00D46E2C" w:rsidP="00D46E2C">
            <w:pPr>
              <w:pStyle w:val="ConsPlusNormal"/>
              <w:spacing w:line="276" w:lineRule="auto"/>
              <w:jc w:val="center"/>
              <w:rPr>
                <w:sz w:val="24"/>
                <w:szCs w:val="24"/>
              </w:rPr>
            </w:pPr>
            <w:r w:rsidRPr="00292B21">
              <w:rPr>
                <w:sz w:val="24"/>
                <w:szCs w:val="24"/>
              </w:rPr>
              <w:t>1</w:t>
            </w:r>
          </w:p>
        </w:tc>
        <w:tc>
          <w:tcPr>
            <w:tcW w:w="2494" w:type="dxa"/>
          </w:tcPr>
          <w:p w:rsidR="00D46E2C" w:rsidRPr="00292B21" w:rsidRDefault="00D46E2C" w:rsidP="00D46E2C">
            <w:pPr>
              <w:pStyle w:val="ConsPlusNormal"/>
              <w:spacing w:line="276" w:lineRule="auto"/>
              <w:jc w:val="center"/>
              <w:rPr>
                <w:sz w:val="24"/>
                <w:szCs w:val="24"/>
              </w:rPr>
            </w:pPr>
            <w:r w:rsidRPr="00292B21">
              <w:rPr>
                <w:sz w:val="24"/>
                <w:szCs w:val="24"/>
              </w:rPr>
              <w:t>2</w:t>
            </w:r>
          </w:p>
        </w:tc>
        <w:tc>
          <w:tcPr>
            <w:tcW w:w="2494" w:type="dxa"/>
          </w:tcPr>
          <w:p w:rsidR="00D46E2C" w:rsidRPr="00292B21" w:rsidRDefault="00D46E2C" w:rsidP="00D46E2C">
            <w:pPr>
              <w:pStyle w:val="ConsPlusNormal"/>
              <w:spacing w:line="276" w:lineRule="auto"/>
              <w:jc w:val="center"/>
              <w:rPr>
                <w:sz w:val="24"/>
                <w:szCs w:val="24"/>
              </w:rPr>
            </w:pPr>
            <w:r w:rsidRPr="00292B21">
              <w:rPr>
                <w:sz w:val="24"/>
                <w:szCs w:val="24"/>
              </w:rPr>
              <w:t>3</w:t>
            </w:r>
          </w:p>
        </w:tc>
        <w:tc>
          <w:tcPr>
            <w:tcW w:w="3288" w:type="dxa"/>
          </w:tcPr>
          <w:p w:rsidR="00D46E2C" w:rsidRPr="00292B21" w:rsidRDefault="00D46E2C" w:rsidP="00D46E2C">
            <w:pPr>
              <w:pStyle w:val="ConsPlusNormal"/>
              <w:spacing w:line="276" w:lineRule="auto"/>
              <w:jc w:val="center"/>
              <w:rPr>
                <w:sz w:val="24"/>
                <w:szCs w:val="24"/>
              </w:rPr>
            </w:pPr>
            <w:r w:rsidRPr="00292B21">
              <w:rPr>
                <w:sz w:val="24"/>
                <w:szCs w:val="24"/>
              </w:rPr>
              <w:t>4</w:t>
            </w:r>
          </w:p>
        </w:tc>
      </w:tr>
      <w:tr w:rsidR="00D46E2C" w:rsidRPr="00292B21" w:rsidTr="00D46E2C">
        <w:tc>
          <w:tcPr>
            <w:tcW w:w="567" w:type="dxa"/>
          </w:tcPr>
          <w:p w:rsidR="00D46E2C" w:rsidRPr="00292B21" w:rsidRDefault="00D46E2C" w:rsidP="00D46E2C">
            <w:pPr>
              <w:pStyle w:val="ConsPlusNormal"/>
              <w:spacing w:line="276" w:lineRule="auto"/>
              <w:rPr>
                <w:sz w:val="24"/>
                <w:szCs w:val="24"/>
              </w:rPr>
            </w:pPr>
            <w:r w:rsidRPr="00292B21">
              <w:rPr>
                <w:sz w:val="24"/>
                <w:szCs w:val="24"/>
              </w:rPr>
              <w:t>1</w:t>
            </w:r>
          </w:p>
        </w:tc>
        <w:tc>
          <w:tcPr>
            <w:tcW w:w="2494" w:type="dxa"/>
          </w:tcPr>
          <w:p w:rsidR="00D46E2C" w:rsidRPr="00292B21" w:rsidRDefault="00D46E2C" w:rsidP="00D46E2C">
            <w:pPr>
              <w:pStyle w:val="ConsPlusNormal"/>
              <w:spacing w:line="276" w:lineRule="auto"/>
              <w:rPr>
                <w:sz w:val="24"/>
                <w:szCs w:val="24"/>
              </w:rPr>
            </w:pPr>
          </w:p>
        </w:tc>
        <w:tc>
          <w:tcPr>
            <w:tcW w:w="2494" w:type="dxa"/>
          </w:tcPr>
          <w:p w:rsidR="00D46E2C" w:rsidRPr="00292B21" w:rsidRDefault="00D46E2C" w:rsidP="00D46E2C">
            <w:pPr>
              <w:pStyle w:val="ConsPlusNormal"/>
              <w:spacing w:line="276" w:lineRule="auto"/>
              <w:rPr>
                <w:sz w:val="24"/>
                <w:szCs w:val="24"/>
              </w:rPr>
            </w:pPr>
          </w:p>
        </w:tc>
        <w:tc>
          <w:tcPr>
            <w:tcW w:w="3288" w:type="dxa"/>
          </w:tcPr>
          <w:p w:rsidR="00D46E2C" w:rsidRPr="00292B21" w:rsidRDefault="00D46E2C" w:rsidP="00D46E2C">
            <w:pPr>
              <w:pStyle w:val="ConsPlusNormal"/>
              <w:spacing w:line="276" w:lineRule="auto"/>
              <w:rPr>
                <w:sz w:val="24"/>
                <w:szCs w:val="24"/>
              </w:rPr>
            </w:pPr>
          </w:p>
        </w:tc>
      </w:tr>
      <w:tr w:rsidR="00D46E2C" w:rsidRPr="00292B21" w:rsidTr="00D46E2C">
        <w:tc>
          <w:tcPr>
            <w:tcW w:w="567" w:type="dxa"/>
          </w:tcPr>
          <w:p w:rsidR="00D46E2C" w:rsidRPr="00292B21" w:rsidRDefault="00D46E2C" w:rsidP="00D46E2C">
            <w:pPr>
              <w:pStyle w:val="ConsPlusNormal"/>
              <w:spacing w:line="276" w:lineRule="auto"/>
              <w:rPr>
                <w:sz w:val="24"/>
                <w:szCs w:val="24"/>
              </w:rPr>
            </w:pPr>
            <w:r w:rsidRPr="00292B21">
              <w:rPr>
                <w:sz w:val="24"/>
                <w:szCs w:val="24"/>
              </w:rPr>
              <w:t>2</w:t>
            </w:r>
          </w:p>
        </w:tc>
        <w:tc>
          <w:tcPr>
            <w:tcW w:w="2494" w:type="dxa"/>
          </w:tcPr>
          <w:p w:rsidR="00D46E2C" w:rsidRPr="00292B21" w:rsidRDefault="00D46E2C" w:rsidP="00D46E2C">
            <w:pPr>
              <w:pStyle w:val="ConsPlusNormal"/>
              <w:spacing w:line="276" w:lineRule="auto"/>
              <w:rPr>
                <w:sz w:val="24"/>
                <w:szCs w:val="24"/>
              </w:rPr>
            </w:pPr>
          </w:p>
        </w:tc>
        <w:tc>
          <w:tcPr>
            <w:tcW w:w="2494" w:type="dxa"/>
          </w:tcPr>
          <w:p w:rsidR="00D46E2C" w:rsidRPr="00292B21" w:rsidRDefault="00D46E2C" w:rsidP="00D46E2C">
            <w:pPr>
              <w:pStyle w:val="ConsPlusNormal"/>
              <w:spacing w:line="276" w:lineRule="auto"/>
              <w:rPr>
                <w:sz w:val="24"/>
                <w:szCs w:val="24"/>
              </w:rPr>
            </w:pPr>
          </w:p>
        </w:tc>
        <w:tc>
          <w:tcPr>
            <w:tcW w:w="3288" w:type="dxa"/>
          </w:tcPr>
          <w:p w:rsidR="00D46E2C" w:rsidRPr="00292B21" w:rsidRDefault="00D46E2C" w:rsidP="00D46E2C">
            <w:pPr>
              <w:pStyle w:val="ConsPlusNormal"/>
              <w:spacing w:line="276" w:lineRule="auto"/>
              <w:rPr>
                <w:sz w:val="24"/>
                <w:szCs w:val="24"/>
              </w:rPr>
            </w:pPr>
          </w:p>
        </w:tc>
      </w:tr>
      <w:tr w:rsidR="00D46E2C" w:rsidRPr="00292B21" w:rsidTr="00D46E2C">
        <w:tc>
          <w:tcPr>
            <w:tcW w:w="567" w:type="dxa"/>
          </w:tcPr>
          <w:p w:rsidR="00D46E2C" w:rsidRPr="00292B21" w:rsidRDefault="00D46E2C" w:rsidP="00D46E2C">
            <w:pPr>
              <w:pStyle w:val="ConsPlusNormal"/>
              <w:spacing w:line="276" w:lineRule="auto"/>
              <w:rPr>
                <w:sz w:val="24"/>
                <w:szCs w:val="24"/>
              </w:rPr>
            </w:pPr>
            <w:r w:rsidRPr="00292B21">
              <w:rPr>
                <w:sz w:val="24"/>
                <w:szCs w:val="24"/>
              </w:rPr>
              <w:t>3</w:t>
            </w:r>
          </w:p>
        </w:tc>
        <w:tc>
          <w:tcPr>
            <w:tcW w:w="2494" w:type="dxa"/>
          </w:tcPr>
          <w:p w:rsidR="00D46E2C" w:rsidRPr="00292B21" w:rsidRDefault="00D46E2C" w:rsidP="00D46E2C">
            <w:pPr>
              <w:pStyle w:val="ConsPlusNormal"/>
              <w:spacing w:line="276" w:lineRule="auto"/>
              <w:rPr>
                <w:sz w:val="24"/>
                <w:szCs w:val="24"/>
              </w:rPr>
            </w:pPr>
          </w:p>
        </w:tc>
        <w:tc>
          <w:tcPr>
            <w:tcW w:w="2494" w:type="dxa"/>
          </w:tcPr>
          <w:p w:rsidR="00D46E2C" w:rsidRPr="00292B21" w:rsidRDefault="00D46E2C" w:rsidP="00D46E2C">
            <w:pPr>
              <w:pStyle w:val="ConsPlusNormal"/>
              <w:spacing w:line="276" w:lineRule="auto"/>
              <w:rPr>
                <w:sz w:val="24"/>
                <w:szCs w:val="24"/>
              </w:rPr>
            </w:pPr>
          </w:p>
        </w:tc>
        <w:tc>
          <w:tcPr>
            <w:tcW w:w="3288" w:type="dxa"/>
          </w:tcPr>
          <w:p w:rsidR="00D46E2C" w:rsidRPr="00292B21" w:rsidRDefault="00D46E2C" w:rsidP="00D46E2C">
            <w:pPr>
              <w:pStyle w:val="ConsPlusNormal"/>
              <w:spacing w:line="276" w:lineRule="auto"/>
              <w:rPr>
                <w:sz w:val="24"/>
                <w:szCs w:val="24"/>
              </w:rPr>
            </w:pPr>
          </w:p>
        </w:tc>
      </w:tr>
      <w:tr w:rsidR="00D46E2C" w:rsidRPr="00292B21" w:rsidTr="00D46E2C">
        <w:tc>
          <w:tcPr>
            <w:tcW w:w="5555" w:type="dxa"/>
            <w:gridSpan w:val="3"/>
          </w:tcPr>
          <w:p w:rsidR="00D46E2C" w:rsidRPr="00292B21" w:rsidRDefault="00D46E2C" w:rsidP="00D46E2C">
            <w:pPr>
              <w:pStyle w:val="ConsPlusNormal"/>
              <w:spacing w:line="276" w:lineRule="auto"/>
              <w:jc w:val="right"/>
              <w:rPr>
                <w:sz w:val="24"/>
                <w:szCs w:val="24"/>
              </w:rPr>
            </w:pPr>
            <w:r w:rsidRPr="00292B21">
              <w:rPr>
                <w:sz w:val="24"/>
                <w:szCs w:val="24"/>
              </w:rPr>
              <w:t>ВСЕГО</w:t>
            </w:r>
          </w:p>
        </w:tc>
        <w:tc>
          <w:tcPr>
            <w:tcW w:w="3288" w:type="dxa"/>
          </w:tcPr>
          <w:p w:rsidR="00D46E2C" w:rsidRPr="00292B21" w:rsidRDefault="00D46E2C" w:rsidP="00D46E2C">
            <w:pPr>
              <w:pStyle w:val="ConsPlusNormal"/>
              <w:spacing w:line="276" w:lineRule="auto"/>
              <w:rPr>
                <w:sz w:val="24"/>
                <w:szCs w:val="24"/>
              </w:rPr>
            </w:pPr>
          </w:p>
        </w:tc>
      </w:tr>
    </w:tbl>
    <w:p w:rsidR="00D46E2C" w:rsidRPr="00F511B9" w:rsidRDefault="00D46E2C" w:rsidP="00D46E2C">
      <w:pPr>
        <w:pStyle w:val="ConsPlusNormal"/>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D46E2C" w:rsidRPr="00292B21" w:rsidTr="00D46E2C">
        <w:tc>
          <w:tcPr>
            <w:tcW w:w="4422" w:type="dxa"/>
          </w:tcPr>
          <w:p w:rsidR="00D46E2C" w:rsidRPr="00292B21" w:rsidRDefault="00D46E2C" w:rsidP="00D46E2C">
            <w:pPr>
              <w:pStyle w:val="ConsPlusNormal"/>
              <w:spacing w:line="276" w:lineRule="auto"/>
              <w:rPr>
                <w:sz w:val="24"/>
                <w:szCs w:val="24"/>
              </w:rPr>
            </w:pPr>
            <w:r w:rsidRPr="00292B21">
              <w:rPr>
                <w:sz w:val="24"/>
                <w:szCs w:val="24"/>
              </w:rPr>
              <w:t>Учредитель</w:t>
            </w:r>
          </w:p>
        </w:tc>
        <w:tc>
          <w:tcPr>
            <w:tcW w:w="4422" w:type="dxa"/>
          </w:tcPr>
          <w:p w:rsidR="00D46E2C" w:rsidRPr="00292B21" w:rsidRDefault="00D46E2C" w:rsidP="00D46E2C">
            <w:pPr>
              <w:pStyle w:val="ConsPlusNormal"/>
              <w:spacing w:line="276" w:lineRule="auto"/>
              <w:rPr>
                <w:sz w:val="24"/>
                <w:szCs w:val="24"/>
              </w:rPr>
            </w:pPr>
            <w:r w:rsidRPr="00292B21">
              <w:rPr>
                <w:sz w:val="24"/>
                <w:szCs w:val="24"/>
              </w:rPr>
              <w:t>Учреждение</w:t>
            </w:r>
          </w:p>
        </w:tc>
      </w:tr>
      <w:tr w:rsidR="00D46E2C" w:rsidRPr="00292B21" w:rsidTr="00D46E2C">
        <w:tc>
          <w:tcPr>
            <w:tcW w:w="4422" w:type="dxa"/>
          </w:tcPr>
          <w:p w:rsidR="00D46E2C" w:rsidRPr="00292B21" w:rsidRDefault="00D46E2C" w:rsidP="00D46E2C">
            <w:pPr>
              <w:pStyle w:val="ConsPlusNormal"/>
              <w:spacing w:line="276" w:lineRule="auto"/>
              <w:rPr>
                <w:sz w:val="24"/>
                <w:szCs w:val="24"/>
              </w:rPr>
            </w:pPr>
          </w:p>
        </w:tc>
        <w:tc>
          <w:tcPr>
            <w:tcW w:w="4422" w:type="dxa"/>
          </w:tcPr>
          <w:p w:rsidR="00D46E2C" w:rsidRPr="00292B21" w:rsidRDefault="00D46E2C" w:rsidP="00D46E2C">
            <w:pPr>
              <w:pStyle w:val="ConsPlusNormal"/>
              <w:spacing w:line="276" w:lineRule="auto"/>
              <w:rPr>
                <w:sz w:val="24"/>
                <w:szCs w:val="24"/>
              </w:rPr>
            </w:pPr>
          </w:p>
        </w:tc>
      </w:tr>
      <w:tr w:rsidR="00D46E2C" w:rsidRPr="00292B21" w:rsidTr="00D46E2C">
        <w:tc>
          <w:tcPr>
            <w:tcW w:w="4422" w:type="dxa"/>
          </w:tcPr>
          <w:p w:rsidR="00D46E2C" w:rsidRPr="00292B21" w:rsidRDefault="00D46E2C" w:rsidP="00D46E2C">
            <w:pPr>
              <w:pStyle w:val="ConsPlusNormal"/>
              <w:spacing w:line="276" w:lineRule="auto"/>
              <w:rPr>
                <w:sz w:val="24"/>
                <w:szCs w:val="24"/>
              </w:rPr>
            </w:pPr>
            <w:r w:rsidRPr="00292B21">
              <w:rPr>
                <w:sz w:val="24"/>
                <w:szCs w:val="24"/>
              </w:rPr>
              <w:t>(должность)</w:t>
            </w:r>
          </w:p>
        </w:tc>
        <w:tc>
          <w:tcPr>
            <w:tcW w:w="4422" w:type="dxa"/>
          </w:tcPr>
          <w:p w:rsidR="00D46E2C" w:rsidRPr="00292B21" w:rsidRDefault="00D46E2C" w:rsidP="00D46E2C">
            <w:pPr>
              <w:pStyle w:val="ConsPlusNormal"/>
              <w:spacing w:line="276" w:lineRule="auto"/>
              <w:rPr>
                <w:sz w:val="24"/>
                <w:szCs w:val="24"/>
              </w:rPr>
            </w:pPr>
            <w:r w:rsidRPr="00292B21">
              <w:rPr>
                <w:sz w:val="24"/>
                <w:szCs w:val="24"/>
              </w:rPr>
              <w:t>(должность)</w:t>
            </w:r>
          </w:p>
        </w:tc>
      </w:tr>
      <w:tr w:rsidR="00D46E2C" w:rsidRPr="00292B21" w:rsidTr="00D46E2C">
        <w:tc>
          <w:tcPr>
            <w:tcW w:w="4422" w:type="dxa"/>
          </w:tcPr>
          <w:p w:rsidR="00D46E2C" w:rsidRPr="00292B21" w:rsidRDefault="00D46E2C" w:rsidP="00D46E2C">
            <w:pPr>
              <w:pStyle w:val="ConsPlusNormal"/>
              <w:spacing w:line="276" w:lineRule="auto"/>
              <w:rPr>
                <w:sz w:val="24"/>
                <w:szCs w:val="24"/>
              </w:rPr>
            </w:pPr>
            <w:r w:rsidRPr="00292B21">
              <w:rPr>
                <w:sz w:val="24"/>
                <w:szCs w:val="24"/>
              </w:rPr>
              <w:t>(Ф.И.О.)</w:t>
            </w:r>
          </w:p>
        </w:tc>
        <w:tc>
          <w:tcPr>
            <w:tcW w:w="4422" w:type="dxa"/>
          </w:tcPr>
          <w:p w:rsidR="00D46E2C" w:rsidRPr="00292B21" w:rsidRDefault="00D46E2C" w:rsidP="00D46E2C">
            <w:pPr>
              <w:pStyle w:val="ConsPlusNormal"/>
              <w:spacing w:line="276" w:lineRule="auto"/>
              <w:rPr>
                <w:sz w:val="24"/>
                <w:szCs w:val="24"/>
              </w:rPr>
            </w:pPr>
            <w:r w:rsidRPr="00292B21">
              <w:rPr>
                <w:sz w:val="24"/>
                <w:szCs w:val="24"/>
              </w:rPr>
              <w:t>(Ф.И.О.)</w:t>
            </w:r>
          </w:p>
        </w:tc>
      </w:tr>
    </w:tbl>
    <w:p w:rsidR="00D46E2C" w:rsidRPr="00F511B9" w:rsidRDefault="00D46E2C" w:rsidP="00D46E2C">
      <w:pPr>
        <w:pStyle w:val="ConsPlusNormal"/>
        <w:spacing w:line="276" w:lineRule="auto"/>
        <w:jc w:val="both"/>
        <w:rPr>
          <w:color w:val="FF0000"/>
          <w:sz w:val="28"/>
          <w:szCs w:val="28"/>
        </w:rPr>
      </w:pPr>
    </w:p>
    <w:p w:rsidR="00D46E2C" w:rsidRDefault="00D46E2C" w:rsidP="00D46E2C">
      <w:pPr>
        <w:pStyle w:val="ConsPlusNormal"/>
        <w:spacing w:line="276" w:lineRule="auto"/>
        <w:jc w:val="both"/>
        <w:rPr>
          <w:sz w:val="28"/>
          <w:szCs w:val="28"/>
        </w:rPr>
        <w:sectPr w:rsidR="00D46E2C" w:rsidSect="00D46E2C">
          <w:pgSz w:w="11906" w:h="16838"/>
          <w:pgMar w:top="1134" w:right="851" w:bottom="1134" w:left="1134" w:header="709" w:footer="0" w:gutter="0"/>
          <w:cols w:space="720"/>
          <w:titlePg/>
          <w:docGrid w:linePitch="299"/>
        </w:sectPr>
      </w:pPr>
      <w:r w:rsidRPr="00F511B9">
        <w:rPr>
          <w:sz w:val="28"/>
          <w:szCs w:val="28"/>
          <w:vertAlign w:val="superscript"/>
        </w:rPr>
        <w:t xml:space="preserve">1 </w:t>
      </w:r>
      <w:r w:rsidRPr="00F511B9">
        <w:rPr>
          <w:sz w:val="28"/>
          <w:szCs w:val="28"/>
        </w:rPr>
        <w:t xml:space="preserve">Поля с кодами дополнительной классификации заполняются по усмотрению органа, осуществляющего функции и полномочия учредителя. </w:t>
      </w:r>
    </w:p>
    <w:tbl>
      <w:tblPr>
        <w:tblW w:w="14955" w:type="dxa"/>
        <w:tblLook w:val="04A0" w:firstRow="1" w:lastRow="0" w:firstColumn="1" w:lastColumn="0" w:noHBand="0" w:noVBand="1"/>
      </w:tblPr>
      <w:tblGrid>
        <w:gridCol w:w="960"/>
        <w:gridCol w:w="960"/>
        <w:gridCol w:w="960"/>
        <w:gridCol w:w="960"/>
        <w:gridCol w:w="960"/>
        <w:gridCol w:w="960"/>
        <w:gridCol w:w="960"/>
        <w:gridCol w:w="960"/>
        <w:gridCol w:w="825"/>
        <w:gridCol w:w="281"/>
        <w:gridCol w:w="5389"/>
        <w:gridCol w:w="780"/>
      </w:tblGrid>
      <w:tr w:rsidR="00D46E2C" w:rsidRPr="00057BA9" w:rsidTr="00D46E2C">
        <w:trPr>
          <w:trHeight w:val="2410"/>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6450" w:type="dxa"/>
            <w:gridSpan w:val="3"/>
            <w:tcBorders>
              <w:top w:val="nil"/>
              <w:left w:val="nil"/>
              <w:bottom w:val="nil"/>
              <w:right w:val="nil"/>
            </w:tcBorders>
            <w:shd w:val="clear" w:color="auto" w:fill="auto"/>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Приложение 5 </w:t>
            </w:r>
          </w:p>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к Порядку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 </w:t>
            </w:r>
            <w:r w:rsidRPr="00057BA9">
              <w:rPr>
                <w:rFonts w:ascii="Times New Roman" w:eastAsia="Times New Roman" w:hAnsi="Times New Roman" w:cs="Times New Roman"/>
                <w:sz w:val="24"/>
                <w:szCs w:val="24"/>
                <w:lang w:eastAsia="ru-RU"/>
              </w:rPr>
              <w:br/>
              <w:t>Форма</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УТВЕРЖДАЮ</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Руководитель (уполномоченное лицо)</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___________________________________________</w:t>
            </w:r>
          </w:p>
        </w:tc>
      </w:tr>
      <w:tr w:rsidR="00D46E2C" w:rsidRPr="00057BA9" w:rsidTr="00D46E2C">
        <w:trPr>
          <w:trHeight w:val="630"/>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органа, осуществляющего функции и полномочия учредителя)</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___________ _____________ (____________)</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(должность, подпись, расшифровка подписи)</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275"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 __________________ 20_____ г.</w:t>
            </w: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545" w:type="dxa"/>
            <w:gridSpan w:val="8"/>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b/>
                <w:bCs/>
                <w:color w:val="000000"/>
                <w:sz w:val="24"/>
                <w:szCs w:val="24"/>
                <w:lang w:eastAsia="ru-RU"/>
              </w:rPr>
            </w:pPr>
            <w:r w:rsidRPr="00057BA9">
              <w:rPr>
                <w:rFonts w:ascii="Times New Roman" w:eastAsia="Times New Roman" w:hAnsi="Times New Roman" w:cs="Times New Roman"/>
                <w:b/>
                <w:bCs/>
                <w:color w:val="000000"/>
                <w:sz w:val="24"/>
                <w:szCs w:val="24"/>
                <w:lang w:eastAsia="ru-RU"/>
              </w:rPr>
              <w:t>ОТЧЕТ О ВЫПОЛНЕНИИ МУНИЦИПАЛЬНОГО ЗАДАНИЯ №</w:t>
            </w:r>
          </w:p>
        </w:tc>
        <w:tc>
          <w:tcPr>
            <w:tcW w:w="281"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b/>
                <w:bCs/>
                <w:color w:val="000000"/>
                <w:sz w:val="24"/>
                <w:szCs w:val="24"/>
                <w:lang w:eastAsia="ru-RU"/>
              </w:rPr>
            </w:pP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0"/>
                <w:szCs w:val="20"/>
                <w:lang w:eastAsia="ru-RU"/>
              </w:rPr>
            </w:pP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545" w:type="dxa"/>
            <w:gridSpan w:val="8"/>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на 20____ год и плановый период 20____ и 20____ годов</w:t>
            </w:r>
          </w:p>
        </w:tc>
        <w:tc>
          <w:tcPr>
            <w:tcW w:w="281"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color w:val="000000"/>
                <w:sz w:val="24"/>
                <w:szCs w:val="24"/>
                <w:lang w:eastAsia="ru-RU"/>
              </w:rPr>
            </w:pP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0"/>
                <w:szCs w:val="20"/>
                <w:lang w:eastAsia="ru-RU"/>
              </w:rPr>
            </w:pPr>
          </w:p>
        </w:tc>
      </w:tr>
      <w:tr w:rsidR="00D46E2C" w:rsidRPr="00057BA9" w:rsidTr="00D46E2C">
        <w:trPr>
          <w:trHeight w:val="315"/>
        </w:trPr>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281"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Коды</w:t>
            </w:r>
          </w:p>
        </w:tc>
      </w:tr>
      <w:tr w:rsidR="00D46E2C" w:rsidRPr="00057BA9" w:rsidTr="00D46E2C">
        <w:trPr>
          <w:trHeight w:val="315"/>
        </w:trPr>
        <w:tc>
          <w:tcPr>
            <w:tcW w:w="4800" w:type="dxa"/>
            <w:gridSpan w:val="5"/>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Дата</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675"/>
        </w:trPr>
        <w:tc>
          <w:tcPr>
            <w:tcW w:w="5760" w:type="dxa"/>
            <w:gridSpan w:val="6"/>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Виды деятельности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 по сводному реестру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color w:val="000000"/>
                <w:sz w:val="24"/>
                <w:szCs w:val="24"/>
                <w:lang w:eastAsia="ru-RU"/>
              </w:rPr>
            </w:pPr>
            <w:r w:rsidRPr="00057BA9">
              <w:rPr>
                <w:rFonts w:ascii="Times New Roman" w:eastAsia="Times New Roman" w:hAnsi="Times New Roman" w:cs="Times New Roman"/>
                <w:color w:val="000000"/>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По ОКВЭД</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3840" w:type="dxa"/>
            <w:gridSpan w:val="4"/>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Тип муниципального учреждения</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5"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281" w:type="dxa"/>
            <w:tcBorders>
              <w:top w:val="nil"/>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80" w:type="dxa"/>
            <w:tcBorders>
              <w:top w:val="nil"/>
              <w:left w:val="single" w:sz="4" w:space="0" w:color="auto"/>
              <w:bottom w:val="single" w:sz="4" w:space="0" w:color="000000"/>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720"/>
        </w:trPr>
        <w:tc>
          <w:tcPr>
            <w:tcW w:w="8786" w:type="dxa"/>
            <w:gridSpan w:val="10"/>
            <w:tcBorders>
              <w:top w:val="single" w:sz="4" w:space="0" w:color="auto"/>
              <w:left w:val="nil"/>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(указывается тип муниципального учреждения городского округа Красногорск из общероссийского базового (отраслевого) перечня (классификатора), регионального перечня (классификатора)</w:t>
            </w:r>
          </w:p>
        </w:tc>
        <w:tc>
          <w:tcPr>
            <w:tcW w:w="5389"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bl>
    <w:p w:rsidR="00D46E2C" w:rsidRPr="00057BA9" w:rsidRDefault="00D46E2C" w:rsidP="00D46E2C">
      <w:pPr>
        <w:rPr>
          <w:rFonts w:ascii="Times New Roman" w:hAnsi="Times New Roman" w:cs="Times New Roman"/>
        </w:rPr>
      </w:pPr>
      <w:r w:rsidRPr="00057BA9">
        <w:rPr>
          <w:rFonts w:ascii="Times New Roman" w:hAnsi="Times New Roman" w:cs="Times New Roman"/>
        </w:rPr>
        <w:t>Периодичность ______________________________________________________________________________________________________________________</w:t>
      </w:r>
    </w:p>
    <w:p w:rsidR="00D46E2C" w:rsidRPr="00057BA9" w:rsidRDefault="00D46E2C" w:rsidP="00D46E2C">
      <w:pPr>
        <w:ind w:left="1416"/>
        <w:rPr>
          <w:rFonts w:ascii="Times New Roman" w:hAnsi="Times New Roman" w:cs="Times New Roman"/>
        </w:rPr>
      </w:pPr>
      <w:r w:rsidRPr="00057BA9">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 (далее - МЗ))</w:t>
      </w:r>
    </w:p>
    <w:p w:rsidR="00D46E2C" w:rsidRPr="00057BA9" w:rsidRDefault="00D46E2C" w:rsidP="00D46E2C">
      <w:pPr>
        <w:rPr>
          <w:rFonts w:ascii="Times New Roman" w:hAnsi="Times New Roman" w:cs="Times New Roman"/>
        </w:rPr>
      </w:pPr>
      <w:r w:rsidRPr="00057BA9">
        <w:rPr>
          <w:rFonts w:ascii="Times New Roman" w:hAnsi="Times New Roman" w:cs="Times New Roman"/>
        </w:rPr>
        <w:t>Период предоставления ______________________________________________________________________________________________________________</w:t>
      </w:r>
    </w:p>
    <w:p w:rsidR="00D46E2C" w:rsidRPr="00057BA9" w:rsidRDefault="00D46E2C" w:rsidP="00D46E2C">
      <w:pPr>
        <w:ind w:left="2832" w:firstLine="708"/>
        <w:rPr>
          <w:rFonts w:ascii="Times New Roman" w:hAnsi="Times New Roman" w:cs="Times New Roman"/>
        </w:rPr>
      </w:pPr>
      <w:r w:rsidRPr="00057BA9">
        <w:rPr>
          <w:rFonts w:ascii="Times New Roman" w:hAnsi="Times New Roman" w:cs="Times New Roman"/>
        </w:rPr>
        <w:t>(указывается период, за который предоставляется отчет о выполнении МЗ)</w:t>
      </w:r>
    </w:p>
    <w:p w:rsidR="00D46E2C" w:rsidRPr="00057BA9" w:rsidRDefault="00D46E2C" w:rsidP="00D46E2C">
      <w:pPr>
        <w:rPr>
          <w:rFonts w:ascii="Times New Roman" w:hAnsi="Times New Roman" w:cs="Times New Roman"/>
        </w:rPr>
      </w:pPr>
      <w:r w:rsidRPr="00057BA9">
        <w:rPr>
          <w:rFonts w:ascii="Times New Roman" w:hAnsi="Times New Roman" w:cs="Times New Roman"/>
        </w:rPr>
        <w:br w:type="page"/>
      </w:r>
    </w:p>
    <w:tbl>
      <w:tblPr>
        <w:tblW w:w="0" w:type="auto"/>
        <w:tblLayout w:type="fixed"/>
        <w:tblLook w:val="04A0" w:firstRow="1" w:lastRow="0" w:firstColumn="1" w:lastColumn="0" w:noHBand="0" w:noVBand="1"/>
      </w:tblPr>
      <w:tblGrid>
        <w:gridCol w:w="687"/>
        <w:gridCol w:w="1408"/>
        <w:gridCol w:w="1613"/>
        <w:gridCol w:w="1613"/>
        <w:gridCol w:w="1613"/>
        <w:gridCol w:w="1544"/>
        <w:gridCol w:w="700"/>
        <w:gridCol w:w="498"/>
        <w:gridCol w:w="577"/>
        <w:gridCol w:w="575"/>
        <w:gridCol w:w="938"/>
        <w:gridCol w:w="549"/>
        <w:gridCol w:w="959"/>
        <w:gridCol w:w="216"/>
        <w:gridCol w:w="704"/>
        <w:gridCol w:w="830"/>
      </w:tblGrid>
      <w:tr w:rsidR="00D46E2C" w:rsidRPr="00057BA9" w:rsidTr="00D46E2C">
        <w:tc>
          <w:tcPr>
            <w:tcW w:w="15024" w:type="dxa"/>
            <w:gridSpan w:val="16"/>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 xml:space="preserve">Часть 1. Сведения об оказываемых муниципальных услугах </w:t>
            </w:r>
            <w:r w:rsidRPr="00057BA9">
              <w:rPr>
                <w:rFonts w:ascii="Times New Roman" w:eastAsia="Times New Roman" w:hAnsi="Times New Roman" w:cs="Times New Roman"/>
                <w:sz w:val="24"/>
                <w:szCs w:val="24"/>
                <w:vertAlign w:val="superscript"/>
                <w:lang w:eastAsia="ru-RU"/>
              </w:rPr>
              <w:t>1</w:t>
            </w:r>
          </w:p>
        </w:tc>
      </w:tr>
      <w:tr w:rsidR="00D46E2C" w:rsidRPr="00057BA9" w:rsidTr="00D46E2C">
        <w:tc>
          <w:tcPr>
            <w:tcW w:w="68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4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54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98"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52"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20"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r w:rsidR="00D46E2C" w:rsidRPr="00057BA9" w:rsidTr="00D46E2C">
        <w:tc>
          <w:tcPr>
            <w:tcW w:w="15024" w:type="dxa"/>
            <w:gridSpan w:val="16"/>
            <w:tcBorders>
              <w:top w:val="nil"/>
              <w:left w:val="nil"/>
              <w:bottom w:val="nil"/>
              <w:right w:val="nil"/>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Раздел ________</w:t>
            </w:r>
          </w:p>
        </w:tc>
      </w:tr>
      <w:tr w:rsidR="00D46E2C" w:rsidRPr="00057BA9" w:rsidTr="00D46E2C">
        <w:tc>
          <w:tcPr>
            <w:tcW w:w="68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4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54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98"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52"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20"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r w:rsidR="00D46E2C" w:rsidRPr="00057BA9" w:rsidTr="00D46E2C">
        <w:tc>
          <w:tcPr>
            <w:tcW w:w="6934" w:type="dxa"/>
            <w:gridSpan w:val="5"/>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 Наименование муниципальной услуги</w:t>
            </w:r>
          </w:p>
        </w:tc>
        <w:tc>
          <w:tcPr>
            <w:tcW w:w="154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98"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3814" w:type="dxa"/>
            <w:gridSpan w:val="6"/>
            <w:vMerge w:val="restart"/>
            <w:tcBorders>
              <w:top w:val="nil"/>
              <w:left w:val="nil"/>
              <w:right w:val="single" w:sz="4" w:space="0" w:color="000000"/>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 по общероссийскому</w:t>
            </w:r>
          </w:p>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базовому (отраслевому)</w:t>
            </w:r>
          </w:p>
        </w:tc>
        <w:tc>
          <w:tcPr>
            <w:tcW w:w="1534" w:type="dxa"/>
            <w:gridSpan w:val="2"/>
            <w:vMerge w:val="restart"/>
            <w:tcBorders>
              <w:top w:val="single" w:sz="4" w:space="0" w:color="auto"/>
              <w:left w:val="single" w:sz="4" w:space="0" w:color="auto"/>
              <w:right w:val="single" w:sz="4" w:space="0" w:color="000000"/>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9676" w:type="dxa"/>
            <w:gridSpan w:val="8"/>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r w:rsidRPr="00057BA9">
              <w:rPr>
                <w:rFonts w:ascii="Times New Roman" w:eastAsia="Times New Roman" w:hAnsi="Times New Roman" w:cs="Times New Roman"/>
                <w:sz w:val="20"/>
                <w:szCs w:val="20"/>
                <w:lang w:eastAsia="ru-RU"/>
              </w:rPr>
              <w:t>___________________________________________________________________</w:t>
            </w:r>
          </w:p>
        </w:tc>
        <w:tc>
          <w:tcPr>
            <w:tcW w:w="3814" w:type="dxa"/>
            <w:gridSpan w:val="6"/>
            <w:vMerge/>
            <w:tcBorders>
              <w:left w:val="nil"/>
              <w:bottom w:val="nil"/>
              <w:right w:val="single" w:sz="4" w:space="0" w:color="000000"/>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1534" w:type="dxa"/>
            <w:gridSpan w:val="2"/>
            <w:vMerge/>
            <w:tcBorders>
              <w:left w:val="single" w:sz="4" w:space="0" w:color="auto"/>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9178" w:type="dxa"/>
            <w:gridSpan w:val="7"/>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 Категории потребителей муниципальной услуги</w:t>
            </w:r>
          </w:p>
        </w:tc>
        <w:tc>
          <w:tcPr>
            <w:tcW w:w="1075" w:type="dxa"/>
            <w:gridSpan w:val="2"/>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3237" w:type="dxa"/>
            <w:gridSpan w:val="5"/>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перечню (классификатору),</w:t>
            </w:r>
          </w:p>
        </w:tc>
        <w:tc>
          <w:tcPr>
            <w:tcW w:w="1534" w:type="dxa"/>
            <w:gridSpan w:val="2"/>
            <w:vMerge/>
            <w:tcBorders>
              <w:left w:val="single" w:sz="4" w:space="0" w:color="auto"/>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9676" w:type="dxa"/>
            <w:gridSpan w:val="8"/>
            <w:tcBorders>
              <w:top w:val="nil"/>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r w:rsidRPr="00057BA9">
              <w:rPr>
                <w:rFonts w:ascii="Times New Roman" w:eastAsia="Times New Roman" w:hAnsi="Times New Roman" w:cs="Times New Roman"/>
                <w:sz w:val="20"/>
                <w:szCs w:val="20"/>
                <w:lang w:eastAsia="ru-RU"/>
              </w:rPr>
              <w:t>___________________________________________________________________</w:t>
            </w:r>
          </w:p>
        </w:tc>
        <w:tc>
          <w:tcPr>
            <w:tcW w:w="3814" w:type="dxa"/>
            <w:gridSpan w:val="6"/>
            <w:tcBorders>
              <w:top w:val="nil"/>
              <w:left w:val="nil"/>
              <w:right w:val="single" w:sz="4" w:space="0" w:color="auto"/>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региональному перечню </w:t>
            </w:r>
          </w:p>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(классификатору)</w:t>
            </w:r>
          </w:p>
        </w:tc>
        <w:tc>
          <w:tcPr>
            <w:tcW w:w="1534" w:type="dxa"/>
            <w:gridSpan w:val="2"/>
            <w:vMerge/>
            <w:tcBorders>
              <w:left w:val="single" w:sz="4" w:space="0" w:color="auto"/>
              <w:bottom w:val="single" w:sz="4" w:space="0" w:color="auto"/>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9178" w:type="dxa"/>
            <w:gridSpan w:val="7"/>
            <w:tcBorders>
              <w:lef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и стоимость муниципальной услуги:</w:t>
            </w:r>
          </w:p>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__________________________________________________________</w:t>
            </w:r>
          </w:p>
        </w:tc>
        <w:tc>
          <w:tcPr>
            <w:tcW w:w="1075" w:type="dxa"/>
            <w:gridSpan w:val="2"/>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3237" w:type="dxa"/>
            <w:gridSpan w:val="5"/>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1534" w:type="dxa"/>
            <w:gridSpan w:val="2"/>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687" w:type="dxa"/>
            <w:tcBorders>
              <w:left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1408" w:type="dxa"/>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613" w:type="dxa"/>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544" w:type="dxa"/>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98" w:type="dxa"/>
            <w:gridSpan w:val="2"/>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52" w:type="dxa"/>
            <w:gridSpan w:val="2"/>
            <w:tcBorders>
              <w:left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38" w:type="dxa"/>
            <w:tcBorders>
              <w:left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0"/>
                <w:szCs w:val="20"/>
                <w:lang w:eastAsia="ru-RU"/>
              </w:rPr>
            </w:pPr>
          </w:p>
        </w:tc>
        <w:tc>
          <w:tcPr>
            <w:tcW w:w="549" w:type="dxa"/>
            <w:tcBorders>
              <w:left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0"/>
                <w:szCs w:val="20"/>
                <w:lang w:eastAsia="ru-RU"/>
              </w:rPr>
            </w:pPr>
          </w:p>
        </w:tc>
        <w:tc>
          <w:tcPr>
            <w:tcW w:w="959" w:type="dxa"/>
            <w:tcBorders>
              <w:left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0"/>
                <w:szCs w:val="20"/>
                <w:lang w:eastAsia="ru-RU"/>
              </w:rPr>
            </w:pPr>
          </w:p>
        </w:tc>
        <w:tc>
          <w:tcPr>
            <w:tcW w:w="1750" w:type="dxa"/>
            <w:gridSpan w:val="3"/>
            <w:tcBorders>
              <w:left w:val="nil"/>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11766" w:type="dxa"/>
            <w:gridSpan w:val="11"/>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3.1. Сведения   о фактическом достижении показателей, характеризующие качество муниципальной услуги:</w:t>
            </w:r>
          </w:p>
          <w:p w:rsidR="00D46E2C" w:rsidRPr="00057BA9" w:rsidRDefault="00D46E2C" w:rsidP="00D46E2C">
            <w:pPr>
              <w:spacing w:after="0" w:line="240" w:lineRule="auto"/>
              <w:rPr>
                <w:rFonts w:ascii="Times New Roman" w:eastAsia="Times New Roman" w:hAnsi="Times New Roman" w:cs="Times New Roman"/>
                <w:sz w:val="24"/>
                <w:szCs w:val="24"/>
                <w:lang w:eastAsia="ru-RU"/>
              </w:rPr>
            </w:pPr>
          </w:p>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20"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r w:rsidR="00D46E2C" w:rsidRPr="00057BA9" w:rsidTr="00D46E2C">
        <w:trPr>
          <w:trHeight w:val="679"/>
        </w:trPr>
        <w:tc>
          <w:tcPr>
            <w:tcW w:w="687" w:type="dxa"/>
            <w:tcBorders>
              <w:top w:val="nil"/>
              <w:left w:val="nil"/>
              <w:bottom w:val="nil"/>
              <w:right w:val="nil"/>
            </w:tcBorders>
            <w:shd w:val="clear" w:color="000000" w:fill="FFFFFF"/>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337" w:type="dxa"/>
            <w:gridSpan w:val="15"/>
            <w:tcBorders>
              <w:top w:val="nil"/>
              <w:left w:val="nil"/>
              <w:bottom w:val="nil"/>
              <w:right w:val="nil"/>
            </w:tcBorders>
            <w:shd w:val="clear" w:color="000000" w:fill="FFFFFF"/>
            <w:vAlign w:val="bottom"/>
            <w:hideMark/>
          </w:tcPr>
          <w:tbl>
            <w:tblPr>
              <w:tblW w:w="14088" w:type="dxa"/>
              <w:tblLayout w:type="fixed"/>
              <w:tblLook w:val="04A0" w:firstRow="1" w:lastRow="0" w:firstColumn="1" w:lastColumn="0" w:noHBand="0" w:noVBand="1"/>
            </w:tblPr>
            <w:tblGrid>
              <w:gridCol w:w="511"/>
              <w:gridCol w:w="886"/>
              <w:gridCol w:w="1194"/>
              <w:gridCol w:w="1194"/>
              <w:gridCol w:w="1194"/>
              <w:gridCol w:w="1194"/>
              <w:gridCol w:w="1194"/>
              <w:gridCol w:w="747"/>
              <w:gridCol w:w="896"/>
              <w:gridCol w:w="597"/>
              <w:gridCol w:w="896"/>
              <w:gridCol w:w="1044"/>
              <w:gridCol w:w="1044"/>
              <w:gridCol w:w="747"/>
              <w:gridCol w:w="750"/>
            </w:tblGrid>
            <w:tr w:rsidR="00D46E2C" w:rsidRPr="00057BA9" w:rsidTr="00D46E2C">
              <w:trPr>
                <w:trHeight w:val="2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п/п</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Уникальный номер реестровой записи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6383" w:type="dxa"/>
                  <w:gridSpan w:val="8"/>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качества муниципальной услуги</w:t>
                  </w:r>
                </w:p>
              </w:tc>
            </w:tr>
            <w:tr w:rsidR="00D46E2C" w:rsidRPr="00057BA9" w:rsidTr="00D46E2C">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единица измерения </w:t>
                  </w:r>
                  <w:r w:rsidRPr="00057BA9">
                    <w:rPr>
                      <w:rFonts w:ascii="Times New Roman" w:eastAsia="Times New Roman" w:hAnsi="Times New Roman" w:cs="Times New Roman"/>
                      <w:sz w:val="24"/>
                      <w:szCs w:val="24"/>
                      <w:lang w:eastAsia="ru-RU"/>
                    </w:rPr>
                    <w:br/>
                    <w:t>по ОКЕИ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Утверждено в МЗ на год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Исполнено на отчетную дату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Ожидаемое исполнение за год</w:t>
                  </w:r>
                  <w:r w:rsidRPr="00057BA9">
                    <w:rPr>
                      <w:rFonts w:ascii="Times New Roman" w:eastAsia="Times New Roman" w:hAnsi="Times New Roman" w:cs="Times New Roman"/>
                      <w:sz w:val="24"/>
                      <w:szCs w:val="24"/>
                      <w:vertAlign w:val="superscript"/>
                      <w:lang w:eastAsia="ru-RU"/>
                    </w:rPr>
                    <w:t xml:space="preserve"> 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Отклонение </w:t>
                  </w:r>
                  <w:r w:rsidRPr="00057BA9">
                    <w:rPr>
                      <w:rFonts w:ascii="Times New Roman" w:eastAsia="Times New Roman" w:hAnsi="Times New Roman" w:cs="Times New Roman"/>
                      <w:sz w:val="24"/>
                      <w:szCs w:val="24"/>
                      <w:vertAlign w:val="superscript"/>
                      <w:lang w:eastAsia="ru-RU"/>
                    </w:rPr>
                    <w:t>3</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Причина отклонения </w:t>
                  </w:r>
                </w:p>
              </w:tc>
            </w:tr>
            <w:tr w:rsidR="00D46E2C" w:rsidRPr="00057BA9" w:rsidTr="00D46E2C">
              <w:trPr>
                <w:trHeight w:val="2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134" w:type="dxa"/>
                  <w:tcBorders>
                    <w:top w:val="nil"/>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841"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14</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15</w:t>
                  </w:r>
                </w:p>
              </w:tc>
            </w:tr>
            <w:tr w:rsidR="00D46E2C" w:rsidRPr="00057BA9" w:rsidTr="00D46E2C">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841"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841"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841"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bl>
          <w:p w:rsidR="00D46E2C" w:rsidRPr="00057BA9" w:rsidRDefault="00D46E2C" w:rsidP="00D46E2C">
            <w:pPr>
              <w:spacing w:after="0" w:line="240" w:lineRule="auto"/>
              <w:rPr>
                <w:rFonts w:ascii="Times New Roman" w:eastAsia="Times New Roman" w:hAnsi="Times New Roman" w:cs="Times New Roman"/>
                <w:sz w:val="24"/>
                <w:szCs w:val="24"/>
                <w:lang w:eastAsia="ru-RU"/>
              </w:rPr>
            </w:pPr>
          </w:p>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bl>
    <w:p w:rsidR="00D46E2C" w:rsidRPr="00057BA9" w:rsidRDefault="00D46E2C" w:rsidP="00D46E2C">
      <w:pPr>
        <w:rPr>
          <w:rFonts w:ascii="Times New Roman" w:hAnsi="Times New Roman" w:cs="Times New Roman"/>
        </w:rPr>
      </w:pPr>
      <w:r w:rsidRPr="00057BA9">
        <w:rPr>
          <w:rFonts w:ascii="Times New Roman" w:hAnsi="Times New Roman" w:cs="Times New Roman"/>
        </w:rPr>
        <w:br w:type="page"/>
      </w:r>
    </w:p>
    <w:tbl>
      <w:tblPr>
        <w:tblW w:w="15168" w:type="dxa"/>
        <w:tblLayout w:type="fixed"/>
        <w:tblLook w:val="04A0" w:firstRow="1" w:lastRow="0" w:firstColumn="1" w:lastColumn="0" w:noHBand="0" w:noVBand="1"/>
      </w:tblPr>
      <w:tblGrid>
        <w:gridCol w:w="425"/>
        <w:gridCol w:w="708"/>
        <w:gridCol w:w="710"/>
        <w:gridCol w:w="709"/>
        <w:gridCol w:w="709"/>
        <w:gridCol w:w="708"/>
        <w:gridCol w:w="709"/>
        <w:gridCol w:w="567"/>
        <w:gridCol w:w="423"/>
        <w:gridCol w:w="144"/>
        <w:gridCol w:w="565"/>
        <w:gridCol w:w="144"/>
        <w:gridCol w:w="92"/>
        <w:gridCol w:w="617"/>
        <w:gridCol w:w="566"/>
        <w:gridCol w:w="142"/>
        <w:gridCol w:w="709"/>
        <w:gridCol w:w="709"/>
        <w:gridCol w:w="709"/>
        <w:gridCol w:w="605"/>
        <w:gridCol w:w="236"/>
        <w:gridCol w:w="9"/>
        <w:gridCol w:w="227"/>
        <w:gridCol w:w="765"/>
        <w:gridCol w:w="993"/>
        <w:gridCol w:w="1134"/>
        <w:gridCol w:w="1134"/>
      </w:tblGrid>
      <w:tr w:rsidR="00D46E2C" w:rsidRPr="00057BA9" w:rsidTr="00D46E2C">
        <w:trPr>
          <w:trHeight w:val="525"/>
        </w:trPr>
        <w:tc>
          <w:tcPr>
            <w:tcW w:w="10670" w:type="dxa"/>
            <w:gridSpan w:val="20"/>
            <w:tcBorders>
              <w:top w:val="nil"/>
              <w:left w:val="nil"/>
              <w:bottom w:val="nil"/>
              <w:right w:val="nil"/>
            </w:tcBorders>
            <w:shd w:val="clear" w:color="auto" w:fill="auto"/>
            <w:noWrap/>
            <w:vAlign w:val="bottom"/>
            <w:hideMark/>
          </w:tcPr>
          <w:p w:rsidR="00D46E2C" w:rsidRPr="00057BA9" w:rsidRDefault="00D46E2C" w:rsidP="00D46E2C">
            <w:pPr>
              <w:autoSpaceDE w:val="0"/>
              <w:autoSpaceDN w:val="0"/>
              <w:adjustRightInd w:val="0"/>
              <w:spacing w:after="0" w:line="240" w:lineRule="auto"/>
              <w:jc w:val="both"/>
              <w:rPr>
                <w:rFonts w:ascii="Times New Roman" w:hAnsi="Times New Roman" w:cs="Times New Roman"/>
              </w:rPr>
            </w:pPr>
            <w:r w:rsidRPr="00057BA9">
              <w:rPr>
                <w:rFonts w:ascii="Times New Roman" w:hAnsi="Times New Roman" w:cs="Times New Roman"/>
              </w:rPr>
              <w:lastRenderedPageBreak/>
              <w:t>3.2. Сведения о фактическом достижении показателей, характеризующих объем муниципальной услуги:</w:t>
            </w:r>
          </w:p>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758" w:type="dxa"/>
            <w:gridSpan w:val="2"/>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150"/>
        </w:trPr>
        <w:tc>
          <w:tcPr>
            <w:tcW w:w="42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50" w:type="dxa"/>
            <w:gridSpan w:val="3"/>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r w:rsidR="00D46E2C" w:rsidRPr="00057BA9" w:rsidTr="00D46E2C">
        <w:trPr>
          <w:trHeight w:val="555"/>
        </w:trPr>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п/п</w:t>
            </w:r>
          </w:p>
        </w:tc>
        <w:tc>
          <w:tcPr>
            <w:tcW w:w="708" w:type="dxa"/>
            <w:vMerge w:val="restart"/>
            <w:tcBorders>
              <w:top w:val="single" w:sz="4" w:space="0" w:color="auto"/>
              <w:left w:val="single" w:sz="4" w:space="0" w:color="auto"/>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Уникальный номер реестровой записи</w:t>
            </w:r>
          </w:p>
        </w:tc>
        <w:tc>
          <w:tcPr>
            <w:tcW w:w="212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Показатель, характеризующий содержание муниципальной </w:t>
            </w:r>
            <w:r w:rsidRPr="00057BA9">
              <w:rPr>
                <w:rFonts w:ascii="Times New Roman" w:eastAsia="Times New Roman" w:hAnsi="Times New Roman" w:cs="Times New Roman"/>
                <w:sz w:val="24"/>
                <w:szCs w:val="24"/>
                <w:lang w:eastAsia="ru-RU"/>
              </w:rPr>
              <w:br/>
              <w:t>услуги</w:t>
            </w:r>
          </w:p>
        </w:tc>
        <w:tc>
          <w:tcPr>
            <w:tcW w:w="141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Показатель, характеризующий условия (формы) оказания муниципальной </w:t>
            </w:r>
            <w:r w:rsidRPr="00057BA9">
              <w:rPr>
                <w:rFonts w:ascii="Times New Roman" w:eastAsia="Times New Roman" w:hAnsi="Times New Roman" w:cs="Times New Roman"/>
                <w:sz w:val="24"/>
                <w:szCs w:val="24"/>
                <w:lang w:eastAsia="ru-RU"/>
              </w:rPr>
              <w:br/>
              <w:t>услуги</w:t>
            </w:r>
          </w:p>
        </w:tc>
        <w:tc>
          <w:tcPr>
            <w:tcW w:w="623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объема муниципальной услуги</w:t>
            </w:r>
          </w:p>
        </w:tc>
        <w:tc>
          <w:tcPr>
            <w:tcW w:w="992" w:type="dxa"/>
            <w:gridSpan w:val="2"/>
            <w:vMerge w:val="restart"/>
            <w:tcBorders>
              <w:top w:val="single" w:sz="4" w:space="0" w:color="auto"/>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Нормативные затраты на единицу муниципальной услуги, тыс. руб.</w:t>
            </w:r>
          </w:p>
        </w:tc>
        <w:tc>
          <w:tcPr>
            <w:tcW w:w="993" w:type="dxa"/>
            <w:vMerge w:val="restart"/>
            <w:tcBorders>
              <w:top w:val="single" w:sz="4" w:space="0" w:color="auto"/>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Средний размер платы (цена, тариф), утвержденный в МЗ </w:t>
            </w:r>
            <w:r w:rsidRPr="00057BA9">
              <w:rPr>
                <w:rFonts w:ascii="Times New Roman" w:eastAsia="Times New Roman" w:hAnsi="Times New Roman" w:cs="Times New Roman"/>
                <w:sz w:val="24"/>
                <w:szCs w:val="24"/>
                <w:vertAlign w:val="superscript"/>
                <w:lang w:eastAsia="ru-RU"/>
              </w:rPr>
              <w:t>6</w:t>
            </w:r>
            <w:r w:rsidRPr="00057BA9">
              <w:rPr>
                <w:rFonts w:ascii="Times New Roman" w:eastAsia="Times New Roman" w:hAnsi="Times New Roman" w:cs="Times New Roman"/>
                <w:sz w:val="24"/>
                <w:szCs w:val="24"/>
                <w:lang w:eastAsia="ru-RU"/>
              </w:rPr>
              <w:t xml:space="preserve">, </w:t>
            </w:r>
          </w:p>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тыс. руб.</w:t>
            </w:r>
          </w:p>
        </w:tc>
        <w:tc>
          <w:tcPr>
            <w:tcW w:w="1134" w:type="dxa"/>
            <w:vMerge w:val="restart"/>
            <w:tcBorders>
              <w:top w:val="single" w:sz="4" w:space="0" w:color="auto"/>
              <w:left w:val="single" w:sz="4" w:space="0" w:color="auto"/>
              <w:right w:val="single" w:sz="4" w:space="0" w:color="auto"/>
            </w:tcBorders>
          </w:tcPr>
          <w:p w:rsidR="00D46E2C" w:rsidRPr="00057BA9" w:rsidRDefault="00D46E2C" w:rsidP="00D46E2C">
            <w:pP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Средний размер платы (цена, тариф), сложившийся по итогам года </w:t>
            </w:r>
            <w:r w:rsidRPr="00057BA9">
              <w:rPr>
                <w:rFonts w:ascii="Times New Roman" w:eastAsia="Times New Roman" w:hAnsi="Times New Roman" w:cs="Times New Roman"/>
                <w:sz w:val="24"/>
                <w:szCs w:val="24"/>
                <w:vertAlign w:val="superscript"/>
                <w:lang w:eastAsia="ru-RU"/>
              </w:rPr>
              <w:t>6</w:t>
            </w:r>
            <w:r w:rsidRPr="00057BA9">
              <w:rPr>
                <w:rFonts w:ascii="Times New Roman" w:eastAsia="Times New Roman" w:hAnsi="Times New Roman" w:cs="Times New Roman"/>
                <w:sz w:val="24"/>
                <w:szCs w:val="24"/>
                <w:lang w:eastAsia="ru-RU"/>
              </w:rPr>
              <w:t xml:space="preserve">, </w:t>
            </w:r>
          </w:p>
          <w:p w:rsidR="00D46E2C" w:rsidRPr="00057BA9" w:rsidRDefault="00D46E2C" w:rsidP="00D46E2C">
            <w:pP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тыс. руб.</w:t>
            </w:r>
          </w:p>
        </w:tc>
        <w:tc>
          <w:tcPr>
            <w:tcW w:w="1134" w:type="dxa"/>
            <w:vMerge w:val="restart"/>
            <w:tcBorders>
              <w:top w:val="single" w:sz="4" w:space="0" w:color="auto"/>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Затраты на оказание муниципальной услуги, соответствующие недостигнутым показателям объема </w:t>
            </w:r>
            <w:r w:rsidRPr="00057BA9">
              <w:rPr>
                <w:rFonts w:ascii="Times New Roman" w:eastAsia="Times New Roman" w:hAnsi="Times New Roman" w:cs="Times New Roman"/>
                <w:sz w:val="24"/>
                <w:szCs w:val="24"/>
                <w:vertAlign w:val="superscript"/>
                <w:lang w:eastAsia="ru-RU"/>
              </w:rPr>
              <w:t>7</w:t>
            </w:r>
            <w:r w:rsidRPr="00057BA9">
              <w:rPr>
                <w:rFonts w:ascii="Times New Roman" w:eastAsia="Times New Roman" w:hAnsi="Times New Roman" w:cs="Times New Roman"/>
                <w:sz w:val="24"/>
                <w:szCs w:val="24"/>
                <w:lang w:eastAsia="ru-RU"/>
              </w:rPr>
              <w:t xml:space="preserve">, </w:t>
            </w:r>
          </w:p>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тыс. руб.</w:t>
            </w:r>
          </w:p>
        </w:tc>
      </w:tr>
      <w:tr w:rsidR="00D46E2C" w:rsidRPr="00057BA9" w:rsidTr="00D46E2C">
        <w:tc>
          <w:tcPr>
            <w:tcW w:w="425" w:type="dxa"/>
            <w:vMerge/>
            <w:tcBorders>
              <w:top w:val="single" w:sz="4" w:space="0" w:color="auto"/>
              <w:left w:val="single" w:sz="4" w:space="0" w:color="auto"/>
              <w:bottom w:val="nil"/>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nil"/>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128" w:type="dxa"/>
            <w:gridSpan w:val="3"/>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7" w:type="dxa"/>
            <w:gridSpan w:val="2"/>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276" w:type="dxa"/>
            <w:gridSpan w:val="4"/>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единица измерения </w:t>
            </w:r>
            <w:r w:rsidRPr="00057BA9">
              <w:rPr>
                <w:rFonts w:ascii="Times New Roman" w:eastAsia="Times New Roman" w:hAnsi="Times New Roman" w:cs="Times New Roman"/>
                <w:sz w:val="24"/>
                <w:szCs w:val="24"/>
                <w:lang w:eastAsia="ru-RU"/>
              </w:rPr>
              <w:br/>
              <w:t>по ОКЕИ</w:t>
            </w:r>
          </w:p>
        </w:tc>
        <w:tc>
          <w:tcPr>
            <w:tcW w:w="709" w:type="dxa"/>
            <w:gridSpan w:val="2"/>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Утверждено в МЗ на год</w:t>
            </w:r>
          </w:p>
        </w:tc>
        <w:tc>
          <w:tcPr>
            <w:tcW w:w="708" w:type="dxa"/>
            <w:gridSpan w:val="2"/>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Утверждено в МЗ на отчетную дату </w:t>
            </w:r>
            <w:r w:rsidRPr="00057BA9">
              <w:rPr>
                <w:rFonts w:ascii="Times New Roman" w:eastAsia="Times New Roman" w:hAnsi="Times New Roman" w:cs="Times New Roman"/>
                <w:sz w:val="24"/>
                <w:szCs w:val="24"/>
                <w:vertAlign w:val="superscript"/>
                <w:lang w:eastAsia="ru-RU"/>
              </w:rPr>
              <w:t>4</w:t>
            </w:r>
          </w:p>
        </w:tc>
        <w:tc>
          <w:tcPr>
            <w:tcW w:w="709" w:type="dxa"/>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Исполнено на отчетную дату</w:t>
            </w:r>
          </w:p>
        </w:tc>
        <w:tc>
          <w:tcPr>
            <w:tcW w:w="709" w:type="dxa"/>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Ожидаемое исполнение за год </w:t>
            </w:r>
            <w:r w:rsidRPr="00057BA9">
              <w:rPr>
                <w:rFonts w:ascii="Times New Roman" w:eastAsia="Times New Roman" w:hAnsi="Times New Roman" w:cs="Times New Roman"/>
                <w:sz w:val="24"/>
                <w:szCs w:val="24"/>
                <w:vertAlign w:val="superscript"/>
                <w:lang w:eastAsia="ru-RU"/>
              </w:rPr>
              <w:t>2</w:t>
            </w:r>
          </w:p>
        </w:tc>
        <w:tc>
          <w:tcPr>
            <w:tcW w:w="709" w:type="dxa"/>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Отклонение </w:t>
            </w:r>
            <w:r w:rsidRPr="00057BA9">
              <w:rPr>
                <w:rFonts w:ascii="Times New Roman" w:eastAsia="Times New Roman" w:hAnsi="Times New Roman" w:cs="Times New Roman"/>
                <w:sz w:val="24"/>
                <w:szCs w:val="24"/>
                <w:vertAlign w:val="superscript"/>
                <w:lang w:eastAsia="ru-RU"/>
              </w:rPr>
              <w:t>5</w:t>
            </w:r>
          </w:p>
        </w:tc>
        <w:tc>
          <w:tcPr>
            <w:tcW w:w="850" w:type="dxa"/>
            <w:gridSpan w:val="3"/>
            <w:vMerge w:val="restart"/>
            <w:tcBorders>
              <w:top w:val="single" w:sz="4" w:space="0" w:color="auto"/>
              <w:left w:val="single" w:sz="4" w:space="0" w:color="auto"/>
              <w:right w:val="single" w:sz="4" w:space="0" w:color="auto"/>
            </w:tcBorders>
            <w:vAlign w:val="center"/>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Причина отклонения</w:t>
            </w:r>
          </w:p>
        </w:tc>
        <w:tc>
          <w:tcPr>
            <w:tcW w:w="992" w:type="dxa"/>
            <w:gridSpan w:val="2"/>
            <w:vMerge/>
            <w:tcBorders>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r>
      <w:tr w:rsidR="00D46E2C" w:rsidRPr="00057BA9" w:rsidTr="00D46E2C">
        <w:trPr>
          <w:trHeight w:val="1575"/>
        </w:trPr>
        <w:tc>
          <w:tcPr>
            <w:tcW w:w="425" w:type="dxa"/>
            <w:vMerge/>
            <w:tcBorders>
              <w:top w:val="single" w:sz="4" w:space="0" w:color="auto"/>
              <w:left w:val="single" w:sz="4" w:space="0" w:color="auto"/>
              <w:bottom w:val="nil"/>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nil"/>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10"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w:t>
            </w:r>
            <w:r w:rsidRPr="00057BA9">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w:t>
            </w:r>
            <w:r w:rsidRPr="00057BA9">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w:t>
            </w:r>
            <w:r w:rsidRPr="00057BA9">
              <w:rPr>
                <w:rFonts w:ascii="Times New Roman" w:eastAsia="Times New Roman" w:hAnsi="Times New Roman" w:cs="Times New Roman"/>
                <w:sz w:val="24"/>
                <w:szCs w:val="24"/>
                <w:lang w:eastAsia="ru-RU"/>
              </w:rPr>
              <w:br/>
              <w:t>(наименование показателя)</w:t>
            </w:r>
          </w:p>
        </w:tc>
        <w:tc>
          <w:tcPr>
            <w:tcW w:w="708"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w:t>
            </w:r>
            <w:r w:rsidRPr="00057BA9">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w:t>
            </w:r>
            <w:r w:rsidRPr="00057BA9">
              <w:rPr>
                <w:rFonts w:ascii="Times New Roman" w:eastAsia="Times New Roman" w:hAnsi="Times New Roman" w:cs="Times New Roman"/>
                <w:sz w:val="24"/>
                <w:szCs w:val="24"/>
                <w:lang w:eastAsia="ru-RU"/>
              </w:rPr>
              <w:br/>
              <w:t>(наименование показателя)</w:t>
            </w:r>
          </w:p>
        </w:tc>
        <w:tc>
          <w:tcPr>
            <w:tcW w:w="567" w:type="dxa"/>
            <w:vMerge/>
            <w:tcBorders>
              <w:top w:val="single" w:sz="4" w:space="0" w:color="auto"/>
              <w:left w:val="single" w:sz="4" w:space="0" w:color="auto"/>
              <w:bottom w:val="single" w:sz="4" w:space="0" w:color="auto"/>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w:t>
            </w:r>
          </w:p>
        </w:tc>
        <w:tc>
          <w:tcPr>
            <w:tcW w:w="709" w:type="dxa"/>
            <w:gridSpan w:val="2"/>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8" w:type="dxa"/>
            <w:gridSpan w:val="2"/>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50" w:type="dxa"/>
            <w:gridSpan w:val="3"/>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708" w:type="dxa"/>
            <w:tcBorders>
              <w:top w:val="single" w:sz="4" w:space="0" w:color="auto"/>
              <w:left w:val="nil"/>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710" w:type="dxa"/>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709" w:type="dxa"/>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709" w:type="dxa"/>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5</w:t>
            </w:r>
          </w:p>
        </w:tc>
        <w:tc>
          <w:tcPr>
            <w:tcW w:w="708" w:type="dxa"/>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p>
        </w:tc>
        <w:tc>
          <w:tcPr>
            <w:tcW w:w="709" w:type="dxa"/>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11</w:t>
            </w:r>
          </w:p>
        </w:tc>
        <w:tc>
          <w:tcPr>
            <w:tcW w:w="708" w:type="dxa"/>
            <w:gridSpan w:val="2"/>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15</w:t>
            </w:r>
          </w:p>
        </w:tc>
        <w:tc>
          <w:tcPr>
            <w:tcW w:w="850" w:type="dxa"/>
            <w:gridSpan w:val="3"/>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16</w:t>
            </w:r>
          </w:p>
        </w:tc>
        <w:tc>
          <w:tcPr>
            <w:tcW w:w="992" w:type="dxa"/>
            <w:gridSpan w:val="2"/>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20</w:t>
            </w:r>
          </w:p>
        </w:tc>
      </w:tr>
      <w:tr w:rsidR="00D46E2C" w:rsidRPr="00057BA9" w:rsidTr="00D46E2C">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gridSpan w:val="2"/>
            <w:tcBorders>
              <w:top w:val="nil"/>
              <w:left w:val="nil"/>
              <w:bottom w:val="single" w:sz="4" w:space="0" w:color="auto"/>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r>
      <w:tr w:rsidR="00D46E2C" w:rsidRPr="00057BA9" w:rsidTr="00D46E2C">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67" w:type="dxa"/>
            <w:gridSpan w:val="2"/>
            <w:tcBorders>
              <w:top w:val="nil"/>
              <w:left w:val="nil"/>
              <w:bottom w:val="single" w:sz="4" w:space="0" w:color="auto"/>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r>
      <w:tr w:rsidR="00D46E2C" w:rsidRPr="00057BA9" w:rsidTr="00D46E2C">
        <w:trPr>
          <w:trHeight w:val="195"/>
        </w:trPr>
        <w:tc>
          <w:tcPr>
            <w:tcW w:w="42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850" w:type="dxa"/>
            <w:gridSpan w:val="3"/>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D46E2C" w:rsidRPr="00057BA9" w:rsidRDefault="00D46E2C" w:rsidP="00D46E2C">
            <w:pPr>
              <w:spacing w:after="0" w:line="240" w:lineRule="auto"/>
              <w:rPr>
                <w:rFonts w:ascii="Times New Roman" w:eastAsia="Times New Roman" w:hAnsi="Times New Roman" w:cs="Times New Roman"/>
                <w:sz w:val="20"/>
                <w:szCs w:val="20"/>
                <w:lang w:eastAsia="ru-RU"/>
              </w:rPr>
            </w:pPr>
          </w:p>
        </w:tc>
      </w:tr>
      <w:tr w:rsidR="00D46E2C" w:rsidRPr="00057BA9" w:rsidTr="00D46E2C">
        <w:trPr>
          <w:trHeight w:val="315"/>
        </w:trPr>
        <w:tc>
          <w:tcPr>
            <w:tcW w:w="425" w:type="dxa"/>
            <w:tcBorders>
              <w:top w:val="nil"/>
              <w:left w:val="nil"/>
              <w:bottom w:val="nil"/>
              <w:right w:val="nil"/>
            </w:tcBorders>
            <w:shd w:val="clear" w:color="000000" w:fill="FFFFFF"/>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5243" w:type="dxa"/>
            <w:gridSpan w:val="8"/>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83" w:type="dxa"/>
            <w:gridSpan w:val="2"/>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874" w:type="dxa"/>
            <w:gridSpan w:val="5"/>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758" w:type="dxa"/>
            <w:gridSpan w:val="2"/>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000000" w:fill="FFFFFF"/>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bl>
    <w:p w:rsidR="00D46E2C" w:rsidRPr="00057BA9" w:rsidRDefault="00D46E2C" w:rsidP="00D46E2C">
      <w:pPr>
        <w:rPr>
          <w:rFonts w:ascii="Times New Roman" w:hAnsi="Times New Roman" w:cs="Times New Roman"/>
        </w:rPr>
      </w:pPr>
      <w:r w:rsidRPr="00057BA9">
        <w:rPr>
          <w:rFonts w:ascii="Times New Roman" w:hAnsi="Times New Roman" w:cs="Times New Roman"/>
        </w:rPr>
        <w:br w:type="page"/>
      </w:r>
    </w:p>
    <w:tbl>
      <w:tblPr>
        <w:tblW w:w="15026" w:type="dxa"/>
        <w:tblLayout w:type="fixed"/>
        <w:tblLook w:val="04A0" w:firstRow="1" w:lastRow="0" w:firstColumn="1" w:lastColumn="0" w:noHBand="0" w:noVBand="1"/>
      </w:tblPr>
      <w:tblGrid>
        <w:gridCol w:w="567"/>
        <w:gridCol w:w="1395"/>
        <w:gridCol w:w="1059"/>
        <w:gridCol w:w="1059"/>
        <w:gridCol w:w="1059"/>
        <w:gridCol w:w="1059"/>
        <w:gridCol w:w="1059"/>
        <w:gridCol w:w="823"/>
        <w:gridCol w:w="709"/>
        <w:gridCol w:w="709"/>
        <w:gridCol w:w="1134"/>
        <w:gridCol w:w="1134"/>
        <w:gridCol w:w="1134"/>
        <w:gridCol w:w="992"/>
        <w:gridCol w:w="1134"/>
      </w:tblGrid>
      <w:tr w:rsidR="00D46E2C" w:rsidRPr="00057BA9" w:rsidTr="00D46E2C">
        <w:trPr>
          <w:trHeight w:val="34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Часть 2. Сведения о выполняемых работах </w:t>
            </w:r>
            <w:r w:rsidRPr="00057BA9">
              <w:rPr>
                <w:rFonts w:ascii="Times New Roman" w:eastAsia="Times New Roman" w:hAnsi="Times New Roman" w:cs="Times New Roman"/>
                <w:sz w:val="24"/>
                <w:szCs w:val="24"/>
                <w:vertAlign w:val="superscript"/>
                <w:lang w:eastAsia="ru-RU"/>
              </w:rPr>
              <w:t>1</w:t>
            </w: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 по общероссийскому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3650" w:type="dxa"/>
            <w:gridSpan w:val="4"/>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Раздел __________</w:t>
            </w: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базовому (отраслевому)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перечню (классификатору),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2454"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 Наименование работы</w:t>
            </w:r>
          </w:p>
        </w:tc>
        <w:tc>
          <w:tcPr>
            <w:tcW w:w="5768" w:type="dxa"/>
            <w:gridSpan w:val="6"/>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региональному перечню</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8222" w:type="dxa"/>
            <w:gridSpan w:val="8"/>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(классификатору)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3513" w:type="dxa"/>
            <w:gridSpan w:val="3"/>
            <w:tcBorders>
              <w:top w:val="nil"/>
              <w:left w:val="nil"/>
              <w:bottom w:val="nil"/>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 Категории потребителей работы</w:t>
            </w:r>
          </w:p>
        </w:tc>
        <w:tc>
          <w:tcPr>
            <w:tcW w:w="4709" w:type="dxa"/>
            <w:gridSpan w:val="5"/>
            <w:tcBorders>
              <w:top w:val="single" w:sz="4" w:space="0" w:color="auto"/>
              <w:left w:val="nil"/>
              <w:bottom w:val="single" w:sz="4" w:space="0" w:color="auto"/>
              <w:right w:val="nil"/>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p>
        </w:tc>
        <w:tc>
          <w:tcPr>
            <w:tcW w:w="8222" w:type="dxa"/>
            <w:gridSpan w:val="8"/>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и стоимость работы:</w:t>
            </w:r>
          </w:p>
        </w:tc>
      </w:tr>
      <w:tr w:rsidR="00D46E2C" w:rsidRPr="00057BA9" w:rsidTr="00D46E2C">
        <w:trPr>
          <w:trHeight w:val="315"/>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w:t>
            </w:r>
          </w:p>
        </w:tc>
      </w:tr>
      <w:tr w:rsidR="00D46E2C" w:rsidRPr="00057BA9" w:rsidTr="00D46E2C">
        <w:trPr>
          <w:trHeight w:val="180"/>
        </w:trPr>
        <w:tc>
          <w:tcPr>
            <w:tcW w:w="567"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2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п/п</w:t>
            </w:r>
          </w:p>
        </w:tc>
        <w:tc>
          <w:tcPr>
            <w:tcW w:w="1395" w:type="dxa"/>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Уникальный номер реестровой записи</w:t>
            </w:r>
          </w:p>
        </w:tc>
        <w:tc>
          <w:tcPr>
            <w:tcW w:w="3177" w:type="dxa"/>
            <w:gridSpan w:val="3"/>
            <w:vMerge w:val="restart"/>
            <w:tcBorders>
              <w:top w:val="single" w:sz="4" w:space="0" w:color="auto"/>
              <w:left w:val="single" w:sz="4" w:space="0" w:color="auto"/>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содержание работы</w:t>
            </w:r>
          </w:p>
        </w:tc>
        <w:tc>
          <w:tcPr>
            <w:tcW w:w="2118" w:type="dxa"/>
            <w:gridSpan w:val="2"/>
            <w:vMerge w:val="restart"/>
            <w:tcBorders>
              <w:top w:val="single" w:sz="4" w:space="0" w:color="auto"/>
              <w:left w:val="single" w:sz="4" w:space="0" w:color="auto"/>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77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качества работы</w:t>
            </w:r>
          </w:p>
        </w:tc>
      </w:tr>
      <w:tr w:rsidR="00D46E2C" w:rsidRPr="00057BA9" w:rsidTr="00D46E2C">
        <w:trPr>
          <w:trHeight w:val="49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3177" w:type="dxa"/>
            <w:gridSpan w:val="3"/>
            <w:vMerge/>
            <w:tcBorders>
              <w:top w:val="single" w:sz="4" w:space="0" w:color="auto"/>
              <w:left w:val="single" w:sz="4" w:space="0" w:color="auto"/>
              <w:bottom w:val="nil"/>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118" w:type="dxa"/>
            <w:gridSpan w:val="2"/>
            <w:vMerge/>
            <w:tcBorders>
              <w:top w:val="single" w:sz="4" w:space="0" w:color="auto"/>
              <w:left w:val="single" w:sz="4" w:space="0" w:color="auto"/>
              <w:bottom w:val="nil"/>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823" w:type="dxa"/>
            <w:vMerge w:val="restart"/>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единица измерения </w:t>
            </w:r>
            <w:r w:rsidRPr="00057BA9">
              <w:rPr>
                <w:rFonts w:ascii="Times New Roman" w:eastAsia="Times New Roman" w:hAnsi="Times New Roman" w:cs="Times New Roman"/>
                <w:sz w:val="24"/>
                <w:szCs w:val="24"/>
                <w:lang w:eastAsia="ru-RU"/>
              </w:rPr>
              <w:br/>
              <w:t>по ОКЕИ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Утверждено в МЗ на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Исполнено на отчетную дату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Ожидаемое исполнение за год</w:t>
            </w:r>
            <w:r w:rsidRPr="00057BA9">
              <w:rPr>
                <w:rFonts w:ascii="Times New Roman" w:eastAsia="Times New Roman" w:hAnsi="Times New Roman" w:cs="Times New Roman"/>
                <w:sz w:val="24"/>
                <w:szCs w:val="24"/>
                <w:vertAlign w:val="superscript"/>
                <w:lang w:eastAsia="ru-RU"/>
              </w:rPr>
              <w:t xml:space="preserve"> 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Отклонение </w:t>
            </w:r>
            <w:r w:rsidRPr="00057BA9">
              <w:rPr>
                <w:rFonts w:ascii="Times New Roman" w:eastAsia="Times New Roman" w:hAnsi="Times New Roman" w:cs="Times New Roman"/>
                <w:sz w:val="24"/>
                <w:szCs w:val="24"/>
                <w:vertAlign w:val="superscript"/>
                <w:lang w:eastAsia="ru-RU"/>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Причина отклонения </w:t>
            </w:r>
          </w:p>
        </w:tc>
      </w:tr>
      <w:tr w:rsidR="00D46E2C" w:rsidRPr="00057BA9" w:rsidTr="00D46E2C">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3" w:type="dxa"/>
            <w:vMerge/>
            <w:tcBorders>
              <w:top w:val="single" w:sz="4" w:space="0" w:color="auto"/>
              <w:left w:val="single" w:sz="4" w:space="0" w:color="auto"/>
              <w:bottom w:val="single" w:sz="4" w:space="0" w:color="auto"/>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5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05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823" w:type="dxa"/>
            <w:vMerge/>
            <w:tcBorders>
              <w:top w:val="single" w:sz="4" w:space="0" w:color="auto"/>
              <w:left w:val="single" w:sz="4" w:space="0" w:color="auto"/>
              <w:bottom w:val="single" w:sz="4" w:space="0" w:color="auto"/>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1395"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10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10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10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5</w:t>
            </w:r>
          </w:p>
        </w:tc>
        <w:tc>
          <w:tcPr>
            <w:tcW w:w="10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p>
        </w:tc>
        <w:tc>
          <w:tcPr>
            <w:tcW w:w="10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p>
        </w:tc>
        <w:tc>
          <w:tcPr>
            <w:tcW w:w="823" w:type="dxa"/>
            <w:tcBorders>
              <w:top w:val="single" w:sz="4" w:space="0" w:color="auto"/>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15</w:t>
            </w:r>
          </w:p>
        </w:tc>
      </w:tr>
      <w:tr w:rsidR="00D46E2C" w:rsidRPr="00057BA9" w:rsidTr="00D46E2C">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139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139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139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bl>
    <w:p w:rsidR="00D46E2C" w:rsidRPr="00057BA9" w:rsidRDefault="00D46E2C" w:rsidP="00D46E2C">
      <w:pPr>
        <w:rPr>
          <w:rFonts w:ascii="Times New Roman" w:hAnsi="Times New Roman" w:cs="Times New Roman"/>
        </w:rPr>
      </w:pPr>
    </w:p>
    <w:p w:rsidR="00D46E2C" w:rsidRPr="00057BA9" w:rsidRDefault="00D46E2C" w:rsidP="00D46E2C">
      <w:pPr>
        <w:rPr>
          <w:rFonts w:ascii="Times New Roman" w:hAnsi="Times New Roman" w:cs="Times New Roman"/>
        </w:rPr>
      </w:pPr>
    </w:p>
    <w:p w:rsidR="00D46E2C" w:rsidRPr="00057BA9" w:rsidRDefault="00D46E2C" w:rsidP="00D46E2C">
      <w:pPr>
        <w:rPr>
          <w:rFonts w:ascii="Times New Roman" w:hAnsi="Times New Roman" w:cs="Times New Roman"/>
        </w:rPr>
      </w:pPr>
    </w:p>
    <w:tbl>
      <w:tblPr>
        <w:tblW w:w="0" w:type="auto"/>
        <w:tblLook w:val="04A0" w:firstRow="1" w:lastRow="0" w:firstColumn="1" w:lastColumn="0" w:noHBand="0" w:noVBand="1"/>
      </w:tblPr>
      <w:tblGrid>
        <w:gridCol w:w="435"/>
        <w:gridCol w:w="681"/>
        <w:gridCol w:w="767"/>
        <w:gridCol w:w="767"/>
        <w:gridCol w:w="767"/>
        <w:gridCol w:w="767"/>
        <w:gridCol w:w="767"/>
        <w:gridCol w:w="738"/>
        <w:gridCol w:w="738"/>
        <w:gridCol w:w="345"/>
        <w:gridCol w:w="668"/>
        <w:gridCol w:w="668"/>
        <w:gridCol w:w="623"/>
        <w:gridCol w:w="648"/>
        <w:gridCol w:w="659"/>
        <w:gridCol w:w="641"/>
        <w:gridCol w:w="739"/>
        <w:gridCol w:w="757"/>
        <w:gridCol w:w="724"/>
        <w:gridCol w:w="801"/>
        <w:gridCol w:w="870"/>
      </w:tblGrid>
      <w:tr w:rsidR="00D46E2C" w:rsidRPr="00057BA9" w:rsidTr="00D46E2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bookmarkStart w:id="39" w:name="RANGE!A1:U11"/>
            <w:bookmarkEnd w:id="39"/>
          </w:p>
        </w:tc>
        <w:tc>
          <w:tcPr>
            <w:tcW w:w="0" w:type="auto"/>
            <w:gridSpan w:val="15"/>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и стоимость работы:</w:t>
            </w: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Уникальный номер реестровой записи</w:t>
            </w:r>
          </w:p>
        </w:tc>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содержание работы</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объема работы</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Показатель объема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Нормативные затраты на единицу объема работы (затраты, определенные сметным методом),</w:t>
            </w:r>
            <w:r w:rsidRPr="00057BA9">
              <w:rPr>
                <w:rFonts w:ascii="Times New Roman" w:eastAsia="Times New Roman" w:hAnsi="Times New Roman" w:cs="Times New Roman"/>
                <w:sz w:val="24"/>
                <w:szCs w:val="24"/>
                <w:lang w:eastAsia="ru-RU"/>
              </w:rPr>
              <w:br/>
              <w:t>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Средний размер платы (цена, тариф), утвержденный МЗ, </w:t>
            </w:r>
            <w:r w:rsidRPr="00057BA9">
              <w:rPr>
                <w:rFonts w:ascii="Times New Roman" w:eastAsia="Times New Roman" w:hAnsi="Times New Roman" w:cs="Times New Roman"/>
                <w:sz w:val="24"/>
                <w:szCs w:val="24"/>
                <w:vertAlign w:val="superscript"/>
                <w:lang w:eastAsia="ru-RU"/>
              </w:rPr>
              <w:t>6</w:t>
            </w:r>
            <w:r w:rsidRPr="00057BA9">
              <w:rPr>
                <w:rFonts w:ascii="Times New Roman" w:eastAsia="Times New Roman" w:hAnsi="Times New Roman" w:cs="Times New Roman"/>
                <w:sz w:val="24"/>
                <w:szCs w:val="24"/>
                <w:lang w:eastAsia="ru-RU"/>
              </w:rPr>
              <w:br/>
              <w:t>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Средний размер платы (цена, тариф), сложившийся по итогам года, </w:t>
            </w:r>
            <w:r w:rsidRPr="00057BA9">
              <w:rPr>
                <w:rFonts w:ascii="Times New Roman" w:eastAsia="Times New Roman" w:hAnsi="Times New Roman" w:cs="Times New Roman"/>
                <w:sz w:val="24"/>
                <w:szCs w:val="24"/>
                <w:vertAlign w:val="superscript"/>
                <w:lang w:eastAsia="ru-RU"/>
              </w:rPr>
              <w:t>6</w:t>
            </w:r>
            <w:r w:rsidRPr="00057BA9">
              <w:rPr>
                <w:rFonts w:ascii="Times New Roman" w:eastAsia="Times New Roman" w:hAnsi="Times New Roman" w:cs="Times New Roman"/>
                <w:sz w:val="24"/>
                <w:szCs w:val="24"/>
                <w:lang w:eastAsia="ru-RU"/>
              </w:rPr>
              <w:br/>
              <w:t>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Затраты за счет субсидии, связанные с невыполнением МЗ по работе, рассчитанной сметным методом,</w:t>
            </w:r>
            <w:r w:rsidRPr="00057BA9">
              <w:rPr>
                <w:rFonts w:ascii="Times New Roman" w:eastAsia="Times New Roman" w:hAnsi="Times New Roman" w:cs="Times New Roman"/>
                <w:sz w:val="24"/>
                <w:szCs w:val="24"/>
                <w:vertAlign w:val="superscript"/>
                <w:lang w:eastAsia="ru-RU"/>
              </w:rPr>
              <w:t xml:space="preserve"> 8</w:t>
            </w:r>
            <w:r w:rsidRPr="00057BA9">
              <w:rPr>
                <w:rFonts w:ascii="Times New Roman" w:eastAsia="Times New Roman" w:hAnsi="Times New Roman" w:cs="Times New Roman"/>
                <w:sz w:val="24"/>
                <w:szCs w:val="24"/>
                <w:lang w:eastAsia="ru-RU"/>
              </w:rPr>
              <w:br/>
              <w:t>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Затраты на выполнение работы, соответствующие недостигнутым показателям объема,</w:t>
            </w:r>
            <w:r w:rsidRPr="00057BA9">
              <w:rPr>
                <w:rFonts w:ascii="Times New Roman" w:eastAsia="Times New Roman" w:hAnsi="Times New Roman" w:cs="Times New Roman"/>
                <w:sz w:val="24"/>
                <w:szCs w:val="24"/>
                <w:vertAlign w:val="superscript"/>
                <w:lang w:eastAsia="ru-RU"/>
              </w:rPr>
              <w:t xml:space="preserve"> 9</w:t>
            </w:r>
            <w:r w:rsidRPr="00057BA9">
              <w:rPr>
                <w:rFonts w:ascii="Times New Roman" w:eastAsia="Times New Roman" w:hAnsi="Times New Roman" w:cs="Times New Roman"/>
                <w:sz w:val="24"/>
                <w:szCs w:val="24"/>
                <w:lang w:eastAsia="ru-RU"/>
              </w:rPr>
              <w:t xml:space="preserve"> </w:t>
            </w:r>
            <w:r w:rsidRPr="00057BA9">
              <w:rPr>
                <w:rFonts w:ascii="Times New Roman" w:eastAsia="Times New Roman" w:hAnsi="Times New Roman" w:cs="Times New Roman"/>
                <w:sz w:val="24"/>
                <w:szCs w:val="24"/>
                <w:lang w:eastAsia="ru-RU"/>
              </w:rPr>
              <w:br/>
              <w:t>тыс. руб.</w:t>
            </w:r>
          </w:p>
        </w:tc>
      </w:tr>
      <w:tr w:rsidR="00D46E2C" w:rsidRPr="00057BA9" w:rsidTr="00D46E2C">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w:t>
            </w:r>
            <w:r w:rsidRPr="00057BA9">
              <w:rPr>
                <w:rFonts w:ascii="Times New Roman" w:eastAsia="Times New Roman" w:hAnsi="Times New Roman" w:cs="Times New Roman"/>
                <w:sz w:val="24"/>
                <w:szCs w:val="24"/>
                <w:lang w:eastAsia="ru-RU"/>
              </w:rPr>
              <w:br/>
              <w:t>теля</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единица измерения </w:t>
            </w:r>
            <w:r w:rsidRPr="00057BA9">
              <w:rPr>
                <w:rFonts w:ascii="Times New Roman" w:eastAsia="Times New Roman" w:hAnsi="Times New Roman" w:cs="Times New Roman"/>
                <w:sz w:val="24"/>
                <w:szCs w:val="24"/>
                <w:lang w:eastAsia="ru-RU"/>
              </w:rPr>
              <w:br/>
              <w:t>по ОКЕИ</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Утверждено МЗ на год</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Утверждено в МЗ на отчетную дату</w:t>
            </w:r>
            <w:r w:rsidRPr="00057BA9">
              <w:rPr>
                <w:rFonts w:ascii="Times New Roman" w:eastAsia="Times New Roman" w:hAnsi="Times New Roman" w:cs="Times New Roman"/>
                <w:sz w:val="24"/>
                <w:szCs w:val="24"/>
                <w:vertAlign w:val="superscript"/>
                <w:lang w:eastAsia="ru-RU"/>
              </w:rPr>
              <w:t xml:space="preserve"> 4</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Исполнено на отчетную дату</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Ожидаемое исполнение за год</w:t>
            </w:r>
            <w:r w:rsidRPr="00057BA9">
              <w:rPr>
                <w:rFonts w:ascii="Times New Roman" w:eastAsia="Times New Roman" w:hAnsi="Times New Roman" w:cs="Times New Roman"/>
                <w:sz w:val="24"/>
                <w:szCs w:val="24"/>
                <w:vertAlign w:val="superscript"/>
                <w:lang w:eastAsia="ru-RU"/>
              </w:rPr>
              <w:t xml:space="preserve"> 2</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Отклонение</w:t>
            </w:r>
            <w:r w:rsidRPr="00057BA9">
              <w:rPr>
                <w:rFonts w:ascii="Times New Roman" w:eastAsia="Times New Roman" w:hAnsi="Times New Roman" w:cs="Times New Roman"/>
                <w:sz w:val="24"/>
                <w:szCs w:val="24"/>
                <w:vertAlign w:val="superscript"/>
                <w:lang w:eastAsia="ru-RU"/>
              </w:rPr>
              <w:t xml:space="preserve"> 5</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Причина отклонения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0" w:type="auto"/>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код</w:t>
            </w: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0" w:type="auto"/>
            <w:vMerge/>
            <w:tcBorders>
              <w:top w:val="single" w:sz="4" w:space="0" w:color="auto"/>
              <w:left w:val="single" w:sz="4" w:space="0" w:color="auto"/>
              <w:bottom w:val="single" w:sz="4" w:space="0" w:color="000000"/>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0" w:type="auto"/>
            <w:tcBorders>
              <w:top w:val="nil"/>
              <w:left w:val="single" w:sz="4" w:space="0" w:color="auto"/>
              <w:bottom w:val="single" w:sz="4" w:space="0" w:color="auto"/>
              <w:right w:val="nil"/>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показателя)</w:t>
            </w: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nil"/>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0" w:type="auto"/>
            <w:tcBorders>
              <w:top w:val="nil"/>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11</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12</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13</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14</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15</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16</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17</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18</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19</w:t>
            </w:r>
          </w:p>
        </w:tc>
        <w:tc>
          <w:tcPr>
            <w:tcW w:w="0" w:type="auto"/>
            <w:tcBorders>
              <w:top w:val="nil"/>
              <w:left w:val="single" w:sz="4" w:space="0" w:color="auto"/>
              <w:bottom w:val="single" w:sz="4" w:space="0" w:color="auto"/>
              <w:right w:val="nil"/>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21</w:t>
            </w:r>
          </w:p>
        </w:tc>
      </w:tr>
      <w:tr w:rsidR="00D46E2C" w:rsidRPr="00057BA9"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right"/>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bl>
    <w:p w:rsidR="00D46E2C" w:rsidRPr="00057BA9" w:rsidRDefault="00D46E2C" w:rsidP="00D46E2C">
      <w:pPr>
        <w:rPr>
          <w:rFonts w:ascii="Times New Roman" w:hAnsi="Times New Roman" w:cs="Times New Roman"/>
        </w:rPr>
      </w:pPr>
    </w:p>
    <w:tbl>
      <w:tblPr>
        <w:tblW w:w="15168" w:type="dxa"/>
        <w:tblLayout w:type="fixed"/>
        <w:tblLook w:val="04A0" w:firstRow="1" w:lastRow="0" w:firstColumn="1" w:lastColumn="0" w:noHBand="0" w:noVBand="1"/>
      </w:tblPr>
      <w:tblGrid>
        <w:gridCol w:w="1701"/>
        <w:gridCol w:w="1276"/>
        <w:gridCol w:w="1134"/>
        <w:gridCol w:w="1559"/>
        <w:gridCol w:w="1560"/>
        <w:gridCol w:w="1275"/>
        <w:gridCol w:w="1418"/>
        <w:gridCol w:w="1276"/>
        <w:gridCol w:w="1559"/>
        <w:gridCol w:w="992"/>
        <w:gridCol w:w="1418"/>
      </w:tblGrid>
      <w:tr w:rsidR="00D46E2C" w:rsidRPr="00057BA9" w:rsidTr="00D46E2C">
        <w:trPr>
          <w:gridAfter w:val="10"/>
          <w:wAfter w:w="13467" w:type="dxa"/>
        </w:trPr>
        <w:tc>
          <w:tcPr>
            <w:tcW w:w="1701"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bookmarkStart w:id="40" w:name="RANGE!A1:K32"/>
            <w:bookmarkEnd w:id="40"/>
          </w:p>
        </w:tc>
      </w:tr>
      <w:tr w:rsidR="00D46E2C" w:rsidRPr="00057BA9" w:rsidTr="00D46E2C">
        <w:tc>
          <w:tcPr>
            <w:tcW w:w="1701"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458"/>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Наименование муниципальной услуги (выполняемой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Уникальный номер реестровой записи</w:t>
            </w:r>
          </w:p>
        </w:tc>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Использование средств, предусмотренных на финансовое обеспечение оказания муниципальной услуги (выполнения работы) (за счет средств бюджета городского округа Красногорск),</w:t>
            </w:r>
            <w:r w:rsidRPr="00057BA9">
              <w:rPr>
                <w:rFonts w:ascii="Times New Roman" w:eastAsia="Times New Roman" w:hAnsi="Times New Roman" w:cs="Times New Roman"/>
                <w:sz w:val="24"/>
                <w:szCs w:val="24"/>
                <w:lang w:eastAsia="ru-RU"/>
              </w:rPr>
              <w:br/>
              <w:t>тыс. руб.</w:t>
            </w:r>
          </w:p>
        </w:tc>
        <w:tc>
          <w:tcPr>
            <w:tcW w:w="524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Использование средств, предусмотренных на финансовое обеспечение оказания муниципальной услуги (выполнения работы) </w:t>
            </w:r>
            <w:r w:rsidRPr="00057BA9">
              <w:rPr>
                <w:rFonts w:ascii="Times New Roman" w:eastAsia="Times New Roman" w:hAnsi="Times New Roman" w:cs="Times New Roman"/>
                <w:sz w:val="24"/>
                <w:szCs w:val="24"/>
                <w:vertAlign w:val="superscript"/>
                <w:lang w:eastAsia="ru-RU"/>
              </w:rPr>
              <w:t xml:space="preserve">6 </w:t>
            </w:r>
            <w:r w:rsidRPr="00057BA9">
              <w:rPr>
                <w:rFonts w:ascii="Times New Roman" w:eastAsia="Times New Roman" w:hAnsi="Times New Roman" w:cs="Times New Roman"/>
                <w:sz w:val="24"/>
                <w:szCs w:val="24"/>
                <w:lang w:eastAsia="ru-RU"/>
              </w:rPr>
              <w:t>(за счет средств от приносящей доход деятельности),</w:t>
            </w:r>
            <w:r w:rsidRPr="00057BA9">
              <w:rPr>
                <w:rFonts w:ascii="Times New Roman" w:eastAsia="Times New Roman" w:hAnsi="Times New Roman" w:cs="Times New Roman"/>
                <w:sz w:val="24"/>
                <w:szCs w:val="24"/>
                <w:lang w:eastAsia="ru-RU"/>
              </w:rPr>
              <w:br/>
              <w:t>тыс. руб.</w:t>
            </w:r>
          </w:p>
        </w:tc>
      </w:tr>
      <w:tr w:rsidR="00D46E2C" w:rsidRPr="00057BA9" w:rsidTr="00D46E2C">
        <w:trPr>
          <w:trHeight w:val="45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45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rPr>
          <w:trHeight w:val="45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1701"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Утверждено в МЗ на год</w:t>
            </w:r>
            <w:r w:rsidRPr="00057BA9">
              <w:rPr>
                <w:rFonts w:ascii="Times New Roman" w:eastAsia="Times New Roman" w:hAnsi="Times New Roman" w:cs="Times New Roman"/>
                <w:sz w:val="24"/>
                <w:szCs w:val="24"/>
                <w:vertAlign w:val="superscript"/>
                <w:lang w:eastAsia="ru-RU"/>
              </w:rPr>
              <w:t xml:space="preserve"> 10</w:t>
            </w:r>
          </w:p>
        </w:tc>
        <w:tc>
          <w:tcPr>
            <w:tcW w:w="1560"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Исполнено на отчетную дату</w:t>
            </w:r>
            <w:r w:rsidRPr="00057BA9">
              <w:rPr>
                <w:rFonts w:ascii="Times New Roman" w:eastAsia="Times New Roman" w:hAnsi="Times New Roman" w:cs="Times New Roman"/>
                <w:sz w:val="24"/>
                <w:szCs w:val="24"/>
                <w:vertAlign w:val="superscript"/>
                <w:lang w:eastAsia="ru-RU"/>
              </w:rPr>
              <w:t xml:space="preserve"> 11</w:t>
            </w:r>
          </w:p>
        </w:tc>
        <w:tc>
          <w:tcPr>
            <w:tcW w:w="1275"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Отклонение</w:t>
            </w:r>
            <w:r w:rsidRPr="00057BA9">
              <w:rPr>
                <w:rFonts w:ascii="Times New Roman" w:eastAsia="Times New Roman" w:hAnsi="Times New Roman" w:cs="Times New Roman"/>
                <w:sz w:val="24"/>
                <w:szCs w:val="24"/>
                <w:vertAlign w:val="superscript"/>
                <w:lang w:eastAsia="ru-RU"/>
              </w:rPr>
              <w:t xml:space="preserve"> 12</w:t>
            </w:r>
          </w:p>
        </w:tc>
        <w:tc>
          <w:tcPr>
            <w:tcW w:w="1418"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Ожидаемое исполнение за год</w:t>
            </w:r>
            <w:r w:rsidRPr="00057BA9">
              <w:rPr>
                <w:rFonts w:ascii="Times New Roman" w:eastAsia="Times New Roman" w:hAnsi="Times New Roman" w:cs="Times New Roman"/>
                <w:sz w:val="24"/>
                <w:szCs w:val="24"/>
                <w:vertAlign w:val="superscript"/>
                <w:lang w:eastAsia="ru-RU"/>
              </w:rPr>
              <w:t xml:space="preserve"> 2</w:t>
            </w:r>
          </w:p>
        </w:tc>
        <w:tc>
          <w:tcPr>
            <w:tcW w:w="1276"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Утверждено в МЗ на год</w:t>
            </w:r>
            <w:r w:rsidRPr="00057BA9">
              <w:rPr>
                <w:rFonts w:ascii="Times New Roman" w:eastAsia="Times New Roman" w:hAnsi="Times New Roman" w:cs="Times New Roman"/>
                <w:sz w:val="24"/>
                <w:szCs w:val="24"/>
                <w:vertAlign w:val="superscript"/>
                <w:lang w:eastAsia="ru-RU"/>
              </w:rPr>
              <w:t xml:space="preserve"> 10</w:t>
            </w:r>
          </w:p>
        </w:tc>
        <w:tc>
          <w:tcPr>
            <w:tcW w:w="1559"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Исполнено на отчетную дату</w:t>
            </w:r>
            <w:r w:rsidRPr="00057BA9">
              <w:rPr>
                <w:rFonts w:ascii="Times New Roman" w:eastAsia="Times New Roman" w:hAnsi="Times New Roman" w:cs="Times New Roman"/>
                <w:sz w:val="24"/>
                <w:szCs w:val="24"/>
                <w:vertAlign w:val="superscript"/>
                <w:lang w:eastAsia="ru-RU"/>
              </w:rPr>
              <w:t xml:space="preserve"> 13</w:t>
            </w:r>
          </w:p>
        </w:tc>
        <w:tc>
          <w:tcPr>
            <w:tcW w:w="992"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Отклонение</w:t>
            </w:r>
            <w:r w:rsidRPr="00057BA9">
              <w:rPr>
                <w:rFonts w:ascii="Times New Roman" w:eastAsia="Times New Roman" w:hAnsi="Times New Roman" w:cs="Times New Roman"/>
                <w:sz w:val="24"/>
                <w:szCs w:val="24"/>
                <w:vertAlign w:val="superscript"/>
                <w:lang w:eastAsia="ru-RU"/>
              </w:rPr>
              <w:t xml:space="preserve"> 14</w:t>
            </w:r>
          </w:p>
        </w:tc>
        <w:tc>
          <w:tcPr>
            <w:tcW w:w="1418" w:type="dxa"/>
            <w:tcBorders>
              <w:top w:val="nil"/>
              <w:left w:val="nil"/>
              <w:bottom w:val="single" w:sz="4" w:space="0" w:color="auto"/>
              <w:right w:val="single" w:sz="4" w:space="0" w:color="auto"/>
            </w:tcBorders>
            <w:shd w:val="clear" w:color="auto" w:fill="auto"/>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Ожидаемое исполнение за год</w:t>
            </w:r>
            <w:r w:rsidRPr="00057BA9">
              <w:rPr>
                <w:rFonts w:ascii="Times New Roman" w:eastAsia="Times New Roman" w:hAnsi="Times New Roman" w:cs="Times New Roman"/>
                <w:sz w:val="24"/>
                <w:szCs w:val="24"/>
                <w:vertAlign w:val="superscript"/>
                <w:lang w:eastAsia="ru-RU"/>
              </w:rPr>
              <w:t xml:space="preserve"> 2</w:t>
            </w:r>
          </w:p>
        </w:tc>
      </w:tr>
      <w:tr w:rsidR="00D46E2C" w:rsidRPr="00057BA9" w:rsidTr="00D46E2C">
        <w:tc>
          <w:tcPr>
            <w:tcW w:w="1701" w:type="dxa"/>
            <w:tcBorders>
              <w:top w:val="nil"/>
              <w:left w:val="single" w:sz="4" w:space="0" w:color="auto"/>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1560"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p>
        </w:tc>
        <w:tc>
          <w:tcPr>
            <w:tcW w:w="1559"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p>
        </w:tc>
        <w:tc>
          <w:tcPr>
            <w:tcW w:w="992"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noWrap/>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11</w:t>
            </w:r>
          </w:p>
        </w:tc>
      </w:tr>
      <w:tr w:rsidR="00D46E2C" w:rsidRPr="00057BA9" w:rsidTr="00D46E2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46E2C" w:rsidRPr="00057BA9" w:rsidRDefault="00D46E2C" w:rsidP="00D46E2C">
            <w:pPr>
              <w:spacing w:after="0" w:line="240" w:lineRule="auto"/>
              <w:jc w:val="center"/>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r>
      <w:tr w:rsidR="00D46E2C" w:rsidRPr="00057BA9" w:rsidTr="00D46E2C">
        <w:tc>
          <w:tcPr>
            <w:tcW w:w="1701"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2977"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Руководитель</w:t>
            </w: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4111" w:type="dxa"/>
            <w:gridSpan w:val="3"/>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(уполномоченное лицо)</w:t>
            </w:r>
          </w:p>
        </w:tc>
        <w:tc>
          <w:tcPr>
            <w:tcW w:w="1559"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w:t>
            </w: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1701"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(должность)</w:t>
            </w: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 xml:space="preserve">   (подпись)</w:t>
            </w: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2835" w:type="dxa"/>
            <w:gridSpan w:val="2"/>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(расшифровка подписи)</w:t>
            </w: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5670" w:type="dxa"/>
            <w:gridSpan w:val="4"/>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от "_____" _____________ 20_____ г.</w:t>
            </w:r>
          </w:p>
          <w:p w:rsidR="00D46E2C" w:rsidRPr="00057BA9" w:rsidRDefault="00D46E2C" w:rsidP="00D46E2C">
            <w:pPr>
              <w:spacing w:after="0" w:line="240" w:lineRule="auto"/>
              <w:rPr>
                <w:rFonts w:ascii="Times New Roman" w:eastAsia="Times New Roman" w:hAnsi="Times New Roman" w:cs="Times New Roman"/>
                <w:sz w:val="24"/>
                <w:szCs w:val="24"/>
                <w:lang w:eastAsia="ru-RU"/>
              </w:rPr>
            </w:pPr>
          </w:p>
          <w:p w:rsidR="00D46E2C" w:rsidRPr="00057BA9" w:rsidRDefault="00D46E2C" w:rsidP="00D46E2C">
            <w:pPr>
              <w:spacing w:after="0" w:line="240" w:lineRule="auto"/>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_____________________________________________</w:t>
            </w: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1701"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D46E2C" w:rsidRPr="00057BA9" w:rsidRDefault="00D46E2C" w:rsidP="00D46E2C">
            <w:pPr>
              <w:spacing w:after="0" w:line="240" w:lineRule="auto"/>
              <w:rPr>
                <w:rFonts w:ascii="Times New Roman" w:eastAsia="Times New Roman" w:hAnsi="Times New Roman" w:cs="Times New Roman"/>
                <w:sz w:val="24"/>
                <w:szCs w:val="24"/>
                <w:lang w:eastAsia="ru-RU"/>
              </w:rPr>
            </w:pP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w:t>
            </w:r>
            <w:r w:rsidRPr="00057BA9">
              <w:rPr>
                <w:rFonts w:ascii="Times New Roman" w:eastAsia="Times New Roman" w:hAnsi="Times New Roman" w:cs="Times New Roman"/>
                <w:sz w:val="24"/>
                <w:szCs w:val="24"/>
                <w:lang w:eastAsia="ru-RU"/>
              </w:rPr>
              <w:br/>
              <w:t xml:space="preserve"> Формируется при установлении МЗ на оказание муниципальных услуг (выполнение работ) и содержит требования к оказанию муниципальной услуги (услуг), выполнению работы (работ) раздельно по каждой из муниципальных услуг, работ с указанием порядкового номера раздела с учетом возможности заполнения одного раздела муниципального задания несколькими реестровыми записями, содержащими различные показатели, характеризующие содержание муниципальной услуги (работы) и условия (формы) оказания муниципальной услуги (выполнения работы).</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2</w:t>
            </w:r>
            <w:r w:rsidRPr="00057BA9">
              <w:rPr>
                <w:rFonts w:ascii="Times New Roman" w:eastAsia="Times New Roman" w:hAnsi="Times New Roman" w:cs="Times New Roman"/>
                <w:sz w:val="24"/>
                <w:szCs w:val="24"/>
                <w:lang w:eastAsia="ru-RU"/>
              </w:rPr>
              <w:br/>
              <w:t xml:space="preserve"> Заполняется только в отчете за период "9 месяцев (предварительный за год)".</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3</w:t>
            </w:r>
            <w:r w:rsidRPr="00057BA9">
              <w:rPr>
                <w:rFonts w:ascii="Times New Roman" w:eastAsia="Times New Roman" w:hAnsi="Times New Roman" w:cs="Times New Roman"/>
                <w:sz w:val="24"/>
                <w:szCs w:val="24"/>
                <w:lang w:eastAsia="ru-RU"/>
              </w:rPr>
              <w:br/>
              <w:t xml:space="preserve"> Графа 14 "Отклонение" исчисляется путем вычитания графы 12 "Исполнено на отчетную дату" из графы 11 "Утверждено в МЗ на год".</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4</w:t>
            </w:r>
            <w:r w:rsidRPr="00057BA9">
              <w:rPr>
                <w:rFonts w:ascii="Times New Roman" w:eastAsia="Times New Roman" w:hAnsi="Times New Roman" w:cs="Times New Roman"/>
                <w:sz w:val="24"/>
                <w:szCs w:val="24"/>
                <w:lang w:eastAsia="ru-RU"/>
              </w:rPr>
              <w:br/>
              <w:t xml:space="preserve"> Заполняется в случае, если органом, осуществляющим функции и полномочия учредителя, принято решение в соответствии с абзацем вторым </w:t>
            </w:r>
            <w:r w:rsidRPr="00057BA9">
              <w:rPr>
                <w:rFonts w:ascii="Times New Roman" w:eastAsia="Times New Roman" w:hAnsi="Times New Roman" w:cs="Times New Roman"/>
                <w:sz w:val="24"/>
                <w:szCs w:val="24"/>
                <w:lang w:eastAsia="ru-RU"/>
              </w:rPr>
              <w:lastRenderedPageBreak/>
              <w:t>пункта 29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 (далее - Порядок) установить плановые показатели объема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МЗ в целом, так и относительно его части (с учетом неравномерного процесса их оказания (выполнения).</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5</w:t>
            </w:r>
            <w:r w:rsidRPr="00057BA9">
              <w:rPr>
                <w:rFonts w:ascii="Times New Roman" w:eastAsia="Times New Roman" w:hAnsi="Times New Roman" w:cs="Times New Roman"/>
                <w:sz w:val="24"/>
                <w:szCs w:val="24"/>
                <w:lang w:eastAsia="ru-RU"/>
              </w:rPr>
              <w:br/>
              <w:t xml:space="preserve"> Графа 15 "Отклонение" исчисляется путем вычитания графы 13 "Исполнено на отчетную дату" из графы 11 "Утверждено в МЗ на год". В случае если органом, осуществляющим функции и полномочия учредителя, принято решение в соответствии с абзацем вторым пункта 29 Порядка установить плановые показатели объема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МЗ в целом, так и относительно его части (с учетом неравномерного процесса их оказания (выполнения), графа 15 "Отклонение" исчисляется путем вычитания графы 13 "Исполнено на отчетную дату" из графы 12 "Утверждено в МЗ на отчетную дату".</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6</w:t>
            </w:r>
            <w:r w:rsidRPr="00057BA9">
              <w:rPr>
                <w:rFonts w:ascii="Times New Roman" w:eastAsia="Times New Roman" w:hAnsi="Times New Roman" w:cs="Times New Roman"/>
                <w:sz w:val="24"/>
                <w:szCs w:val="24"/>
                <w:lang w:eastAsia="ru-RU"/>
              </w:rPr>
              <w:br/>
            </w:r>
            <w:r w:rsidRPr="00057BA9">
              <w:rPr>
                <w:rFonts w:ascii="Times New Roman" w:eastAsia="Times New Roman" w:hAnsi="Times New Roman" w:cs="Times New Roman"/>
                <w:sz w:val="24"/>
                <w:szCs w:val="24"/>
                <w:lang w:eastAsia="ru-RU"/>
              </w:rPr>
              <w:br w:type="page"/>
              <w:t xml:space="preserve"> В случае если законодательством Российской Федерации установлено оказание муниципальной услуги (выполнение работы) за плату (частичную плату).</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7</w:t>
            </w:r>
            <w:r w:rsidRPr="00057BA9">
              <w:rPr>
                <w:rFonts w:ascii="Times New Roman" w:eastAsia="Times New Roman" w:hAnsi="Times New Roman" w:cs="Times New Roman"/>
                <w:sz w:val="24"/>
                <w:szCs w:val="24"/>
                <w:lang w:eastAsia="ru-RU"/>
              </w:rPr>
              <w:br/>
              <w:t xml:space="preserve"> Графа 20 "Затраты на оказание муниципальной услуги, соответствующие недостигнутым показателям объема" исчисляется путем умножения графы 15 "Отклонение" на разность графы 17 "Нормативные затраты на единицу муниципальной услуги" и графы 18 "Средний размер платы (цена, тариф), утвержденный МЗ". В случае если в графе 15 "Отклонение" сложилась отрицательная величина, то есть показатель объема, исполненный на отчетную дату (графа 13), превысил показатель объема, утвержденный в МЗ на год (графа 11), то при расчете графы 20 "Затраты на оказание муниципальной услуги, соответствующие недостигнутым показателям объема" графа 15 "Отклонение" признается равной нулю, то есть значение графы 13 "Исполнено на отчетную дату" признается равным значению графы 11 "Утверждено в ГЗ на год". В отчетах за периоды "9 месяцев (предварительный за год)" и "год (итоговый)" графа 20 "Затраты на оказание муниципальной услуги, соответствующие недостигнутым показателям объема" исчисляется путем умножения графы 15 "Отклонение" на разность граф 17 "Нормативные затраты на единицу государственной услуги" и 19 "Средний размер платы (цена, тариф), сложившийся по итогам года". В отчетах за периоды "9 месяцев (предварительный за год)" и "год (итоговый)" в случае, если значение среднего размера платы (цены, тарифа) за оказание муниципальной услуги, сложившегося по итогам года, меньше среднего размера платы (цены, тарифа) за оказание муниципальной услуги, установленного МЗ, то графа 20 "Затраты на оказание муниципальной услуги, соответствующие недостигнутым показателям объема" исчисляется путем умножения графы 15 "Отклонение" на разность граф 17 "Нормативные затраты на единицу муниципальной услуги" и 18 "Средний размер платы (цена, тариф), утвержденный МЗ".</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8</w:t>
            </w:r>
            <w:r w:rsidRPr="00057BA9">
              <w:rPr>
                <w:rFonts w:ascii="Times New Roman" w:eastAsia="Times New Roman" w:hAnsi="Times New Roman" w:cs="Times New Roman"/>
                <w:sz w:val="24"/>
                <w:szCs w:val="24"/>
                <w:lang w:eastAsia="ru-RU"/>
              </w:rPr>
              <w:br/>
              <w:t xml:space="preserve"> Определяются исходя из стоимости невыполненного объема работы.</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9</w:t>
            </w:r>
            <w:r w:rsidRPr="00057BA9">
              <w:rPr>
                <w:rFonts w:ascii="Times New Roman" w:eastAsia="Times New Roman" w:hAnsi="Times New Roman" w:cs="Times New Roman"/>
                <w:sz w:val="24"/>
                <w:szCs w:val="24"/>
                <w:lang w:eastAsia="ru-RU"/>
              </w:rPr>
              <w:br/>
              <w:t xml:space="preserve">В случае установления в МЗ показателей объема выполнения работы и расчета нормативных затрат на единицу объема работы графа 21 "Затраты </w:t>
            </w:r>
            <w:r w:rsidRPr="00057BA9">
              <w:rPr>
                <w:rFonts w:ascii="Times New Roman" w:eastAsia="Times New Roman" w:hAnsi="Times New Roman" w:cs="Times New Roman"/>
                <w:sz w:val="24"/>
                <w:szCs w:val="24"/>
                <w:lang w:eastAsia="ru-RU"/>
              </w:rPr>
              <w:lastRenderedPageBreak/>
              <w:t>на выполнение работы, соответствующие недостигнутым показателям объема" исчисляется путем умножения графы 15 "Отклонение" на разность графы 17 "Нормативные затраты на единицу объема работы" и графы 18 "Средний размер платы (цена, тариф), утвержденный МЗ". В случае если в графе 15 "Отклонение" сложилась отрицательная величина, то есть показатель объема, исполненный на отчетную дату (графа 13), превысил показатель объема, утвержденный в МЗ на год (графа 11), то при расчете графы 21 "Затраты на выполнение работы, соответствующие недостигнутым показателям объема" графа 15 "Отклонение" признается равной нулю, то есть значение графы 13 "Исполнено на отчетную дату" признается равным значению графы 11 "Утверждено в МЗ на год". В отчетах за периоды "9 месяцев (предварительный за год)" и "год (итоговый)" в случае установления в МЗ показателей объема выполнения работы и расчета нормативных затрат на единицу объема работы графа 21 "Затраты на выполнение работы, соответствующие недостигнутым показателям объема" исчисляется путем умножения графы 15 "Отклонение" на разность графы 17 "Нормативные затраты на единицу объема работы" и графы 19 "Средний размер платы (цена, тариф), сложившийся по итогам года". В отчетах за периоды "9 месяцев (предварительный за год)" и "год (итоговый)" в случае установления в МЗ показателей объема выполнения работы и расчета нормативных затрат на единицу объема работы и в случае, если значение среднего размера платы (цены, тарифа) за выполнение работы, сложившегося по итогам года, меньше среднего размера платы (цены, тарифа) за выполнение работы, установленного МЗ, то графа 21 "Затраты на выполнение работы, соответствующие недостигнутым показателям объема" исчисляется путем умножения графы 15 "Отклонение" на разность графы 17 "Нормативные затраты на единицу объема работы" и графы 18 "Средний размер платы (цена, тариф), утвержденный МЗ". В случае применения сметного метода расчета графа 21 "Затраты на выполнение работы, соответствующие недостигнутым показателям объема" равна графе 20 "Затраты за счет субсидии, связанные с невыполнением МЗ по работе, рассчитанной сметным методом".</w:t>
            </w:r>
          </w:p>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10</w:t>
            </w:r>
            <w:r w:rsidRPr="00057BA9">
              <w:rPr>
                <w:rFonts w:ascii="Times New Roman" w:eastAsia="Times New Roman" w:hAnsi="Times New Roman" w:cs="Times New Roman"/>
                <w:sz w:val="24"/>
                <w:szCs w:val="24"/>
                <w:lang w:eastAsia="ru-RU"/>
              </w:rPr>
              <w:br/>
              <w:t xml:space="preserve"> Графы 3, 7 "Утверждено в МЗ на год" заполняются в соответствии с данными части 3 "Сводная информация по МЗ" утвержденного МЗ.</w:t>
            </w:r>
          </w:p>
        </w:tc>
      </w:tr>
      <w:tr w:rsidR="00D46E2C" w:rsidRPr="00057BA9" w:rsidTr="00D46E2C">
        <w:tc>
          <w:tcPr>
            <w:tcW w:w="15168" w:type="dxa"/>
            <w:gridSpan w:val="11"/>
            <w:tcBorders>
              <w:top w:val="nil"/>
              <w:left w:val="nil"/>
              <w:bottom w:val="nil"/>
              <w:right w:val="nil"/>
            </w:tcBorders>
            <w:shd w:val="clear" w:color="auto" w:fill="auto"/>
            <w:noWrap/>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11</w:t>
            </w:r>
            <w:r w:rsidRPr="00057BA9">
              <w:rPr>
                <w:rFonts w:ascii="Times New Roman" w:eastAsia="Times New Roman" w:hAnsi="Times New Roman" w:cs="Times New Roman"/>
                <w:sz w:val="24"/>
                <w:szCs w:val="24"/>
                <w:lang w:eastAsia="ru-RU"/>
              </w:rPr>
              <w:br/>
            </w:r>
            <w:r w:rsidRPr="00057BA9">
              <w:rPr>
                <w:rFonts w:ascii="Times New Roman" w:eastAsia="Times New Roman" w:hAnsi="Times New Roman" w:cs="Times New Roman"/>
                <w:sz w:val="24"/>
                <w:szCs w:val="24"/>
                <w:lang w:eastAsia="ru-RU"/>
              </w:rPr>
              <w:br w:type="page"/>
              <w:t>Графа 4 "Исполнено на отчетную дату" части 3 "Сводная информация об использовании средств, предусмотренных на финансовое обеспечение МЗ" исчисляется путем умножения графы 13 "Исполнено на отчетную дату" таблицы</w:t>
            </w:r>
            <w:r w:rsidRPr="00057BA9">
              <w:rPr>
                <w:rFonts w:ascii="Times New Roman" w:eastAsia="Times New Roman" w:hAnsi="Times New Roman" w:cs="Times New Roman"/>
                <w:sz w:val="24"/>
                <w:szCs w:val="24"/>
                <w:lang w:eastAsia="ru-RU"/>
              </w:rPr>
              <w:br w:type="page"/>
              <w:t>3.2 "Сведения о фактическом достижении показателей, характеризующих объем муниципальной услуги (работы)" (графы 11 "Утверждено в МЗ на год" таблицы 3.2 "Сведения о фактическом достижении показателей, характеризующих</w:t>
            </w:r>
            <w:r w:rsidRPr="00057BA9">
              <w:rPr>
                <w:rFonts w:ascii="Times New Roman" w:eastAsia="Times New Roman" w:hAnsi="Times New Roman" w:cs="Times New Roman"/>
                <w:sz w:val="24"/>
                <w:szCs w:val="24"/>
                <w:lang w:eastAsia="ru-RU"/>
              </w:rPr>
              <w:br w:type="page"/>
              <w:t>объем муниципальной услуги (работы)", в случае если показатель графы 13 "Исполнено на отчетную дату" превысил показатель графы 11 "Утверждено в МЗ на год") на разницу графы 17 "Нормативные затраты на единицу муниципальной услуги (объема работы)" таблицы 3.2 "Сведения о фактическом достижении показателей, характеризующих объем муниципальной услуги (работы)" и графы 18 "Средний размер платы (цена, тариф), утвержденный МЗ" таблицы 3.2 "Сведения о фактическом достижении показателей, характеризующих объем муниципальной услуги (работы)".</w:t>
            </w:r>
            <w:r w:rsidRPr="00057BA9">
              <w:rPr>
                <w:rFonts w:ascii="Times New Roman" w:eastAsia="Times New Roman" w:hAnsi="Times New Roman" w:cs="Times New Roman"/>
                <w:sz w:val="24"/>
                <w:szCs w:val="24"/>
                <w:lang w:eastAsia="ru-RU"/>
              </w:rPr>
              <w:br w:type="page"/>
              <w:t>В отчетах за периоды "9 месяцев (предварительный за год)" и "год (итоговый)" графа 4 "Исполнено на отчетную дату" части 3 "Сводная информация об использовании средств, предусмотренных на финансовое обеспечение МЗ" исчисляется путем умножения графы 13 "Исполнено на отчетную дату" таблицы 3.2 "Сведения о фактическом достижении показателей, характеризующих объем муниципальной услуги (работы)" (графы 11 "Утверждено в МЗ на год" таблицы 3.2 "Сведения о фактическом достижении показателей, характеризующих объем муниципальной услуги (работы)", в случае если показатель графы 13 "Исполнено на отчетную дату" превысил показатель графы 11 "Утверждено в МЗ на год") на разницу графы 17 "Нормативные затраты на единицу муниципальной услуги (объема работы)" таблицы 3.2 "Сведения о фактическом достижении показателей, характеризующих объем муниципальной услуги (работы)" и графы 19 "Средний размер платы</w:t>
            </w:r>
            <w:r w:rsidRPr="00057BA9">
              <w:rPr>
                <w:rFonts w:ascii="Times New Roman" w:eastAsia="Times New Roman" w:hAnsi="Times New Roman" w:cs="Times New Roman"/>
                <w:sz w:val="24"/>
                <w:szCs w:val="24"/>
                <w:lang w:eastAsia="ru-RU"/>
              </w:rPr>
              <w:br w:type="page"/>
              <w:t xml:space="preserve">(цена, тариф), сложившийся по итогам года" таблицы 3.2 "Сведения о фактическом достижении показателей, характеризующих объем </w:t>
            </w:r>
            <w:r w:rsidRPr="00057BA9">
              <w:rPr>
                <w:rFonts w:ascii="Times New Roman" w:eastAsia="Times New Roman" w:hAnsi="Times New Roman" w:cs="Times New Roman"/>
                <w:sz w:val="24"/>
                <w:szCs w:val="24"/>
                <w:lang w:eastAsia="ru-RU"/>
              </w:rPr>
              <w:lastRenderedPageBreak/>
              <w:t>муниципальной услуги (работы)", в случае если средний размер платы (цена, тариф), сложившийся по итогам года, превысил средний размер платы (цену, тариф), утвержденный МЗ (если средний размер платы (цена, тариф), сложившийся по итогам года, меньше или равен среднему размеру платы (цене, тарифу), утвержденному в МЗ), то вместо значения графы 19 "Средний размер платы (цена, тариф), сложившийся по итогам года" таблицы 3.2 "Сведения о фактическом достижении показателей, характеризующих объем муниципальной услуги (работы)" используется значение графы 18 "Средний размер платы (цена, тариф), утвержденный МЗ" таблицы 3.2 "Сведения о фактическом достижении показателей, характеризующих объем муниципальной услуги (работы)".</w:t>
            </w:r>
            <w:r w:rsidRPr="00057BA9">
              <w:rPr>
                <w:rFonts w:ascii="Times New Roman" w:eastAsia="Times New Roman" w:hAnsi="Times New Roman" w:cs="Times New Roman"/>
                <w:sz w:val="24"/>
                <w:szCs w:val="24"/>
                <w:lang w:eastAsia="ru-RU"/>
              </w:rPr>
              <w:br w:type="page"/>
              <w:t>В случае изменения величины нормативных затрат на единицу оказания муниципальной услуги (выполнения работы) в течение срока выполнения муниципального задания графа 4 "Исполнено на отчетную дату" части 3 "Сводная информация об использовании средств, предусмотренных на финансовое обеспечение МЗ" исчисляется с учетом величин нормативных затрат на единицу оказания муниципальной услуги (выполнения работы), действовавших в соответствующем периоде.</w:t>
            </w:r>
            <w:r w:rsidRPr="00057BA9">
              <w:rPr>
                <w:rFonts w:ascii="Times New Roman" w:eastAsia="Times New Roman" w:hAnsi="Times New Roman" w:cs="Times New Roman"/>
                <w:sz w:val="24"/>
                <w:szCs w:val="24"/>
                <w:lang w:eastAsia="ru-RU"/>
              </w:rPr>
              <w:br w:type="page"/>
              <w:t>В части работ, затраты на выполнение которых определяются сметным методом, графа 4 "Исполнено на отчетную дату" части 3 "Сводная информация об использовании средств, предусмотренных на финансовое обеспечение МЗ"</w:t>
            </w:r>
            <w:r w:rsidRPr="00057BA9">
              <w:rPr>
                <w:rFonts w:ascii="Times New Roman" w:eastAsia="Times New Roman" w:hAnsi="Times New Roman" w:cs="Times New Roman"/>
                <w:sz w:val="24"/>
                <w:szCs w:val="24"/>
                <w:lang w:eastAsia="ru-RU"/>
              </w:rPr>
              <w:br w:type="page"/>
              <w:t>исчисляется исходя из стоимости выполненного объема работ.</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lastRenderedPageBreak/>
              <w:t>12</w:t>
            </w:r>
            <w:r w:rsidRPr="00057BA9">
              <w:rPr>
                <w:rFonts w:ascii="Times New Roman" w:eastAsia="Times New Roman" w:hAnsi="Times New Roman" w:cs="Times New Roman"/>
                <w:sz w:val="24"/>
                <w:szCs w:val="24"/>
                <w:lang w:eastAsia="ru-RU"/>
              </w:rPr>
              <w:br/>
              <w:t xml:space="preserve"> Графа 5 "Отклонение" исчисляется путем вычитания графы 4 "Исполнено на отчетную дату" из графы 3 "Утверждено в МЗ на год".</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13</w:t>
            </w:r>
            <w:r w:rsidRPr="00057BA9">
              <w:rPr>
                <w:rFonts w:ascii="Times New Roman" w:eastAsia="Times New Roman" w:hAnsi="Times New Roman" w:cs="Times New Roman"/>
                <w:sz w:val="24"/>
                <w:szCs w:val="24"/>
                <w:lang w:eastAsia="ru-RU"/>
              </w:rPr>
              <w:br/>
              <w:t xml:space="preserve"> Графа 8 "Исполнено на отчетную дату" части 3 "Сводная информация об использовании средств, предусмотренных на финансовое обеспечение МЗ" исчисляется путем умножения графы 13 "Исполнено на отчетную дату" таблицы 3.2 "Сведения о фактическом достижении показателей, характеризующих объем муниципальной услуги (работы)" на графу 18 "Средний размер платы (цена, тариф), утвержденный в МЗ" таблицы 3.2 "Сведения о фактическом достижении показателей, характеризующих объем муниципальной услуги (работы)".</w:t>
            </w:r>
            <w:r w:rsidRPr="00057BA9">
              <w:rPr>
                <w:rFonts w:ascii="Times New Roman" w:eastAsia="Times New Roman" w:hAnsi="Times New Roman" w:cs="Times New Roman"/>
                <w:sz w:val="24"/>
                <w:szCs w:val="24"/>
                <w:lang w:eastAsia="ru-RU"/>
              </w:rPr>
              <w:br/>
              <w:t>В случае заполнения отчета за период "год (итоговый)" графа 8 части 3 "Сводная информация об использовании средств, предусмотренных на финансовое обеспечение МЗ" исчисляется путем умножения графы 13 "Исполнено на отчетную дату" таблицы 3.2 "Сведения о фактическом достижении показателей, характеризующих объем муниципальной услуги (работы)" на графу 19 "Средний размер платы (цена, тариф), сложившийся по итогам года" таблицы 3.2 "Сведения о фактическом достижении показателей, характеризующих объем муниципальной услуги (работы)".</w:t>
            </w:r>
          </w:p>
        </w:tc>
      </w:tr>
      <w:tr w:rsidR="00D46E2C" w:rsidRPr="00057BA9" w:rsidTr="00D46E2C">
        <w:tc>
          <w:tcPr>
            <w:tcW w:w="15168" w:type="dxa"/>
            <w:gridSpan w:val="11"/>
            <w:tcBorders>
              <w:top w:val="nil"/>
              <w:left w:val="nil"/>
              <w:bottom w:val="nil"/>
              <w:right w:val="nil"/>
            </w:tcBorders>
            <w:shd w:val="clear" w:color="auto" w:fill="auto"/>
            <w:noWrap/>
            <w:hideMark/>
          </w:tcPr>
          <w:p w:rsidR="00D46E2C" w:rsidRPr="00057BA9" w:rsidRDefault="00D46E2C" w:rsidP="00D46E2C">
            <w:pPr>
              <w:spacing w:after="0" w:line="240" w:lineRule="auto"/>
              <w:jc w:val="both"/>
              <w:rPr>
                <w:rFonts w:ascii="Times New Roman" w:eastAsia="Times New Roman" w:hAnsi="Times New Roman" w:cs="Times New Roman"/>
                <w:sz w:val="24"/>
                <w:szCs w:val="24"/>
                <w:lang w:eastAsia="ru-RU"/>
              </w:rPr>
            </w:pPr>
            <w:r w:rsidRPr="00057BA9">
              <w:rPr>
                <w:rFonts w:ascii="Times New Roman" w:eastAsia="Times New Roman" w:hAnsi="Times New Roman" w:cs="Times New Roman"/>
                <w:sz w:val="24"/>
                <w:szCs w:val="24"/>
                <w:lang w:eastAsia="ru-RU"/>
              </w:rPr>
              <w:t>14</w:t>
            </w:r>
            <w:r w:rsidRPr="00057BA9">
              <w:rPr>
                <w:rFonts w:ascii="Times New Roman" w:eastAsia="Times New Roman" w:hAnsi="Times New Roman" w:cs="Times New Roman"/>
                <w:sz w:val="24"/>
                <w:szCs w:val="24"/>
                <w:lang w:eastAsia="ru-RU"/>
              </w:rPr>
              <w:br/>
              <w:t xml:space="preserve"> Графа 9 "Отклонение" исчисляется путем вычитания графы 8 "Исполнено на отчетную дату" из графы 7 "Утверждено в МЗ на год".</w:t>
            </w:r>
          </w:p>
        </w:tc>
      </w:tr>
    </w:tbl>
    <w:p w:rsidR="008B0DBF" w:rsidRDefault="008B0DBF" w:rsidP="00D46E2C">
      <w:pPr>
        <w:rPr>
          <w:rFonts w:ascii="Times New Roman" w:hAnsi="Times New Roman" w:cs="Times New Roman"/>
        </w:rPr>
        <w:sectPr w:rsidR="008B0DBF" w:rsidSect="00D46E2C">
          <w:pgSz w:w="16838" w:h="11906" w:orient="landscape"/>
          <w:pgMar w:top="1134" w:right="1134" w:bottom="851" w:left="1134" w:header="709" w:footer="0" w:gutter="0"/>
          <w:cols w:space="720"/>
          <w:titlePg/>
          <w:docGrid w:linePitch="299"/>
        </w:sectPr>
      </w:pPr>
    </w:p>
    <w:tbl>
      <w:tblPr>
        <w:tblW w:w="15024" w:type="dxa"/>
        <w:tblLook w:val="04A0" w:firstRow="1" w:lastRow="0" w:firstColumn="1" w:lastColumn="0" w:noHBand="0" w:noVBand="1"/>
      </w:tblPr>
      <w:tblGrid>
        <w:gridCol w:w="1942"/>
        <w:gridCol w:w="898"/>
        <w:gridCol w:w="898"/>
        <w:gridCol w:w="898"/>
        <w:gridCol w:w="899"/>
        <w:gridCol w:w="899"/>
        <w:gridCol w:w="899"/>
        <w:gridCol w:w="899"/>
        <w:gridCol w:w="775"/>
        <w:gridCol w:w="276"/>
        <w:gridCol w:w="4961"/>
        <w:gridCol w:w="780"/>
      </w:tblGrid>
      <w:tr w:rsidR="008B0DBF" w:rsidRPr="00FE2EE5" w:rsidTr="001C2D44">
        <w:trPr>
          <w:trHeight w:val="2410"/>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017" w:type="dxa"/>
            <w:gridSpan w:val="3"/>
            <w:tcBorders>
              <w:top w:val="nil"/>
              <w:left w:val="nil"/>
              <w:bottom w:val="nil"/>
              <w:right w:val="nil"/>
            </w:tcBorders>
            <w:shd w:val="clear" w:color="auto" w:fill="auto"/>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Приложение 6 </w:t>
            </w:r>
          </w:p>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к Порядку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 </w:t>
            </w:r>
            <w:r w:rsidRPr="00FE2EE5">
              <w:rPr>
                <w:rFonts w:ascii="Times New Roman" w:eastAsia="Times New Roman" w:hAnsi="Times New Roman" w:cs="Times New Roman"/>
                <w:sz w:val="24"/>
                <w:szCs w:val="24"/>
                <w:lang w:eastAsia="ru-RU"/>
              </w:rPr>
              <w:br/>
              <w:t>Форма</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УТВЕРЖДАЮ</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Руководитель (уполномоченное лицо)</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___________________________________________</w:t>
            </w:r>
          </w:p>
        </w:tc>
      </w:tr>
      <w:tr w:rsidR="008B0DBF" w:rsidRPr="00FE2EE5" w:rsidTr="001C2D44">
        <w:trPr>
          <w:trHeight w:val="630"/>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органа, осуществляющего функции и полномочия учредителя)</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___________ _____________ (____________)</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(должность, подпись, расшифровка подписи)</w:t>
            </w:r>
          </w:p>
        </w:tc>
      </w:tr>
      <w:tr w:rsidR="008B0DBF" w:rsidRPr="00FE2EE5" w:rsidTr="001C2D44">
        <w:trPr>
          <w:trHeight w:val="315"/>
        </w:trPr>
        <w:tc>
          <w:tcPr>
            <w:tcW w:w="1942"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6792" w:type="dxa"/>
            <w:gridSpan w:val="4"/>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 __________________ 20_____ г.</w:t>
            </w:r>
          </w:p>
        </w:tc>
      </w:tr>
      <w:tr w:rsidR="008B0DBF" w:rsidRPr="00FE2EE5" w:rsidTr="001C2D44">
        <w:trPr>
          <w:trHeight w:val="315"/>
        </w:trPr>
        <w:tc>
          <w:tcPr>
            <w:tcW w:w="15024" w:type="dxa"/>
            <w:gridSpan w:val="12"/>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b/>
                <w:bCs/>
                <w:color w:val="000000"/>
                <w:sz w:val="24"/>
                <w:szCs w:val="24"/>
                <w:lang w:eastAsia="ru-RU"/>
              </w:rPr>
              <w:t>СВОДНЫЙ ОТЧЕТ О ВЫПОЛНЕНИИ МУНИЦИПАЛЬН</w:t>
            </w:r>
            <w:r>
              <w:rPr>
                <w:rFonts w:ascii="Times New Roman" w:eastAsia="Times New Roman" w:hAnsi="Times New Roman" w:cs="Times New Roman"/>
                <w:b/>
                <w:bCs/>
                <w:color w:val="000000"/>
                <w:sz w:val="24"/>
                <w:szCs w:val="24"/>
                <w:lang w:eastAsia="ru-RU"/>
              </w:rPr>
              <w:t>ОГО</w:t>
            </w:r>
            <w:r w:rsidRPr="00FE2EE5">
              <w:rPr>
                <w:rFonts w:ascii="Times New Roman" w:eastAsia="Times New Roman" w:hAnsi="Times New Roman" w:cs="Times New Roman"/>
                <w:b/>
                <w:bCs/>
                <w:color w:val="000000"/>
                <w:sz w:val="24"/>
                <w:szCs w:val="24"/>
                <w:lang w:eastAsia="ru-RU"/>
              </w:rPr>
              <w:t xml:space="preserve"> ЗАДАНИ</w:t>
            </w:r>
            <w:r>
              <w:rPr>
                <w:rFonts w:ascii="Times New Roman" w:eastAsia="Times New Roman" w:hAnsi="Times New Roman" w:cs="Times New Roman"/>
                <w:b/>
                <w:bCs/>
                <w:color w:val="000000"/>
                <w:sz w:val="24"/>
                <w:szCs w:val="24"/>
                <w:lang w:eastAsia="ru-RU"/>
              </w:rPr>
              <w:t>Я</w:t>
            </w:r>
            <w:r w:rsidRPr="00FE2EE5">
              <w:rPr>
                <w:rFonts w:ascii="Times New Roman" w:eastAsia="Times New Roman" w:hAnsi="Times New Roman" w:cs="Times New Roman"/>
                <w:b/>
                <w:bCs/>
                <w:color w:val="000000"/>
                <w:sz w:val="24"/>
                <w:szCs w:val="24"/>
                <w:lang w:eastAsia="ru-RU"/>
              </w:rPr>
              <w:t xml:space="preserve"> </w:t>
            </w:r>
            <w:r w:rsidRPr="00FE2EE5">
              <w:rPr>
                <w:rFonts w:ascii="Times New Roman" w:eastAsia="Times New Roman" w:hAnsi="Times New Roman" w:cs="Times New Roman"/>
                <w:b/>
                <w:bCs/>
                <w:color w:val="000000"/>
                <w:sz w:val="24"/>
                <w:szCs w:val="24"/>
                <w:vertAlign w:val="superscript"/>
                <w:lang w:eastAsia="ru-RU"/>
              </w:rPr>
              <w:t>1</w:t>
            </w:r>
            <w:r>
              <w:rPr>
                <w:rFonts w:ascii="Times New Roman" w:eastAsia="Times New Roman" w:hAnsi="Times New Roman" w:cs="Times New Roman"/>
                <w:b/>
                <w:bCs/>
                <w:color w:val="000000"/>
                <w:sz w:val="24"/>
                <w:szCs w:val="24"/>
                <w:vertAlign w:val="superscript"/>
                <w:lang w:eastAsia="ru-RU"/>
              </w:rPr>
              <w:t xml:space="preserve"> </w:t>
            </w:r>
            <w:r w:rsidRPr="005C4180">
              <w:rPr>
                <w:rFonts w:ascii="Times New Roman" w:eastAsia="Times New Roman" w:hAnsi="Times New Roman" w:cs="Times New Roman"/>
                <w:b/>
                <w:bCs/>
                <w:color w:val="000000"/>
                <w:sz w:val="24"/>
                <w:szCs w:val="24"/>
                <w:lang w:eastAsia="ru-RU"/>
              </w:rPr>
              <w:t>№ ______</w:t>
            </w:r>
          </w:p>
        </w:tc>
      </w:tr>
      <w:tr w:rsidR="008B0DBF" w:rsidRPr="00FE2EE5" w:rsidTr="001C2D44">
        <w:trPr>
          <w:trHeight w:val="315"/>
        </w:trPr>
        <w:tc>
          <w:tcPr>
            <w:tcW w:w="15024" w:type="dxa"/>
            <w:gridSpan w:val="12"/>
            <w:tcBorders>
              <w:top w:val="nil"/>
              <w:left w:val="nil"/>
              <w:bottom w:val="nil"/>
              <w:right w:val="nil"/>
            </w:tcBorders>
            <w:shd w:val="clear" w:color="auto" w:fill="auto"/>
            <w:noWrap/>
            <w:vAlign w:val="center"/>
            <w:hideMark/>
          </w:tcPr>
          <w:p w:rsidR="008B0DBF"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FE2EE5">
              <w:rPr>
                <w:rFonts w:ascii="Times New Roman" w:eastAsia="Times New Roman" w:hAnsi="Times New Roman" w:cs="Times New Roman"/>
                <w:color w:val="000000"/>
                <w:sz w:val="24"/>
                <w:szCs w:val="24"/>
                <w:lang w:eastAsia="ru-RU"/>
              </w:rPr>
              <w:t>на 20____ год и плановый период 20____ и 20____ годов</w:t>
            </w:r>
          </w:p>
          <w:p w:rsidR="008B0DBF" w:rsidRDefault="008B0DBF" w:rsidP="001C2D44">
            <w:pPr>
              <w:spacing w:after="0" w:line="240" w:lineRule="auto"/>
              <w:jc w:val="center"/>
              <w:rPr>
                <w:rFonts w:ascii="Times New Roman" w:eastAsia="Times New Roman" w:hAnsi="Times New Roman" w:cs="Times New Roman"/>
                <w:color w:val="000000"/>
                <w:sz w:val="24"/>
                <w:szCs w:val="24"/>
                <w:lang w:eastAsia="ru-RU"/>
              </w:rPr>
            </w:pPr>
          </w:p>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 ____________________ 20_____г.</w:t>
            </w:r>
          </w:p>
        </w:tc>
      </w:tr>
      <w:tr w:rsidR="008B0DBF" w:rsidRPr="00FE2EE5" w:rsidTr="001C2D44">
        <w:trPr>
          <w:trHeight w:val="315"/>
        </w:trPr>
        <w:tc>
          <w:tcPr>
            <w:tcW w:w="1942"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8"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99"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75" w:type="dxa"/>
            <w:tcBorders>
              <w:top w:val="nil"/>
              <w:left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76"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center"/>
            <w:hideMark/>
          </w:tcPr>
          <w:p w:rsidR="008B0DBF"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color w:val="000000"/>
                <w:sz w:val="24"/>
                <w:szCs w:val="24"/>
                <w:lang w:eastAsia="ru-RU"/>
              </w:rPr>
            </w:pPr>
          </w:p>
        </w:tc>
      </w:tr>
    </w:tbl>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t>______________________________________________________________________________________________________________________</w:t>
      </w:r>
    </w:p>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t>(наименование органа, осуществляющего функции и полномочия учредителя муниципального бюджетного и (или) автономного учреждения)</w:t>
      </w:r>
    </w:p>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t>Период предоставления__________________________________________________________________________________________________</w:t>
      </w:r>
    </w:p>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t>(указывается период, за который предоставляется отчет о выполнении муниципального задания (далее - МЗ) (I квартал; полугодие; 9 месяцев (предварительный за год); год (итоговый))</w:t>
      </w:r>
      <w:r w:rsidRPr="00FE2EE5">
        <w:rPr>
          <w:rFonts w:ascii="Times New Roman" w:hAnsi="Times New Roman" w:cs="Times New Roman"/>
          <w:sz w:val="24"/>
          <w:szCs w:val="24"/>
        </w:rPr>
        <w:br w:type="page"/>
      </w:r>
    </w:p>
    <w:tbl>
      <w:tblPr>
        <w:tblW w:w="0" w:type="auto"/>
        <w:tblLayout w:type="fixed"/>
        <w:tblLook w:val="04A0" w:firstRow="1" w:lastRow="0" w:firstColumn="1" w:lastColumn="0" w:noHBand="0" w:noVBand="1"/>
      </w:tblPr>
      <w:tblGrid>
        <w:gridCol w:w="687"/>
        <w:gridCol w:w="1408"/>
        <w:gridCol w:w="1613"/>
        <w:gridCol w:w="1613"/>
        <w:gridCol w:w="1613"/>
        <w:gridCol w:w="1544"/>
        <w:gridCol w:w="700"/>
        <w:gridCol w:w="498"/>
        <w:gridCol w:w="577"/>
        <w:gridCol w:w="575"/>
        <w:gridCol w:w="938"/>
        <w:gridCol w:w="549"/>
        <w:gridCol w:w="959"/>
        <w:gridCol w:w="216"/>
        <w:gridCol w:w="704"/>
        <w:gridCol w:w="830"/>
      </w:tblGrid>
      <w:tr w:rsidR="008B0DBF" w:rsidRPr="00FE2EE5" w:rsidTr="001C2D44">
        <w:tc>
          <w:tcPr>
            <w:tcW w:w="15024" w:type="dxa"/>
            <w:gridSpan w:val="16"/>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lastRenderedPageBreak/>
              <w:t xml:space="preserve">Часть 1. Сведения об оказываемых муниципальных услугах </w:t>
            </w:r>
            <w:r>
              <w:rPr>
                <w:rFonts w:ascii="Times New Roman" w:eastAsia="Times New Roman" w:hAnsi="Times New Roman" w:cs="Times New Roman"/>
                <w:sz w:val="24"/>
                <w:szCs w:val="24"/>
                <w:vertAlign w:val="superscript"/>
                <w:lang w:eastAsia="ru-RU"/>
              </w:rPr>
              <w:t>2</w:t>
            </w:r>
          </w:p>
        </w:tc>
      </w:tr>
      <w:tr w:rsidR="008B0DBF" w:rsidRPr="00FE2EE5" w:rsidTr="001C2D44">
        <w:tc>
          <w:tcPr>
            <w:tcW w:w="68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4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4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98"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52"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3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4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20"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15024" w:type="dxa"/>
            <w:gridSpan w:val="16"/>
            <w:tcBorders>
              <w:top w:val="nil"/>
              <w:left w:val="nil"/>
              <w:bottom w:val="nil"/>
              <w:right w:val="nil"/>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Раздел ________</w:t>
            </w:r>
          </w:p>
        </w:tc>
      </w:tr>
      <w:tr w:rsidR="008B0DBF" w:rsidRPr="00FE2EE5" w:rsidTr="001C2D44">
        <w:tc>
          <w:tcPr>
            <w:tcW w:w="68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4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4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98"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52"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3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4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20"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6934" w:type="dxa"/>
            <w:gridSpan w:val="5"/>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 Наименование муниципальной услуги</w:t>
            </w:r>
          </w:p>
        </w:tc>
        <w:tc>
          <w:tcPr>
            <w:tcW w:w="154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98"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3814" w:type="dxa"/>
            <w:gridSpan w:val="6"/>
            <w:vMerge w:val="restart"/>
            <w:tcBorders>
              <w:top w:val="nil"/>
              <w:left w:val="nil"/>
              <w:right w:val="single" w:sz="4" w:space="0" w:color="000000"/>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 по общероссийскому</w:t>
            </w:r>
          </w:p>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базовому (отраслевому)</w:t>
            </w:r>
          </w:p>
        </w:tc>
        <w:tc>
          <w:tcPr>
            <w:tcW w:w="1534" w:type="dxa"/>
            <w:gridSpan w:val="2"/>
            <w:vMerge w:val="restart"/>
            <w:tcBorders>
              <w:top w:val="single" w:sz="4" w:space="0" w:color="auto"/>
              <w:left w:val="single" w:sz="4" w:space="0" w:color="auto"/>
              <w:right w:val="single" w:sz="4" w:space="0" w:color="000000"/>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9676" w:type="dxa"/>
            <w:gridSpan w:val="8"/>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___________________________________________________________________</w:t>
            </w:r>
          </w:p>
        </w:tc>
        <w:tc>
          <w:tcPr>
            <w:tcW w:w="3814" w:type="dxa"/>
            <w:gridSpan w:val="6"/>
            <w:vMerge/>
            <w:tcBorders>
              <w:left w:val="nil"/>
              <w:bottom w:val="nil"/>
              <w:right w:val="single" w:sz="4" w:space="0" w:color="000000"/>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1534" w:type="dxa"/>
            <w:gridSpan w:val="2"/>
            <w:vMerge/>
            <w:tcBorders>
              <w:left w:val="single" w:sz="4" w:space="0" w:color="auto"/>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9178" w:type="dxa"/>
            <w:gridSpan w:val="7"/>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 Категории потребителей муниципальной услуги</w:t>
            </w:r>
          </w:p>
        </w:tc>
        <w:tc>
          <w:tcPr>
            <w:tcW w:w="1075" w:type="dxa"/>
            <w:gridSpan w:val="2"/>
            <w:tcBorders>
              <w:top w:val="nil"/>
              <w:left w:val="nil"/>
              <w:bottom w:val="nil"/>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3237" w:type="dxa"/>
            <w:gridSpan w:val="5"/>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перечню (классификатору),</w:t>
            </w:r>
          </w:p>
        </w:tc>
        <w:tc>
          <w:tcPr>
            <w:tcW w:w="1534" w:type="dxa"/>
            <w:gridSpan w:val="2"/>
            <w:vMerge/>
            <w:tcBorders>
              <w:left w:val="single" w:sz="4" w:space="0" w:color="auto"/>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9676" w:type="dxa"/>
            <w:gridSpan w:val="8"/>
            <w:tcBorders>
              <w:top w:val="nil"/>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___________________________________________________________________</w:t>
            </w:r>
          </w:p>
        </w:tc>
        <w:tc>
          <w:tcPr>
            <w:tcW w:w="3814" w:type="dxa"/>
            <w:gridSpan w:val="6"/>
            <w:tcBorders>
              <w:top w:val="nil"/>
              <w:left w:val="nil"/>
              <w:right w:val="single" w:sz="4" w:space="0" w:color="auto"/>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региональному перечню </w:t>
            </w:r>
          </w:p>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(классификатору)</w:t>
            </w:r>
          </w:p>
        </w:tc>
        <w:tc>
          <w:tcPr>
            <w:tcW w:w="1534" w:type="dxa"/>
            <w:gridSpan w:val="2"/>
            <w:vMerge/>
            <w:tcBorders>
              <w:left w:val="single" w:sz="4" w:space="0" w:color="auto"/>
              <w:bottom w:val="single" w:sz="4" w:space="0" w:color="auto"/>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9178" w:type="dxa"/>
            <w:gridSpan w:val="7"/>
            <w:tcBorders>
              <w:lef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и стоимость муниципальной услуги:</w:t>
            </w:r>
          </w:p>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__________________________________________________________</w:t>
            </w:r>
          </w:p>
        </w:tc>
        <w:tc>
          <w:tcPr>
            <w:tcW w:w="1075" w:type="dxa"/>
            <w:gridSpan w:val="2"/>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3237" w:type="dxa"/>
            <w:gridSpan w:val="5"/>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1534" w:type="dxa"/>
            <w:gridSpan w:val="2"/>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687" w:type="dxa"/>
            <w:tcBorders>
              <w:left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1408" w:type="dxa"/>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613" w:type="dxa"/>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44" w:type="dxa"/>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98" w:type="dxa"/>
            <w:gridSpan w:val="2"/>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52" w:type="dxa"/>
            <w:gridSpan w:val="2"/>
            <w:tcBorders>
              <w:left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38" w:type="dxa"/>
            <w:tcBorders>
              <w:left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549" w:type="dxa"/>
            <w:tcBorders>
              <w:left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959" w:type="dxa"/>
            <w:tcBorders>
              <w:left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1750" w:type="dxa"/>
            <w:gridSpan w:val="3"/>
            <w:tcBorders>
              <w:left w:val="nil"/>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11766" w:type="dxa"/>
            <w:gridSpan w:val="11"/>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3.1. Сведения   о фактическом достижении показателей, характеризующие качество муниципальной услуги:</w:t>
            </w:r>
          </w:p>
          <w:p w:rsidR="008B0DBF" w:rsidRPr="00FE2EE5"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4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20"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679"/>
        </w:trPr>
        <w:tc>
          <w:tcPr>
            <w:tcW w:w="687" w:type="dxa"/>
            <w:tcBorders>
              <w:top w:val="nil"/>
              <w:left w:val="nil"/>
              <w:bottom w:val="nil"/>
              <w:right w:val="nil"/>
            </w:tcBorders>
            <w:shd w:val="clear" w:color="000000" w:fill="FFFFFF"/>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337" w:type="dxa"/>
            <w:gridSpan w:val="15"/>
            <w:tcBorders>
              <w:top w:val="nil"/>
              <w:left w:val="nil"/>
              <w:bottom w:val="nil"/>
              <w:right w:val="nil"/>
            </w:tcBorders>
            <w:shd w:val="clear" w:color="000000" w:fill="FFFFFF"/>
            <w:vAlign w:val="bottom"/>
            <w:hideMark/>
          </w:tcPr>
          <w:tbl>
            <w:tblPr>
              <w:tblW w:w="14088" w:type="dxa"/>
              <w:tblLayout w:type="fixed"/>
              <w:tblLook w:val="04A0" w:firstRow="1" w:lastRow="0" w:firstColumn="1" w:lastColumn="0" w:noHBand="0" w:noVBand="1"/>
            </w:tblPr>
            <w:tblGrid>
              <w:gridCol w:w="511"/>
              <w:gridCol w:w="886"/>
              <w:gridCol w:w="1194"/>
              <w:gridCol w:w="1194"/>
              <w:gridCol w:w="1194"/>
              <w:gridCol w:w="1194"/>
              <w:gridCol w:w="1194"/>
              <w:gridCol w:w="747"/>
              <w:gridCol w:w="896"/>
              <w:gridCol w:w="597"/>
              <w:gridCol w:w="896"/>
              <w:gridCol w:w="1044"/>
              <w:gridCol w:w="1044"/>
              <w:gridCol w:w="747"/>
              <w:gridCol w:w="750"/>
            </w:tblGrid>
            <w:tr w:rsidR="008B0DBF" w:rsidRPr="00FE2EE5" w:rsidTr="001C2D44">
              <w:trPr>
                <w:trHeight w:val="2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п/п</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Уникальный номер реестровой записи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6383" w:type="dxa"/>
                  <w:gridSpan w:val="8"/>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качества муниципальной услуги</w:t>
                  </w:r>
                </w:p>
              </w:tc>
            </w:tr>
            <w:tr w:rsidR="008B0DBF" w:rsidRPr="00FE2EE5" w:rsidTr="001C2D44">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единица измерения </w:t>
                  </w:r>
                  <w:r w:rsidRPr="00FE2EE5">
                    <w:rPr>
                      <w:rFonts w:ascii="Times New Roman" w:eastAsia="Times New Roman" w:hAnsi="Times New Roman" w:cs="Times New Roman"/>
                      <w:sz w:val="24"/>
                      <w:szCs w:val="24"/>
                      <w:lang w:eastAsia="ru-RU"/>
                    </w:rPr>
                    <w:br/>
                    <w:t>по ОКЕИ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Утверждено в МЗ на год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Исполнено на отчетную дату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Ожидаемое исполнение за год</w:t>
                  </w:r>
                  <w:r w:rsidRPr="00FE2EE5">
                    <w:rPr>
                      <w:rFonts w:ascii="Times New Roman" w:eastAsia="Times New Roman" w:hAnsi="Times New Roman" w:cs="Times New Roman"/>
                      <w:sz w:val="24"/>
                      <w:szCs w:val="24"/>
                      <w:vertAlign w:val="superscript"/>
                      <w:lang w:eastAsia="ru-RU"/>
                    </w:rPr>
                    <w:t xml:space="preserve"> 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Отклонение </w:t>
                  </w:r>
                  <w:r w:rsidRPr="00FE2EE5">
                    <w:rPr>
                      <w:rFonts w:ascii="Times New Roman" w:eastAsia="Times New Roman" w:hAnsi="Times New Roman" w:cs="Times New Roman"/>
                      <w:sz w:val="24"/>
                      <w:szCs w:val="24"/>
                      <w:vertAlign w:val="superscript"/>
                      <w:lang w:eastAsia="ru-RU"/>
                    </w:rPr>
                    <w:t>3</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Причина отклонения </w:t>
                  </w:r>
                </w:p>
              </w:tc>
            </w:tr>
            <w:tr w:rsidR="008B0DBF" w:rsidRPr="00FE2EE5" w:rsidTr="001C2D44">
              <w:trPr>
                <w:trHeight w:val="2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134" w:type="dxa"/>
                  <w:tcBorders>
                    <w:top w:val="nil"/>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841"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14</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15</w:t>
                  </w:r>
                </w:p>
              </w:tc>
            </w:tr>
            <w:tr w:rsidR="008B0DBF" w:rsidRPr="00FE2EE5" w:rsidTr="001C2D4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841"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841"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841"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bl>
          <w:p w:rsidR="008B0DBF" w:rsidRPr="00FE2EE5"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bl>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br w:type="page"/>
      </w:r>
    </w:p>
    <w:tbl>
      <w:tblPr>
        <w:tblW w:w="14176" w:type="dxa"/>
        <w:tblLayout w:type="fixed"/>
        <w:tblLook w:val="04A0" w:firstRow="1" w:lastRow="0" w:firstColumn="1" w:lastColumn="0" w:noHBand="0" w:noVBand="1"/>
      </w:tblPr>
      <w:tblGrid>
        <w:gridCol w:w="425"/>
        <w:gridCol w:w="708"/>
        <w:gridCol w:w="710"/>
        <w:gridCol w:w="709"/>
        <w:gridCol w:w="709"/>
        <w:gridCol w:w="708"/>
        <w:gridCol w:w="709"/>
        <w:gridCol w:w="567"/>
        <w:gridCol w:w="423"/>
        <w:gridCol w:w="144"/>
        <w:gridCol w:w="565"/>
        <w:gridCol w:w="144"/>
        <w:gridCol w:w="92"/>
        <w:gridCol w:w="617"/>
        <w:gridCol w:w="566"/>
        <w:gridCol w:w="142"/>
        <w:gridCol w:w="709"/>
        <w:gridCol w:w="709"/>
        <w:gridCol w:w="709"/>
        <w:gridCol w:w="605"/>
        <w:gridCol w:w="236"/>
        <w:gridCol w:w="9"/>
        <w:gridCol w:w="993"/>
        <w:gridCol w:w="132"/>
        <w:gridCol w:w="1002"/>
        <w:gridCol w:w="132"/>
        <w:gridCol w:w="1002"/>
      </w:tblGrid>
      <w:tr w:rsidR="008B0DBF" w:rsidRPr="00FE2EE5" w:rsidTr="001C2D44">
        <w:trPr>
          <w:gridAfter w:val="1"/>
          <w:wAfter w:w="1002" w:type="dxa"/>
          <w:trHeight w:val="525"/>
        </w:trPr>
        <w:tc>
          <w:tcPr>
            <w:tcW w:w="13174" w:type="dxa"/>
            <w:gridSpan w:val="26"/>
            <w:tcBorders>
              <w:top w:val="nil"/>
              <w:left w:val="nil"/>
              <w:bottom w:val="nil"/>
              <w:right w:val="nil"/>
            </w:tcBorders>
            <w:shd w:val="clear" w:color="auto" w:fill="auto"/>
            <w:noWrap/>
            <w:vAlign w:val="bottom"/>
            <w:hideMark/>
          </w:tcPr>
          <w:p w:rsidR="008B0DBF" w:rsidRPr="00FE2EE5" w:rsidRDefault="008B0DBF" w:rsidP="001C2D44">
            <w:pPr>
              <w:autoSpaceDE w:val="0"/>
              <w:autoSpaceDN w:val="0"/>
              <w:adjustRightInd w:val="0"/>
              <w:spacing w:after="0" w:line="240" w:lineRule="auto"/>
              <w:jc w:val="both"/>
              <w:rPr>
                <w:rFonts w:ascii="Times New Roman" w:hAnsi="Times New Roman" w:cs="Times New Roman"/>
                <w:sz w:val="24"/>
                <w:szCs w:val="24"/>
              </w:rPr>
            </w:pPr>
            <w:r w:rsidRPr="00FE2EE5">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150"/>
        </w:trPr>
        <w:tc>
          <w:tcPr>
            <w:tcW w:w="42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0" w:type="dxa"/>
            <w:gridSpan w:val="3"/>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single" w:sz="4" w:space="0" w:color="auto"/>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555"/>
        </w:trPr>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п/п</w:t>
            </w:r>
          </w:p>
        </w:tc>
        <w:tc>
          <w:tcPr>
            <w:tcW w:w="708" w:type="dxa"/>
            <w:vMerge w:val="restart"/>
            <w:tcBorders>
              <w:top w:val="single" w:sz="4" w:space="0" w:color="auto"/>
              <w:left w:val="single" w:sz="4" w:space="0" w:color="auto"/>
              <w:bottom w:val="nil"/>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Уникальный номер реестровой записи</w:t>
            </w:r>
          </w:p>
        </w:tc>
        <w:tc>
          <w:tcPr>
            <w:tcW w:w="212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Показатель, характеризующий содержание муниципальной </w:t>
            </w:r>
            <w:r w:rsidRPr="00FE2EE5">
              <w:rPr>
                <w:rFonts w:ascii="Times New Roman" w:eastAsia="Times New Roman" w:hAnsi="Times New Roman" w:cs="Times New Roman"/>
                <w:sz w:val="24"/>
                <w:szCs w:val="24"/>
                <w:lang w:eastAsia="ru-RU"/>
              </w:rPr>
              <w:br/>
              <w:t>услуги</w:t>
            </w:r>
          </w:p>
        </w:tc>
        <w:tc>
          <w:tcPr>
            <w:tcW w:w="141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Показатель, характеризующий условия (формы) оказания муниципальной </w:t>
            </w:r>
            <w:r w:rsidRPr="00FE2EE5">
              <w:rPr>
                <w:rFonts w:ascii="Times New Roman" w:eastAsia="Times New Roman" w:hAnsi="Times New Roman" w:cs="Times New Roman"/>
                <w:sz w:val="24"/>
                <w:szCs w:val="24"/>
                <w:lang w:eastAsia="ru-RU"/>
              </w:rPr>
              <w:br/>
              <w:t>услуги</w:t>
            </w:r>
          </w:p>
        </w:tc>
        <w:tc>
          <w:tcPr>
            <w:tcW w:w="623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объема муниципальной услуги</w:t>
            </w:r>
          </w:p>
        </w:tc>
        <w:tc>
          <w:tcPr>
            <w:tcW w:w="993" w:type="dxa"/>
            <w:vMerge w:val="restart"/>
            <w:tcBorders>
              <w:top w:val="single" w:sz="4" w:space="0" w:color="auto"/>
              <w:left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Средний размер платы (цена, тариф), утвержденный в МЗ, </w:t>
            </w:r>
          </w:p>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тыс. руб.</w:t>
            </w:r>
          </w:p>
        </w:tc>
        <w:tc>
          <w:tcPr>
            <w:tcW w:w="1134" w:type="dxa"/>
            <w:gridSpan w:val="2"/>
            <w:vMerge w:val="restart"/>
            <w:tcBorders>
              <w:top w:val="single" w:sz="4" w:space="0" w:color="auto"/>
              <w:left w:val="single" w:sz="4" w:space="0" w:color="auto"/>
              <w:right w:val="single" w:sz="4" w:space="0" w:color="auto"/>
            </w:tcBorders>
          </w:tcPr>
          <w:p w:rsidR="008B0DBF" w:rsidRPr="00FE2EE5" w:rsidRDefault="008B0DBF" w:rsidP="001C2D44">
            <w:pPr>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Средний размер платы (цена, тариф), сложившийся по итогам года </w:t>
            </w:r>
            <w:r w:rsidRPr="00FE2EE5">
              <w:rPr>
                <w:rFonts w:ascii="Times New Roman" w:eastAsia="Times New Roman" w:hAnsi="Times New Roman" w:cs="Times New Roman"/>
                <w:sz w:val="24"/>
                <w:szCs w:val="24"/>
                <w:vertAlign w:val="superscript"/>
                <w:lang w:eastAsia="ru-RU"/>
              </w:rPr>
              <w:t>6</w:t>
            </w:r>
            <w:r w:rsidRPr="00FE2EE5">
              <w:rPr>
                <w:rFonts w:ascii="Times New Roman" w:eastAsia="Times New Roman" w:hAnsi="Times New Roman" w:cs="Times New Roman"/>
                <w:sz w:val="24"/>
                <w:szCs w:val="24"/>
                <w:lang w:eastAsia="ru-RU"/>
              </w:rPr>
              <w:t>,</w:t>
            </w:r>
          </w:p>
          <w:p w:rsidR="008B0DBF" w:rsidRPr="00FE2EE5" w:rsidRDefault="008B0DBF" w:rsidP="001C2D44">
            <w:pP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тыс. руб.</w:t>
            </w:r>
          </w:p>
        </w:tc>
        <w:tc>
          <w:tcPr>
            <w:tcW w:w="1134" w:type="dxa"/>
            <w:gridSpan w:val="2"/>
            <w:vMerge w:val="restart"/>
            <w:tcBorders>
              <w:top w:val="single" w:sz="4" w:space="0" w:color="auto"/>
              <w:left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Затраты на оказание муниципальной услуги, соответствующие недостигнутым показателям объема, </w:t>
            </w:r>
          </w:p>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тыс. руб.</w:t>
            </w:r>
          </w:p>
        </w:tc>
      </w:tr>
      <w:tr w:rsidR="008B0DBF" w:rsidRPr="00FE2EE5" w:rsidTr="001C2D44">
        <w:tc>
          <w:tcPr>
            <w:tcW w:w="425" w:type="dxa"/>
            <w:vMerge/>
            <w:tcBorders>
              <w:top w:val="single" w:sz="4" w:space="0" w:color="auto"/>
              <w:left w:val="single" w:sz="4" w:space="0" w:color="auto"/>
              <w:bottom w:val="nil"/>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nil"/>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128" w:type="dxa"/>
            <w:gridSpan w:val="3"/>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17" w:type="dxa"/>
            <w:gridSpan w:val="2"/>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276" w:type="dxa"/>
            <w:gridSpan w:val="4"/>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единица измерения </w:t>
            </w:r>
            <w:r w:rsidRPr="00FE2EE5">
              <w:rPr>
                <w:rFonts w:ascii="Times New Roman" w:eastAsia="Times New Roman" w:hAnsi="Times New Roman" w:cs="Times New Roman"/>
                <w:sz w:val="24"/>
                <w:szCs w:val="24"/>
                <w:lang w:eastAsia="ru-RU"/>
              </w:rPr>
              <w:br/>
              <w:t>по ОКЕИ</w:t>
            </w:r>
          </w:p>
        </w:tc>
        <w:tc>
          <w:tcPr>
            <w:tcW w:w="709" w:type="dxa"/>
            <w:gridSpan w:val="2"/>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Утверждено в МЗ на год</w:t>
            </w:r>
          </w:p>
        </w:tc>
        <w:tc>
          <w:tcPr>
            <w:tcW w:w="708" w:type="dxa"/>
            <w:gridSpan w:val="2"/>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Утверждено в МЗ на отчетную дату </w:t>
            </w:r>
          </w:p>
        </w:tc>
        <w:tc>
          <w:tcPr>
            <w:tcW w:w="709" w:type="dxa"/>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Исполнено на отчетную дату</w:t>
            </w:r>
          </w:p>
        </w:tc>
        <w:tc>
          <w:tcPr>
            <w:tcW w:w="709" w:type="dxa"/>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Ожидаемое исполнение за год </w:t>
            </w:r>
            <w:r>
              <w:rPr>
                <w:rFonts w:ascii="Times New Roman" w:eastAsia="Times New Roman" w:hAnsi="Times New Roman" w:cs="Times New Roman"/>
                <w:sz w:val="24"/>
                <w:szCs w:val="24"/>
                <w:vertAlign w:val="superscript"/>
                <w:lang w:eastAsia="ru-RU"/>
              </w:rPr>
              <w:t>3</w:t>
            </w:r>
          </w:p>
        </w:tc>
        <w:tc>
          <w:tcPr>
            <w:tcW w:w="709" w:type="dxa"/>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Отклонение </w:t>
            </w:r>
          </w:p>
        </w:tc>
        <w:tc>
          <w:tcPr>
            <w:tcW w:w="850" w:type="dxa"/>
            <w:gridSpan w:val="3"/>
            <w:vMerge w:val="restart"/>
            <w:tcBorders>
              <w:top w:val="single" w:sz="4" w:space="0" w:color="auto"/>
              <w:left w:val="single" w:sz="4" w:space="0" w:color="auto"/>
              <w:right w:val="single" w:sz="4" w:space="0" w:color="auto"/>
            </w:tcBorders>
            <w:vAlign w:val="center"/>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Причина отклонения</w:t>
            </w:r>
          </w:p>
        </w:tc>
        <w:tc>
          <w:tcPr>
            <w:tcW w:w="993" w:type="dxa"/>
            <w:vMerge/>
            <w:tcBorders>
              <w:left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Borders>
              <w:left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Borders>
              <w:left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r>
      <w:tr w:rsidR="008B0DBF" w:rsidRPr="00FE2EE5" w:rsidTr="001C2D44">
        <w:trPr>
          <w:trHeight w:val="1575"/>
        </w:trPr>
        <w:tc>
          <w:tcPr>
            <w:tcW w:w="425" w:type="dxa"/>
            <w:vMerge/>
            <w:tcBorders>
              <w:top w:val="single" w:sz="4" w:space="0" w:color="auto"/>
              <w:left w:val="single" w:sz="4" w:space="0" w:color="auto"/>
              <w:bottom w:val="nil"/>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nil"/>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0"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w:t>
            </w:r>
            <w:r w:rsidRPr="00FE2EE5">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w:t>
            </w:r>
            <w:r w:rsidRPr="00FE2EE5">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w:t>
            </w:r>
            <w:r w:rsidRPr="00FE2EE5">
              <w:rPr>
                <w:rFonts w:ascii="Times New Roman" w:eastAsia="Times New Roman" w:hAnsi="Times New Roman" w:cs="Times New Roman"/>
                <w:sz w:val="24"/>
                <w:szCs w:val="24"/>
                <w:lang w:eastAsia="ru-RU"/>
              </w:rPr>
              <w:br/>
              <w:t>(наименование показателя)</w:t>
            </w:r>
          </w:p>
        </w:tc>
        <w:tc>
          <w:tcPr>
            <w:tcW w:w="708"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w:t>
            </w:r>
            <w:r w:rsidRPr="00FE2EE5">
              <w:rPr>
                <w:rFonts w:ascii="Times New Roman" w:eastAsia="Times New Roman" w:hAnsi="Times New Roman" w:cs="Times New Roman"/>
                <w:sz w:val="24"/>
                <w:szCs w:val="24"/>
                <w:lang w:eastAsia="ru-RU"/>
              </w:rPr>
              <w:br/>
              <w:t>(наименование показателя)</w:t>
            </w:r>
          </w:p>
        </w:tc>
        <w:tc>
          <w:tcPr>
            <w:tcW w:w="70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________</w:t>
            </w:r>
            <w:r w:rsidRPr="00FE2EE5">
              <w:rPr>
                <w:rFonts w:ascii="Times New Roman" w:eastAsia="Times New Roman" w:hAnsi="Times New Roman" w:cs="Times New Roman"/>
                <w:sz w:val="24"/>
                <w:szCs w:val="24"/>
                <w:lang w:eastAsia="ru-RU"/>
              </w:rPr>
              <w:br/>
              <w:t>(наименование показателя)</w:t>
            </w:r>
          </w:p>
        </w:tc>
        <w:tc>
          <w:tcPr>
            <w:tcW w:w="567"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w:t>
            </w:r>
          </w:p>
        </w:tc>
        <w:tc>
          <w:tcPr>
            <w:tcW w:w="709" w:type="dxa"/>
            <w:gridSpan w:val="2"/>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gridSpan w:val="2"/>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0" w:type="dxa"/>
            <w:gridSpan w:val="3"/>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708" w:type="dxa"/>
            <w:tcBorders>
              <w:top w:val="single" w:sz="4" w:space="0" w:color="auto"/>
              <w:left w:val="nil"/>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710" w:type="dxa"/>
            <w:tcBorders>
              <w:top w:val="nil"/>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709" w:type="dxa"/>
            <w:tcBorders>
              <w:top w:val="nil"/>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709" w:type="dxa"/>
            <w:tcBorders>
              <w:top w:val="nil"/>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5</w:t>
            </w:r>
          </w:p>
        </w:tc>
        <w:tc>
          <w:tcPr>
            <w:tcW w:w="708" w:type="dxa"/>
            <w:tcBorders>
              <w:top w:val="nil"/>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6</w:t>
            </w:r>
          </w:p>
        </w:tc>
        <w:tc>
          <w:tcPr>
            <w:tcW w:w="709" w:type="dxa"/>
            <w:tcBorders>
              <w:top w:val="nil"/>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11</w:t>
            </w:r>
          </w:p>
        </w:tc>
        <w:tc>
          <w:tcPr>
            <w:tcW w:w="708"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15</w:t>
            </w:r>
          </w:p>
        </w:tc>
        <w:tc>
          <w:tcPr>
            <w:tcW w:w="850" w:type="dxa"/>
            <w:gridSpan w:val="3"/>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B0DBF" w:rsidRPr="00FE2EE5" w:rsidTr="001C2D44">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gridSpan w:val="2"/>
            <w:tcBorders>
              <w:top w:val="nil"/>
              <w:left w:val="nil"/>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r>
      <w:tr w:rsidR="008B0DBF" w:rsidRPr="00FE2EE5" w:rsidTr="001C2D44">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67" w:type="dxa"/>
            <w:gridSpan w:val="2"/>
            <w:tcBorders>
              <w:top w:val="nil"/>
              <w:left w:val="nil"/>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gridSpan w:val="2"/>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r>
      <w:tr w:rsidR="008B0DBF" w:rsidRPr="00FE2EE5" w:rsidTr="001C2D44">
        <w:trPr>
          <w:trHeight w:val="195"/>
        </w:trPr>
        <w:tc>
          <w:tcPr>
            <w:tcW w:w="42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0" w:type="dxa"/>
            <w:gridSpan w:val="3"/>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gridAfter w:val="1"/>
          <w:wAfter w:w="1002" w:type="dxa"/>
          <w:trHeight w:val="315"/>
        </w:trPr>
        <w:tc>
          <w:tcPr>
            <w:tcW w:w="425" w:type="dxa"/>
            <w:tcBorders>
              <w:top w:val="nil"/>
              <w:left w:val="nil"/>
              <w:bottom w:val="nil"/>
              <w:right w:val="nil"/>
            </w:tcBorders>
            <w:shd w:val="clear" w:color="000000" w:fill="FFFFFF"/>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5243" w:type="dxa"/>
            <w:gridSpan w:val="8"/>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83" w:type="dxa"/>
            <w:gridSpan w:val="2"/>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874" w:type="dxa"/>
            <w:gridSpan w:val="5"/>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000000" w:fill="FFFFFF"/>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bl>
    <w:p w:rsidR="008B0DBF" w:rsidRPr="00FE2EE5" w:rsidRDefault="008B0DBF" w:rsidP="008B0DBF">
      <w:pPr>
        <w:rPr>
          <w:rFonts w:ascii="Times New Roman" w:hAnsi="Times New Roman" w:cs="Times New Roman"/>
          <w:sz w:val="24"/>
          <w:szCs w:val="24"/>
        </w:rPr>
      </w:pPr>
      <w:r w:rsidRPr="00FE2EE5">
        <w:rPr>
          <w:rFonts w:ascii="Times New Roman" w:hAnsi="Times New Roman" w:cs="Times New Roman"/>
          <w:sz w:val="24"/>
          <w:szCs w:val="24"/>
        </w:rPr>
        <w:br w:type="page"/>
      </w:r>
    </w:p>
    <w:tbl>
      <w:tblPr>
        <w:tblW w:w="15026" w:type="dxa"/>
        <w:tblLayout w:type="fixed"/>
        <w:tblLook w:val="04A0" w:firstRow="1" w:lastRow="0" w:firstColumn="1" w:lastColumn="0" w:noHBand="0" w:noVBand="1"/>
      </w:tblPr>
      <w:tblGrid>
        <w:gridCol w:w="567"/>
        <w:gridCol w:w="1395"/>
        <w:gridCol w:w="1059"/>
        <w:gridCol w:w="1059"/>
        <w:gridCol w:w="1059"/>
        <w:gridCol w:w="1059"/>
        <w:gridCol w:w="1059"/>
        <w:gridCol w:w="823"/>
        <w:gridCol w:w="709"/>
        <w:gridCol w:w="709"/>
        <w:gridCol w:w="1134"/>
        <w:gridCol w:w="1134"/>
        <w:gridCol w:w="1134"/>
        <w:gridCol w:w="992"/>
        <w:gridCol w:w="1134"/>
      </w:tblGrid>
      <w:tr w:rsidR="008B0DBF" w:rsidRPr="00FE2EE5" w:rsidTr="001C2D44">
        <w:trPr>
          <w:trHeight w:val="34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Часть 2. Сведения о выполняемых работах </w:t>
            </w:r>
            <w:r>
              <w:rPr>
                <w:rFonts w:ascii="Times New Roman" w:eastAsia="Times New Roman" w:hAnsi="Times New Roman" w:cs="Times New Roman"/>
                <w:sz w:val="24"/>
                <w:szCs w:val="24"/>
                <w:vertAlign w:val="superscript"/>
                <w:lang w:eastAsia="ru-RU"/>
              </w:rPr>
              <w:t>2</w:t>
            </w: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 по общероссийскому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3650" w:type="dxa"/>
            <w:gridSpan w:val="4"/>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Раздел __________</w:t>
            </w: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базовому (отраслевому)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перечню (классификатору),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3021" w:type="dxa"/>
            <w:gridSpan w:val="3"/>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 Наименование работы</w:t>
            </w:r>
          </w:p>
        </w:tc>
        <w:tc>
          <w:tcPr>
            <w:tcW w:w="5768" w:type="dxa"/>
            <w:gridSpan w:val="6"/>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региональному перечню</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8222" w:type="dxa"/>
            <w:gridSpan w:val="8"/>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(классификатору)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4080" w:type="dxa"/>
            <w:gridSpan w:val="4"/>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 Категории потребителей работы</w:t>
            </w:r>
          </w:p>
        </w:tc>
        <w:tc>
          <w:tcPr>
            <w:tcW w:w="4709" w:type="dxa"/>
            <w:gridSpan w:val="5"/>
            <w:tcBorders>
              <w:top w:val="single" w:sz="4" w:space="0" w:color="auto"/>
              <w:left w:val="nil"/>
              <w:bottom w:val="single" w:sz="4" w:space="0" w:color="auto"/>
              <w:right w:val="nil"/>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4394" w:type="dxa"/>
            <w:gridSpan w:val="4"/>
            <w:tcBorders>
              <w:top w:val="nil"/>
              <w:left w:val="nil"/>
              <w:bottom w:val="nil"/>
              <w:right w:val="single" w:sz="4" w:space="0" w:color="000000"/>
            </w:tcBorders>
            <w:shd w:val="clear" w:color="auto" w:fill="auto"/>
            <w:noWrap/>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p>
        </w:tc>
        <w:tc>
          <w:tcPr>
            <w:tcW w:w="8222" w:type="dxa"/>
            <w:gridSpan w:val="8"/>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8B0DBF"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и стоимость работы:</w:t>
            </w:r>
          </w:p>
        </w:tc>
      </w:tr>
      <w:tr w:rsidR="008B0DBF" w:rsidRPr="00FE2EE5" w:rsidTr="001C2D44">
        <w:trPr>
          <w:trHeight w:val="315"/>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459" w:type="dxa"/>
            <w:gridSpan w:val="14"/>
            <w:tcBorders>
              <w:top w:val="nil"/>
              <w:left w:val="nil"/>
              <w:bottom w:val="nil"/>
              <w:right w:val="nil"/>
            </w:tcBorders>
            <w:shd w:val="clear" w:color="auto" w:fill="auto"/>
            <w:noWrap/>
            <w:vAlign w:val="bottom"/>
            <w:hideMark/>
          </w:tcPr>
          <w:p w:rsidR="008B0DBF"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w:t>
            </w:r>
          </w:p>
        </w:tc>
      </w:tr>
      <w:tr w:rsidR="008B0DBF" w:rsidRPr="00FE2EE5" w:rsidTr="001C2D44">
        <w:trPr>
          <w:trHeight w:val="180"/>
        </w:trPr>
        <w:tc>
          <w:tcPr>
            <w:tcW w:w="56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2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п/п</w:t>
            </w:r>
          </w:p>
        </w:tc>
        <w:tc>
          <w:tcPr>
            <w:tcW w:w="1395" w:type="dxa"/>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Уникальный номер реестровой записи</w:t>
            </w:r>
          </w:p>
        </w:tc>
        <w:tc>
          <w:tcPr>
            <w:tcW w:w="3177" w:type="dxa"/>
            <w:gridSpan w:val="3"/>
            <w:vMerge w:val="restart"/>
            <w:tcBorders>
              <w:top w:val="single" w:sz="4" w:space="0" w:color="auto"/>
              <w:left w:val="single" w:sz="4" w:space="0" w:color="auto"/>
              <w:bottom w:val="nil"/>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содержание работы</w:t>
            </w:r>
          </w:p>
        </w:tc>
        <w:tc>
          <w:tcPr>
            <w:tcW w:w="2118" w:type="dxa"/>
            <w:gridSpan w:val="2"/>
            <w:vMerge w:val="restart"/>
            <w:tcBorders>
              <w:top w:val="single" w:sz="4" w:space="0" w:color="auto"/>
              <w:left w:val="single" w:sz="4" w:space="0" w:color="auto"/>
              <w:bottom w:val="nil"/>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77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качества работы</w:t>
            </w:r>
          </w:p>
        </w:tc>
      </w:tr>
      <w:tr w:rsidR="008B0DBF" w:rsidRPr="00FE2EE5" w:rsidTr="001C2D44">
        <w:trPr>
          <w:trHeight w:val="49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3177" w:type="dxa"/>
            <w:gridSpan w:val="3"/>
            <w:vMerge/>
            <w:tcBorders>
              <w:top w:val="single" w:sz="4" w:space="0" w:color="auto"/>
              <w:left w:val="single" w:sz="4" w:space="0" w:color="auto"/>
              <w:bottom w:val="nil"/>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118" w:type="dxa"/>
            <w:gridSpan w:val="2"/>
            <w:vMerge/>
            <w:tcBorders>
              <w:top w:val="single" w:sz="4" w:space="0" w:color="auto"/>
              <w:left w:val="single" w:sz="4" w:space="0" w:color="auto"/>
              <w:bottom w:val="nil"/>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23" w:type="dxa"/>
            <w:vMerge w:val="restart"/>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единица измерения </w:t>
            </w:r>
            <w:r w:rsidRPr="00FE2EE5">
              <w:rPr>
                <w:rFonts w:ascii="Times New Roman" w:eastAsia="Times New Roman" w:hAnsi="Times New Roman" w:cs="Times New Roman"/>
                <w:sz w:val="24"/>
                <w:szCs w:val="24"/>
                <w:lang w:eastAsia="ru-RU"/>
              </w:rPr>
              <w:br/>
              <w:t>по ОКЕИ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FE2EE5">
              <w:rPr>
                <w:rFonts w:ascii="Times New Roman" w:eastAsia="Times New Roman" w:hAnsi="Times New Roman" w:cs="Times New Roman"/>
                <w:sz w:val="24"/>
                <w:szCs w:val="24"/>
                <w:lang w:eastAsia="ru-RU"/>
              </w:rPr>
              <w:t xml:space="preserve">тверждено в МЗ на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FE2EE5">
              <w:rPr>
                <w:rFonts w:ascii="Times New Roman" w:eastAsia="Times New Roman" w:hAnsi="Times New Roman" w:cs="Times New Roman"/>
                <w:sz w:val="24"/>
                <w:szCs w:val="24"/>
                <w:lang w:eastAsia="ru-RU"/>
              </w:rPr>
              <w:t xml:space="preserve">сполнено на отчетную дату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E2EE5">
              <w:rPr>
                <w:rFonts w:ascii="Times New Roman" w:eastAsia="Times New Roman" w:hAnsi="Times New Roman" w:cs="Times New Roman"/>
                <w:sz w:val="24"/>
                <w:szCs w:val="24"/>
                <w:lang w:eastAsia="ru-RU"/>
              </w:rPr>
              <w:t>жидаемое исполнение за год</w:t>
            </w:r>
            <w:r w:rsidRPr="00FE2EE5">
              <w:rPr>
                <w:rFonts w:ascii="Times New Roman" w:eastAsia="Times New Roman" w:hAnsi="Times New Roman" w:cs="Times New Roman"/>
                <w:sz w:val="24"/>
                <w:szCs w:val="24"/>
                <w:vertAlign w:val="superscript"/>
                <w:lang w:eastAsia="ru-RU"/>
              </w:rPr>
              <w:t xml:space="preserve"> 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E2EE5">
              <w:rPr>
                <w:rFonts w:ascii="Times New Roman" w:eastAsia="Times New Roman" w:hAnsi="Times New Roman" w:cs="Times New Roman"/>
                <w:sz w:val="24"/>
                <w:szCs w:val="24"/>
                <w:lang w:eastAsia="ru-RU"/>
              </w:rPr>
              <w:t xml:space="preserve">тклонение </w:t>
            </w:r>
            <w:r w:rsidRPr="00FE2EE5">
              <w:rPr>
                <w:rFonts w:ascii="Times New Roman" w:eastAsia="Times New Roman" w:hAnsi="Times New Roman" w:cs="Times New Roman"/>
                <w:sz w:val="24"/>
                <w:szCs w:val="24"/>
                <w:vertAlign w:val="superscript"/>
                <w:lang w:eastAsia="ru-RU"/>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E2EE5">
              <w:rPr>
                <w:rFonts w:ascii="Times New Roman" w:eastAsia="Times New Roman" w:hAnsi="Times New Roman" w:cs="Times New Roman"/>
                <w:sz w:val="24"/>
                <w:szCs w:val="24"/>
                <w:lang w:eastAsia="ru-RU"/>
              </w:rPr>
              <w:t xml:space="preserve">ричина отклонения </w:t>
            </w:r>
          </w:p>
        </w:tc>
      </w:tr>
      <w:tr w:rsidR="008B0DBF" w:rsidRPr="00FE2EE5" w:rsidTr="001C2D44">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nil"/>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single" w:sz="4" w:space="0" w:color="auto"/>
              <w:left w:val="single" w:sz="4" w:space="0" w:color="auto"/>
              <w:bottom w:val="nil"/>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23"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5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5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1059" w:type="dxa"/>
            <w:tcBorders>
              <w:top w:val="nil"/>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823"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1395"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10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10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10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5</w:t>
            </w:r>
          </w:p>
        </w:tc>
        <w:tc>
          <w:tcPr>
            <w:tcW w:w="10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6</w:t>
            </w:r>
          </w:p>
        </w:tc>
        <w:tc>
          <w:tcPr>
            <w:tcW w:w="10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7</w:t>
            </w:r>
          </w:p>
        </w:tc>
        <w:tc>
          <w:tcPr>
            <w:tcW w:w="823"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15</w:t>
            </w:r>
          </w:p>
        </w:tc>
      </w:tr>
      <w:tr w:rsidR="008B0DBF" w:rsidRPr="00FE2EE5" w:rsidTr="001C2D4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139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139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139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bl>
    <w:p w:rsidR="008B0DBF" w:rsidRPr="00FE2EE5"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Pr="00FE2EE5" w:rsidRDefault="008B0DBF" w:rsidP="008B0DBF">
      <w:pPr>
        <w:rPr>
          <w:rFonts w:ascii="Times New Roman" w:hAnsi="Times New Roman" w:cs="Times New Roman"/>
          <w:sz w:val="24"/>
          <w:szCs w:val="24"/>
        </w:rPr>
      </w:pPr>
    </w:p>
    <w:p w:rsidR="008B0DBF" w:rsidRDefault="008B0DBF" w:rsidP="008B0DBF">
      <w:pPr>
        <w:autoSpaceDE w:val="0"/>
        <w:autoSpaceDN w:val="0"/>
        <w:adjustRightInd w:val="0"/>
        <w:spacing w:after="0" w:line="240" w:lineRule="auto"/>
        <w:jc w:val="both"/>
        <w:rPr>
          <w:rFonts w:ascii="Times New Roman" w:hAnsi="Times New Roman" w:cs="Times New Roman"/>
          <w:sz w:val="24"/>
          <w:szCs w:val="24"/>
        </w:rPr>
      </w:pPr>
    </w:p>
    <w:p w:rsidR="008B0DBF" w:rsidRDefault="008B0DBF" w:rsidP="008B0D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Сведения о фактическом достижении показателей, характеризующих объем работы:</w:t>
      </w:r>
    </w:p>
    <w:p w:rsidR="008B0DBF" w:rsidRDefault="008B0DBF" w:rsidP="008B0DB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4"/>
        <w:gridCol w:w="786"/>
        <w:gridCol w:w="715"/>
        <w:gridCol w:w="709"/>
        <w:gridCol w:w="708"/>
        <w:gridCol w:w="851"/>
        <w:gridCol w:w="850"/>
        <w:gridCol w:w="993"/>
        <w:gridCol w:w="992"/>
        <w:gridCol w:w="716"/>
        <w:gridCol w:w="769"/>
        <w:gridCol w:w="769"/>
        <w:gridCol w:w="713"/>
        <w:gridCol w:w="744"/>
        <w:gridCol w:w="758"/>
        <w:gridCol w:w="736"/>
        <w:gridCol w:w="878"/>
        <w:gridCol w:w="837"/>
        <w:gridCol w:w="1016"/>
      </w:tblGrid>
      <w:tr w:rsidR="008B0DBF" w:rsidRPr="00FE2EE5" w:rsidTr="001C2D44">
        <w:tc>
          <w:tcPr>
            <w:tcW w:w="48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6"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6"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3"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4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5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7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7"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single" w:sz="4" w:space="0" w:color="auto"/>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4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п/п</w:t>
            </w:r>
          </w:p>
        </w:tc>
        <w:tc>
          <w:tcPr>
            <w:tcW w:w="786" w:type="dxa"/>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Уникальный номер реестровой записи</w:t>
            </w:r>
          </w:p>
        </w:tc>
        <w:tc>
          <w:tcPr>
            <w:tcW w:w="21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содержание работы</w:t>
            </w:r>
          </w:p>
        </w:tc>
        <w:tc>
          <w:tcPr>
            <w:tcW w:w="170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4239" w:type="dxa"/>
            <w:gridSpan w:val="5"/>
            <w:tcBorders>
              <w:top w:val="single" w:sz="4" w:space="0" w:color="auto"/>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объема работы</w:t>
            </w:r>
          </w:p>
        </w:tc>
        <w:tc>
          <w:tcPr>
            <w:tcW w:w="2951" w:type="dxa"/>
            <w:gridSpan w:val="4"/>
            <w:tcBorders>
              <w:top w:val="single" w:sz="4" w:space="0" w:color="auto"/>
              <w:left w:val="nil"/>
              <w:bottom w:val="single" w:sz="4" w:space="0" w:color="auto"/>
              <w:right w:val="single" w:sz="4" w:space="0" w:color="000000"/>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Показатель объема работы</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Средний размер платы (цена, тариф), утвержденный МЗ,</w:t>
            </w:r>
            <w:r w:rsidRPr="00FE2EE5">
              <w:rPr>
                <w:rFonts w:ascii="Times New Roman" w:eastAsia="Times New Roman" w:hAnsi="Times New Roman" w:cs="Times New Roman"/>
                <w:sz w:val="24"/>
                <w:szCs w:val="24"/>
                <w:lang w:eastAsia="ru-RU"/>
              </w:rPr>
              <w:br/>
              <w:t>тыс. руб.</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Средний размер платы (цена, тариф), сложившийся по итогам года, </w:t>
            </w:r>
            <w:r w:rsidRPr="00FE2EE5">
              <w:rPr>
                <w:rFonts w:ascii="Times New Roman" w:eastAsia="Times New Roman" w:hAnsi="Times New Roman" w:cs="Times New Roman"/>
                <w:sz w:val="24"/>
                <w:szCs w:val="24"/>
                <w:lang w:eastAsia="ru-RU"/>
              </w:rPr>
              <w:br/>
              <w:t>тыс. руб.</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Затраты на выполнение работ, соответствующие недостигнутым показателям объема,</w:t>
            </w:r>
            <w:r w:rsidRPr="00FE2EE5">
              <w:rPr>
                <w:rFonts w:ascii="Times New Roman" w:eastAsia="Times New Roman" w:hAnsi="Times New Roman" w:cs="Times New Roman"/>
                <w:sz w:val="24"/>
                <w:szCs w:val="24"/>
                <w:vertAlign w:val="superscript"/>
                <w:lang w:eastAsia="ru-RU"/>
              </w:rPr>
              <w:t xml:space="preserve"> </w:t>
            </w:r>
            <w:r w:rsidRPr="00FE2EE5">
              <w:rPr>
                <w:rFonts w:ascii="Times New Roman" w:eastAsia="Times New Roman" w:hAnsi="Times New Roman" w:cs="Times New Roman"/>
                <w:sz w:val="24"/>
                <w:szCs w:val="24"/>
                <w:lang w:eastAsia="ru-RU"/>
              </w:rPr>
              <w:br/>
              <w:t>тыс. руб.</w:t>
            </w:r>
          </w:p>
        </w:tc>
      </w:tr>
      <w:tr w:rsidR="008B0DBF" w:rsidRPr="00FE2EE5" w:rsidTr="001C2D44">
        <w:trPr>
          <w:trHeight w:val="45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6" w:type="dxa"/>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132" w:type="dxa"/>
            <w:gridSpan w:val="3"/>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w:t>
            </w:r>
            <w:r w:rsidRPr="00FE2EE5">
              <w:rPr>
                <w:rFonts w:ascii="Times New Roman" w:eastAsia="Times New Roman" w:hAnsi="Times New Roman" w:cs="Times New Roman"/>
                <w:sz w:val="24"/>
                <w:szCs w:val="24"/>
                <w:lang w:eastAsia="ru-RU"/>
              </w:rPr>
              <w:br/>
              <w:t>теля</w:t>
            </w:r>
          </w:p>
        </w:tc>
        <w:tc>
          <w:tcPr>
            <w:tcW w:w="170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xml:space="preserve">единица измерения </w:t>
            </w:r>
            <w:r w:rsidRPr="00FE2EE5">
              <w:rPr>
                <w:rFonts w:ascii="Times New Roman" w:eastAsia="Times New Roman" w:hAnsi="Times New Roman" w:cs="Times New Roman"/>
                <w:sz w:val="24"/>
                <w:szCs w:val="24"/>
                <w:lang w:eastAsia="ru-RU"/>
              </w:rPr>
              <w:br/>
              <w:t>по ОКЕИ</w:t>
            </w:r>
          </w:p>
        </w:tc>
        <w:tc>
          <w:tcPr>
            <w:tcW w:w="769"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Утверждено МЗ на год</w:t>
            </w:r>
          </w:p>
        </w:tc>
        <w:tc>
          <w:tcPr>
            <w:tcW w:w="769"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Утверждено в МЗ на отчетную дату</w:t>
            </w:r>
            <w:r w:rsidRPr="00FE2EE5">
              <w:rPr>
                <w:rFonts w:ascii="Times New Roman" w:eastAsia="Times New Roman" w:hAnsi="Times New Roman" w:cs="Times New Roman"/>
                <w:sz w:val="24"/>
                <w:szCs w:val="24"/>
                <w:vertAlign w:val="superscript"/>
                <w:lang w:eastAsia="ru-RU"/>
              </w:rPr>
              <w:t xml:space="preserve"> </w:t>
            </w:r>
          </w:p>
        </w:tc>
        <w:tc>
          <w:tcPr>
            <w:tcW w:w="713"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Исполнено на отчетную дату</w:t>
            </w:r>
          </w:p>
        </w:tc>
        <w:tc>
          <w:tcPr>
            <w:tcW w:w="744"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Ожидаемое исполнение за год</w:t>
            </w:r>
            <w:r w:rsidRPr="00FE2EE5">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3</w:t>
            </w:r>
          </w:p>
        </w:tc>
        <w:tc>
          <w:tcPr>
            <w:tcW w:w="758"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Отклонение</w:t>
            </w:r>
            <w:r w:rsidRPr="00FE2EE5">
              <w:rPr>
                <w:rFonts w:ascii="Times New Roman" w:eastAsia="Times New Roman" w:hAnsi="Times New Roman" w:cs="Times New Roman"/>
                <w:sz w:val="24"/>
                <w:szCs w:val="24"/>
                <w:vertAlign w:val="superscript"/>
                <w:lang w:eastAsia="ru-RU"/>
              </w:rPr>
              <w:t xml:space="preserve"> </w:t>
            </w:r>
          </w:p>
        </w:tc>
        <w:tc>
          <w:tcPr>
            <w:tcW w:w="736" w:type="dxa"/>
            <w:vMerge w:val="restart"/>
            <w:tcBorders>
              <w:top w:val="nil"/>
              <w:left w:val="single" w:sz="4" w:space="0" w:color="auto"/>
              <w:bottom w:val="single" w:sz="4" w:space="0" w:color="000000"/>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Причина отклонения</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45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6" w:type="dxa"/>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132" w:type="dxa"/>
            <w:gridSpan w:val="3"/>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3"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708" w:type="dxa"/>
            <w:gridSpan w:val="2"/>
            <w:vMerge/>
            <w:tcBorders>
              <w:top w:val="single" w:sz="4" w:space="0" w:color="auto"/>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3"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44"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58"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36" w:type="dxa"/>
            <w:vMerge/>
            <w:tcBorders>
              <w:top w:val="nil"/>
              <w:left w:val="single" w:sz="4" w:space="0" w:color="auto"/>
              <w:bottom w:val="single" w:sz="4" w:space="0" w:color="000000"/>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48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6"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5" w:type="dxa"/>
            <w:tcBorders>
              <w:top w:val="nil"/>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nil"/>
              <w:left w:val="single" w:sz="4" w:space="0" w:color="auto"/>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nil"/>
              <w:left w:val="single" w:sz="4" w:space="0" w:color="auto"/>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nil"/>
              <w:left w:val="single" w:sz="4" w:space="0" w:color="auto"/>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0" w:type="dxa"/>
            <w:tcBorders>
              <w:top w:val="nil"/>
              <w:left w:val="single" w:sz="4" w:space="0" w:color="auto"/>
              <w:bottom w:val="single" w:sz="4" w:space="0" w:color="auto"/>
              <w:right w:val="nil"/>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3"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val="restart"/>
            <w:tcBorders>
              <w:top w:val="nil"/>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w:t>
            </w:r>
          </w:p>
        </w:tc>
        <w:tc>
          <w:tcPr>
            <w:tcW w:w="716" w:type="dxa"/>
            <w:vMerge w:val="restart"/>
            <w:tcBorders>
              <w:top w:val="nil"/>
              <w:left w:val="single" w:sz="4" w:space="0" w:color="auto"/>
              <w:bottom w:val="single" w:sz="4" w:space="0" w:color="auto"/>
              <w:right w:val="nil"/>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код</w:t>
            </w:r>
          </w:p>
        </w:tc>
        <w:tc>
          <w:tcPr>
            <w:tcW w:w="769"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3"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44"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58"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36" w:type="dxa"/>
            <w:vMerge/>
            <w:tcBorders>
              <w:top w:val="nil"/>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48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86"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5" w:type="dxa"/>
            <w:tcBorders>
              <w:top w:val="single" w:sz="4" w:space="0" w:color="auto"/>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709" w:type="dxa"/>
            <w:tcBorders>
              <w:top w:val="single" w:sz="4" w:space="0" w:color="auto"/>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708" w:type="dxa"/>
            <w:tcBorders>
              <w:top w:val="single" w:sz="4" w:space="0" w:color="auto"/>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851" w:type="dxa"/>
            <w:tcBorders>
              <w:top w:val="single" w:sz="4" w:space="0" w:color="auto"/>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850" w:type="dxa"/>
            <w:tcBorders>
              <w:top w:val="single" w:sz="4" w:space="0" w:color="auto"/>
              <w:left w:val="single" w:sz="4" w:space="0" w:color="auto"/>
              <w:bottom w:val="single" w:sz="4" w:space="0" w:color="auto"/>
              <w:right w:val="nil"/>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(наименование показателя)</w:t>
            </w:r>
          </w:p>
        </w:tc>
        <w:tc>
          <w:tcPr>
            <w:tcW w:w="993"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6"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13"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44"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36" w:type="dxa"/>
            <w:vMerge/>
            <w:tcBorders>
              <w:top w:val="single" w:sz="4" w:space="0" w:color="auto"/>
              <w:left w:val="single" w:sz="4" w:space="0" w:color="auto"/>
              <w:bottom w:val="single" w:sz="4" w:space="0" w:color="auto"/>
              <w:right w:val="nil"/>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484" w:type="dxa"/>
            <w:tcBorders>
              <w:top w:val="single" w:sz="4" w:space="0" w:color="auto"/>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786"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715"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7</w:t>
            </w:r>
          </w:p>
        </w:tc>
        <w:tc>
          <w:tcPr>
            <w:tcW w:w="993"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9</w:t>
            </w:r>
          </w:p>
        </w:tc>
        <w:tc>
          <w:tcPr>
            <w:tcW w:w="716" w:type="dxa"/>
            <w:tcBorders>
              <w:top w:val="single" w:sz="4" w:space="0" w:color="auto"/>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10</w:t>
            </w:r>
          </w:p>
        </w:tc>
        <w:tc>
          <w:tcPr>
            <w:tcW w:w="769" w:type="dxa"/>
            <w:tcBorders>
              <w:top w:val="single" w:sz="4" w:space="0" w:color="auto"/>
              <w:left w:val="nil"/>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11</w:t>
            </w:r>
          </w:p>
        </w:tc>
        <w:tc>
          <w:tcPr>
            <w:tcW w:w="769"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12</w:t>
            </w:r>
          </w:p>
        </w:tc>
        <w:tc>
          <w:tcPr>
            <w:tcW w:w="713"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13</w:t>
            </w:r>
          </w:p>
        </w:tc>
        <w:tc>
          <w:tcPr>
            <w:tcW w:w="744"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14</w:t>
            </w:r>
          </w:p>
        </w:tc>
        <w:tc>
          <w:tcPr>
            <w:tcW w:w="758"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15</w:t>
            </w:r>
          </w:p>
        </w:tc>
        <w:tc>
          <w:tcPr>
            <w:tcW w:w="736"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16</w:t>
            </w:r>
          </w:p>
        </w:tc>
        <w:tc>
          <w:tcPr>
            <w:tcW w:w="878"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837" w:type="dxa"/>
            <w:tcBorders>
              <w:top w:val="single" w:sz="4" w:space="0" w:color="auto"/>
              <w:left w:val="single" w:sz="4" w:space="0" w:color="auto"/>
              <w:bottom w:val="single" w:sz="4" w:space="0" w:color="auto"/>
              <w:right w:val="nil"/>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B0DBF" w:rsidRPr="00FE2EE5" w:rsidTr="001C2D44">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r>
    </w:tbl>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Default="008B0DBF" w:rsidP="008B0DBF">
      <w:pPr>
        <w:rPr>
          <w:rFonts w:ascii="Times New Roman" w:hAnsi="Times New Roman" w:cs="Times New Roman"/>
          <w:sz w:val="24"/>
          <w:szCs w:val="24"/>
        </w:rPr>
      </w:pPr>
    </w:p>
    <w:p w:rsidR="008B0DBF" w:rsidRPr="00FE2EE5" w:rsidRDefault="008B0DBF" w:rsidP="008B0DBF">
      <w:pPr>
        <w:rPr>
          <w:rFonts w:ascii="Times New Roman" w:hAnsi="Times New Roman" w:cs="Times New Roman"/>
          <w:sz w:val="24"/>
          <w:szCs w:val="24"/>
        </w:rPr>
      </w:pPr>
      <w:r>
        <w:rPr>
          <w:rFonts w:ascii="Times New Roman" w:hAnsi="Times New Roman" w:cs="Times New Roman"/>
          <w:sz w:val="24"/>
          <w:szCs w:val="24"/>
        </w:rPr>
        <w:lastRenderedPageBreak/>
        <w:t>Часть 3. Сводная информация об использовании средств, предусмотренных на финансовое обеспечение муниципального задания</w:t>
      </w:r>
    </w:p>
    <w:tbl>
      <w:tblPr>
        <w:tblW w:w="15168" w:type="dxa"/>
        <w:tblLayout w:type="fixed"/>
        <w:tblLook w:val="04A0" w:firstRow="1" w:lastRow="0" w:firstColumn="1" w:lastColumn="0" w:noHBand="0" w:noVBand="1"/>
      </w:tblPr>
      <w:tblGrid>
        <w:gridCol w:w="709"/>
        <w:gridCol w:w="2268"/>
        <w:gridCol w:w="1134"/>
        <w:gridCol w:w="1559"/>
        <w:gridCol w:w="1560"/>
        <w:gridCol w:w="1275"/>
        <w:gridCol w:w="1418"/>
        <w:gridCol w:w="1276"/>
        <w:gridCol w:w="1559"/>
        <w:gridCol w:w="992"/>
        <w:gridCol w:w="1418"/>
      </w:tblGrid>
      <w:tr w:rsidR="008B0DBF" w:rsidRPr="00FE2EE5" w:rsidTr="001C2D44">
        <w:trPr>
          <w:gridAfter w:val="10"/>
          <w:wAfter w:w="14459" w:type="dxa"/>
        </w:trPr>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45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Уникальный номер реестровой записи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p>
        </w:tc>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Использование средств, предусмотренных на финансовое обеспечение оказания муниципальной услуги (выполнения работы) (за счет средств бюджета городского округа Красногорск),</w:t>
            </w:r>
            <w:r w:rsidRPr="00FE2EE5">
              <w:rPr>
                <w:rFonts w:ascii="Times New Roman" w:eastAsia="Times New Roman" w:hAnsi="Times New Roman" w:cs="Times New Roman"/>
                <w:sz w:val="24"/>
                <w:szCs w:val="24"/>
                <w:lang w:eastAsia="ru-RU"/>
              </w:rPr>
              <w:br/>
              <w:t>тыс. руб.</w:t>
            </w:r>
          </w:p>
        </w:tc>
        <w:tc>
          <w:tcPr>
            <w:tcW w:w="524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Использование средств, предусмотренных на финансовое обеспечение оказания муниципальной услуги (выполнения работы) (за счет средств от приносящей доход деятельности),</w:t>
            </w:r>
            <w:r w:rsidRPr="00FE2EE5">
              <w:rPr>
                <w:rFonts w:ascii="Times New Roman" w:eastAsia="Times New Roman" w:hAnsi="Times New Roman" w:cs="Times New Roman"/>
                <w:sz w:val="24"/>
                <w:szCs w:val="24"/>
                <w:lang w:eastAsia="ru-RU"/>
              </w:rPr>
              <w:br/>
              <w:t>тыс. руб.</w:t>
            </w:r>
          </w:p>
        </w:tc>
      </w:tr>
      <w:tr w:rsidR="008B0DBF" w:rsidRPr="00FE2EE5" w:rsidTr="001C2D44">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5245" w:type="dxa"/>
            <w:gridSpan w:val="4"/>
            <w:vMerge/>
            <w:tcBorders>
              <w:top w:val="single" w:sz="4" w:space="0" w:color="auto"/>
              <w:left w:val="single" w:sz="4" w:space="0" w:color="auto"/>
              <w:bottom w:val="single" w:sz="4" w:space="0" w:color="000000"/>
              <w:right w:val="single" w:sz="4" w:space="0" w:color="000000"/>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709"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Утверждено в МЗ на год</w:t>
            </w:r>
            <w:r w:rsidRPr="00FE2EE5">
              <w:rPr>
                <w:rFonts w:ascii="Times New Roman" w:eastAsia="Times New Roman" w:hAnsi="Times New Roman" w:cs="Times New Roman"/>
                <w:sz w:val="24"/>
                <w:szCs w:val="24"/>
                <w:vertAlign w:val="superscript"/>
                <w:lang w:eastAsia="ru-RU"/>
              </w:rPr>
              <w:t xml:space="preserve"> </w:t>
            </w:r>
          </w:p>
        </w:tc>
        <w:tc>
          <w:tcPr>
            <w:tcW w:w="1560"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Исполнено на отчетную дату</w:t>
            </w:r>
            <w:r w:rsidRPr="00FE2EE5">
              <w:rPr>
                <w:rFonts w:ascii="Times New Roman" w:eastAsia="Times New Roman" w:hAnsi="Times New Roman" w:cs="Times New Roman"/>
                <w:sz w:val="24"/>
                <w:szCs w:val="24"/>
                <w:vertAlign w:val="superscript"/>
                <w:lang w:eastAsia="ru-RU"/>
              </w:rPr>
              <w:t xml:space="preserve"> </w:t>
            </w:r>
          </w:p>
        </w:tc>
        <w:tc>
          <w:tcPr>
            <w:tcW w:w="1275"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Отклонение</w:t>
            </w:r>
            <w:r w:rsidRPr="00FE2EE5">
              <w:rPr>
                <w:rFonts w:ascii="Times New Roman" w:eastAsia="Times New Roman" w:hAnsi="Times New Roman" w:cs="Times New Roman"/>
                <w:sz w:val="24"/>
                <w:szCs w:val="24"/>
                <w:vertAlign w:val="superscript"/>
                <w:lang w:eastAsia="ru-RU"/>
              </w:rPr>
              <w:t xml:space="preserve"> </w:t>
            </w:r>
          </w:p>
        </w:tc>
        <w:tc>
          <w:tcPr>
            <w:tcW w:w="1418"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Ожидаемое исполнение за год</w:t>
            </w:r>
            <w:r w:rsidRPr="00FE2EE5">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3</w:t>
            </w:r>
          </w:p>
        </w:tc>
        <w:tc>
          <w:tcPr>
            <w:tcW w:w="1276"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Утверждено в МЗ на год</w:t>
            </w:r>
          </w:p>
        </w:tc>
        <w:tc>
          <w:tcPr>
            <w:tcW w:w="1559"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Исполнено на отчетную дату</w:t>
            </w:r>
            <w:r w:rsidRPr="00FE2EE5">
              <w:rPr>
                <w:rFonts w:ascii="Times New Roman" w:eastAsia="Times New Roman" w:hAnsi="Times New Roman" w:cs="Times New Roman"/>
                <w:sz w:val="24"/>
                <w:szCs w:val="24"/>
                <w:vertAlign w:val="superscript"/>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Отклонение</w:t>
            </w:r>
          </w:p>
        </w:tc>
        <w:tc>
          <w:tcPr>
            <w:tcW w:w="1418" w:type="dxa"/>
            <w:tcBorders>
              <w:top w:val="nil"/>
              <w:left w:val="nil"/>
              <w:bottom w:val="single" w:sz="4" w:space="0" w:color="auto"/>
              <w:right w:val="single" w:sz="4" w:space="0" w:color="auto"/>
            </w:tcBorders>
            <w:shd w:val="clear" w:color="auto" w:fill="auto"/>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Ожидаемое исполнение за год</w:t>
            </w:r>
            <w:r w:rsidRPr="00FE2EE5">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3</w:t>
            </w:r>
          </w:p>
        </w:tc>
      </w:tr>
      <w:tr w:rsidR="008B0DBF" w:rsidRPr="00FE2EE5" w:rsidTr="001C2D44">
        <w:tc>
          <w:tcPr>
            <w:tcW w:w="709" w:type="dxa"/>
            <w:tcBorders>
              <w:top w:val="nil"/>
              <w:left w:val="single" w:sz="4" w:space="0" w:color="auto"/>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2268"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1560"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8</w:t>
            </w:r>
          </w:p>
        </w:tc>
        <w:tc>
          <w:tcPr>
            <w:tcW w:w="1559"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9</w:t>
            </w:r>
          </w:p>
        </w:tc>
        <w:tc>
          <w:tcPr>
            <w:tcW w:w="992"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noWrap/>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11</w:t>
            </w:r>
          </w:p>
        </w:tc>
      </w:tr>
      <w:tr w:rsidR="008B0DBF" w:rsidRPr="00FE2EE5" w:rsidTr="001C2D44">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B0DBF" w:rsidRPr="00FE2EE5" w:rsidRDefault="008B0DBF" w:rsidP="001C2D44">
            <w:pPr>
              <w:spacing w:after="0" w:line="240" w:lineRule="auto"/>
              <w:jc w:val="center"/>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 </w:t>
            </w:r>
          </w:p>
        </w:tc>
      </w:tr>
      <w:tr w:rsidR="008B0DBF" w:rsidRPr="00FE2EE5" w:rsidTr="001C2D44">
        <w:tc>
          <w:tcPr>
            <w:tcW w:w="70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8B0DBF" w:rsidRPr="00FE2EE5" w:rsidRDefault="008B0DBF" w:rsidP="001C2D44">
            <w:pPr>
              <w:spacing w:after="0" w:line="240" w:lineRule="auto"/>
              <w:rPr>
                <w:rFonts w:ascii="Times New Roman" w:eastAsia="Times New Roman" w:hAnsi="Times New Roman" w:cs="Times New Roman"/>
                <w:sz w:val="24"/>
                <w:szCs w:val="24"/>
                <w:lang w:eastAsia="ru-RU"/>
              </w:rPr>
            </w:pPr>
          </w:p>
        </w:tc>
      </w:tr>
      <w:tr w:rsidR="008B0DBF" w:rsidRPr="00FE2EE5" w:rsidTr="001C2D44">
        <w:tc>
          <w:tcPr>
            <w:tcW w:w="15168" w:type="dxa"/>
            <w:gridSpan w:val="11"/>
            <w:tcBorders>
              <w:top w:val="nil"/>
              <w:left w:val="nil"/>
              <w:bottom w:val="nil"/>
              <w:right w:val="nil"/>
            </w:tcBorders>
            <w:shd w:val="clear" w:color="auto" w:fill="auto"/>
            <w:noWrap/>
            <w:vAlign w:val="bottom"/>
            <w:hideMark/>
          </w:tcPr>
          <w:p w:rsidR="008B0DBF" w:rsidRDefault="008B0DBF" w:rsidP="001C2D44">
            <w:pPr>
              <w:spacing w:after="0" w:line="240" w:lineRule="auto"/>
              <w:rPr>
                <w:rFonts w:ascii="Times New Roman" w:eastAsia="Times New Roman" w:hAnsi="Times New Roman" w:cs="Times New Roman"/>
                <w:sz w:val="24"/>
                <w:szCs w:val="24"/>
                <w:lang w:eastAsia="ru-RU"/>
              </w:rPr>
            </w:pPr>
          </w:p>
          <w:p w:rsidR="008B0DBF" w:rsidRPr="00FE2EE5" w:rsidRDefault="008B0DBF" w:rsidP="001C2D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w:t>
            </w:r>
          </w:p>
        </w:tc>
      </w:tr>
      <w:tr w:rsidR="008B0DBF" w:rsidRPr="00FE2EE5" w:rsidTr="001C2D44">
        <w:tc>
          <w:tcPr>
            <w:tcW w:w="15168" w:type="dxa"/>
            <w:gridSpan w:val="11"/>
            <w:tcBorders>
              <w:top w:val="nil"/>
              <w:left w:val="nil"/>
              <w:bottom w:val="nil"/>
              <w:right w:val="nil"/>
            </w:tcBorders>
            <w:shd w:val="clear" w:color="auto" w:fill="auto"/>
            <w:noWrap/>
            <w:hideMark/>
          </w:tcPr>
          <w:p w:rsidR="008B0DBF" w:rsidRPr="00FE2EE5" w:rsidRDefault="008B0DBF" w:rsidP="001C2D44">
            <w:pPr>
              <w:spacing w:after="0" w:line="240" w:lineRule="auto"/>
              <w:jc w:val="both"/>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1</w:t>
            </w:r>
            <w:r w:rsidRPr="00FE2EE5">
              <w:rPr>
                <w:rFonts w:ascii="Times New Roman" w:eastAsia="Times New Roman" w:hAnsi="Times New Roman" w:cs="Times New Roman"/>
                <w:sz w:val="24"/>
                <w:szCs w:val="24"/>
                <w:lang w:eastAsia="ru-RU"/>
              </w:rPr>
              <w:br/>
              <w:t xml:space="preserve"> </w:t>
            </w:r>
            <w:r w:rsidRPr="00C903AA">
              <w:rPr>
                <w:rFonts w:ascii="Times New Roman" w:eastAsia="Times New Roman" w:hAnsi="Times New Roman" w:cs="Times New Roman"/>
                <w:sz w:val="24"/>
                <w:szCs w:val="24"/>
                <w:lang w:eastAsia="ru-RU"/>
              </w:rPr>
              <w:t>Заполняется на основании отчетов о выполнении МЗ, представленных муниципальными учреждениями городского округа Красногорск органу, осуществляющему функции и полномочия учредителя.</w:t>
            </w:r>
          </w:p>
        </w:tc>
      </w:tr>
      <w:tr w:rsidR="008B0DBF" w:rsidRPr="00FE2EE5" w:rsidTr="001C2D44">
        <w:tc>
          <w:tcPr>
            <w:tcW w:w="15168" w:type="dxa"/>
            <w:gridSpan w:val="11"/>
            <w:tcBorders>
              <w:top w:val="nil"/>
              <w:left w:val="nil"/>
              <w:bottom w:val="nil"/>
              <w:right w:val="nil"/>
            </w:tcBorders>
            <w:shd w:val="clear" w:color="auto" w:fill="auto"/>
            <w:noWrap/>
            <w:hideMark/>
          </w:tcPr>
          <w:p w:rsidR="008B0DBF" w:rsidRPr="00FE2EE5" w:rsidRDefault="008B0DBF" w:rsidP="001C2D44">
            <w:pPr>
              <w:spacing w:after="0" w:line="240" w:lineRule="auto"/>
              <w:jc w:val="both"/>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2</w:t>
            </w:r>
            <w:r w:rsidRPr="00FE2EE5">
              <w:rPr>
                <w:rFonts w:ascii="Times New Roman" w:eastAsia="Times New Roman" w:hAnsi="Times New Roman" w:cs="Times New Roman"/>
                <w:sz w:val="24"/>
                <w:szCs w:val="24"/>
                <w:lang w:eastAsia="ru-RU"/>
              </w:rPr>
              <w:br/>
              <w:t xml:space="preserve"> </w:t>
            </w:r>
            <w:r w:rsidRPr="00C903AA">
              <w:rPr>
                <w:rFonts w:ascii="Times New Roman" w:eastAsia="Times New Roman" w:hAnsi="Times New Roman" w:cs="Times New Roman"/>
                <w:sz w:val="24"/>
                <w:szCs w:val="24"/>
                <w:lang w:eastAsia="ru-RU"/>
              </w:rPr>
              <w:t>Формируется при установлении МЗ на оказание муниципальных услуг (выполнение  работ) и содержит требования к оказанию муниципальной услуги (услуг)  или  работы (работ) раздельно по каждой из муниципальных услуг и работ с указанием порядкового номера раздела с учетом  возможности заполнения  одного раздела муниципального задания несколькими реестровыми записями, содержащими различные показатели, характеризующие содержание муниципальной услуги (работы) и условия (формы) оказания муниципальной услуги (выполнения работы).</w:t>
            </w:r>
          </w:p>
        </w:tc>
      </w:tr>
      <w:tr w:rsidR="008B0DBF" w:rsidRPr="00FE2EE5" w:rsidTr="001C2D44">
        <w:tc>
          <w:tcPr>
            <w:tcW w:w="15168" w:type="dxa"/>
            <w:gridSpan w:val="11"/>
            <w:tcBorders>
              <w:top w:val="nil"/>
              <w:left w:val="nil"/>
              <w:bottom w:val="nil"/>
              <w:right w:val="nil"/>
            </w:tcBorders>
            <w:shd w:val="clear" w:color="auto" w:fill="auto"/>
            <w:noWrap/>
            <w:hideMark/>
          </w:tcPr>
          <w:p w:rsidR="008B0DBF" w:rsidRPr="00FE2EE5" w:rsidRDefault="008B0DBF" w:rsidP="001C2D44">
            <w:pPr>
              <w:spacing w:after="0" w:line="240" w:lineRule="auto"/>
              <w:jc w:val="both"/>
              <w:rPr>
                <w:rFonts w:ascii="Times New Roman" w:eastAsia="Times New Roman" w:hAnsi="Times New Roman" w:cs="Times New Roman"/>
                <w:sz w:val="24"/>
                <w:szCs w:val="24"/>
                <w:lang w:eastAsia="ru-RU"/>
              </w:rPr>
            </w:pPr>
            <w:r w:rsidRPr="00FE2EE5">
              <w:rPr>
                <w:rFonts w:ascii="Times New Roman" w:eastAsia="Times New Roman" w:hAnsi="Times New Roman" w:cs="Times New Roman"/>
                <w:sz w:val="24"/>
                <w:szCs w:val="24"/>
                <w:lang w:eastAsia="ru-RU"/>
              </w:rPr>
              <w:t>3</w:t>
            </w:r>
            <w:r w:rsidRPr="00FE2EE5">
              <w:rPr>
                <w:rFonts w:ascii="Times New Roman" w:eastAsia="Times New Roman" w:hAnsi="Times New Roman" w:cs="Times New Roman"/>
                <w:sz w:val="24"/>
                <w:szCs w:val="24"/>
                <w:lang w:eastAsia="ru-RU"/>
              </w:rPr>
              <w:br/>
              <w:t xml:space="preserve"> </w:t>
            </w:r>
            <w:r w:rsidRPr="00C903AA">
              <w:rPr>
                <w:rFonts w:ascii="Times New Roman" w:eastAsia="Times New Roman" w:hAnsi="Times New Roman" w:cs="Times New Roman"/>
                <w:sz w:val="24"/>
                <w:szCs w:val="24"/>
                <w:lang w:eastAsia="ru-RU"/>
              </w:rPr>
              <w:t>Заполняется только в отчете за период "9 месяцев (предварительный за год)".</w:t>
            </w:r>
          </w:p>
        </w:tc>
      </w:tr>
    </w:tbl>
    <w:p w:rsidR="008B0DBF" w:rsidRDefault="008B0DBF" w:rsidP="008B0DBF">
      <w:pPr>
        <w:rPr>
          <w:rFonts w:ascii="Times New Roman" w:hAnsi="Times New Roman" w:cs="Times New Roman"/>
          <w:sz w:val="24"/>
          <w:szCs w:val="24"/>
        </w:rPr>
        <w:sectPr w:rsidR="008B0DBF" w:rsidSect="00D46E2C">
          <w:pgSz w:w="16838" w:h="11906" w:orient="landscape"/>
          <w:pgMar w:top="1134" w:right="1134" w:bottom="851" w:left="1134" w:header="709" w:footer="0" w:gutter="0"/>
          <w:cols w:space="720"/>
          <w:titlePg/>
          <w:docGrid w:linePitch="299"/>
        </w:sectPr>
      </w:pPr>
    </w:p>
    <w:tbl>
      <w:tblPr>
        <w:tblW w:w="15027" w:type="dxa"/>
        <w:tblLayout w:type="fixed"/>
        <w:tblLook w:val="04A0" w:firstRow="1" w:lastRow="0" w:firstColumn="1" w:lastColumn="0" w:noHBand="0" w:noVBand="1"/>
      </w:tblPr>
      <w:tblGrid>
        <w:gridCol w:w="434"/>
        <w:gridCol w:w="700"/>
        <w:gridCol w:w="567"/>
        <w:gridCol w:w="426"/>
        <w:gridCol w:w="1701"/>
        <w:gridCol w:w="1701"/>
        <w:gridCol w:w="1417"/>
        <w:gridCol w:w="1701"/>
        <w:gridCol w:w="992"/>
        <w:gridCol w:w="709"/>
        <w:gridCol w:w="236"/>
        <w:gridCol w:w="473"/>
        <w:gridCol w:w="284"/>
        <w:gridCol w:w="850"/>
        <w:gridCol w:w="284"/>
        <w:gridCol w:w="992"/>
        <w:gridCol w:w="141"/>
        <w:gridCol w:w="1419"/>
      </w:tblGrid>
      <w:tr w:rsidR="008B0DBF" w:rsidRPr="00D962DD" w:rsidTr="008B0DBF">
        <w:tc>
          <w:tcPr>
            <w:tcW w:w="434"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p>
        </w:tc>
        <w:tc>
          <w:tcPr>
            <w:tcW w:w="1267" w:type="dxa"/>
            <w:gridSpan w:val="2"/>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4443" w:type="dxa"/>
            <w:gridSpan w:val="7"/>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Приложение 7</w:t>
            </w:r>
            <w:r w:rsidRPr="00D962DD">
              <w:rPr>
                <w:rFonts w:ascii="Times New Roman" w:eastAsia="Times New Roman" w:hAnsi="Times New Roman" w:cs="Times New Roman"/>
                <w:sz w:val="24"/>
                <w:szCs w:val="24"/>
                <w:lang w:eastAsia="ru-RU"/>
              </w:rPr>
              <w:br/>
              <w:t>к Порядку формирования муниципального задания на оказание муниципальных услуг (выполнение работ) в отношении</w:t>
            </w:r>
            <w:r>
              <w:rPr>
                <w:rFonts w:ascii="Times New Roman" w:eastAsia="Times New Roman" w:hAnsi="Times New Roman" w:cs="Times New Roman"/>
                <w:sz w:val="24"/>
                <w:szCs w:val="24"/>
                <w:lang w:eastAsia="ru-RU"/>
              </w:rPr>
              <w:t xml:space="preserve"> </w:t>
            </w:r>
            <w:r w:rsidRPr="00D962DD">
              <w:rPr>
                <w:rFonts w:ascii="Times New Roman" w:eastAsia="Times New Roman" w:hAnsi="Times New Roman" w:cs="Times New Roman"/>
                <w:sz w:val="24"/>
                <w:szCs w:val="24"/>
                <w:lang w:eastAsia="ru-RU"/>
              </w:rPr>
              <w:t>муниципальных учреждений городского округа Красногорск и финансового обеспечения выполнения муниципального задания</w:t>
            </w:r>
          </w:p>
        </w:tc>
      </w:tr>
      <w:tr w:rsidR="008B0DBF" w:rsidRPr="00D962DD" w:rsidTr="008B0DBF">
        <w:tc>
          <w:tcPr>
            <w:tcW w:w="434"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p>
        </w:tc>
        <w:tc>
          <w:tcPr>
            <w:tcW w:w="1267" w:type="dxa"/>
            <w:gridSpan w:val="2"/>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757" w:type="dxa"/>
            <w:gridSpan w:val="2"/>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419" w:type="dxa"/>
            <w:tcBorders>
              <w:top w:val="nil"/>
              <w:left w:val="nil"/>
              <w:bottom w:val="nil"/>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r>
      <w:tr w:rsidR="008B0DBF" w:rsidRPr="00D962DD" w:rsidTr="008B0DBF">
        <w:tc>
          <w:tcPr>
            <w:tcW w:w="15027" w:type="dxa"/>
            <w:gridSpan w:val="18"/>
            <w:tcBorders>
              <w:top w:val="nil"/>
              <w:left w:val="nil"/>
              <w:bottom w:val="nil"/>
              <w:right w:val="nil"/>
            </w:tcBorders>
            <w:shd w:val="clear" w:color="auto" w:fill="auto"/>
            <w:noWrap/>
            <w:vAlign w:val="center"/>
            <w:hideMark/>
          </w:tcPr>
          <w:p w:rsidR="008B0DBF" w:rsidRPr="00D962DD" w:rsidRDefault="008B0DBF" w:rsidP="001C2D44">
            <w:pPr>
              <w:spacing w:after="0" w:line="240" w:lineRule="auto"/>
              <w:jc w:val="center"/>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Расчет базовых нормативов затрат на оказание муниципальной услуги</w:t>
            </w:r>
          </w:p>
        </w:tc>
      </w:tr>
      <w:tr w:rsidR="008B0DBF" w:rsidRPr="00D962DD" w:rsidTr="008B0DBF">
        <w:tc>
          <w:tcPr>
            <w:tcW w:w="434"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jc w:val="center"/>
              <w:rPr>
                <w:rFonts w:ascii="Times New Roman" w:eastAsia="Times New Roman" w:hAnsi="Times New Roman" w:cs="Times New Roman"/>
                <w:sz w:val="28"/>
                <w:szCs w:val="28"/>
                <w:lang w:eastAsia="ru-RU"/>
              </w:rPr>
            </w:pPr>
          </w:p>
        </w:tc>
        <w:tc>
          <w:tcPr>
            <w:tcW w:w="1267" w:type="dxa"/>
            <w:gridSpan w:val="2"/>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8B0DBF" w:rsidRPr="00D962DD" w:rsidRDefault="008B0DBF" w:rsidP="001C2D44">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c>
          <w:tcPr>
            <w:tcW w:w="236" w:type="dxa"/>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c>
          <w:tcPr>
            <w:tcW w:w="757" w:type="dxa"/>
            <w:gridSpan w:val="2"/>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c>
          <w:tcPr>
            <w:tcW w:w="1134" w:type="dxa"/>
            <w:gridSpan w:val="2"/>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c>
          <w:tcPr>
            <w:tcW w:w="1133" w:type="dxa"/>
            <w:gridSpan w:val="2"/>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c>
          <w:tcPr>
            <w:tcW w:w="1419" w:type="dxa"/>
            <w:tcBorders>
              <w:top w:val="nil"/>
              <w:left w:val="nil"/>
              <w:bottom w:val="single" w:sz="8" w:space="0" w:color="auto"/>
              <w:right w:val="nil"/>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8"/>
                <w:szCs w:val="28"/>
                <w:lang w:eastAsia="ru-RU"/>
              </w:rPr>
            </w:pPr>
            <w:r w:rsidRPr="00D962DD">
              <w:rPr>
                <w:rFonts w:ascii="Times New Roman" w:eastAsia="Times New Roman" w:hAnsi="Times New Roman" w:cs="Times New Roman"/>
                <w:sz w:val="28"/>
                <w:szCs w:val="28"/>
                <w:lang w:eastAsia="ru-RU"/>
              </w:rPr>
              <w:t> </w:t>
            </w:r>
          </w:p>
        </w:tc>
      </w:tr>
      <w:tr w:rsidR="008B0DBF" w:rsidRPr="00D962DD" w:rsidTr="008B0DBF">
        <w:tc>
          <w:tcPr>
            <w:tcW w:w="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N п/п</w:t>
            </w:r>
          </w:p>
        </w:tc>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Наименование муниципальной услуги</w:t>
            </w:r>
          </w:p>
        </w:tc>
        <w:tc>
          <w:tcPr>
            <w:tcW w:w="9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Величина базового норматива затрат на единицу муниципальной услуги, тыс. руб.</w:t>
            </w:r>
          </w:p>
        </w:tc>
        <w:tc>
          <w:tcPr>
            <w:tcW w:w="4819" w:type="dxa"/>
            <w:gridSpan w:val="3"/>
            <w:tcBorders>
              <w:top w:val="single" w:sz="8" w:space="0" w:color="auto"/>
              <w:left w:val="nil"/>
              <w:bottom w:val="single" w:sz="8"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Базовый норматив затрат, непосредственно связанный с оказанием муниципальной услуги</w:t>
            </w:r>
          </w:p>
        </w:tc>
        <w:tc>
          <w:tcPr>
            <w:tcW w:w="80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Базовый норматив затрат на общехозяйственные нужды</w:t>
            </w:r>
          </w:p>
        </w:tc>
      </w:tr>
      <w:tr w:rsidR="008B0DBF" w:rsidRPr="00D962DD" w:rsidTr="008B0DBF">
        <w:tc>
          <w:tcPr>
            <w:tcW w:w="434" w:type="dxa"/>
            <w:vMerge/>
            <w:tcBorders>
              <w:top w:val="single" w:sz="8" w:space="0" w:color="auto"/>
              <w:left w:val="single" w:sz="8" w:space="0" w:color="auto"/>
              <w:bottom w:val="single" w:sz="8" w:space="0" w:color="000000"/>
              <w:right w:val="single" w:sz="8" w:space="0" w:color="auto"/>
            </w:tcBorders>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оплату труда и начисления на выплаты по оплате труда персонала, принимающего непосредственное участие в оказании муниципальной услуги, тыс. руб.</w:t>
            </w:r>
          </w:p>
        </w:tc>
        <w:tc>
          <w:tcPr>
            <w:tcW w:w="1701"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приобретение материальных запасов, потребляемых (используемых) в процессе оказания муниципальной услуги (с разбивкой по видам затрат), тыс. руб.</w:t>
            </w:r>
          </w:p>
        </w:tc>
        <w:tc>
          <w:tcPr>
            <w:tcW w:w="1417" w:type="dxa"/>
            <w:tcBorders>
              <w:top w:val="nil"/>
              <w:left w:val="nil"/>
              <w:bottom w:val="single" w:sz="8"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иные затраты, непосредственно связанные с оказанием муниципальной услуги (с разбивкой по видам затрат),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оплату труда и начисления на выплаты по оплате труда административно-управленческого, обслуживающего и прочего персонала,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коммунальные услуги (с разбивкой по видам затрат), тыс.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приобретение услуг связи, тыс. руб.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приобретение транспортных услуг, тыс. 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содержание недвижимого имущества (с разбивкой по видам затрат), тыс.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содержание особо ценного движимого имущества (с разбивкой по видам затрат), тыс. руб.</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затраты на прочие общехозяйственные нужды, влияющие на стоимость оказания гос. услуги (с разбивкой по видам затрат), тыс. руб.</w:t>
            </w:r>
          </w:p>
        </w:tc>
      </w:tr>
      <w:tr w:rsidR="008B0DBF" w:rsidRPr="00D962DD" w:rsidTr="008B0DBF">
        <w:tc>
          <w:tcPr>
            <w:tcW w:w="434" w:type="dxa"/>
            <w:tcBorders>
              <w:top w:val="nil"/>
              <w:left w:val="single" w:sz="8" w:space="0" w:color="auto"/>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1</w:t>
            </w:r>
          </w:p>
        </w:tc>
        <w:tc>
          <w:tcPr>
            <w:tcW w:w="700"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2</w:t>
            </w:r>
          </w:p>
        </w:tc>
        <w:tc>
          <w:tcPr>
            <w:tcW w:w="993" w:type="dxa"/>
            <w:gridSpan w:val="2"/>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3</w:t>
            </w:r>
          </w:p>
        </w:tc>
        <w:tc>
          <w:tcPr>
            <w:tcW w:w="1701"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4</w:t>
            </w:r>
          </w:p>
        </w:tc>
        <w:tc>
          <w:tcPr>
            <w:tcW w:w="1701" w:type="dxa"/>
            <w:tcBorders>
              <w:top w:val="nil"/>
              <w:left w:val="nil"/>
              <w:bottom w:val="single" w:sz="8"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jc w:val="center"/>
              <w:rPr>
                <w:rFonts w:ascii="Times New Roman" w:eastAsia="Times New Roman" w:hAnsi="Times New Roman" w:cs="Times New Roman"/>
                <w:lang w:eastAsia="ru-RU"/>
              </w:rPr>
            </w:pPr>
            <w:r w:rsidRPr="00D962DD">
              <w:rPr>
                <w:rFonts w:ascii="Times New Roman" w:eastAsia="Times New Roman" w:hAnsi="Times New Roman" w:cs="Times New Roman"/>
                <w:lang w:eastAsia="ru-RU"/>
              </w:rPr>
              <w:t>13</w:t>
            </w:r>
          </w:p>
        </w:tc>
      </w:tr>
      <w:tr w:rsidR="008B0DBF" w:rsidRPr="00D962DD" w:rsidTr="008B0DBF">
        <w:tc>
          <w:tcPr>
            <w:tcW w:w="434" w:type="dxa"/>
            <w:tcBorders>
              <w:top w:val="nil"/>
              <w:left w:val="single" w:sz="8" w:space="0" w:color="auto"/>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right"/>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1</w:t>
            </w:r>
          </w:p>
        </w:tc>
        <w:tc>
          <w:tcPr>
            <w:tcW w:w="700"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r>
      <w:tr w:rsidR="008B0DBF" w:rsidRPr="00D962DD" w:rsidTr="008B0DBF">
        <w:tc>
          <w:tcPr>
            <w:tcW w:w="434" w:type="dxa"/>
            <w:tcBorders>
              <w:top w:val="nil"/>
              <w:left w:val="single" w:sz="8" w:space="0" w:color="auto"/>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jc w:val="right"/>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BF" w:rsidRPr="00D962DD" w:rsidRDefault="008B0DBF" w:rsidP="001C2D44">
            <w:pPr>
              <w:spacing w:after="0" w:line="240" w:lineRule="auto"/>
              <w:rPr>
                <w:rFonts w:ascii="Times New Roman" w:eastAsia="Times New Roman" w:hAnsi="Times New Roman" w:cs="Times New Roman"/>
                <w:sz w:val="24"/>
                <w:szCs w:val="24"/>
                <w:lang w:eastAsia="ru-RU"/>
              </w:rPr>
            </w:pPr>
            <w:r w:rsidRPr="00D962DD">
              <w:rPr>
                <w:rFonts w:ascii="Times New Roman" w:eastAsia="Times New Roman" w:hAnsi="Times New Roman" w:cs="Times New Roman"/>
                <w:sz w:val="24"/>
                <w:szCs w:val="24"/>
                <w:lang w:eastAsia="ru-RU"/>
              </w:rPr>
              <w:t> </w:t>
            </w:r>
          </w:p>
        </w:tc>
      </w:tr>
    </w:tbl>
    <w:p w:rsidR="008B0DBF" w:rsidRDefault="008B0DBF" w:rsidP="008B0DBF">
      <w:pPr>
        <w:sectPr w:rsidR="008B0DBF" w:rsidSect="00D46E2C">
          <w:pgSz w:w="16838" w:h="11906" w:orient="landscape"/>
          <w:pgMar w:top="1134" w:right="1134" w:bottom="851" w:left="1134" w:header="709" w:footer="0" w:gutter="0"/>
          <w:cols w:space="720"/>
          <w:titlePg/>
          <w:docGrid w:linePitch="299"/>
        </w:sectPr>
      </w:pPr>
    </w:p>
    <w:tbl>
      <w:tblPr>
        <w:tblW w:w="10205" w:type="dxa"/>
        <w:tblLayout w:type="fixed"/>
        <w:tblLook w:val="04A0" w:firstRow="1" w:lastRow="0" w:firstColumn="1" w:lastColumn="0" w:noHBand="0" w:noVBand="1"/>
      </w:tblPr>
      <w:tblGrid>
        <w:gridCol w:w="528"/>
        <w:gridCol w:w="1959"/>
        <w:gridCol w:w="1341"/>
        <w:gridCol w:w="1417"/>
        <w:gridCol w:w="1559"/>
        <w:gridCol w:w="1964"/>
        <w:gridCol w:w="1437"/>
      </w:tblGrid>
      <w:tr w:rsidR="008B0DBF" w:rsidRPr="00574F14" w:rsidTr="008B0DBF">
        <w:tc>
          <w:tcPr>
            <w:tcW w:w="528"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4"/>
                <w:szCs w:val="24"/>
                <w:lang w:eastAsia="ru-RU"/>
              </w:rPr>
            </w:pPr>
          </w:p>
        </w:tc>
        <w:tc>
          <w:tcPr>
            <w:tcW w:w="1959"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4960" w:type="dxa"/>
            <w:gridSpan w:val="3"/>
            <w:tcBorders>
              <w:top w:val="nil"/>
              <w:left w:val="nil"/>
              <w:bottom w:val="nil"/>
              <w:right w:val="nil"/>
            </w:tcBorders>
            <w:shd w:val="clear" w:color="auto" w:fill="auto"/>
            <w:hideMark/>
          </w:tcPr>
          <w:p w:rsidR="008B0DBF"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Приложение 8</w:t>
            </w:r>
            <w:r w:rsidRPr="00574F14">
              <w:rPr>
                <w:rFonts w:ascii="Times New Roman" w:eastAsia="Times New Roman" w:hAnsi="Times New Roman" w:cs="Times New Roman"/>
                <w:color w:val="000000"/>
                <w:sz w:val="24"/>
                <w:szCs w:val="24"/>
                <w:lang w:eastAsia="ru-RU"/>
              </w:rPr>
              <w:br/>
              <w:t>к Порядку формирования муниципального задания на оказание муниципальных услуг (выполнение работ) в отношении муниципальных учреждений городского округа Красногорск и финансового обеспечения выполнения муниципального задания</w:t>
            </w:r>
          </w:p>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p>
        </w:tc>
      </w:tr>
      <w:tr w:rsidR="008B0DBF" w:rsidRPr="00574F14" w:rsidTr="008B0DBF">
        <w:tc>
          <w:tcPr>
            <w:tcW w:w="528"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p>
        </w:tc>
        <w:tc>
          <w:tcPr>
            <w:tcW w:w="1959"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r>
      <w:tr w:rsidR="008B0DBF" w:rsidRPr="00574F14" w:rsidTr="008B0DBF">
        <w:tc>
          <w:tcPr>
            <w:tcW w:w="10205" w:type="dxa"/>
            <w:gridSpan w:val="7"/>
            <w:tcBorders>
              <w:top w:val="nil"/>
              <w:left w:val="nil"/>
              <w:bottom w:val="nil"/>
              <w:right w:val="nil"/>
            </w:tcBorders>
            <w:shd w:val="clear" w:color="auto" w:fill="auto"/>
            <w:hideMark/>
          </w:tcPr>
          <w:p w:rsidR="008B0DBF" w:rsidRDefault="008B0DBF" w:rsidP="001C2D44">
            <w:pPr>
              <w:spacing w:after="0" w:line="240" w:lineRule="auto"/>
              <w:jc w:val="center"/>
              <w:rPr>
                <w:rFonts w:ascii="Times New Roman" w:eastAsia="Times New Roman" w:hAnsi="Times New Roman" w:cs="Times New Roman"/>
                <w:color w:val="000000"/>
                <w:sz w:val="24"/>
                <w:szCs w:val="24"/>
                <w:lang w:eastAsia="ru-RU"/>
              </w:rPr>
            </w:pPr>
          </w:p>
          <w:p w:rsidR="008B0DBF"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Значения натуральных норм потребления, необходимых для определения базовых нормативов затрат на оказание муниципальных услуг</w:t>
            </w:r>
          </w:p>
          <w:p w:rsidR="008B0DBF" w:rsidRDefault="008B0DBF" w:rsidP="001C2D44">
            <w:pPr>
              <w:spacing w:after="0" w:line="240" w:lineRule="auto"/>
              <w:jc w:val="center"/>
              <w:rPr>
                <w:rFonts w:ascii="Times New Roman" w:eastAsia="Times New Roman" w:hAnsi="Times New Roman" w:cs="Times New Roman"/>
                <w:color w:val="000000"/>
                <w:sz w:val="24"/>
                <w:szCs w:val="24"/>
                <w:lang w:eastAsia="ru-RU"/>
              </w:rPr>
            </w:pPr>
          </w:p>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p>
        </w:tc>
      </w:tr>
      <w:tr w:rsidR="008B0DBF" w:rsidRPr="00574F14" w:rsidTr="008B0DBF">
        <w:tc>
          <w:tcPr>
            <w:tcW w:w="528" w:type="dxa"/>
            <w:tcBorders>
              <w:top w:val="nil"/>
              <w:left w:val="nil"/>
              <w:bottom w:val="nil"/>
              <w:right w:val="nil"/>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p>
        </w:tc>
        <w:tc>
          <w:tcPr>
            <w:tcW w:w="1959"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sz w:val="20"/>
                <w:szCs w:val="20"/>
                <w:lang w:eastAsia="ru-RU"/>
              </w:rPr>
            </w:pPr>
          </w:p>
        </w:tc>
      </w:tr>
      <w:tr w:rsidR="008B0DBF" w:rsidRPr="00574F14" w:rsidTr="008B0DBF">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п/п</w:t>
            </w:r>
          </w:p>
        </w:tc>
        <w:tc>
          <w:tcPr>
            <w:tcW w:w="1959"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Наименование муниципальной услуги</w:t>
            </w:r>
            <w:r w:rsidRPr="00574F14">
              <w:rPr>
                <w:rFonts w:ascii="Times New Roman" w:eastAsia="Times New Roman" w:hAnsi="Times New Roman" w:cs="Times New Roman"/>
                <w:color w:val="000000"/>
                <w:sz w:val="24"/>
                <w:szCs w:val="24"/>
                <w:vertAlign w:val="superscript"/>
                <w:lang w:eastAsia="ru-RU"/>
              </w:rPr>
              <w:t xml:space="preserve"> 1</w:t>
            </w:r>
          </w:p>
        </w:tc>
        <w:tc>
          <w:tcPr>
            <w:tcW w:w="1341"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Уникальный номер реестровой записи</w:t>
            </w:r>
            <w:r w:rsidRPr="00574F14">
              <w:rPr>
                <w:rFonts w:ascii="Times New Roman" w:eastAsia="Times New Roman" w:hAnsi="Times New Roman" w:cs="Times New Roman"/>
                <w:color w:val="000000"/>
                <w:sz w:val="24"/>
                <w:szCs w:val="24"/>
                <w:vertAlign w:val="superscript"/>
                <w:lang w:eastAsia="ru-RU"/>
              </w:rPr>
              <w:t xml:space="preserve"> 2</w:t>
            </w:r>
          </w:p>
        </w:tc>
        <w:tc>
          <w:tcPr>
            <w:tcW w:w="1417"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Наименование натуральной нормы</w:t>
            </w:r>
            <w:r w:rsidRPr="00574F14">
              <w:rPr>
                <w:rFonts w:ascii="Times New Roman" w:eastAsia="Times New Roman" w:hAnsi="Times New Roman" w:cs="Times New Roman"/>
                <w:color w:val="000000"/>
                <w:sz w:val="24"/>
                <w:szCs w:val="24"/>
                <w:vertAlign w:val="superscript"/>
                <w:lang w:eastAsia="ru-RU"/>
              </w:rPr>
              <w:t xml:space="preserve"> 3</w:t>
            </w:r>
          </w:p>
        </w:tc>
        <w:tc>
          <w:tcPr>
            <w:tcW w:w="1559"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Единица измерения натуральной нормы</w:t>
            </w:r>
            <w:r w:rsidRPr="00574F14">
              <w:rPr>
                <w:rFonts w:ascii="Times New Roman" w:eastAsia="Times New Roman" w:hAnsi="Times New Roman" w:cs="Times New Roman"/>
                <w:color w:val="000000"/>
                <w:sz w:val="24"/>
                <w:szCs w:val="24"/>
                <w:vertAlign w:val="superscript"/>
                <w:lang w:eastAsia="ru-RU"/>
              </w:rPr>
              <w:t xml:space="preserve"> 4</w:t>
            </w:r>
          </w:p>
        </w:tc>
        <w:tc>
          <w:tcPr>
            <w:tcW w:w="1964"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Значение натуральной нормы / срок полезного использования</w:t>
            </w:r>
            <w:r w:rsidRPr="00574F14">
              <w:rPr>
                <w:rFonts w:ascii="Times New Roman" w:eastAsia="Times New Roman" w:hAnsi="Times New Roman" w:cs="Times New Roman"/>
                <w:color w:val="000000"/>
                <w:sz w:val="24"/>
                <w:szCs w:val="24"/>
                <w:vertAlign w:val="superscript"/>
                <w:lang w:eastAsia="ru-RU"/>
              </w:rPr>
              <w:t xml:space="preserve"> 5</w:t>
            </w:r>
          </w:p>
        </w:tc>
        <w:tc>
          <w:tcPr>
            <w:tcW w:w="1437" w:type="dxa"/>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jc w:val="center"/>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Примечание</w:t>
            </w:r>
            <w:r w:rsidRPr="00574F14">
              <w:rPr>
                <w:rFonts w:ascii="Times New Roman" w:eastAsia="Times New Roman" w:hAnsi="Times New Roman" w:cs="Times New Roman"/>
                <w:color w:val="000000"/>
                <w:sz w:val="24"/>
                <w:szCs w:val="24"/>
                <w:vertAlign w:val="superscript"/>
                <w:lang w:eastAsia="ru-RU"/>
              </w:rPr>
              <w:t xml:space="preserve"> 6</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1</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2</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5</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jc w:val="center"/>
              <w:rPr>
                <w:rFonts w:ascii="Times New Roman" w:eastAsia="Times New Roman" w:hAnsi="Times New Roman" w:cs="Times New Roman"/>
                <w:color w:val="000000"/>
                <w:lang w:eastAsia="ru-RU"/>
              </w:rPr>
            </w:pPr>
            <w:r w:rsidRPr="00574F14">
              <w:rPr>
                <w:rFonts w:ascii="Times New Roman" w:eastAsia="Times New Roman" w:hAnsi="Times New Roman" w:cs="Times New Roman"/>
                <w:color w:val="000000"/>
                <w:lang w:eastAsia="ru-RU"/>
              </w:rPr>
              <w:t>7</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b/>
                <w:bCs/>
                <w:color w:val="000000"/>
                <w:sz w:val="24"/>
                <w:szCs w:val="24"/>
                <w:lang w:eastAsia="ru-RU"/>
              </w:rPr>
            </w:pPr>
            <w:r w:rsidRPr="00574F14">
              <w:rPr>
                <w:rFonts w:ascii="Times New Roman" w:eastAsia="Times New Roman" w:hAnsi="Times New Roman" w:cs="Times New Roman"/>
                <w:b/>
                <w:bCs/>
                <w:color w:val="000000"/>
                <w:sz w:val="24"/>
                <w:szCs w:val="24"/>
                <w:lang w:eastAsia="ru-RU"/>
              </w:rPr>
              <w:t>1. Натуральные нормы, непосредственно связанные с оказанием муниципальной услуги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1.1. Работники, непосредственно связанные с оказанием муниципальной услуги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1.2. Материальные запасы, потребляемые (используемые) в процессе оказания муниципальной услуги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auto"/>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1.3. Иные затраты, непосредственно связанные с оказанием i-й муниципальной услуги (выполнением работы)</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b/>
                <w:bCs/>
                <w:color w:val="000000"/>
                <w:sz w:val="24"/>
                <w:szCs w:val="24"/>
                <w:lang w:eastAsia="ru-RU"/>
              </w:rPr>
            </w:pPr>
            <w:r w:rsidRPr="00574F14">
              <w:rPr>
                <w:rFonts w:ascii="Times New Roman" w:eastAsia="Times New Roman" w:hAnsi="Times New Roman" w:cs="Times New Roman"/>
                <w:b/>
                <w:bCs/>
                <w:color w:val="000000"/>
                <w:sz w:val="24"/>
                <w:szCs w:val="24"/>
                <w:lang w:eastAsia="ru-RU"/>
              </w:rPr>
              <w:t>2. Натуральные нормы на общехозяйственные нужды</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xml:space="preserve">2.1. Коммунальные услуги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2.2. Содержание объектов недвижимого имущества, необходимого для выполнения муниципального задания</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2.3. Содержание объектов особо ценного движимого имущества, необходимого для выполнения муниципального задания</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2.4. Услуги связи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2.5. Транспортные услуги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xml:space="preserve">2.6. Работники, которые не принимают непосредственного участия в оказании </w:t>
            </w:r>
            <w:r w:rsidRPr="00574F14">
              <w:rPr>
                <w:rFonts w:ascii="Times New Roman" w:eastAsia="Times New Roman" w:hAnsi="Times New Roman" w:cs="Times New Roman"/>
                <w:color w:val="000000"/>
                <w:sz w:val="24"/>
                <w:szCs w:val="24"/>
                <w:lang w:eastAsia="ru-RU"/>
              </w:rPr>
              <w:br/>
              <w:t>муниципальной услуги</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6377" w:type="dxa"/>
            <w:gridSpan w:val="4"/>
            <w:tcBorders>
              <w:top w:val="single" w:sz="4" w:space="0" w:color="auto"/>
              <w:left w:val="nil"/>
              <w:bottom w:val="single" w:sz="4" w:space="0" w:color="auto"/>
              <w:right w:val="single" w:sz="4" w:space="0" w:color="000000"/>
            </w:tcBorders>
            <w:shd w:val="clear" w:color="auto" w:fill="auto"/>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2.7. Прочие общехозяйственные нужды</w:t>
            </w:r>
          </w:p>
        </w:tc>
      </w:tr>
      <w:tr w:rsidR="008B0DBF" w:rsidRPr="00574F14" w:rsidTr="008B0DBF">
        <w:tc>
          <w:tcPr>
            <w:tcW w:w="528" w:type="dxa"/>
            <w:tcBorders>
              <w:top w:val="nil"/>
              <w:left w:val="single" w:sz="4" w:space="0" w:color="auto"/>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341"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964"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c>
          <w:tcPr>
            <w:tcW w:w="1437" w:type="dxa"/>
            <w:tcBorders>
              <w:top w:val="nil"/>
              <w:left w:val="nil"/>
              <w:bottom w:val="single" w:sz="4" w:space="0" w:color="auto"/>
              <w:right w:val="single" w:sz="4" w:space="0" w:color="auto"/>
            </w:tcBorders>
            <w:shd w:val="clear" w:color="auto" w:fill="auto"/>
            <w:noWrap/>
            <w:hideMark/>
          </w:tcPr>
          <w:p w:rsidR="008B0DBF" w:rsidRPr="00574F14" w:rsidRDefault="008B0DBF" w:rsidP="001C2D44">
            <w:pPr>
              <w:spacing w:after="0" w:line="240" w:lineRule="auto"/>
              <w:rPr>
                <w:rFonts w:ascii="Times New Roman" w:eastAsia="Times New Roman" w:hAnsi="Times New Roman" w:cs="Times New Roman"/>
                <w:color w:val="000000"/>
                <w:sz w:val="24"/>
                <w:szCs w:val="24"/>
                <w:lang w:eastAsia="ru-RU"/>
              </w:rPr>
            </w:pPr>
            <w:r w:rsidRPr="00574F14">
              <w:rPr>
                <w:rFonts w:ascii="Times New Roman" w:eastAsia="Times New Roman" w:hAnsi="Times New Roman" w:cs="Times New Roman"/>
                <w:color w:val="000000"/>
                <w:sz w:val="24"/>
                <w:szCs w:val="24"/>
                <w:lang w:eastAsia="ru-RU"/>
              </w:rPr>
              <w:t> </w:t>
            </w:r>
          </w:p>
        </w:tc>
      </w:tr>
    </w:tbl>
    <w:p w:rsidR="00C46EE2" w:rsidRPr="00D7681E" w:rsidRDefault="00C46EE2" w:rsidP="008B0DBF">
      <w:pPr>
        <w:pStyle w:val="ConsPlusNormal"/>
        <w:spacing w:line="276" w:lineRule="auto"/>
        <w:outlineLvl w:val="1"/>
        <w:rPr>
          <w:color w:val="FF0000"/>
          <w:sz w:val="28"/>
          <w:szCs w:val="28"/>
        </w:rPr>
      </w:pPr>
    </w:p>
    <w:sectPr w:rsidR="00C46EE2" w:rsidRPr="00D7681E" w:rsidSect="008B0DBF">
      <w:pgSz w:w="11906" w:h="16838"/>
      <w:pgMar w:top="1134" w:right="851" w:bottom="1134" w:left="1134"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EA" w:rsidRDefault="004347EA" w:rsidP="00D0099F">
      <w:pPr>
        <w:spacing w:after="0" w:line="240" w:lineRule="auto"/>
      </w:pPr>
      <w:r>
        <w:separator/>
      </w:r>
    </w:p>
  </w:endnote>
  <w:endnote w:type="continuationSeparator" w:id="0">
    <w:p w:rsidR="004347EA" w:rsidRDefault="004347EA" w:rsidP="00D0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EA" w:rsidRDefault="004347EA" w:rsidP="00D0099F">
      <w:pPr>
        <w:spacing w:after="0" w:line="240" w:lineRule="auto"/>
      </w:pPr>
      <w:r>
        <w:separator/>
      </w:r>
    </w:p>
  </w:footnote>
  <w:footnote w:type="continuationSeparator" w:id="0">
    <w:p w:rsidR="004347EA" w:rsidRDefault="004347EA" w:rsidP="00D0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2844"/>
      <w:docPartObj>
        <w:docPartGallery w:val="Page Numbers (Top of Page)"/>
        <w:docPartUnique/>
      </w:docPartObj>
    </w:sdtPr>
    <w:sdtEndPr/>
    <w:sdtContent>
      <w:p w:rsidR="00D46E2C" w:rsidRDefault="00D46E2C">
        <w:pPr>
          <w:pStyle w:val="a6"/>
          <w:jc w:val="center"/>
        </w:pPr>
      </w:p>
      <w:p w:rsidR="00D46E2C" w:rsidRDefault="00D46E2C">
        <w:pPr>
          <w:pStyle w:val="a6"/>
          <w:jc w:val="center"/>
        </w:pPr>
        <w:r>
          <w:fldChar w:fldCharType="begin"/>
        </w:r>
        <w:r>
          <w:instrText>PAGE   \* MERGEFORMAT</w:instrText>
        </w:r>
        <w:r>
          <w:fldChar w:fldCharType="separate"/>
        </w:r>
        <w:r>
          <w:t>2</w:t>
        </w:r>
        <w:r>
          <w:fldChar w:fldCharType="end"/>
        </w:r>
      </w:p>
    </w:sdtContent>
  </w:sdt>
  <w:p w:rsidR="00D46E2C" w:rsidRDefault="00D46E2C" w:rsidP="00D0099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55371"/>
      <w:docPartObj>
        <w:docPartGallery w:val="Page Numbers (Top of Page)"/>
        <w:docPartUnique/>
      </w:docPartObj>
    </w:sdtPr>
    <w:sdtEndPr/>
    <w:sdtContent>
      <w:p w:rsidR="00D46E2C" w:rsidRDefault="00D46E2C">
        <w:pPr>
          <w:pStyle w:val="a6"/>
          <w:jc w:val="center"/>
        </w:pPr>
        <w:r>
          <w:fldChar w:fldCharType="begin"/>
        </w:r>
        <w:r>
          <w:instrText>PAGE   \* MERGEFORMAT</w:instrText>
        </w:r>
        <w:r>
          <w:fldChar w:fldCharType="separate"/>
        </w:r>
        <w:r>
          <w:t>2</w:t>
        </w:r>
        <w:r>
          <w:fldChar w:fldCharType="end"/>
        </w:r>
      </w:p>
    </w:sdtContent>
  </w:sdt>
  <w:p w:rsidR="00D46E2C" w:rsidRDefault="00D46E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E2"/>
    <w:rsid w:val="000031A8"/>
    <w:rsid w:val="00020C55"/>
    <w:rsid w:val="00024E00"/>
    <w:rsid w:val="000570B3"/>
    <w:rsid w:val="000B7AE5"/>
    <w:rsid w:val="000E1EC6"/>
    <w:rsid w:val="0016080B"/>
    <w:rsid w:val="001662B3"/>
    <w:rsid w:val="001C6B63"/>
    <w:rsid w:val="001E13E5"/>
    <w:rsid w:val="00221649"/>
    <w:rsid w:val="002416AF"/>
    <w:rsid w:val="00276BCE"/>
    <w:rsid w:val="00302F20"/>
    <w:rsid w:val="00357B7B"/>
    <w:rsid w:val="00400612"/>
    <w:rsid w:val="004347EA"/>
    <w:rsid w:val="004761F2"/>
    <w:rsid w:val="00476E08"/>
    <w:rsid w:val="004B4AE2"/>
    <w:rsid w:val="004C06E0"/>
    <w:rsid w:val="004D5253"/>
    <w:rsid w:val="004D5FAD"/>
    <w:rsid w:val="004E5BAF"/>
    <w:rsid w:val="00520FA2"/>
    <w:rsid w:val="00544608"/>
    <w:rsid w:val="005A6F21"/>
    <w:rsid w:val="005B12BA"/>
    <w:rsid w:val="00681FBC"/>
    <w:rsid w:val="006F6644"/>
    <w:rsid w:val="00711AD1"/>
    <w:rsid w:val="00741FC3"/>
    <w:rsid w:val="00776887"/>
    <w:rsid w:val="007A5CBE"/>
    <w:rsid w:val="007C7327"/>
    <w:rsid w:val="008437AE"/>
    <w:rsid w:val="008521D6"/>
    <w:rsid w:val="00864CFD"/>
    <w:rsid w:val="00891897"/>
    <w:rsid w:val="008B0DBF"/>
    <w:rsid w:val="008E6B82"/>
    <w:rsid w:val="009625E7"/>
    <w:rsid w:val="00987440"/>
    <w:rsid w:val="009D7ABE"/>
    <w:rsid w:val="009E673E"/>
    <w:rsid w:val="00A155A0"/>
    <w:rsid w:val="00A67F5E"/>
    <w:rsid w:val="00AE30B1"/>
    <w:rsid w:val="00B36372"/>
    <w:rsid w:val="00B75BC8"/>
    <w:rsid w:val="00B91A56"/>
    <w:rsid w:val="00B94E7E"/>
    <w:rsid w:val="00BD2640"/>
    <w:rsid w:val="00BE6B02"/>
    <w:rsid w:val="00C25EA0"/>
    <w:rsid w:val="00C46EE2"/>
    <w:rsid w:val="00C56B6D"/>
    <w:rsid w:val="00CD6EF7"/>
    <w:rsid w:val="00CF13CB"/>
    <w:rsid w:val="00D0099F"/>
    <w:rsid w:val="00D16682"/>
    <w:rsid w:val="00D46E2C"/>
    <w:rsid w:val="00D555D2"/>
    <w:rsid w:val="00D7681E"/>
    <w:rsid w:val="00DB088C"/>
    <w:rsid w:val="00DD1534"/>
    <w:rsid w:val="00DE65EB"/>
    <w:rsid w:val="00E2129D"/>
    <w:rsid w:val="00E55A59"/>
    <w:rsid w:val="00E86169"/>
    <w:rsid w:val="00EA0988"/>
    <w:rsid w:val="00EF68C3"/>
    <w:rsid w:val="00F212CC"/>
    <w:rsid w:val="00F73D61"/>
    <w:rsid w:val="00FA3297"/>
    <w:rsid w:val="00FA3C78"/>
    <w:rsid w:val="00FD7F2B"/>
    <w:rsid w:val="00FE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0472"/>
  <w15:chartTrackingRefBased/>
  <w15:docId w15:val="{1B346BEE-874A-4682-BCA5-FF38ABF0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46E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C46EE2"/>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Nonformat">
    <w:name w:val="ConsPlusNonformat"/>
    <w:rsid w:val="00C46E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46EE2"/>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2216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1649"/>
    <w:rPr>
      <w:rFonts w:ascii="Segoe UI" w:hAnsi="Segoe UI" w:cs="Segoe UI"/>
      <w:sz w:val="18"/>
      <w:szCs w:val="18"/>
    </w:rPr>
  </w:style>
  <w:style w:type="paragraph" w:styleId="a6">
    <w:name w:val="header"/>
    <w:basedOn w:val="a"/>
    <w:link w:val="a7"/>
    <w:uiPriority w:val="99"/>
    <w:unhideWhenUsed/>
    <w:rsid w:val="00D009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99F"/>
  </w:style>
  <w:style w:type="paragraph" w:styleId="a8">
    <w:name w:val="footer"/>
    <w:basedOn w:val="a"/>
    <w:link w:val="a9"/>
    <w:uiPriority w:val="99"/>
    <w:unhideWhenUsed/>
    <w:rsid w:val="00D009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1.wmf"/><Relationship Id="rId68" Type="http://schemas.openxmlformats.org/officeDocument/2006/relationships/image" Target="media/image55.wmf"/><Relationship Id="rId16" Type="http://schemas.openxmlformats.org/officeDocument/2006/relationships/image" Target="media/image4.wmf"/><Relationship Id="rId11" Type="http://schemas.openxmlformats.org/officeDocument/2006/relationships/hyperlink" Target="consultantplus://offline/ref=25F419BDAB0E2ED30E56EA2EAE7C7C4A257097FFC3113F7C7707A2262E3BD14F55867D9B3FC5A0BA657B5B30C365B040BC9B55258B44678DFA6DK" TargetMode="Externa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header" Target="header1.xml"/><Relationship Id="rId79" Type="http://schemas.openxmlformats.org/officeDocument/2006/relationships/hyperlink" Target="consultantplus://offline/ref=25F419BDAB0E2ED30E56EA2EAE7C7C4A20779BFEC3153F7C7707A2262E3BD14F478625973DC1BEBC6D6E0D6185F363K" TargetMode="External"/><Relationship Id="rId5" Type="http://schemas.openxmlformats.org/officeDocument/2006/relationships/endnotes" Target="endnotes.xml"/><Relationship Id="rId61" Type="http://schemas.openxmlformats.org/officeDocument/2006/relationships/image" Target="media/image49.wmf"/><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6.wmf"/><Relationship Id="rId77" Type="http://schemas.openxmlformats.org/officeDocument/2006/relationships/hyperlink" Target="consultantplus://offline/ref=25F419BDAB0E2ED30E56EA2EAE7C7C4A257593F7CA113F7C7707A2262E3BD14F478625973DC1BEBC6D6E0D6185F363K" TargetMode="External"/><Relationship Id="rId8" Type="http://schemas.openxmlformats.org/officeDocument/2006/relationships/hyperlink" Target="consultantplus://offline/ref=25F419BDAB0E2ED30E56EA2EAE7C7C4A257593F7CA113F7C7707A2262E3BD14F55867D9C3DC6A3B638214B348A32B95CB9844A269544F664K" TargetMode="External"/><Relationship Id="rId51" Type="http://schemas.openxmlformats.org/officeDocument/2006/relationships/image" Target="media/image39.wmf"/><Relationship Id="rId72" Type="http://schemas.openxmlformats.org/officeDocument/2006/relationships/hyperlink" Target="consultantplus://offline/ref=25F419BDAB0E2ED30E56EA2EAE7C7C4A257593F7CA113F7C7707A2262E3BD14F55867D9938C5A4B638214B348A32B95CB9844A269544F664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5F419BDAB0E2ED30E56EA2EAE7C7C4A257097FFC3113F7C7707A2262E3BD14F55867D9B3FC5A1BC697B5B30C365B040BC9B55258B44678DFA6DK"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hyperlink" Target="consultantplus://offline/ref=25F419BDAB0E2ED30E56EA2EAE7C7C4A257593F7CA113F7C7707A2262E3BD14F55867D9B3FC7A6BE6D7B5B30C365B040BC9B55258B44678DFA6DK" TargetMode="External"/><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7.wmf"/><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25F419BDAB0E2ED30E56EA2EAE7C7C4A257593F7CA113F7C7707A2262E3BD14F55867D9E3AC5A7B638214B348A32B95CB9844A269544F664K"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consultantplus://offline/ref=25F419BDAB0E2ED30E56EA2EAE7C7C4A257093FFCA143F7C7707A2262E3BD14F55867D9B3FC5A0B86D7B5B30C365B040BC9B55258B44678DFA6DK"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hyperlink" Target="consultantplus://offline/ref=25F419BDAB0E2ED30E56EA2EAE7C7C4A257593F7CA113F7C7707A2262E3BD14F55867D9938C7A2B638214B348A32B95CB9844A269544F664K" TargetMode="External"/><Relationship Id="rId78" Type="http://schemas.openxmlformats.org/officeDocument/2006/relationships/hyperlink" Target="consultantplus://offline/ref=25F419BDAB0E2ED30E56EA2EAE7C7C4A20779BFEC3153F7C7707A2262E3BD14F478625973DC1BEBC6D6E0D6185F363K"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5F419BDAB0E2ED30E56EA2EAE7C7C4A257691F4C3123F7C7707A2262E3BD14F55867D983CC6ABE93D345A6C8534A343B99B562497F465K"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hyperlink" Target="consultantplus://offline/ref=25F419BDAB0E2ED30E56EA2EAE7C7C4A257793F6C1113F7C7707A2262E3BD14F478625973DC1BEBC6D6E0D6185F363K" TargetMode="External"/><Relationship Id="rId7" Type="http://schemas.openxmlformats.org/officeDocument/2006/relationships/hyperlink" Target="consultantplus://offline/ref=25F419BDAB0E2ED30E56EA2EAE7C7C4A257593F7CA113F7C7707A2262E3BD14F55867D9B3CCDA1B638214B348A32B95CB9844A269544F664K" TargetMode="External"/><Relationship Id="rId71" Type="http://schemas.openxmlformats.org/officeDocument/2006/relationships/hyperlink" Target="consultantplus://offline/ref=25F419BDAB0E2ED30E56EA2EAE7C7C4A257593F7CA113F7C7707A2262E3BD14F55867D9B3FC7A6BE6D7B5B30C365B040BC9B55258B44678DFA6DK" TargetMode="External"/><Relationship Id="rId2" Type="http://schemas.openxmlformats.org/officeDocument/2006/relationships/settings" Target="settings.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22528</Words>
  <Characters>128416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Анатольевна</dc:creator>
  <cp:keywords/>
  <dc:description/>
  <cp:lastModifiedBy>Никифорова Ирина Анатольевна</cp:lastModifiedBy>
  <cp:revision>2</cp:revision>
  <cp:lastPrinted>2023-12-08T12:14:00Z</cp:lastPrinted>
  <dcterms:created xsi:type="dcterms:W3CDTF">2023-12-29T09:25:00Z</dcterms:created>
  <dcterms:modified xsi:type="dcterms:W3CDTF">2023-12-29T09:25:00Z</dcterms:modified>
</cp:coreProperties>
</file>