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DBF2" w14:textId="77777777" w:rsidR="006B6D28" w:rsidRPr="003401B9" w:rsidRDefault="006B6D28" w:rsidP="006B6D28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4A3946">
        <w:rPr>
          <w:noProof/>
          <w:sz w:val="36"/>
          <w:szCs w:val="36"/>
        </w:rPr>
        <w:drawing>
          <wp:inline distT="0" distB="0" distL="0" distR="0" wp14:anchorId="2E31B98C" wp14:editId="44A80979">
            <wp:extent cx="504825" cy="6216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B5AC" w14:textId="77777777" w:rsidR="006B6D28" w:rsidRPr="003401B9" w:rsidRDefault="006B6D28" w:rsidP="006B6D28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3401B9">
        <w:rPr>
          <w:rFonts w:ascii="Times New Roman" w:hAnsi="Times New Roman"/>
          <w:sz w:val="40"/>
          <w:szCs w:val="40"/>
        </w:rPr>
        <w:t>СОВЕТ ДЕПУТАТОВ</w:t>
      </w:r>
    </w:p>
    <w:p w14:paraId="73174A64" w14:textId="77777777" w:rsidR="006B6D28" w:rsidRPr="003401B9" w:rsidRDefault="006B6D28" w:rsidP="006B6D28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3401B9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5F8DE665" w14:textId="77777777" w:rsidR="006B6D28" w:rsidRPr="003401B9" w:rsidRDefault="006B6D28" w:rsidP="006B6D28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3401B9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61CCAB7F" w14:textId="77777777" w:rsidR="006B6D28" w:rsidRPr="003401B9" w:rsidRDefault="006B6D28" w:rsidP="006B6D28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401B9">
        <w:rPr>
          <w:rFonts w:ascii="Times New Roman" w:hAnsi="Times New Roman"/>
          <w:b/>
          <w:sz w:val="40"/>
          <w:szCs w:val="40"/>
        </w:rPr>
        <w:t>Р Е Ш Е Н И Е</w:t>
      </w:r>
    </w:p>
    <w:p w14:paraId="03DC1C2E" w14:textId="049E441A" w:rsidR="006B6D28" w:rsidRPr="003401B9" w:rsidRDefault="006B6D28" w:rsidP="006B6D28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401B9">
        <w:rPr>
          <w:rFonts w:ascii="Times New Roman" w:hAnsi="Times New Roman"/>
          <w:sz w:val="30"/>
          <w:szCs w:val="30"/>
        </w:rPr>
        <w:t>от 28.04.2022 №7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2</w:t>
      </w:r>
      <w:r w:rsidRPr="003401B9">
        <w:rPr>
          <w:rFonts w:ascii="Times New Roman" w:hAnsi="Times New Roman"/>
          <w:sz w:val="30"/>
          <w:szCs w:val="30"/>
        </w:rPr>
        <w:t>/54</w:t>
      </w:r>
    </w:p>
    <w:p w14:paraId="06CAB621" w14:textId="77777777" w:rsidR="00285BA3" w:rsidRPr="00285BA3" w:rsidRDefault="00285BA3" w:rsidP="009F6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72D61E" w14:textId="77777777" w:rsidR="009F65CE" w:rsidRPr="00285BA3" w:rsidRDefault="009F65CE" w:rsidP="009F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BA3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hyperlink r:id="rId7" w:history="1">
        <w:r w:rsidRPr="00285BA3">
          <w:rPr>
            <w:rFonts w:ascii="Times New Roman" w:hAnsi="Times New Roman" w:cs="Times New Roman"/>
            <w:b/>
            <w:i/>
            <w:sz w:val="26"/>
            <w:szCs w:val="26"/>
          </w:rPr>
          <w:t>положение</w:t>
        </w:r>
      </w:hyperlink>
    </w:p>
    <w:p w14:paraId="43FA729A" w14:textId="77777777" w:rsidR="00285BA3" w:rsidRDefault="009F65CE" w:rsidP="009F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BA3">
        <w:rPr>
          <w:rFonts w:ascii="Times New Roman" w:hAnsi="Times New Roman" w:cs="Times New Roman"/>
          <w:b/>
          <w:i/>
          <w:sz w:val="26"/>
          <w:szCs w:val="26"/>
        </w:rPr>
        <w:t xml:space="preserve">«О дополнительных гарантиях для муниципальных служащих органов местного самоуправления и муниципальных органов городского округа Красногорск </w:t>
      </w:r>
    </w:p>
    <w:p w14:paraId="588CFA9A" w14:textId="1FC42CE1" w:rsidR="009F65CE" w:rsidRPr="00285BA3" w:rsidRDefault="009F65CE" w:rsidP="009F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BA3">
        <w:rPr>
          <w:rFonts w:ascii="Times New Roman" w:hAnsi="Times New Roman" w:cs="Times New Roman"/>
          <w:b/>
          <w:i/>
          <w:sz w:val="26"/>
          <w:szCs w:val="26"/>
        </w:rPr>
        <w:t>Московской области»</w:t>
      </w:r>
    </w:p>
    <w:p w14:paraId="4A73F649" w14:textId="77777777" w:rsidR="00285BA3" w:rsidRPr="00285BA3" w:rsidRDefault="00285BA3" w:rsidP="009F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376C2E5" w14:textId="77777777" w:rsidR="009F65CE" w:rsidRPr="00285BA3" w:rsidRDefault="009F65CE" w:rsidP="009F65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E1F9E5C" w14:textId="2D221E90" w:rsidR="009F65CE" w:rsidRPr="00285BA3" w:rsidRDefault="009F65CE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85B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85BA3">
        <w:rPr>
          <w:rFonts w:ascii="Times New Roman" w:hAnsi="Times New Roman" w:cs="Times New Roman"/>
          <w:sz w:val="26"/>
          <w:szCs w:val="26"/>
        </w:rPr>
        <w:t xml:space="preserve"> Мо</w:t>
      </w:r>
      <w:r w:rsidR="002B7E36" w:rsidRPr="00285BA3">
        <w:rPr>
          <w:rFonts w:ascii="Times New Roman" w:hAnsi="Times New Roman" w:cs="Times New Roman"/>
          <w:sz w:val="26"/>
          <w:szCs w:val="26"/>
        </w:rPr>
        <w:t>сковской области от 11.11.2011 №</w:t>
      </w:r>
      <w:r w:rsidRPr="00285BA3">
        <w:rPr>
          <w:rFonts w:ascii="Times New Roman" w:hAnsi="Times New Roman" w:cs="Times New Roman"/>
          <w:sz w:val="26"/>
          <w:szCs w:val="26"/>
        </w:rPr>
        <w:t xml:space="preserve"> 194/2011-ОЗ «О денежном содержании лиц, замещающих муниципальные должности и должности муниципальной службы в Московской области», Уставом городского округа Красногорск Московско</w:t>
      </w:r>
      <w:r w:rsidR="008F30CB" w:rsidRPr="00285BA3">
        <w:rPr>
          <w:rFonts w:ascii="Times New Roman" w:hAnsi="Times New Roman" w:cs="Times New Roman"/>
          <w:sz w:val="26"/>
          <w:szCs w:val="26"/>
        </w:rPr>
        <w:t>й области, Совет депутатов РЕШИЛ</w:t>
      </w:r>
      <w:r w:rsidRPr="00285BA3">
        <w:rPr>
          <w:rFonts w:ascii="Times New Roman" w:hAnsi="Times New Roman" w:cs="Times New Roman"/>
          <w:sz w:val="26"/>
          <w:szCs w:val="26"/>
        </w:rPr>
        <w:t>:</w:t>
      </w:r>
    </w:p>
    <w:p w14:paraId="4E0B2116" w14:textId="58411C3B" w:rsidR="009F65CE" w:rsidRPr="00285BA3" w:rsidRDefault="009F65CE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Pr="00285BA3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285BA3">
        <w:rPr>
          <w:rFonts w:ascii="Times New Roman" w:hAnsi="Times New Roman" w:cs="Times New Roman"/>
          <w:sz w:val="26"/>
          <w:szCs w:val="26"/>
        </w:rPr>
        <w:t xml:space="preserve">е «О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области», утвержденное решением Совета депутатов городского округа Красногорск </w:t>
      </w:r>
      <w:r w:rsidR="008F30CB" w:rsidRPr="00285BA3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Pr="00285BA3">
        <w:rPr>
          <w:rFonts w:ascii="Times New Roman" w:hAnsi="Times New Roman" w:cs="Times New Roman"/>
          <w:sz w:val="26"/>
          <w:szCs w:val="26"/>
        </w:rPr>
        <w:t>от 25.01.2018 № 363/23, следующие изменения:</w:t>
      </w:r>
    </w:p>
    <w:p w14:paraId="1C631B09" w14:textId="1AFF7C9C" w:rsidR="00833CB9" w:rsidRPr="00285BA3" w:rsidRDefault="00924A6C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 xml:space="preserve">1) </w:t>
      </w:r>
      <w:r w:rsidR="008F30CB" w:rsidRPr="00285BA3">
        <w:rPr>
          <w:rFonts w:ascii="Times New Roman" w:hAnsi="Times New Roman" w:cs="Times New Roman"/>
          <w:sz w:val="26"/>
          <w:szCs w:val="26"/>
        </w:rPr>
        <w:t>р</w:t>
      </w:r>
      <w:r w:rsidR="00833CB9" w:rsidRPr="00285BA3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833CB9" w:rsidRPr="00285B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33CB9" w:rsidRPr="00285BA3">
        <w:rPr>
          <w:rFonts w:ascii="Times New Roman" w:hAnsi="Times New Roman" w:cs="Times New Roman"/>
          <w:sz w:val="26"/>
          <w:szCs w:val="26"/>
        </w:rPr>
        <w:t>:</w:t>
      </w:r>
    </w:p>
    <w:p w14:paraId="06AB4DB0" w14:textId="449C8458" w:rsidR="00924A6C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а) п</w:t>
      </w:r>
      <w:r w:rsidR="00924A6C" w:rsidRPr="00285BA3">
        <w:rPr>
          <w:rFonts w:ascii="Times New Roman" w:hAnsi="Times New Roman" w:cs="Times New Roman"/>
          <w:sz w:val="26"/>
          <w:szCs w:val="26"/>
        </w:rPr>
        <w:t>ункт 3.1.2.</w:t>
      </w:r>
      <w:r w:rsidR="00341D7A" w:rsidRPr="00285BA3">
        <w:rPr>
          <w:rFonts w:ascii="Times New Roman" w:hAnsi="Times New Roman" w:cs="Times New Roman"/>
          <w:sz w:val="26"/>
          <w:szCs w:val="26"/>
        </w:rPr>
        <w:t xml:space="preserve"> части 3.1. </w:t>
      </w:r>
      <w:r w:rsidR="00924A6C" w:rsidRPr="00285BA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A7E8078" w14:textId="17C8B688" w:rsidR="00924A6C" w:rsidRPr="00285BA3" w:rsidRDefault="00924A6C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«3.1.2. При расчете размера ежегодной денежной выплаты на лечение и отдых время нахождения муниципального служащего в ежегодном оплачиваемом отпуске, периоды временной нетрудоспособности, получения дополнительного профессионального образования с отрывом от производства (без отрыва от производства), учебного отпуска, служебных командировок, дни прохождения диспансеризации, а также дни отпуска по уходу за ребенком, суммируются с фактически отработанным временем.»</w:t>
      </w:r>
      <w:r w:rsidR="00833CB9" w:rsidRPr="00285BA3">
        <w:rPr>
          <w:rFonts w:ascii="Times New Roman" w:hAnsi="Times New Roman" w:cs="Times New Roman"/>
          <w:sz w:val="26"/>
          <w:szCs w:val="26"/>
        </w:rPr>
        <w:t>;</w:t>
      </w:r>
    </w:p>
    <w:p w14:paraId="11BBA569" w14:textId="30651ABD" w:rsidR="00924A6C" w:rsidRPr="00285BA3" w:rsidRDefault="00341D7A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б) часть</w:t>
      </w:r>
      <w:r w:rsidR="00924A6C" w:rsidRPr="00285BA3">
        <w:rPr>
          <w:rFonts w:ascii="Times New Roman" w:hAnsi="Times New Roman" w:cs="Times New Roman"/>
          <w:sz w:val="26"/>
          <w:szCs w:val="26"/>
        </w:rPr>
        <w:t xml:space="preserve"> 3.4. изложить в следующей редакции:</w:t>
      </w:r>
    </w:p>
    <w:p w14:paraId="552BE3B1" w14:textId="51348CE5" w:rsidR="00924A6C" w:rsidRPr="00285BA3" w:rsidRDefault="00924A6C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«3.4. Муниципальному служащему, не отработавшему полного календарного года в органе местного самоуправления городского округа Красногорск, органе администрации городского округа Красногорск, наделенного правами юридического лица, муниципальном органе выплата ежегодной денежной выплаты на лечение и отдых производится пропорционально фактически отработанному в текущем году времени на дату осуществления выплаты, с учетом положений пункта 3.1.2.»</w:t>
      </w:r>
      <w:r w:rsidR="00833CB9" w:rsidRPr="00285BA3">
        <w:rPr>
          <w:rFonts w:ascii="Times New Roman" w:hAnsi="Times New Roman" w:cs="Times New Roman"/>
          <w:sz w:val="26"/>
          <w:szCs w:val="26"/>
        </w:rPr>
        <w:t>;</w:t>
      </w:r>
    </w:p>
    <w:p w14:paraId="32124E79" w14:textId="40E31AA3" w:rsidR="00924A6C" w:rsidRPr="00285BA3" w:rsidRDefault="00341D7A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 xml:space="preserve">в) часть </w:t>
      </w:r>
      <w:r w:rsidR="00924A6C" w:rsidRPr="00285BA3">
        <w:rPr>
          <w:rFonts w:ascii="Times New Roman" w:hAnsi="Times New Roman" w:cs="Times New Roman"/>
          <w:sz w:val="26"/>
          <w:szCs w:val="26"/>
        </w:rPr>
        <w:t>3.8. изложить в следующей редакции:</w:t>
      </w:r>
    </w:p>
    <w:p w14:paraId="1F1AF42A" w14:textId="46544360" w:rsidR="00924A6C" w:rsidRPr="00285BA3" w:rsidRDefault="00924A6C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«3.8. Муниципальным служащим, осуществляющим свою деятельность в условиях неполного рабочего дня, муниципальным служащим, не отработавшим полного календарного года в связи с использованием ими в течение календарного года отпуска без сохранения заработной платы суммарно свыше 14 календарных дней, ежегодная денежная выплата на лечение и отдых производится за фактически отработанное в текущем году время на дату осуществления выплаты.»</w:t>
      </w:r>
      <w:r w:rsidR="00833CB9" w:rsidRPr="00285BA3">
        <w:rPr>
          <w:rFonts w:ascii="Times New Roman" w:hAnsi="Times New Roman" w:cs="Times New Roman"/>
          <w:sz w:val="26"/>
          <w:szCs w:val="26"/>
        </w:rPr>
        <w:t>;</w:t>
      </w:r>
    </w:p>
    <w:p w14:paraId="29A998BC" w14:textId="37159AC7" w:rsidR="00833CB9" w:rsidRPr="00285BA3" w:rsidRDefault="00341D7A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г) дополнить частью</w:t>
      </w:r>
      <w:r w:rsidR="00833CB9" w:rsidRPr="00285BA3">
        <w:rPr>
          <w:rFonts w:ascii="Times New Roman" w:hAnsi="Times New Roman" w:cs="Times New Roman"/>
          <w:sz w:val="26"/>
          <w:szCs w:val="26"/>
        </w:rPr>
        <w:t xml:space="preserve"> 3.9. следующего содержания:</w:t>
      </w:r>
    </w:p>
    <w:p w14:paraId="5810059C" w14:textId="5AE1CAB0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lastRenderedPageBreak/>
        <w:t>«3.9. В случае увольнения муниципального служащего п</w:t>
      </w:r>
      <w:r w:rsidR="00341D7A" w:rsidRPr="00285BA3">
        <w:rPr>
          <w:rFonts w:ascii="Times New Roman" w:hAnsi="Times New Roman" w:cs="Times New Roman"/>
          <w:sz w:val="26"/>
          <w:szCs w:val="26"/>
        </w:rPr>
        <w:t>о основаниям, указанным в части</w:t>
      </w:r>
      <w:r w:rsidRPr="00285BA3">
        <w:rPr>
          <w:rFonts w:ascii="Times New Roman" w:hAnsi="Times New Roman" w:cs="Times New Roman"/>
          <w:sz w:val="26"/>
          <w:szCs w:val="26"/>
        </w:rPr>
        <w:t xml:space="preserve"> 3.7 настоящего Положения, не отработавшего полного календарного года в связи с:</w:t>
      </w:r>
    </w:p>
    <w:p w14:paraId="79B40B22" w14:textId="77777777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- использованием им отпуска без сохранения заработной платы суммарно свыше 14 календарных дней, производится удержание излишне выплаченной ежегодной денежной выплаты на лечение и отдых пропорционально количеству дней использованного отпуска без сохранения заработной платы;</w:t>
      </w:r>
    </w:p>
    <w:p w14:paraId="68584A6B" w14:textId="52B17986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- использованием им отпуска по уходу за ребенком - удержание излишне выплаченной ежегодной денежной выплаты на ле</w:t>
      </w:r>
      <w:r w:rsidR="00341D7A" w:rsidRPr="00285BA3">
        <w:rPr>
          <w:rFonts w:ascii="Times New Roman" w:hAnsi="Times New Roman" w:cs="Times New Roman"/>
          <w:sz w:val="26"/>
          <w:szCs w:val="26"/>
        </w:rPr>
        <w:t>чение и отдых не производится.»;</w:t>
      </w:r>
    </w:p>
    <w:p w14:paraId="48B11556" w14:textId="0A82B86F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2) Раздел</w:t>
      </w:r>
      <w:r w:rsidR="0054497F" w:rsidRPr="00285BA3">
        <w:rPr>
          <w:rFonts w:ascii="Times New Roman" w:hAnsi="Times New Roman" w:cs="Times New Roman"/>
          <w:sz w:val="26"/>
          <w:szCs w:val="26"/>
        </w:rPr>
        <w:t xml:space="preserve"> </w:t>
      </w:r>
      <w:r w:rsidR="0054497F" w:rsidRPr="00285BA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54497F" w:rsidRPr="00285BA3">
        <w:rPr>
          <w:rFonts w:ascii="Times New Roman" w:hAnsi="Times New Roman" w:cs="Times New Roman"/>
          <w:sz w:val="26"/>
          <w:szCs w:val="26"/>
        </w:rPr>
        <w:t>:</w:t>
      </w:r>
    </w:p>
    <w:p w14:paraId="4CB4AD7A" w14:textId="4B4E5CA5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а) пункт 4.1.2.</w:t>
      </w:r>
      <w:r w:rsidR="00341D7A" w:rsidRPr="00285BA3">
        <w:rPr>
          <w:rFonts w:ascii="Times New Roman" w:hAnsi="Times New Roman" w:cs="Times New Roman"/>
          <w:sz w:val="26"/>
          <w:szCs w:val="26"/>
        </w:rPr>
        <w:t xml:space="preserve"> части 4.1. </w:t>
      </w:r>
      <w:r w:rsidRPr="00285BA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61CAF83" w14:textId="36F159CA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«4.1.2. При расчете размера единовременной выплаты время нахождения муниципального служащего в ежегодном оплачиваемом отпуске, периоды временной нетрудоспособности, получения дополнительного профессионального образования с отрывом от производства (без отрыва от производства), учебного отпуска, служебных командировок, дни прохождения диспансеризации, а также период нахождения в отпуске по уходу за ребенком, суммируются с фактически отработанным временем.»;</w:t>
      </w:r>
    </w:p>
    <w:p w14:paraId="640E6D67" w14:textId="099B4376" w:rsidR="00833CB9" w:rsidRPr="00285BA3" w:rsidRDefault="00341D7A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б) часть</w:t>
      </w:r>
      <w:r w:rsidR="00833CB9" w:rsidRPr="00285BA3">
        <w:rPr>
          <w:rFonts w:ascii="Times New Roman" w:hAnsi="Times New Roman" w:cs="Times New Roman"/>
          <w:sz w:val="26"/>
          <w:szCs w:val="26"/>
        </w:rPr>
        <w:t xml:space="preserve"> 4.3. изложить в следующей редакции:</w:t>
      </w:r>
    </w:p>
    <w:p w14:paraId="7FF4F3F9" w14:textId="20E00D34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«4.3. Муниципальному служащему, не отработавшему полного календарного года в органе местного самоуправления городского округа Красногорск, органе администрации городского округа Красногорск, наделенного правами юридического лица, муниципальном органе выплата единовременной выплаты производится пропорционально фактически отработанному в текущем году времени на момент осуществления выплаты, с</w:t>
      </w:r>
      <w:r w:rsidR="00341D7A" w:rsidRPr="00285BA3">
        <w:rPr>
          <w:rFonts w:ascii="Times New Roman" w:hAnsi="Times New Roman" w:cs="Times New Roman"/>
          <w:sz w:val="26"/>
          <w:szCs w:val="26"/>
        </w:rPr>
        <w:t xml:space="preserve"> учетом положений пункта 4.1.2.</w:t>
      </w:r>
      <w:r w:rsidRPr="00285BA3">
        <w:rPr>
          <w:rFonts w:ascii="Times New Roman" w:hAnsi="Times New Roman" w:cs="Times New Roman"/>
          <w:sz w:val="26"/>
          <w:szCs w:val="26"/>
        </w:rPr>
        <w:t>»;</w:t>
      </w:r>
    </w:p>
    <w:p w14:paraId="41256D78" w14:textId="1EC6953B" w:rsidR="00833CB9" w:rsidRPr="00285BA3" w:rsidRDefault="00341D7A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в) часть</w:t>
      </w:r>
      <w:r w:rsidR="00833CB9" w:rsidRPr="00285BA3">
        <w:rPr>
          <w:rFonts w:ascii="Times New Roman" w:hAnsi="Times New Roman" w:cs="Times New Roman"/>
          <w:sz w:val="26"/>
          <w:szCs w:val="26"/>
        </w:rPr>
        <w:t xml:space="preserve"> 4.8. признать утратившим силу;</w:t>
      </w:r>
    </w:p>
    <w:p w14:paraId="0A0BD863" w14:textId="55FF6F37" w:rsidR="00833CB9" w:rsidRPr="00285BA3" w:rsidRDefault="00341D7A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г) дополнить частью</w:t>
      </w:r>
      <w:r w:rsidR="00833CB9" w:rsidRPr="00285BA3">
        <w:rPr>
          <w:rFonts w:ascii="Times New Roman" w:hAnsi="Times New Roman" w:cs="Times New Roman"/>
          <w:sz w:val="26"/>
          <w:szCs w:val="26"/>
        </w:rPr>
        <w:t xml:space="preserve"> 4.9. следующего содержания:</w:t>
      </w:r>
    </w:p>
    <w:p w14:paraId="037905DE" w14:textId="6BE8CE48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«4.9. В случае увольнения муниципального служащего п</w:t>
      </w:r>
      <w:r w:rsidR="00341D7A" w:rsidRPr="00285BA3">
        <w:rPr>
          <w:rFonts w:ascii="Times New Roman" w:hAnsi="Times New Roman" w:cs="Times New Roman"/>
          <w:sz w:val="26"/>
          <w:szCs w:val="26"/>
        </w:rPr>
        <w:t>о основаниям, указанным в части</w:t>
      </w:r>
      <w:r w:rsidRPr="00285BA3">
        <w:rPr>
          <w:rFonts w:ascii="Times New Roman" w:hAnsi="Times New Roman" w:cs="Times New Roman"/>
          <w:sz w:val="26"/>
          <w:szCs w:val="26"/>
        </w:rPr>
        <w:t xml:space="preserve"> 4.6 настоящего Положения, не отработавшего полного календарного года в связи с использованием им:</w:t>
      </w:r>
    </w:p>
    <w:p w14:paraId="54E2B617" w14:textId="77777777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- отпуска без сохранения заработной платы суммарно свыше 14 календарных дней, производится удержание излишне выплаченной единовременной выплаты пропорционально количеству дней использованного отпуска без сохранения заработной платы;</w:t>
      </w:r>
    </w:p>
    <w:p w14:paraId="2350FA94" w14:textId="18708326" w:rsidR="00833CB9" w:rsidRPr="00285BA3" w:rsidRDefault="00833CB9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- отпуска по уходу за ребенком - удержание излишне выплаченной единовременной выплаты не производится.».</w:t>
      </w:r>
    </w:p>
    <w:p w14:paraId="434501A7" w14:textId="1C407D66" w:rsidR="00341D7A" w:rsidRPr="00285BA3" w:rsidRDefault="00342014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2</w:t>
      </w:r>
      <w:r w:rsidR="009F65CE" w:rsidRPr="00285BA3">
        <w:rPr>
          <w:rFonts w:ascii="Times New Roman" w:hAnsi="Times New Roman" w:cs="Times New Roman"/>
          <w:sz w:val="26"/>
          <w:szCs w:val="26"/>
        </w:rPr>
        <w:t xml:space="preserve">. </w:t>
      </w:r>
      <w:r w:rsidR="00341D7A" w:rsidRPr="00285BA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</w:p>
    <w:p w14:paraId="410D7AE2" w14:textId="46763FD1" w:rsidR="009F65CE" w:rsidRPr="00285BA3" w:rsidRDefault="00341D7A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 xml:space="preserve">3. </w:t>
      </w:r>
      <w:r w:rsidR="009F65CE" w:rsidRPr="00285BA3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417B18A8" w14:textId="2C980714" w:rsidR="00285BA3" w:rsidRPr="00285BA3" w:rsidRDefault="00285BA3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5459D6" w14:textId="24B98496" w:rsidR="00285BA3" w:rsidRPr="00285BA3" w:rsidRDefault="00285BA3" w:rsidP="0083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285BA3" w:rsidRPr="00285BA3" w14:paraId="47FD5FF9" w14:textId="77777777" w:rsidTr="00732766">
        <w:tc>
          <w:tcPr>
            <w:tcW w:w="5210" w:type="dxa"/>
          </w:tcPr>
          <w:p w14:paraId="490F0F72" w14:textId="77777777" w:rsidR="00285BA3" w:rsidRPr="00285BA3" w:rsidRDefault="00285BA3" w:rsidP="007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             </w:t>
            </w:r>
          </w:p>
          <w:p w14:paraId="61D0634A" w14:textId="77777777" w:rsidR="00285BA3" w:rsidRPr="00285BA3" w:rsidRDefault="00285BA3" w:rsidP="007327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127E0B77" w14:textId="77777777" w:rsidR="00285BA3" w:rsidRPr="00285BA3" w:rsidRDefault="00285BA3" w:rsidP="0073276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14:paraId="088A9832" w14:textId="77777777" w:rsidR="00285BA3" w:rsidRPr="00285BA3" w:rsidRDefault="00285BA3" w:rsidP="0073276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депутатов</w:t>
            </w:r>
          </w:p>
        </w:tc>
      </w:tr>
      <w:tr w:rsidR="00285BA3" w:rsidRPr="00285BA3" w14:paraId="387030A6" w14:textId="77777777" w:rsidTr="00732766">
        <w:tc>
          <w:tcPr>
            <w:tcW w:w="5210" w:type="dxa"/>
          </w:tcPr>
          <w:p w14:paraId="5E57BAEE" w14:textId="77777777" w:rsidR="00285BA3" w:rsidRPr="00285BA3" w:rsidRDefault="00285BA3" w:rsidP="0073276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AB36BE" w14:textId="77777777" w:rsidR="00285BA3" w:rsidRPr="00285BA3" w:rsidRDefault="00285BA3" w:rsidP="0073276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 Волков ___________________</w:t>
            </w:r>
          </w:p>
        </w:tc>
        <w:tc>
          <w:tcPr>
            <w:tcW w:w="5211" w:type="dxa"/>
          </w:tcPr>
          <w:p w14:paraId="516001A5" w14:textId="77777777" w:rsidR="00285BA3" w:rsidRPr="00285BA3" w:rsidRDefault="00285BA3" w:rsidP="0073276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2C02FC" w14:textId="77777777" w:rsidR="00285BA3" w:rsidRPr="00285BA3" w:rsidRDefault="00285BA3" w:rsidP="0073276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С.В.Трифонов ___________________</w:t>
            </w:r>
          </w:p>
          <w:p w14:paraId="127B7AE8" w14:textId="77777777" w:rsidR="00285BA3" w:rsidRPr="00285BA3" w:rsidRDefault="00285BA3" w:rsidP="0073276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26C56A" w14:textId="77777777" w:rsidR="00285BA3" w:rsidRPr="00285BA3" w:rsidRDefault="00285BA3" w:rsidP="0073276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0690702" w14:textId="77777777" w:rsidR="00285BA3" w:rsidRPr="00285BA3" w:rsidRDefault="00285BA3" w:rsidP="00285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BA3">
        <w:rPr>
          <w:rFonts w:ascii="Times New Roman" w:hAnsi="Times New Roman" w:cs="Times New Roman"/>
          <w:sz w:val="26"/>
          <w:szCs w:val="26"/>
        </w:rPr>
        <w:t>Разослать: в дело, главе, Регистр, Консультант Плюс, прокуратуру, редакцию газеты «Красногорские вести»</w:t>
      </w:r>
    </w:p>
    <w:p w14:paraId="083EDAA1" w14:textId="77777777" w:rsidR="00285BA3" w:rsidRPr="00285BA3" w:rsidRDefault="00285BA3" w:rsidP="0028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BB4E70" w14:textId="77777777" w:rsidR="00FF668A" w:rsidRPr="00285BA3" w:rsidRDefault="00FF668A">
      <w:pPr>
        <w:rPr>
          <w:rFonts w:ascii="Times New Roman" w:hAnsi="Times New Roman" w:cs="Times New Roman"/>
          <w:sz w:val="26"/>
          <w:szCs w:val="26"/>
        </w:rPr>
      </w:pPr>
    </w:p>
    <w:sectPr w:rsidR="00FF668A" w:rsidRPr="00285BA3" w:rsidSect="00285BA3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237D" w14:textId="77777777" w:rsidR="00E623FE" w:rsidRDefault="00E623FE" w:rsidP="00285BA3">
      <w:pPr>
        <w:spacing w:after="0" w:line="240" w:lineRule="auto"/>
      </w:pPr>
      <w:r>
        <w:separator/>
      </w:r>
    </w:p>
  </w:endnote>
  <w:endnote w:type="continuationSeparator" w:id="0">
    <w:p w14:paraId="51B36B93" w14:textId="77777777" w:rsidR="00E623FE" w:rsidRDefault="00E623FE" w:rsidP="0028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3D87" w14:textId="77777777" w:rsidR="00E623FE" w:rsidRDefault="00E623FE" w:rsidP="00285BA3">
      <w:pPr>
        <w:spacing w:after="0" w:line="240" w:lineRule="auto"/>
      </w:pPr>
      <w:r>
        <w:separator/>
      </w:r>
    </w:p>
  </w:footnote>
  <w:footnote w:type="continuationSeparator" w:id="0">
    <w:p w14:paraId="02613C88" w14:textId="77777777" w:rsidR="00E623FE" w:rsidRDefault="00E623FE" w:rsidP="0028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276175"/>
      <w:docPartObj>
        <w:docPartGallery w:val="Page Numbers (Top of Page)"/>
        <w:docPartUnique/>
      </w:docPartObj>
    </w:sdtPr>
    <w:sdtEndPr/>
    <w:sdtContent>
      <w:p w14:paraId="36A1CFFE" w14:textId="3A782247" w:rsidR="00285BA3" w:rsidRDefault="00285B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D9BE47" w14:textId="77777777" w:rsidR="00285BA3" w:rsidRDefault="00285B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62"/>
    <w:rsid w:val="00041252"/>
    <w:rsid w:val="0005111E"/>
    <w:rsid w:val="00085B1A"/>
    <w:rsid w:val="000F0756"/>
    <w:rsid w:val="00184B8A"/>
    <w:rsid w:val="00245C4A"/>
    <w:rsid w:val="00285BA3"/>
    <w:rsid w:val="002A2CBF"/>
    <w:rsid w:val="002B7E36"/>
    <w:rsid w:val="002E4E91"/>
    <w:rsid w:val="00341D7A"/>
    <w:rsid w:val="00342014"/>
    <w:rsid w:val="0034460F"/>
    <w:rsid w:val="0054497F"/>
    <w:rsid w:val="005F36EF"/>
    <w:rsid w:val="006B6D28"/>
    <w:rsid w:val="007639BF"/>
    <w:rsid w:val="007B6F21"/>
    <w:rsid w:val="00833CB9"/>
    <w:rsid w:val="008E4C78"/>
    <w:rsid w:val="008F30CB"/>
    <w:rsid w:val="00924A6C"/>
    <w:rsid w:val="009F65CE"/>
    <w:rsid w:val="00A20E3F"/>
    <w:rsid w:val="00B1090A"/>
    <w:rsid w:val="00B13458"/>
    <w:rsid w:val="00B51162"/>
    <w:rsid w:val="00B611E6"/>
    <w:rsid w:val="00B80F06"/>
    <w:rsid w:val="00C100DA"/>
    <w:rsid w:val="00CD13D3"/>
    <w:rsid w:val="00D0574A"/>
    <w:rsid w:val="00DC210F"/>
    <w:rsid w:val="00E623FE"/>
    <w:rsid w:val="00EB5F71"/>
    <w:rsid w:val="00FC588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D6FC"/>
  <w15:chartTrackingRefBased/>
  <w15:docId w15:val="{A8824911-2A60-4311-9CA6-581765D8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BA3"/>
  </w:style>
  <w:style w:type="paragraph" w:styleId="a8">
    <w:name w:val="footer"/>
    <w:basedOn w:val="a"/>
    <w:link w:val="a9"/>
    <w:uiPriority w:val="99"/>
    <w:unhideWhenUsed/>
    <w:rsid w:val="0028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381922219566ACAAF5F20FD5F182D3D1F5B3770D9D5D1FFD2BF2F5EBC289C429BDC9793C59DD868ECD8C88ABDo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381922219566ACAAF5F20FD5F182D3D1E5B357BDCD5D1FFD2BF2F5EBC289C509B849B93C381D968F98E99CC83FBD87A2528F97908CD55B0o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7381922219566ACAAF5F20FD5F182D3D1E5B357BDCD5D1FFD2BF2F5EBC289C509B849B93C381D968F98E99CC83FBD87A2528F97908CD55B0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10</cp:revision>
  <cp:lastPrinted>2022-04-29T06:52:00Z</cp:lastPrinted>
  <dcterms:created xsi:type="dcterms:W3CDTF">2022-04-20T12:45:00Z</dcterms:created>
  <dcterms:modified xsi:type="dcterms:W3CDTF">2022-05-11T07:02:00Z</dcterms:modified>
</cp:coreProperties>
</file>