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673C" w14:textId="77777777" w:rsidR="004C4832" w:rsidRPr="004C4832" w:rsidRDefault="004C4832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sz w:val="20"/>
          <w:szCs w:val="20"/>
        </w:rPr>
      </w:pPr>
    </w:p>
    <w:p w14:paraId="4ABCBDF0" w14:textId="0676A73F" w:rsidR="00913B6E" w:rsidRDefault="00913B6E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10FACD31" w14:textId="009E9836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5F420710" w14:textId="0315DA8B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786DAA62" w14:textId="222E7208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6AD97432" w14:textId="334B9375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7564BB8E" w14:textId="347C1E70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18A87F3D" w14:textId="132604C1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34911F6E" w14:textId="3E6F8518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5751C428" w14:textId="76DF1595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noProof/>
          <w:sz w:val="20"/>
          <w:szCs w:val="20"/>
        </w:rPr>
      </w:pPr>
    </w:p>
    <w:p w14:paraId="0AF0A2A7" w14:textId="2E7BDAA6" w:rsidR="00C901B4" w:rsidRDefault="00C901B4" w:rsidP="004C483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sz w:val="28"/>
          <w:szCs w:val="28"/>
        </w:rPr>
      </w:pPr>
    </w:p>
    <w:p w14:paraId="65D9A92A" w14:textId="323737E3" w:rsidR="00913B6E" w:rsidRDefault="00913B6E" w:rsidP="00AB4769">
      <w:pPr>
        <w:jc w:val="center"/>
        <w:rPr>
          <w:sz w:val="28"/>
          <w:szCs w:val="28"/>
        </w:rPr>
      </w:pPr>
    </w:p>
    <w:p w14:paraId="0B67BF9B" w14:textId="77CA89CF" w:rsidR="00C901B4" w:rsidRDefault="00C901B4" w:rsidP="00AB4769">
      <w:pPr>
        <w:jc w:val="center"/>
        <w:rPr>
          <w:sz w:val="28"/>
          <w:szCs w:val="28"/>
        </w:rPr>
      </w:pPr>
    </w:p>
    <w:p w14:paraId="6886420C" w14:textId="01AC3765" w:rsidR="00C901B4" w:rsidRPr="00AB4769" w:rsidRDefault="00C901B4" w:rsidP="002F48BA">
      <w:pPr>
        <w:rPr>
          <w:sz w:val="28"/>
          <w:szCs w:val="28"/>
        </w:rPr>
      </w:pPr>
    </w:p>
    <w:p w14:paraId="4F0E2D41" w14:textId="77777777" w:rsidR="005E2F28" w:rsidRPr="00AF2FC1" w:rsidRDefault="005E2F28" w:rsidP="00F76D74">
      <w:pPr>
        <w:jc w:val="center"/>
        <w:rPr>
          <w:sz w:val="28"/>
          <w:szCs w:val="28"/>
        </w:rPr>
      </w:pPr>
    </w:p>
    <w:tbl>
      <w:tblPr>
        <w:tblStyle w:val="a5"/>
        <w:tblW w:w="8151" w:type="dxa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F92762" w:rsidRPr="00805EC6" w14:paraId="6CB4FA2B" w14:textId="77777777" w:rsidTr="005405A8">
        <w:trPr>
          <w:trHeight w:val="1914"/>
        </w:trPr>
        <w:tc>
          <w:tcPr>
            <w:tcW w:w="8151" w:type="dxa"/>
          </w:tcPr>
          <w:p w14:paraId="6DEB0894" w14:textId="413DB4C7" w:rsidR="00F92762" w:rsidRPr="00805EC6" w:rsidRDefault="00220954" w:rsidP="00CB7346">
            <w:pPr>
              <w:jc w:val="both"/>
              <w:rPr>
                <w:sz w:val="28"/>
                <w:szCs w:val="28"/>
                <w:lang w:eastAsia="en-US"/>
              </w:rPr>
            </w:pPr>
            <w:r w:rsidRPr="00220954">
              <w:rPr>
                <w:sz w:val="28"/>
                <w:szCs w:val="28"/>
                <w:lang w:eastAsia="en-US"/>
              </w:rPr>
      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      </w:r>
            <w:bookmarkStart w:id="0" w:name="_Hlk130288966"/>
            <w:r w:rsidRPr="00220954">
              <w:rPr>
                <w:sz w:val="28"/>
                <w:szCs w:val="28"/>
                <w:lang w:eastAsia="en-US"/>
              </w:rPr>
              <w:t>городско</w:t>
            </w:r>
            <w:r w:rsidR="00CB4D00">
              <w:rPr>
                <w:sz w:val="28"/>
                <w:szCs w:val="28"/>
                <w:lang w:eastAsia="en-US"/>
              </w:rPr>
              <w:t>й</w:t>
            </w:r>
            <w:r w:rsidRPr="00220954">
              <w:rPr>
                <w:sz w:val="28"/>
                <w:szCs w:val="28"/>
                <w:lang w:eastAsia="en-US"/>
              </w:rPr>
              <w:t xml:space="preserve"> округ Красногорск Московской области</w:t>
            </w:r>
            <w:bookmarkEnd w:id="0"/>
            <w:r w:rsidRPr="00220954">
              <w:rPr>
                <w:sz w:val="28"/>
                <w:szCs w:val="28"/>
                <w:lang w:eastAsia="en-US"/>
              </w:rPr>
              <w:t>, о форме и сроках формирования отчета об их исполнении</w:t>
            </w:r>
          </w:p>
        </w:tc>
      </w:tr>
    </w:tbl>
    <w:p w14:paraId="04E18015" w14:textId="5CF3B0A7" w:rsidR="005E034F" w:rsidRPr="009F5965" w:rsidRDefault="00E22B46" w:rsidP="00FE07E3">
      <w:pPr>
        <w:ind w:firstLine="709"/>
        <w:jc w:val="both"/>
        <w:rPr>
          <w:sz w:val="28"/>
          <w:szCs w:val="28"/>
          <w:lang w:eastAsia="en-US"/>
        </w:rPr>
      </w:pPr>
      <w:r w:rsidRPr="00805EC6">
        <w:rPr>
          <w:sz w:val="28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</w:t>
      </w:r>
      <w:r w:rsidR="00805EC6" w:rsidRPr="00805EC6">
        <w:rPr>
          <w:sz w:val="28"/>
          <w:szCs w:val="28"/>
          <w:lang w:eastAsia="en-US"/>
        </w:rPr>
        <w:t>вления в Российской Федерации»,</w:t>
      </w:r>
      <w:r w:rsidR="000B68B5">
        <w:rPr>
          <w:sz w:val="28"/>
          <w:szCs w:val="28"/>
          <w:lang w:eastAsia="en-US"/>
        </w:rPr>
        <w:t xml:space="preserve"> Федеральным законом</w:t>
      </w:r>
      <w:r w:rsidR="00805EC6" w:rsidRPr="00805EC6">
        <w:rPr>
          <w:sz w:val="28"/>
          <w:szCs w:val="28"/>
          <w:lang w:eastAsia="en-US"/>
        </w:rPr>
        <w:t xml:space="preserve"> </w:t>
      </w:r>
      <w:bookmarkStart w:id="1" w:name="_Hlk130290043"/>
      <w:r w:rsidR="00805EC6" w:rsidRPr="00805EC6">
        <w:rPr>
          <w:sz w:val="28"/>
          <w:szCs w:val="28"/>
          <w:lang w:eastAsia="en-US"/>
        </w:rPr>
        <w:t>от 13.07.</w:t>
      </w:r>
      <w:r w:rsidR="00B012FC" w:rsidRPr="00805EC6">
        <w:rPr>
          <w:sz w:val="28"/>
          <w:szCs w:val="28"/>
          <w:lang w:eastAsia="en-US"/>
        </w:rPr>
        <w:t xml:space="preserve">2020 № 189-ФЗ </w:t>
      </w:r>
      <w:bookmarkEnd w:id="1"/>
      <w:r w:rsidR="00B012FC" w:rsidRPr="00805EC6">
        <w:rPr>
          <w:sz w:val="28"/>
          <w:szCs w:val="28"/>
          <w:lang w:eastAsia="en-US"/>
        </w:rPr>
        <w:t>«О государственном (муниципальном) социальном заказе на оказание государственных (муниципальных) услуг в социальной сфер</w:t>
      </w:r>
      <w:r w:rsidR="00805EC6" w:rsidRPr="00805EC6">
        <w:rPr>
          <w:sz w:val="28"/>
          <w:szCs w:val="28"/>
          <w:lang w:eastAsia="en-US"/>
        </w:rPr>
        <w:t>е»</w:t>
      </w:r>
      <w:r w:rsidRPr="00805EC6">
        <w:rPr>
          <w:sz w:val="28"/>
          <w:szCs w:val="28"/>
          <w:lang w:eastAsia="en-US"/>
        </w:rPr>
        <w:t>,</w:t>
      </w:r>
      <w:r w:rsidR="00805EC6" w:rsidRPr="00805EC6">
        <w:rPr>
          <w:sz w:val="28"/>
          <w:szCs w:val="28"/>
          <w:lang w:eastAsia="en-US"/>
        </w:rPr>
        <w:t xml:space="preserve"> Уставом городского округа Красногорск Московской области</w:t>
      </w:r>
      <w:r w:rsidR="00BD4816">
        <w:rPr>
          <w:sz w:val="28"/>
          <w:szCs w:val="28"/>
          <w:lang w:eastAsia="en-US"/>
        </w:rPr>
        <w:t>,</w:t>
      </w:r>
      <w:r w:rsidRPr="009F5965">
        <w:rPr>
          <w:sz w:val="28"/>
          <w:szCs w:val="28"/>
          <w:lang w:eastAsia="en-US"/>
        </w:rPr>
        <w:t xml:space="preserve"> </w:t>
      </w:r>
    </w:p>
    <w:p w14:paraId="0A333209" w14:textId="2272F5E5" w:rsidR="00E22B46" w:rsidRDefault="00E22B46" w:rsidP="00650B83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 </w:t>
      </w:r>
      <w:r w:rsidRPr="00AF2FC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</w:t>
      </w:r>
      <w:r w:rsidRPr="00AF2FC1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="00641922">
        <w:rPr>
          <w:spacing w:val="2"/>
          <w:sz w:val="28"/>
          <w:szCs w:val="28"/>
        </w:rPr>
        <w:t xml:space="preserve">ю </w:t>
      </w:r>
      <w:r w:rsidRPr="00AF2FC1">
        <w:rPr>
          <w:sz w:val="28"/>
          <w:szCs w:val="28"/>
        </w:rPr>
        <w:t>:</w:t>
      </w:r>
    </w:p>
    <w:p w14:paraId="74059482" w14:textId="01CE242B" w:rsidR="00400B4A" w:rsidRPr="00400B4A" w:rsidRDefault="00674ACD" w:rsidP="00400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0B4A" w:rsidRPr="00400B4A">
        <w:rPr>
          <w:sz w:val="28"/>
          <w:szCs w:val="28"/>
        </w:rPr>
        <w:t xml:space="preserve"> Утвердить:</w:t>
      </w:r>
    </w:p>
    <w:p w14:paraId="151F359E" w14:textId="35F2A2CA" w:rsidR="00400B4A" w:rsidRPr="00400B4A" w:rsidRDefault="00400B4A" w:rsidP="00400B4A">
      <w:pPr>
        <w:ind w:firstLine="709"/>
        <w:jc w:val="both"/>
        <w:rPr>
          <w:sz w:val="28"/>
          <w:szCs w:val="28"/>
        </w:rPr>
      </w:pPr>
      <w:r w:rsidRPr="00400B4A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400B4A">
        <w:rPr>
          <w:sz w:val="28"/>
          <w:szCs w:val="28"/>
        </w:rPr>
        <w:t xml:space="preserve">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r w:rsidR="00CB4D00" w:rsidRPr="00CB4D00">
        <w:rPr>
          <w:sz w:val="28"/>
          <w:szCs w:val="28"/>
        </w:rPr>
        <w:t>городско</w:t>
      </w:r>
      <w:r w:rsidR="00CB4D00">
        <w:rPr>
          <w:sz w:val="28"/>
          <w:szCs w:val="28"/>
        </w:rPr>
        <w:t>й</w:t>
      </w:r>
      <w:r w:rsidR="00CB4D00" w:rsidRPr="00CB4D00">
        <w:rPr>
          <w:sz w:val="28"/>
          <w:szCs w:val="28"/>
        </w:rPr>
        <w:t xml:space="preserve"> округ Красногорск Московской области</w:t>
      </w:r>
      <w:r w:rsidRPr="00400B4A">
        <w:rPr>
          <w:sz w:val="28"/>
          <w:szCs w:val="28"/>
        </w:rPr>
        <w:t>, о форме и сроках формирования отчета об их исполнении (далее – Порядок) (</w:t>
      </w:r>
      <w:r w:rsidR="00CB4D00">
        <w:rPr>
          <w:sz w:val="28"/>
          <w:szCs w:val="28"/>
        </w:rPr>
        <w:t>П</w:t>
      </w:r>
      <w:r w:rsidRPr="00400B4A">
        <w:rPr>
          <w:sz w:val="28"/>
          <w:szCs w:val="28"/>
        </w:rPr>
        <w:t>риложение № 1</w:t>
      </w:r>
      <w:r w:rsidR="00CB4D00">
        <w:rPr>
          <w:sz w:val="28"/>
          <w:szCs w:val="28"/>
        </w:rPr>
        <w:t xml:space="preserve"> к настоящему постановлению</w:t>
      </w:r>
      <w:r w:rsidRPr="00400B4A">
        <w:rPr>
          <w:sz w:val="28"/>
          <w:szCs w:val="28"/>
        </w:rPr>
        <w:t>);</w:t>
      </w:r>
    </w:p>
    <w:p w14:paraId="6198F518" w14:textId="2A77F5FE" w:rsidR="00400B4A" w:rsidRDefault="00400B4A" w:rsidP="00400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00B4A">
        <w:rPr>
          <w:sz w:val="28"/>
          <w:szCs w:val="28"/>
        </w:rPr>
        <w:t xml:space="preserve">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r w:rsidR="00CB4D00" w:rsidRPr="00CB4D00">
        <w:rPr>
          <w:sz w:val="28"/>
          <w:szCs w:val="28"/>
        </w:rPr>
        <w:t>городско</w:t>
      </w:r>
      <w:r w:rsidR="00CB4D00">
        <w:rPr>
          <w:sz w:val="28"/>
          <w:szCs w:val="28"/>
        </w:rPr>
        <w:t>й</w:t>
      </w:r>
      <w:r w:rsidR="00CB4D00" w:rsidRPr="00CB4D00">
        <w:rPr>
          <w:sz w:val="28"/>
          <w:szCs w:val="28"/>
        </w:rPr>
        <w:t xml:space="preserve"> округ Красногорск Московской области </w:t>
      </w:r>
      <w:r w:rsidRPr="00400B4A">
        <w:rPr>
          <w:sz w:val="28"/>
          <w:szCs w:val="28"/>
        </w:rPr>
        <w:t>(далее – Форма) (приложение № 2).</w:t>
      </w:r>
    </w:p>
    <w:p w14:paraId="20E8699D" w14:textId="4B595CB5" w:rsidR="00E22B46" w:rsidRPr="00BD4816" w:rsidRDefault="00400B4A" w:rsidP="00400B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2B46" w:rsidRPr="00BD4816">
        <w:rPr>
          <w:color w:val="000000"/>
          <w:sz w:val="28"/>
          <w:szCs w:val="28"/>
        </w:rPr>
        <w:t>. Разместить настоящее постановление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14:paraId="0F28625D" w14:textId="3E466837" w:rsidR="00E22B46" w:rsidRPr="00BD4816" w:rsidRDefault="00234E6C" w:rsidP="00E22B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2B46" w:rsidRPr="00BD4816">
        <w:rPr>
          <w:color w:val="000000"/>
          <w:sz w:val="28"/>
          <w:szCs w:val="28"/>
        </w:rPr>
        <w:t xml:space="preserve">. </w:t>
      </w:r>
      <w:r w:rsidR="00E22B46" w:rsidRPr="00BD4816">
        <w:rPr>
          <w:sz w:val="28"/>
          <w:szCs w:val="28"/>
        </w:rPr>
        <w:t xml:space="preserve">Контроль над исполнением настоящего </w:t>
      </w:r>
      <w:r w:rsidR="00E22B46" w:rsidRPr="00BD4816">
        <w:rPr>
          <w:color w:val="000000"/>
          <w:sz w:val="28"/>
          <w:szCs w:val="28"/>
        </w:rPr>
        <w:t>постановления</w:t>
      </w:r>
      <w:r w:rsidR="00E22B46" w:rsidRPr="00BD4816">
        <w:rPr>
          <w:sz w:val="28"/>
          <w:szCs w:val="28"/>
        </w:rPr>
        <w:t xml:space="preserve"> возложить на заместителя главы администрации </w:t>
      </w:r>
      <w:r w:rsidR="00C92DFC" w:rsidRPr="00BD4816">
        <w:rPr>
          <w:sz w:val="28"/>
          <w:szCs w:val="28"/>
        </w:rPr>
        <w:t>Н.С. Тимошину</w:t>
      </w:r>
      <w:r w:rsidR="00E22B46" w:rsidRPr="00BD4816">
        <w:rPr>
          <w:sz w:val="28"/>
          <w:szCs w:val="28"/>
        </w:rPr>
        <w:t>.</w:t>
      </w:r>
    </w:p>
    <w:p w14:paraId="5FE0FB8C" w14:textId="546911C8" w:rsidR="005E034F" w:rsidRDefault="005E034F" w:rsidP="004B6501">
      <w:pPr>
        <w:pStyle w:val="a3"/>
        <w:ind w:left="0"/>
        <w:rPr>
          <w:szCs w:val="28"/>
        </w:rPr>
      </w:pPr>
    </w:p>
    <w:p w14:paraId="726D0A40" w14:textId="204706EA" w:rsidR="004B6501" w:rsidRPr="00BD4816" w:rsidRDefault="002F48BA" w:rsidP="004B6501">
      <w:pPr>
        <w:pStyle w:val="a3"/>
        <w:ind w:left="0"/>
        <w:rPr>
          <w:szCs w:val="28"/>
        </w:rPr>
      </w:pPr>
      <w:r>
        <w:rPr>
          <w:szCs w:val="28"/>
        </w:rPr>
        <w:t xml:space="preserve">Глава  </w:t>
      </w:r>
    </w:p>
    <w:p w14:paraId="5C2F1E40" w14:textId="65A8DBD5" w:rsidR="004B6501" w:rsidRPr="00BD4816" w:rsidRDefault="004B6501" w:rsidP="004B6501">
      <w:pPr>
        <w:pStyle w:val="a3"/>
        <w:ind w:left="0"/>
        <w:rPr>
          <w:szCs w:val="28"/>
        </w:rPr>
      </w:pPr>
      <w:r w:rsidRPr="00BD4816">
        <w:rPr>
          <w:szCs w:val="28"/>
        </w:rPr>
        <w:t xml:space="preserve">городского округа Красногорск </w:t>
      </w:r>
      <w:r w:rsidRPr="00BD4816">
        <w:rPr>
          <w:szCs w:val="28"/>
        </w:rPr>
        <w:tab/>
      </w:r>
      <w:r w:rsidRPr="00BD4816">
        <w:rPr>
          <w:szCs w:val="28"/>
        </w:rPr>
        <w:tab/>
      </w:r>
      <w:r w:rsidRPr="00BD4816">
        <w:rPr>
          <w:szCs w:val="28"/>
        </w:rPr>
        <w:tab/>
      </w:r>
      <w:r w:rsidRPr="00BD4816">
        <w:rPr>
          <w:szCs w:val="28"/>
        </w:rPr>
        <w:tab/>
      </w:r>
      <w:r w:rsidRPr="00BD4816">
        <w:rPr>
          <w:szCs w:val="28"/>
        </w:rPr>
        <w:tab/>
      </w:r>
      <w:r w:rsidR="005E034F">
        <w:rPr>
          <w:szCs w:val="28"/>
        </w:rPr>
        <w:t xml:space="preserve">           </w:t>
      </w:r>
      <w:r w:rsidRPr="00BD4816">
        <w:rPr>
          <w:szCs w:val="28"/>
        </w:rPr>
        <w:t>Д.В. Волков</w:t>
      </w:r>
    </w:p>
    <w:p w14:paraId="16A877C3" w14:textId="77777777" w:rsidR="004B6501" w:rsidRPr="00BD4816" w:rsidRDefault="004B6501" w:rsidP="004B6501">
      <w:pPr>
        <w:pStyle w:val="a3"/>
        <w:ind w:left="0"/>
        <w:rPr>
          <w:szCs w:val="28"/>
        </w:rPr>
      </w:pPr>
    </w:p>
    <w:p w14:paraId="580726A4" w14:textId="77777777" w:rsidR="004B6501" w:rsidRPr="00BD4816" w:rsidRDefault="004B6501" w:rsidP="004B6501">
      <w:pPr>
        <w:jc w:val="both"/>
        <w:rPr>
          <w:sz w:val="28"/>
          <w:szCs w:val="28"/>
        </w:rPr>
      </w:pPr>
      <w:r w:rsidRPr="00BD4816">
        <w:rPr>
          <w:sz w:val="28"/>
          <w:szCs w:val="28"/>
        </w:rPr>
        <w:lastRenderedPageBreak/>
        <w:t>Верно</w:t>
      </w:r>
    </w:p>
    <w:p w14:paraId="25624143" w14:textId="77777777" w:rsidR="004B6501" w:rsidRPr="00A46B2F" w:rsidRDefault="004B6501" w:rsidP="004B6501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Старший инспектор общего отдела</w:t>
      </w:r>
    </w:p>
    <w:p w14:paraId="456E7F75" w14:textId="77777777" w:rsidR="004B6501" w:rsidRPr="00A46B2F" w:rsidRDefault="004B6501" w:rsidP="004B6501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управления делами</w:t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  <w:t>Ю. Г. Никифорова</w:t>
      </w:r>
    </w:p>
    <w:p w14:paraId="3B1C765C" w14:textId="77777777" w:rsidR="004B6501" w:rsidRPr="00BD4816" w:rsidRDefault="004B6501" w:rsidP="004B6501">
      <w:pPr>
        <w:jc w:val="both"/>
        <w:rPr>
          <w:sz w:val="28"/>
          <w:szCs w:val="28"/>
        </w:rPr>
      </w:pPr>
    </w:p>
    <w:p w14:paraId="4DF56C81" w14:textId="551F2112" w:rsidR="004B6501" w:rsidRPr="00BD4816" w:rsidRDefault="004B6501" w:rsidP="004B6501">
      <w:pPr>
        <w:jc w:val="both"/>
        <w:rPr>
          <w:sz w:val="28"/>
          <w:szCs w:val="28"/>
        </w:rPr>
      </w:pPr>
      <w:r w:rsidRPr="00BD4816">
        <w:rPr>
          <w:sz w:val="28"/>
          <w:szCs w:val="28"/>
        </w:rPr>
        <w:t>Исполнитель</w:t>
      </w:r>
      <w:r w:rsidRPr="00BD4816">
        <w:rPr>
          <w:sz w:val="28"/>
          <w:szCs w:val="28"/>
        </w:rPr>
        <w:tab/>
      </w:r>
      <w:r w:rsidRPr="00BD4816">
        <w:rPr>
          <w:sz w:val="28"/>
          <w:szCs w:val="28"/>
        </w:rPr>
        <w:tab/>
      </w:r>
      <w:r w:rsidRPr="00BD4816">
        <w:rPr>
          <w:sz w:val="28"/>
          <w:szCs w:val="28"/>
        </w:rPr>
        <w:tab/>
      </w:r>
      <w:r w:rsidRPr="00BD4816">
        <w:rPr>
          <w:sz w:val="28"/>
          <w:szCs w:val="28"/>
        </w:rPr>
        <w:tab/>
      </w:r>
      <w:r w:rsidRPr="00BD4816">
        <w:rPr>
          <w:sz w:val="28"/>
          <w:szCs w:val="28"/>
        </w:rPr>
        <w:tab/>
      </w:r>
      <w:r w:rsidRPr="00BD4816">
        <w:rPr>
          <w:sz w:val="28"/>
          <w:szCs w:val="28"/>
        </w:rPr>
        <w:tab/>
      </w:r>
      <w:r w:rsidRPr="00BD4816">
        <w:rPr>
          <w:sz w:val="28"/>
          <w:szCs w:val="28"/>
        </w:rPr>
        <w:tab/>
      </w:r>
      <w:r w:rsidRPr="00BD4816">
        <w:rPr>
          <w:sz w:val="28"/>
          <w:szCs w:val="28"/>
        </w:rPr>
        <w:tab/>
      </w:r>
      <w:r w:rsidR="005E034F">
        <w:rPr>
          <w:sz w:val="28"/>
          <w:szCs w:val="28"/>
        </w:rPr>
        <w:t xml:space="preserve"> </w:t>
      </w:r>
      <w:r w:rsidRPr="00BD4816">
        <w:rPr>
          <w:sz w:val="28"/>
          <w:szCs w:val="28"/>
        </w:rPr>
        <w:t>О.В. Доманевская</w:t>
      </w:r>
    </w:p>
    <w:p w14:paraId="5B507CD5" w14:textId="77777777" w:rsidR="004B6501" w:rsidRPr="00BD4816" w:rsidRDefault="004B6501" w:rsidP="004B6501">
      <w:pPr>
        <w:jc w:val="both"/>
        <w:rPr>
          <w:sz w:val="28"/>
          <w:szCs w:val="28"/>
        </w:rPr>
      </w:pPr>
    </w:p>
    <w:p w14:paraId="39D1EDC4" w14:textId="77777777" w:rsidR="004B6501" w:rsidRDefault="004B6501" w:rsidP="004B6501">
      <w:pPr>
        <w:jc w:val="both"/>
        <w:rPr>
          <w:sz w:val="28"/>
          <w:szCs w:val="28"/>
        </w:rPr>
      </w:pPr>
    </w:p>
    <w:p w14:paraId="345C71C7" w14:textId="2B383155" w:rsidR="00220954" w:rsidRDefault="004B6501" w:rsidP="005D44C9">
      <w:pPr>
        <w:jc w:val="both"/>
        <w:rPr>
          <w:sz w:val="28"/>
          <w:szCs w:val="28"/>
        </w:rPr>
      </w:pPr>
      <w:r w:rsidRPr="00BD4816">
        <w:rPr>
          <w:sz w:val="28"/>
          <w:szCs w:val="28"/>
        </w:rPr>
        <w:t>Разосла</w:t>
      </w:r>
      <w:r>
        <w:rPr>
          <w:sz w:val="28"/>
          <w:szCs w:val="28"/>
        </w:rPr>
        <w:t>но: в дело-2, в прокуратуру, Тимошиной.</w:t>
      </w:r>
    </w:p>
    <w:p w14:paraId="0DDB2083" w14:textId="6589C0BD" w:rsidR="006233B5" w:rsidRDefault="006233B5" w:rsidP="005D44C9">
      <w:pPr>
        <w:jc w:val="both"/>
        <w:rPr>
          <w:sz w:val="28"/>
          <w:szCs w:val="28"/>
        </w:rPr>
      </w:pPr>
    </w:p>
    <w:p w14:paraId="135EA549" w14:textId="70B3F902" w:rsidR="006233B5" w:rsidRDefault="006233B5" w:rsidP="005D44C9">
      <w:pPr>
        <w:jc w:val="both"/>
        <w:rPr>
          <w:sz w:val="28"/>
          <w:szCs w:val="28"/>
        </w:rPr>
      </w:pPr>
    </w:p>
    <w:p w14:paraId="6B10B90C" w14:textId="77777777" w:rsidR="00016837" w:rsidRDefault="00016837" w:rsidP="006233B5">
      <w:pPr>
        <w:jc w:val="center"/>
        <w:rPr>
          <w:sz w:val="28"/>
          <w:szCs w:val="28"/>
        </w:rPr>
      </w:pPr>
    </w:p>
    <w:p w14:paraId="0C9E5B3F" w14:textId="77777777" w:rsidR="00016837" w:rsidRDefault="00016837" w:rsidP="006233B5">
      <w:pPr>
        <w:jc w:val="center"/>
        <w:rPr>
          <w:sz w:val="28"/>
          <w:szCs w:val="28"/>
        </w:rPr>
      </w:pPr>
    </w:p>
    <w:p w14:paraId="70645B14" w14:textId="77777777" w:rsidR="00016837" w:rsidRDefault="00016837" w:rsidP="006233B5">
      <w:pPr>
        <w:jc w:val="center"/>
        <w:rPr>
          <w:sz w:val="28"/>
          <w:szCs w:val="28"/>
        </w:rPr>
      </w:pPr>
    </w:p>
    <w:p w14:paraId="07A3C74C" w14:textId="77777777" w:rsidR="00016837" w:rsidRDefault="00016837" w:rsidP="006233B5">
      <w:pPr>
        <w:jc w:val="center"/>
        <w:rPr>
          <w:sz w:val="28"/>
          <w:szCs w:val="28"/>
        </w:rPr>
      </w:pPr>
    </w:p>
    <w:p w14:paraId="68ED9577" w14:textId="77777777" w:rsidR="00016837" w:rsidRDefault="00016837" w:rsidP="006233B5">
      <w:pPr>
        <w:jc w:val="center"/>
        <w:rPr>
          <w:sz w:val="28"/>
          <w:szCs w:val="28"/>
        </w:rPr>
      </w:pPr>
    </w:p>
    <w:p w14:paraId="11284CEA" w14:textId="68514127" w:rsidR="006233B5" w:rsidRDefault="006233B5" w:rsidP="00452798">
      <w:pPr>
        <w:ind w:left="4536"/>
        <w:jc w:val="both"/>
        <w:rPr>
          <w:sz w:val="28"/>
          <w:szCs w:val="28"/>
        </w:rPr>
      </w:pPr>
    </w:p>
    <w:p w14:paraId="103D6E68" w14:textId="1FC13B37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53095FA2" w14:textId="29A69B9A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77AC1CF0" w14:textId="20DF13A8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2901E03C" w14:textId="48042D38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6347ABDC" w14:textId="4F99140D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3EA31D99" w14:textId="12B35F7C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0662D6EA" w14:textId="18DB91B2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3A712677" w14:textId="21DD840A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4A1F412F" w14:textId="2C1481D7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29C5DFD0" w14:textId="2727E5B6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40A444F8" w14:textId="78F6AD5D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2A65CFBC" w14:textId="1EDF1805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6FA93E8C" w14:textId="4AD16CAE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5F4337BC" w14:textId="30BE100C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067A73A8" w14:textId="22B39899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5EF1F1A2" w14:textId="02CFBBB5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7660B8C9" w14:textId="779DF366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018F950E" w14:textId="7C55FD71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09E8E392" w14:textId="466F1F4C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3010767C" w14:textId="029E3EA7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0BD64AB6" w14:textId="36FCEAE2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1FCBA481" w14:textId="6272AD32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646B4A2D" w14:textId="03099996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2255BEED" w14:textId="4E8A3CC0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28497A80" w14:textId="25ED57CB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1D4DD1AD" w14:textId="77777777" w:rsidR="00C901B4" w:rsidRDefault="00C901B4" w:rsidP="00452798">
      <w:pPr>
        <w:ind w:left="4536"/>
        <w:jc w:val="both"/>
        <w:rPr>
          <w:sz w:val="28"/>
          <w:szCs w:val="28"/>
        </w:rPr>
      </w:pPr>
    </w:p>
    <w:p w14:paraId="7DD8B7A8" w14:textId="7E0AAA8E" w:rsidR="006233B5" w:rsidRDefault="006233B5" w:rsidP="00452798">
      <w:pPr>
        <w:ind w:left="4536"/>
        <w:jc w:val="both"/>
        <w:rPr>
          <w:sz w:val="28"/>
          <w:szCs w:val="28"/>
        </w:rPr>
      </w:pPr>
    </w:p>
    <w:p w14:paraId="38C4477C" w14:textId="6B529DD3" w:rsidR="006233B5" w:rsidRDefault="006233B5" w:rsidP="005D44C9">
      <w:pPr>
        <w:jc w:val="both"/>
        <w:rPr>
          <w:sz w:val="28"/>
          <w:szCs w:val="28"/>
        </w:rPr>
      </w:pPr>
    </w:p>
    <w:p w14:paraId="10D10988" w14:textId="77777777" w:rsidR="006233B5" w:rsidRDefault="006233B5" w:rsidP="00452798">
      <w:pPr>
        <w:ind w:left="4536"/>
        <w:jc w:val="both"/>
        <w:rPr>
          <w:sz w:val="28"/>
          <w:szCs w:val="28"/>
        </w:rPr>
      </w:pPr>
    </w:p>
    <w:p w14:paraId="3B774F67" w14:textId="77777777" w:rsidR="005D44C9" w:rsidRDefault="005D44C9" w:rsidP="00452798">
      <w:pPr>
        <w:ind w:left="4536"/>
        <w:jc w:val="both"/>
        <w:rPr>
          <w:sz w:val="28"/>
          <w:szCs w:val="28"/>
        </w:rPr>
      </w:pPr>
    </w:p>
    <w:p w14:paraId="0DFF3FCB" w14:textId="6CDED3FC" w:rsidR="00452798" w:rsidRPr="00F5674F" w:rsidRDefault="00452798" w:rsidP="00452798">
      <w:pPr>
        <w:ind w:left="4536"/>
        <w:jc w:val="both"/>
        <w:rPr>
          <w:b/>
          <w:i/>
          <w:sz w:val="28"/>
          <w:szCs w:val="28"/>
        </w:rPr>
      </w:pPr>
      <w:r w:rsidRPr="00F5674F">
        <w:rPr>
          <w:sz w:val="28"/>
          <w:szCs w:val="28"/>
        </w:rPr>
        <w:lastRenderedPageBreak/>
        <w:t>Приложение № 1</w:t>
      </w:r>
    </w:p>
    <w:p w14:paraId="143EFAA8" w14:textId="2F8EFE11" w:rsidR="00452798" w:rsidRPr="00F5674F" w:rsidRDefault="00452798" w:rsidP="00452798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Красногорск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____________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23 </w:t>
      </w:r>
      <w:r w:rsidRPr="00F5674F">
        <w:rPr>
          <w:rFonts w:ascii="Times New Roman" w:hAnsi="Times New Roman" w:cs="Times New Roman"/>
          <w:b w:val="0"/>
          <w:color w:val="auto"/>
          <w:sz w:val="28"/>
          <w:szCs w:val="28"/>
        </w:rPr>
        <w:t>г. № 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14:paraId="3FBF63E1" w14:textId="0652E706" w:rsidR="00452798" w:rsidRDefault="00452798" w:rsidP="004B6501">
      <w:pPr>
        <w:jc w:val="both"/>
        <w:rPr>
          <w:sz w:val="28"/>
          <w:szCs w:val="28"/>
        </w:rPr>
      </w:pPr>
    </w:p>
    <w:p w14:paraId="4A7669E0" w14:textId="77777777" w:rsidR="00963D23" w:rsidRPr="00963D23" w:rsidRDefault="00963D23" w:rsidP="00963D23">
      <w:pPr>
        <w:jc w:val="center"/>
        <w:rPr>
          <w:sz w:val="28"/>
          <w:szCs w:val="28"/>
        </w:rPr>
      </w:pPr>
      <w:r w:rsidRPr="00963D23">
        <w:rPr>
          <w:sz w:val="28"/>
          <w:szCs w:val="28"/>
        </w:rPr>
        <w:t xml:space="preserve">ПОРЯДОК </w:t>
      </w:r>
    </w:p>
    <w:p w14:paraId="6536AE1F" w14:textId="77777777" w:rsidR="00963D23" w:rsidRDefault="00963D23" w:rsidP="00963D23">
      <w:pPr>
        <w:jc w:val="center"/>
        <w:rPr>
          <w:sz w:val="28"/>
          <w:szCs w:val="28"/>
        </w:rPr>
      </w:pPr>
      <w:r w:rsidRPr="00963D23">
        <w:rPr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</w:p>
    <w:p w14:paraId="357587A7" w14:textId="3F175111" w:rsidR="00963D23" w:rsidRDefault="00963D23" w:rsidP="00963D23">
      <w:pPr>
        <w:jc w:val="center"/>
        <w:rPr>
          <w:sz w:val="28"/>
          <w:szCs w:val="28"/>
        </w:rPr>
      </w:pPr>
      <w:bookmarkStart w:id="2" w:name="_Hlk130289413"/>
      <w:r w:rsidRPr="00963D23">
        <w:rPr>
          <w:sz w:val="28"/>
          <w:szCs w:val="28"/>
        </w:rPr>
        <w:t>городской округ Красногорск Московской области</w:t>
      </w:r>
    </w:p>
    <w:bookmarkEnd w:id="2"/>
    <w:p w14:paraId="7C8DDAA7" w14:textId="690A44EE" w:rsidR="00B76AB2" w:rsidRDefault="00B76AB2" w:rsidP="00963D23">
      <w:pPr>
        <w:jc w:val="center"/>
        <w:rPr>
          <w:sz w:val="28"/>
          <w:szCs w:val="28"/>
        </w:rPr>
      </w:pPr>
    </w:p>
    <w:p w14:paraId="775123BD" w14:textId="77777777" w:rsidR="00B76AB2" w:rsidRPr="00B76AB2" w:rsidRDefault="00B76AB2" w:rsidP="00563B22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1.</w:t>
      </w:r>
      <w:r w:rsidRPr="00B76AB2">
        <w:rPr>
          <w:sz w:val="28"/>
          <w:szCs w:val="28"/>
        </w:rPr>
        <w:tab/>
        <w:t>Настоящий Порядок определяет:</w:t>
      </w:r>
    </w:p>
    <w:p w14:paraId="7ED4FE78" w14:textId="5A207CB1" w:rsidR="00B76AB2" w:rsidRPr="00B76AB2" w:rsidRDefault="00B76AB2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AB2">
        <w:rPr>
          <w:sz w:val="28"/>
          <w:szCs w:val="28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bookmarkStart w:id="3" w:name="_Hlk130290213"/>
      <w:r w:rsidRPr="00B76AB2">
        <w:rPr>
          <w:sz w:val="28"/>
          <w:szCs w:val="28"/>
        </w:rPr>
        <w:t>городской округ Красногорск Московской области</w:t>
      </w:r>
      <w:bookmarkEnd w:id="3"/>
      <w:r w:rsidRPr="00B76AB2">
        <w:rPr>
          <w:sz w:val="28"/>
          <w:szCs w:val="28"/>
        </w:rPr>
        <w:t xml:space="preserve"> (далее соответственно – муниципальный социальный заказ, муниципальная услуга в социальной сфере);</w:t>
      </w:r>
    </w:p>
    <w:p w14:paraId="4C3348B0" w14:textId="128857F5" w:rsidR="00B76AB2" w:rsidRPr="00B76AB2" w:rsidRDefault="00632AAA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форму и структуру муниципального социального заказа;</w:t>
      </w:r>
    </w:p>
    <w:p w14:paraId="1A3FD066" w14:textId="778F206F" w:rsidR="00B76AB2" w:rsidRPr="00B76AB2" w:rsidRDefault="00632AAA" w:rsidP="0063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</w:t>
      </w:r>
      <w:r w:rsidRPr="00632AAA">
        <w:rPr>
          <w:sz w:val="28"/>
          <w:szCs w:val="28"/>
        </w:rPr>
        <w:t xml:space="preserve">от 13.07.2020 № 189-ФЗ </w:t>
      </w:r>
      <w:r w:rsidR="00B76AB2" w:rsidRPr="00B76AB2">
        <w:rPr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14:paraId="1D2A91A1" w14:textId="42C9E774" w:rsidR="00B76AB2" w:rsidRPr="00B76AB2" w:rsidRDefault="00D62486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правила внесения изменений в муниципальные социальные заказы;</w:t>
      </w:r>
    </w:p>
    <w:p w14:paraId="0521864A" w14:textId="4AB68BAE" w:rsidR="00B76AB2" w:rsidRPr="00B76AB2" w:rsidRDefault="00D62486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 w14:paraId="72296C38" w14:textId="0B6F889E" w:rsidR="00B76AB2" w:rsidRPr="00B76AB2" w:rsidRDefault="00B76AB2" w:rsidP="00D62486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Под уполномоченным органом в целях настоящего Порядка понимается </w:t>
      </w:r>
      <w:r w:rsidR="00D62486">
        <w:rPr>
          <w:sz w:val="28"/>
          <w:szCs w:val="28"/>
        </w:rPr>
        <w:t>Управление</w:t>
      </w:r>
      <w:r w:rsidRPr="00B76AB2">
        <w:rPr>
          <w:sz w:val="28"/>
          <w:szCs w:val="28"/>
        </w:rPr>
        <w:t xml:space="preserve"> образования администрации </w:t>
      </w:r>
      <w:r w:rsidR="00D62486" w:rsidRPr="00D62486">
        <w:rPr>
          <w:sz w:val="28"/>
          <w:szCs w:val="28"/>
        </w:rPr>
        <w:t>городско</w:t>
      </w:r>
      <w:r w:rsidR="00D62486">
        <w:rPr>
          <w:sz w:val="28"/>
          <w:szCs w:val="28"/>
        </w:rPr>
        <w:t>го</w:t>
      </w:r>
      <w:r w:rsidR="00D62486" w:rsidRPr="00D62486">
        <w:rPr>
          <w:sz w:val="28"/>
          <w:szCs w:val="28"/>
        </w:rPr>
        <w:t xml:space="preserve"> округ</w:t>
      </w:r>
      <w:r w:rsidR="00D62486">
        <w:rPr>
          <w:sz w:val="28"/>
          <w:szCs w:val="28"/>
        </w:rPr>
        <w:t>а</w:t>
      </w:r>
      <w:r w:rsidR="00D62486" w:rsidRPr="00D62486">
        <w:rPr>
          <w:sz w:val="28"/>
          <w:szCs w:val="28"/>
        </w:rPr>
        <w:t xml:space="preserve"> Красногорск Московской области</w:t>
      </w:r>
      <w:r w:rsidRPr="00B76AB2">
        <w:rPr>
          <w:sz w:val="28"/>
          <w:szCs w:val="28"/>
        </w:rPr>
        <w:t>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3A29880C" w14:textId="77777777" w:rsidR="00B76AB2" w:rsidRPr="00B76AB2" w:rsidRDefault="00B76AB2" w:rsidP="00D62486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14:paraId="6654F6D2" w14:textId="77777777" w:rsidR="00B76AB2" w:rsidRPr="00B76AB2" w:rsidRDefault="00B76AB2" w:rsidP="00563B22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частью 2 статьи 28 Федерального закона.</w:t>
      </w:r>
    </w:p>
    <w:p w14:paraId="648DB48C" w14:textId="77777777" w:rsidR="00B76AB2" w:rsidRPr="00B76AB2" w:rsidRDefault="00B76AB2" w:rsidP="00563B22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3. Муниципальный социальный заказ формируется в форме электронного документа на портале «Электронный бюджет», в том числе посредством информационного взаимодействия с иными информационными системами органов, указанных в пункте 2 настоящего Порядка.</w:t>
      </w:r>
    </w:p>
    <w:p w14:paraId="2B544C08" w14:textId="367E34AE" w:rsidR="00B76AB2" w:rsidRPr="00B76AB2" w:rsidRDefault="00B76AB2" w:rsidP="00563B22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</w:t>
      </w:r>
      <w:r w:rsidRPr="00B76AB2">
        <w:rPr>
          <w:sz w:val="28"/>
          <w:szCs w:val="28"/>
        </w:rPr>
        <w:lastRenderedPageBreak/>
        <w:t xml:space="preserve">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муниципального образования </w:t>
      </w:r>
      <w:r w:rsidR="00563B22" w:rsidRPr="00563B22">
        <w:rPr>
          <w:sz w:val="28"/>
          <w:szCs w:val="28"/>
        </w:rPr>
        <w:t>городской округ Красногорск Московской области</w:t>
      </w:r>
      <w:r w:rsidRPr="00B76AB2">
        <w:rPr>
          <w:sz w:val="28"/>
          <w:szCs w:val="28"/>
        </w:rPr>
        <w:t xml:space="preserve">, в соответствии с порядком планирования бюджетных ассигнований бюджета муниципального образования </w:t>
      </w:r>
      <w:r w:rsidR="00563B22" w:rsidRPr="00563B22">
        <w:rPr>
          <w:sz w:val="28"/>
          <w:szCs w:val="28"/>
        </w:rPr>
        <w:t xml:space="preserve">городской округ Красногорск Московской области </w:t>
      </w:r>
      <w:r w:rsidRPr="00B76AB2">
        <w:rPr>
          <w:sz w:val="28"/>
          <w:szCs w:val="28"/>
        </w:rPr>
        <w:t xml:space="preserve">и методикой планирования бюджетных ассигнований бюджета муниципального образования </w:t>
      </w:r>
      <w:r w:rsidR="00563B22" w:rsidRPr="00563B22">
        <w:rPr>
          <w:sz w:val="28"/>
          <w:szCs w:val="28"/>
        </w:rPr>
        <w:t>городской округ Красногорск Московской области</w:t>
      </w:r>
      <w:r w:rsidRPr="00B76AB2">
        <w:rPr>
          <w:sz w:val="28"/>
          <w:szCs w:val="28"/>
        </w:rPr>
        <w:t xml:space="preserve">, определенными финансовым органом муниципального образования </w:t>
      </w:r>
      <w:r w:rsidR="00563B22" w:rsidRPr="00563B22">
        <w:rPr>
          <w:sz w:val="28"/>
          <w:szCs w:val="28"/>
        </w:rPr>
        <w:t>городской округ Красногорск Московской области</w:t>
      </w:r>
      <w:r w:rsidRPr="00B76AB2">
        <w:rPr>
          <w:sz w:val="28"/>
          <w:szCs w:val="28"/>
        </w:rPr>
        <w:t xml:space="preserve">  в соответствии с бюджетным законодательством Российской Федерации.</w:t>
      </w:r>
    </w:p>
    <w:p w14:paraId="5BF59B55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14:paraId="7854F034" w14:textId="2BCE2615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муниципального образования </w:t>
      </w:r>
      <w:r w:rsidR="008D0705" w:rsidRPr="008D0705">
        <w:rPr>
          <w:sz w:val="28"/>
          <w:szCs w:val="28"/>
        </w:rPr>
        <w:t xml:space="preserve">городской округ Красногорск Московской области </w:t>
      </w:r>
      <w:r w:rsidRPr="00B76AB2">
        <w:rPr>
          <w:sz w:val="28"/>
          <w:szCs w:val="28"/>
        </w:rPr>
        <w:t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14:paraId="6D900368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14:paraId="48DFAB2F" w14:textId="3DF7C5B1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общие сведения о муниципальном социальном заказе на очередной финансовый год, приведенные в подразделе 1 раздела I приложения к настоящему Порядку;</w:t>
      </w:r>
    </w:p>
    <w:p w14:paraId="47B71466" w14:textId="6021DDAC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общие сведения о муниципальном социальном заказе на первый год планового периода, приведенные в подразделе 2 раздела I приложения к настоящему Порядку;</w:t>
      </w:r>
    </w:p>
    <w:p w14:paraId="55965D3A" w14:textId="1147CAD6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общие сведения о муниципальном социальном заказе на второй год планового периода, приведенные в подразделе 3 раздела I приложения к настоящему Порядку;</w:t>
      </w:r>
    </w:p>
    <w:p w14:paraId="0483618D" w14:textId="68EAEBEF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подразделе 4 раздела I приложения к настоящему Порядку;</w:t>
      </w:r>
    </w:p>
    <w:p w14:paraId="3F420BC8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lastRenderedPageBreak/>
        <w:t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следующие подразделы:</w:t>
      </w:r>
    </w:p>
    <w:p w14:paraId="63CABBEA" w14:textId="5CC1D0BE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подразделе 1 раздела II приложения к настоящему Порядку;</w:t>
      </w:r>
    </w:p>
    <w:p w14:paraId="7397EC0D" w14:textId="39F2FD99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подразделе 2 раздела II приложения к настоящему Порядку;</w:t>
      </w:r>
    </w:p>
    <w:p w14:paraId="2647AC14" w14:textId="6F09C776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подразделе 3 раздела II приложения к настоящему Порядку;</w:t>
      </w:r>
    </w:p>
    <w:p w14:paraId="26A150C3" w14:textId="639EECA9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подразделе 4 раздела II приложения к настоящему Порядку;</w:t>
      </w:r>
    </w:p>
    <w:p w14:paraId="15A405FC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 w14:paraId="4BC7D15E" w14:textId="62E9F48C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7. Подразделы 2-4 раздела I и подразделы 1-4 раздела II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14:paraId="4BB7DB57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8. Муниципальный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67666A6D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9. Показатели, характеризующие объем оказания муниципальной услуги в социальной сфере, определяются органами, указанными в пункте 2 настоящего Порядка, на основании:</w:t>
      </w:r>
    </w:p>
    <w:p w14:paraId="5F0DBEEC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1) прогнозируемой динамики количества потребителей услуг;</w:t>
      </w:r>
    </w:p>
    <w:p w14:paraId="2D625015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2) уровня удовлетворенности существующим объемом оказания муниципальных услуг в социальной сфере;</w:t>
      </w:r>
    </w:p>
    <w:p w14:paraId="2FA70222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lastRenderedPageBreak/>
        <w:t>3) отчета об исполнении муниципального социального заказа, формируемого уполномоченным органом в соответствии с частью 5 статьи 7 Федерального закона в отчетном финансовом году.</w:t>
      </w:r>
    </w:p>
    <w:p w14:paraId="35099749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10. Внесение изменений в утвержденный муниципальный социальный заказ осуществляется в случаях:</w:t>
      </w:r>
    </w:p>
    <w:p w14:paraId="4BFDA98E" w14:textId="6BFA6E79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14:paraId="5D5E84DA" w14:textId="4C81E57A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закона;</w:t>
      </w:r>
    </w:p>
    <w:p w14:paraId="0E1B77FD" w14:textId="65DB5BC8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изменения сведений, включенных в форму муниципального социального заказа (приложение к настоящему Порядку).</w:t>
      </w:r>
    </w:p>
    <w:p w14:paraId="249F6F79" w14:textId="29EA1C80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муниципального образования </w:t>
      </w:r>
      <w:r w:rsidR="008D0705" w:rsidRPr="008D0705">
        <w:rPr>
          <w:sz w:val="28"/>
          <w:szCs w:val="28"/>
        </w:rPr>
        <w:t>городской округ Красногорск Московской области</w:t>
      </w:r>
      <w:r w:rsidRPr="00B76AB2">
        <w:rPr>
          <w:sz w:val="28"/>
          <w:szCs w:val="28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13843DF1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14:paraId="5348F6E1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14:paraId="3133F5A6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12. По результатам оценки уполномоченным органом значений показателей, указанных в пункте 11 настоящего Порядка:</w:t>
      </w:r>
    </w:p>
    <w:p w14:paraId="3163A7F7" w14:textId="5AB09C0B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значение показателя, указанного в подпункте 1 пункта 11 настоящего Порядка, относится к категории «низкая» либо к категории «высокая»;</w:t>
      </w:r>
    </w:p>
    <w:p w14:paraId="572F6D38" w14:textId="13DF0E5F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значение показателя, указанного в подпункте 2 пункта 11 настоящего Порядка, относится к категории «значительное» либо к категории «незначительное».</w:t>
      </w:r>
    </w:p>
    <w:p w14:paraId="517DE9EA" w14:textId="71776AEF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муниципального образования </w:t>
      </w:r>
      <w:r w:rsidR="008D0705" w:rsidRPr="008D0705">
        <w:rPr>
          <w:sz w:val="28"/>
          <w:szCs w:val="28"/>
        </w:rPr>
        <w:t xml:space="preserve">городской округ Красногорск Московской области </w:t>
      </w:r>
      <w:r w:rsidRPr="00B76AB2">
        <w:rPr>
          <w:sz w:val="28"/>
          <w:szCs w:val="28"/>
        </w:rPr>
        <w:t>(далее –общественный совет).</w:t>
      </w:r>
    </w:p>
    <w:p w14:paraId="6683976A" w14:textId="6359317E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13. В случае если значение показателя, указанного в подпункте «а» пункта 11 настоящих Правил, относится к категории «низкая», а значение показателя, указанного в подпункте «б» пункта 11 настоящих Правил, </w:t>
      </w:r>
      <w:r w:rsidRPr="00B76AB2">
        <w:rPr>
          <w:sz w:val="28"/>
          <w:szCs w:val="28"/>
        </w:rPr>
        <w:lastRenderedPageBreak/>
        <w:t>относится к категории «незначительное», уполномоченный орган принимает решение о формировании муниципальн</w:t>
      </w:r>
      <w:r w:rsidR="00944F63">
        <w:rPr>
          <w:sz w:val="28"/>
          <w:szCs w:val="28"/>
        </w:rPr>
        <w:t xml:space="preserve">ого задания в целях исполнения </w:t>
      </w:r>
      <w:r w:rsidRPr="00B76AB2">
        <w:rPr>
          <w:sz w:val="28"/>
          <w:szCs w:val="28"/>
        </w:rPr>
        <w:t>муниципального социального заказа.</w:t>
      </w:r>
    </w:p>
    <w:p w14:paraId="61549C71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06027A37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В случае если значение показателя, указанного в подпункте «б» пункта 11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28173752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1DB20621" w14:textId="0F6CB589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</w:p>
    <w:p w14:paraId="51A1E273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об обеспечении его осуществления в целях исполнения муниципального социального заказа;</w:t>
      </w:r>
    </w:p>
    <w:p w14:paraId="4A793409" w14:textId="4CA0FD2C" w:rsidR="00B76AB2" w:rsidRPr="00B76AB2" w:rsidRDefault="008D0705" w:rsidP="00B7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B2" w:rsidRPr="00B76AB2">
        <w:rPr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 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26CE2A71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</w:t>
      </w:r>
      <w:r w:rsidRPr="00B76AB2">
        <w:rPr>
          <w:sz w:val="28"/>
          <w:szCs w:val="28"/>
        </w:rPr>
        <w:lastRenderedPageBreak/>
        <w:t>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14:paraId="4E3EFD7A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18F15A6" w14:textId="4C1443FB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15.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r w:rsidR="008D0705" w:rsidRPr="008D0705">
        <w:rPr>
          <w:sz w:val="28"/>
          <w:szCs w:val="28"/>
        </w:rPr>
        <w:t>городской округ Красногорск Московской области</w:t>
      </w:r>
      <w:r w:rsidRPr="00B76AB2">
        <w:rPr>
          <w:sz w:val="28"/>
          <w:szCs w:val="28"/>
        </w:rPr>
        <w:t>, в соответствии с утвержденной формой,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14:paraId="493E6376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797A7DC1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17.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6B3757C9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задания.</w:t>
      </w:r>
    </w:p>
    <w:p w14:paraId="51C5FCF0" w14:textId="4080E09B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lastRenderedPageBreak/>
        <w:t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338564BF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1F76B9E6" w14:textId="77777777" w:rsidR="00B76AB2" w:rsidRPr="00B76AB2" w:rsidRDefault="00B76AB2" w:rsidP="008D0705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28C65D1C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14:paraId="5CEEC99F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4FB9B96B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14:paraId="230B23DA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22. Проверки подразделяются на:</w:t>
      </w:r>
    </w:p>
    <w:p w14:paraId="7D6B1DD6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11648B10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lastRenderedPageBreak/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5937A314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46780DEF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5B28223E" w14:textId="6C3D28DF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4F7BEC0A" w14:textId="0155E1FC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601B1DB6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0B4FC668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Указанные документы (копии) и материалы прилагаются к акту проверки.</w:t>
      </w:r>
    </w:p>
    <w:p w14:paraId="0E7B3DDB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900A545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18D11013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1) положения нормативных правовых актов, которые были нарушены;</w:t>
      </w:r>
    </w:p>
    <w:p w14:paraId="276271BC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2) период, к которому относится выявленное нарушение.</w:t>
      </w:r>
    </w:p>
    <w:p w14:paraId="06B2020E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14:paraId="760594DF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lastRenderedPageBreak/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4F2D1B48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14:paraId="107C8522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140C1304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2E4233A1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</w:t>
      </w:r>
    </w:p>
    <w:p w14:paraId="3CC383A7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339E612E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5E02EE70" w14:textId="77777777" w:rsidR="00B76AB2" w:rsidRPr="00B76AB2" w:rsidRDefault="00B76AB2" w:rsidP="00162A8C">
      <w:pPr>
        <w:ind w:firstLine="709"/>
        <w:jc w:val="both"/>
        <w:rPr>
          <w:sz w:val="28"/>
          <w:szCs w:val="28"/>
        </w:rPr>
      </w:pPr>
      <w:r w:rsidRPr="00B76AB2">
        <w:rPr>
          <w:sz w:val="28"/>
          <w:szCs w:val="28"/>
        </w:rPr>
        <w:t>30. На основании акта проверки уполномоченный орган:</w:t>
      </w:r>
    </w:p>
    <w:p w14:paraId="31821887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66F3C4B6" w14:textId="77777777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– требований к условиям и порядку оказания муниципальной услуги в социальной сфере, установленных уполномоченным органом;</w:t>
      </w:r>
    </w:p>
    <w:p w14:paraId="30CE79DF" w14:textId="010C3B35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 xml:space="preserve">3) принимает решение о возврате средств субсидии в бюджет муниципального образования </w:t>
      </w:r>
      <w:r w:rsidR="00162A8C" w:rsidRPr="00162A8C">
        <w:rPr>
          <w:sz w:val="28"/>
          <w:szCs w:val="28"/>
        </w:rPr>
        <w:t>городской округ Красногорск Московской области</w:t>
      </w:r>
      <w:r w:rsidRPr="00B76AB2">
        <w:rPr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5FC8A5E9" w14:textId="607E8F2C" w:rsidR="00B76AB2" w:rsidRP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4) принимает решение о возмещении вреда, причиненного жизни и (или) здоровью потребителя услуг за</w:t>
      </w:r>
      <w:r w:rsidR="00162A8C">
        <w:rPr>
          <w:sz w:val="28"/>
          <w:szCs w:val="28"/>
        </w:rPr>
        <w:t xml:space="preserve"> </w:t>
      </w:r>
      <w:r w:rsidRPr="00B76AB2">
        <w:rPr>
          <w:sz w:val="28"/>
          <w:szCs w:val="28"/>
        </w:rPr>
        <w:t xml:space="preserve">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</w:t>
      </w:r>
      <w:r w:rsidRPr="00B76AB2">
        <w:rPr>
          <w:sz w:val="28"/>
          <w:szCs w:val="28"/>
        </w:rPr>
        <w:lastRenderedPageBreak/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4A035FDD" w14:textId="2F91CE10" w:rsidR="00B76AB2" w:rsidRDefault="00B76AB2" w:rsidP="00B76AB2">
      <w:pPr>
        <w:jc w:val="both"/>
        <w:rPr>
          <w:sz w:val="28"/>
          <w:szCs w:val="28"/>
        </w:rPr>
      </w:pPr>
      <w:r w:rsidRPr="00B76AB2">
        <w:rPr>
          <w:sz w:val="28"/>
          <w:szCs w:val="28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24471F1C" w14:textId="5781353C" w:rsidR="00452798" w:rsidRDefault="00452798" w:rsidP="004B6501">
      <w:pPr>
        <w:jc w:val="both"/>
        <w:rPr>
          <w:sz w:val="28"/>
          <w:szCs w:val="28"/>
        </w:rPr>
      </w:pPr>
    </w:p>
    <w:p w14:paraId="226A0331" w14:textId="58093455" w:rsidR="006E7074" w:rsidRDefault="006E7074" w:rsidP="003026EB">
      <w:pPr>
        <w:ind w:firstLine="709"/>
        <w:jc w:val="both"/>
        <w:rPr>
          <w:sz w:val="28"/>
          <w:szCs w:val="28"/>
          <w:lang w:eastAsia="en-US"/>
        </w:rPr>
      </w:pPr>
    </w:p>
    <w:p w14:paraId="761947BE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7BCDC8EB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7E3E6E62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579CCB19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68DE5D9A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32AE5749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623A8A3A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72711726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392C55EC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2CB418D6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1939820D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5CBE9B1D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2D448CE4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10B309C7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4C74A383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08C0BB84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77C441AA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16AF15BA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3B03E8A1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41ECA57E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40DA9FE3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6259B34F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20B6224B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04D789E9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2E6B6DE1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76A5011F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4353EED0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692907F1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3863DF48" w14:textId="4CD9A3F3" w:rsidR="00162A8C" w:rsidRDefault="00162A8C" w:rsidP="00162A8C">
      <w:pPr>
        <w:jc w:val="both"/>
        <w:rPr>
          <w:sz w:val="28"/>
          <w:szCs w:val="28"/>
        </w:rPr>
      </w:pPr>
    </w:p>
    <w:p w14:paraId="09BA5971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77189D2E" w14:textId="77777777" w:rsidR="00963D23" w:rsidRDefault="00963D23" w:rsidP="006E7074">
      <w:pPr>
        <w:ind w:left="4536"/>
        <w:jc w:val="both"/>
        <w:rPr>
          <w:sz w:val="28"/>
          <w:szCs w:val="28"/>
        </w:rPr>
      </w:pPr>
    </w:p>
    <w:p w14:paraId="08C03814" w14:textId="77777777" w:rsidR="005405A8" w:rsidRDefault="005405A8" w:rsidP="006E7074">
      <w:pPr>
        <w:ind w:left="4536"/>
        <w:jc w:val="both"/>
        <w:rPr>
          <w:sz w:val="28"/>
          <w:szCs w:val="28"/>
        </w:rPr>
      </w:pPr>
    </w:p>
    <w:p w14:paraId="56FCB0A1" w14:textId="77777777" w:rsidR="005405A8" w:rsidRDefault="005405A8" w:rsidP="006E7074">
      <w:pPr>
        <w:ind w:left="4536"/>
        <w:jc w:val="both"/>
        <w:rPr>
          <w:sz w:val="28"/>
          <w:szCs w:val="28"/>
        </w:rPr>
      </w:pPr>
    </w:p>
    <w:p w14:paraId="2AC0C557" w14:textId="2950AB19" w:rsidR="00913B6E" w:rsidRPr="009A75AD" w:rsidRDefault="00913B6E" w:rsidP="00913B6E">
      <w:pPr>
        <w:shd w:val="clear" w:color="auto" w:fill="FFFFFF"/>
        <w:jc w:val="both"/>
        <w:rPr>
          <w:rFonts w:eastAsia="Calibri"/>
          <w:sz w:val="28"/>
          <w:szCs w:val="28"/>
        </w:rPr>
      </w:pPr>
      <w:bookmarkStart w:id="4" w:name="_GoBack"/>
      <w:bookmarkEnd w:id="4"/>
    </w:p>
    <w:sectPr w:rsidR="00913B6E" w:rsidRPr="009A75AD" w:rsidSect="00D142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9746" w14:textId="77777777" w:rsidR="00EB1B8B" w:rsidRDefault="00EB1B8B">
      <w:r>
        <w:separator/>
      </w:r>
    </w:p>
  </w:endnote>
  <w:endnote w:type="continuationSeparator" w:id="0">
    <w:p w14:paraId="5D2F52AE" w14:textId="77777777" w:rsidR="00EB1B8B" w:rsidRDefault="00EB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004E" w14:textId="77777777" w:rsidR="00EB1B8B" w:rsidRDefault="00EB1B8B">
      <w:r>
        <w:separator/>
      </w:r>
    </w:p>
  </w:footnote>
  <w:footnote w:type="continuationSeparator" w:id="0">
    <w:p w14:paraId="0C041BB9" w14:textId="77777777" w:rsidR="00EB1B8B" w:rsidRDefault="00EB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CEE"/>
    <w:multiLevelType w:val="hybridMultilevel"/>
    <w:tmpl w:val="353EE20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EF57D7"/>
    <w:multiLevelType w:val="hybridMultilevel"/>
    <w:tmpl w:val="3F34130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12102"/>
    <w:multiLevelType w:val="hybridMultilevel"/>
    <w:tmpl w:val="0720915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57CFC"/>
    <w:multiLevelType w:val="hybridMultilevel"/>
    <w:tmpl w:val="5EB4A0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C2324AB"/>
    <w:multiLevelType w:val="hybridMultilevel"/>
    <w:tmpl w:val="3CDAC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B43F5"/>
    <w:multiLevelType w:val="hybridMultilevel"/>
    <w:tmpl w:val="9B6CE37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358A7"/>
    <w:multiLevelType w:val="hybridMultilevel"/>
    <w:tmpl w:val="AC4C813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D3ADB"/>
    <w:multiLevelType w:val="hybridMultilevel"/>
    <w:tmpl w:val="1F36B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C2AD4"/>
    <w:multiLevelType w:val="hybridMultilevel"/>
    <w:tmpl w:val="EECC9246"/>
    <w:lvl w:ilvl="0" w:tplc="249A97F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6" w15:restartNumberingAfterBreak="0">
    <w:nsid w:val="2DDB6E17"/>
    <w:multiLevelType w:val="hybridMultilevel"/>
    <w:tmpl w:val="E070B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68A155F"/>
    <w:multiLevelType w:val="hybridMultilevel"/>
    <w:tmpl w:val="12E66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540FC"/>
    <w:multiLevelType w:val="hybridMultilevel"/>
    <w:tmpl w:val="7EC6F9E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925A80"/>
    <w:multiLevelType w:val="hybridMultilevel"/>
    <w:tmpl w:val="346EC21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436D6DCA"/>
    <w:multiLevelType w:val="hybridMultilevel"/>
    <w:tmpl w:val="7A74291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C1A3F"/>
    <w:multiLevelType w:val="hybridMultilevel"/>
    <w:tmpl w:val="076AEB08"/>
    <w:lvl w:ilvl="0" w:tplc="15F6C2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10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0E410DB"/>
    <w:multiLevelType w:val="hybridMultilevel"/>
    <w:tmpl w:val="8DFEBABE"/>
    <w:lvl w:ilvl="0" w:tplc="9EDE26F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C36BA5"/>
    <w:multiLevelType w:val="hybridMultilevel"/>
    <w:tmpl w:val="DCE6DC2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8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E021EB"/>
    <w:multiLevelType w:val="hybridMultilevel"/>
    <w:tmpl w:val="B98E34C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654D9D"/>
    <w:multiLevelType w:val="multilevel"/>
    <w:tmpl w:val="13FE3E44"/>
    <w:lvl w:ilvl="0">
      <w:start w:val="5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DDE0DF1"/>
    <w:multiLevelType w:val="hybridMultilevel"/>
    <w:tmpl w:val="4FAC1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  <w:num w:numId="29">
    <w:abstractNumId w:val="23"/>
  </w:num>
  <w:num w:numId="30">
    <w:abstractNumId w:val="0"/>
  </w:num>
  <w:num w:numId="31">
    <w:abstractNumId w:val="22"/>
  </w:num>
  <w:num w:numId="32">
    <w:abstractNumId w:val="37"/>
  </w:num>
  <w:num w:numId="33">
    <w:abstractNumId w:val="6"/>
  </w:num>
  <w:num w:numId="34">
    <w:abstractNumId w:val="5"/>
  </w:num>
  <w:num w:numId="35">
    <w:abstractNumId w:val="9"/>
  </w:num>
  <w:num w:numId="36">
    <w:abstractNumId w:val="10"/>
  </w:num>
  <w:num w:numId="37">
    <w:abstractNumId w:val="1"/>
  </w:num>
  <w:num w:numId="38">
    <w:abstractNumId w:val="30"/>
  </w:num>
  <w:num w:numId="39">
    <w:abstractNumId w:val="28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41"/>
    <w:lvlOverride w:ilvl="0">
      <w:startOverride w:val="1"/>
    </w:lvlOverride>
  </w:num>
  <w:num w:numId="42">
    <w:abstractNumId w:val="4"/>
  </w:num>
  <w:num w:numId="43">
    <w:abstractNumId w:val="47"/>
  </w:num>
  <w:num w:numId="44">
    <w:abstractNumId w:val="39"/>
  </w:num>
  <w:num w:numId="45">
    <w:abstractNumId w:val="45"/>
  </w:num>
  <w:num w:numId="46">
    <w:abstractNumId w:val="21"/>
  </w:num>
  <w:num w:numId="47">
    <w:abstractNumId w:val="35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837"/>
    <w:rsid w:val="00016F91"/>
    <w:rsid w:val="00020B3C"/>
    <w:rsid w:val="00021065"/>
    <w:rsid w:val="00021800"/>
    <w:rsid w:val="00023A87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058F"/>
    <w:rsid w:val="0004153A"/>
    <w:rsid w:val="00041A67"/>
    <w:rsid w:val="000463AF"/>
    <w:rsid w:val="00046FD1"/>
    <w:rsid w:val="00047983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57596"/>
    <w:rsid w:val="00060402"/>
    <w:rsid w:val="00060C51"/>
    <w:rsid w:val="000616D9"/>
    <w:rsid w:val="000666CC"/>
    <w:rsid w:val="0006684C"/>
    <w:rsid w:val="00066C0F"/>
    <w:rsid w:val="00067236"/>
    <w:rsid w:val="0007082D"/>
    <w:rsid w:val="00070B21"/>
    <w:rsid w:val="00070FBB"/>
    <w:rsid w:val="0007137A"/>
    <w:rsid w:val="00072B17"/>
    <w:rsid w:val="00073AA8"/>
    <w:rsid w:val="00074396"/>
    <w:rsid w:val="00074A43"/>
    <w:rsid w:val="00075A30"/>
    <w:rsid w:val="000760C5"/>
    <w:rsid w:val="00076FD0"/>
    <w:rsid w:val="00077728"/>
    <w:rsid w:val="00082055"/>
    <w:rsid w:val="000821AA"/>
    <w:rsid w:val="0008222C"/>
    <w:rsid w:val="00082642"/>
    <w:rsid w:val="0008365D"/>
    <w:rsid w:val="00084D07"/>
    <w:rsid w:val="000871A3"/>
    <w:rsid w:val="0009121B"/>
    <w:rsid w:val="00091B10"/>
    <w:rsid w:val="00092014"/>
    <w:rsid w:val="00092F15"/>
    <w:rsid w:val="00094A53"/>
    <w:rsid w:val="0009731F"/>
    <w:rsid w:val="000A0AF1"/>
    <w:rsid w:val="000A3B65"/>
    <w:rsid w:val="000A44A4"/>
    <w:rsid w:val="000A588F"/>
    <w:rsid w:val="000A5896"/>
    <w:rsid w:val="000B17F8"/>
    <w:rsid w:val="000B3BD9"/>
    <w:rsid w:val="000B68B5"/>
    <w:rsid w:val="000C6160"/>
    <w:rsid w:val="000C670D"/>
    <w:rsid w:val="000D214A"/>
    <w:rsid w:val="000D22B4"/>
    <w:rsid w:val="000D2628"/>
    <w:rsid w:val="000D2E11"/>
    <w:rsid w:val="000D471C"/>
    <w:rsid w:val="000D50C2"/>
    <w:rsid w:val="000E7C65"/>
    <w:rsid w:val="000F20D9"/>
    <w:rsid w:val="000F32A9"/>
    <w:rsid w:val="000F3C49"/>
    <w:rsid w:val="000F515C"/>
    <w:rsid w:val="000F5D23"/>
    <w:rsid w:val="00102C78"/>
    <w:rsid w:val="001031D8"/>
    <w:rsid w:val="001042C7"/>
    <w:rsid w:val="00106978"/>
    <w:rsid w:val="0010724A"/>
    <w:rsid w:val="00110657"/>
    <w:rsid w:val="0011262C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36978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4C3D"/>
    <w:rsid w:val="00155B96"/>
    <w:rsid w:val="00162357"/>
    <w:rsid w:val="00162711"/>
    <w:rsid w:val="00162A8C"/>
    <w:rsid w:val="00164420"/>
    <w:rsid w:val="00171CD9"/>
    <w:rsid w:val="001745CF"/>
    <w:rsid w:val="00175A8D"/>
    <w:rsid w:val="0017649F"/>
    <w:rsid w:val="0017667A"/>
    <w:rsid w:val="0017780B"/>
    <w:rsid w:val="00177E0D"/>
    <w:rsid w:val="00181368"/>
    <w:rsid w:val="001815A8"/>
    <w:rsid w:val="0018320D"/>
    <w:rsid w:val="00185C0F"/>
    <w:rsid w:val="00186321"/>
    <w:rsid w:val="00190570"/>
    <w:rsid w:val="0019081A"/>
    <w:rsid w:val="00192493"/>
    <w:rsid w:val="001926A1"/>
    <w:rsid w:val="00192F81"/>
    <w:rsid w:val="001931CB"/>
    <w:rsid w:val="00193638"/>
    <w:rsid w:val="001A2E7D"/>
    <w:rsid w:val="001A32B3"/>
    <w:rsid w:val="001A3987"/>
    <w:rsid w:val="001A6A0F"/>
    <w:rsid w:val="001B001C"/>
    <w:rsid w:val="001B32BD"/>
    <w:rsid w:val="001B53C7"/>
    <w:rsid w:val="001B729D"/>
    <w:rsid w:val="001B79E1"/>
    <w:rsid w:val="001C32AF"/>
    <w:rsid w:val="001C3C2D"/>
    <w:rsid w:val="001C529D"/>
    <w:rsid w:val="001C68B5"/>
    <w:rsid w:val="001C7F01"/>
    <w:rsid w:val="001D01A8"/>
    <w:rsid w:val="001D02D4"/>
    <w:rsid w:val="001D1168"/>
    <w:rsid w:val="001D4599"/>
    <w:rsid w:val="001D4908"/>
    <w:rsid w:val="001D4BAE"/>
    <w:rsid w:val="001D7352"/>
    <w:rsid w:val="001E0739"/>
    <w:rsid w:val="001E1FF9"/>
    <w:rsid w:val="001E737E"/>
    <w:rsid w:val="001E7AE1"/>
    <w:rsid w:val="001F03C5"/>
    <w:rsid w:val="001F0601"/>
    <w:rsid w:val="001F76C9"/>
    <w:rsid w:val="00202FFB"/>
    <w:rsid w:val="002037FF"/>
    <w:rsid w:val="00205054"/>
    <w:rsid w:val="00205396"/>
    <w:rsid w:val="002105ED"/>
    <w:rsid w:val="00210D39"/>
    <w:rsid w:val="00211CD0"/>
    <w:rsid w:val="00211FA5"/>
    <w:rsid w:val="0021401F"/>
    <w:rsid w:val="002164EC"/>
    <w:rsid w:val="00220954"/>
    <w:rsid w:val="00220EBA"/>
    <w:rsid w:val="002210C6"/>
    <w:rsid w:val="00222EC4"/>
    <w:rsid w:val="00223006"/>
    <w:rsid w:val="002241D2"/>
    <w:rsid w:val="002265A8"/>
    <w:rsid w:val="00230497"/>
    <w:rsid w:val="002307E2"/>
    <w:rsid w:val="0023141F"/>
    <w:rsid w:val="00231534"/>
    <w:rsid w:val="00234E6C"/>
    <w:rsid w:val="002362A2"/>
    <w:rsid w:val="0023645F"/>
    <w:rsid w:val="00236ECF"/>
    <w:rsid w:val="0024058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1CB4"/>
    <w:rsid w:val="00252BFB"/>
    <w:rsid w:val="00252DFE"/>
    <w:rsid w:val="0025374C"/>
    <w:rsid w:val="00253BF8"/>
    <w:rsid w:val="00254E14"/>
    <w:rsid w:val="002565D4"/>
    <w:rsid w:val="00257005"/>
    <w:rsid w:val="0025747E"/>
    <w:rsid w:val="00260F64"/>
    <w:rsid w:val="00261600"/>
    <w:rsid w:val="002647BE"/>
    <w:rsid w:val="0026690D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405A"/>
    <w:rsid w:val="00284F9D"/>
    <w:rsid w:val="00287F8D"/>
    <w:rsid w:val="002918EB"/>
    <w:rsid w:val="0029275F"/>
    <w:rsid w:val="00292FA6"/>
    <w:rsid w:val="002934EA"/>
    <w:rsid w:val="00294270"/>
    <w:rsid w:val="00295DBB"/>
    <w:rsid w:val="002A2601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6796"/>
    <w:rsid w:val="002C7010"/>
    <w:rsid w:val="002C74C6"/>
    <w:rsid w:val="002C7814"/>
    <w:rsid w:val="002D0057"/>
    <w:rsid w:val="002D2E22"/>
    <w:rsid w:val="002D3553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2976"/>
    <w:rsid w:val="002F48BA"/>
    <w:rsid w:val="002F6225"/>
    <w:rsid w:val="002F627E"/>
    <w:rsid w:val="00300F96"/>
    <w:rsid w:val="00301076"/>
    <w:rsid w:val="00301B5D"/>
    <w:rsid w:val="003026EB"/>
    <w:rsid w:val="00302BE7"/>
    <w:rsid w:val="0030379D"/>
    <w:rsid w:val="003063BB"/>
    <w:rsid w:val="00306762"/>
    <w:rsid w:val="00307B13"/>
    <w:rsid w:val="003102E2"/>
    <w:rsid w:val="0031161E"/>
    <w:rsid w:val="003132C5"/>
    <w:rsid w:val="003142F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1961"/>
    <w:rsid w:val="003328C0"/>
    <w:rsid w:val="00332C80"/>
    <w:rsid w:val="00332FE4"/>
    <w:rsid w:val="0033366D"/>
    <w:rsid w:val="003347AF"/>
    <w:rsid w:val="0033518B"/>
    <w:rsid w:val="003428B3"/>
    <w:rsid w:val="003429CB"/>
    <w:rsid w:val="00343844"/>
    <w:rsid w:val="00345A72"/>
    <w:rsid w:val="00347811"/>
    <w:rsid w:val="00347BBE"/>
    <w:rsid w:val="003511FF"/>
    <w:rsid w:val="00355E9A"/>
    <w:rsid w:val="0035608C"/>
    <w:rsid w:val="0035656F"/>
    <w:rsid w:val="00357D25"/>
    <w:rsid w:val="00360913"/>
    <w:rsid w:val="003623BB"/>
    <w:rsid w:val="0037287A"/>
    <w:rsid w:val="00372C4B"/>
    <w:rsid w:val="00373679"/>
    <w:rsid w:val="003747A0"/>
    <w:rsid w:val="00374D9A"/>
    <w:rsid w:val="003752C7"/>
    <w:rsid w:val="00375423"/>
    <w:rsid w:val="00375B92"/>
    <w:rsid w:val="00382697"/>
    <w:rsid w:val="003832C7"/>
    <w:rsid w:val="0038370A"/>
    <w:rsid w:val="00384361"/>
    <w:rsid w:val="003845CC"/>
    <w:rsid w:val="0038646A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9DF"/>
    <w:rsid w:val="003B7C2B"/>
    <w:rsid w:val="003C0868"/>
    <w:rsid w:val="003C1F78"/>
    <w:rsid w:val="003C2B63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D615A"/>
    <w:rsid w:val="003D615D"/>
    <w:rsid w:val="003E02A7"/>
    <w:rsid w:val="003E0862"/>
    <w:rsid w:val="003E0B93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12C"/>
    <w:rsid w:val="003F5540"/>
    <w:rsid w:val="003F7350"/>
    <w:rsid w:val="003F7C66"/>
    <w:rsid w:val="00400B4A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67E8"/>
    <w:rsid w:val="00450EBD"/>
    <w:rsid w:val="00452798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2E05"/>
    <w:rsid w:val="0047308D"/>
    <w:rsid w:val="00474A2A"/>
    <w:rsid w:val="004755EC"/>
    <w:rsid w:val="00475642"/>
    <w:rsid w:val="004760DE"/>
    <w:rsid w:val="00480260"/>
    <w:rsid w:val="0048308C"/>
    <w:rsid w:val="004832B2"/>
    <w:rsid w:val="00483BB8"/>
    <w:rsid w:val="004843DE"/>
    <w:rsid w:val="0048612D"/>
    <w:rsid w:val="00487A6A"/>
    <w:rsid w:val="004933B9"/>
    <w:rsid w:val="00494557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572B"/>
    <w:rsid w:val="004B5B06"/>
    <w:rsid w:val="004B6246"/>
    <w:rsid w:val="004B6501"/>
    <w:rsid w:val="004B65B7"/>
    <w:rsid w:val="004B7109"/>
    <w:rsid w:val="004B71AA"/>
    <w:rsid w:val="004B782A"/>
    <w:rsid w:val="004C3E5B"/>
    <w:rsid w:val="004C4832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3926"/>
    <w:rsid w:val="004F5990"/>
    <w:rsid w:val="004F71D7"/>
    <w:rsid w:val="005041A5"/>
    <w:rsid w:val="00504817"/>
    <w:rsid w:val="005052E2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36E3A"/>
    <w:rsid w:val="005405A8"/>
    <w:rsid w:val="00540DDE"/>
    <w:rsid w:val="0054177B"/>
    <w:rsid w:val="00541D79"/>
    <w:rsid w:val="005475BC"/>
    <w:rsid w:val="005478D3"/>
    <w:rsid w:val="00547D77"/>
    <w:rsid w:val="00551D87"/>
    <w:rsid w:val="00555496"/>
    <w:rsid w:val="005573AC"/>
    <w:rsid w:val="00557EF8"/>
    <w:rsid w:val="00560416"/>
    <w:rsid w:val="00561DC7"/>
    <w:rsid w:val="00562DBD"/>
    <w:rsid w:val="00563B22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734"/>
    <w:rsid w:val="0058789C"/>
    <w:rsid w:val="00591C52"/>
    <w:rsid w:val="00591F7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6C7"/>
    <w:rsid w:val="005A78F9"/>
    <w:rsid w:val="005B033F"/>
    <w:rsid w:val="005B10A8"/>
    <w:rsid w:val="005B39F1"/>
    <w:rsid w:val="005B40C4"/>
    <w:rsid w:val="005B40F4"/>
    <w:rsid w:val="005B47BC"/>
    <w:rsid w:val="005B5522"/>
    <w:rsid w:val="005B67CE"/>
    <w:rsid w:val="005C0DD8"/>
    <w:rsid w:val="005C508A"/>
    <w:rsid w:val="005C5D34"/>
    <w:rsid w:val="005D012A"/>
    <w:rsid w:val="005D44C9"/>
    <w:rsid w:val="005D5FC3"/>
    <w:rsid w:val="005D7D81"/>
    <w:rsid w:val="005E034F"/>
    <w:rsid w:val="005E05F9"/>
    <w:rsid w:val="005E211A"/>
    <w:rsid w:val="005E2F28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50EA"/>
    <w:rsid w:val="006064B4"/>
    <w:rsid w:val="00611035"/>
    <w:rsid w:val="006120F9"/>
    <w:rsid w:val="006124DF"/>
    <w:rsid w:val="0061252F"/>
    <w:rsid w:val="00612EAC"/>
    <w:rsid w:val="006130A7"/>
    <w:rsid w:val="0061361F"/>
    <w:rsid w:val="00613A01"/>
    <w:rsid w:val="00613A7B"/>
    <w:rsid w:val="00614072"/>
    <w:rsid w:val="0061470F"/>
    <w:rsid w:val="00614AB5"/>
    <w:rsid w:val="0061754C"/>
    <w:rsid w:val="00617E02"/>
    <w:rsid w:val="00621330"/>
    <w:rsid w:val="0062224D"/>
    <w:rsid w:val="00622B7D"/>
    <w:rsid w:val="006233B5"/>
    <w:rsid w:val="00624C05"/>
    <w:rsid w:val="006264BE"/>
    <w:rsid w:val="00626775"/>
    <w:rsid w:val="00626F0E"/>
    <w:rsid w:val="006301E7"/>
    <w:rsid w:val="00631D71"/>
    <w:rsid w:val="0063230C"/>
    <w:rsid w:val="00632AAA"/>
    <w:rsid w:val="00632AE3"/>
    <w:rsid w:val="006333F7"/>
    <w:rsid w:val="00634539"/>
    <w:rsid w:val="00634FF6"/>
    <w:rsid w:val="0064043D"/>
    <w:rsid w:val="0064129A"/>
    <w:rsid w:val="00641922"/>
    <w:rsid w:val="006422B4"/>
    <w:rsid w:val="006430CE"/>
    <w:rsid w:val="006440DC"/>
    <w:rsid w:val="00650B83"/>
    <w:rsid w:val="00650FDE"/>
    <w:rsid w:val="00652DB3"/>
    <w:rsid w:val="00653368"/>
    <w:rsid w:val="00656046"/>
    <w:rsid w:val="00657337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4ACD"/>
    <w:rsid w:val="0067598D"/>
    <w:rsid w:val="00675B3F"/>
    <w:rsid w:val="00676B02"/>
    <w:rsid w:val="0068005D"/>
    <w:rsid w:val="00680CA8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3346"/>
    <w:rsid w:val="006B36B6"/>
    <w:rsid w:val="006B4407"/>
    <w:rsid w:val="006B508F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C7149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E7074"/>
    <w:rsid w:val="006F04B6"/>
    <w:rsid w:val="006F2B8C"/>
    <w:rsid w:val="006F382D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25A8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972D1"/>
    <w:rsid w:val="007A2358"/>
    <w:rsid w:val="007A3533"/>
    <w:rsid w:val="007A4372"/>
    <w:rsid w:val="007A4E03"/>
    <w:rsid w:val="007A5442"/>
    <w:rsid w:val="007A59B8"/>
    <w:rsid w:val="007B0C5D"/>
    <w:rsid w:val="007B1347"/>
    <w:rsid w:val="007B1ADE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0A4C"/>
    <w:rsid w:val="007D16C1"/>
    <w:rsid w:val="007D291F"/>
    <w:rsid w:val="007D354E"/>
    <w:rsid w:val="007D6542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521B"/>
    <w:rsid w:val="007F7B1E"/>
    <w:rsid w:val="0080212C"/>
    <w:rsid w:val="008042AE"/>
    <w:rsid w:val="00805EC6"/>
    <w:rsid w:val="00806C13"/>
    <w:rsid w:val="008071B5"/>
    <w:rsid w:val="0081062A"/>
    <w:rsid w:val="00811937"/>
    <w:rsid w:val="0081549A"/>
    <w:rsid w:val="00815818"/>
    <w:rsid w:val="00815E22"/>
    <w:rsid w:val="00816184"/>
    <w:rsid w:val="00816D90"/>
    <w:rsid w:val="00817C44"/>
    <w:rsid w:val="00820DC0"/>
    <w:rsid w:val="008211D9"/>
    <w:rsid w:val="00822107"/>
    <w:rsid w:val="0082374D"/>
    <w:rsid w:val="00824905"/>
    <w:rsid w:val="00825D1F"/>
    <w:rsid w:val="008260A0"/>
    <w:rsid w:val="00830811"/>
    <w:rsid w:val="00830B62"/>
    <w:rsid w:val="008354D3"/>
    <w:rsid w:val="008367C8"/>
    <w:rsid w:val="00837D34"/>
    <w:rsid w:val="00840916"/>
    <w:rsid w:val="00841B83"/>
    <w:rsid w:val="00841C8C"/>
    <w:rsid w:val="00843276"/>
    <w:rsid w:val="0084383D"/>
    <w:rsid w:val="00844B9B"/>
    <w:rsid w:val="008451B7"/>
    <w:rsid w:val="00850442"/>
    <w:rsid w:val="00850EC8"/>
    <w:rsid w:val="008510DB"/>
    <w:rsid w:val="00852914"/>
    <w:rsid w:val="00854412"/>
    <w:rsid w:val="008550BE"/>
    <w:rsid w:val="008550F4"/>
    <w:rsid w:val="00857832"/>
    <w:rsid w:val="008656D1"/>
    <w:rsid w:val="00866A39"/>
    <w:rsid w:val="0086745F"/>
    <w:rsid w:val="00867CF2"/>
    <w:rsid w:val="00870EDC"/>
    <w:rsid w:val="00873451"/>
    <w:rsid w:val="00873F00"/>
    <w:rsid w:val="0087435D"/>
    <w:rsid w:val="0087476F"/>
    <w:rsid w:val="00874D6A"/>
    <w:rsid w:val="00875A59"/>
    <w:rsid w:val="00876142"/>
    <w:rsid w:val="00880D33"/>
    <w:rsid w:val="008824E2"/>
    <w:rsid w:val="00883D6B"/>
    <w:rsid w:val="00884A30"/>
    <w:rsid w:val="00885ACC"/>
    <w:rsid w:val="00886592"/>
    <w:rsid w:val="00890B9B"/>
    <w:rsid w:val="00890BA6"/>
    <w:rsid w:val="0089382E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B7F37"/>
    <w:rsid w:val="008C1149"/>
    <w:rsid w:val="008C4826"/>
    <w:rsid w:val="008C5C4A"/>
    <w:rsid w:val="008C5E06"/>
    <w:rsid w:val="008C6DAA"/>
    <w:rsid w:val="008C7F56"/>
    <w:rsid w:val="008D0705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52E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615"/>
    <w:rsid w:val="009119B8"/>
    <w:rsid w:val="00911B9E"/>
    <w:rsid w:val="00911F69"/>
    <w:rsid w:val="009132AD"/>
    <w:rsid w:val="00913B6E"/>
    <w:rsid w:val="009144C3"/>
    <w:rsid w:val="009163B0"/>
    <w:rsid w:val="00917272"/>
    <w:rsid w:val="0092022A"/>
    <w:rsid w:val="00920344"/>
    <w:rsid w:val="0092053F"/>
    <w:rsid w:val="00920DEE"/>
    <w:rsid w:val="00923AE7"/>
    <w:rsid w:val="009306A7"/>
    <w:rsid w:val="0093133A"/>
    <w:rsid w:val="00933421"/>
    <w:rsid w:val="0093468D"/>
    <w:rsid w:val="009353CE"/>
    <w:rsid w:val="009356B6"/>
    <w:rsid w:val="009369BA"/>
    <w:rsid w:val="00943BB8"/>
    <w:rsid w:val="00944F63"/>
    <w:rsid w:val="009451ED"/>
    <w:rsid w:val="00952CA8"/>
    <w:rsid w:val="0095368A"/>
    <w:rsid w:val="009537F3"/>
    <w:rsid w:val="00954FA9"/>
    <w:rsid w:val="0095506D"/>
    <w:rsid w:val="009575C7"/>
    <w:rsid w:val="00957B22"/>
    <w:rsid w:val="009612FE"/>
    <w:rsid w:val="00961D6C"/>
    <w:rsid w:val="00963D23"/>
    <w:rsid w:val="0096404C"/>
    <w:rsid w:val="00965F32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77736"/>
    <w:rsid w:val="00983E73"/>
    <w:rsid w:val="00985A3C"/>
    <w:rsid w:val="009861B8"/>
    <w:rsid w:val="009871C1"/>
    <w:rsid w:val="009876AB"/>
    <w:rsid w:val="00990309"/>
    <w:rsid w:val="00993E4F"/>
    <w:rsid w:val="00994840"/>
    <w:rsid w:val="00997012"/>
    <w:rsid w:val="009972F0"/>
    <w:rsid w:val="00997CF3"/>
    <w:rsid w:val="009A00A8"/>
    <w:rsid w:val="009A41AC"/>
    <w:rsid w:val="009A6D6E"/>
    <w:rsid w:val="009B2DF1"/>
    <w:rsid w:val="009B4CD9"/>
    <w:rsid w:val="009B5FCB"/>
    <w:rsid w:val="009B7003"/>
    <w:rsid w:val="009B74AE"/>
    <w:rsid w:val="009C3C9E"/>
    <w:rsid w:val="009C3DFE"/>
    <w:rsid w:val="009C5B3D"/>
    <w:rsid w:val="009C6428"/>
    <w:rsid w:val="009C688A"/>
    <w:rsid w:val="009C69B0"/>
    <w:rsid w:val="009D18F9"/>
    <w:rsid w:val="009D29B4"/>
    <w:rsid w:val="009D4A2D"/>
    <w:rsid w:val="009D55BB"/>
    <w:rsid w:val="009D5DE0"/>
    <w:rsid w:val="009D7663"/>
    <w:rsid w:val="009E1A78"/>
    <w:rsid w:val="009E6CDE"/>
    <w:rsid w:val="009F0F73"/>
    <w:rsid w:val="009F1962"/>
    <w:rsid w:val="009F1CE9"/>
    <w:rsid w:val="009F5B39"/>
    <w:rsid w:val="00A02485"/>
    <w:rsid w:val="00A02F6A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271F"/>
    <w:rsid w:val="00A730EB"/>
    <w:rsid w:val="00A742A7"/>
    <w:rsid w:val="00A74EB4"/>
    <w:rsid w:val="00A77C0A"/>
    <w:rsid w:val="00A8048D"/>
    <w:rsid w:val="00A8063B"/>
    <w:rsid w:val="00A82C3A"/>
    <w:rsid w:val="00A834A7"/>
    <w:rsid w:val="00A835F5"/>
    <w:rsid w:val="00A84A9F"/>
    <w:rsid w:val="00A861EE"/>
    <w:rsid w:val="00A8702E"/>
    <w:rsid w:val="00A8722C"/>
    <w:rsid w:val="00A9271F"/>
    <w:rsid w:val="00A93828"/>
    <w:rsid w:val="00A95E59"/>
    <w:rsid w:val="00AA10A5"/>
    <w:rsid w:val="00AA2AC8"/>
    <w:rsid w:val="00AA3560"/>
    <w:rsid w:val="00AA5F6C"/>
    <w:rsid w:val="00AB0A42"/>
    <w:rsid w:val="00AB1B71"/>
    <w:rsid w:val="00AB25BF"/>
    <w:rsid w:val="00AB3BE5"/>
    <w:rsid w:val="00AB4769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C77E1"/>
    <w:rsid w:val="00AD1C86"/>
    <w:rsid w:val="00AD264A"/>
    <w:rsid w:val="00AD5EEC"/>
    <w:rsid w:val="00AD6888"/>
    <w:rsid w:val="00AD6A83"/>
    <w:rsid w:val="00AD7F03"/>
    <w:rsid w:val="00AE171C"/>
    <w:rsid w:val="00AE178D"/>
    <w:rsid w:val="00AE1E7C"/>
    <w:rsid w:val="00AE24A7"/>
    <w:rsid w:val="00AE5895"/>
    <w:rsid w:val="00AE649D"/>
    <w:rsid w:val="00AE6607"/>
    <w:rsid w:val="00AE69EC"/>
    <w:rsid w:val="00AE6C59"/>
    <w:rsid w:val="00AE6E03"/>
    <w:rsid w:val="00AE7F53"/>
    <w:rsid w:val="00AF2637"/>
    <w:rsid w:val="00AF2FC1"/>
    <w:rsid w:val="00AF44A5"/>
    <w:rsid w:val="00AF5054"/>
    <w:rsid w:val="00AF70B1"/>
    <w:rsid w:val="00B008AA"/>
    <w:rsid w:val="00B012FC"/>
    <w:rsid w:val="00B0148A"/>
    <w:rsid w:val="00B015C2"/>
    <w:rsid w:val="00B02794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09B0"/>
    <w:rsid w:val="00B20ABA"/>
    <w:rsid w:val="00B21ADA"/>
    <w:rsid w:val="00B21D4A"/>
    <w:rsid w:val="00B22629"/>
    <w:rsid w:val="00B24047"/>
    <w:rsid w:val="00B2438B"/>
    <w:rsid w:val="00B24C48"/>
    <w:rsid w:val="00B26041"/>
    <w:rsid w:val="00B26C9F"/>
    <w:rsid w:val="00B31CBE"/>
    <w:rsid w:val="00B32B36"/>
    <w:rsid w:val="00B336E0"/>
    <w:rsid w:val="00B3444A"/>
    <w:rsid w:val="00B34969"/>
    <w:rsid w:val="00B3523D"/>
    <w:rsid w:val="00B3591D"/>
    <w:rsid w:val="00B37CBE"/>
    <w:rsid w:val="00B40F55"/>
    <w:rsid w:val="00B423E7"/>
    <w:rsid w:val="00B42B26"/>
    <w:rsid w:val="00B47CD5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2DA1"/>
    <w:rsid w:val="00B63515"/>
    <w:rsid w:val="00B65531"/>
    <w:rsid w:val="00B66146"/>
    <w:rsid w:val="00B671F4"/>
    <w:rsid w:val="00B71F99"/>
    <w:rsid w:val="00B73F23"/>
    <w:rsid w:val="00B73F3F"/>
    <w:rsid w:val="00B75DC7"/>
    <w:rsid w:val="00B76AB2"/>
    <w:rsid w:val="00B77626"/>
    <w:rsid w:val="00B804DA"/>
    <w:rsid w:val="00B85C03"/>
    <w:rsid w:val="00B9061A"/>
    <w:rsid w:val="00B913D2"/>
    <w:rsid w:val="00B9349E"/>
    <w:rsid w:val="00B9497B"/>
    <w:rsid w:val="00B94DDF"/>
    <w:rsid w:val="00B955FD"/>
    <w:rsid w:val="00B97041"/>
    <w:rsid w:val="00BA0EFD"/>
    <w:rsid w:val="00BA368A"/>
    <w:rsid w:val="00BA42C2"/>
    <w:rsid w:val="00BA4FE6"/>
    <w:rsid w:val="00BA5BC2"/>
    <w:rsid w:val="00BA5DA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C6182"/>
    <w:rsid w:val="00BD0EC2"/>
    <w:rsid w:val="00BD2171"/>
    <w:rsid w:val="00BD2922"/>
    <w:rsid w:val="00BD2ABA"/>
    <w:rsid w:val="00BD4816"/>
    <w:rsid w:val="00BD50FC"/>
    <w:rsid w:val="00BE3512"/>
    <w:rsid w:val="00BE3BD1"/>
    <w:rsid w:val="00BE3C09"/>
    <w:rsid w:val="00BE3E9C"/>
    <w:rsid w:val="00BE4C22"/>
    <w:rsid w:val="00BE7CEE"/>
    <w:rsid w:val="00BF0397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15C0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4A6"/>
    <w:rsid w:val="00C2381A"/>
    <w:rsid w:val="00C31FFB"/>
    <w:rsid w:val="00C326A2"/>
    <w:rsid w:val="00C32F3A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6844"/>
    <w:rsid w:val="00C674C8"/>
    <w:rsid w:val="00C701DE"/>
    <w:rsid w:val="00C76CA0"/>
    <w:rsid w:val="00C7791F"/>
    <w:rsid w:val="00C81D3A"/>
    <w:rsid w:val="00C84A1E"/>
    <w:rsid w:val="00C85F05"/>
    <w:rsid w:val="00C869C8"/>
    <w:rsid w:val="00C901B4"/>
    <w:rsid w:val="00C92DFC"/>
    <w:rsid w:val="00C932BA"/>
    <w:rsid w:val="00CA0B9B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4D00"/>
    <w:rsid w:val="00CB5B32"/>
    <w:rsid w:val="00CB7346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5100"/>
    <w:rsid w:val="00CD749A"/>
    <w:rsid w:val="00CD7645"/>
    <w:rsid w:val="00CD7FC9"/>
    <w:rsid w:val="00CE0B04"/>
    <w:rsid w:val="00CE2A2E"/>
    <w:rsid w:val="00CE33B1"/>
    <w:rsid w:val="00CE3F3A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BEE"/>
    <w:rsid w:val="00D05F4B"/>
    <w:rsid w:val="00D06042"/>
    <w:rsid w:val="00D060DC"/>
    <w:rsid w:val="00D069DD"/>
    <w:rsid w:val="00D12AC8"/>
    <w:rsid w:val="00D12C6B"/>
    <w:rsid w:val="00D13FD8"/>
    <w:rsid w:val="00D1421F"/>
    <w:rsid w:val="00D170C7"/>
    <w:rsid w:val="00D17287"/>
    <w:rsid w:val="00D226E1"/>
    <w:rsid w:val="00D227F4"/>
    <w:rsid w:val="00D25A2B"/>
    <w:rsid w:val="00D27242"/>
    <w:rsid w:val="00D307CC"/>
    <w:rsid w:val="00D313DE"/>
    <w:rsid w:val="00D31AB8"/>
    <w:rsid w:val="00D338DA"/>
    <w:rsid w:val="00D33E8A"/>
    <w:rsid w:val="00D34B65"/>
    <w:rsid w:val="00D352CE"/>
    <w:rsid w:val="00D37817"/>
    <w:rsid w:val="00D40FD7"/>
    <w:rsid w:val="00D4102E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1D3"/>
    <w:rsid w:val="00D5768A"/>
    <w:rsid w:val="00D577C0"/>
    <w:rsid w:val="00D57A07"/>
    <w:rsid w:val="00D61ECA"/>
    <w:rsid w:val="00D62486"/>
    <w:rsid w:val="00D628DA"/>
    <w:rsid w:val="00D660E5"/>
    <w:rsid w:val="00D71355"/>
    <w:rsid w:val="00D7142B"/>
    <w:rsid w:val="00D722C1"/>
    <w:rsid w:val="00D7367F"/>
    <w:rsid w:val="00D73948"/>
    <w:rsid w:val="00D7655A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50D9"/>
    <w:rsid w:val="00D96654"/>
    <w:rsid w:val="00DA04EB"/>
    <w:rsid w:val="00DA21D6"/>
    <w:rsid w:val="00DA26AC"/>
    <w:rsid w:val="00DA395F"/>
    <w:rsid w:val="00DA3CB7"/>
    <w:rsid w:val="00DA41ED"/>
    <w:rsid w:val="00DA5FBD"/>
    <w:rsid w:val="00DA6D4E"/>
    <w:rsid w:val="00DA7913"/>
    <w:rsid w:val="00DA7EEE"/>
    <w:rsid w:val="00DB005F"/>
    <w:rsid w:val="00DB02EB"/>
    <w:rsid w:val="00DB098E"/>
    <w:rsid w:val="00DB1C35"/>
    <w:rsid w:val="00DB2184"/>
    <w:rsid w:val="00DB311E"/>
    <w:rsid w:val="00DB38AD"/>
    <w:rsid w:val="00DB49E0"/>
    <w:rsid w:val="00DB682C"/>
    <w:rsid w:val="00DB69E4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1975"/>
    <w:rsid w:val="00DE1F5A"/>
    <w:rsid w:val="00DE4D93"/>
    <w:rsid w:val="00DE4F57"/>
    <w:rsid w:val="00DE5988"/>
    <w:rsid w:val="00DE62B9"/>
    <w:rsid w:val="00DE7100"/>
    <w:rsid w:val="00DE7CCF"/>
    <w:rsid w:val="00DF099B"/>
    <w:rsid w:val="00DF1025"/>
    <w:rsid w:val="00DF1111"/>
    <w:rsid w:val="00DF3F59"/>
    <w:rsid w:val="00DF4698"/>
    <w:rsid w:val="00DF4F23"/>
    <w:rsid w:val="00DF5BDF"/>
    <w:rsid w:val="00DF6B82"/>
    <w:rsid w:val="00DF6FC9"/>
    <w:rsid w:val="00E00837"/>
    <w:rsid w:val="00E0084B"/>
    <w:rsid w:val="00E00B14"/>
    <w:rsid w:val="00E00E2A"/>
    <w:rsid w:val="00E01225"/>
    <w:rsid w:val="00E02395"/>
    <w:rsid w:val="00E024F6"/>
    <w:rsid w:val="00E03BBB"/>
    <w:rsid w:val="00E0458E"/>
    <w:rsid w:val="00E06E5A"/>
    <w:rsid w:val="00E17035"/>
    <w:rsid w:val="00E172BA"/>
    <w:rsid w:val="00E22A30"/>
    <w:rsid w:val="00E22B46"/>
    <w:rsid w:val="00E23330"/>
    <w:rsid w:val="00E242DC"/>
    <w:rsid w:val="00E249C7"/>
    <w:rsid w:val="00E2667E"/>
    <w:rsid w:val="00E27761"/>
    <w:rsid w:val="00E31F6C"/>
    <w:rsid w:val="00E32D0E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2E06"/>
    <w:rsid w:val="00E5547D"/>
    <w:rsid w:val="00E55B0B"/>
    <w:rsid w:val="00E565DA"/>
    <w:rsid w:val="00E571BA"/>
    <w:rsid w:val="00E60E70"/>
    <w:rsid w:val="00E61447"/>
    <w:rsid w:val="00E6248E"/>
    <w:rsid w:val="00E64941"/>
    <w:rsid w:val="00E64B7E"/>
    <w:rsid w:val="00E71BD6"/>
    <w:rsid w:val="00E72241"/>
    <w:rsid w:val="00E7384C"/>
    <w:rsid w:val="00E74486"/>
    <w:rsid w:val="00E74958"/>
    <w:rsid w:val="00E82845"/>
    <w:rsid w:val="00E85609"/>
    <w:rsid w:val="00E8720A"/>
    <w:rsid w:val="00E87975"/>
    <w:rsid w:val="00E9096F"/>
    <w:rsid w:val="00E91A18"/>
    <w:rsid w:val="00E91EA6"/>
    <w:rsid w:val="00E94058"/>
    <w:rsid w:val="00E95BA2"/>
    <w:rsid w:val="00E96869"/>
    <w:rsid w:val="00EA00FE"/>
    <w:rsid w:val="00EA0EEF"/>
    <w:rsid w:val="00EA175F"/>
    <w:rsid w:val="00EA246F"/>
    <w:rsid w:val="00EA297D"/>
    <w:rsid w:val="00EA4665"/>
    <w:rsid w:val="00EA48A5"/>
    <w:rsid w:val="00EA6EF9"/>
    <w:rsid w:val="00EA7899"/>
    <w:rsid w:val="00EA7C93"/>
    <w:rsid w:val="00EB071C"/>
    <w:rsid w:val="00EB1B8B"/>
    <w:rsid w:val="00EB260B"/>
    <w:rsid w:val="00EB27A1"/>
    <w:rsid w:val="00EB6319"/>
    <w:rsid w:val="00EB71CC"/>
    <w:rsid w:val="00EB7A7F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686F"/>
    <w:rsid w:val="00EE7091"/>
    <w:rsid w:val="00EF0617"/>
    <w:rsid w:val="00EF68CF"/>
    <w:rsid w:val="00EF7E8B"/>
    <w:rsid w:val="00F00A41"/>
    <w:rsid w:val="00F01543"/>
    <w:rsid w:val="00F019E9"/>
    <w:rsid w:val="00F0261F"/>
    <w:rsid w:val="00F02C1F"/>
    <w:rsid w:val="00F1012E"/>
    <w:rsid w:val="00F11F96"/>
    <w:rsid w:val="00F12848"/>
    <w:rsid w:val="00F14752"/>
    <w:rsid w:val="00F1650A"/>
    <w:rsid w:val="00F16947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37CB9"/>
    <w:rsid w:val="00F41286"/>
    <w:rsid w:val="00F4254F"/>
    <w:rsid w:val="00F4529B"/>
    <w:rsid w:val="00F45FDC"/>
    <w:rsid w:val="00F468F9"/>
    <w:rsid w:val="00F4700F"/>
    <w:rsid w:val="00F472F4"/>
    <w:rsid w:val="00F50223"/>
    <w:rsid w:val="00F50D39"/>
    <w:rsid w:val="00F5401D"/>
    <w:rsid w:val="00F5564D"/>
    <w:rsid w:val="00F55D3C"/>
    <w:rsid w:val="00F62165"/>
    <w:rsid w:val="00F664C6"/>
    <w:rsid w:val="00F66DBA"/>
    <w:rsid w:val="00F71FFD"/>
    <w:rsid w:val="00F7256D"/>
    <w:rsid w:val="00F72571"/>
    <w:rsid w:val="00F72D93"/>
    <w:rsid w:val="00F734EF"/>
    <w:rsid w:val="00F740E7"/>
    <w:rsid w:val="00F75CAE"/>
    <w:rsid w:val="00F75D35"/>
    <w:rsid w:val="00F76438"/>
    <w:rsid w:val="00F76955"/>
    <w:rsid w:val="00F76D74"/>
    <w:rsid w:val="00F7748D"/>
    <w:rsid w:val="00F81049"/>
    <w:rsid w:val="00F8185F"/>
    <w:rsid w:val="00F81C2D"/>
    <w:rsid w:val="00F824F1"/>
    <w:rsid w:val="00F8284B"/>
    <w:rsid w:val="00F82AEB"/>
    <w:rsid w:val="00F8328E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0289"/>
    <w:rsid w:val="00FA48C2"/>
    <w:rsid w:val="00FA62D6"/>
    <w:rsid w:val="00FB0BAB"/>
    <w:rsid w:val="00FB1A6E"/>
    <w:rsid w:val="00FB23EE"/>
    <w:rsid w:val="00FB2A02"/>
    <w:rsid w:val="00FB2BA6"/>
    <w:rsid w:val="00FC1837"/>
    <w:rsid w:val="00FC2D71"/>
    <w:rsid w:val="00FC6656"/>
    <w:rsid w:val="00FC7C85"/>
    <w:rsid w:val="00FD09C9"/>
    <w:rsid w:val="00FE07E3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49AC"/>
  <w15:docId w15:val="{6E66DD98-59C2-4B4E-83F3-7BE7F692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aliases w:val="мой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3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aliases w:val="мой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paragraph" w:customStyle="1" w:styleId="ConsPlusTitle">
    <w:name w:val="ConsPlusTitle"/>
    <w:rsid w:val="00023A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normaltextrun">
    <w:name w:val="normaltextrun"/>
    <w:basedOn w:val="a0"/>
    <w:rsid w:val="00023A87"/>
  </w:style>
  <w:style w:type="character" w:customStyle="1" w:styleId="eop">
    <w:name w:val="eop"/>
    <w:basedOn w:val="a0"/>
    <w:rsid w:val="00023A87"/>
  </w:style>
  <w:style w:type="character" w:customStyle="1" w:styleId="19">
    <w:name w:val="Текст сноски Знак1"/>
    <w:basedOn w:val="a0"/>
    <w:uiPriority w:val="99"/>
    <w:semiHidden/>
    <w:rsid w:val="00675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EA00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f3">
    <w:name w:val="annotation reference"/>
    <w:basedOn w:val="a0"/>
    <w:uiPriority w:val="99"/>
    <w:semiHidden/>
    <w:unhideWhenUsed/>
    <w:rsid w:val="00EA00FE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EA00F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A00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D9C5-BDD0-4685-B79C-C9E1890E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27401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2023-03-31T11:47:00Z</cp:lastPrinted>
  <dcterms:created xsi:type="dcterms:W3CDTF">2023-03-22T08:41:00Z</dcterms:created>
  <dcterms:modified xsi:type="dcterms:W3CDTF">2023-04-05T12:50:00Z</dcterms:modified>
</cp:coreProperties>
</file>