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D" w:rsidRDefault="00C44C9D" w:rsidP="00556464">
      <w:pPr>
        <w:shd w:val="clear" w:color="auto" w:fill="FFFFFF"/>
        <w:spacing w:after="0" w:line="240" w:lineRule="auto"/>
        <w:contextualSpacing/>
        <w:jc w:val="right"/>
        <w:rPr>
          <w:color w:val="000000"/>
          <w:szCs w:val="28"/>
        </w:rPr>
      </w:pPr>
      <w:bookmarkStart w:id="0" w:name="_GoBack"/>
      <w:r w:rsidRPr="00C44C9D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</w:t>
      </w:r>
    </w:p>
    <w:p w:rsidR="00C44C9D" w:rsidRDefault="00C44C9D" w:rsidP="00556464">
      <w:pPr>
        <w:shd w:val="clear" w:color="auto" w:fill="FFFFFF"/>
        <w:spacing w:after="0" w:line="240" w:lineRule="auto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</w:t>
      </w:r>
    </w:p>
    <w:p w:rsidR="00C44C9D" w:rsidRDefault="00C44C9D" w:rsidP="00556464">
      <w:pPr>
        <w:pStyle w:val="ab"/>
        <w:shd w:val="clear" w:color="auto" w:fill="FFFFFF"/>
        <w:spacing w:after="0"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Красногорского муниципального района</w:t>
      </w:r>
    </w:p>
    <w:p w:rsidR="00C44C9D" w:rsidRPr="00A202A8" w:rsidRDefault="00C44C9D" w:rsidP="00556464">
      <w:pPr>
        <w:pStyle w:val="ab"/>
        <w:shd w:val="clear" w:color="auto" w:fill="FFFFFF"/>
        <w:spacing w:after="0" w:line="240" w:lineRule="auto"/>
        <w:jc w:val="center"/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от </w:t>
      </w:r>
      <w:r w:rsidR="00A202A8">
        <w:rPr>
          <w:color w:val="000000"/>
          <w:szCs w:val="28"/>
          <w:lang w:val="en-US"/>
        </w:rPr>
        <w:t xml:space="preserve">19.11.2015 </w:t>
      </w:r>
      <w:r>
        <w:rPr>
          <w:color w:val="000000"/>
          <w:szCs w:val="28"/>
        </w:rPr>
        <w:t>№</w:t>
      </w:r>
      <w:r w:rsidR="00A202A8">
        <w:rPr>
          <w:color w:val="000000"/>
          <w:szCs w:val="28"/>
          <w:lang w:val="en-US"/>
        </w:rPr>
        <w:t>2185/11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77BE" w:rsidTr="00AC77BE">
        <w:tc>
          <w:tcPr>
            <w:tcW w:w="7393" w:type="dxa"/>
          </w:tcPr>
          <w:p w:rsidR="00AC77BE" w:rsidRPr="00AC77BE" w:rsidRDefault="00AC77BE" w:rsidP="0055646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C77BE" w:rsidRPr="00AC77BE" w:rsidRDefault="00AC77BE" w:rsidP="0055646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97502" w:rsidRDefault="00597502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</w:t>
      </w:r>
    </w:p>
    <w:p w:rsidR="00597502" w:rsidRDefault="00597502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</w:t>
      </w:r>
    </w:p>
    <w:p w:rsidR="004E6AB6" w:rsidRDefault="004E6AB6" w:rsidP="00556464">
      <w:pPr>
        <w:pStyle w:val="a3"/>
        <w:contextualSpacing/>
        <w:jc w:val="both"/>
      </w:pPr>
    </w:p>
    <w:p w:rsidR="004E6AB6" w:rsidRPr="008079F9" w:rsidRDefault="004E6AB6" w:rsidP="00556464">
      <w:pPr>
        <w:pStyle w:val="a3"/>
        <w:contextualSpacing/>
        <w:jc w:val="both"/>
      </w:pPr>
    </w:p>
    <w:p w:rsidR="00597502" w:rsidRPr="008079F9" w:rsidRDefault="00AC77BE" w:rsidP="00556464">
      <w:pPr>
        <w:pStyle w:val="a3"/>
        <w:contextualSpacing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597502" w:rsidP="00556464">
      <w:pPr>
        <w:pStyle w:val="a3"/>
        <w:contextualSpacing/>
        <w:jc w:val="center"/>
      </w:pPr>
    </w:p>
    <w:p w:rsidR="00597502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720" w:right="1418" w:hanging="180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720" w:right="1418" w:hanging="180"/>
        <w:contextualSpacing/>
        <w:jc w:val="center"/>
        <w:rPr>
          <w:b/>
          <w:szCs w:val="28"/>
        </w:rPr>
      </w:pPr>
      <w:r>
        <w:rPr>
          <w:b/>
          <w:szCs w:val="28"/>
        </w:rPr>
        <w:t>Красногорского муниципального района</w:t>
      </w:r>
      <w:r w:rsidRPr="008079F9">
        <w:rPr>
          <w:b/>
          <w:szCs w:val="28"/>
        </w:rPr>
        <w:t xml:space="preserve"> на 2015-2019 годы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after="120" w:line="240" w:lineRule="auto"/>
        <w:ind w:left="1080" w:right="1418"/>
        <w:contextualSpacing/>
        <w:jc w:val="center"/>
        <w:rPr>
          <w:b/>
          <w:bCs/>
          <w:szCs w:val="28"/>
        </w:rPr>
      </w:pPr>
      <w:r w:rsidRPr="008079F9">
        <w:rPr>
          <w:b/>
          <w:szCs w:val="28"/>
        </w:rPr>
        <w:t>«</w:t>
      </w:r>
      <w:r w:rsidRPr="008079F9">
        <w:rPr>
          <w:b/>
          <w:bCs/>
          <w:szCs w:val="28"/>
        </w:rPr>
        <w:t>Содержание и развитие жилищно-коммунального хозяйства»</w:t>
      </w:r>
      <w:r w:rsidR="00C44C9D">
        <w:rPr>
          <w:b/>
          <w:bCs/>
          <w:szCs w:val="28"/>
        </w:rPr>
        <w:t xml:space="preserve"> (новая </w:t>
      </w:r>
      <w:r w:rsidR="00396365">
        <w:rPr>
          <w:b/>
          <w:bCs/>
          <w:szCs w:val="28"/>
        </w:rPr>
        <w:t>редакция</w:t>
      </w:r>
      <w:r w:rsidR="00C44C9D">
        <w:rPr>
          <w:b/>
          <w:bCs/>
          <w:szCs w:val="28"/>
        </w:rPr>
        <w:t>)</w:t>
      </w:r>
    </w:p>
    <w:p w:rsidR="00597502" w:rsidRPr="008079F9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bookmarkEnd w:id="0"/>
    <w:p w:rsidR="00597502" w:rsidRPr="008079F9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597502" w:rsidRDefault="00597502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C44C9D" w:rsidRDefault="00C44C9D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</w:p>
    <w:p w:rsidR="00AC77BE" w:rsidRDefault="00AC77BE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F210EE" w:rsidRDefault="00F210EE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4E76B3" w:rsidRPr="008079F9" w:rsidRDefault="004E76B3" w:rsidP="00556464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</w:pPr>
    </w:p>
    <w:p w:rsidR="00597502" w:rsidRPr="008079F9" w:rsidRDefault="00597502" w:rsidP="00556464">
      <w:pPr>
        <w:pStyle w:val="a3"/>
        <w:contextualSpacing/>
        <w:jc w:val="center"/>
      </w:pPr>
      <w:r w:rsidRPr="008079F9">
        <w:t>Красногорск</w:t>
      </w:r>
    </w:p>
    <w:p w:rsidR="00AC77BE" w:rsidRPr="008079F9" w:rsidRDefault="009F126A" w:rsidP="00556464">
      <w:pPr>
        <w:pStyle w:val="a3"/>
        <w:contextualSpacing/>
        <w:jc w:val="center"/>
      </w:pPr>
      <w:r>
        <w:t>2015</w:t>
      </w:r>
    </w:p>
    <w:p w:rsidR="00AC77BE" w:rsidRDefault="00AC77BE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Arial" w:hAnsi="Arial" w:cs="Arial"/>
          <w:b/>
          <w:szCs w:val="28"/>
        </w:rPr>
        <w:sectPr w:rsidR="00AC77BE" w:rsidSect="004E6AB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lastRenderedPageBreak/>
        <w:t>ПАСПОРТ</w:t>
      </w: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t>муниципальной программы Красногорского муниципального района</w:t>
      </w:r>
    </w:p>
    <w:p w:rsidR="00597502" w:rsidRPr="00982F73" w:rsidRDefault="00597502" w:rsidP="00556464">
      <w:pPr>
        <w:pStyle w:val="a3"/>
        <w:contextualSpacing/>
        <w:jc w:val="center"/>
        <w:rPr>
          <w:b/>
        </w:rPr>
      </w:pPr>
      <w:r w:rsidRPr="00982F73">
        <w:rPr>
          <w:b/>
        </w:rPr>
        <w:t>«</w:t>
      </w:r>
      <w:r w:rsidRPr="00982F73">
        <w:rPr>
          <w:b/>
          <w:bCs/>
        </w:rPr>
        <w:t>Содержание и развитие жилищно-коммунального хозяйства» на период 2015-2019 годы</w:t>
      </w:r>
    </w:p>
    <w:p w:rsidR="00597502" w:rsidRDefault="00597502" w:rsidP="0055646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CD5FDD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CD5FDD" w:rsidTr="00556464">
        <w:trPr>
          <w:gridAfter w:val="1"/>
          <w:wAfter w:w="11481" w:type="dxa"/>
          <w:trHeight w:val="11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Цели муниципальной     </w:t>
            </w:r>
            <w:r w:rsidRPr="00CD5FD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9D60B0" w:rsidRDefault="000209A9" w:rsidP="0055646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единый комплекс мероприятий, напра</w:t>
            </w:r>
            <w:r w:rsidR="00556464">
              <w:rPr>
                <w:sz w:val="24"/>
                <w:szCs w:val="24"/>
              </w:rPr>
              <w:t>вленных на обеспечение оптималь</w:t>
            </w:r>
            <w:r>
              <w:rPr>
                <w:sz w:val="24"/>
                <w:szCs w:val="24"/>
              </w:rPr>
              <w:t>ных решений системных проблем в области функционирования и развития коммунальной инфраструктуры</w:t>
            </w:r>
            <w:r w:rsidR="00556464">
              <w:rPr>
                <w:sz w:val="24"/>
                <w:szCs w:val="24"/>
              </w:rPr>
              <w:t xml:space="preserve"> на период с 2015 по 2019 г</w:t>
            </w:r>
            <w:r w:rsidR="00556464">
              <w:rPr>
                <w:sz w:val="24"/>
                <w:szCs w:val="24"/>
              </w:rPr>
              <w:t>о</w:t>
            </w:r>
            <w:r w:rsidR="00556464">
              <w:rPr>
                <w:sz w:val="24"/>
                <w:szCs w:val="24"/>
              </w:rPr>
              <w:t>ды. Обеспечить устойчивое функционирование и развитие коммунальной сферы, повышение качества пред</w:t>
            </w:r>
            <w:r w:rsidR="00556464">
              <w:rPr>
                <w:sz w:val="24"/>
                <w:szCs w:val="24"/>
              </w:rPr>
              <w:t>о</w:t>
            </w:r>
            <w:r w:rsidR="00556464">
              <w:rPr>
                <w:sz w:val="24"/>
                <w:szCs w:val="24"/>
              </w:rPr>
              <w:t>ставления коммунальных услуг населения</w:t>
            </w:r>
          </w:p>
        </w:tc>
      </w:tr>
      <w:tr w:rsidR="00597502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776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CD5FDD" w:rsidRDefault="00597502" w:rsidP="00556464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го муниципального района</w:t>
            </w:r>
          </w:p>
          <w:p w:rsidR="00597502" w:rsidRPr="00CD5FDD" w:rsidRDefault="00597502" w:rsidP="00556464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9D60B0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B0" w:rsidRDefault="009D60B0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собственных инвестиций организаций в расходах от основного вида деятельности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ганизаций сектора водоснабжения, водоотведения, очистки сточных вод и теплоснабжения;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уменьшение числа аварий в системах теплоснабжения, водоснабжения, водоотведения;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уменьшение задолженности за энергоресурсы;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уменьшение потерь </w:t>
            </w:r>
            <w:proofErr w:type="spellStart"/>
            <w:r>
              <w:rPr>
                <w:lang w:eastAsia="en-US"/>
              </w:rPr>
              <w:t>теплоэнергии</w:t>
            </w:r>
            <w:proofErr w:type="spellEnd"/>
            <w:r>
              <w:rPr>
                <w:lang w:eastAsia="en-US"/>
              </w:rPr>
              <w:t xml:space="preserve"> в общем количестве поданного в сеть тепла;</w:t>
            </w:r>
          </w:p>
          <w:p w:rsidR="000209A9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доли населения, обеспеченного качественной водой;</w:t>
            </w:r>
          </w:p>
          <w:p w:rsidR="009D60B0" w:rsidRDefault="000209A9" w:rsidP="00556464">
            <w:pPr>
              <w:pStyle w:val="ConsPlusCell"/>
              <w:ind w:right="77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обустроенных дворовых территорий.</w:t>
            </w:r>
          </w:p>
        </w:tc>
      </w:tr>
      <w:tr w:rsidR="00597502" w:rsidRPr="00CD5FDD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Заказчик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жилищно-коммунального хозяйства </w:t>
            </w:r>
            <w:r w:rsidR="00556464">
              <w:rPr>
                <w:lang w:eastAsia="en-US"/>
              </w:rPr>
              <w:t xml:space="preserve">и благоустройства </w:t>
            </w:r>
            <w:r>
              <w:rPr>
                <w:lang w:eastAsia="en-US"/>
              </w:rPr>
              <w:t>администраци</w:t>
            </w:r>
            <w:r w:rsidR="00A11905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Красногорского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района Московской области (далее - также УЖКХ района)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</w:t>
            </w:r>
            <w:r w:rsidR="00A11905">
              <w:rPr>
                <w:lang w:eastAsia="en-US"/>
              </w:rPr>
              <w:t xml:space="preserve">нального хозяйства </w:t>
            </w:r>
            <w:r w:rsidR="00556464">
              <w:rPr>
                <w:lang w:eastAsia="en-US"/>
              </w:rPr>
              <w:t xml:space="preserve">и благоустройства </w:t>
            </w:r>
            <w:r w:rsidR="00A11905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Красногорского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района Московской области</w:t>
            </w:r>
          </w:p>
        </w:tc>
      </w:tr>
      <w:tr w:rsidR="00597502" w:rsidRPr="00CD5FDD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406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597502" w:rsidRPr="00CD5FDD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0E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</w:t>
            </w:r>
          </w:p>
          <w:p w:rsidR="00597502" w:rsidRDefault="000209A9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A37D3C" w:rsidRDefault="00597502" w:rsidP="00556464">
            <w:pPr>
              <w:pStyle w:val="ConsPlusCell"/>
              <w:ind w:right="208"/>
              <w:contextualSpacing/>
              <w:jc w:val="both"/>
              <w:rPr>
                <w:highlight w:val="yellow"/>
                <w:lang w:eastAsia="en-US"/>
              </w:rPr>
            </w:pPr>
            <w:r w:rsidRPr="000372A7">
              <w:rPr>
                <w:lang w:eastAsia="en-US"/>
              </w:rPr>
              <w:t>Расходы</w:t>
            </w:r>
            <w:r>
              <w:rPr>
                <w:lang w:eastAsia="en-US"/>
              </w:rPr>
              <w:t xml:space="preserve"> (тыс. рублей)</w:t>
            </w:r>
          </w:p>
        </w:tc>
        <w:tc>
          <w:tcPr>
            <w:tcW w:w="11481" w:type="dxa"/>
            <w:vMerge w:val="restart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0209A9">
        <w:trPr>
          <w:trHeight w:val="45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0372A7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715AD4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502" w:rsidRPr="000372A7" w:rsidRDefault="00715AD4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715AD4">
              <w:rPr>
                <w:lang w:eastAsia="en-US"/>
              </w:rPr>
              <w:t>357 378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2553D1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76C12" w:rsidRPr="00B76C12">
              <w:rPr>
                <w:lang w:eastAsia="en-US"/>
              </w:rPr>
              <w:t>9</w:t>
            </w:r>
            <w:r w:rsidR="00B76C12">
              <w:rPr>
                <w:lang w:eastAsia="en-US"/>
              </w:rPr>
              <w:t xml:space="preserve"> </w:t>
            </w:r>
            <w:r w:rsidR="0070140B">
              <w:rPr>
                <w:lang w:eastAsia="en-US"/>
              </w:rPr>
              <w:t>493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502" w:rsidRPr="000372A7" w:rsidRDefault="00715AD4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t>223</w:t>
            </w:r>
            <w:r w:rsidRPr="00183C50">
              <w:t xml:space="preserve"> </w:t>
            </w:r>
            <w:r w:rsidR="0070140B"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EC3884" w:rsidRPr="00CD5FDD" w:rsidTr="00454876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поселений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CD5FDD">
              <w:t>В пределах средств, предусмотренных в бюджете поселений</w:t>
            </w:r>
          </w:p>
        </w:tc>
        <w:tc>
          <w:tcPr>
            <w:tcW w:w="11481" w:type="dxa"/>
          </w:tcPr>
          <w:p w:rsidR="00EC3884" w:rsidRDefault="00EC3884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EF6558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973 800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EF6558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597502" w:rsidRPr="00CD5FDD" w:rsidTr="00715AD4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502" w:rsidRPr="000372A7" w:rsidRDefault="00715AD4" w:rsidP="00556464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83C50">
              <w:rPr>
                <w:b/>
              </w:rPr>
              <w:t>1</w:t>
            </w:r>
            <w:r>
              <w:rPr>
                <w:b/>
              </w:rPr>
              <w:t> 331 178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EF6558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t>6</w:t>
            </w:r>
            <w:r w:rsidR="002553D1">
              <w:t>6</w:t>
            </w:r>
            <w:r>
              <w:t xml:space="preserve">3 </w:t>
            </w:r>
            <w:r w:rsidR="0070140B">
              <w:t>293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502" w:rsidRDefault="00715AD4" w:rsidP="0070140B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t>338</w:t>
            </w:r>
            <w:r w:rsidRPr="00183C50">
              <w:t xml:space="preserve"> </w:t>
            </w:r>
            <w:r w:rsidR="0070140B"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56464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597502" w:rsidRDefault="00597502" w:rsidP="00556464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</w:tbl>
    <w:p w:rsidR="004E6AB6" w:rsidRDefault="004E6AB6" w:rsidP="00240B7F">
      <w:pPr>
        <w:spacing w:after="0" w:line="240" w:lineRule="auto"/>
        <w:contextualSpacing/>
        <w:rPr>
          <w:b/>
        </w:rPr>
      </w:pPr>
    </w:p>
    <w:p w:rsidR="00597502" w:rsidRPr="000372A7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>1</w:t>
      </w:r>
      <w:r w:rsidRPr="00CC3B7C">
        <w:rPr>
          <w:b/>
        </w:rPr>
        <w:t xml:space="preserve">.Общие характеристики сферы реализации </w:t>
      </w:r>
    </w:p>
    <w:p w:rsidR="00597502" w:rsidRPr="0048452A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  <w:r w:rsidRPr="00CC3B7C">
        <w:rPr>
          <w:b/>
        </w:rPr>
        <w:t>муниципальной программы.</w:t>
      </w:r>
    </w:p>
    <w:p w:rsidR="00597502" w:rsidRPr="0048452A" w:rsidRDefault="00597502" w:rsidP="00556464">
      <w:pPr>
        <w:spacing w:after="0" w:line="240" w:lineRule="auto"/>
        <w:ind w:firstLine="709"/>
        <w:contextualSpacing/>
        <w:jc w:val="center"/>
        <w:rPr>
          <w:b/>
        </w:rPr>
      </w:pPr>
    </w:p>
    <w:p w:rsidR="00597502" w:rsidRDefault="00597502" w:rsidP="00556464">
      <w:pPr>
        <w:spacing w:after="120" w:line="240" w:lineRule="auto"/>
        <w:ind w:firstLine="708"/>
        <w:contextualSpacing/>
        <w:jc w:val="both"/>
      </w:pPr>
      <w:r>
        <w:t>Муниципальная программа Красногорского муниципального района Московской области на 2015-2019 годы «С</w:t>
      </w:r>
      <w:r>
        <w:t>о</w:t>
      </w:r>
      <w:r>
        <w:t>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</w:t>
      </w:r>
      <w:r>
        <w:t>о</w:t>
      </w:r>
      <w:r>
        <w:t>зяйства Московской области на 2014-2018 годы».</w:t>
      </w:r>
      <w:r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402820" w:rsidRPr="00402820" w:rsidRDefault="00597502" w:rsidP="00402820">
      <w:pPr>
        <w:spacing w:after="0" w:line="240" w:lineRule="auto"/>
        <w:ind w:firstLine="709"/>
        <w:contextualSpacing/>
        <w:jc w:val="both"/>
      </w:pPr>
      <w:r>
        <w:t xml:space="preserve">Основными задачами программы являются </w:t>
      </w:r>
      <w:r w:rsidR="00402820">
        <w:t>с</w:t>
      </w:r>
      <w:r w:rsidR="00402820" w:rsidRPr="00402820">
        <w:t>овершенствование коммунального комплекса Красногорского мун</w:t>
      </w:r>
      <w:r w:rsidR="00402820" w:rsidRPr="00402820">
        <w:t>и</w:t>
      </w:r>
      <w:r w:rsidR="00402820" w:rsidRPr="00402820">
        <w:t>ципального района</w:t>
      </w:r>
      <w:r w:rsidR="00402820">
        <w:t>; у</w:t>
      </w:r>
      <w:r w:rsidR="00402820" w:rsidRPr="00402820">
        <w:t>лучшение снабжения населения услугами теплоснабжения, водоснабжения и водоотведения Кра</w:t>
      </w:r>
      <w:r w:rsidR="00402820" w:rsidRPr="00402820">
        <w:t>с</w:t>
      </w:r>
      <w:r w:rsidR="00402820" w:rsidRPr="00402820">
        <w:t>ногорского муниципального района</w:t>
      </w:r>
      <w:r w:rsidR="00402820">
        <w:t>, а также у</w:t>
      </w:r>
      <w:r w:rsidR="00402820" w:rsidRPr="00402820">
        <w:t>лучшение качества комфортного проживания на территории Красного</w:t>
      </w:r>
      <w:r w:rsidR="00402820" w:rsidRPr="00402820">
        <w:t>р</w:t>
      </w:r>
      <w:r w:rsidR="00402820" w:rsidRPr="00402820">
        <w:t>ского муниципального района</w:t>
      </w:r>
    </w:p>
    <w:p w:rsidR="00597502" w:rsidRDefault="00597502" w:rsidP="00556464">
      <w:pPr>
        <w:spacing w:after="120" w:line="240" w:lineRule="auto"/>
        <w:ind w:firstLine="708"/>
        <w:contextualSpacing/>
        <w:jc w:val="both"/>
      </w:pPr>
      <w:r>
        <w:t>Немалое внимание уделено в программе развитию систем и объектов водоснабжения, водоотведения, замене и р</w:t>
      </w:r>
      <w:r>
        <w:t>е</w:t>
      </w:r>
      <w:r>
        <w:t>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597502" w:rsidRPr="00BC29C9" w:rsidRDefault="00597502" w:rsidP="00556464">
      <w:pPr>
        <w:spacing w:after="120" w:line="240" w:lineRule="auto"/>
        <w:ind w:firstLine="708"/>
        <w:contextualSpacing/>
        <w:jc w:val="center"/>
        <w:rPr>
          <w:b/>
        </w:rPr>
      </w:pPr>
      <w:r w:rsidRPr="00BC29C9">
        <w:rPr>
          <w:b/>
        </w:rPr>
        <w:t>2.Основные цели и задачи Программы.</w:t>
      </w:r>
    </w:p>
    <w:p w:rsidR="00597502" w:rsidRDefault="00597502" w:rsidP="00556464">
      <w:pPr>
        <w:spacing w:after="120" w:line="240" w:lineRule="auto"/>
        <w:contextualSpacing/>
        <w:jc w:val="both"/>
      </w:pPr>
      <w:r w:rsidRPr="00BC29C9">
        <w:t>Цели Программы:</w:t>
      </w:r>
    </w:p>
    <w:p w:rsidR="00556464" w:rsidRDefault="00556464" w:rsidP="0055646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556464">
        <w:rPr>
          <w:szCs w:val="28"/>
        </w:rPr>
        <w:t xml:space="preserve"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556464" w:rsidRPr="00556464" w:rsidRDefault="00556464" w:rsidP="0055646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556464">
        <w:rPr>
          <w:szCs w:val="28"/>
        </w:rPr>
        <w:t>Обеспечить устойчивое функционирование и развитие коммунальной сферы, повышение качества предоставления коммунальных услуг населения</w:t>
      </w:r>
      <w:r>
        <w:rPr>
          <w:szCs w:val="28"/>
        </w:rPr>
        <w:t>.</w:t>
      </w:r>
    </w:p>
    <w:p w:rsidR="00597502" w:rsidRPr="00BC29C9" w:rsidRDefault="00597502" w:rsidP="00556464">
      <w:pPr>
        <w:spacing w:after="120" w:line="240" w:lineRule="auto"/>
        <w:contextualSpacing/>
        <w:jc w:val="both"/>
      </w:pPr>
      <w:r w:rsidRPr="00BC29C9">
        <w:t>Задачи Программы.</w:t>
      </w:r>
    </w:p>
    <w:p w:rsidR="009D60B0" w:rsidRPr="009D60B0" w:rsidRDefault="009D60B0" w:rsidP="00556464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D60B0">
        <w:rPr>
          <w:sz w:val="28"/>
          <w:szCs w:val="28"/>
          <w:lang w:eastAsia="en-US"/>
        </w:rPr>
        <w:t>Совершенствование коммунального комплекса Красногорского муниципального района</w:t>
      </w:r>
    </w:p>
    <w:p w:rsidR="009D60B0" w:rsidRPr="009D60B0" w:rsidRDefault="009D60B0" w:rsidP="00556464">
      <w:pPr>
        <w:tabs>
          <w:tab w:val="left" w:pos="8113"/>
        </w:tabs>
        <w:autoSpaceDE w:val="0"/>
        <w:autoSpaceDN w:val="0"/>
        <w:adjustRightInd w:val="0"/>
        <w:spacing w:after="0" w:line="240" w:lineRule="auto"/>
        <w:ind w:right="35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9D60B0">
        <w:rPr>
          <w:szCs w:val="28"/>
        </w:rPr>
        <w:t>Улучшение снабжения населения услугами теплоснабжения, водоснабжения и водоотведения Красногорского м</w:t>
      </w:r>
      <w:r w:rsidRPr="009D60B0">
        <w:rPr>
          <w:szCs w:val="28"/>
        </w:rPr>
        <w:t>у</w:t>
      </w:r>
      <w:r w:rsidRPr="009D60B0">
        <w:rPr>
          <w:szCs w:val="28"/>
        </w:rPr>
        <w:t>ниципального района</w:t>
      </w:r>
    </w:p>
    <w:p w:rsidR="009D60B0" w:rsidRPr="009D60B0" w:rsidRDefault="009D60B0" w:rsidP="00556464">
      <w:pPr>
        <w:spacing w:after="12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9D60B0">
        <w:rPr>
          <w:szCs w:val="28"/>
        </w:rPr>
        <w:t>Улучшение качества комфортного проживания на территории Красногорского муниципального района</w:t>
      </w:r>
    </w:p>
    <w:p w:rsidR="00597502" w:rsidRPr="00CC3B7C" w:rsidRDefault="00597502" w:rsidP="00556464">
      <w:pPr>
        <w:spacing w:after="120" w:line="240" w:lineRule="auto"/>
        <w:contextualSpacing/>
        <w:jc w:val="center"/>
        <w:rPr>
          <w:b/>
        </w:rPr>
      </w:pPr>
      <w:r w:rsidRPr="00CC3B7C">
        <w:rPr>
          <w:b/>
        </w:rPr>
        <w:t>3. Сроки реализации Программы.</w:t>
      </w:r>
    </w:p>
    <w:p w:rsidR="00597502" w:rsidRPr="00CC3B7C" w:rsidRDefault="00597502" w:rsidP="00556464">
      <w:pPr>
        <w:spacing w:after="120" w:line="240" w:lineRule="auto"/>
        <w:contextualSpacing/>
      </w:pPr>
      <w:r>
        <w:t>Срок реализации Программы 2015-2019 годы.</w:t>
      </w:r>
      <w:r>
        <w:tab/>
      </w:r>
    </w:p>
    <w:p w:rsidR="00597502" w:rsidRPr="00CC3B7C" w:rsidRDefault="00597502" w:rsidP="00402820">
      <w:pPr>
        <w:spacing w:after="120" w:line="240" w:lineRule="auto"/>
        <w:contextualSpacing/>
        <w:jc w:val="center"/>
        <w:rPr>
          <w:b/>
        </w:rPr>
      </w:pPr>
      <w:r w:rsidRPr="00CC3B7C">
        <w:rPr>
          <w:b/>
        </w:rPr>
        <w:t>4. Источники финансирования Программы.</w:t>
      </w:r>
    </w:p>
    <w:p w:rsidR="00597502" w:rsidRDefault="00597502" w:rsidP="00556464">
      <w:pPr>
        <w:spacing w:after="120" w:line="240" w:lineRule="auto"/>
        <w:contextualSpacing/>
        <w:jc w:val="both"/>
      </w:pPr>
      <w:r>
        <w:t>Источниками финансирования Программы являются бюджет</w:t>
      </w:r>
      <w:r w:rsidR="00402820">
        <w:t xml:space="preserve"> Красногорского муниципального района, бюджеты</w:t>
      </w:r>
      <w:r>
        <w:t xml:space="preserve"> пос</w:t>
      </w:r>
      <w:r>
        <w:t>е</w:t>
      </w:r>
      <w:r>
        <w:t>лений Красногорского муниципального района, а также предприятий ЖКХ и привлеченные инвестиции.</w:t>
      </w:r>
    </w:p>
    <w:p w:rsidR="00597502" w:rsidRPr="00982F73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7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82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73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</w:p>
    <w:p w:rsidR="00597502" w:rsidRDefault="00597502" w:rsidP="005564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597502" w:rsidRPr="00CD5FDD" w:rsidTr="00A523DE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N  </w:t>
            </w:r>
            <w:r w:rsidRPr="00183C50">
              <w:rPr>
                <w:lang w:eastAsia="en-US"/>
              </w:rPr>
              <w:br/>
            </w:r>
            <w:proofErr w:type="gramStart"/>
            <w:r w:rsidRPr="00183C50">
              <w:rPr>
                <w:lang w:eastAsia="en-US"/>
              </w:rPr>
              <w:t>п</w:t>
            </w:r>
            <w:proofErr w:type="gramEnd"/>
            <w:r w:rsidRPr="00183C50">
              <w:rPr>
                <w:lang w:eastAsia="en-US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Задачи,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Планируемый объем финансирования на решение </w:t>
            </w:r>
            <w:proofErr w:type="gramStart"/>
            <w:r w:rsidRPr="00183C50">
              <w:rPr>
                <w:lang w:eastAsia="en-US"/>
              </w:rPr>
              <w:t>данной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характеризующие</w:t>
            </w:r>
            <w:proofErr w:type="gramEnd"/>
            <w:r w:rsidRPr="00183C50">
              <w:rPr>
                <w:lang w:eastAsia="en-US"/>
              </w:rPr>
              <w:t xml:space="preserve"> достижение целей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Ед</w:t>
            </w:r>
            <w:r w:rsidR="00A523DE">
              <w:rPr>
                <w:lang w:eastAsia="en-US"/>
              </w:rPr>
              <w:t>.</w:t>
            </w:r>
            <w:r w:rsidRPr="00183C50">
              <w:rPr>
                <w:lang w:eastAsia="en-US"/>
              </w:rPr>
              <w:t xml:space="preserve">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измер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3DE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Базовое значение   </w:t>
            </w:r>
          </w:p>
          <w:p w:rsidR="00A523DE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показателя </w:t>
            </w:r>
          </w:p>
          <w:p w:rsidR="00597502" w:rsidRPr="00183C50" w:rsidRDefault="00597502" w:rsidP="00556464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(на начало   </w:t>
            </w:r>
            <w:r w:rsidRPr="00183C50">
              <w:rPr>
                <w:lang w:eastAsia="en-US"/>
              </w:rPr>
              <w:br/>
              <w:t>реализации)</w:t>
            </w:r>
          </w:p>
          <w:p w:rsidR="00597502" w:rsidRPr="00183C50" w:rsidRDefault="00597502" w:rsidP="00556464">
            <w:pPr>
              <w:spacing w:after="0" w:line="240" w:lineRule="auto"/>
              <w:ind w:left="113" w:right="-75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Планируемое значение </w:t>
            </w:r>
          </w:p>
          <w:p w:rsidR="00597502" w:rsidRPr="00183C50" w:rsidRDefault="00597502" w:rsidP="005564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показателя по годам реализации</w:t>
            </w:r>
          </w:p>
        </w:tc>
      </w:tr>
      <w:tr w:rsidR="00597502" w:rsidRPr="00CD5FDD" w:rsidTr="00A523DE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Другие   </w:t>
            </w:r>
            <w:r w:rsidRPr="00183C50">
              <w:rPr>
                <w:lang w:eastAsia="en-US"/>
              </w:rPr>
              <w:br/>
              <w:t>источн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 2019</w:t>
            </w:r>
          </w:p>
        </w:tc>
      </w:tr>
      <w:tr w:rsidR="000E4D71" w:rsidRPr="00CD5FDD" w:rsidTr="004E6AB6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1.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Задача 1  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Совершенствов</w:t>
            </w:r>
            <w:r w:rsidRPr="00183C50">
              <w:rPr>
                <w:lang w:eastAsia="en-US"/>
              </w:rPr>
              <w:t>а</w:t>
            </w:r>
            <w:r w:rsidRPr="00183C50">
              <w:rPr>
                <w:lang w:eastAsia="en-US"/>
              </w:rPr>
              <w:t>ние коммунал</w:t>
            </w:r>
            <w:r w:rsidRPr="00183C50">
              <w:rPr>
                <w:lang w:eastAsia="en-US"/>
              </w:rPr>
              <w:t>ь</w:t>
            </w:r>
            <w:r w:rsidRPr="00183C50">
              <w:rPr>
                <w:lang w:eastAsia="en-US"/>
              </w:rPr>
              <w:t>ного комплекса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Красногорского муниципального района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545 000 – 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бюдже</w:t>
            </w:r>
            <w:r w:rsidRPr="00183C50">
              <w:rPr>
                <w:sz w:val="24"/>
                <w:szCs w:val="24"/>
              </w:rPr>
              <w:t>т</w:t>
            </w:r>
            <w:r w:rsidRPr="00183C50">
              <w:rPr>
                <w:sz w:val="24"/>
                <w:szCs w:val="24"/>
              </w:rPr>
              <w:t>ные средства</w:t>
            </w: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</w:t>
            </w:r>
          </w:p>
          <w:p w:rsidR="000E4D71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водо</w:t>
            </w:r>
            <w:r w:rsidRPr="00183C50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</w:t>
            </w:r>
            <w:r w:rsidRPr="00183C50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0 % к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концу 2014 года </w:t>
            </w:r>
            <w:proofErr w:type="gramStart"/>
            <w:r w:rsidRPr="00183C50">
              <w:rPr>
                <w:lang w:eastAsia="en-US"/>
              </w:rPr>
              <w:t>план</w:t>
            </w:r>
            <w:r w:rsidRPr="00183C50">
              <w:rPr>
                <w:lang w:eastAsia="en-US"/>
              </w:rPr>
              <w:t>и</w:t>
            </w:r>
            <w:r w:rsidRPr="00183C50">
              <w:rPr>
                <w:lang w:eastAsia="en-US"/>
              </w:rPr>
              <w:t>руемое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значение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показателя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</w:t>
            </w:r>
          </w:p>
        </w:tc>
      </w:tr>
      <w:tr w:rsidR="000E4D71" w:rsidRPr="00CD5FDD" w:rsidTr="00A523DE">
        <w:trPr>
          <w:trHeight w:val="18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2  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собственных инвестиций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организаций в расходах от основного вида деятельности организаций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сектора </w:t>
            </w:r>
            <w:proofErr w:type="gramStart"/>
            <w:r w:rsidRPr="00183C50">
              <w:rPr>
                <w:lang w:eastAsia="en-US"/>
              </w:rPr>
              <w:t>тепло-водоснабжения</w:t>
            </w:r>
            <w:proofErr w:type="gramEnd"/>
            <w:r w:rsidRPr="00183C50">
              <w:rPr>
                <w:lang w:eastAsia="en-US"/>
              </w:rPr>
              <w:t xml:space="preserve">,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11,8</w:t>
            </w:r>
          </w:p>
        </w:tc>
      </w:tr>
      <w:tr w:rsidR="000E4D71" w:rsidRPr="00CD5FDD" w:rsidTr="00A523DE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lastRenderedPageBreak/>
              <w:t xml:space="preserve">Уровень готовности объектов ЖКХ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0E4D71" w:rsidRPr="00CD5FDD" w:rsidTr="00A523D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1" w:rsidRPr="00183C50" w:rsidRDefault="000E4D7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организаций коммунального комплекса, осуществляющих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производство товаров, оказание услуг по водо-, тепл</w:t>
            </w:r>
            <w:proofErr w:type="gramStart"/>
            <w:r w:rsidRPr="00183C50">
              <w:rPr>
                <w:lang w:eastAsia="en-US"/>
              </w:rPr>
              <w:t>о-</w:t>
            </w:r>
            <w:proofErr w:type="gramEnd"/>
            <w:r w:rsidRPr="00183C50">
              <w:rPr>
                <w:lang w:eastAsia="en-US"/>
              </w:rPr>
              <w:t xml:space="preserve">, газо- и </w:t>
            </w:r>
          </w:p>
          <w:p w:rsidR="00A523DE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электроснабжению, водоотведению, </w:t>
            </w:r>
            <w:proofErr w:type="gramStart"/>
            <w:r w:rsidRPr="00183C50">
              <w:rPr>
                <w:lang w:eastAsia="en-US"/>
              </w:rPr>
              <w:t>утвердивших</w:t>
            </w:r>
            <w:proofErr w:type="gramEnd"/>
            <w:r w:rsidRPr="00183C50">
              <w:rPr>
                <w:lang w:eastAsia="en-US"/>
              </w:rPr>
              <w:t xml:space="preserve"> инвестиционные </w:t>
            </w:r>
          </w:p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71" w:rsidRPr="00183C50" w:rsidRDefault="000E4D71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Задача 2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Улучшение снабжения нас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ления услугами теплоснабжения, водоснабжения и водоотведения Красногорского муниципального района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715AD4" w:rsidP="00715AD4">
            <w:pPr>
              <w:shd w:val="clear" w:color="auto" w:fill="FFFF00"/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96</w:t>
            </w:r>
            <w:r w:rsidRPr="00183C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204</w:t>
            </w: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438AB" w:rsidRPr="00183C50" w:rsidRDefault="00C438AB" w:rsidP="0055646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</w:pPr>
            <w:r w:rsidRPr="00183C50">
              <w:t>428 800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Показатель 1  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Доля разработанных и утвержденных схем теплоснабжения, водоснабж</w:t>
            </w:r>
            <w:r w:rsidRPr="00183C50">
              <w:rPr>
                <w:lang w:eastAsia="en-US"/>
              </w:rPr>
              <w:t>е</w:t>
            </w:r>
            <w:r w:rsidRPr="00183C50">
              <w:rPr>
                <w:lang w:eastAsia="en-US"/>
              </w:rPr>
              <w:t>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tabs>
                <w:tab w:val="left" w:pos="72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C66BF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C66BFD">
              <w:rPr>
                <w:lang w:eastAsia="en-US"/>
              </w:rPr>
              <w:t>Показатель 2</w:t>
            </w:r>
          </w:p>
          <w:p w:rsidR="00C438AB" w:rsidRPr="00C438AB" w:rsidRDefault="00C438AB" w:rsidP="00556464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C66BFD">
              <w:rPr>
                <w:lang w:eastAsia="en-US"/>
              </w:rPr>
              <w:t>Количество технологических нар</w:t>
            </w:r>
            <w:r w:rsidRPr="00C66BFD">
              <w:rPr>
                <w:lang w:eastAsia="en-US"/>
              </w:rPr>
              <w:t>у</w:t>
            </w:r>
            <w:r w:rsidRPr="00C66BFD">
              <w:rPr>
                <w:lang w:eastAsia="en-US"/>
              </w:rPr>
              <w:t>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</w:tc>
      </w:tr>
      <w:tr w:rsidR="00C438AB" w:rsidRPr="00CD5FDD" w:rsidTr="00F210EE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потерь </w:t>
            </w:r>
            <w:proofErr w:type="spellStart"/>
            <w:r w:rsidRPr="00183C50">
              <w:rPr>
                <w:lang w:eastAsia="en-US"/>
              </w:rPr>
              <w:t>теплоэнергии</w:t>
            </w:r>
            <w:proofErr w:type="spellEnd"/>
            <w:r w:rsidRPr="00183C50">
              <w:rPr>
                <w:lang w:eastAsia="en-US"/>
              </w:rPr>
              <w:t xml:space="preserve">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</w:t>
            </w:r>
          </w:p>
        </w:tc>
      </w:tr>
      <w:tr w:rsidR="00C438AB" w:rsidRPr="00CD5FDD" w:rsidTr="004E6AB6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населения, обеспеченного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99,4</w:t>
            </w:r>
          </w:p>
        </w:tc>
      </w:tr>
      <w:tr w:rsidR="00C438AB" w:rsidRPr="00CD5FDD" w:rsidTr="00F210EE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сточных вод, очищенных до нормативных значений, в общем </w:t>
            </w:r>
          </w:p>
          <w:p w:rsidR="004E6AB6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объеме</w:t>
            </w:r>
            <w:proofErr w:type="gramEnd"/>
            <w:r w:rsidRPr="00183C50">
              <w:rPr>
                <w:lang w:eastAsia="en-US"/>
              </w:rPr>
              <w:t xml:space="preserve">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4E6AB6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оборудования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4E6AB6">
        <w:trPr>
          <w:trHeight w:val="11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C438AB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Удельный вес оборудования 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C438AB" w:rsidRPr="00CD5FDD" w:rsidTr="00F210EE">
        <w:trPr>
          <w:trHeight w:val="70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38AB" w:rsidRPr="00CD5FDD" w:rsidTr="00F210EE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B" w:rsidRPr="00183C50" w:rsidRDefault="00C438AB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D3D55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9</w:t>
            </w:r>
          </w:p>
          <w:p w:rsidR="00C438AB" w:rsidRPr="000D3D55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Задолженность за потреблённые то</w:t>
            </w:r>
            <w:r w:rsidRPr="000D3D55">
              <w:rPr>
                <w:lang w:eastAsia="en-US"/>
              </w:rPr>
              <w:t>п</w:t>
            </w:r>
            <w:r w:rsidRPr="000D3D55">
              <w:rPr>
                <w:lang w:eastAsia="en-US"/>
              </w:rPr>
              <w:t>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A523DE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A523DE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A523D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523DE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A523D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523DE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183C50" w:rsidRDefault="00C438AB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3227,39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3066,02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2912,72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B" w:rsidRPr="0007188D" w:rsidRDefault="00C438AB" w:rsidP="00556464">
            <w:pPr>
              <w:pStyle w:val="ConsPlusCell"/>
              <w:contextualSpacing/>
              <w:rPr>
                <w:lang w:eastAsia="en-US"/>
              </w:rPr>
            </w:pPr>
            <w:r w:rsidRPr="0007188D">
              <w:rPr>
                <w:lang w:eastAsia="en-US"/>
              </w:rPr>
              <w:t>2767,09</w:t>
            </w:r>
          </w:p>
        </w:tc>
      </w:tr>
      <w:tr w:rsidR="00597502" w:rsidRPr="00CD5FDD" w:rsidTr="00A523DE">
        <w:trPr>
          <w:trHeight w:val="22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3.</w:t>
            </w: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  <w:r w:rsidRPr="00183C50">
              <w:lastRenderedPageBreak/>
              <w:t>Улучшение кач</w:t>
            </w:r>
            <w:r w:rsidRPr="00183C50">
              <w:t>е</w:t>
            </w:r>
            <w:r w:rsidRPr="00183C50">
              <w:t>ства комфортного проживания на территории Красногорского муниципального района</w:t>
            </w: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</w:pP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BC4F1E" w:rsidP="00715AD4">
            <w:pPr>
              <w:shd w:val="clear" w:color="auto" w:fill="FFFF0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5AD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715AD4">
              <w:rPr>
                <w:sz w:val="24"/>
                <w:szCs w:val="24"/>
              </w:rPr>
              <w:t>174</w:t>
            </w: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lastRenderedPageBreak/>
              <w:t>Показатель 1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домов, в которых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проведен капитальный ремонт </w:t>
            </w:r>
            <w:proofErr w:type="gramStart"/>
            <w:r w:rsidRPr="00183C50">
              <w:rPr>
                <w:lang w:eastAsia="en-US"/>
              </w:rPr>
              <w:t>в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рамках</w:t>
            </w:r>
            <w:proofErr w:type="gramEnd"/>
            <w:r w:rsidRPr="00183C50">
              <w:rPr>
                <w:lang w:eastAsia="en-US"/>
              </w:rPr>
              <w:t xml:space="preserve"> программы «Проведения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капитального ремонта общего </w:t>
            </w:r>
          </w:p>
          <w:p w:rsidR="00A523DE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597502" w:rsidRPr="00183C50" w:rsidRDefault="00597502" w:rsidP="00556464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83C50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40</w:t>
            </w:r>
          </w:p>
        </w:tc>
      </w:tr>
      <w:tr w:rsidR="00597502" w:rsidRPr="00CD5FDD" w:rsidTr="00A523DE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2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100</w:t>
            </w:r>
          </w:p>
        </w:tc>
      </w:tr>
      <w:tr w:rsidR="00597502" w:rsidRPr="00CD5FDD" w:rsidTr="00A523DE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3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</w:t>
            </w:r>
            <w:proofErr w:type="gramStart"/>
            <w:r w:rsidRPr="00183C50">
              <w:rPr>
                <w:lang w:eastAsia="en-US"/>
              </w:rPr>
              <w:t>отремонтированных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км</w:t>
            </w:r>
            <w:proofErr w:type="gramEnd"/>
            <w:r w:rsidRPr="00183C50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2,5</w:t>
            </w:r>
          </w:p>
        </w:tc>
      </w:tr>
      <w:tr w:rsidR="00597502" w:rsidRPr="00CD5FDD" w:rsidTr="00A523DE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4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90</w:t>
            </w:r>
          </w:p>
        </w:tc>
      </w:tr>
      <w:tr w:rsidR="00597502" w:rsidRPr="00CD5FDD" w:rsidTr="00A523DE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5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Га</w:t>
            </w:r>
            <w:proofErr w:type="gramEnd"/>
            <w:r w:rsidRPr="00183C50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3150</w:t>
            </w:r>
          </w:p>
        </w:tc>
      </w:tr>
      <w:tr w:rsidR="00597502" w:rsidRPr="00CD5FDD" w:rsidTr="00A523DE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6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64</w:t>
            </w:r>
          </w:p>
        </w:tc>
      </w:tr>
      <w:tr w:rsidR="00597502" w:rsidRPr="00CD5FDD" w:rsidTr="00A523DE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7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183C50">
              <w:rPr>
                <w:lang w:eastAsia="en-US"/>
              </w:rPr>
              <w:t>Га</w:t>
            </w:r>
            <w:proofErr w:type="gramEnd"/>
            <w:r w:rsidRPr="00183C50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3620</w:t>
            </w:r>
          </w:p>
        </w:tc>
      </w:tr>
      <w:tr w:rsidR="00597502" w:rsidRPr="00CD5FDD" w:rsidTr="00A523DE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8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Обеспеченность </w:t>
            </w:r>
            <w:proofErr w:type="gramStart"/>
            <w:r w:rsidRPr="00183C50">
              <w:rPr>
                <w:lang w:eastAsia="en-US"/>
              </w:rPr>
              <w:t>обустроенными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9704C2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204F">
              <w:rPr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FC32D7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7502" w:rsidRPr="00183C50">
              <w:rPr>
                <w:lang w:eastAsia="en-US"/>
              </w:rPr>
              <w:t>0%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597502" w:rsidRPr="00CD5FDD" w:rsidTr="00414572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Показатель 9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Количество </w:t>
            </w:r>
            <w:proofErr w:type="gramStart"/>
            <w:r w:rsidRPr="00183C50">
              <w:rPr>
                <w:lang w:eastAsia="en-US"/>
              </w:rPr>
              <w:t>установленных</w:t>
            </w:r>
            <w:proofErr w:type="gramEnd"/>
            <w:r w:rsidRPr="00183C50">
              <w:rPr>
                <w:lang w:eastAsia="en-US"/>
              </w:rPr>
              <w:t xml:space="preserve"> 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контейнерных площадок по сбору </w:t>
            </w:r>
          </w:p>
          <w:p w:rsidR="00A523DE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 xml:space="preserve">мусора, в том числе вблизи СНТ и вдоль дорог, с которых </w:t>
            </w:r>
          </w:p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осуществляется вывоз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183C50" w:rsidRDefault="00597502" w:rsidP="00556464">
            <w:pPr>
              <w:pStyle w:val="ConsPlusCell"/>
              <w:contextualSpacing/>
              <w:rPr>
                <w:lang w:eastAsia="en-US"/>
              </w:rPr>
            </w:pPr>
            <w:r w:rsidRPr="00183C50">
              <w:rPr>
                <w:lang w:eastAsia="en-US"/>
              </w:rPr>
              <w:t>2</w:t>
            </w:r>
          </w:p>
        </w:tc>
      </w:tr>
      <w:tr w:rsidR="0007188D" w:rsidRPr="00CD5FDD" w:rsidTr="00414572">
        <w:trPr>
          <w:trHeight w:val="2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D" w:rsidRPr="00183C50" w:rsidRDefault="0007188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Показатель 10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Количество </w:t>
            </w:r>
            <w:proofErr w:type="gramStart"/>
            <w:r w:rsidRPr="000D3D55">
              <w:rPr>
                <w:lang w:eastAsia="en-US"/>
              </w:rPr>
              <w:t>выявленных</w:t>
            </w:r>
            <w:proofErr w:type="gramEnd"/>
            <w:r w:rsidRPr="000D3D55">
              <w:rPr>
                <w:lang w:eastAsia="en-US"/>
              </w:rPr>
              <w:t xml:space="preserve"> и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proofErr w:type="gramStart"/>
            <w:r w:rsidRPr="000D3D55">
              <w:rPr>
                <w:lang w:eastAsia="en-US"/>
              </w:rPr>
              <w:t>оформленных</w:t>
            </w:r>
            <w:proofErr w:type="gramEnd"/>
            <w:r w:rsidRPr="000D3D55">
              <w:rPr>
                <w:lang w:eastAsia="en-US"/>
              </w:rPr>
              <w:t xml:space="preserve"> органами местного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самоуправления нарушений норм и требований, установленных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Законом Московской области «О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 xml:space="preserve">благоустройстве в </w:t>
            </w:r>
            <w:proofErr w:type="gramStart"/>
            <w:r w:rsidRPr="000D3D55">
              <w:rPr>
                <w:lang w:eastAsia="en-US"/>
              </w:rPr>
              <w:t>Московской</w:t>
            </w:r>
            <w:proofErr w:type="gramEnd"/>
            <w:r w:rsidRPr="000D3D55">
              <w:rPr>
                <w:lang w:eastAsia="en-US"/>
              </w:rPr>
              <w:t xml:space="preserve"> </w:t>
            </w:r>
          </w:p>
          <w:p w:rsidR="0007188D" w:rsidRPr="000D3D55" w:rsidRDefault="0007188D" w:rsidP="00556464">
            <w:pPr>
              <w:pStyle w:val="ConsPlusCell"/>
              <w:contextualSpacing/>
              <w:rPr>
                <w:lang w:eastAsia="en-US"/>
              </w:rPr>
            </w:pPr>
            <w:r w:rsidRPr="000D3D55">
              <w:rPr>
                <w:lang w:eastAsia="en-US"/>
              </w:rPr>
              <w:t>области», по которым выставлены штрафы на 1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D" w:rsidRPr="00183C50" w:rsidRDefault="0007188D" w:rsidP="005564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</w:tbl>
    <w:p w:rsidR="00FA4C36" w:rsidRPr="009A62DF" w:rsidRDefault="00FA4C36" w:rsidP="00FA4C3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 w:rsidRPr="009A62DF">
        <w:rPr>
          <w:b/>
          <w:szCs w:val="28"/>
        </w:rPr>
        <w:t xml:space="preserve">Обоснование финансовых ресурсов, необходимых для реализации мероприятий </w:t>
      </w:r>
      <w:r>
        <w:rPr>
          <w:b/>
          <w:szCs w:val="28"/>
        </w:rPr>
        <w:t>П</w:t>
      </w:r>
      <w:r w:rsidRPr="009A62DF">
        <w:rPr>
          <w:b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FA4C36" w:rsidRPr="00CD5FDD" w:rsidTr="00240B7F">
        <w:tc>
          <w:tcPr>
            <w:tcW w:w="3652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Наименование   </w:t>
            </w:r>
            <w:r w:rsidRPr="00CD5FD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Источник        </w:t>
            </w:r>
            <w:r w:rsidRPr="00CD5FDD">
              <w:rPr>
                <w:sz w:val="24"/>
                <w:szCs w:val="24"/>
              </w:rPr>
              <w:br/>
              <w:t>финансиров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ния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Расчет необходимых </w:t>
            </w:r>
            <w:r w:rsidRPr="00CD5FDD">
              <w:rPr>
                <w:sz w:val="24"/>
                <w:szCs w:val="24"/>
              </w:rPr>
              <w:br/>
              <w:t>финансовых ресурсов</w:t>
            </w:r>
            <w:r w:rsidRPr="00CD5FDD">
              <w:rPr>
                <w:sz w:val="24"/>
                <w:szCs w:val="24"/>
              </w:rPr>
              <w:br/>
              <w:t xml:space="preserve">на реализацию      </w:t>
            </w:r>
            <w:r w:rsidRPr="00CD5FD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Общий объем финанс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вых ресурсов, необх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 xml:space="preserve">димых для реализации          </w:t>
            </w:r>
            <w:r w:rsidRPr="00CD5FDD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Эксплуатац</w:t>
            </w:r>
            <w:r w:rsidRPr="00CD5FDD">
              <w:rPr>
                <w:sz w:val="24"/>
                <w:szCs w:val="24"/>
              </w:rPr>
              <w:t>и</w:t>
            </w:r>
            <w:r w:rsidRPr="00CD5FDD">
              <w:rPr>
                <w:sz w:val="24"/>
                <w:szCs w:val="24"/>
              </w:rPr>
              <w:t>онные расх</w:t>
            </w:r>
            <w:r w:rsidRPr="00CD5FDD">
              <w:rPr>
                <w:sz w:val="24"/>
                <w:szCs w:val="24"/>
              </w:rPr>
              <w:t>о</w:t>
            </w:r>
            <w:r w:rsidRPr="00CD5FDD">
              <w:rPr>
                <w:sz w:val="24"/>
                <w:szCs w:val="24"/>
              </w:rPr>
              <w:t>ды, возник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ющие в р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зультате ре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>лизации м</w:t>
            </w:r>
            <w:r w:rsidRPr="00CD5FDD">
              <w:rPr>
                <w:sz w:val="24"/>
                <w:szCs w:val="24"/>
              </w:rPr>
              <w:t>е</w:t>
            </w:r>
            <w:r w:rsidRPr="00CD5FDD">
              <w:rPr>
                <w:sz w:val="24"/>
                <w:szCs w:val="24"/>
              </w:rPr>
              <w:t>роприятия</w:t>
            </w:r>
          </w:p>
        </w:tc>
      </w:tr>
      <w:tr w:rsidR="00FA4C36" w:rsidRPr="00CD5FDD" w:rsidTr="00240B7F">
        <w:trPr>
          <w:trHeight w:val="2795"/>
        </w:trPr>
        <w:tc>
          <w:tcPr>
            <w:tcW w:w="3652" w:type="dxa"/>
          </w:tcPr>
          <w:p w:rsidR="00FA4C36" w:rsidRPr="00032EDC" w:rsidRDefault="00FA4C36" w:rsidP="00240B7F">
            <w:pPr>
              <w:pStyle w:val="ConsPlusCell"/>
              <w:contextualSpacing/>
            </w:pPr>
            <w:r>
              <w:lastRenderedPageBreak/>
              <w:t xml:space="preserve">2.2. </w:t>
            </w:r>
            <w:r w:rsidRPr="00032EDC">
              <w:t>Ремонт объектов и сетей тепло-, водоснабжения, водоо</w:t>
            </w:r>
            <w:r w:rsidRPr="00032EDC">
              <w:t>т</w:t>
            </w:r>
            <w:r w:rsidRPr="00032EDC">
              <w:t>ведения</w:t>
            </w: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Потребность в финансирование на ремонт объектов и сетей тепло-, водоснабжения, водоотведения рассчитывается по формуле </w:t>
            </w:r>
            <w:proofErr w:type="gramStart"/>
            <w:r w:rsidRPr="00CD5FDD">
              <w:rPr>
                <w:sz w:val="24"/>
                <w:szCs w:val="24"/>
              </w:rPr>
              <w:t>Ср</w:t>
            </w:r>
            <w:proofErr w:type="gramEnd"/>
            <w:r w:rsidRPr="00CD5FDD">
              <w:rPr>
                <w:sz w:val="24"/>
                <w:szCs w:val="24"/>
              </w:rPr>
              <w:t>=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*</w:t>
            </w:r>
            <w:r w:rsidRPr="00CD5FDD">
              <w:rPr>
                <w:sz w:val="24"/>
                <w:szCs w:val="24"/>
                <w:lang w:val="en-US"/>
              </w:rPr>
              <w:t>C</w:t>
            </w:r>
            <w:r w:rsidRPr="00CD5FDD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– норм</w:t>
            </w:r>
            <w:r w:rsidRPr="00CD5FDD">
              <w:rPr>
                <w:sz w:val="24"/>
                <w:szCs w:val="24"/>
              </w:rPr>
              <w:t>а</w:t>
            </w:r>
            <w:r w:rsidRPr="00CD5FDD">
              <w:rPr>
                <w:sz w:val="24"/>
                <w:szCs w:val="24"/>
              </w:rPr>
              <w:t xml:space="preserve">тив расходов; </w:t>
            </w:r>
            <w:proofErr w:type="gramStart"/>
            <w:r w:rsidRPr="00CD5FDD">
              <w:rPr>
                <w:sz w:val="24"/>
                <w:szCs w:val="24"/>
              </w:rPr>
              <w:t>С-</w:t>
            </w:r>
            <w:proofErr w:type="gramEnd"/>
            <w:r w:rsidRPr="00CD5FDD">
              <w:rPr>
                <w:sz w:val="24"/>
                <w:szCs w:val="24"/>
              </w:rPr>
              <w:t xml:space="preserve"> кол-во жителей. Расходы установлены из расчета 300 руб. на 2015г., 1000 руб. 2016-2019 гг. на 1 человека.</w:t>
            </w:r>
          </w:p>
        </w:tc>
        <w:tc>
          <w:tcPr>
            <w:tcW w:w="2694" w:type="dxa"/>
          </w:tcPr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2015г.-2019г. = </w:t>
            </w:r>
            <w:r>
              <w:rPr>
                <w:lang w:eastAsia="en-US"/>
              </w:rPr>
              <w:t>1</w:t>
            </w:r>
            <w:r w:rsidR="00117D7E">
              <w:rPr>
                <w:lang w:eastAsia="en-US"/>
              </w:rPr>
              <w:t>96</w:t>
            </w:r>
            <w:r>
              <w:rPr>
                <w:lang w:eastAsia="en-US"/>
              </w:rPr>
              <w:t xml:space="preserve"> </w:t>
            </w:r>
            <w:r w:rsidR="00117D7E">
              <w:rPr>
                <w:lang w:eastAsia="en-US"/>
              </w:rPr>
              <w:t>204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2015г. – </w:t>
            </w:r>
            <w:r w:rsidRPr="00A37D3C">
              <w:rPr>
                <w:lang w:eastAsia="en-US"/>
              </w:rPr>
              <w:t xml:space="preserve">8 468 </w:t>
            </w:r>
          </w:p>
          <w:p w:rsidR="00FA4C36" w:rsidRPr="00032EDC" w:rsidRDefault="00FA4C36" w:rsidP="00EE3A88">
            <w:pPr>
              <w:pStyle w:val="ConsPlusCell"/>
              <w:shd w:val="clear" w:color="auto" w:fill="FFFF00"/>
              <w:contextualSpacing/>
            </w:pPr>
            <w:r w:rsidRPr="00032EDC">
              <w:t xml:space="preserve">2016г. – </w:t>
            </w:r>
            <w:r w:rsidR="00EE3A88">
              <w:t>103</w:t>
            </w:r>
            <w:r>
              <w:rPr>
                <w:lang w:eastAsia="en-US"/>
              </w:rPr>
              <w:t> </w:t>
            </w:r>
            <w:r w:rsidR="00EE3A88">
              <w:rPr>
                <w:lang w:eastAsia="en-US"/>
              </w:rPr>
              <w:t>052</w:t>
            </w:r>
            <w:r>
              <w:rPr>
                <w:lang w:eastAsia="en-US"/>
              </w:rPr>
              <w:t xml:space="preserve"> 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2017г.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FA4C36" w:rsidRPr="00032EDC" w:rsidRDefault="00FA4C36" w:rsidP="00240B7F">
            <w:pPr>
              <w:pStyle w:val="ConsPlusCell"/>
              <w:contextualSpacing/>
            </w:pPr>
            <w:r w:rsidRPr="00032EDC">
              <w:t xml:space="preserve">2018г.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2019г. – 28 228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2144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</w:t>
            </w:r>
            <w:r w:rsidRPr="00183C50">
              <w:rPr>
                <w:sz w:val="24"/>
                <w:szCs w:val="24"/>
              </w:rPr>
              <w:t>Предоставление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пальной гарантии на цели, св</w:t>
            </w:r>
            <w:r w:rsidRPr="00183C50">
              <w:rPr>
                <w:sz w:val="24"/>
                <w:szCs w:val="24"/>
              </w:rPr>
              <w:t>я</w:t>
            </w:r>
            <w:r w:rsidRPr="00183C50">
              <w:rPr>
                <w:sz w:val="24"/>
                <w:szCs w:val="24"/>
              </w:rPr>
              <w:t>занные с погашением кредито</w:t>
            </w:r>
            <w:r w:rsidRPr="00183C50">
              <w:rPr>
                <w:sz w:val="24"/>
                <w:szCs w:val="24"/>
              </w:rPr>
              <w:t>р</w:t>
            </w:r>
            <w:r w:rsidRPr="00183C50">
              <w:rPr>
                <w:sz w:val="24"/>
                <w:szCs w:val="24"/>
              </w:rPr>
              <w:t>ской задолженности  предпри</w:t>
            </w:r>
            <w:r w:rsidRPr="00183C50">
              <w:rPr>
                <w:sz w:val="24"/>
                <w:szCs w:val="24"/>
              </w:rPr>
              <w:t>я</w:t>
            </w:r>
            <w:r w:rsidRPr="00183C50">
              <w:rPr>
                <w:sz w:val="24"/>
                <w:szCs w:val="24"/>
              </w:rPr>
              <w:t>тий, предоставляющих жили</w:t>
            </w:r>
            <w:r w:rsidRPr="00183C50">
              <w:rPr>
                <w:sz w:val="24"/>
                <w:szCs w:val="24"/>
              </w:rPr>
              <w:t>щ</w:t>
            </w:r>
            <w:r w:rsidRPr="00183C50">
              <w:rPr>
                <w:sz w:val="24"/>
                <w:szCs w:val="24"/>
              </w:rPr>
              <w:t>но-коммунальные услуги нас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лению, за энергоносители и за услуги водоснабжения и водоо</w:t>
            </w:r>
            <w:r w:rsidRPr="00183C50">
              <w:rPr>
                <w:sz w:val="24"/>
                <w:szCs w:val="24"/>
              </w:rPr>
              <w:t>т</w:t>
            </w:r>
            <w:r w:rsidRPr="00183C50">
              <w:rPr>
                <w:sz w:val="24"/>
                <w:szCs w:val="24"/>
              </w:rPr>
              <w:t>ведения</w:t>
            </w:r>
          </w:p>
        </w:tc>
        <w:tc>
          <w:tcPr>
            <w:tcW w:w="1843" w:type="dxa"/>
          </w:tcPr>
          <w:p w:rsidR="00FA4C36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</w:p>
          <w:p w:rsidR="00FA4C36" w:rsidRDefault="00FA4C36" w:rsidP="00240B7F">
            <w:pPr>
              <w:pStyle w:val="ConsPlusCell"/>
              <w:contextualSpacing/>
            </w:pPr>
          </w:p>
          <w:p w:rsidR="00FA4C36" w:rsidRDefault="00FA4C36" w:rsidP="00240B7F">
            <w:pPr>
              <w:pStyle w:val="ConsPlusCell"/>
              <w:contextualSpacing/>
            </w:pPr>
          </w:p>
          <w:p w:rsidR="00FA4C36" w:rsidRPr="00032EDC" w:rsidRDefault="00FA4C36" w:rsidP="00240B7F">
            <w:pPr>
              <w:pStyle w:val="ConsPlusCell"/>
              <w:contextualSpacing/>
            </w:pPr>
            <w:r>
              <w:t>2015г. – 40 000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Pr="00183C50">
              <w:rPr>
                <w:sz w:val="24"/>
                <w:szCs w:val="24"/>
              </w:rPr>
              <w:t>Реконструкция ВЗУ № 16  со строительством станции обезж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лезивания, Красногорский мун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ципальный район, г.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 xml:space="preserve">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Pr="00032EDC" w:rsidRDefault="00FA4C36" w:rsidP="00240B7F">
            <w:pPr>
              <w:pStyle w:val="ConsPlusCell"/>
              <w:contextualSpacing/>
            </w:pPr>
            <w:r>
              <w:t>2015г. – 409 800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Pr="00183C50">
              <w:rPr>
                <w:sz w:val="24"/>
                <w:szCs w:val="24"/>
              </w:rPr>
              <w:t>Реконструкция ВНС-2, Красногорский муниципальный район, п. Нахабино, ул. Инж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нерная».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  <w:r>
              <w:t>2015г. – 9 000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240B7F">
        <w:trPr>
          <w:trHeight w:val="585"/>
        </w:trPr>
        <w:tc>
          <w:tcPr>
            <w:tcW w:w="3652" w:type="dxa"/>
          </w:tcPr>
          <w:p w:rsidR="00FA4C36" w:rsidRPr="00183C50" w:rsidRDefault="00FA4C36" w:rsidP="00240B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</w:t>
            </w:r>
            <w:r w:rsidRPr="00183C50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83C50">
              <w:rPr>
                <w:sz w:val="24"/>
                <w:szCs w:val="24"/>
              </w:rPr>
              <w:t>р.п</w:t>
            </w:r>
            <w:proofErr w:type="spellEnd"/>
            <w:r w:rsidRPr="00183C50">
              <w:rPr>
                <w:sz w:val="24"/>
                <w:szCs w:val="24"/>
              </w:rPr>
              <w:t xml:space="preserve">. Нахабино, ул. </w:t>
            </w:r>
            <w:proofErr w:type="gramStart"/>
            <w:r w:rsidRPr="00183C50">
              <w:rPr>
                <w:sz w:val="24"/>
                <w:szCs w:val="24"/>
              </w:rPr>
              <w:t>Красноарме</w:t>
            </w:r>
            <w:r w:rsidRPr="00183C50">
              <w:rPr>
                <w:sz w:val="24"/>
                <w:szCs w:val="24"/>
              </w:rPr>
              <w:t>й</w:t>
            </w:r>
            <w:r w:rsidRPr="00183C50">
              <w:rPr>
                <w:sz w:val="24"/>
                <w:szCs w:val="24"/>
              </w:rPr>
              <w:t>ская</w:t>
            </w:r>
            <w:proofErr w:type="gramEnd"/>
            <w:r w:rsidRPr="00183C50">
              <w:rPr>
                <w:sz w:val="24"/>
                <w:szCs w:val="24"/>
              </w:rPr>
              <w:t>, д.50»</w:t>
            </w:r>
          </w:p>
        </w:tc>
        <w:tc>
          <w:tcPr>
            <w:tcW w:w="1843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4C36" w:rsidRDefault="00FA4C36" w:rsidP="00240B7F">
            <w:pPr>
              <w:pStyle w:val="ConsPlusCell"/>
              <w:contextualSpacing/>
            </w:pPr>
            <w:r>
              <w:t>2015г. – 10 000</w:t>
            </w:r>
          </w:p>
        </w:tc>
        <w:tc>
          <w:tcPr>
            <w:tcW w:w="1701" w:type="dxa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3A88" w:rsidRPr="00CD5FDD" w:rsidTr="00754FC4">
        <w:trPr>
          <w:trHeight w:val="585"/>
        </w:trPr>
        <w:tc>
          <w:tcPr>
            <w:tcW w:w="3652" w:type="dxa"/>
          </w:tcPr>
          <w:p w:rsidR="00EE3A88" w:rsidRDefault="00EE3A88" w:rsidP="00754F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Предоставление межбю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трансферта городскому поселению Красногорск на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работ по проектиров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нию и обустройству набережной реки Москва в микрорайоне </w:t>
            </w:r>
            <w:proofErr w:type="spellStart"/>
            <w:r>
              <w:rPr>
                <w:sz w:val="24"/>
                <w:szCs w:val="24"/>
              </w:rPr>
              <w:t>Павшинская</w:t>
            </w:r>
            <w:proofErr w:type="spellEnd"/>
            <w:r>
              <w:rPr>
                <w:sz w:val="24"/>
                <w:szCs w:val="24"/>
              </w:rPr>
              <w:t xml:space="preserve"> пойма г.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горск</w:t>
            </w:r>
          </w:p>
        </w:tc>
        <w:tc>
          <w:tcPr>
            <w:tcW w:w="1843" w:type="dxa"/>
          </w:tcPr>
          <w:p w:rsidR="00EE3A88" w:rsidRDefault="00EE3A88" w:rsidP="00754FC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4819" w:type="dxa"/>
          </w:tcPr>
          <w:p w:rsidR="00EE3A88" w:rsidRPr="00CD5FDD" w:rsidRDefault="00EE3A88" w:rsidP="00754FC4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3A88" w:rsidRDefault="00EE3A88" w:rsidP="00754FC4">
            <w:pPr>
              <w:pStyle w:val="ConsPlusCell"/>
              <w:contextualSpacing/>
            </w:pPr>
            <w:r>
              <w:t>2016г. – 100 000</w:t>
            </w:r>
          </w:p>
        </w:tc>
        <w:tc>
          <w:tcPr>
            <w:tcW w:w="1701" w:type="dxa"/>
          </w:tcPr>
          <w:p w:rsidR="00EE3A88" w:rsidRPr="00CD5FDD" w:rsidRDefault="00EE3A88" w:rsidP="00754FC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A4C36" w:rsidRPr="00CD5FDD" w:rsidTr="00EE3A88">
        <w:trPr>
          <w:trHeight w:val="585"/>
        </w:trPr>
        <w:tc>
          <w:tcPr>
            <w:tcW w:w="3652" w:type="dxa"/>
            <w:shd w:val="clear" w:color="auto" w:fill="FFFF00"/>
          </w:tcPr>
          <w:p w:rsidR="00EE3A88" w:rsidRPr="004E59FE" w:rsidRDefault="00FA4C36" w:rsidP="00EE3A8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E3A8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. </w:t>
            </w:r>
            <w:r w:rsidR="00EE3A88">
              <w:rPr>
                <w:sz w:val="24"/>
                <w:szCs w:val="24"/>
              </w:rPr>
              <w:t>Организация и вывоз тве</w:t>
            </w:r>
            <w:r w:rsidR="00EE3A88">
              <w:rPr>
                <w:sz w:val="24"/>
                <w:szCs w:val="24"/>
              </w:rPr>
              <w:t>р</w:t>
            </w:r>
            <w:r w:rsidR="00EE3A88">
              <w:rPr>
                <w:sz w:val="24"/>
                <w:szCs w:val="24"/>
              </w:rPr>
              <w:t xml:space="preserve">дых бытовых отходов (ТБО) и крупногабаритного мусора (КГМ) на территории сельского поселения </w:t>
            </w:r>
            <w:proofErr w:type="spellStart"/>
            <w:r w:rsidR="00EE3A88">
              <w:rPr>
                <w:sz w:val="24"/>
                <w:szCs w:val="24"/>
              </w:rPr>
              <w:t>Ильинское</w:t>
            </w:r>
            <w:proofErr w:type="spellEnd"/>
            <w:r w:rsidR="00733FFD">
              <w:rPr>
                <w:sz w:val="24"/>
                <w:szCs w:val="24"/>
              </w:rPr>
              <w:t xml:space="preserve"> и сельск</w:t>
            </w:r>
            <w:r w:rsidR="00733FFD">
              <w:rPr>
                <w:sz w:val="24"/>
                <w:szCs w:val="24"/>
              </w:rPr>
              <w:t>о</w:t>
            </w:r>
            <w:r w:rsidR="00733FFD">
              <w:rPr>
                <w:sz w:val="24"/>
                <w:szCs w:val="24"/>
              </w:rPr>
              <w:t xml:space="preserve">го поселения </w:t>
            </w:r>
            <w:proofErr w:type="spellStart"/>
            <w:r w:rsidR="00733FFD">
              <w:rPr>
                <w:sz w:val="24"/>
                <w:szCs w:val="24"/>
              </w:rPr>
              <w:t>Отрадненское</w:t>
            </w:r>
            <w:proofErr w:type="spellEnd"/>
          </w:p>
          <w:p w:rsidR="00FA4C36" w:rsidRDefault="00FA4C36" w:rsidP="00EE3A8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FA4C36" w:rsidRDefault="00FA4C36" w:rsidP="00733FF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FFFF00"/>
          </w:tcPr>
          <w:p w:rsidR="00FA4C36" w:rsidRPr="00CD5FDD" w:rsidRDefault="00FA4C36" w:rsidP="00240B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FA4C36" w:rsidRDefault="00FA4C36" w:rsidP="00EE3A88">
            <w:pPr>
              <w:pStyle w:val="ConsPlusCell"/>
              <w:contextualSpacing/>
            </w:pPr>
            <w:r>
              <w:t xml:space="preserve">2016г. – </w:t>
            </w:r>
            <w:r w:rsidR="00EE3A88">
              <w:t>2</w:t>
            </w:r>
            <w:r>
              <w:t xml:space="preserve">0 </w:t>
            </w:r>
            <w:r w:rsidR="00EE3A88">
              <w:t>149</w:t>
            </w:r>
          </w:p>
        </w:tc>
        <w:tc>
          <w:tcPr>
            <w:tcW w:w="1701" w:type="dxa"/>
            <w:shd w:val="clear" w:color="auto" w:fill="FFFF00"/>
          </w:tcPr>
          <w:p w:rsidR="00FA4C36" w:rsidRPr="00CD5FDD" w:rsidRDefault="00FA4C36" w:rsidP="00240B7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A4C36" w:rsidRDefault="00FA4C36" w:rsidP="00FA4C36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597502" w:rsidRPr="00414572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4572">
        <w:rPr>
          <w:rFonts w:ascii="Times New Roman" w:hAnsi="Times New Roman" w:cs="Times New Roman"/>
          <w:sz w:val="26"/>
          <w:szCs w:val="26"/>
        </w:rPr>
        <w:t>ПЕРЕЧЕНЬ</w:t>
      </w:r>
      <w:r w:rsidR="00602D6E" w:rsidRPr="00414572">
        <w:rPr>
          <w:rFonts w:ascii="Times New Roman" w:hAnsi="Times New Roman" w:cs="Times New Roman"/>
          <w:sz w:val="26"/>
          <w:szCs w:val="26"/>
        </w:rPr>
        <w:t xml:space="preserve"> </w:t>
      </w:r>
      <w:r w:rsidRPr="00414572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597502" w:rsidRPr="00943F21" w:rsidRDefault="00597502" w:rsidP="00556464">
      <w:pPr>
        <w:pStyle w:val="ConsPlusNonforma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09"/>
        <w:gridCol w:w="1696"/>
        <w:gridCol w:w="879"/>
        <w:gridCol w:w="850"/>
        <w:gridCol w:w="1106"/>
        <w:gridCol w:w="20"/>
        <w:gridCol w:w="8"/>
        <w:gridCol w:w="822"/>
        <w:gridCol w:w="20"/>
        <w:gridCol w:w="9"/>
        <w:gridCol w:w="680"/>
        <w:gridCol w:w="20"/>
        <w:gridCol w:w="9"/>
        <w:gridCol w:w="680"/>
        <w:gridCol w:w="20"/>
        <w:gridCol w:w="8"/>
        <w:gridCol w:w="680"/>
        <w:gridCol w:w="20"/>
        <w:gridCol w:w="9"/>
        <w:gridCol w:w="680"/>
        <w:gridCol w:w="20"/>
        <w:gridCol w:w="9"/>
        <w:gridCol w:w="729"/>
        <w:gridCol w:w="1105"/>
        <w:gridCol w:w="992"/>
      </w:tblGrid>
      <w:tr w:rsidR="00597502" w:rsidRPr="00183C50" w:rsidTr="00EE3A88">
        <w:trPr>
          <w:cantSplit/>
          <w:trHeight w:val="1380"/>
        </w:trPr>
        <w:tc>
          <w:tcPr>
            <w:tcW w:w="704" w:type="dxa"/>
            <w:vMerge w:val="restart"/>
          </w:tcPr>
          <w:p w:rsidR="00597502" w:rsidRPr="00183C50" w:rsidRDefault="00597502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N   </w:t>
            </w:r>
            <w:r w:rsidRPr="00183C50">
              <w:rPr>
                <w:sz w:val="24"/>
                <w:szCs w:val="24"/>
              </w:rPr>
              <w:br/>
            </w:r>
            <w:proofErr w:type="gramStart"/>
            <w:r w:rsidRPr="00183C50">
              <w:rPr>
                <w:sz w:val="24"/>
                <w:szCs w:val="24"/>
              </w:rPr>
              <w:t>п</w:t>
            </w:r>
            <w:proofErr w:type="gramEnd"/>
            <w:r w:rsidRPr="00183C50">
              <w:rPr>
                <w:sz w:val="24"/>
                <w:szCs w:val="24"/>
              </w:rPr>
              <w:t>/п</w:t>
            </w:r>
          </w:p>
        </w:tc>
        <w:tc>
          <w:tcPr>
            <w:tcW w:w="3109" w:type="dxa"/>
            <w:vMerge w:val="restart"/>
          </w:tcPr>
          <w:p w:rsidR="00597502" w:rsidRPr="00183C50" w:rsidRDefault="00597502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Перечень стандартных   </w:t>
            </w:r>
            <w:r w:rsidRPr="00414572">
              <w:rPr>
                <w:sz w:val="22"/>
              </w:rPr>
              <w:br/>
              <w:t>процедур, обеспеч</w:t>
            </w:r>
            <w:r w:rsidRPr="00414572">
              <w:rPr>
                <w:sz w:val="22"/>
              </w:rPr>
              <w:t>и</w:t>
            </w:r>
            <w:r w:rsidRPr="00414572">
              <w:rPr>
                <w:sz w:val="22"/>
              </w:rPr>
              <w:t xml:space="preserve">вающих выполнение     </w:t>
            </w:r>
            <w:r w:rsidR="00414572">
              <w:rPr>
                <w:sz w:val="22"/>
              </w:rPr>
              <w:t xml:space="preserve">       </w:t>
            </w:r>
            <w:r w:rsidRPr="00414572">
              <w:rPr>
                <w:sz w:val="22"/>
              </w:rPr>
              <w:t>мероприятия, с указ</w:t>
            </w:r>
            <w:r w:rsidRPr="00414572">
              <w:rPr>
                <w:sz w:val="22"/>
              </w:rPr>
              <w:t>а</w:t>
            </w:r>
            <w:r w:rsidRPr="00414572">
              <w:rPr>
                <w:sz w:val="22"/>
              </w:rPr>
              <w:t>нием предельных   сроков их исполнения</w:t>
            </w:r>
          </w:p>
        </w:tc>
        <w:tc>
          <w:tcPr>
            <w:tcW w:w="879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>Источники</w:t>
            </w:r>
            <w:r w:rsidRPr="00414572">
              <w:rPr>
                <w:sz w:val="22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Срок исполнения </w:t>
            </w:r>
            <w:r w:rsidR="00414572" w:rsidRPr="00414572">
              <w:rPr>
                <w:sz w:val="22"/>
              </w:rPr>
              <w:t xml:space="preserve">              </w:t>
            </w:r>
            <w:r w:rsidRPr="00414572">
              <w:rPr>
                <w:sz w:val="22"/>
              </w:rPr>
              <w:t>мероприятия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>Объем финансиров</w:t>
            </w:r>
            <w:r w:rsidRPr="00414572">
              <w:rPr>
                <w:sz w:val="22"/>
              </w:rPr>
              <w:t>а</w:t>
            </w:r>
            <w:r w:rsidRPr="00414572">
              <w:rPr>
                <w:sz w:val="22"/>
              </w:rPr>
              <w:t xml:space="preserve">ния </w:t>
            </w:r>
            <w:r w:rsidR="00414572" w:rsidRPr="00414572">
              <w:rPr>
                <w:sz w:val="22"/>
              </w:rPr>
              <w:t xml:space="preserve">     </w:t>
            </w:r>
            <w:r w:rsidRPr="00414572">
              <w:rPr>
                <w:sz w:val="22"/>
              </w:rPr>
              <w:t xml:space="preserve">мероприятия в текущем </w:t>
            </w:r>
            <w:r w:rsidR="00414572" w:rsidRPr="00414572">
              <w:rPr>
                <w:sz w:val="22"/>
              </w:rPr>
              <w:t xml:space="preserve">   </w:t>
            </w:r>
            <w:r w:rsidRPr="00414572">
              <w:rPr>
                <w:sz w:val="22"/>
              </w:rPr>
              <w:t>финансовом году (тыс. руб.)</w:t>
            </w:r>
          </w:p>
        </w:tc>
        <w:tc>
          <w:tcPr>
            <w:tcW w:w="851" w:type="dxa"/>
            <w:gridSpan w:val="3"/>
            <w:vMerge w:val="restart"/>
          </w:tcPr>
          <w:p w:rsidR="00597502" w:rsidRPr="00414572" w:rsidRDefault="00597502" w:rsidP="00556464">
            <w:pPr>
              <w:spacing w:line="240" w:lineRule="auto"/>
              <w:contextualSpacing/>
              <w:rPr>
                <w:sz w:val="22"/>
              </w:rPr>
            </w:pPr>
            <w:r w:rsidRPr="00414572">
              <w:rPr>
                <w:sz w:val="22"/>
              </w:rPr>
              <w:t>Всего (тыс. руб.)</w:t>
            </w:r>
          </w:p>
        </w:tc>
        <w:tc>
          <w:tcPr>
            <w:tcW w:w="3564" w:type="dxa"/>
            <w:gridSpan w:val="13"/>
          </w:tcPr>
          <w:p w:rsidR="00597502" w:rsidRPr="00414572" w:rsidRDefault="00597502" w:rsidP="005564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2"/>
                <w:lang w:eastAsia="ru-RU"/>
              </w:rPr>
            </w:pPr>
            <w:r w:rsidRPr="00414572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597502" w:rsidRPr="00414572" w:rsidRDefault="00597502" w:rsidP="00556464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105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Ответственный </w:t>
            </w:r>
            <w:r w:rsidR="00414572">
              <w:rPr>
                <w:sz w:val="22"/>
              </w:rPr>
              <w:t xml:space="preserve">      </w:t>
            </w:r>
            <w:r w:rsidR="00C66BFD">
              <w:rPr>
                <w:sz w:val="22"/>
              </w:rPr>
              <w:t xml:space="preserve"> </w:t>
            </w:r>
            <w:r w:rsidR="00414572">
              <w:rPr>
                <w:sz w:val="22"/>
              </w:rPr>
              <w:t xml:space="preserve"> </w:t>
            </w:r>
            <w:r w:rsidRPr="00414572">
              <w:rPr>
                <w:sz w:val="22"/>
              </w:rPr>
              <w:t xml:space="preserve">исполнитель </w:t>
            </w:r>
            <w:r w:rsidR="00414572">
              <w:rPr>
                <w:sz w:val="22"/>
              </w:rPr>
              <w:t xml:space="preserve">            </w:t>
            </w:r>
            <w:r w:rsidRPr="00414572">
              <w:rPr>
                <w:sz w:val="22"/>
              </w:rPr>
              <w:t xml:space="preserve">мероприятия  </w:t>
            </w:r>
            <w:r w:rsidRPr="00414572">
              <w:rPr>
                <w:sz w:val="22"/>
              </w:rPr>
              <w:br/>
            </w:r>
          </w:p>
        </w:tc>
        <w:tc>
          <w:tcPr>
            <w:tcW w:w="992" w:type="dxa"/>
            <w:vMerge w:val="restart"/>
            <w:textDirection w:val="btLr"/>
          </w:tcPr>
          <w:p w:rsidR="00597502" w:rsidRPr="00414572" w:rsidRDefault="00597502" w:rsidP="00556464">
            <w:pPr>
              <w:spacing w:line="240" w:lineRule="auto"/>
              <w:ind w:left="113" w:right="113"/>
              <w:contextualSpacing/>
              <w:rPr>
                <w:sz w:val="22"/>
              </w:rPr>
            </w:pPr>
            <w:r w:rsidRPr="00414572">
              <w:rPr>
                <w:sz w:val="22"/>
              </w:rPr>
              <w:t xml:space="preserve">Результаты </w:t>
            </w:r>
            <w:r w:rsidR="00414572">
              <w:rPr>
                <w:sz w:val="22"/>
              </w:rPr>
              <w:t xml:space="preserve">           </w:t>
            </w:r>
            <w:r w:rsidR="00C66BFD">
              <w:rPr>
                <w:sz w:val="22"/>
              </w:rPr>
              <w:t xml:space="preserve"> </w:t>
            </w:r>
            <w:r w:rsidR="00414572">
              <w:rPr>
                <w:sz w:val="22"/>
              </w:rPr>
              <w:t xml:space="preserve">   </w:t>
            </w:r>
            <w:r w:rsidRPr="00414572">
              <w:rPr>
                <w:sz w:val="22"/>
              </w:rPr>
              <w:t xml:space="preserve">выполнения </w:t>
            </w:r>
            <w:r w:rsidR="00414572" w:rsidRPr="00414572">
              <w:rPr>
                <w:sz w:val="22"/>
              </w:rPr>
              <w:t xml:space="preserve">   </w:t>
            </w:r>
            <w:r w:rsidR="00414572">
              <w:rPr>
                <w:sz w:val="22"/>
              </w:rPr>
              <w:t xml:space="preserve">          </w:t>
            </w:r>
            <w:r w:rsidRPr="00414572">
              <w:rPr>
                <w:sz w:val="22"/>
              </w:rPr>
              <w:t xml:space="preserve">мероприятий </w:t>
            </w:r>
            <w:r w:rsidRPr="00414572">
              <w:rPr>
                <w:sz w:val="22"/>
              </w:rPr>
              <w:br/>
            </w:r>
          </w:p>
        </w:tc>
      </w:tr>
      <w:tr w:rsidR="00597502" w:rsidRPr="00183C50" w:rsidTr="00EE3A88">
        <w:trPr>
          <w:cantSplit/>
          <w:trHeight w:val="1051"/>
        </w:trPr>
        <w:tc>
          <w:tcPr>
            <w:tcW w:w="704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extDirection w:val="btLr"/>
          </w:tcPr>
          <w:p w:rsidR="00597502" w:rsidRPr="00183C50" w:rsidRDefault="00597502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7502" w:rsidRPr="00183C50" w:rsidRDefault="00597502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3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2019</w:t>
            </w:r>
          </w:p>
        </w:tc>
        <w:tc>
          <w:tcPr>
            <w:tcW w:w="1105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7502" w:rsidRPr="00183C50" w:rsidRDefault="00597502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97502" w:rsidRPr="00183C50" w:rsidTr="00982F73">
        <w:tc>
          <w:tcPr>
            <w:tcW w:w="14884" w:type="dxa"/>
            <w:gridSpan w:val="26"/>
          </w:tcPr>
          <w:p w:rsidR="00597502" w:rsidRPr="00183C50" w:rsidRDefault="00597502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1.  </w:t>
            </w:r>
            <w:r w:rsidRPr="00183C50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4F3086" w:rsidRDefault="004F3086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EE004E" w:rsidRPr="004F3086" w:rsidRDefault="00396365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Реализация инвестицио</w:t>
            </w:r>
            <w:r w:rsidRPr="00183C50">
              <w:rPr>
                <w:sz w:val="24"/>
                <w:szCs w:val="24"/>
                <w:lang w:eastAsia="ru-RU"/>
              </w:rPr>
              <w:t>н</w:t>
            </w:r>
            <w:r w:rsidRPr="00183C50">
              <w:rPr>
                <w:sz w:val="24"/>
                <w:szCs w:val="24"/>
                <w:lang w:eastAsia="ru-RU"/>
              </w:rPr>
              <w:t xml:space="preserve">ных программ организаций коммунального комплекса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</w:t>
            </w:r>
            <w:r w:rsidR="00414572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АО «Красногорская те</w:t>
            </w:r>
            <w:r w:rsidRPr="00183C50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лосеть»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254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09" w:type="dxa"/>
          </w:tcPr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Содержание и ремонт </w:t>
            </w:r>
          </w:p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основных фондов </w:t>
            </w:r>
          </w:p>
          <w:p w:rsidR="00414572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организаций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коммунального комплекса</w:t>
            </w:r>
            <w:r w:rsidR="00414572">
              <w:rPr>
                <w:sz w:val="24"/>
                <w:szCs w:val="24"/>
                <w:lang w:eastAsia="ru-RU"/>
              </w:rPr>
              <w:t>:</w:t>
            </w: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ПАО «Красногорская 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теплосеть»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>ООО «НИС»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83C50">
              <w:rPr>
                <w:sz w:val="24"/>
                <w:szCs w:val="24"/>
                <w:lang w:eastAsia="ru-RU"/>
              </w:rPr>
              <w:t xml:space="preserve">ООО «Акватория»   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3C50">
              <w:rPr>
                <w:sz w:val="24"/>
                <w:szCs w:val="24"/>
              </w:rPr>
              <w:t xml:space="preserve">ОАО «Водоканал»       </w:t>
            </w:r>
          </w:p>
        </w:tc>
        <w:tc>
          <w:tcPr>
            <w:tcW w:w="1696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40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1.3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414572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49" w:type="dxa"/>
            <w:gridSpan w:val="19"/>
          </w:tcPr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495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1.3.1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183C50">
              <w:rPr>
                <w:sz w:val="24"/>
                <w:szCs w:val="24"/>
              </w:rPr>
              <w:t>те</w:t>
            </w:r>
            <w:r w:rsidRPr="00183C50">
              <w:rPr>
                <w:sz w:val="24"/>
                <w:szCs w:val="24"/>
              </w:rPr>
              <w:t>п</w:t>
            </w:r>
            <w:r w:rsidRPr="00183C50">
              <w:rPr>
                <w:sz w:val="24"/>
                <w:szCs w:val="24"/>
              </w:rPr>
              <w:t>лосетевыми</w:t>
            </w:r>
            <w:proofErr w:type="spellEnd"/>
            <w:r w:rsidRPr="00183C50">
              <w:rPr>
                <w:sz w:val="24"/>
                <w:szCs w:val="24"/>
              </w:rPr>
              <w:t xml:space="preserve"> организациями своих обязательств, либо отказа указанных организ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ций от исполнения своих обязательств, включая р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боты по подготовке к зиме, погашению задолженности, приводящей к снижению надежности теплоснабж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ния, водоснабжения, вод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отведения и др.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544 000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2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1105" w:type="dxa"/>
            <w:textDirection w:val="btLr"/>
          </w:tcPr>
          <w:p w:rsidR="00EE004E" w:rsidRPr="00414572" w:rsidRDefault="00F1500E" w:rsidP="00556464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r w:rsidRPr="00F1500E">
              <w:rPr>
                <w:sz w:val="22"/>
              </w:rPr>
              <w:t>Предприятия в сфере ЖКХ:</w:t>
            </w:r>
            <w:r>
              <w:rPr>
                <w:sz w:val="22"/>
              </w:rPr>
              <w:t xml:space="preserve"> </w:t>
            </w:r>
            <w:r w:rsidRPr="00F1500E">
              <w:rPr>
                <w:sz w:val="22"/>
              </w:rPr>
              <w:t>ПАО</w:t>
            </w:r>
            <w:r>
              <w:rPr>
                <w:sz w:val="22"/>
              </w:rPr>
              <w:t xml:space="preserve"> </w:t>
            </w:r>
            <w:r w:rsidRPr="00F1500E">
              <w:rPr>
                <w:sz w:val="22"/>
              </w:rPr>
              <w:t>«Красногорская теплосеть», ООО «НИС», ЗАО «ГТС</w:t>
            </w:r>
            <w:r>
              <w:rPr>
                <w:sz w:val="22"/>
              </w:rPr>
              <w:t>»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 xml:space="preserve">ОО «РЭС» ООО «Акватория»,  </w:t>
            </w:r>
            <w:r w:rsidRPr="00F1500E">
              <w:rPr>
                <w:sz w:val="22"/>
              </w:rPr>
              <w:t xml:space="preserve">ОАО «Водоканал»       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2119"/>
        </w:trPr>
        <w:tc>
          <w:tcPr>
            <w:tcW w:w="704" w:type="dxa"/>
          </w:tcPr>
          <w:p w:rsidR="00F1500E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09" w:type="dxa"/>
          </w:tcPr>
          <w:p w:rsidR="00F1500E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Предоставление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пальной гарантии на цели, связанные с погашением кредиторской задолженн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сти  предприятий, пред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ставляющих жилищно-коммунальные услуги населению, за энергонос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тели и за услуги водосна</w:t>
            </w:r>
            <w:r w:rsidRPr="00183C50">
              <w:rPr>
                <w:sz w:val="24"/>
                <w:szCs w:val="24"/>
              </w:rPr>
              <w:t>б</w:t>
            </w:r>
            <w:r w:rsidRPr="00183C50">
              <w:rPr>
                <w:sz w:val="24"/>
                <w:szCs w:val="24"/>
              </w:rPr>
              <w:t>жения и водоотведения</w:t>
            </w:r>
          </w:p>
          <w:p w:rsidR="00F1500E" w:rsidRPr="00183C50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4" w:type="dxa"/>
            <w:gridSpan w:val="3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</w:t>
            </w:r>
          </w:p>
        </w:tc>
        <w:tc>
          <w:tcPr>
            <w:tcW w:w="708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977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1.4.</w:t>
            </w:r>
          </w:p>
        </w:tc>
        <w:tc>
          <w:tcPr>
            <w:tcW w:w="3109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812651" w:rsidRDefault="0081265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сфере ЖКХ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523DE" w:rsidRPr="00183C50" w:rsidTr="00EE3A88">
        <w:trPr>
          <w:cantSplit/>
          <w:trHeight w:val="1693"/>
        </w:trPr>
        <w:tc>
          <w:tcPr>
            <w:tcW w:w="704" w:type="dxa"/>
          </w:tcPr>
          <w:p w:rsidR="00A523DE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09" w:type="dxa"/>
          </w:tcPr>
          <w:p w:rsidR="00A523DE" w:rsidRPr="000D3D55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D3D55">
              <w:rPr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</w:t>
            </w:r>
            <w:r w:rsidRPr="000D3D55">
              <w:rPr>
                <w:sz w:val="24"/>
                <w:szCs w:val="24"/>
              </w:rPr>
              <w:t>у</w:t>
            </w:r>
            <w:r w:rsidRPr="000D3D55">
              <w:rPr>
                <w:sz w:val="24"/>
                <w:szCs w:val="24"/>
              </w:rPr>
              <w:t>ющей организации в сфере водоснабжения</w:t>
            </w:r>
            <w:r w:rsidR="000D3D55">
              <w:rPr>
                <w:sz w:val="24"/>
                <w:szCs w:val="24"/>
              </w:rPr>
              <w:t>*</w:t>
            </w:r>
          </w:p>
        </w:tc>
        <w:tc>
          <w:tcPr>
            <w:tcW w:w="1696" w:type="dxa"/>
          </w:tcPr>
          <w:p w:rsidR="00A523DE" w:rsidRPr="00183C50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A523DE" w:rsidRPr="00183C50" w:rsidRDefault="00A523D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23DE" w:rsidRDefault="00A523D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</w:tcPr>
          <w:p w:rsidR="00A523DE" w:rsidRDefault="000D3D55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5" w:type="dxa"/>
            <w:textDirection w:val="btLr"/>
          </w:tcPr>
          <w:p w:rsidR="00D51349" w:rsidRDefault="00411A0B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23DE" w:rsidRPr="00183C50" w:rsidRDefault="00411A0B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A523DE" w:rsidRPr="00183C50" w:rsidRDefault="00A523D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982F73">
        <w:tc>
          <w:tcPr>
            <w:tcW w:w="14884" w:type="dxa"/>
            <w:gridSpan w:val="26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 xml:space="preserve">2.  </w:t>
            </w:r>
            <w:r w:rsidRPr="00183C50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09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Актуализация схем по мере необходимости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33FFD" w:rsidRPr="00183C50" w:rsidTr="00AB681F">
        <w:trPr>
          <w:cantSplit/>
          <w:trHeight w:val="1265"/>
        </w:trPr>
        <w:tc>
          <w:tcPr>
            <w:tcW w:w="704" w:type="dxa"/>
            <w:vMerge w:val="restart"/>
          </w:tcPr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09" w:type="dxa"/>
            <w:vMerge w:val="restart"/>
          </w:tcPr>
          <w:p w:rsidR="00733FFD" w:rsidRPr="00183C50" w:rsidRDefault="00733FFD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Ремонт объектов и сетей тепло-, водоснабжения, в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доотведения</w:t>
            </w:r>
          </w:p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733FFD" w:rsidRPr="00183C50" w:rsidRDefault="00733FFD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733FFD" w:rsidRPr="00183C50" w:rsidRDefault="00733FFD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733FFD" w:rsidRPr="00183C50" w:rsidRDefault="00733FFD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733FFD" w:rsidRPr="00183C50" w:rsidRDefault="00733FFD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733FFD" w:rsidRPr="00183C50" w:rsidRDefault="00733FFD" w:rsidP="00AB681F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</w:t>
            </w:r>
            <w:r w:rsidR="00AB681F">
              <w:rPr>
                <w:sz w:val="24"/>
                <w:szCs w:val="24"/>
              </w:rPr>
              <w:t>96</w:t>
            </w:r>
            <w:r w:rsidRPr="00183C50">
              <w:rPr>
                <w:sz w:val="24"/>
                <w:szCs w:val="24"/>
              </w:rPr>
              <w:t> </w:t>
            </w:r>
            <w:r w:rsidR="00AB681F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8 468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733FFD" w:rsidRPr="00183C50" w:rsidRDefault="00733FFD" w:rsidP="00733FFD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183C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</w:tcPr>
          <w:p w:rsidR="00733FFD" w:rsidRPr="00183C50" w:rsidRDefault="00733FFD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28 228</w:t>
            </w:r>
          </w:p>
        </w:tc>
        <w:tc>
          <w:tcPr>
            <w:tcW w:w="1105" w:type="dxa"/>
            <w:textDirection w:val="btLr"/>
          </w:tcPr>
          <w:p w:rsidR="00733FFD" w:rsidRDefault="00733FFD" w:rsidP="004E59FE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proofErr w:type="spellStart"/>
            <w:r w:rsidRPr="00FA4C36">
              <w:rPr>
                <w:sz w:val="22"/>
              </w:rPr>
              <w:t>УЖКХиБ</w:t>
            </w:r>
            <w:proofErr w:type="spellEnd"/>
          </w:p>
          <w:p w:rsidR="00733FFD" w:rsidRPr="00FA4C36" w:rsidRDefault="00733FFD" w:rsidP="004E59FE">
            <w:pPr>
              <w:spacing w:after="0" w:line="240" w:lineRule="auto"/>
              <w:ind w:left="113" w:right="113"/>
              <w:contextualSpacing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  <w:tc>
          <w:tcPr>
            <w:tcW w:w="992" w:type="dxa"/>
            <w:vMerge w:val="restart"/>
          </w:tcPr>
          <w:p w:rsidR="00733FFD" w:rsidRPr="00183C50" w:rsidRDefault="00733FFD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733FFD">
        <w:trPr>
          <w:cantSplit/>
          <w:trHeight w:val="1396"/>
        </w:trPr>
        <w:tc>
          <w:tcPr>
            <w:tcW w:w="704" w:type="dxa"/>
            <w:vMerge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textDirection w:val="btLr"/>
          </w:tcPr>
          <w:p w:rsidR="00925B81" w:rsidRDefault="00925B81" w:rsidP="00733FFD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  <w:tcBorders>
              <w:top w:val="single" w:sz="4" w:space="0" w:color="auto"/>
            </w:tcBorders>
          </w:tcPr>
          <w:p w:rsidR="00925B81" w:rsidRDefault="00925B81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Merge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09" w:type="dxa"/>
          </w:tcPr>
          <w:p w:rsidR="00EE004E" w:rsidRDefault="00EE004E" w:rsidP="00556464">
            <w:pPr>
              <w:pStyle w:val="ConsPlusCell"/>
              <w:contextualSpacing/>
            </w:pPr>
          </w:p>
          <w:p w:rsidR="00EE004E" w:rsidRDefault="00EE004E" w:rsidP="00556464">
            <w:pPr>
              <w:pStyle w:val="ConsPlusCell"/>
              <w:contextualSpacing/>
            </w:pPr>
          </w:p>
          <w:p w:rsidR="00EE004E" w:rsidRPr="00183C50" w:rsidRDefault="00EE004E" w:rsidP="00556464">
            <w:pPr>
              <w:pStyle w:val="ConsPlusCell"/>
              <w:contextualSpacing/>
              <w:rPr>
                <w:vertAlign w:val="subscript"/>
              </w:rPr>
            </w:pPr>
            <w:r w:rsidRPr="00183C50">
              <w:t>Замена ветхих сетей тепл</w:t>
            </w:r>
            <w:r w:rsidRPr="00183C50">
              <w:t>о</w:t>
            </w:r>
            <w:r w:rsidRPr="00183C50">
              <w:t>снабжения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E004E" w:rsidRPr="00183C50" w:rsidTr="00EE3A88">
        <w:trPr>
          <w:cantSplit/>
          <w:trHeight w:val="1134"/>
        </w:trPr>
        <w:tc>
          <w:tcPr>
            <w:tcW w:w="704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09" w:type="dxa"/>
          </w:tcPr>
          <w:p w:rsidR="00EE004E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ста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ций очистки воды, подкл</w:t>
            </w:r>
            <w:r w:rsidRPr="00183C50">
              <w:rPr>
                <w:sz w:val="24"/>
                <w:szCs w:val="24"/>
              </w:rPr>
              <w:t>ю</w:t>
            </w:r>
            <w:r w:rsidRPr="00183C50">
              <w:rPr>
                <w:sz w:val="24"/>
                <w:szCs w:val="24"/>
              </w:rPr>
              <w:t>чение к новому источнику водоснабжения</w:t>
            </w:r>
          </w:p>
        </w:tc>
        <w:tc>
          <w:tcPr>
            <w:tcW w:w="1696" w:type="dxa"/>
          </w:tcPr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EE004E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EE004E" w:rsidRPr="00183C50" w:rsidRDefault="00EE004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EE004E" w:rsidRPr="00183C50" w:rsidRDefault="00EE004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E004E" w:rsidRPr="00183C50" w:rsidRDefault="00EE004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EE004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EE004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EE004E" w:rsidRPr="00183C50" w:rsidRDefault="00EE004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4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Строительство, реко</w:t>
            </w:r>
            <w:r w:rsidRPr="00183C50">
              <w:rPr>
                <w:sz w:val="24"/>
                <w:szCs w:val="24"/>
              </w:rPr>
              <w:t>н</w:t>
            </w:r>
            <w:r w:rsidRPr="00183C50">
              <w:rPr>
                <w:sz w:val="24"/>
                <w:szCs w:val="24"/>
              </w:rPr>
              <w:t>струкция, модернизация очистных сооружений к</w:t>
            </w:r>
            <w:r w:rsidRPr="00183C50">
              <w:rPr>
                <w:sz w:val="24"/>
                <w:szCs w:val="24"/>
              </w:rPr>
              <w:t>а</w:t>
            </w:r>
            <w:r w:rsidRPr="00183C50">
              <w:rPr>
                <w:sz w:val="24"/>
                <w:szCs w:val="24"/>
              </w:rPr>
              <w:t>нализации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Строительство ВЗУ, вод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проводных сетей, подкл</w:t>
            </w:r>
            <w:r w:rsidRPr="00183C50">
              <w:rPr>
                <w:sz w:val="24"/>
                <w:szCs w:val="24"/>
              </w:rPr>
              <w:t>ю</w:t>
            </w:r>
            <w:r w:rsidRPr="00183C50">
              <w:rPr>
                <w:sz w:val="24"/>
                <w:szCs w:val="24"/>
              </w:rPr>
              <w:t>чение жилищного фонда к централизованным сетям водоснабжения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Подключение жилищного фонда к централизованным сетям водоотведения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Проведение аукционов и заключение ко</w:t>
            </w:r>
            <w:r w:rsidR="00F1500E">
              <w:rPr>
                <w:sz w:val="24"/>
                <w:szCs w:val="24"/>
                <w:lang w:eastAsia="ru-RU"/>
              </w:rPr>
              <w:t>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2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ВЗУ № 16  со строительством станции обезжелезивания, 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 xml:space="preserve">горский муниципальный район, г. Красногорск, ул. </w:t>
            </w:r>
            <w:proofErr w:type="spellStart"/>
            <w:r w:rsidRPr="00183C50">
              <w:rPr>
                <w:sz w:val="24"/>
                <w:szCs w:val="24"/>
              </w:rPr>
              <w:t>Вилора</w:t>
            </w:r>
            <w:proofErr w:type="spellEnd"/>
            <w:r w:rsidRPr="00183C50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200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Реконструкция ВНС-2, Красногорский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пальный район, п. Нахаб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но, ул. Инженерная».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82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2.10.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83C50">
              <w:rPr>
                <w:sz w:val="24"/>
                <w:szCs w:val="24"/>
              </w:rPr>
              <w:t>р.п</w:t>
            </w:r>
            <w:proofErr w:type="spellEnd"/>
            <w:r w:rsidRPr="00183C50">
              <w:rPr>
                <w:sz w:val="24"/>
                <w:szCs w:val="24"/>
              </w:rPr>
              <w:t xml:space="preserve">. Нахабино, ул. </w:t>
            </w:r>
            <w:proofErr w:type="gramStart"/>
            <w:r w:rsidRPr="00183C50">
              <w:rPr>
                <w:sz w:val="24"/>
                <w:szCs w:val="24"/>
              </w:rPr>
              <w:t>Красн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армейская</w:t>
            </w:r>
            <w:proofErr w:type="gramEnd"/>
            <w:r w:rsidRPr="00183C50">
              <w:rPr>
                <w:sz w:val="24"/>
                <w:szCs w:val="24"/>
              </w:rPr>
              <w:t>, д.50»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183C50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3"/>
          </w:tcPr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982F73">
        <w:tc>
          <w:tcPr>
            <w:tcW w:w="14884" w:type="dxa"/>
            <w:gridSpan w:val="26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066C">
              <w:rPr>
                <w:b/>
                <w:sz w:val="24"/>
                <w:szCs w:val="24"/>
              </w:rPr>
              <w:t>3.</w:t>
            </w:r>
            <w:r w:rsidRPr="00183C50">
              <w:rPr>
                <w:sz w:val="24"/>
                <w:szCs w:val="24"/>
              </w:rPr>
              <w:t xml:space="preserve"> </w:t>
            </w:r>
            <w:r w:rsidRPr="00183C50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6A69CE" w:rsidRPr="00183C50" w:rsidTr="00EE3A88">
        <w:trPr>
          <w:cantSplit/>
          <w:trHeight w:val="2066"/>
        </w:trPr>
        <w:tc>
          <w:tcPr>
            <w:tcW w:w="704" w:type="dxa"/>
            <w:vMerge w:val="restart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09" w:type="dxa"/>
            <w:vMerge w:val="restart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Подготовка документации для включ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ния в пр</w:t>
            </w:r>
            <w:r w:rsidRPr="00183C50">
              <w:rPr>
                <w:sz w:val="24"/>
                <w:szCs w:val="24"/>
              </w:rPr>
              <w:t>о</w:t>
            </w:r>
            <w:r w:rsidRPr="00183C50">
              <w:rPr>
                <w:sz w:val="24"/>
                <w:szCs w:val="24"/>
              </w:rPr>
              <w:t>грамму кап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тального р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монта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715AD4">
        <w:trPr>
          <w:cantSplit/>
          <w:trHeight w:val="2174"/>
        </w:trPr>
        <w:tc>
          <w:tcPr>
            <w:tcW w:w="704" w:type="dxa"/>
            <w:vMerge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Предоставл</w:t>
            </w:r>
            <w:r w:rsidRPr="00183C50">
              <w:rPr>
                <w:sz w:val="24"/>
                <w:szCs w:val="24"/>
              </w:rPr>
              <w:t>е</w:t>
            </w:r>
            <w:r w:rsidRPr="00183C50">
              <w:rPr>
                <w:sz w:val="24"/>
                <w:szCs w:val="24"/>
              </w:rPr>
              <w:t>ние субсидии на капитал</w:t>
            </w:r>
            <w:r w:rsidRPr="00183C50">
              <w:rPr>
                <w:sz w:val="24"/>
                <w:szCs w:val="24"/>
              </w:rPr>
              <w:t>ь</w:t>
            </w:r>
            <w:r w:rsidRPr="00183C50">
              <w:rPr>
                <w:sz w:val="24"/>
                <w:szCs w:val="24"/>
              </w:rPr>
              <w:t xml:space="preserve">ный ремонт жилого дома: г.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горск, ул. </w:t>
            </w:r>
            <w:proofErr w:type="gram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водская</w:t>
            </w:r>
            <w:proofErr w:type="gramEnd"/>
            <w:r>
              <w:rPr>
                <w:sz w:val="24"/>
                <w:szCs w:val="24"/>
              </w:rPr>
              <w:t xml:space="preserve"> д.17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83C5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6A69CE" w:rsidRPr="004E59FE" w:rsidRDefault="006A69CE" w:rsidP="004E59FE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  <w:highlight w:val="yellow"/>
              </w:rPr>
            </w:pPr>
            <w:r w:rsidRPr="004E59FE">
              <w:rPr>
                <w:sz w:val="24"/>
                <w:szCs w:val="24"/>
                <w:highlight w:val="yellow"/>
              </w:rPr>
              <w:t>1</w:t>
            </w:r>
            <w:r w:rsidR="004E59FE" w:rsidRPr="004E59FE">
              <w:rPr>
                <w:sz w:val="24"/>
                <w:szCs w:val="24"/>
                <w:highlight w:val="yellow"/>
              </w:rPr>
              <w:t>025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6A69CE" w:rsidRPr="004E59FE" w:rsidRDefault="004E59F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  <w:highlight w:val="yellow"/>
              </w:rPr>
            </w:pPr>
            <w:r w:rsidRPr="004E59FE">
              <w:rPr>
                <w:sz w:val="24"/>
                <w:szCs w:val="24"/>
                <w:highlight w:val="yellow"/>
              </w:rPr>
              <w:t>1025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183C50">
              <w:rPr>
                <w:sz w:val="24"/>
                <w:szCs w:val="24"/>
              </w:rPr>
              <w:t>УЖКХ</w:t>
            </w:r>
            <w:r w:rsidR="00FA4C36">
              <w:rPr>
                <w:sz w:val="24"/>
                <w:szCs w:val="24"/>
              </w:rPr>
              <w:t>иБ</w:t>
            </w:r>
            <w:proofErr w:type="spellEnd"/>
            <w:r w:rsidR="00FA4C3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795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Передача базы данных л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цевых счетов в ЕИРЦ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Ремонт и содержание ули</w:t>
            </w:r>
            <w:r w:rsidRPr="00183C50">
              <w:rPr>
                <w:sz w:val="24"/>
                <w:szCs w:val="24"/>
              </w:rPr>
              <w:t>ч</w:t>
            </w:r>
            <w:r w:rsidRPr="00183C50"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и уход за зел</w:t>
            </w:r>
            <w:r w:rsidRPr="00183C50">
              <w:rPr>
                <w:sz w:val="24"/>
                <w:szCs w:val="24"/>
                <w:lang w:eastAsia="ru-RU"/>
              </w:rPr>
              <w:t>е</w:t>
            </w:r>
            <w:r w:rsidRPr="00183C50">
              <w:rPr>
                <w:sz w:val="24"/>
                <w:szCs w:val="24"/>
                <w:lang w:eastAsia="ru-RU"/>
              </w:rPr>
              <w:t xml:space="preserve">ными насаждениями 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элементов бл</w:t>
            </w:r>
            <w:r w:rsidRPr="00183C50">
              <w:rPr>
                <w:sz w:val="24"/>
                <w:szCs w:val="24"/>
                <w:lang w:eastAsia="ru-RU"/>
              </w:rPr>
              <w:t>а</w:t>
            </w:r>
            <w:r w:rsidRPr="00183C50">
              <w:rPr>
                <w:sz w:val="24"/>
                <w:szCs w:val="24"/>
                <w:lang w:eastAsia="ru-RU"/>
              </w:rPr>
              <w:t>гоустройства (скамейки, урны)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A69CE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F1500E" w:rsidRPr="00183C50" w:rsidRDefault="00F1500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Бюджет 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D51349" w:rsidRDefault="00D51349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3857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Обустройство дворовых территорий, включая р</w:t>
            </w:r>
            <w:r w:rsidRPr="00183C50">
              <w:rPr>
                <w:sz w:val="24"/>
                <w:szCs w:val="24"/>
                <w:lang w:eastAsia="ru-RU"/>
              </w:rPr>
              <w:t>е</w:t>
            </w:r>
            <w:r w:rsidRPr="00183C50">
              <w:rPr>
                <w:sz w:val="24"/>
                <w:szCs w:val="24"/>
                <w:lang w:eastAsia="ru-RU"/>
              </w:rPr>
              <w:t xml:space="preserve">монт асфальтного покрытия на </w:t>
            </w:r>
            <w:proofErr w:type="spellStart"/>
            <w:r w:rsidRPr="00183C50">
              <w:rPr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83C50">
              <w:rPr>
                <w:sz w:val="24"/>
                <w:szCs w:val="24"/>
                <w:lang w:eastAsia="ru-RU"/>
              </w:rPr>
              <w:t xml:space="preserve"> терр</w:t>
            </w:r>
            <w:r w:rsidRPr="00183C50">
              <w:rPr>
                <w:sz w:val="24"/>
                <w:szCs w:val="24"/>
                <w:lang w:eastAsia="ru-RU"/>
              </w:rPr>
              <w:t>и</w:t>
            </w:r>
            <w:r w:rsidRPr="00183C50">
              <w:rPr>
                <w:sz w:val="24"/>
                <w:szCs w:val="24"/>
                <w:lang w:eastAsia="ru-RU"/>
              </w:rPr>
              <w:t>ториях, межквартальных проездах*, установку и м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дернизацию детских игр</w:t>
            </w:r>
            <w:r w:rsidRPr="00183C50">
              <w:rPr>
                <w:sz w:val="24"/>
                <w:szCs w:val="24"/>
                <w:lang w:eastAsia="ru-RU"/>
              </w:rPr>
              <w:t>о</w:t>
            </w:r>
            <w:r w:rsidRPr="00183C50">
              <w:rPr>
                <w:sz w:val="24"/>
                <w:szCs w:val="24"/>
                <w:lang w:eastAsia="ru-RU"/>
              </w:rPr>
              <w:t>вых и иных площадок</w:t>
            </w:r>
          </w:p>
          <w:p w:rsidR="00F1500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*-мероприятие включено в муниципальную программу Красногорского муниц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пального района на 2015-2019 годы «Развитие транспортной системы»</w:t>
            </w:r>
          </w:p>
        </w:tc>
        <w:tc>
          <w:tcPr>
            <w:tcW w:w="1696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9" w:type="dxa"/>
            <w:textDirection w:val="btLr"/>
          </w:tcPr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83C5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F1500E" w:rsidRDefault="00F1500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69CE" w:rsidRPr="00183C50" w:rsidTr="00EE3A88">
        <w:trPr>
          <w:cantSplit/>
          <w:trHeight w:val="1134"/>
        </w:trPr>
        <w:tc>
          <w:tcPr>
            <w:tcW w:w="704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109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Поставка оборудования для обустройства специализ</w:t>
            </w:r>
            <w:r w:rsidRPr="00183C50">
              <w:rPr>
                <w:sz w:val="24"/>
                <w:szCs w:val="24"/>
              </w:rPr>
              <w:t>и</w:t>
            </w:r>
            <w:r w:rsidRPr="00183C50">
              <w:rPr>
                <w:sz w:val="24"/>
                <w:szCs w:val="24"/>
              </w:rPr>
              <w:t>рованных площадок для сбора и хранения мусора</w:t>
            </w:r>
          </w:p>
        </w:tc>
        <w:tc>
          <w:tcPr>
            <w:tcW w:w="1696" w:type="dxa"/>
          </w:tcPr>
          <w:p w:rsidR="006A69CE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</w:tcPr>
          <w:p w:rsidR="006A69CE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Бюджет</w:t>
            </w:r>
          </w:p>
          <w:p w:rsidR="006A69CE" w:rsidRPr="00183C50" w:rsidRDefault="006A69CE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6A69CE" w:rsidRPr="00183C50" w:rsidRDefault="006A69CE" w:rsidP="00556464">
            <w:pPr>
              <w:spacing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6A69CE" w:rsidRPr="00183C50" w:rsidRDefault="006A69CE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49" w:type="dxa"/>
            <w:gridSpan w:val="19"/>
          </w:tcPr>
          <w:p w:rsidR="006A69CE" w:rsidRPr="00183C50" w:rsidRDefault="006A69CE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5" w:type="dxa"/>
            <w:textDirection w:val="btLr"/>
          </w:tcPr>
          <w:p w:rsidR="006A69CE" w:rsidRPr="00183C50" w:rsidRDefault="00FA4C36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</w:t>
            </w:r>
            <w:r w:rsidR="006A69CE" w:rsidRPr="00183C50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</w:tcPr>
          <w:p w:rsidR="006A69CE" w:rsidRPr="00183C50" w:rsidRDefault="006A69CE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E59FE" w:rsidRPr="00183C50" w:rsidTr="00117D7E">
        <w:trPr>
          <w:cantSplit/>
          <w:trHeight w:val="1134"/>
        </w:trPr>
        <w:tc>
          <w:tcPr>
            <w:tcW w:w="704" w:type="dxa"/>
          </w:tcPr>
          <w:p w:rsidR="004E59FE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109" w:type="dxa"/>
          </w:tcPr>
          <w:p w:rsidR="004E59FE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трансферта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скому поселению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горск на выполнение работ по проектированию и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стройству набережной реки Москва в микрорайоне </w:t>
            </w:r>
            <w:proofErr w:type="spellStart"/>
            <w:r>
              <w:rPr>
                <w:sz w:val="24"/>
                <w:szCs w:val="24"/>
              </w:rPr>
              <w:t>Павшинская</w:t>
            </w:r>
            <w:proofErr w:type="spellEnd"/>
            <w:r>
              <w:rPr>
                <w:sz w:val="24"/>
                <w:szCs w:val="24"/>
              </w:rPr>
              <w:t xml:space="preserve"> пойма г.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ногорск</w:t>
            </w:r>
          </w:p>
        </w:tc>
        <w:tc>
          <w:tcPr>
            <w:tcW w:w="1696" w:type="dxa"/>
          </w:tcPr>
          <w:p w:rsidR="004E59FE" w:rsidRPr="00183C50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с городским поселением Красногорск</w:t>
            </w:r>
          </w:p>
        </w:tc>
        <w:tc>
          <w:tcPr>
            <w:tcW w:w="879" w:type="dxa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4E59FE" w:rsidRPr="00183C50" w:rsidRDefault="004E59FE" w:rsidP="004E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</w:tcPr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709" w:type="dxa"/>
            <w:gridSpan w:val="3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4E59FE" w:rsidRPr="00183C50" w:rsidRDefault="004E59FE" w:rsidP="004E59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extDirection w:val="btLr"/>
          </w:tcPr>
          <w:p w:rsidR="004E59FE" w:rsidRPr="00183C50" w:rsidRDefault="004E59FE" w:rsidP="004E59F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4E59FE" w:rsidRPr="00183C50" w:rsidRDefault="004E59FE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81F" w:rsidRPr="00183C50" w:rsidTr="00117D7E">
        <w:trPr>
          <w:cantSplit/>
          <w:trHeight w:val="2278"/>
        </w:trPr>
        <w:tc>
          <w:tcPr>
            <w:tcW w:w="704" w:type="dxa"/>
            <w:shd w:val="clear" w:color="auto" w:fill="FFFF00"/>
          </w:tcPr>
          <w:p w:rsidR="00AB681F" w:rsidRPr="004E59FE" w:rsidRDefault="00AB681F" w:rsidP="00754F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3.10.</w:t>
            </w:r>
          </w:p>
          <w:p w:rsidR="00AB681F" w:rsidRPr="004E59FE" w:rsidRDefault="00AB681F" w:rsidP="004E59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FFFF00"/>
          </w:tcPr>
          <w:p w:rsidR="00AB681F" w:rsidRPr="004E59FE" w:rsidRDefault="00AB681F" w:rsidP="00AB681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вывоз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бытовых отходов (ТБО) и крупногабаритного мусора (КГМ)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сельского поселения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 и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  <w:proofErr w:type="spellStart"/>
            <w:r>
              <w:rPr>
                <w:sz w:val="24"/>
                <w:szCs w:val="24"/>
              </w:rPr>
              <w:t>Отрадненское</w:t>
            </w:r>
            <w:proofErr w:type="spellEnd"/>
          </w:p>
        </w:tc>
        <w:tc>
          <w:tcPr>
            <w:tcW w:w="1696" w:type="dxa"/>
            <w:shd w:val="clear" w:color="auto" w:fill="FFFF00"/>
          </w:tcPr>
          <w:p w:rsidR="00AB681F" w:rsidRDefault="00AB681F" w:rsidP="00754F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AB681F" w:rsidRPr="00183C50" w:rsidRDefault="00AB681F" w:rsidP="00EE3A8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00"/>
            <w:textDirection w:val="btLr"/>
          </w:tcPr>
          <w:p w:rsidR="00AB681F" w:rsidRPr="004E59FE" w:rsidRDefault="00AB681F" w:rsidP="00754FC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4E5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AB681F" w:rsidRPr="004E59FE" w:rsidRDefault="00AB681F" w:rsidP="0075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75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75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  <w:p w:rsidR="00AB681F" w:rsidRPr="004E59FE" w:rsidRDefault="00AB681F" w:rsidP="0075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4E59FE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AB681F" w:rsidRPr="004E59FE" w:rsidRDefault="00AB681F" w:rsidP="00754FC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FFFF00"/>
            <w:textDirection w:val="btLr"/>
          </w:tcPr>
          <w:p w:rsidR="00AB681F" w:rsidRPr="004E59FE" w:rsidRDefault="00117D7E" w:rsidP="00117D7E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20 149</w:t>
            </w:r>
          </w:p>
        </w:tc>
        <w:tc>
          <w:tcPr>
            <w:tcW w:w="718" w:type="dxa"/>
            <w:gridSpan w:val="4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  <w:vAlign w:val="center"/>
          </w:tcPr>
          <w:p w:rsidR="00AB681F" w:rsidRPr="004E59FE" w:rsidRDefault="00AB681F" w:rsidP="00EE3A88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20 149</w:t>
            </w: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B681F" w:rsidRPr="004E59FE" w:rsidRDefault="00AB681F" w:rsidP="00EE3A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E59FE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FFFF00"/>
            <w:textDirection w:val="btLr"/>
          </w:tcPr>
          <w:p w:rsidR="00AB681F" w:rsidRPr="004E59FE" w:rsidRDefault="00AB681F" w:rsidP="00754FC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УЖКХиБ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shd w:val="clear" w:color="auto" w:fill="FFFF00"/>
          </w:tcPr>
          <w:p w:rsidR="00AB681F" w:rsidRPr="004E59FE" w:rsidRDefault="00AB681F" w:rsidP="00754F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715AD4">
        <w:trPr>
          <w:cantSplit/>
          <w:trHeight w:val="1391"/>
        </w:trPr>
        <w:tc>
          <w:tcPr>
            <w:tcW w:w="3813" w:type="dxa"/>
            <w:gridSpan w:val="2"/>
            <w:vMerge w:val="restart"/>
          </w:tcPr>
          <w:p w:rsidR="00925B81" w:rsidRPr="00183C50" w:rsidRDefault="00925B81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Всего по программе</w:t>
            </w:r>
          </w:p>
          <w:p w:rsidR="00925B81" w:rsidRPr="00183C50" w:rsidRDefault="00925B81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ИТОГО</w:t>
            </w:r>
          </w:p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2015-</w:t>
            </w:r>
          </w:p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183C50">
              <w:rPr>
                <w:sz w:val="24"/>
                <w:szCs w:val="24"/>
                <w:lang w:eastAsia="ru-RU"/>
              </w:rPr>
              <w:t>2019</w:t>
            </w:r>
          </w:p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925B81" w:rsidRPr="00183C50" w:rsidRDefault="00925B81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00"/>
            <w:textDirection w:val="btLr"/>
            <w:vAlign w:val="center"/>
          </w:tcPr>
          <w:p w:rsidR="00925B81" w:rsidRPr="00183C50" w:rsidRDefault="00925B81" w:rsidP="00715AD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 w:rsidRPr="00183C50">
              <w:rPr>
                <w:b/>
                <w:sz w:val="24"/>
                <w:szCs w:val="24"/>
              </w:rPr>
              <w:t>1</w:t>
            </w:r>
            <w:r w:rsidR="00715AD4">
              <w:rPr>
                <w:b/>
                <w:sz w:val="24"/>
                <w:szCs w:val="24"/>
              </w:rPr>
              <w:t> 331 178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183C50">
              <w:rPr>
                <w:sz w:val="24"/>
                <w:szCs w:val="24"/>
              </w:rPr>
              <w:t>3</w:t>
            </w:r>
            <w:r w:rsidR="00DB4200">
              <w:rPr>
                <w:sz w:val="24"/>
                <w:szCs w:val="24"/>
              </w:rPr>
              <w:t> </w:t>
            </w:r>
            <w:r w:rsidR="006D0411">
              <w:rPr>
                <w:sz w:val="24"/>
                <w:szCs w:val="24"/>
              </w:rPr>
              <w:t>293</w:t>
            </w:r>
            <w:r w:rsidR="00DB420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gridSpan w:val="3"/>
            <w:shd w:val="clear" w:color="auto" w:fill="FFFF00"/>
            <w:textDirection w:val="btLr"/>
          </w:tcPr>
          <w:p w:rsidR="00925B81" w:rsidRPr="00183C50" w:rsidRDefault="00715AD4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925B81" w:rsidRPr="00183C50">
              <w:rPr>
                <w:sz w:val="24"/>
                <w:szCs w:val="24"/>
              </w:rPr>
              <w:t xml:space="preserve"> </w:t>
            </w:r>
            <w:r w:rsidR="006D0411">
              <w:rPr>
                <w:sz w:val="24"/>
                <w:szCs w:val="24"/>
              </w:rPr>
              <w:t>201</w:t>
            </w:r>
          </w:p>
        </w:tc>
        <w:tc>
          <w:tcPr>
            <w:tcW w:w="708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128 228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113 228</w:t>
            </w:r>
          </w:p>
        </w:tc>
        <w:tc>
          <w:tcPr>
            <w:tcW w:w="738" w:type="dxa"/>
            <w:gridSpan w:val="2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88 228</w:t>
            </w:r>
          </w:p>
        </w:tc>
        <w:tc>
          <w:tcPr>
            <w:tcW w:w="1105" w:type="dxa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715AD4">
        <w:trPr>
          <w:cantSplit/>
          <w:trHeight w:val="1270"/>
        </w:trPr>
        <w:tc>
          <w:tcPr>
            <w:tcW w:w="3813" w:type="dxa"/>
            <w:gridSpan w:val="2"/>
            <w:vMerge/>
          </w:tcPr>
          <w:p w:rsidR="00925B81" w:rsidRPr="00183C50" w:rsidRDefault="00925B81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</w:tcPr>
          <w:p w:rsidR="00925B81" w:rsidRPr="00183C50" w:rsidRDefault="00925B81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00"/>
            <w:textDirection w:val="btLr"/>
            <w:vAlign w:val="center"/>
          </w:tcPr>
          <w:p w:rsidR="00925B81" w:rsidRPr="00183C50" w:rsidRDefault="00715AD4" w:rsidP="0055646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357 378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C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6D0411">
              <w:rPr>
                <w:sz w:val="24"/>
                <w:szCs w:val="24"/>
              </w:rPr>
              <w:t>493</w:t>
            </w:r>
          </w:p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00"/>
            <w:textDirection w:val="btLr"/>
          </w:tcPr>
          <w:p w:rsidR="00925B81" w:rsidRPr="00183C50" w:rsidRDefault="00117D7E" w:rsidP="006D0411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925B81" w:rsidRPr="00183C50">
              <w:rPr>
                <w:sz w:val="24"/>
                <w:szCs w:val="24"/>
              </w:rPr>
              <w:t xml:space="preserve"> </w:t>
            </w:r>
            <w:r w:rsidR="006D0411">
              <w:rPr>
                <w:sz w:val="24"/>
                <w:szCs w:val="24"/>
              </w:rPr>
              <w:t>201</w:t>
            </w:r>
          </w:p>
        </w:tc>
        <w:tc>
          <w:tcPr>
            <w:tcW w:w="708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738" w:type="dxa"/>
            <w:gridSpan w:val="2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28 228</w:t>
            </w:r>
          </w:p>
        </w:tc>
        <w:tc>
          <w:tcPr>
            <w:tcW w:w="1105" w:type="dxa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EE3A88">
        <w:trPr>
          <w:cantSplit/>
          <w:trHeight w:val="552"/>
        </w:trPr>
        <w:tc>
          <w:tcPr>
            <w:tcW w:w="3813" w:type="dxa"/>
            <w:gridSpan w:val="2"/>
            <w:vMerge/>
          </w:tcPr>
          <w:p w:rsidR="00925B81" w:rsidRPr="00183C50" w:rsidRDefault="00925B81" w:rsidP="0055646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Средства бюджета </w:t>
            </w:r>
          </w:p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поселений</w:t>
            </w:r>
          </w:p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9"/>
          </w:tcPr>
          <w:p w:rsidR="00925B81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 пределах средств, предусмотренных </w:t>
            </w:r>
            <w:proofErr w:type="gramStart"/>
            <w:r w:rsidRPr="00183C50">
              <w:rPr>
                <w:sz w:val="24"/>
                <w:szCs w:val="24"/>
              </w:rPr>
              <w:t>в</w:t>
            </w:r>
            <w:proofErr w:type="gramEnd"/>
            <w:r w:rsidRPr="00183C50">
              <w:rPr>
                <w:sz w:val="24"/>
                <w:szCs w:val="24"/>
              </w:rPr>
              <w:t xml:space="preserve"> </w:t>
            </w:r>
          </w:p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83C50">
              <w:rPr>
                <w:sz w:val="24"/>
                <w:szCs w:val="24"/>
              </w:rPr>
              <w:t>бюджете</w:t>
            </w:r>
            <w:proofErr w:type="gramEnd"/>
            <w:r w:rsidRPr="00183C50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05" w:type="dxa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25B81" w:rsidRPr="00183C50" w:rsidTr="00EE3A88">
        <w:trPr>
          <w:cantSplit/>
          <w:trHeight w:val="1899"/>
        </w:trPr>
        <w:tc>
          <w:tcPr>
            <w:tcW w:w="3813" w:type="dxa"/>
            <w:gridSpan w:val="2"/>
            <w:vMerge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925B81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 xml:space="preserve">Внебюджетные </w:t>
            </w:r>
          </w:p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vMerge/>
          </w:tcPr>
          <w:p w:rsidR="00925B81" w:rsidRPr="00183C50" w:rsidRDefault="00925B81" w:rsidP="0055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925B81" w:rsidRPr="00183C50" w:rsidRDefault="00925B81" w:rsidP="0055646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183C50">
              <w:rPr>
                <w:b/>
                <w:sz w:val="24"/>
                <w:szCs w:val="24"/>
              </w:rPr>
              <w:t>973 800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613 800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115 000</w:t>
            </w:r>
          </w:p>
        </w:tc>
        <w:tc>
          <w:tcPr>
            <w:tcW w:w="708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85 000</w:t>
            </w:r>
          </w:p>
        </w:tc>
        <w:tc>
          <w:tcPr>
            <w:tcW w:w="758" w:type="dxa"/>
            <w:gridSpan w:val="3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83C50">
              <w:rPr>
                <w:sz w:val="24"/>
                <w:szCs w:val="24"/>
              </w:rPr>
              <w:t>60 000</w:t>
            </w:r>
          </w:p>
        </w:tc>
        <w:tc>
          <w:tcPr>
            <w:tcW w:w="1105" w:type="dxa"/>
            <w:textDirection w:val="btLr"/>
          </w:tcPr>
          <w:p w:rsidR="00925B81" w:rsidRPr="00183C50" w:rsidRDefault="00925B81" w:rsidP="00556464">
            <w:pPr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B81" w:rsidRPr="00183C50" w:rsidRDefault="00925B81" w:rsidP="0055646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597502" w:rsidRDefault="00597502" w:rsidP="00556464">
      <w:pPr>
        <w:spacing w:after="0" w:line="240" w:lineRule="auto"/>
        <w:ind w:right="-30"/>
        <w:contextualSpacing/>
        <w:rPr>
          <w:sz w:val="24"/>
          <w:szCs w:val="24"/>
        </w:rPr>
      </w:pPr>
    </w:p>
    <w:p w:rsidR="00D51349" w:rsidRDefault="00D51349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D51349" w:rsidRDefault="00D51349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FA4C36" w:rsidRDefault="00FA4C36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D51349" w:rsidRDefault="00D51349" w:rsidP="0055646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p w:rsidR="00BC4F1E" w:rsidRDefault="00BC4F1E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456C8C" w:rsidRDefault="00456C8C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</w:p>
    <w:p w:rsidR="00597502" w:rsidRPr="00280C56" w:rsidRDefault="00597502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  <w:r w:rsidRPr="00280C56">
        <w:rPr>
          <w:b/>
          <w:szCs w:val="28"/>
        </w:rPr>
        <w:lastRenderedPageBreak/>
        <w:t>Методика оценки эффективности реализации программы</w:t>
      </w:r>
    </w:p>
    <w:p w:rsidR="00597502" w:rsidRDefault="00597502" w:rsidP="00556464">
      <w:pPr>
        <w:spacing w:after="0" w:line="240" w:lineRule="auto"/>
        <w:ind w:right="-30"/>
        <w:contextualSpacing/>
        <w:jc w:val="center"/>
        <w:rPr>
          <w:b/>
          <w:szCs w:val="28"/>
        </w:rPr>
      </w:pPr>
      <w:r w:rsidRPr="00280C56">
        <w:rPr>
          <w:b/>
          <w:szCs w:val="28"/>
        </w:rPr>
        <w:t>«Содержание и развитие жилищно-коммунального хозяйства»</w:t>
      </w:r>
    </w:p>
    <w:p w:rsidR="00BC4F1E" w:rsidRPr="00280C56" w:rsidRDefault="00BC4F1E" w:rsidP="00556464">
      <w:pPr>
        <w:spacing w:after="0" w:line="240" w:lineRule="auto"/>
        <w:ind w:right="-30"/>
        <w:contextualSpacing/>
        <w:jc w:val="center"/>
        <w:rPr>
          <w:b/>
          <w:color w:val="FF0000"/>
          <w:szCs w:val="28"/>
        </w:rPr>
      </w:pPr>
    </w:p>
    <w:p w:rsidR="00597502" w:rsidRPr="003174B0" w:rsidRDefault="00597502" w:rsidP="00556464">
      <w:pPr>
        <w:spacing w:after="0" w:line="240" w:lineRule="auto"/>
        <w:ind w:right="-30"/>
        <w:contextualSpacing/>
        <w:jc w:val="center"/>
        <w:rPr>
          <w:sz w:val="16"/>
          <w:szCs w:val="16"/>
        </w:rPr>
      </w:pP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>Методика оценки эффективности реализации муниципальной программы определяет алгоритм оценки результ</w:t>
      </w:r>
      <w:r w:rsidRPr="003174B0">
        <w:rPr>
          <w:szCs w:val="28"/>
        </w:rPr>
        <w:t>а</w:t>
      </w:r>
      <w:r w:rsidRPr="003174B0">
        <w:rPr>
          <w:szCs w:val="28"/>
        </w:rPr>
        <w:t>тивности и эффективности муниципальной программы, в процессе и по итогам ее реализации.</w:t>
      </w: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 xml:space="preserve">Оценка эффективности реализации муниципальной </w:t>
      </w:r>
      <w:r>
        <w:rPr>
          <w:szCs w:val="28"/>
        </w:rPr>
        <w:t>п</w:t>
      </w:r>
      <w:r w:rsidRPr="003174B0">
        <w:rPr>
          <w:szCs w:val="28"/>
        </w:rPr>
        <w:t>рограммы осуществляется с учетом количественных и кач</w:t>
      </w:r>
      <w:r w:rsidRPr="003174B0">
        <w:rPr>
          <w:szCs w:val="28"/>
        </w:rPr>
        <w:t>е</w:t>
      </w:r>
      <w:r w:rsidRPr="003174B0">
        <w:rPr>
          <w:szCs w:val="28"/>
        </w:rPr>
        <w:t>ственных целевых показателей на момент включения мероприятия (мероприятий) в муниципальную программу.</w:t>
      </w:r>
    </w:p>
    <w:p w:rsidR="00597502" w:rsidRPr="003174B0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 xml:space="preserve">Под результативностью понимается степень </w:t>
      </w:r>
      <w:proofErr w:type="gramStart"/>
      <w:r w:rsidRPr="003174B0">
        <w:rPr>
          <w:szCs w:val="28"/>
        </w:rPr>
        <w:t>достижения запланированного уровня нефинансовых результатов р</w:t>
      </w:r>
      <w:r w:rsidRPr="003174B0">
        <w:rPr>
          <w:szCs w:val="28"/>
        </w:rPr>
        <w:t>е</w:t>
      </w:r>
      <w:r w:rsidRPr="003174B0">
        <w:rPr>
          <w:szCs w:val="28"/>
        </w:rPr>
        <w:t>ализации программы</w:t>
      </w:r>
      <w:proofErr w:type="gramEnd"/>
      <w:r w:rsidRPr="003174B0">
        <w:rPr>
          <w:szCs w:val="28"/>
        </w:rPr>
        <w:t xml:space="preserve">. </w:t>
      </w:r>
    </w:p>
    <w:p w:rsidR="00597502" w:rsidRPr="008A66A3" w:rsidRDefault="00597502" w:rsidP="00556464">
      <w:pPr>
        <w:spacing w:after="0" w:line="240" w:lineRule="auto"/>
        <w:ind w:firstLine="708"/>
        <w:contextualSpacing/>
        <w:jc w:val="both"/>
        <w:rPr>
          <w:szCs w:val="28"/>
        </w:rPr>
      </w:pPr>
      <w:r w:rsidRPr="003174B0">
        <w:rPr>
          <w:szCs w:val="28"/>
        </w:rPr>
        <w:t>Для оценки результативности программы должны быть использованы плановые и фактические значения соотве</w:t>
      </w:r>
      <w:r w:rsidRPr="003174B0">
        <w:rPr>
          <w:szCs w:val="28"/>
        </w:rPr>
        <w:t>т</w:t>
      </w:r>
      <w:r w:rsidRPr="003174B0">
        <w:rPr>
          <w:szCs w:val="28"/>
        </w:rPr>
        <w:t>ствующих целевых показателей мероприятий</w:t>
      </w:r>
      <w:r>
        <w:rPr>
          <w:szCs w:val="28"/>
        </w:rPr>
        <w:t>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C41882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sz w:val="22"/>
                <w:szCs w:val="22"/>
                <w:lang w:eastAsia="en-US"/>
              </w:rPr>
              <w:br w:type="page"/>
            </w:r>
            <w:r w:rsidRPr="00C41882">
              <w:rPr>
                <w:b/>
                <w:sz w:val="22"/>
                <w:szCs w:val="22"/>
              </w:rPr>
              <w:br w:type="page"/>
            </w:r>
            <w:r w:rsidRPr="00C41882">
              <w:rPr>
                <w:b/>
                <w:bCs/>
                <w:sz w:val="22"/>
                <w:szCs w:val="22"/>
              </w:rPr>
              <w:t xml:space="preserve">Показатели, характеризующие </w:t>
            </w:r>
            <w:r w:rsidR="00C41882">
              <w:rPr>
                <w:b/>
                <w:bCs/>
                <w:sz w:val="22"/>
                <w:szCs w:val="22"/>
              </w:rPr>
              <w:t xml:space="preserve">  </w:t>
            </w:r>
            <w:r w:rsidRPr="00C41882">
              <w:rPr>
                <w:b/>
                <w:bCs/>
                <w:sz w:val="22"/>
                <w:szCs w:val="22"/>
              </w:rPr>
              <w:t>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597502" w:rsidRPr="00C41882" w:rsidRDefault="00597502" w:rsidP="00556464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597502" w:rsidRPr="00C41882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C41882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 xml:space="preserve">1. </w:t>
            </w:r>
            <w:r w:rsidR="00597502" w:rsidRPr="00C41882">
              <w:rPr>
                <w:bCs/>
                <w:sz w:val="22"/>
                <w:szCs w:val="22"/>
              </w:rPr>
              <w:t>Доля заемных средств организ</w:t>
            </w:r>
            <w:r w:rsidR="00597502" w:rsidRPr="00C41882">
              <w:rPr>
                <w:bCs/>
                <w:sz w:val="22"/>
                <w:szCs w:val="22"/>
              </w:rPr>
              <w:t>а</w:t>
            </w:r>
            <w:r w:rsidR="00597502" w:rsidRPr="00C41882">
              <w:rPr>
                <w:bCs/>
                <w:sz w:val="22"/>
                <w:szCs w:val="22"/>
              </w:rPr>
              <w:t>ций в общем объеме капитальных вложений в системы теплоснабж</w:t>
            </w:r>
            <w:r w:rsidR="00597502" w:rsidRPr="00C41882">
              <w:rPr>
                <w:bCs/>
                <w:sz w:val="22"/>
                <w:szCs w:val="22"/>
              </w:rPr>
              <w:t>е</w:t>
            </w:r>
            <w:r w:rsidR="00597502" w:rsidRPr="00C41882">
              <w:rPr>
                <w:bCs/>
                <w:sz w:val="22"/>
                <w:szCs w:val="22"/>
              </w:rPr>
              <w:t>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C41882" w:rsidRDefault="00597502" w:rsidP="00556464">
            <w:pPr>
              <w:pStyle w:val="ConsPlusCell"/>
              <w:ind w:left="459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Заемные средства в основной капитал(за исключением бюджетных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средств и без заемных средств на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с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троительство жилья 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>)</w:t>
            </w:r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З=__________________________________________________*100%</w:t>
            </w:r>
          </w:p>
          <w:p w:rsidR="00FD28C3" w:rsidRPr="00C41882" w:rsidRDefault="00FD28C3" w:rsidP="00556464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597502" w:rsidRPr="00C41882" w:rsidRDefault="00F1500E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З-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F1500E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C41882" w:rsidTr="00F1500E">
        <w:trPr>
          <w:trHeight w:val="867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 xml:space="preserve"> 2. </w:t>
            </w:r>
            <w:r w:rsidR="00597502" w:rsidRPr="00C41882">
              <w:rPr>
                <w:bCs/>
                <w:sz w:val="22"/>
                <w:szCs w:val="22"/>
              </w:rPr>
              <w:t>Доля собственных инвестиций организаций в расходах от основн</w:t>
            </w:r>
            <w:r w:rsidR="00597502" w:rsidRPr="00C41882">
              <w:rPr>
                <w:bCs/>
                <w:sz w:val="22"/>
                <w:szCs w:val="22"/>
              </w:rPr>
              <w:t>о</w:t>
            </w:r>
            <w:r w:rsidR="00597502" w:rsidRPr="00C41882">
              <w:rPr>
                <w:bCs/>
                <w:sz w:val="22"/>
                <w:szCs w:val="22"/>
              </w:rPr>
              <w:t>го вида деятельности организаций сектора теплоснабжения, водосна</w:t>
            </w:r>
            <w:r w:rsidR="00597502" w:rsidRPr="00C41882">
              <w:rPr>
                <w:bCs/>
                <w:sz w:val="22"/>
                <w:szCs w:val="22"/>
              </w:rPr>
              <w:t>б</w:t>
            </w:r>
            <w:r w:rsidR="00597502" w:rsidRPr="00C41882">
              <w:rPr>
                <w:bCs/>
                <w:sz w:val="22"/>
                <w:szCs w:val="22"/>
              </w:rPr>
              <w:t xml:space="preserve">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C41882" w:rsidRDefault="00597502" w:rsidP="00556464">
            <w:pPr>
              <w:pStyle w:val="ConsPlusCell"/>
              <w:ind w:left="459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proofErr w:type="gramStart"/>
            <w:r w:rsidRPr="00C41882">
              <w:rPr>
                <w:bCs/>
                <w:noProof/>
                <w:sz w:val="22"/>
                <w:szCs w:val="22"/>
                <w:lang w:eastAsia="en-US"/>
              </w:rPr>
              <w:t>Инвестиции в основной капитал за счет собственных средств от основного вида деятельности (за исключением бюджетных средств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без инвестиций на строительство жилья </w:t>
            </w:r>
            <w:proofErr w:type="gramEnd"/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И=_________________________________________________*100%</w:t>
            </w:r>
          </w:p>
          <w:p w:rsidR="00F1500E" w:rsidRPr="00C41882" w:rsidRDefault="00597502" w:rsidP="00556464">
            <w:pPr>
              <w:pStyle w:val="ConsPlusCell"/>
              <w:ind w:left="459" w:right="1168" w:hanging="459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        </w:t>
            </w:r>
            <w:r w:rsidR="00FD28C3" w:rsidRPr="00C41882">
              <w:rPr>
                <w:bCs/>
                <w:noProof/>
                <w:sz w:val="22"/>
                <w:szCs w:val="22"/>
                <w:lang w:eastAsia="en-US"/>
              </w:rPr>
              <w:t>Общий объем капитальных вложений в системы теплоснабжения, водоснабжения, водоотведения и очистки сточных вод</w:t>
            </w:r>
            <w:r w:rsidR="00F1500E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, </w:t>
            </w:r>
          </w:p>
          <w:p w:rsidR="00597502" w:rsidRPr="00C41882" w:rsidRDefault="00597502" w:rsidP="00556464">
            <w:pPr>
              <w:pStyle w:val="ConsPlusCell"/>
              <w:ind w:right="317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где</w:t>
            </w:r>
            <w:r w:rsidR="00F1500E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F1500E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97502" w:rsidRPr="00C41882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lastRenderedPageBreak/>
              <w:t xml:space="preserve">3. </w:t>
            </w:r>
            <w:r w:rsidR="00597502" w:rsidRPr="00C41882">
              <w:rPr>
                <w:bCs/>
                <w:sz w:val="22"/>
                <w:szCs w:val="22"/>
              </w:rPr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C41882" w:rsidRDefault="00F32245" w:rsidP="00556464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объектов получивших паспорта готовности (факт)</w:t>
            </w:r>
          </w:p>
          <w:p w:rsidR="00597502" w:rsidRPr="00C41882" w:rsidRDefault="00597502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597502" w:rsidRPr="00C41882" w:rsidRDefault="00FD28C3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оличество объектов</w:t>
            </w:r>
            <w:r w:rsidR="00710473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для которых неоходимо получить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паспорта готовности </w:t>
            </w:r>
          </w:p>
          <w:p w:rsidR="00597502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597502" w:rsidRPr="00C41882">
              <w:rPr>
                <w:bCs/>
                <w:noProof/>
                <w:sz w:val="22"/>
                <w:szCs w:val="22"/>
                <w:lang w:eastAsia="en-US"/>
              </w:rPr>
              <w:t>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516FA9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597502" w:rsidRPr="00C41882" w:rsidRDefault="00597502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и УК Красногорского муниципального района</w:t>
            </w:r>
          </w:p>
        </w:tc>
      </w:tr>
      <w:tr w:rsidR="00F860B6" w:rsidRPr="00C41882" w:rsidTr="00C41882">
        <w:trPr>
          <w:trHeight w:val="3370"/>
        </w:trPr>
        <w:tc>
          <w:tcPr>
            <w:tcW w:w="3686" w:type="dxa"/>
            <w:vAlign w:val="center"/>
          </w:tcPr>
          <w:p w:rsidR="00F1500E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4. </w:t>
            </w:r>
            <w:r w:rsidR="00F860B6" w:rsidRPr="00C41882">
              <w:rPr>
                <w:sz w:val="22"/>
                <w:szCs w:val="22"/>
                <w:lang w:eastAsia="en-US"/>
              </w:rPr>
              <w:t xml:space="preserve">Доля организаций </w:t>
            </w:r>
          </w:p>
          <w:p w:rsidR="00F1500E" w:rsidRPr="00C41882" w:rsidRDefault="00F860B6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коммунального комплекса, </w:t>
            </w:r>
          </w:p>
          <w:p w:rsidR="00F1500E" w:rsidRPr="00C41882" w:rsidRDefault="00F860B6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осуществляющих производство т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>варов, оказание услуг по водо-, те</w:t>
            </w:r>
            <w:r w:rsidRPr="00C41882">
              <w:rPr>
                <w:sz w:val="22"/>
                <w:szCs w:val="22"/>
                <w:lang w:eastAsia="en-US"/>
              </w:rPr>
              <w:t>п</w:t>
            </w:r>
            <w:r w:rsidRPr="00C41882">
              <w:rPr>
                <w:sz w:val="22"/>
                <w:szCs w:val="22"/>
                <w:lang w:eastAsia="en-US"/>
              </w:rPr>
              <w:t>л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>, газо- и электроснабжению, в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 xml:space="preserve">доотведению, </w:t>
            </w:r>
          </w:p>
          <w:p w:rsidR="00F860B6" w:rsidRPr="00C41882" w:rsidRDefault="00F860B6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proofErr w:type="gramStart"/>
            <w:r w:rsidRPr="00C41882">
              <w:rPr>
                <w:sz w:val="22"/>
                <w:szCs w:val="22"/>
                <w:lang w:eastAsia="en-US"/>
              </w:rPr>
              <w:t>утвердивших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 xml:space="preserve"> инвестиционные пр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29" w:type="dxa"/>
            <w:vAlign w:val="center"/>
          </w:tcPr>
          <w:p w:rsidR="00F860B6" w:rsidRPr="00C41882" w:rsidRDefault="00710473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Кол-во </w:t>
            </w:r>
            <w:r w:rsidR="00C330D8" w:rsidRPr="00C41882">
              <w:rPr>
                <w:sz w:val="22"/>
                <w:szCs w:val="22"/>
                <w:lang w:eastAsia="en-US"/>
              </w:rPr>
              <w:t>организаций коммунального комплекса, ос</w:t>
            </w:r>
            <w:r w:rsidR="00C330D8" w:rsidRPr="00C41882">
              <w:rPr>
                <w:sz w:val="22"/>
                <w:szCs w:val="22"/>
                <w:lang w:eastAsia="en-US"/>
              </w:rPr>
              <w:t>у</w:t>
            </w:r>
            <w:r w:rsidR="00C330D8" w:rsidRPr="00C41882">
              <w:rPr>
                <w:sz w:val="22"/>
                <w:szCs w:val="22"/>
                <w:lang w:eastAsia="en-US"/>
              </w:rPr>
              <w:t>ществляющих производство товаров, оказание услуг по водо-, тепл</w:t>
            </w:r>
            <w:proofErr w:type="gramStart"/>
            <w:r w:rsidR="00C330D8" w:rsidRPr="00C41882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="00C330D8" w:rsidRPr="00C41882">
              <w:rPr>
                <w:sz w:val="22"/>
                <w:szCs w:val="22"/>
                <w:lang w:eastAsia="en-US"/>
              </w:rPr>
              <w:t>, газо- и электроснабжению, водоотвед</w:t>
            </w:r>
            <w:r w:rsidR="00C330D8" w:rsidRPr="00C41882">
              <w:rPr>
                <w:sz w:val="22"/>
                <w:szCs w:val="22"/>
                <w:lang w:eastAsia="en-US"/>
              </w:rPr>
              <w:t>е</w:t>
            </w:r>
            <w:r w:rsidR="00C330D8" w:rsidRPr="00C41882">
              <w:rPr>
                <w:sz w:val="22"/>
                <w:szCs w:val="22"/>
                <w:lang w:eastAsia="en-US"/>
              </w:rPr>
              <w:t>нию, утвердивших инвестиционные программы</w:t>
            </w:r>
          </w:p>
          <w:p w:rsidR="00F860B6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=_________________________________________________*100%</w:t>
            </w:r>
          </w:p>
          <w:p w:rsidR="00F860B6" w:rsidRPr="00C41882" w:rsidRDefault="00710473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Общее кол-во </w:t>
            </w:r>
            <w:r w:rsidR="00C330D8" w:rsidRPr="00C41882">
              <w:rPr>
                <w:sz w:val="22"/>
                <w:szCs w:val="22"/>
                <w:lang w:eastAsia="en-US"/>
              </w:rPr>
              <w:t>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="00C330D8" w:rsidRPr="00C41882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="00C330D8" w:rsidRPr="00C41882">
              <w:rPr>
                <w:sz w:val="22"/>
                <w:szCs w:val="22"/>
                <w:lang w:eastAsia="en-US"/>
              </w:rPr>
              <w:t>, газо- и электроснабжению, в</w:t>
            </w:r>
            <w:r w:rsidR="00C330D8" w:rsidRPr="00C41882">
              <w:rPr>
                <w:sz w:val="22"/>
                <w:szCs w:val="22"/>
                <w:lang w:eastAsia="en-US"/>
              </w:rPr>
              <w:t>о</w:t>
            </w:r>
            <w:r w:rsidR="00C330D8" w:rsidRPr="00C41882">
              <w:rPr>
                <w:sz w:val="22"/>
                <w:szCs w:val="22"/>
                <w:lang w:eastAsia="en-US"/>
              </w:rPr>
              <w:t>доотведению</w:t>
            </w:r>
            <w:r w:rsidRPr="00C41882">
              <w:rPr>
                <w:sz w:val="22"/>
                <w:szCs w:val="22"/>
                <w:lang w:eastAsia="en-US"/>
              </w:rPr>
              <w:t>.</w:t>
            </w:r>
          </w:p>
          <w:p w:rsidR="002E4E1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– </w:t>
            </w:r>
            <w:r w:rsidR="00C330D8" w:rsidRPr="00C41882">
              <w:rPr>
                <w:sz w:val="22"/>
                <w:szCs w:val="22"/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="00C330D8" w:rsidRPr="00C41882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="00C330D8" w:rsidRPr="00C41882">
              <w:rPr>
                <w:sz w:val="22"/>
                <w:szCs w:val="22"/>
                <w:lang w:eastAsia="en-US"/>
              </w:rPr>
              <w:t>, газо- и электр</w:t>
            </w:r>
            <w:r w:rsidR="00C330D8" w:rsidRPr="00C41882">
              <w:rPr>
                <w:sz w:val="22"/>
                <w:szCs w:val="22"/>
                <w:lang w:eastAsia="en-US"/>
              </w:rPr>
              <w:t>о</w:t>
            </w:r>
            <w:r w:rsidR="00C330D8" w:rsidRPr="00C41882">
              <w:rPr>
                <w:sz w:val="22"/>
                <w:szCs w:val="22"/>
                <w:lang w:eastAsia="en-US"/>
              </w:rPr>
              <w:t xml:space="preserve">снабжению, водоотведению, утвердивших </w:t>
            </w:r>
          </w:p>
          <w:p w:rsidR="00F860B6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инвестиционные программы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860B6" w:rsidRPr="00C41882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16FA9" w:rsidRPr="00C41882" w:rsidRDefault="00F860B6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Сводные сведения от предприятий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ко</w:t>
            </w:r>
            <w:r w:rsidR="00BB6B34" w:rsidRPr="00C41882">
              <w:rPr>
                <w:sz w:val="22"/>
                <w:szCs w:val="22"/>
                <w:lang w:eastAsia="en-US"/>
              </w:rPr>
              <w:t>м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мунального комплекса </w:t>
            </w:r>
          </w:p>
          <w:p w:rsidR="00F860B6" w:rsidRPr="00C41882" w:rsidRDefault="00F860B6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516FA9" w:rsidRPr="00C41882" w:rsidTr="00516FA9">
        <w:trPr>
          <w:trHeight w:val="1133"/>
        </w:trPr>
        <w:tc>
          <w:tcPr>
            <w:tcW w:w="3686" w:type="dxa"/>
            <w:vAlign w:val="center"/>
          </w:tcPr>
          <w:p w:rsidR="00516FA9" w:rsidRPr="00C41882" w:rsidRDefault="00516FA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516FA9" w:rsidRPr="00C41882" w:rsidRDefault="00516FA9" w:rsidP="00556464">
            <w:pPr>
              <w:pStyle w:val="ConsPlusCell"/>
              <w:ind w:left="34" w:right="10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Сумма задолженности за потреблённые топливно-энергетические ресурсы (газ и электроэнергия) на 1 тыс. нас</w:t>
            </w:r>
            <w:r w:rsidRPr="00C41882">
              <w:rPr>
                <w:sz w:val="22"/>
                <w:szCs w:val="22"/>
                <w:lang w:eastAsia="en-US"/>
              </w:rPr>
              <w:t>е</w:t>
            </w:r>
            <w:r w:rsidRPr="00C41882">
              <w:rPr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4111" w:type="dxa"/>
            <w:vAlign w:val="center"/>
          </w:tcPr>
          <w:p w:rsidR="00516FA9" w:rsidRPr="00C41882" w:rsidRDefault="00516FA9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Сводные сведения 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516FA9" w:rsidRPr="00C41882" w:rsidRDefault="00516FA9" w:rsidP="00556464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41882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C41882">
              <w:rPr>
                <w:sz w:val="22"/>
                <w:szCs w:val="22"/>
                <w:lang w:eastAsia="en-US"/>
              </w:rPr>
              <w:t xml:space="preserve"> предприятий Кра</w:t>
            </w:r>
            <w:r w:rsidRPr="00C41882">
              <w:rPr>
                <w:sz w:val="22"/>
                <w:szCs w:val="22"/>
                <w:lang w:eastAsia="en-US"/>
              </w:rPr>
              <w:t>с</w:t>
            </w:r>
            <w:r w:rsidRPr="00C41882">
              <w:rPr>
                <w:sz w:val="22"/>
                <w:szCs w:val="22"/>
                <w:lang w:eastAsia="en-US"/>
              </w:rPr>
              <w:t>ногорского муниципального района</w:t>
            </w:r>
          </w:p>
        </w:tc>
      </w:tr>
      <w:tr w:rsidR="00597502" w:rsidRPr="00C41882" w:rsidTr="008A66A3">
        <w:trPr>
          <w:trHeight w:val="420"/>
        </w:trPr>
        <w:tc>
          <w:tcPr>
            <w:tcW w:w="15026" w:type="dxa"/>
            <w:gridSpan w:val="3"/>
          </w:tcPr>
          <w:p w:rsidR="00597502" w:rsidRPr="00C41882" w:rsidRDefault="00597502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2. Показатели, характеризующие реализацию задачи «Улучшение снабжения населения услугами теплоснабжения, водоснабжения и </w:t>
            </w:r>
            <w:r w:rsidR="002E4E15" w:rsidRPr="00C41882">
              <w:rPr>
                <w:b/>
                <w:bCs/>
                <w:sz w:val="22"/>
                <w:szCs w:val="22"/>
              </w:rPr>
              <w:t xml:space="preserve">             </w:t>
            </w:r>
            <w:r w:rsidRPr="00C41882">
              <w:rPr>
                <w:b/>
                <w:bCs/>
                <w:sz w:val="22"/>
                <w:szCs w:val="22"/>
              </w:rPr>
              <w:t>вод</w:t>
            </w:r>
            <w:r w:rsidRPr="00C41882">
              <w:rPr>
                <w:b/>
                <w:bCs/>
                <w:sz w:val="22"/>
                <w:szCs w:val="22"/>
              </w:rPr>
              <w:t>о</w:t>
            </w:r>
            <w:r w:rsidRPr="00C41882">
              <w:rPr>
                <w:b/>
                <w:bCs/>
                <w:sz w:val="22"/>
                <w:szCs w:val="22"/>
              </w:rPr>
              <w:t>отведения Красногорского муниципального района</w:t>
            </w:r>
            <w:r w:rsidRPr="00C41882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330D8" w:rsidRPr="00C41882" w:rsidTr="002E4E15">
        <w:trPr>
          <w:trHeight w:val="300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1. </w:t>
            </w:r>
            <w:r w:rsidR="00C330D8" w:rsidRPr="00C41882">
              <w:rPr>
                <w:sz w:val="22"/>
              </w:rPr>
              <w:t>Доля разработанных и утве</w:t>
            </w:r>
            <w:r w:rsidR="00C330D8" w:rsidRPr="00C41882">
              <w:rPr>
                <w:sz w:val="22"/>
              </w:rPr>
              <w:t>р</w:t>
            </w:r>
            <w:r w:rsidR="00C330D8" w:rsidRPr="00C41882">
              <w:rPr>
                <w:sz w:val="22"/>
              </w:rPr>
              <w:t>жденных схем теплоснабжения, в</w:t>
            </w:r>
            <w:r w:rsidR="00C330D8" w:rsidRPr="00C41882">
              <w:rPr>
                <w:sz w:val="22"/>
              </w:rPr>
              <w:t>о</w:t>
            </w:r>
            <w:r w:rsidR="00C330D8" w:rsidRPr="00C41882">
              <w:rPr>
                <w:sz w:val="22"/>
              </w:rPr>
              <w:t>доснабжения, водоотведения</w:t>
            </w:r>
          </w:p>
        </w:tc>
        <w:tc>
          <w:tcPr>
            <w:tcW w:w="7229" w:type="dxa"/>
          </w:tcPr>
          <w:p w:rsidR="00C330D8" w:rsidRPr="00C41882" w:rsidRDefault="00C330D8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>Доля разработанных и утвержденных схем теплосна</w:t>
            </w:r>
            <w:r w:rsidRPr="00C41882">
              <w:rPr>
                <w:sz w:val="22"/>
                <w:szCs w:val="22"/>
              </w:rPr>
              <w:t>б</w:t>
            </w:r>
            <w:r w:rsidRPr="00C41882">
              <w:rPr>
                <w:sz w:val="22"/>
                <w:szCs w:val="22"/>
              </w:rPr>
              <w:t>жения, водоснабжения, водоотведения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(факт)</w:t>
            </w:r>
          </w:p>
          <w:p w:rsidR="00C330D8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C330D8" w:rsidRPr="00C41882" w:rsidRDefault="00C330D8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>Доля разработанных и утвержденных схем теплосна</w:t>
            </w:r>
            <w:r w:rsidRPr="00C41882">
              <w:rPr>
                <w:sz w:val="22"/>
                <w:szCs w:val="22"/>
              </w:rPr>
              <w:t>б</w:t>
            </w:r>
            <w:r w:rsidRPr="00C41882">
              <w:rPr>
                <w:sz w:val="22"/>
                <w:szCs w:val="22"/>
              </w:rPr>
              <w:t>жения, водоснабжения, водоотведения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(план)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Д – </w:t>
            </w:r>
            <w:r w:rsidR="00C330D8" w:rsidRPr="00C41882">
              <w:rPr>
                <w:sz w:val="22"/>
                <w:szCs w:val="22"/>
              </w:rPr>
              <w:t>Доля разработанных и утвержденных схем теплоснабжения, в</w:t>
            </w:r>
            <w:r w:rsidR="00C330D8" w:rsidRPr="00C41882">
              <w:rPr>
                <w:sz w:val="22"/>
                <w:szCs w:val="22"/>
              </w:rPr>
              <w:t>о</w:t>
            </w:r>
            <w:r w:rsidR="00C330D8" w:rsidRPr="00C41882">
              <w:rPr>
                <w:sz w:val="22"/>
                <w:szCs w:val="22"/>
              </w:rPr>
              <w:t>доснабжения, водоотведения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F1500E" w:rsidRPr="00C41882" w:rsidRDefault="00280C56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280C56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</w:t>
            </w:r>
            <w:r w:rsidR="00C330D8" w:rsidRPr="00C41882">
              <w:rPr>
                <w:bCs/>
                <w:sz w:val="22"/>
              </w:rPr>
              <w:t>их</w:t>
            </w:r>
            <w:proofErr w:type="spellEnd"/>
            <w:r w:rsidR="00C330D8"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597502" w:rsidRPr="00C41882" w:rsidTr="00C41882">
        <w:trPr>
          <w:trHeight w:val="483"/>
        </w:trPr>
        <w:tc>
          <w:tcPr>
            <w:tcW w:w="3686" w:type="dxa"/>
            <w:vAlign w:val="center"/>
          </w:tcPr>
          <w:p w:rsidR="00597502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2. </w:t>
            </w:r>
            <w:r w:rsidR="000D3D55" w:rsidRPr="00C41882">
              <w:rPr>
                <w:sz w:val="22"/>
              </w:rPr>
              <w:t xml:space="preserve">Количество технологических нарушений на объектах и системах </w:t>
            </w:r>
            <w:r w:rsidR="000D3D55" w:rsidRPr="00C41882">
              <w:rPr>
                <w:sz w:val="22"/>
              </w:rPr>
              <w:lastRenderedPageBreak/>
              <w:t>ЖКХ на 1 тыс. населения.</w:t>
            </w:r>
          </w:p>
        </w:tc>
        <w:tc>
          <w:tcPr>
            <w:tcW w:w="7229" w:type="dxa"/>
          </w:tcPr>
          <w:p w:rsidR="00597502" w:rsidRPr="00C41882" w:rsidRDefault="000D3D5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lastRenderedPageBreak/>
              <w:t xml:space="preserve">Отношение количества всех технологических нарушений, произошедших на объектах и системах ЖКХ в отчётный период, к численности всего </w:t>
            </w:r>
            <w:r w:rsidRPr="00C41882">
              <w:rPr>
                <w:bCs/>
                <w:sz w:val="22"/>
                <w:szCs w:val="22"/>
              </w:rPr>
              <w:lastRenderedPageBreak/>
              <w:t>населения, зарегистрированного в муниципальном образовании, выр</w:t>
            </w:r>
            <w:r w:rsidRPr="00C41882">
              <w:rPr>
                <w:bCs/>
                <w:sz w:val="22"/>
                <w:szCs w:val="22"/>
              </w:rPr>
              <w:t>а</w:t>
            </w:r>
            <w:r w:rsidRPr="00C41882">
              <w:rPr>
                <w:bCs/>
                <w:sz w:val="22"/>
                <w:szCs w:val="22"/>
              </w:rPr>
              <w:t>женного в тыс. рублей</w:t>
            </w:r>
          </w:p>
        </w:tc>
        <w:tc>
          <w:tcPr>
            <w:tcW w:w="4111" w:type="dxa"/>
            <w:vAlign w:val="center"/>
          </w:tcPr>
          <w:p w:rsidR="002E4E15" w:rsidRPr="00C41882" w:rsidRDefault="00597502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lastRenderedPageBreak/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  <w:r w:rsidR="00516FA9" w:rsidRPr="00C41882">
              <w:rPr>
                <w:bCs/>
                <w:sz w:val="22"/>
              </w:rPr>
              <w:t>т</w:t>
            </w:r>
            <w:r w:rsidRPr="00C41882">
              <w:rPr>
                <w:bCs/>
                <w:sz w:val="22"/>
              </w:rPr>
              <w:t>епло</w:t>
            </w:r>
            <w:r w:rsidR="00516FA9" w:rsidRPr="00C41882">
              <w:rPr>
                <w:bCs/>
                <w:sz w:val="22"/>
              </w:rPr>
              <w:t>-,</w:t>
            </w:r>
            <w:r w:rsidR="00C330D8" w:rsidRPr="00C41882">
              <w:rPr>
                <w:bCs/>
                <w:sz w:val="22"/>
              </w:rPr>
              <w:t xml:space="preserve"> </w:t>
            </w:r>
          </w:p>
          <w:p w:rsidR="002E4E15" w:rsidRPr="00C41882" w:rsidRDefault="00C330D8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="00597502" w:rsidRPr="00C41882">
              <w:rPr>
                <w:bCs/>
                <w:sz w:val="22"/>
              </w:rPr>
              <w:t xml:space="preserve"> предприятий и УК</w:t>
            </w:r>
          </w:p>
          <w:p w:rsidR="00597502" w:rsidRPr="00C41882" w:rsidRDefault="00597502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lastRenderedPageBreak/>
              <w:t xml:space="preserve">Красногорского </w:t>
            </w:r>
            <w:r w:rsidR="00C41882" w:rsidRPr="00C41882">
              <w:rPr>
                <w:bCs/>
                <w:sz w:val="22"/>
              </w:rPr>
              <w:t>муниципального района</w:t>
            </w:r>
          </w:p>
        </w:tc>
      </w:tr>
      <w:tr w:rsidR="00C330D8" w:rsidRPr="00C41882" w:rsidTr="002D071C">
        <w:trPr>
          <w:trHeight w:val="980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lastRenderedPageBreak/>
              <w:t xml:space="preserve">3. </w:t>
            </w:r>
            <w:r w:rsidR="00C330D8" w:rsidRPr="00C41882">
              <w:rPr>
                <w:sz w:val="22"/>
              </w:rPr>
              <w:t xml:space="preserve">Удельный вес потерь </w:t>
            </w:r>
            <w:proofErr w:type="spellStart"/>
            <w:r w:rsidR="00C330D8" w:rsidRPr="00C41882">
              <w:rPr>
                <w:sz w:val="22"/>
              </w:rPr>
              <w:t>теплоэне</w:t>
            </w:r>
            <w:r w:rsidR="00C330D8" w:rsidRPr="00C41882">
              <w:rPr>
                <w:sz w:val="22"/>
              </w:rPr>
              <w:t>р</w:t>
            </w:r>
            <w:r w:rsidR="00C330D8" w:rsidRPr="00C41882">
              <w:rPr>
                <w:sz w:val="22"/>
              </w:rPr>
              <w:t>гии</w:t>
            </w:r>
            <w:proofErr w:type="spellEnd"/>
            <w:r w:rsidR="00C330D8" w:rsidRPr="00C41882">
              <w:rPr>
                <w:sz w:val="22"/>
              </w:rPr>
              <w:t xml:space="preserve"> в общем количестве поданного в сеть тепла</w:t>
            </w:r>
          </w:p>
        </w:tc>
        <w:tc>
          <w:tcPr>
            <w:tcW w:w="7229" w:type="dxa"/>
          </w:tcPr>
          <w:p w:rsidR="00C330D8" w:rsidRPr="00C41882" w:rsidRDefault="00E54FB9" w:rsidP="00556464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 xml:space="preserve">Тепловая энергия, потерянная при производстве и транспортировке </w:t>
            </w:r>
          </w:p>
          <w:p w:rsidR="00C330D8" w:rsidRPr="00C41882" w:rsidRDefault="00C330D8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C330D8" w:rsidRPr="00C41882" w:rsidRDefault="00E54FB9" w:rsidP="00556464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</w:rPr>
              <w:t xml:space="preserve">Общее количество тепловой энергии </w:t>
            </w:r>
            <w:proofErr w:type="gramStart"/>
            <w:r w:rsidRPr="00C41882">
              <w:rPr>
                <w:sz w:val="22"/>
                <w:szCs w:val="22"/>
              </w:rPr>
              <w:t>поданного</w:t>
            </w:r>
            <w:proofErr w:type="gramEnd"/>
            <w:r w:rsidRPr="00C41882">
              <w:rPr>
                <w:sz w:val="22"/>
                <w:szCs w:val="22"/>
              </w:rPr>
              <w:t xml:space="preserve"> в сеть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У – </w:t>
            </w:r>
            <w:r w:rsidR="00E54FB9" w:rsidRPr="00C41882">
              <w:rPr>
                <w:sz w:val="22"/>
                <w:szCs w:val="22"/>
              </w:rPr>
              <w:t xml:space="preserve">Удельный вес потерь </w:t>
            </w:r>
            <w:proofErr w:type="spellStart"/>
            <w:r w:rsidR="00E54FB9" w:rsidRPr="00C41882">
              <w:rPr>
                <w:sz w:val="22"/>
                <w:szCs w:val="22"/>
              </w:rPr>
              <w:t>теплоэнергии</w:t>
            </w:r>
            <w:proofErr w:type="spellEnd"/>
            <w:r w:rsidR="00E54FB9" w:rsidRPr="00C41882">
              <w:rPr>
                <w:sz w:val="22"/>
                <w:szCs w:val="22"/>
              </w:rPr>
              <w:t xml:space="preserve"> в общем количестве поданн</w:t>
            </w:r>
            <w:r w:rsidR="00E54FB9" w:rsidRPr="00C41882">
              <w:rPr>
                <w:sz w:val="22"/>
                <w:szCs w:val="22"/>
              </w:rPr>
              <w:t>о</w:t>
            </w:r>
            <w:r w:rsidR="00E54FB9" w:rsidRPr="00C41882">
              <w:rPr>
                <w:sz w:val="22"/>
                <w:szCs w:val="22"/>
              </w:rPr>
              <w:t>го в сеть тепла</w:t>
            </w:r>
            <w:r w:rsidR="00E54FB9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F1500E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теплоснабжающих</w:t>
            </w:r>
            <w:r w:rsidR="00C330D8"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C330D8" w:rsidRPr="00C41882" w:rsidTr="002E4E15">
        <w:trPr>
          <w:trHeight w:val="1182"/>
        </w:trPr>
        <w:tc>
          <w:tcPr>
            <w:tcW w:w="3686" w:type="dxa"/>
            <w:vAlign w:val="center"/>
          </w:tcPr>
          <w:p w:rsidR="00C330D8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41882">
              <w:rPr>
                <w:sz w:val="22"/>
              </w:rPr>
              <w:t xml:space="preserve">4. </w:t>
            </w:r>
            <w:r w:rsidR="00C330D8" w:rsidRPr="00C41882">
              <w:rPr>
                <w:sz w:val="22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C330D8" w:rsidRPr="00C41882" w:rsidRDefault="00C330D8" w:rsidP="00556464">
            <w:pPr>
              <w:pStyle w:val="ConsPlusCell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людей обеспеченных качественной водой</w:t>
            </w:r>
          </w:p>
          <w:p w:rsidR="00C330D8" w:rsidRPr="00C41882" w:rsidRDefault="00C330D8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</w:t>
            </w:r>
            <w:r w:rsidR="00E54FB9" w:rsidRPr="00C41882">
              <w:rPr>
                <w:bCs/>
                <w:sz w:val="22"/>
                <w:szCs w:val="22"/>
              </w:rPr>
              <w:t>_____</w:t>
            </w:r>
            <w:r w:rsidRPr="00C41882">
              <w:rPr>
                <w:bCs/>
                <w:sz w:val="22"/>
                <w:szCs w:val="22"/>
              </w:rPr>
              <w:t>_*100%</w:t>
            </w:r>
          </w:p>
          <w:p w:rsidR="002E571B" w:rsidRPr="00C41882" w:rsidRDefault="00E54FB9" w:rsidP="00556464">
            <w:pPr>
              <w:pStyle w:val="ConsPlusCell"/>
              <w:spacing w:before="120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людей обеспеч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>иваемых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водой</w:t>
            </w:r>
          </w:p>
          <w:p w:rsidR="00C330D8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2E571B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2E571B" w:rsidRPr="00C41882">
              <w:rPr>
                <w:bCs/>
                <w:noProof/>
                <w:sz w:val="22"/>
                <w:szCs w:val="22"/>
                <w:lang w:eastAsia="en-US"/>
              </w:rPr>
              <w:t>Д</w:t>
            </w:r>
            <w:r w:rsidR="00C330D8" w:rsidRPr="00C41882">
              <w:rPr>
                <w:bCs/>
                <w:noProof/>
                <w:sz w:val="22"/>
                <w:szCs w:val="22"/>
                <w:lang w:eastAsia="en-US"/>
              </w:rPr>
              <w:t xml:space="preserve">-доля </w:t>
            </w:r>
            <w:r w:rsidR="00C330D8" w:rsidRPr="00C41882">
              <w:rPr>
                <w:sz w:val="22"/>
                <w:szCs w:val="22"/>
              </w:rPr>
              <w:t>населения обеспеченного качественной водой</w:t>
            </w:r>
            <w:proofErr w:type="gramStart"/>
            <w:r w:rsidR="00BB6B34" w:rsidRPr="00C4188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111" w:type="dxa"/>
            <w:vAlign w:val="center"/>
          </w:tcPr>
          <w:p w:rsidR="00F1500E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C330D8" w:rsidRPr="00C41882" w:rsidRDefault="00C330D8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C41882" w:rsidTr="002D071C">
        <w:trPr>
          <w:trHeight w:val="1083"/>
        </w:trPr>
        <w:tc>
          <w:tcPr>
            <w:tcW w:w="3686" w:type="dxa"/>
            <w:vAlign w:val="center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C41882">
              <w:rPr>
                <w:sz w:val="22"/>
                <w:szCs w:val="22"/>
                <w:lang w:eastAsia="en-US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54FB9" w:rsidRPr="00C41882" w:rsidRDefault="00E54FB9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E54FB9" w:rsidRPr="00C41882" w:rsidRDefault="00E54FB9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C41882">
              <w:rPr>
                <w:sz w:val="22"/>
                <w:szCs w:val="22"/>
                <w:lang w:eastAsia="en-US"/>
              </w:rPr>
              <w:t>сточных вод, очищенных до нормативных значений</w:t>
            </w:r>
            <w:r w:rsidRPr="00C41882">
              <w:rPr>
                <w:bCs/>
                <w:sz w:val="22"/>
                <w:szCs w:val="22"/>
              </w:rPr>
              <w:t xml:space="preserve">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E54FB9" w:rsidRPr="00C41882" w:rsidRDefault="00E54FB9" w:rsidP="00556464">
            <w:pPr>
              <w:pStyle w:val="ConsPlusCell"/>
              <w:spacing w:before="120"/>
              <w:ind w:left="601" w:right="1168" w:hanging="49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</w:t>
            </w:r>
            <w:r w:rsidRPr="00C41882">
              <w:rPr>
                <w:sz w:val="22"/>
                <w:szCs w:val="22"/>
                <w:lang w:eastAsia="en-US"/>
              </w:rPr>
              <w:t>сточных вод</w:t>
            </w:r>
            <w:r w:rsidR="00BB6B34" w:rsidRPr="00C41882">
              <w:rPr>
                <w:sz w:val="22"/>
                <w:szCs w:val="22"/>
                <w:lang w:eastAsia="en-US"/>
              </w:rPr>
              <w:t>, пропущенных через очис</w:t>
            </w:r>
            <w:r w:rsidR="00BB6B34" w:rsidRPr="00C41882">
              <w:rPr>
                <w:sz w:val="22"/>
                <w:szCs w:val="22"/>
                <w:lang w:eastAsia="en-US"/>
              </w:rPr>
              <w:t>т</w:t>
            </w:r>
            <w:r w:rsidR="00BB6B34" w:rsidRPr="00C41882">
              <w:rPr>
                <w:sz w:val="22"/>
                <w:szCs w:val="22"/>
                <w:lang w:eastAsia="en-US"/>
              </w:rPr>
              <w:t>ные сооружения</w:t>
            </w:r>
          </w:p>
          <w:p w:rsidR="00516FA9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E54FB9" w:rsidRPr="00C41882">
              <w:rPr>
                <w:bCs/>
                <w:noProof/>
                <w:sz w:val="22"/>
                <w:szCs w:val="22"/>
                <w:lang w:eastAsia="en-US"/>
              </w:rPr>
              <w:t>Д-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Доля сточных вод, очищенных до нормативных значений, в общем объеме сточных вод, пропущенных через </w:t>
            </w:r>
            <w:proofErr w:type="gramStart"/>
            <w:r w:rsidR="00BB6B34" w:rsidRPr="00C41882">
              <w:rPr>
                <w:sz w:val="22"/>
                <w:szCs w:val="22"/>
                <w:lang w:eastAsia="en-US"/>
              </w:rPr>
              <w:t>очистные</w:t>
            </w:r>
            <w:proofErr w:type="gramEnd"/>
            <w:r w:rsidR="00BB6B34"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E54FB9" w:rsidRPr="00C41882" w:rsidRDefault="00BB6B34" w:rsidP="00556464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C41882">
              <w:rPr>
                <w:sz w:val="22"/>
                <w:szCs w:val="22"/>
                <w:lang w:eastAsia="en-US"/>
              </w:rPr>
              <w:t>сооружения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111" w:type="dxa"/>
            <w:vAlign w:val="center"/>
          </w:tcPr>
          <w:p w:rsidR="00F1500E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E54FB9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BB6B34" w:rsidRPr="00C41882" w:rsidTr="00D51349">
        <w:trPr>
          <w:trHeight w:val="211"/>
        </w:trPr>
        <w:tc>
          <w:tcPr>
            <w:tcW w:w="3686" w:type="dxa"/>
            <w:vAlign w:val="center"/>
          </w:tcPr>
          <w:p w:rsidR="00BB6B34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 6. Удельный вес оборудования ж</w:t>
            </w:r>
            <w:r w:rsidRPr="00C41882">
              <w:rPr>
                <w:sz w:val="22"/>
                <w:szCs w:val="22"/>
                <w:lang w:eastAsia="en-US"/>
              </w:rPr>
              <w:t>и</w:t>
            </w:r>
            <w:r w:rsidRPr="00C41882">
              <w:rPr>
                <w:sz w:val="22"/>
                <w:szCs w:val="22"/>
                <w:lang w:eastAsia="en-US"/>
              </w:rPr>
              <w:t xml:space="preserve">лищного фонда централизованным водопроводом </w:t>
            </w:r>
          </w:p>
          <w:p w:rsidR="00BB6B34" w:rsidRPr="00C41882" w:rsidRDefault="00BB6B34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C41882" w:rsidRDefault="00BB6B34" w:rsidP="00556464">
            <w:pPr>
              <w:pStyle w:val="ConsPlusCell"/>
              <w:ind w:left="459" w:right="147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C41882">
              <w:rPr>
                <w:sz w:val="22"/>
                <w:szCs w:val="22"/>
                <w:lang w:eastAsia="en-US"/>
              </w:rPr>
              <w:t>централизованным водопроводом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C41882" w:rsidRDefault="00BB6B34" w:rsidP="00556464">
            <w:pPr>
              <w:pStyle w:val="ConsPlusCell"/>
              <w:spacing w:before="120"/>
              <w:ind w:left="601" w:hanging="53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C41882">
              <w:rPr>
                <w:sz w:val="22"/>
                <w:szCs w:val="22"/>
                <w:lang w:eastAsia="en-US"/>
              </w:rPr>
              <w:t xml:space="preserve"> в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>допроводом</w:t>
            </w:r>
          </w:p>
          <w:p w:rsidR="002E4E1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C41882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</w:t>
            </w:r>
            <w:r w:rsidR="00D51349">
              <w:rPr>
                <w:sz w:val="22"/>
                <w:szCs w:val="22"/>
                <w:lang w:eastAsia="en-US"/>
              </w:rPr>
              <w:t>водопроводом</w:t>
            </w:r>
            <w:proofErr w:type="gramStart"/>
            <w:r w:rsidR="00D51349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111" w:type="dxa"/>
            <w:vAlign w:val="center"/>
          </w:tcPr>
          <w:p w:rsidR="00F1500E" w:rsidRP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BB6B34" w:rsidRPr="00C41882" w:rsidRDefault="00BB6B34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E54FB9" w:rsidRPr="00C41882" w:rsidTr="00516FA9">
        <w:trPr>
          <w:trHeight w:val="583"/>
        </w:trPr>
        <w:tc>
          <w:tcPr>
            <w:tcW w:w="3686" w:type="dxa"/>
            <w:vAlign w:val="center"/>
          </w:tcPr>
          <w:p w:rsidR="00BB6B34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7. Удельный вес оборудования ж</w:t>
            </w:r>
            <w:r w:rsidRPr="00C41882">
              <w:rPr>
                <w:sz w:val="22"/>
                <w:szCs w:val="22"/>
                <w:lang w:eastAsia="en-US"/>
              </w:rPr>
              <w:t>и</w:t>
            </w:r>
            <w:r w:rsidRPr="00C41882">
              <w:rPr>
                <w:sz w:val="22"/>
                <w:szCs w:val="22"/>
                <w:lang w:eastAsia="en-US"/>
              </w:rPr>
              <w:t xml:space="preserve">лищного фонда централизованным водоотведением </w:t>
            </w:r>
          </w:p>
          <w:p w:rsidR="00E54FB9" w:rsidRPr="00C41882" w:rsidRDefault="00E54FB9" w:rsidP="005564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BB6B34" w:rsidRPr="00C41882" w:rsidRDefault="00BB6B34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C41882">
              <w:rPr>
                <w:sz w:val="22"/>
                <w:szCs w:val="22"/>
                <w:lang w:eastAsia="en-US"/>
              </w:rPr>
              <w:t>централизованным водоотв</w:t>
            </w:r>
            <w:r w:rsidRPr="00C41882">
              <w:rPr>
                <w:sz w:val="22"/>
                <w:szCs w:val="22"/>
                <w:lang w:eastAsia="en-US"/>
              </w:rPr>
              <w:t>е</w:t>
            </w:r>
            <w:r w:rsidRPr="00C41882">
              <w:rPr>
                <w:sz w:val="22"/>
                <w:szCs w:val="22"/>
                <w:lang w:eastAsia="en-US"/>
              </w:rPr>
              <w:t>дением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BB6B34" w:rsidRPr="00C41882" w:rsidRDefault="00BB6B34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BB6B34" w:rsidRPr="00C41882" w:rsidRDefault="00BB6B34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C41882">
              <w:rPr>
                <w:sz w:val="22"/>
                <w:szCs w:val="22"/>
                <w:lang w:eastAsia="en-US"/>
              </w:rPr>
              <w:t xml:space="preserve"> водоотведением</w:t>
            </w:r>
          </w:p>
          <w:p w:rsidR="00516FA9" w:rsidRPr="00C41882" w:rsidRDefault="00516FA9" w:rsidP="00556464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E54FB9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У</w:t>
            </w:r>
            <w:r w:rsidR="00BB6B34" w:rsidRPr="00C41882">
              <w:rPr>
                <w:bCs/>
                <w:noProof/>
                <w:sz w:val="22"/>
                <w:szCs w:val="22"/>
                <w:lang w:eastAsia="en-US"/>
              </w:rPr>
              <w:t>-</w:t>
            </w:r>
            <w:r w:rsidR="00BB6B34" w:rsidRPr="00C41882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водоотведением</w:t>
            </w:r>
            <w:proofErr w:type="gramStart"/>
            <w:r w:rsidR="00BB6B34" w:rsidRPr="00C41882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111" w:type="dxa"/>
            <w:vAlign w:val="center"/>
          </w:tcPr>
          <w:p w:rsidR="00F1500E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</w:t>
            </w:r>
          </w:p>
          <w:p w:rsid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</w:t>
            </w:r>
          </w:p>
          <w:p w:rsidR="00E54FB9" w:rsidRPr="00C41882" w:rsidRDefault="00E54FB9" w:rsidP="00556464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183C50" w:rsidRPr="00C41882" w:rsidTr="00C41882">
        <w:trPr>
          <w:trHeight w:val="625"/>
        </w:trPr>
        <w:tc>
          <w:tcPr>
            <w:tcW w:w="3686" w:type="dxa"/>
            <w:vAlign w:val="center"/>
          </w:tcPr>
          <w:p w:rsidR="00183C50" w:rsidRPr="00C41882" w:rsidRDefault="00183C50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8. Количество построенных котел</w:t>
            </w:r>
            <w:r w:rsidRPr="00C41882">
              <w:rPr>
                <w:sz w:val="22"/>
                <w:szCs w:val="22"/>
                <w:lang w:eastAsia="en-US"/>
              </w:rPr>
              <w:t>ь</w:t>
            </w:r>
            <w:r w:rsidRPr="00C41882">
              <w:rPr>
                <w:sz w:val="22"/>
                <w:szCs w:val="22"/>
                <w:lang w:eastAsia="en-US"/>
              </w:rPr>
              <w:t>ных.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9" w:type="dxa"/>
          </w:tcPr>
          <w:p w:rsidR="00183C50" w:rsidRPr="00C41882" w:rsidRDefault="00183C50" w:rsidP="00556464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183C50" w:rsidRPr="00C41882" w:rsidRDefault="00183C50" w:rsidP="00556464">
            <w:pPr>
              <w:widowControl w:val="0"/>
              <w:spacing w:after="0" w:line="240" w:lineRule="auto"/>
              <w:ind w:left="-79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от теплоснабжающих предприятий Красногорского </w:t>
            </w:r>
            <w:proofErr w:type="spellStart"/>
            <w:r w:rsidRPr="00C41882">
              <w:rPr>
                <w:bCs/>
                <w:sz w:val="22"/>
              </w:rPr>
              <w:t>м</w:t>
            </w:r>
            <w:r w:rsidR="00C41882" w:rsidRPr="00C41882">
              <w:rPr>
                <w:bCs/>
                <w:sz w:val="22"/>
              </w:rPr>
              <w:t>.р</w:t>
            </w:r>
            <w:proofErr w:type="spellEnd"/>
            <w:r w:rsidR="00C41882" w:rsidRPr="00C41882">
              <w:rPr>
                <w:bCs/>
                <w:sz w:val="22"/>
              </w:rPr>
              <w:t>.</w:t>
            </w:r>
          </w:p>
        </w:tc>
      </w:tr>
      <w:tr w:rsidR="00C438AB" w:rsidRPr="00C41882" w:rsidTr="002D071C">
        <w:trPr>
          <w:trHeight w:val="1083"/>
        </w:trPr>
        <w:tc>
          <w:tcPr>
            <w:tcW w:w="3686" w:type="dxa"/>
            <w:vAlign w:val="center"/>
          </w:tcPr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lastRenderedPageBreak/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C438AB" w:rsidRPr="00C41882" w:rsidRDefault="00C438AB" w:rsidP="00556464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C438AB" w:rsidRPr="00C41882" w:rsidRDefault="00C438AB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Сводные сведения </w:t>
            </w:r>
            <w:proofErr w:type="gramStart"/>
            <w:r w:rsidRPr="00C41882">
              <w:rPr>
                <w:bCs/>
                <w:sz w:val="22"/>
              </w:rPr>
              <w:t>от</w:t>
            </w:r>
            <w:proofErr w:type="gramEnd"/>
            <w:r w:rsidRPr="00C41882">
              <w:rPr>
                <w:bCs/>
                <w:sz w:val="22"/>
              </w:rPr>
              <w:t xml:space="preserve"> тепло-, </w:t>
            </w:r>
          </w:p>
          <w:p w:rsidR="00C438AB" w:rsidRPr="00C41882" w:rsidRDefault="00C438AB" w:rsidP="00556464">
            <w:pPr>
              <w:widowControl w:val="0"/>
              <w:tabs>
                <w:tab w:val="left" w:pos="-108"/>
              </w:tabs>
              <w:spacing w:after="0" w:line="240" w:lineRule="auto"/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C41882">
              <w:rPr>
                <w:bCs/>
                <w:sz w:val="22"/>
              </w:rPr>
              <w:t>водоснабжающих</w:t>
            </w:r>
            <w:proofErr w:type="spellEnd"/>
            <w:r w:rsidRPr="00C41882">
              <w:rPr>
                <w:bCs/>
                <w:sz w:val="22"/>
              </w:rPr>
              <w:t xml:space="preserve"> предприятий и УК</w:t>
            </w:r>
          </w:p>
          <w:p w:rsidR="00C438AB" w:rsidRPr="00C41882" w:rsidRDefault="00C438AB" w:rsidP="00556464">
            <w:pPr>
              <w:widowControl w:val="0"/>
              <w:spacing w:after="0" w:line="240" w:lineRule="auto"/>
              <w:ind w:left="34"/>
              <w:contextualSpacing/>
              <w:rPr>
                <w:bCs/>
                <w:sz w:val="22"/>
              </w:rPr>
            </w:pPr>
            <w:r w:rsidRPr="00C41882">
              <w:rPr>
                <w:bCs/>
                <w:sz w:val="22"/>
              </w:rPr>
              <w:t xml:space="preserve">Красногорского </w:t>
            </w:r>
            <w:proofErr w:type="spellStart"/>
            <w:r w:rsidRPr="00C41882">
              <w:rPr>
                <w:bCs/>
                <w:sz w:val="22"/>
              </w:rPr>
              <w:t>м.р</w:t>
            </w:r>
            <w:proofErr w:type="spellEnd"/>
            <w:r w:rsidRPr="00C41882">
              <w:rPr>
                <w:bCs/>
                <w:sz w:val="22"/>
              </w:rPr>
              <w:t>.</w:t>
            </w:r>
          </w:p>
        </w:tc>
      </w:tr>
      <w:tr w:rsidR="00E54FB9" w:rsidRPr="00C41882" w:rsidTr="008A66A3">
        <w:trPr>
          <w:trHeight w:val="346"/>
        </w:trPr>
        <w:tc>
          <w:tcPr>
            <w:tcW w:w="15026" w:type="dxa"/>
            <w:gridSpan w:val="3"/>
          </w:tcPr>
          <w:p w:rsidR="00E54FB9" w:rsidRPr="00C41882" w:rsidRDefault="00E54FB9" w:rsidP="00556464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C41882">
              <w:rPr>
                <w:b/>
                <w:bCs/>
                <w:sz w:val="22"/>
                <w:szCs w:val="22"/>
              </w:rPr>
              <w:t xml:space="preserve">3. Показатели, характеризующие реализацию задачи «Улучшение качества комфортного проживания на территории </w:t>
            </w:r>
            <w:r w:rsidR="00C41882">
              <w:rPr>
                <w:b/>
                <w:bCs/>
                <w:sz w:val="22"/>
                <w:szCs w:val="22"/>
              </w:rPr>
              <w:t xml:space="preserve">                                              </w:t>
            </w:r>
            <w:r w:rsidRPr="00C41882">
              <w:rPr>
                <w:b/>
                <w:bCs/>
                <w:sz w:val="22"/>
                <w:szCs w:val="22"/>
              </w:rPr>
              <w:t>Красногорского муниципального района</w:t>
            </w:r>
            <w:r w:rsidRPr="00C41882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E54FB9" w:rsidRPr="00C41882" w:rsidTr="00117BF3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1.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</w:t>
            </w:r>
            <w:r w:rsidR="00E54FB9" w:rsidRPr="00C41882">
              <w:rPr>
                <w:sz w:val="22"/>
                <w:szCs w:val="22"/>
                <w:lang w:eastAsia="en-US"/>
              </w:rPr>
              <w:t>у</w:t>
            </w:r>
            <w:r w:rsidR="00E54FB9" w:rsidRPr="00C41882">
              <w:rPr>
                <w:sz w:val="22"/>
                <w:szCs w:val="22"/>
                <w:lang w:eastAsia="en-US"/>
              </w:rPr>
              <w:t>щества в многоквартирных домах, расположенных на территории Мо</w:t>
            </w:r>
            <w:r w:rsidR="00E54FB9" w:rsidRPr="00C41882">
              <w:rPr>
                <w:sz w:val="22"/>
                <w:szCs w:val="22"/>
                <w:lang w:eastAsia="en-US"/>
              </w:rPr>
              <w:t>с</w:t>
            </w:r>
            <w:r w:rsidR="00E54FB9" w:rsidRPr="00C41882">
              <w:rPr>
                <w:sz w:val="22"/>
                <w:szCs w:val="22"/>
                <w:lang w:eastAsia="en-US"/>
              </w:rPr>
              <w:t>ковской области на 2014-2038годы»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домов, в которых проведен капитальный ремонт в рамках пр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граммы «Проведения капитального ремонта общего имущества в мног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</w:p>
        </w:tc>
      </w:tr>
      <w:tr w:rsidR="00E54FB9" w:rsidRPr="00C41882" w:rsidTr="00117BF3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2.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Доля лицевых счетов, </w:t>
            </w:r>
          </w:p>
          <w:p w:rsidR="002E4E15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обслуживаемых единой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F32245" w:rsidRPr="00C41882" w:rsidRDefault="00F32245" w:rsidP="00556464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C41882">
              <w:rPr>
                <w:sz w:val="22"/>
                <w:szCs w:val="22"/>
                <w:lang w:eastAsia="en-US"/>
              </w:rPr>
              <w:t>лицевых счетов, обслуживаемых единой областной расчетной системой</w:t>
            </w:r>
          </w:p>
          <w:p w:rsidR="00F32245" w:rsidRPr="00C41882" w:rsidRDefault="00F3224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F32245" w:rsidRPr="00C41882" w:rsidRDefault="00F32245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C41882">
              <w:rPr>
                <w:sz w:val="22"/>
                <w:szCs w:val="22"/>
                <w:lang w:eastAsia="en-US"/>
              </w:rPr>
              <w:t>лицевых счетов</w:t>
            </w:r>
          </w:p>
          <w:p w:rsidR="00F3224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32245" w:rsidRPr="00C41882">
              <w:rPr>
                <w:sz w:val="22"/>
                <w:szCs w:val="22"/>
              </w:rPr>
              <w:t>Д-</w:t>
            </w:r>
            <w:proofErr w:type="gramEnd"/>
            <w:r w:rsidR="00F32245" w:rsidRPr="00C41882">
              <w:rPr>
                <w:sz w:val="22"/>
                <w:szCs w:val="22"/>
              </w:rPr>
              <w:t xml:space="preserve"> Доля лицевых счетов, обслуживаемых единой областной расче</w:t>
            </w:r>
            <w:r w:rsidR="00F32245" w:rsidRPr="00C41882">
              <w:rPr>
                <w:sz w:val="22"/>
                <w:szCs w:val="22"/>
              </w:rPr>
              <w:t>т</w:t>
            </w:r>
            <w:r w:rsidR="00F32245" w:rsidRPr="00C41882">
              <w:rPr>
                <w:sz w:val="22"/>
                <w:szCs w:val="22"/>
              </w:rPr>
              <w:t>ной системой (%)</w:t>
            </w:r>
          </w:p>
          <w:p w:rsidR="00516FA9" w:rsidRPr="00C41882" w:rsidRDefault="00F32245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54FB9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лицевых счетов, обслуживаемых единой областной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расчетной системой (шт.)</w:t>
            </w:r>
          </w:p>
        </w:tc>
        <w:tc>
          <w:tcPr>
            <w:tcW w:w="4111" w:type="dxa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  <w:r w:rsidR="00C41882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и Управляющих компаний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3.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отремонтированных линий наружного освещения (</w:t>
            </w:r>
            <w:proofErr w:type="gramStart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C4188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4.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="00E54FB9" w:rsidRPr="00C41882">
              <w:rPr>
                <w:sz w:val="22"/>
                <w:szCs w:val="22"/>
                <w:lang w:eastAsia="en-US"/>
              </w:rPr>
              <w:t>замененных</w:t>
            </w:r>
            <w:proofErr w:type="gramEnd"/>
            <w:r w:rsidR="00E54FB9"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2E4E15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светильников наружного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C41882" w:rsidRPr="00C4188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5. 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Площадь обслуживания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площадей обслуживаемых зеленых насаждений (</w:t>
            </w:r>
            <w:proofErr w:type="gramStart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F860B6">
        <w:trPr>
          <w:trHeight w:val="986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6.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установленных эл</w:t>
            </w:r>
            <w:r w:rsidR="00E54FB9" w:rsidRPr="00C41882">
              <w:rPr>
                <w:sz w:val="22"/>
                <w:szCs w:val="22"/>
                <w:lang w:eastAsia="en-US"/>
              </w:rPr>
              <w:t>е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ментов благоустройства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7.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устроенных цветн</w:t>
            </w:r>
            <w:r w:rsidR="00E54FB9" w:rsidRPr="00C41882">
              <w:rPr>
                <w:sz w:val="22"/>
                <w:szCs w:val="22"/>
                <w:lang w:eastAsia="en-US"/>
              </w:rPr>
              <w:t>и</w:t>
            </w:r>
            <w:r w:rsidR="00E54FB9" w:rsidRPr="00C41882">
              <w:rPr>
                <w:sz w:val="22"/>
                <w:szCs w:val="22"/>
                <w:lang w:eastAsia="en-US"/>
              </w:rPr>
              <w:t>ков, клумб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Normal"/>
              <w:ind w:right="1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Сумма устроенных цветников, клумб (</w:t>
            </w:r>
            <w:proofErr w:type="gramStart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="002E5FDE" w:rsidRPr="002E5FD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E54FB9" w:rsidRPr="00C41882" w:rsidTr="000B2C1B">
        <w:trPr>
          <w:trHeight w:val="621"/>
        </w:trPr>
        <w:tc>
          <w:tcPr>
            <w:tcW w:w="3686" w:type="dxa"/>
          </w:tcPr>
          <w:p w:rsidR="00E54FB9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lastRenderedPageBreak/>
              <w:t xml:space="preserve">8. </w:t>
            </w:r>
            <w:r w:rsidR="00E54FB9" w:rsidRPr="00C41882">
              <w:rPr>
                <w:sz w:val="22"/>
                <w:szCs w:val="22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F32245" w:rsidRPr="00C41882" w:rsidRDefault="00F32245" w:rsidP="00556464">
            <w:pPr>
              <w:pStyle w:val="ConsPlusCell"/>
              <w:ind w:left="459" w:right="175" w:hanging="142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Кол-во дворовых территорий </w:t>
            </w:r>
            <w:r w:rsidRPr="00C41882">
              <w:rPr>
                <w:sz w:val="22"/>
                <w:szCs w:val="22"/>
              </w:rPr>
              <w:t>обустроенных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в текущем году</w:t>
            </w:r>
          </w:p>
          <w:p w:rsidR="00F32245" w:rsidRPr="00C41882" w:rsidRDefault="00F32245" w:rsidP="00556464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C41882">
              <w:rPr>
                <w:bCs/>
                <w:sz w:val="22"/>
                <w:szCs w:val="22"/>
              </w:rPr>
              <w:t>О=_________________________________________________*100%</w:t>
            </w:r>
          </w:p>
          <w:p w:rsidR="00F32245" w:rsidRPr="00C41882" w:rsidRDefault="00F32245" w:rsidP="00556464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C41882">
              <w:rPr>
                <w:sz w:val="22"/>
                <w:szCs w:val="22"/>
              </w:rPr>
              <w:t>дворовых территорий на территории Красногорского муниципального района</w:t>
            </w:r>
          </w:p>
          <w:p w:rsidR="00F32245" w:rsidRPr="00C41882" w:rsidRDefault="00516FA9" w:rsidP="00556464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1882">
              <w:rPr>
                <w:bCs/>
                <w:noProof/>
                <w:sz w:val="22"/>
                <w:szCs w:val="22"/>
                <w:lang w:eastAsia="en-US"/>
              </w:rPr>
              <w:t>Г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де</w:t>
            </w:r>
            <w:r w:rsidRPr="00C41882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F32245" w:rsidRPr="00C41882">
              <w:rPr>
                <w:bCs/>
                <w:noProof/>
                <w:sz w:val="22"/>
                <w:szCs w:val="22"/>
                <w:lang w:eastAsia="en-US"/>
              </w:rPr>
              <w:t>О-</w:t>
            </w:r>
            <w:r w:rsidR="00F32245" w:rsidRPr="00C41882">
              <w:rPr>
                <w:sz w:val="22"/>
                <w:szCs w:val="22"/>
                <w:lang w:eastAsia="en-US"/>
              </w:rPr>
              <w:t xml:space="preserve"> Обеспеченность обустроенными дворовыми территориями</w:t>
            </w:r>
            <w:proofErr w:type="gramStart"/>
            <w:r w:rsidR="00F32245" w:rsidRPr="00C41882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F32245" w:rsidRPr="00C41882">
              <w:rPr>
                <w:rFonts w:ascii="Times New Roman" w:hAnsi="Times New Roman" w:cs="Times New Roman"/>
                <w:sz w:val="22"/>
                <w:szCs w:val="22"/>
              </w:rPr>
              <w:t>дворовых территорий</w:t>
            </w:r>
            <w:r w:rsidR="006F03B6" w:rsidRPr="00C418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2245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обустроенных в текущем году на 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террит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рии Красног</w:t>
            </w:r>
            <w:r w:rsidR="00527464" w:rsidRPr="00C41882">
              <w:rPr>
                <w:rFonts w:ascii="Times New Roman" w:hAnsi="Times New Roman" w:cs="Times New Roman"/>
                <w:sz w:val="22"/>
                <w:szCs w:val="22"/>
              </w:rPr>
              <w:t>орского муниципального района (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шт.)</w:t>
            </w:r>
          </w:p>
        </w:tc>
        <w:tc>
          <w:tcPr>
            <w:tcW w:w="4111" w:type="dxa"/>
            <w:vAlign w:val="center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E54FB9" w:rsidRPr="00C41882" w:rsidTr="00516FA9">
        <w:trPr>
          <w:trHeight w:val="1383"/>
        </w:trPr>
        <w:tc>
          <w:tcPr>
            <w:tcW w:w="3686" w:type="dxa"/>
          </w:tcPr>
          <w:p w:rsidR="002E4E15" w:rsidRPr="00C41882" w:rsidRDefault="00BB6B34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9. </w:t>
            </w:r>
            <w:r w:rsidR="00E54FB9" w:rsidRPr="00C41882">
              <w:rPr>
                <w:sz w:val="22"/>
                <w:szCs w:val="22"/>
                <w:lang w:eastAsia="en-US"/>
              </w:rPr>
              <w:t>Количество установленных ко</w:t>
            </w:r>
            <w:r w:rsidR="00E54FB9" w:rsidRPr="00C41882">
              <w:rPr>
                <w:sz w:val="22"/>
                <w:szCs w:val="22"/>
                <w:lang w:eastAsia="en-US"/>
              </w:rPr>
              <w:t>н</w:t>
            </w:r>
            <w:r w:rsidR="00E54FB9" w:rsidRPr="00C41882">
              <w:rPr>
                <w:sz w:val="22"/>
                <w:szCs w:val="22"/>
                <w:lang w:eastAsia="en-US"/>
              </w:rPr>
              <w:t xml:space="preserve">тейнерных площадок </w:t>
            </w:r>
            <w:proofErr w:type="gramStart"/>
            <w:r w:rsidR="00E54FB9" w:rsidRPr="00C41882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="00E54FB9" w:rsidRPr="00C41882">
              <w:rPr>
                <w:sz w:val="22"/>
                <w:szCs w:val="22"/>
                <w:lang w:eastAsia="en-US"/>
              </w:rPr>
              <w:t xml:space="preserve"> </w:t>
            </w:r>
          </w:p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сбору мусора, в том числе вблизи СНТ и вдоль дорог, с которых ос</w:t>
            </w:r>
            <w:r w:rsidRPr="00C41882">
              <w:rPr>
                <w:sz w:val="22"/>
                <w:szCs w:val="22"/>
                <w:lang w:eastAsia="en-US"/>
              </w:rPr>
              <w:t>у</w:t>
            </w:r>
            <w:r w:rsidRPr="00C41882">
              <w:rPr>
                <w:sz w:val="22"/>
                <w:szCs w:val="22"/>
                <w:lang w:eastAsia="en-US"/>
              </w:rPr>
              <w:t>ществляется вывоз мусора</w:t>
            </w:r>
          </w:p>
        </w:tc>
        <w:tc>
          <w:tcPr>
            <w:tcW w:w="7229" w:type="dxa"/>
            <w:vAlign w:val="center"/>
          </w:tcPr>
          <w:p w:rsidR="00E54FB9" w:rsidRPr="00C41882" w:rsidRDefault="00E54FB9" w:rsidP="00556464">
            <w:pPr>
              <w:pStyle w:val="ConsPlusCell"/>
              <w:contextualSpacing/>
              <w:rPr>
                <w:sz w:val="22"/>
                <w:szCs w:val="22"/>
              </w:rPr>
            </w:pPr>
            <w:r w:rsidRPr="00C41882">
              <w:rPr>
                <w:sz w:val="22"/>
                <w:szCs w:val="22"/>
              </w:rPr>
              <w:t xml:space="preserve">Сумма </w:t>
            </w:r>
            <w:r w:rsidRPr="00C41882">
              <w:rPr>
                <w:sz w:val="22"/>
                <w:szCs w:val="22"/>
                <w:lang w:eastAsia="en-US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C41882">
              <w:rPr>
                <w:sz w:val="22"/>
                <w:szCs w:val="22"/>
              </w:rPr>
              <w:t>(шт.)</w:t>
            </w:r>
          </w:p>
        </w:tc>
        <w:tc>
          <w:tcPr>
            <w:tcW w:w="4111" w:type="dxa"/>
          </w:tcPr>
          <w:p w:rsidR="002E5FDE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E54FB9" w:rsidRPr="00C41882" w:rsidRDefault="00E54FB9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2E4E15" w:rsidRPr="00C41882" w:rsidTr="00731C4E">
        <w:trPr>
          <w:trHeight w:val="1383"/>
        </w:trPr>
        <w:tc>
          <w:tcPr>
            <w:tcW w:w="3686" w:type="dxa"/>
          </w:tcPr>
          <w:p w:rsidR="002E4E15" w:rsidRPr="00C41882" w:rsidRDefault="002E4E15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10. Количество выявленных и оформленных органами местного самоуправления нарушений норм и требований, установленных Зак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>ном Московской области «О благ</w:t>
            </w:r>
            <w:r w:rsidRPr="00C41882">
              <w:rPr>
                <w:sz w:val="22"/>
                <w:szCs w:val="22"/>
                <w:lang w:eastAsia="en-US"/>
              </w:rPr>
              <w:t>о</w:t>
            </w:r>
            <w:r w:rsidRPr="00C41882">
              <w:rPr>
                <w:sz w:val="22"/>
                <w:szCs w:val="22"/>
                <w:lang w:eastAsia="en-US"/>
              </w:rPr>
              <w:t>устройстве в Московской области», по которым выставлены штрафы на 1 тыс. населения</w:t>
            </w:r>
          </w:p>
        </w:tc>
        <w:tc>
          <w:tcPr>
            <w:tcW w:w="7229" w:type="dxa"/>
          </w:tcPr>
          <w:p w:rsidR="002E4E15" w:rsidRPr="00C41882" w:rsidRDefault="002E4E15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438AB" w:rsidRPr="00C41882">
              <w:rPr>
                <w:sz w:val="22"/>
                <w:szCs w:val="22"/>
                <w:lang w:eastAsia="en-US"/>
              </w:rPr>
              <w:t>актов обнаружения нарушений н</w:t>
            </w:r>
            <w:r w:rsidRPr="00C41882">
              <w:rPr>
                <w:sz w:val="22"/>
                <w:szCs w:val="22"/>
                <w:lang w:eastAsia="en-US"/>
              </w:rPr>
              <w:t>орм и требований, устано</w:t>
            </w:r>
            <w:r w:rsidRPr="00C41882">
              <w:rPr>
                <w:sz w:val="22"/>
                <w:szCs w:val="22"/>
                <w:lang w:eastAsia="en-US"/>
              </w:rPr>
              <w:t>в</w:t>
            </w:r>
            <w:r w:rsidRPr="00C41882">
              <w:rPr>
                <w:sz w:val="22"/>
                <w:szCs w:val="22"/>
                <w:lang w:eastAsia="en-US"/>
              </w:rPr>
              <w:t xml:space="preserve">ленных Законом Московской области «О благоустройстве в Московской области», 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составленных внештатными инспекторами </w:t>
            </w:r>
            <w:proofErr w:type="spellStart"/>
            <w:r w:rsidR="00C438AB" w:rsidRPr="00C41882">
              <w:rPr>
                <w:sz w:val="22"/>
                <w:szCs w:val="22"/>
                <w:lang w:eastAsia="en-US"/>
              </w:rPr>
              <w:t>Госадмтехнадзора</w:t>
            </w:r>
            <w:proofErr w:type="spellEnd"/>
            <w:r w:rsidR="00C438AB" w:rsidRPr="00C41882">
              <w:rPr>
                <w:sz w:val="22"/>
                <w:szCs w:val="22"/>
                <w:lang w:eastAsia="en-US"/>
              </w:rPr>
              <w:t xml:space="preserve"> Московской области от ОМС, </w:t>
            </w:r>
            <w:r w:rsidRPr="00C41882">
              <w:rPr>
                <w:sz w:val="22"/>
                <w:szCs w:val="22"/>
                <w:lang w:eastAsia="en-US"/>
              </w:rPr>
              <w:t xml:space="preserve">по которым </w:t>
            </w:r>
            <w:r w:rsidR="00C438AB" w:rsidRPr="00C41882">
              <w:rPr>
                <w:sz w:val="22"/>
                <w:szCs w:val="22"/>
                <w:lang w:eastAsia="en-US"/>
              </w:rPr>
              <w:t>возбуждены дела об админ</w:t>
            </w:r>
            <w:r w:rsidR="00C438AB" w:rsidRPr="00C41882">
              <w:rPr>
                <w:sz w:val="22"/>
                <w:szCs w:val="22"/>
                <w:lang w:eastAsia="en-US"/>
              </w:rPr>
              <w:t>и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стративных правонарушениях, назначены </w:t>
            </w:r>
            <w:r w:rsidRPr="00C41882">
              <w:rPr>
                <w:sz w:val="22"/>
                <w:szCs w:val="22"/>
                <w:lang w:eastAsia="en-US"/>
              </w:rPr>
              <w:t>штрафы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, из расчёта </w:t>
            </w:r>
            <w:r w:rsidRPr="00C41882">
              <w:rPr>
                <w:sz w:val="22"/>
                <w:szCs w:val="22"/>
                <w:lang w:eastAsia="en-US"/>
              </w:rPr>
              <w:t>на 1 тыс. населения</w:t>
            </w:r>
            <w:r w:rsidR="00C438AB" w:rsidRPr="00C41882">
              <w:rPr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>К=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>(дел)/К(нас)х1000,</w:t>
            </w:r>
          </w:p>
          <w:p w:rsidR="00C438AB" w:rsidRPr="00C41882" w:rsidRDefault="00C438AB" w:rsidP="0055646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C41882">
              <w:rPr>
                <w:sz w:val="22"/>
                <w:szCs w:val="22"/>
                <w:lang w:eastAsia="en-US"/>
              </w:rPr>
              <w:t xml:space="preserve">Где К – значение показателя; </w:t>
            </w:r>
            <w:proofErr w:type="gramStart"/>
            <w:r w:rsidRPr="00C41882">
              <w:rPr>
                <w:sz w:val="22"/>
                <w:szCs w:val="22"/>
                <w:lang w:eastAsia="en-US"/>
              </w:rPr>
              <w:t>К(</w:t>
            </w:r>
            <w:proofErr w:type="gramEnd"/>
            <w:r w:rsidRPr="00C41882">
              <w:rPr>
                <w:sz w:val="22"/>
                <w:szCs w:val="22"/>
                <w:lang w:eastAsia="en-US"/>
              </w:rPr>
              <w:t>дел) – количество административных дел, возбуждённых по материалам внештатных инспекторов ОМС; К(нас)- количество населения муниципального образования.</w:t>
            </w:r>
          </w:p>
        </w:tc>
        <w:tc>
          <w:tcPr>
            <w:tcW w:w="4111" w:type="dxa"/>
          </w:tcPr>
          <w:p w:rsidR="002E4E15" w:rsidRPr="00C41882" w:rsidRDefault="002E4E15" w:rsidP="0055646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1882">
              <w:rPr>
                <w:rFonts w:ascii="Times New Roman" w:hAnsi="Times New Roman" w:cs="Times New Roman"/>
                <w:sz w:val="22"/>
                <w:szCs w:val="22"/>
              </w:rPr>
              <w:t>горского муниципального района</w:t>
            </w:r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>адмтехнадзора</w:t>
            </w:r>
            <w:proofErr w:type="spellEnd"/>
            <w:r w:rsidR="00C438AB" w:rsidRPr="00C4188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области.</w:t>
            </w:r>
          </w:p>
        </w:tc>
      </w:tr>
    </w:tbl>
    <w:p w:rsidR="00597502" w:rsidRPr="00C41882" w:rsidRDefault="00597502" w:rsidP="00556464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597502" w:rsidRPr="00C41882" w:rsidSect="004E6AB6">
      <w:footerReference w:type="default" r:id="rId9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68" w:rsidRDefault="00DD3C68" w:rsidP="005A2E6F">
      <w:pPr>
        <w:spacing w:after="0" w:line="240" w:lineRule="auto"/>
      </w:pPr>
      <w:r>
        <w:separator/>
      </w:r>
    </w:p>
  </w:endnote>
  <w:endnote w:type="continuationSeparator" w:id="0">
    <w:p w:rsidR="00DD3C68" w:rsidRDefault="00DD3C68" w:rsidP="005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FE" w:rsidRDefault="00932568">
    <w:pPr>
      <w:pStyle w:val="a7"/>
      <w:jc w:val="right"/>
    </w:pPr>
    <w:r>
      <w:fldChar w:fldCharType="begin"/>
    </w:r>
    <w:r w:rsidR="004E59FE">
      <w:instrText xml:space="preserve"> PAGE   \* MERGEFORMAT </w:instrText>
    </w:r>
    <w:r>
      <w:fldChar w:fldCharType="separate"/>
    </w:r>
    <w:r w:rsidR="00A202A8">
      <w:rPr>
        <w:noProof/>
      </w:rPr>
      <w:t>2</w:t>
    </w:r>
    <w:r>
      <w:rPr>
        <w:noProof/>
      </w:rPr>
      <w:fldChar w:fldCharType="end"/>
    </w:r>
  </w:p>
  <w:p w:rsidR="004E59FE" w:rsidRDefault="004E5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68" w:rsidRDefault="00DD3C68" w:rsidP="005A2E6F">
      <w:pPr>
        <w:spacing w:after="0" w:line="240" w:lineRule="auto"/>
      </w:pPr>
      <w:r>
        <w:separator/>
      </w:r>
    </w:p>
  </w:footnote>
  <w:footnote w:type="continuationSeparator" w:id="0">
    <w:p w:rsidR="00DD3C68" w:rsidRDefault="00DD3C68" w:rsidP="005A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8B"/>
    <w:rsid w:val="000209A9"/>
    <w:rsid w:val="00024DF4"/>
    <w:rsid w:val="00032EDC"/>
    <w:rsid w:val="00033D0A"/>
    <w:rsid w:val="000372A7"/>
    <w:rsid w:val="00052369"/>
    <w:rsid w:val="000643FB"/>
    <w:rsid w:val="0007188D"/>
    <w:rsid w:val="000750CC"/>
    <w:rsid w:val="00096CAF"/>
    <w:rsid w:val="000B03DD"/>
    <w:rsid w:val="000B2C1B"/>
    <w:rsid w:val="000C7466"/>
    <w:rsid w:val="000D3D55"/>
    <w:rsid w:val="000D5080"/>
    <w:rsid w:val="000E4D71"/>
    <w:rsid w:val="00117BF3"/>
    <w:rsid w:val="00117D7E"/>
    <w:rsid w:val="00151CC6"/>
    <w:rsid w:val="00163AF4"/>
    <w:rsid w:val="00176D76"/>
    <w:rsid w:val="00183C50"/>
    <w:rsid w:val="00185210"/>
    <w:rsid w:val="001858E6"/>
    <w:rsid w:val="00186068"/>
    <w:rsid w:val="00186CD5"/>
    <w:rsid w:val="001D204F"/>
    <w:rsid w:val="001D7DFC"/>
    <w:rsid w:val="001E1DCF"/>
    <w:rsid w:val="001E46A9"/>
    <w:rsid w:val="001F2DB1"/>
    <w:rsid w:val="002107A0"/>
    <w:rsid w:val="00211E4F"/>
    <w:rsid w:val="00215DED"/>
    <w:rsid w:val="00216E2B"/>
    <w:rsid w:val="00222762"/>
    <w:rsid w:val="002235C1"/>
    <w:rsid w:val="002303DD"/>
    <w:rsid w:val="002340CE"/>
    <w:rsid w:val="00240629"/>
    <w:rsid w:val="00240B7F"/>
    <w:rsid w:val="002553D1"/>
    <w:rsid w:val="00256FF6"/>
    <w:rsid w:val="002626DF"/>
    <w:rsid w:val="00262701"/>
    <w:rsid w:val="00280C56"/>
    <w:rsid w:val="002829E7"/>
    <w:rsid w:val="002874A6"/>
    <w:rsid w:val="00296CBD"/>
    <w:rsid w:val="002A4E6C"/>
    <w:rsid w:val="002C0C70"/>
    <w:rsid w:val="002D071C"/>
    <w:rsid w:val="002E4E15"/>
    <w:rsid w:val="002E571B"/>
    <w:rsid w:val="002E5FDE"/>
    <w:rsid w:val="003174B0"/>
    <w:rsid w:val="0033066C"/>
    <w:rsid w:val="00355F3E"/>
    <w:rsid w:val="00376C9C"/>
    <w:rsid w:val="00386537"/>
    <w:rsid w:val="00387580"/>
    <w:rsid w:val="003925EF"/>
    <w:rsid w:val="00396365"/>
    <w:rsid w:val="003A4E54"/>
    <w:rsid w:val="003A6A91"/>
    <w:rsid w:val="003B5E4D"/>
    <w:rsid w:val="00400EA8"/>
    <w:rsid w:val="00402820"/>
    <w:rsid w:val="00411A0B"/>
    <w:rsid w:val="00414572"/>
    <w:rsid w:val="00420AEA"/>
    <w:rsid w:val="0042777B"/>
    <w:rsid w:val="00433255"/>
    <w:rsid w:val="00433D1C"/>
    <w:rsid w:val="004344DD"/>
    <w:rsid w:val="00450345"/>
    <w:rsid w:val="00454876"/>
    <w:rsid w:val="00456C8C"/>
    <w:rsid w:val="00462CE5"/>
    <w:rsid w:val="00463CEA"/>
    <w:rsid w:val="0048333E"/>
    <w:rsid w:val="0048452A"/>
    <w:rsid w:val="00490ABF"/>
    <w:rsid w:val="004B4585"/>
    <w:rsid w:val="004B6001"/>
    <w:rsid w:val="004B6DC2"/>
    <w:rsid w:val="004C4197"/>
    <w:rsid w:val="004E14CE"/>
    <w:rsid w:val="004E59FE"/>
    <w:rsid w:val="004E6AB6"/>
    <w:rsid w:val="004E76B3"/>
    <w:rsid w:val="004F3086"/>
    <w:rsid w:val="004F3BB0"/>
    <w:rsid w:val="004F4C63"/>
    <w:rsid w:val="00504D4D"/>
    <w:rsid w:val="00515854"/>
    <w:rsid w:val="00516FA9"/>
    <w:rsid w:val="00522524"/>
    <w:rsid w:val="005248DD"/>
    <w:rsid w:val="00527464"/>
    <w:rsid w:val="00530CE1"/>
    <w:rsid w:val="00537330"/>
    <w:rsid w:val="005449EF"/>
    <w:rsid w:val="00545A87"/>
    <w:rsid w:val="00556464"/>
    <w:rsid w:val="00570503"/>
    <w:rsid w:val="00570B68"/>
    <w:rsid w:val="00591DBC"/>
    <w:rsid w:val="00593331"/>
    <w:rsid w:val="00597502"/>
    <w:rsid w:val="005A2E6F"/>
    <w:rsid w:val="005A52D8"/>
    <w:rsid w:val="005C081B"/>
    <w:rsid w:val="005E474A"/>
    <w:rsid w:val="005E4AED"/>
    <w:rsid w:val="005E7FE4"/>
    <w:rsid w:val="005F4642"/>
    <w:rsid w:val="00602D6E"/>
    <w:rsid w:val="00604655"/>
    <w:rsid w:val="00612004"/>
    <w:rsid w:val="006216B5"/>
    <w:rsid w:val="006430FD"/>
    <w:rsid w:val="00654738"/>
    <w:rsid w:val="00656DE4"/>
    <w:rsid w:val="0066570C"/>
    <w:rsid w:val="00685F99"/>
    <w:rsid w:val="006A69CE"/>
    <w:rsid w:val="006B640B"/>
    <w:rsid w:val="006D0411"/>
    <w:rsid w:val="006F03B6"/>
    <w:rsid w:val="006F2067"/>
    <w:rsid w:val="006F2F63"/>
    <w:rsid w:val="006F6868"/>
    <w:rsid w:val="0070140B"/>
    <w:rsid w:val="00702D1E"/>
    <w:rsid w:val="00706465"/>
    <w:rsid w:val="00706F2B"/>
    <w:rsid w:val="00710473"/>
    <w:rsid w:val="00715AD4"/>
    <w:rsid w:val="007178FC"/>
    <w:rsid w:val="007228CF"/>
    <w:rsid w:val="00723466"/>
    <w:rsid w:val="0073008D"/>
    <w:rsid w:val="00731C4E"/>
    <w:rsid w:val="00733FFD"/>
    <w:rsid w:val="00734F4C"/>
    <w:rsid w:val="00735B97"/>
    <w:rsid w:val="0073782F"/>
    <w:rsid w:val="0075045D"/>
    <w:rsid w:val="0077011F"/>
    <w:rsid w:val="00797A8A"/>
    <w:rsid w:val="007A0870"/>
    <w:rsid w:val="007C02DF"/>
    <w:rsid w:val="007F01C2"/>
    <w:rsid w:val="008049AE"/>
    <w:rsid w:val="008079F9"/>
    <w:rsid w:val="00812651"/>
    <w:rsid w:val="00824184"/>
    <w:rsid w:val="008243F7"/>
    <w:rsid w:val="008276A0"/>
    <w:rsid w:val="00827802"/>
    <w:rsid w:val="00836D0A"/>
    <w:rsid w:val="008458C7"/>
    <w:rsid w:val="008533FE"/>
    <w:rsid w:val="00857661"/>
    <w:rsid w:val="008678ED"/>
    <w:rsid w:val="0087411D"/>
    <w:rsid w:val="008963D2"/>
    <w:rsid w:val="008A66A3"/>
    <w:rsid w:val="008B3D73"/>
    <w:rsid w:val="008B7E18"/>
    <w:rsid w:val="008D2B6C"/>
    <w:rsid w:val="008D45BF"/>
    <w:rsid w:val="008D5FED"/>
    <w:rsid w:val="008E61D6"/>
    <w:rsid w:val="008F175C"/>
    <w:rsid w:val="008F2043"/>
    <w:rsid w:val="008F3B00"/>
    <w:rsid w:val="00906EAB"/>
    <w:rsid w:val="00907BDA"/>
    <w:rsid w:val="0091256E"/>
    <w:rsid w:val="00922E46"/>
    <w:rsid w:val="0092488B"/>
    <w:rsid w:val="00925B81"/>
    <w:rsid w:val="00932568"/>
    <w:rsid w:val="00943F21"/>
    <w:rsid w:val="0094712D"/>
    <w:rsid w:val="0095054C"/>
    <w:rsid w:val="009622DC"/>
    <w:rsid w:val="009704C2"/>
    <w:rsid w:val="00975E64"/>
    <w:rsid w:val="00977860"/>
    <w:rsid w:val="00982F73"/>
    <w:rsid w:val="009A62DF"/>
    <w:rsid w:val="009A78FC"/>
    <w:rsid w:val="009B3BD7"/>
    <w:rsid w:val="009B40FF"/>
    <w:rsid w:val="009D60B0"/>
    <w:rsid w:val="009F126A"/>
    <w:rsid w:val="009F2C78"/>
    <w:rsid w:val="00A07087"/>
    <w:rsid w:val="00A11905"/>
    <w:rsid w:val="00A13488"/>
    <w:rsid w:val="00A14CFF"/>
    <w:rsid w:val="00A1771B"/>
    <w:rsid w:val="00A202A8"/>
    <w:rsid w:val="00A27486"/>
    <w:rsid w:val="00A37D3C"/>
    <w:rsid w:val="00A523DE"/>
    <w:rsid w:val="00A525AF"/>
    <w:rsid w:val="00A70FD7"/>
    <w:rsid w:val="00A96BD5"/>
    <w:rsid w:val="00AA0E44"/>
    <w:rsid w:val="00AA44F7"/>
    <w:rsid w:val="00AA71AC"/>
    <w:rsid w:val="00AB0800"/>
    <w:rsid w:val="00AB681F"/>
    <w:rsid w:val="00AB7965"/>
    <w:rsid w:val="00AC77BE"/>
    <w:rsid w:val="00B145BF"/>
    <w:rsid w:val="00B300C3"/>
    <w:rsid w:val="00B50823"/>
    <w:rsid w:val="00B6619B"/>
    <w:rsid w:val="00B76C12"/>
    <w:rsid w:val="00BB493C"/>
    <w:rsid w:val="00BB630B"/>
    <w:rsid w:val="00BB6B34"/>
    <w:rsid w:val="00BC29C9"/>
    <w:rsid w:val="00BC4F1E"/>
    <w:rsid w:val="00BC6FA8"/>
    <w:rsid w:val="00BD6F75"/>
    <w:rsid w:val="00BE31A8"/>
    <w:rsid w:val="00BE4B8B"/>
    <w:rsid w:val="00BF0D82"/>
    <w:rsid w:val="00C14636"/>
    <w:rsid w:val="00C16945"/>
    <w:rsid w:val="00C27AC0"/>
    <w:rsid w:val="00C3143C"/>
    <w:rsid w:val="00C31DF4"/>
    <w:rsid w:val="00C330D8"/>
    <w:rsid w:val="00C35184"/>
    <w:rsid w:val="00C37201"/>
    <w:rsid w:val="00C41882"/>
    <w:rsid w:val="00C438AB"/>
    <w:rsid w:val="00C44C9D"/>
    <w:rsid w:val="00C56162"/>
    <w:rsid w:val="00C62A72"/>
    <w:rsid w:val="00C66BFD"/>
    <w:rsid w:val="00C74CFE"/>
    <w:rsid w:val="00C8252B"/>
    <w:rsid w:val="00C918AC"/>
    <w:rsid w:val="00C97B52"/>
    <w:rsid w:val="00CA3F5A"/>
    <w:rsid w:val="00CB14D4"/>
    <w:rsid w:val="00CB1B26"/>
    <w:rsid w:val="00CC3995"/>
    <w:rsid w:val="00CC3B7C"/>
    <w:rsid w:val="00CC7CAA"/>
    <w:rsid w:val="00CD5FDD"/>
    <w:rsid w:val="00CE3E7D"/>
    <w:rsid w:val="00D01770"/>
    <w:rsid w:val="00D14B43"/>
    <w:rsid w:val="00D301E3"/>
    <w:rsid w:val="00D3304E"/>
    <w:rsid w:val="00D51349"/>
    <w:rsid w:val="00D67A7A"/>
    <w:rsid w:val="00D67EA1"/>
    <w:rsid w:val="00D72BDE"/>
    <w:rsid w:val="00D80B40"/>
    <w:rsid w:val="00D82D9F"/>
    <w:rsid w:val="00DA1D47"/>
    <w:rsid w:val="00DB4200"/>
    <w:rsid w:val="00DC431A"/>
    <w:rsid w:val="00DC7B97"/>
    <w:rsid w:val="00DD3C68"/>
    <w:rsid w:val="00DE7B58"/>
    <w:rsid w:val="00E11832"/>
    <w:rsid w:val="00E336FE"/>
    <w:rsid w:val="00E4484B"/>
    <w:rsid w:val="00E54FB9"/>
    <w:rsid w:val="00E67D4E"/>
    <w:rsid w:val="00E877B2"/>
    <w:rsid w:val="00EC3884"/>
    <w:rsid w:val="00EC510B"/>
    <w:rsid w:val="00EC5BE8"/>
    <w:rsid w:val="00ED7C74"/>
    <w:rsid w:val="00EE004E"/>
    <w:rsid w:val="00EE3A88"/>
    <w:rsid w:val="00EE43C4"/>
    <w:rsid w:val="00EE71BE"/>
    <w:rsid w:val="00EF19B9"/>
    <w:rsid w:val="00EF4383"/>
    <w:rsid w:val="00EF4C32"/>
    <w:rsid w:val="00EF6558"/>
    <w:rsid w:val="00F05667"/>
    <w:rsid w:val="00F11FC7"/>
    <w:rsid w:val="00F1500E"/>
    <w:rsid w:val="00F155D4"/>
    <w:rsid w:val="00F210EE"/>
    <w:rsid w:val="00F32245"/>
    <w:rsid w:val="00F32FD1"/>
    <w:rsid w:val="00F35D28"/>
    <w:rsid w:val="00F37953"/>
    <w:rsid w:val="00F41593"/>
    <w:rsid w:val="00F547B6"/>
    <w:rsid w:val="00F64CA4"/>
    <w:rsid w:val="00F65900"/>
    <w:rsid w:val="00F70DE6"/>
    <w:rsid w:val="00F72898"/>
    <w:rsid w:val="00F746B1"/>
    <w:rsid w:val="00F860B6"/>
    <w:rsid w:val="00F94CB3"/>
    <w:rsid w:val="00F97739"/>
    <w:rsid w:val="00FA4C36"/>
    <w:rsid w:val="00FA7EE0"/>
    <w:rsid w:val="00FC32D7"/>
    <w:rsid w:val="00FD28C3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B750-54CD-4072-AA49-2D5A49DA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10</cp:revision>
  <cp:lastPrinted>2015-11-19T08:09:00Z</cp:lastPrinted>
  <dcterms:created xsi:type="dcterms:W3CDTF">2015-11-12T10:12:00Z</dcterms:created>
  <dcterms:modified xsi:type="dcterms:W3CDTF">2015-11-19T12:44:00Z</dcterms:modified>
</cp:coreProperties>
</file>