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6" w:rsidRDefault="00752BC6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2B1D53" w:rsidRPr="005879B1" w:rsidRDefault="002B1D53" w:rsidP="002B1D5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УТВЕРЖДЕНА</w:t>
      </w:r>
    </w:p>
    <w:p w:rsidR="00FE6525" w:rsidRDefault="002B1D53" w:rsidP="002B1D5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  <w:r w:rsidR="00FE6525" w:rsidRPr="005879B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2B1D53" w:rsidRPr="005879B1" w:rsidRDefault="002B1D53" w:rsidP="002B1D5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5879B1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14</w:t>
      </w:r>
      <w:r w:rsidRPr="005879B1">
        <w:rPr>
          <w:rFonts w:ascii="Times New Roman" w:hAnsi="Times New Roman" w:cs="Times New Roman"/>
          <w:sz w:val="24"/>
          <w:szCs w:val="28"/>
          <w:u w:val="single"/>
        </w:rPr>
        <w:t>.10.201</w:t>
      </w:r>
      <w:r>
        <w:rPr>
          <w:rFonts w:ascii="Times New Roman" w:hAnsi="Times New Roman" w:cs="Times New Roman"/>
          <w:sz w:val="24"/>
          <w:szCs w:val="28"/>
          <w:u w:val="single"/>
        </w:rPr>
        <w:t>9</w:t>
      </w:r>
      <w:r w:rsidRPr="005879B1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</w:rPr>
        <w:t>2506</w:t>
      </w:r>
      <w:r w:rsidRPr="005879B1">
        <w:rPr>
          <w:rFonts w:ascii="Times New Roman" w:hAnsi="Times New Roman" w:cs="Times New Roman"/>
          <w:sz w:val="24"/>
          <w:szCs w:val="28"/>
          <w:u w:val="single"/>
        </w:rPr>
        <w:t>/10</w:t>
      </w:r>
    </w:p>
    <w:p w:rsidR="002B1D53" w:rsidRPr="005879B1" w:rsidRDefault="002B1D53" w:rsidP="002B1D5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5879B1">
        <w:rPr>
          <w:rFonts w:ascii="Times New Roman" w:hAnsi="Times New Roman" w:cs="Times New Roman"/>
          <w:sz w:val="24"/>
          <w:szCs w:val="28"/>
        </w:rPr>
        <w:t xml:space="preserve">м администрации городского округа Красногорск от </w:t>
      </w:r>
      <w:r>
        <w:rPr>
          <w:rFonts w:ascii="Times New Roman" w:hAnsi="Times New Roman" w:cs="Times New Roman"/>
          <w:sz w:val="24"/>
          <w:szCs w:val="28"/>
        </w:rPr>
        <w:t>31.12</w:t>
      </w:r>
      <w:r w:rsidRPr="005879B1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9 №3378</w:t>
      </w:r>
      <w:r w:rsidRPr="005879B1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879B1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, от 24.03.2020 №590/3</w:t>
      </w:r>
      <w:r w:rsidR="00737141">
        <w:rPr>
          <w:rFonts w:ascii="Times New Roman" w:hAnsi="Times New Roman" w:cs="Times New Roman"/>
          <w:sz w:val="24"/>
          <w:szCs w:val="28"/>
        </w:rPr>
        <w:t>, от 08.09.2020 №1648/9</w:t>
      </w:r>
      <w:r w:rsidR="006C26BF">
        <w:rPr>
          <w:rFonts w:ascii="Times New Roman" w:hAnsi="Times New Roman" w:cs="Times New Roman"/>
          <w:sz w:val="24"/>
          <w:szCs w:val="28"/>
        </w:rPr>
        <w:t>,</w:t>
      </w:r>
      <w:r w:rsidR="006C26BF" w:rsidRPr="006C26BF">
        <w:rPr>
          <w:rFonts w:ascii="Times New Roman" w:hAnsi="Times New Roman" w:cs="Times New Roman"/>
          <w:sz w:val="24"/>
          <w:szCs w:val="28"/>
        </w:rPr>
        <w:t xml:space="preserve"> </w:t>
      </w:r>
      <w:r w:rsidR="006C26BF">
        <w:rPr>
          <w:rFonts w:ascii="Times New Roman" w:hAnsi="Times New Roman" w:cs="Times New Roman"/>
          <w:sz w:val="24"/>
          <w:szCs w:val="28"/>
        </w:rPr>
        <w:t>от 08.12.2020 №2519/12</w:t>
      </w:r>
      <w:r w:rsidR="006004DD">
        <w:rPr>
          <w:rFonts w:ascii="Times New Roman" w:hAnsi="Times New Roman" w:cs="Times New Roman"/>
          <w:sz w:val="24"/>
          <w:szCs w:val="28"/>
        </w:rPr>
        <w:t>, от 25.12.2020 №2772/12</w:t>
      </w:r>
      <w:r w:rsidR="007014A0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7014A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7014A0">
        <w:rPr>
          <w:rFonts w:ascii="Times New Roman" w:hAnsi="Times New Roman" w:cs="Times New Roman"/>
          <w:sz w:val="24"/>
          <w:szCs w:val="28"/>
        </w:rPr>
        <w:t xml:space="preserve"> 28.12.2020 №2793/12</w:t>
      </w:r>
      <w:r w:rsidRPr="005879B1">
        <w:rPr>
          <w:rFonts w:ascii="Times New Roman" w:hAnsi="Times New Roman" w:cs="Times New Roman"/>
          <w:sz w:val="24"/>
          <w:szCs w:val="28"/>
        </w:rPr>
        <w:t>)</w:t>
      </w: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8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8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52BC6" w:rsidRPr="00416888" w:rsidRDefault="00752BC6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8">
        <w:rPr>
          <w:rFonts w:ascii="Times New Roman" w:hAnsi="Times New Roman" w:cs="Times New Roman"/>
          <w:b/>
          <w:sz w:val="28"/>
          <w:szCs w:val="28"/>
        </w:rPr>
        <w:t>2020</w:t>
      </w:r>
    </w:p>
    <w:p w:rsidR="00752BC6" w:rsidRPr="00416888" w:rsidRDefault="00752BC6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16888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25EC2" w:rsidRPr="00416888" w:rsidRDefault="00225EC2" w:rsidP="0041688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44B07" w:rsidRPr="00416888" w:rsidRDefault="00F44B07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F44B07" w:rsidRPr="00416888" w:rsidRDefault="00F44B07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8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:rsidR="00CC26AD" w:rsidRPr="00416888" w:rsidRDefault="00CC26AD" w:rsidP="00416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C80335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C80335" w:rsidRDefault="00A82D44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C80335" w:rsidRDefault="00A82D44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социальной сфере</w:t>
            </w:r>
            <w:r w:rsidR="00FE1B3D" w:rsidRPr="00C8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D44" w:rsidRPr="00C80335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C80335" w:rsidRDefault="00A82D44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C80335" w:rsidRDefault="00A82D44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  <w:r w:rsidR="00FE1B3D" w:rsidRPr="00C8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309" w:rsidRPr="00C80335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F1" w:rsidRPr="00C80335" w:rsidRDefault="00EB49F1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путем развития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</w:t>
            </w:r>
            <w:r w:rsidR="00DA2043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7C30D8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, работающего</w:t>
            </w:r>
            <w:r w:rsidR="00C6237E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предприятиях</w:t>
            </w:r>
            <w:r w:rsidR="001B0EDD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C80335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C80335" w:rsidRDefault="007B3DD6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7B3DD6" w:rsidRPr="00C80335" w:rsidRDefault="007B3DD6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FE6525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FE1B3D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C80335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C80335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C80335" w:rsidRDefault="00C20309" w:rsidP="0041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A82D44" w:rsidRPr="00C80335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A82D44" w:rsidRPr="00C80335" w:rsidRDefault="00A82D44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D44" w:rsidRPr="00C80335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A82D44" w:rsidRPr="00C80335" w:rsidRDefault="00A82D44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4168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401" w:rsidRPr="00C80335" w:rsidTr="00A56401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A56401" w:rsidRPr="00C80335" w:rsidRDefault="00A56401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  <w:tr w:rsidR="00A82D44" w:rsidRPr="00C80335" w:rsidTr="00A56401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A82D44" w:rsidRPr="00C80335" w:rsidRDefault="00A82D44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="00A8053D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A5640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A5640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A5640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A5640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A5640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4" w:rsidRPr="00C80335" w:rsidRDefault="00A82D44" w:rsidP="00A5640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401" w:rsidRPr="00C80335" w:rsidTr="00A5640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6401" w:rsidRPr="00C80335" w:rsidRDefault="00A56401" w:rsidP="004168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</w:tbl>
    <w:p w:rsidR="00F44B07" w:rsidRPr="00C80335" w:rsidRDefault="00F44B07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752BC6" w:rsidRPr="00C80335" w:rsidRDefault="00752BC6" w:rsidP="00416888">
      <w:pPr>
        <w:jc w:val="center"/>
        <w:rPr>
          <w:rFonts w:cs="Times New Roman"/>
          <w:b/>
          <w:szCs w:val="28"/>
        </w:rPr>
      </w:pPr>
    </w:p>
    <w:p w:rsidR="00F44B07" w:rsidRPr="00C80335" w:rsidRDefault="008C19E9" w:rsidP="00416888">
      <w:pPr>
        <w:jc w:val="center"/>
        <w:rPr>
          <w:b/>
          <w:szCs w:val="28"/>
        </w:rPr>
      </w:pPr>
      <w:r w:rsidRPr="00C80335">
        <w:rPr>
          <w:rFonts w:cs="Times New Roman"/>
          <w:b/>
          <w:szCs w:val="28"/>
        </w:rPr>
        <w:lastRenderedPageBreak/>
        <w:t xml:space="preserve">Общая характеристика сферы реализации </w:t>
      </w:r>
      <w:r w:rsidR="00F44B07" w:rsidRPr="00C80335">
        <w:rPr>
          <w:b/>
          <w:szCs w:val="28"/>
        </w:rPr>
        <w:t>муниципальной программы городского округа Красногорск</w:t>
      </w:r>
    </w:p>
    <w:p w:rsidR="00DA2043" w:rsidRPr="00C80335" w:rsidRDefault="00F44B07" w:rsidP="00416888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C80335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:rsidR="008C19E9" w:rsidRPr="00C80335" w:rsidRDefault="008C19E9" w:rsidP="004168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C80335">
        <w:rPr>
          <w:rFonts w:ascii="Times New Roman" w:hAnsi="Times New Roman" w:cs="Times New Roman"/>
          <w:sz w:val="28"/>
          <w:szCs w:val="28"/>
        </w:rPr>
        <w:t xml:space="preserve">с </w:t>
      </w:r>
      <w:r w:rsidRPr="00C8033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C8033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80335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>, включая болезни системы кровообращения, онкологические заболевания, туберкулез.</w:t>
      </w:r>
    </w:p>
    <w:p w:rsidR="008C19E9" w:rsidRPr="00C80335" w:rsidRDefault="008C19E9" w:rsidP="004168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C80335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C8033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C80335">
        <w:rPr>
          <w:rFonts w:ascii="Times New Roman" w:hAnsi="Times New Roman" w:cs="Times New Roman"/>
          <w:sz w:val="28"/>
          <w:szCs w:val="28"/>
        </w:rPr>
        <w:t>являются</w:t>
      </w:r>
      <w:r w:rsidRPr="00C80335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777A1" w:rsidRPr="00C80335" w:rsidRDefault="008C19E9" w:rsidP="004168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C80335">
        <w:rPr>
          <w:rFonts w:ascii="Times New Roman" w:hAnsi="Times New Roman" w:cs="Times New Roman"/>
          <w:sz w:val="28"/>
          <w:szCs w:val="28"/>
        </w:rPr>
        <w:t>е</w:t>
      </w:r>
      <w:r w:rsidRPr="00C8033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C80335">
        <w:rPr>
          <w:rFonts w:ascii="Times New Roman" w:hAnsi="Times New Roman" w:cs="Times New Roman"/>
          <w:sz w:val="28"/>
          <w:szCs w:val="28"/>
        </w:rPr>
        <w:t>ы</w:t>
      </w:r>
      <w:r w:rsidRPr="00C80335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C80335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C80335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здравоохранения Московской области: </w:t>
      </w:r>
    </w:p>
    <w:p w:rsidR="00614F4A" w:rsidRPr="00C80335" w:rsidRDefault="009777A1" w:rsidP="004168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C80335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:rsidR="00614F4A" w:rsidRPr="00C80335" w:rsidRDefault="009777A1" w:rsidP="004168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C80335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:rsidR="008C19E9" w:rsidRPr="00C80335" w:rsidRDefault="00614F4A" w:rsidP="004168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C80335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CF0E6D" w:rsidRPr="00C80335" w:rsidRDefault="00CF0E6D" w:rsidP="004168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CF0E6D" w:rsidRPr="00C80335" w:rsidRDefault="00CF0E6D" w:rsidP="00416888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F0E6D" w:rsidRPr="00C80335" w:rsidRDefault="00CF0E6D" w:rsidP="00416888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CF0E6D" w:rsidRPr="00C80335" w:rsidRDefault="00CF0E6D" w:rsidP="0041688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CF0E6D" w:rsidRPr="00C80335" w:rsidRDefault="00CF0E6D" w:rsidP="004168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614F4A" w:rsidRPr="00C8033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C80335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C80335">
        <w:rPr>
          <w:rFonts w:ascii="Times New Roman" w:hAnsi="Times New Roman" w:cs="Times New Roman"/>
          <w:sz w:val="28"/>
          <w:szCs w:val="28"/>
        </w:rPr>
        <w:t xml:space="preserve">изни </w:t>
      </w:r>
      <w:r w:rsidR="00614F4A" w:rsidRPr="00C80335">
        <w:rPr>
          <w:rFonts w:ascii="Times New Roman" w:hAnsi="Times New Roman" w:cs="Times New Roman"/>
          <w:sz w:val="28"/>
          <w:szCs w:val="28"/>
        </w:rPr>
        <w:br/>
        <w:t>и профилактики заболеваний;</w:t>
      </w:r>
    </w:p>
    <w:p w:rsidR="00CF0E6D" w:rsidRPr="00C80335" w:rsidRDefault="00CF0E6D" w:rsidP="004168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C80335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Pr="00C80335">
        <w:rPr>
          <w:rFonts w:ascii="Times New Roman" w:hAnsi="Times New Roman" w:cs="Times New Roman"/>
          <w:sz w:val="28"/>
          <w:szCs w:val="28"/>
        </w:rPr>
        <w:t>.</w:t>
      </w:r>
    </w:p>
    <w:p w:rsidR="006C26BF" w:rsidRPr="00C80335" w:rsidRDefault="006C26BF" w:rsidP="006C26BF">
      <w:pPr>
        <w:jc w:val="center"/>
        <w:rPr>
          <w:b/>
          <w:szCs w:val="28"/>
        </w:rPr>
      </w:pPr>
      <w:r w:rsidRPr="00C80335">
        <w:rPr>
          <w:b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6C26BF" w:rsidRPr="00C80335" w:rsidRDefault="006C26BF" w:rsidP="006C26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2"/>
      </w:tblGrid>
      <w:tr w:rsidR="006C26BF" w:rsidRPr="00C80335" w:rsidTr="00D66F05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033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335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C8033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Программы 2019 год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C26BF" w:rsidRPr="00C80335" w:rsidTr="00D66F05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26BF" w:rsidRPr="00C80335" w:rsidTr="00D66F05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6C26BF" w:rsidRPr="00C80335" w:rsidTr="00D66F05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6C26BF" w:rsidRPr="00C80335" w:rsidTr="00D66F05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rPr>
                <w:color w:val="000000"/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  <w:r w:rsidRPr="00C80335">
              <w:rPr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004DD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0335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 03.</w:t>
            </w:r>
          </w:p>
          <w:p w:rsidR="006C26BF" w:rsidRPr="00C80335" w:rsidRDefault="006C26BF" w:rsidP="00D66F05">
            <w:pPr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</w:tr>
      <w:tr w:rsidR="006C26BF" w:rsidRPr="00C80335" w:rsidTr="00D66F05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Default="006C26BF" w:rsidP="00D66F05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округа, процент</w:t>
            </w: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Default="00D66F05" w:rsidP="00D66F05">
            <w:pPr>
              <w:rPr>
                <w:sz w:val="24"/>
                <w:szCs w:val="24"/>
              </w:rPr>
            </w:pPr>
          </w:p>
          <w:p w:rsidR="00D66F05" w:rsidRPr="00C80335" w:rsidRDefault="00D66F05" w:rsidP="00D66F05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rPr>
                <w:rFonts w:eastAsia="Times New Roman" w:cs="Times New Roman"/>
                <w:sz w:val="24"/>
                <w:szCs w:val="24"/>
              </w:rPr>
            </w:pPr>
            <w:r w:rsidRPr="00C80335">
              <w:rPr>
                <w:rFonts w:eastAsia="Times New Roman" w:cs="Times New Roman"/>
                <w:sz w:val="24"/>
                <w:szCs w:val="24"/>
              </w:rP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004DD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6BF" w:rsidRPr="00C80335" w:rsidRDefault="006C26BF" w:rsidP="00D66F05">
            <w:pPr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6C26BF" w:rsidRPr="00C80335" w:rsidRDefault="006C26BF" w:rsidP="00D66F05">
            <w:pPr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6C26BF" w:rsidRPr="00C80335" w:rsidRDefault="006C26BF" w:rsidP="00D66F0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6BF" w:rsidRPr="00C80335" w:rsidTr="00D6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6C26BF" w:rsidRPr="00C80335" w:rsidRDefault="006C26BF" w:rsidP="00D6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4" w:type="dxa"/>
            <w:gridSpan w:val="14"/>
            <w:vAlign w:val="center"/>
          </w:tcPr>
          <w:p w:rsidR="006C26BF" w:rsidRPr="00C80335" w:rsidRDefault="006C26BF" w:rsidP="00D66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C8033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6C26BF" w:rsidRPr="00C80335" w:rsidTr="00D6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6C26BF" w:rsidRPr="00C80335" w:rsidRDefault="006C26BF" w:rsidP="00D6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5" w:type="dxa"/>
            <w:gridSpan w:val="2"/>
            <w:vAlign w:val="center"/>
          </w:tcPr>
          <w:p w:rsidR="006C26BF" w:rsidRPr="00C80335" w:rsidRDefault="006C26BF" w:rsidP="00D66F05">
            <w:pPr>
              <w:rPr>
                <w:color w:val="000000"/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  <w:r w:rsidRPr="00C80335">
              <w:rPr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1664" w:type="dxa"/>
            <w:gridSpan w:val="2"/>
            <w:vAlign w:val="center"/>
          </w:tcPr>
          <w:p w:rsidR="006C26BF" w:rsidRPr="00C80335" w:rsidRDefault="006C26BF" w:rsidP="00D66F0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(Рейтинг-50)</w:t>
            </w:r>
          </w:p>
        </w:tc>
        <w:tc>
          <w:tcPr>
            <w:tcW w:w="844" w:type="dxa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6C26BF" w:rsidRPr="00C80335" w:rsidRDefault="006C26BF" w:rsidP="00D66F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6C26BF" w:rsidRPr="00C80335" w:rsidRDefault="006C26BF" w:rsidP="00D66F05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:rsidR="006C26BF" w:rsidRPr="00C80335" w:rsidRDefault="006C26BF" w:rsidP="00D66F05">
            <w:pPr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26BF" w:rsidRPr="00C80335" w:rsidRDefault="006C26BF" w:rsidP="00D66F05">
      <w:pPr>
        <w:spacing w:after="200" w:line="276" w:lineRule="auto"/>
        <w:rPr>
          <w:rFonts w:cs="Times New Roman"/>
          <w:b/>
          <w:szCs w:val="24"/>
        </w:rPr>
      </w:pPr>
      <w:r w:rsidRPr="00C80335">
        <w:rPr>
          <w:rFonts w:cs="Times New Roman"/>
          <w:b/>
          <w:szCs w:val="24"/>
        </w:rPr>
        <w:t xml:space="preserve">Методика </w:t>
      </w:r>
      <w:proofErr w:type="gramStart"/>
      <w:r w:rsidRPr="00C80335">
        <w:rPr>
          <w:rFonts w:cs="Times New Roman"/>
          <w:b/>
          <w:szCs w:val="24"/>
        </w:rPr>
        <w:t xml:space="preserve">расчета значений планируемых результатов реализации </w:t>
      </w:r>
      <w:r w:rsidRPr="00C80335">
        <w:rPr>
          <w:b/>
          <w:szCs w:val="28"/>
        </w:rPr>
        <w:t>муниципальной программы городского округа</w:t>
      </w:r>
      <w:proofErr w:type="gramEnd"/>
      <w:r w:rsidRPr="00C80335">
        <w:rPr>
          <w:b/>
          <w:szCs w:val="28"/>
        </w:rPr>
        <w:t xml:space="preserve"> Красногорск </w:t>
      </w:r>
      <w:r w:rsidRPr="00C80335">
        <w:rPr>
          <w:rFonts w:cs="Times New Roman"/>
          <w:b/>
          <w:szCs w:val="28"/>
        </w:rPr>
        <w:t xml:space="preserve"> «Здравоохранение» на 2020-2024 годы</w:t>
      </w:r>
      <w:r w:rsidRPr="00C80335">
        <w:rPr>
          <w:rFonts w:cs="Times New Roman"/>
          <w:b/>
          <w:szCs w:val="24"/>
        </w:rPr>
        <w:t xml:space="preserve">: </w:t>
      </w:r>
    </w:p>
    <w:p w:rsidR="006C26BF" w:rsidRPr="00C80335" w:rsidRDefault="006C26BF" w:rsidP="006C26B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6"/>
        <w:gridCol w:w="2872"/>
        <w:gridCol w:w="21"/>
        <w:gridCol w:w="1218"/>
        <w:gridCol w:w="3826"/>
        <w:gridCol w:w="45"/>
        <w:gridCol w:w="3073"/>
        <w:gridCol w:w="13"/>
        <w:gridCol w:w="3080"/>
      </w:tblGrid>
      <w:tr w:rsidR="006C26BF" w:rsidRPr="00C80335" w:rsidTr="00D66F05">
        <w:trPr>
          <w:trHeight w:val="276"/>
          <w:tblHeader/>
        </w:trPr>
        <w:tc>
          <w:tcPr>
            <w:tcW w:w="736" w:type="dxa"/>
            <w:gridSpan w:val="2"/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3" w:type="dxa"/>
            <w:gridSpan w:val="2"/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6" w:type="dxa"/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093" w:type="dxa"/>
            <w:gridSpan w:val="2"/>
            <w:tcBorders>
              <w:right w:val="single" w:sz="4" w:space="0" w:color="auto"/>
            </w:tcBorders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6C26BF" w:rsidRPr="00C80335" w:rsidTr="00D66F05">
        <w:trPr>
          <w:trHeight w:val="28"/>
          <w:tblHeader/>
        </w:trPr>
        <w:tc>
          <w:tcPr>
            <w:tcW w:w="736" w:type="dxa"/>
            <w:gridSpan w:val="2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3" w:type="dxa"/>
            <w:gridSpan w:val="2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26BF" w:rsidRPr="00C80335" w:rsidTr="00D66F05">
        <w:trPr>
          <w:trHeight w:val="297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8"/>
            <w:tcBorders>
              <w:right w:val="single" w:sz="4" w:space="0" w:color="auto"/>
            </w:tcBorders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6C26BF" w:rsidRPr="00C80335" w:rsidTr="00D66F05">
        <w:trPr>
          <w:trHeight w:val="250"/>
        </w:trPr>
        <w:tc>
          <w:tcPr>
            <w:tcW w:w="736" w:type="dxa"/>
            <w:gridSpan w:val="2"/>
            <w:vAlign w:val="center"/>
          </w:tcPr>
          <w:p w:rsidR="006C26BF" w:rsidRPr="00C80335" w:rsidRDefault="006C26BF" w:rsidP="00D66F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D66F05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3" w:type="dxa"/>
            <w:gridSpan w:val="2"/>
            <w:vAlign w:val="center"/>
          </w:tcPr>
          <w:p w:rsidR="006C26BF" w:rsidRPr="00C80335" w:rsidRDefault="006C26BF" w:rsidP="006C26BF">
            <w:pPr>
              <w:rPr>
                <w:color w:val="000000"/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  <w:r w:rsidRPr="00C80335">
              <w:rPr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1218" w:type="dxa"/>
            <w:vAlign w:val="center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6" w:type="dxa"/>
            <w:vAlign w:val="center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</w:t>
            </w:r>
            <w:proofErr w:type="spell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118" w:type="dxa"/>
            <w:gridSpan w:val="2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ind w:left="14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3093" w:type="dxa"/>
            <w:gridSpan w:val="2"/>
            <w:tcBorders>
              <w:right w:val="single" w:sz="4" w:space="0" w:color="auto"/>
            </w:tcBorders>
            <w:vAlign w:val="center"/>
          </w:tcPr>
          <w:p w:rsidR="006C26BF" w:rsidRPr="00C80335" w:rsidRDefault="006C26BF" w:rsidP="006C26B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C26BF" w:rsidRPr="00C80335" w:rsidRDefault="006C26BF" w:rsidP="006C26BF">
            <w:pP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6BF" w:rsidRPr="00C80335" w:rsidTr="00D66F05">
        <w:trPr>
          <w:trHeight w:val="250"/>
        </w:trPr>
        <w:tc>
          <w:tcPr>
            <w:tcW w:w="736" w:type="dxa"/>
            <w:gridSpan w:val="2"/>
            <w:vAlign w:val="center"/>
          </w:tcPr>
          <w:p w:rsidR="006C26BF" w:rsidRPr="00C80335" w:rsidRDefault="00D66F05" w:rsidP="00D66F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6C26BF"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gridSpan w:val="2"/>
            <w:vAlign w:val="center"/>
          </w:tcPr>
          <w:p w:rsidR="006C26BF" w:rsidRPr="00C80335" w:rsidRDefault="006C26BF" w:rsidP="006C26BF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округа, процент</w:t>
            </w:r>
          </w:p>
        </w:tc>
        <w:tc>
          <w:tcPr>
            <w:tcW w:w="1218" w:type="dxa"/>
            <w:vAlign w:val="center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6" w:type="dxa"/>
            <w:vAlign w:val="center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возраста, проживающих на территории городского округа, застрахованного в Московской области </w:t>
            </w:r>
            <w:proofErr w:type="spell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118" w:type="dxa"/>
            <w:gridSpan w:val="2"/>
            <w:vAlign w:val="center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093" w:type="dxa"/>
            <w:gridSpan w:val="2"/>
            <w:tcBorders>
              <w:right w:val="single" w:sz="4" w:space="0" w:color="auto"/>
            </w:tcBorders>
            <w:vAlign w:val="center"/>
          </w:tcPr>
          <w:p w:rsidR="006C26BF" w:rsidRPr="00C80335" w:rsidRDefault="006C26BF" w:rsidP="006C26B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6C26BF" w:rsidRPr="00C80335" w:rsidRDefault="006C26BF" w:rsidP="006C26B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26BF" w:rsidRPr="00C80335" w:rsidTr="00D6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710" w:type="dxa"/>
            <w:vAlign w:val="center"/>
          </w:tcPr>
          <w:p w:rsidR="006C26BF" w:rsidRPr="00C80335" w:rsidRDefault="006C26BF" w:rsidP="00D66F0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6C26BF" w:rsidRPr="00C80335" w:rsidTr="00D6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710" w:type="dxa"/>
            <w:vAlign w:val="center"/>
          </w:tcPr>
          <w:p w:rsidR="006C26BF" w:rsidRPr="00C80335" w:rsidRDefault="00D66F05" w:rsidP="00D66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6BF" w:rsidRPr="00C80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 w:rsidR="006C26BF" w:rsidRPr="00C80335" w:rsidRDefault="006C26BF" w:rsidP="006C26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  <w:r w:rsidRPr="00C80335">
              <w:rPr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1239" w:type="dxa"/>
            <w:gridSpan w:val="2"/>
            <w:vAlign w:val="center"/>
          </w:tcPr>
          <w:p w:rsidR="006C26BF" w:rsidRPr="00C80335" w:rsidRDefault="006C26BF" w:rsidP="006C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1" w:type="dxa"/>
            <w:gridSpan w:val="2"/>
            <w:vAlign w:val="center"/>
          </w:tcPr>
          <w:p w:rsidR="006C26BF" w:rsidRPr="00C80335" w:rsidRDefault="006C26BF" w:rsidP="006C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социальный </w:t>
            </w:r>
            <w:proofErr w:type="spell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</w:t>
            </w:r>
            <w:proofErr w:type="spell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</w:p>
        </w:tc>
        <w:tc>
          <w:tcPr>
            <w:tcW w:w="3086" w:type="dxa"/>
            <w:gridSpan w:val="2"/>
            <w:vAlign w:val="center"/>
          </w:tcPr>
          <w:p w:rsidR="006C26BF" w:rsidRPr="00C80335" w:rsidRDefault="006C26BF" w:rsidP="006C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3080" w:type="dxa"/>
            <w:vAlign w:val="center"/>
          </w:tcPr>
          <w:p w:rsidR="006C26BF" w:rsidRPr="00C80335" w:rsidRDefault="006C26BF" w:rsidP="006C26B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C26BF" w:rsidRPr="00C80335" w:rsidRDefault="006C26BF" w:rsidP="006C26BF">
            <w:pPr>
              <w:rPr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44B07" w:rsidRPr="00C80335" w:rsidRDefault="00F44B07" w:rsidP="0041688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C80335" w:rsidRDefault="00DA2043" w:rsidP="0041688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3021" w:rsidRPr="00C80335" w:rsidRDefault="00A93021" w:rsidP="00416888">
      <w:pPr>
        <w:pStyle w:val="af2"/>
        <w:jc w:val="center"/>
        <w:rPr>
          <w:b/>
          <w:szCs w:val="28"/>
        </w:rPr>
      </w:pPr>
      <w:r w:rsidRPr="00C80335">
        <w:rPr>
          <w:b/>
          <w:szCs w:val="28"/>
        </w:rPr>
        <w:lastRenderedPageBreak/>
        <w:t xml:space="preserve">Паспорт подпрограммы </w:t>
      </w:r>
      <w:r w:rsidRPr="00C80335">
        <w:rPr>
          <w:b/>
          <w:szCs w:val="28"/>
          <w:lang w:val="en-US"/>
        </w:rPr>
        <w:t>I</w:t>
      </w:r>
      <w:r w:rsidRPr="00C80335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</w:t>
      </w:r>
      <w:r w:rsidR="00D66F05">
        <w:rPr>
          <w:b/>
          <w:szCs w:val="28"/>
        </w:rPr>
        <w:t xml:space="preserve">воохранение» на 2020-2024 годы </w:t>
      </w:r>
    </w:p>
    <w:p w:rsidR="00A93021" w:rsidRPr="00C80335" w:rsidRDefault="00A93021" w:rsidP="00416888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C80335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</w:p>
        </w:tc>
      </w:tr>
      <w:tr w:rsidR="00A93021" w:rsidRPr="00C80335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Расходы (тыс</w:t>
            </w:r>
            <w:proofErr w:type="gramStart"/>
            <w:r w:rsidRPr="00C80335">
              <w:rPr>
                <w:sz w:val="24"/>
                <w:szCs w:val="24"/>
              </w:rPr>
              <w:t>.р</w:t>
            </w:r>
            <w:proofErr w:type="gramEnd"/>
            <w:r w:rsidRPr="00C80335">
              <w:rPr>
                <w:sz w:val="24"/>
                <w:szCs w:val="24"/>
              </w:rPr>
              <w:t>ублей)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Итого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</w:tbl>
    <w:p w:rsidR="00A93021" w:rsidRPr="00C80335" w:rsidRDefault="00A93021" w:rsidP="00416888">
      <w:pPr>
        <w:pStyle w:val="af"/>
        <w:rPr>
          <w:b/>
          <w:szCs w:val="28"/>
          <w:lang w:eastAsia="ru-RU"/>
        </w:rPr>
      </w:pPr>
    </w:p>
    <w:p w:rsidR="00A93021" w:rsidRPr="00C80335" w:rsidRDefault="00A93021" w:rsidP="00416888">
      <w:pPr>
        <w:ind w:firstLine="720"/>
        <w:jc w:val="center"/>
        <w:rPr>
          <w:b/>
          <w:szCs w:val="28"/>
        </w:rPr>
      </w:pPr>
      <w:r w:rsidRPr="00C80335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C80335">
        <w:rPr>
          <w:b/>
          <w:szCs w:val="28"/>
        </w:rPr>
        <w:t xml:space="preserve">Подпрограммы </w:t>
      </w:r>
      <w:r w:rsidR="00A7524C" w:rsidRPr="00C80335">
        <w:rPr>
          <w:b/>
          <w:szCs w:val="28"/>
        </w:rPr>
        <w:t>1</w:t>
      </w:r>
    </w:p>
    <w:p w:rsidR="00A93021" w:rsidRPr="00C80335" w:rsidRDefault="00A93021" w:rsidP="00416888">
      <w:pPr>
        <w:ind w:firstLine="708"/>
        <w:jc w:val="both"/>
        <w:rPr>
          <w:color w:val="000000"/>
          <w:szCs w:val="28"/>
        </w:rPr>
      </w:pPr>
      <w:r w:rsidRPr="00C80335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C80335">
        <w:rPr>
          <w:color w:val="000000"/>
          <w:szCs w:val="28"/>
        </w:rPr>
        <w:t>инвалидизации</w:t>
      </w:r>
      <w:proofErr w:type="spellEnd"/>
      <w:r w:rsidRPr="00C80335">
        <w:rPr>
          <w:color w:val="000000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r w:rsidRPr="00C80335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информации о диспансеризации в СМИ (газета «Красногорские вести», телевидение «КРТВ», сайт администрации городского округа Красногорск, социальные сети).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:rsidR="00A93021" w:rsidRPr="00C80335" w:rsidRDefault="00A93021" w:rsidP="00416888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33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C80335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A93021" w:rsidRPr="00C80335" w:rsidRDefault="00A93021" w:rsidP="00416888">
      <w:pPr>
        <w:jc w:val="center"/>
        <w:rPr>
          <w:rFonts w:eastAsia="Times New Roman"/>
          <w:b/>
          <w:szCs w:val="28"/>
          <w:lang w:eastAsia="ru-RU"/>
        </w:rPr>
      </w:pPr>
      <w:r w:rsidRPr="00C80335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A7524C" w:rsidRPr="00C80335">
        <w:rPr>
          <w:rFonts w:eastAsia="Times New Roman"/>
          <w:b/>
          <w:szCs w:val="28"/>
          <w:lang w:eastAsia="ru-RU"/>
        </w:rPr>
        <w:t>1</w:t>
      </w:r>
    </w:p>
    <w:p w:rsidR="00A93021" w:rsidRPr="00C80335" w:rsidRDefault="00A93021" w:rsidP="00416888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C80335" w:rsidRDefault="00A93021" w:rsidP="00416888">
      <w:pPr>
        <w:jc w:val="both"/>
        <w:rPr>
          <w:rFonts w:eastAsia="Times New Roman"/>
          <w:szCs w:val="28"/>
          <w:lang w:eastAsia="ru-RU"/>
        </w:rPr>
      </w:pPr>
      <w:r w:rsidRPr="00C80335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A93021" w:rsidRPr="00C80335" w:rsidRDefault="00A93021" w:rsidP="00416888">
      <w:pPr>
        <w:ind w:firstLine="720"/>
        <w:jc w:val="both"/>
        <w:rPr>
          <w:szCs w:val="28"/>
        </w:rPr>
      </w:pPr>
      <w:r w:rsidRPr="00C80335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C80335">
        <w:rPr>
          <w:color w:val="000000" w:themeColor="text1"/>
          <w:szCs w:val="28"/>
        </w:rPr>
        <w:t>35 993</w:t>
      </w:r>
      <w:r w:rsidRPr="00C80335">
        <w:rPr>
          <w:szCs w:val="28"/>
        </w:rPr>
        <w:t xml:space="preserve"> человек - 100,53% (план 35 804  человек). 23,12% от общей численности прикрепленного населения – 170 492 человек.</w:t>
      </w: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ind w:firstLine="720"/>
        <w:jc w:val="both"/>
        <w:rPr>
          <w:szCs w:val="28"/>
        </w:rPr>
      </w:pPr>
    </w:p>
    <w:p w:rsidR="00A93021" w:rsidRPr="00C80335" w:rsidRDefault="00A93021" w:rsidP="00416888">
      <w:pPr>
        <w:spacing w:after="200" w:line="276" w:lineRule="auto"/>
        <w:rPr>
          <w:szCs w:val="28"/>
        </w:rPr>
      </w:pPr>
      <w:r w:rsidRPr="00C80335">
        <w:rPr>
          <w:szCs w:val="28"/>
        </w:rPr>
        <w:br w:type="page"/>
      </w:r>
    </w:p>
    <w:p w:rsidR="00A93021" w:rsidRPr="008840CD" w:rsidRDefault="00A93021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A7524C" w:rsidRPr="00C80335">
        <w:rPr>
          <w:rFonts w:ascii="Times New Roman" w:hAnsi="Times New Roman" w:cs="Times New Roman"/>
          <w:b/>
          <w:sz w:val="28"/>
          <w:szCs w:val="28"/>
        </w:rPr>
        <w:t>1</w:t>
      </w:r>
      <w:r w:rsidR="008840CD" w:rsidRPr="00C80335">
        <w:rPr>
          <w:b/>
          <w:szCs w:val="28"/>
        </w:rPr>
        <w:t>«</w:t>
      </w:r>
      <w:r w:rsidR="008840CD" w:rsidRPr="008840CD">
        <w:rPr>
          <w:rFonts w:ascii="Times New Roman" w:hAnsi="Times New Roman" w:cs="Times New Roman"/>
          <w:b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</w:t>
      </w: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93021" w:rsidRPr="00C80335" w:rsidTr="002B1D53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2019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21" w:rsidRPr="00C80335" w:rsidTr="002B1D53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3021" w:rsidRPr="00C80335" w:rsidTr="002B1D5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3021" w:rsidRPr="00C80335" w:rsidTr="008840CD">
        <w:trPr>
          <w:trHeight w:val="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D3" w:rsidRPr="00C80335" w:rsidRDefault="00417470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6037D3" w:rsidRPr="00C8033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7D3"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470" w:rsidRPr="00C80335" w:rsidRDefault="00417470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прикрепленного к медицинским организациям на территории городского округа</w:t>
            </w:r>
          </w:p>
        </w:tc>
      </w:tr>
      <w:tr w:rsidR="00A93021" w:rsidRPr="00C80335" w:rsidTr="002B1D53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Мероприятие </w:t>
            </w:r>
            <w:r w:rsidR="008840CD">
              <w:rPr>
                <w:sz w:val="24"/>
                <w:szCs w:val="24"/>
              </w:rPr>
              <w:t>0</w:t>
            </w:r>
            <w:r w:rsidRPr="00C80335">
              <w:rPr>
                <w:sz w:val="24"/>
                <w:szCs w:val="24"/>
              </w:rPr>
              <w:t>3.</w:t>
            </w:r>
            <w:r w:rsidR="008840CD">
              <w:rPr>
                <w:sz w:val="24"/>
                <w:szCs w:val="24"/>
              </w:rPr>
              <w:t>0</w:t>
            </w:r>
            <w:r w:rsidRPr="00C80335">
              <w:rPr>
                <w:sz w:val="24"/>
                <w:szCs w:val="24"/>
              </w:rPr>
              <w:t>1</w:t>
            </w:r>
          </w:p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Проведение </w:t>
            </w:r>
            <w:r w:rsidR="008840CD">
              <w:rPr>
                <w:sz w:val="24"/>
                <w:szCs w:val="24"/>
              </w:rPr>
              <w:t xml:space="preserve">профилактических </w:t>
            </w:r>
            <w:r w:rsidRPr="00C80335">
              <w:rPr>
                <w:sz w:val="24"/>
                <w:szCs w:val="24"/>
              </w:rPr>
              <w:t>медицинских осмотров и диспансеризации населения, работающего на предприятиях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0" w:rsidRPr="00C80335" w:rsidRDefault="00417470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Увеличение доли работников предприятий, прошедших диспансеризацию (за исключением предприятий, работающих за счет средств бюджета Московской области);</w:t>
            </w:r>
          </w:p>
          <w:p w:rsidR="00417470" w:rsidRPr="00C80335" w:rsidRDefault="00417470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прикрепленного к медицинским организациям на территории городского округа</w:t>
            </w:r>
          </w:p>
        </w:tc>
      </w:tr>
      <w:tr w:rsidR="00A93021" w:rsidRPr="00C80335" w:rsidTr="002B1D53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rPr>
                <w:b/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 xml:space="preserve">ИТОГО по </w:t>
            </w:r>
          </w:p>
          <w:p w:rsidR="00A93021" w:rsidRPr="00C80335" w:rsidRDefault="00A93021" w:rsidP="00A7524C">
            <w:pPr>
              <w:rPr>
                <w:b/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 xml:space="preserve">ПОДПРОГРАММЕ </w:t>
            </w:r>
            <w:r w:rsidR="00A7524C" w:rsidRPr="00C803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3021" w:rsidRPr="00C80335" w:rsidTr="002B1D53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3021" w:rsidRPr="00C80335" w:rsidTr="002B1D53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21" w:rsidRPr="00C80335" w:rsidRDefault="00A93021" w:rsidP="0041688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0F31" w:rsidRPr="00C80335" w:rsidRDefault="00B70F31" w:rsidP="00416888">
      <w:pPr>
        <w:pStyle w:val="af2"/>
        <w:ind w:right="-477"/>
        <w:rPr>
          <w:b/>
          <w:szCs w:val="28"/>
        </w:rPr>
      </w:pPr>
    </w:p>
    <w:p w:rsidR="00A93021" w:rsidRPr="00C80335" w:rsidRDefault="00B70F31" w:rsidP="00416888">
      <w:pPr>
        <w:spacing w:after="200" w:line="276" w:lineRule="auto"/>
        <w:jc w:val="center"/>
        <w:rPr>
          <w:b/>
          <w:szCs w:val="28"/>
        </w:rPr>
      </w:pPr>
      <w:r w:rsidRPr="00C80335">
        <w:rPr>
          <w:b/>
          <w:szCs w:val="28"/>
        </w:rPr>
        <w:br w:type="page"/>
      </w:r>
      <w:r w:rsidRPr="00C80335">
        <w:rPr>
          <w:b/>
          <w:szCs w:val="28"/>
        </w:rPr>
        <w:lastRenderedPageBreak/>
        <w:t>Пасп</w:t>
      </w:r>
      <w:r w:rsidR="00A93021" w:rsidRPr="00C80335">
        <w:rPr>
          <w:b/>
          <w:szCs w:val="28"/>
        </w:rPr>
        <w:t xml:space="preserve">орт подпрограммы </w:t>
      </w:r>
      <w:r w:rsidR="008840CD">
        <w:rPr>
          <w:b/>
          <w:szCs w:val="28"/>
        </w:rPr>
        <w:t xml:space="preserve">5 </w:t>
      </w:r>
      <w:r w:rsidR="00A93021" w:rsidRPr="00C80335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</w:t>
      </w:r>
    </w:p>
    <w:p w:rsidR="00A93021" w:rsidRPr="00C80335" w:rsidRDefault="00A93021" w:rsidP="00416888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C80335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</w:p>
        </w:tc>
      </w:tr>
      <w:tr w:rsidR="00A93021" w:rsidRPr="00C80335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Расходы (тыс</w:t>
            </w:r>
            <w:proofErr w:type="gramStart"/>
            <w:r w:rsidRPr="00C80335">
              <w:rPr>
                <w:sz w:val="24"/>
                <w:szCs w:val="24"/>
              </w:rPr>
              <w:t>.р</w:t>
            </w:r>
            <w:proofErr w:type="gramEnd"/>
            <w:r w:rsidRPr="00C80335">
              <w:rPr>
                <w:sz w:val="24"/>
                <w:szCs w:val="24"/>
              </w:rPr>
              <w:t>ублей)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Итого</w:t>
            </w:r>
          </w:p>
        </w:tc>
      </w:tr>
      <w:tr w:rsidR="00A56401" w:rsidRPr="00C80335" w:rsidTr="00A5640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01" w:rsidRPr="00C80335" w:rsidRDefault="00A5640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01" w:rsidRPr="00C80335" w:rsidRDefault="00A5640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01" w:rsidRPr="00C80335" w:rsidRDefault="00A5640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01" w:rsidRPr="00C80335" w:rsidRDefault="00A56401" w:rsidP="0073714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73714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</w:tr>
      <w:tr w:rsidR="00A56401" w:rsidRPr="00C80335" w:rsidTr="00A5640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01" w:rsidRPr="00C80335" w:rsidRDefault="00A5640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01" w:rsidRPr="00C80335" w:rsidRDefault="00A5640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401" w:rsidRPr="00C80335" w:rsidRDefault="00A5640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401" w:rsidRPr="00C80335" w:rsidRDefault="00A56401" w:rsidP="0073714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pStyle w:val="ConsPlusCell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  <w:tr w:rsidR="00A93021" w:rsidRPr="00C80335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C80335" w:rsidRDefault="00A93021" w:rsidP="00416888">
            <w:pPr>
              <w:pStyle w:val="ConsPlusCell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C80335" w:rsidRDefault="00A93021" w:rsidP="00416888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</w:tr>
    </w:tbl>
    <w:p w:rsidR="00A93021" w:rsidRPr="00C80335" w:rsidRDefault="00A93021" w:rsidP="00416888">
      <w:pPr>
        <w:pStyle w:val="af"/>
        <w:rPr>
          <w:b/>
          <w:szCs w:val="28"/>
          <w:lang w:eastAsia="ru-RU"/>
        </w:rPr>
      </w:pPr>
    </w:p>
    <w:p w:rsidR="00A93021" w:rsidRPr="00C80335" w:rsidRDefault="00A93021" w:rsidP="00416888">
      <w:pPr>
        <w:ind w:firstLine="720"/>
        <w:jc w:val="center"/>
        <w:rPr>
          <w:b/>
          <w:szCs w:val="28"/>
        </w:rPr>
      </w:pPr>
      <w:r w:rsidRPr="00C80335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C80335">
        <w:rPr>
          <w:b/>
          <w:szCs w:val="28"/>
        </w:rPr>
        <w:t xml:space="preserve">Подпрограммы </w:t>
      </w:r>
      <w:r w:rsidR="00A7524C" w:rsidRPr="00C80335">
        <w:rPr>
          <w:b/>
          <w:szCs w:val="28"/>
        </w:rPr>
        <w:t>5</w:t>
      </w: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r w:rsidRPr="00C80335">
        <w:rPr>
          <w:szCs w:val="28"/>
        </w:rPr>
        <w:t>Городской округ Красногорск</w:t>
      </w:r>
      <w:r w:rsidRPr="00C80335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r w:rsidRPr="00C80335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C80335">
        <w:rPr>
          <w:szCs w:val="28"/>
        </w:rPr>
        <w:t>городского округа Красногорск</w:t>
      </w:r>
      <w:r w:rsidRPr="00C80335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C80335">
        <w:rPr>
          <w:szCs w:val="28"/>
        </w:rPr>
        <w:t>городского округа Красногорск</w:t>
      </w:r>
      <w:r w:rsidRPr="00C80335">
        <w:rPr>
          <w:rFonts w:eastAsia="Times New Roman"/>
          <w:szCs w:val="28"/>
          <w:lang w:eastAsia="ru-RU"/>
        </w:rPr>
        <w:t xml:space="preserve">; </w:t>
      </w:r>
      <w:r w:rsidRPr="00C80335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C80335">
        <w:rPr>
          <w:rFonts w:eastAsia="Times New Roman"/>
          <w:szCs w:val="28"/>
          <w:lang w:eastAsia="ru-RU"/>
        </w:rPr>
        <w:t xml:space="preserve"> за наем </w:t>
      </w:r>
      <w:r w:rsidRPr="00C80335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r w:rsidRPr="00C80335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C80335">
        <w:rPr>
          <w:rFonts w:eastAsia="Times New Roman"/>
          <w:szCs w:val="28"/>
          <w:lang w:eastAsia="ru-RU"/>
        </w:rPr>
        <w:t xml:space="preserve">Целью Подпрограммы </w:t>
      </w:r>
      <w:r w:rsidRPr="00C80335">
        <w:rPr>
          <w:rFonts w:eastAsia="Times New Roman"/>
          <w:szCs w:val="28"/>
          <w:lang w:val="en-US" w:eastAsia="ru-RU"/>
        </w:rPr>
        <w:t>V</w:t>
      </w:r>
      <w:r w:rsidRPr="00C80335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  <w:proofErr w:type="gramEnd"/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r w:rsidRPr="00C80335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:rsidR="00A93021" w:rsidRPr="00C80335" w:rsidRDefault="00A93021" w:rsidP="00416888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C80335" w:rsidRDefault="00A93021" w:rsidP="00416888">
      <w:pPr>
        <w:jc w:val="center"/>
        <w:rPr>
          <w:rFonts w:eastAsia="Times New Roman"/>
          <w:b/>
          <w:szCs w:val="28"/>
          <w:lang w:eastAsia="ru-RU"/>
        </w:rPr>
      </w:pPr>
      <w:r w:rsidRPr="00C80335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A7524C" w:rsidRPr="00C80335">
        <w:rPr>
          <w:rFonts w:eastAsia="Times New Roman"/>
          <w:b/>
          <w:szCs w:val="28"/>
          <w:lang w:eastAsia="ru-RU"/>
        </w:rPr>
        <w:t>5</w:t>
      </w:r>
    </w:p>
    <w:p w:rsidR="00A93021" w:rsidRPr="00C80335" w:rsidRDefault="00A93021" w:rsidP="00416888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r w:rsidRPr="00C80335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:rsidR="00A93021" w:rsidRPr="00C80335" w:rsidRDefault="00A93021" w:rsidP="00416888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C80335">
        <w:rPr>
          <w:szCs w:val="28"/>
        </w:rPr>
        <w:t xml:space="preserve">Реализация в полном объеме мероприятий подпрограммы </w:t>
      </w:r>
      <w:r w:rsidRPr="00C80335">
        <w:rPr>
          <w:szCs w:val="28"/>
          <w:lang w:val="en-US"/>
        </w:rPr>
        <w:t>V</w:t>
      </w:r>
      <w:r w:rsidRPr="00C80335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C80335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 городского округа Красногорск сокращения кадрового дефицита.</w:t>
      </w:r>
      <w:proofErr w:type="gramEnd"/>
    </w:p>
    <w:p w:rsidR="00A93021" w:rsidRPr="00C80335" w:rsidRDefault="00A93021" w:rsidP="00416888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C80335" w:rsidRDefault="00A93021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C80335" w:rsidRDefault="00A93021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8840CD" w:rsidRDefault="00A93021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C80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A7524C" w:rsidRPr="00C80335">
        <w:rPr>
          <w:rFonts w:ascii="Times New Roman" w:hAnsi="Times New Roman" w:cs="Times New Roman"/>
          <w:b/>
          <w:sz w:val="28"/>
          <w:szCs w:val="28"/>
        </w:rPr>
        <w:t>5</w:t>
      </w:r>
      <w:r w:rsidR="0070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CD" w:rsidRPr="008840CD">
        <w:rPr>
          <w:rFonts w:ascii="Times New Roman" w:hAnsi="Times New Roman" w:cs="Times New Roman"/>
          <w:b/>
          <w:sz w:val="28"/>
          <w:szCs w:val="28"/>
        </w:rPr>
        <w:t>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</w:t>
      </w:r>
    </w:p>
    <w:p w:rsidR="00A93021" w:rsidRPr="00C80335" w:rsidRDefault="00A93021" w:rsidP="004168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51"/>
        <w:gridCol w:w="2832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93021" w:rsidRPr="00C80335" w:rsidTr="002B1D53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2019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80335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21" w:rsidRPr="00C80335" w:rsidTr="002B1D53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C80335" w:rsidRDefault="00A93021" w:rsidP="004168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3021" w:rsidRPr="00C80335" w:rsidTr="002B1D5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C80335" w:rsidRDefault="00A93021" w:rsidP="0041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6401" w:rsidRPr="00C80335" w:rsidTr="00A56401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A56401" w:rsidRPr="00C80335" w:rsidRDefault="00A56401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335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  <w:r w:rsidRPr="00C80335">
              <w:rPr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73714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r w:rsidRPr="00C80335">
              <w:rPr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r w:rsidRPr="00C80335">
              <w:rPr>
                <w:rFonts w:cs="Times New Roman"/>
                <w:sz w:val="24"/>
                <w:szCs w:val="24"/>
              </w:rPr>
              <w:t>Увеличение доли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</w:tr>
      <w:tr w:rsidR="00A56401" w:rsidRPr="00C80335" w:rsidTr="00A56401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  <w:r w:rsidRPr="00C80335">
              <w:rPr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737141">
            <w:pPr>
              <w:jc w:val="center"/>
            </w:pPr>
            <w:r w:rsidRPr="00C80335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pPr>
              <w:jc w:val="both"/>
              <w:rPr>
                <w:sz w:val="24"/>
                <w:szCs w:val="24"/>
              </w:rPr>
            </w:pPr>
          </w:p>
        </w:tc>
      </w:tr>
      <w:tr w:rsidR="00A56401" w:rsidRPr="00C80335" w:rsidTr="00A56401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Мероприятие </w:t>
            </w:r>
            <w:r w:rsidR="008840CD">
              <w:rPr>
                <w:sz w:val="24"/>
                <w:szCs w:val="24"/>
              </w:rPr>
              <w:t>0</w:t>
            </w:r>
            <w:r w:rsidRPr="00C80335">
              <w:rPr>
                <w:sz w:val="24"/>
                <w:szCs w:val="24"/>
              </w:rPr>
              <w:t>3.</w:t>
            </w:r>
            <w:r w:rsidR="008840CD">
              <w:rPr>
                <w:sz w:val="24"/>
                <w:szCs w:val="24"/>
              </w:rPr>
              <w:t>0</w:t>
            </w:r>
            <w:r w:rsidRPr="00C80335">
              <w:rPr>
                <w:sz w:val="24"/>
                <w:szCs w:val="24"/>
              </w:rPr>
              <w:t>1</w:t>
            </w:r>
          </w:p>
          <w:p w:rsidR="00A56401" w:rsidRPr="00C80335" w:rsidRDefault="00A56401" w:rsidP="00416888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Стимулирование привлечения медицинских и </w:t>
            </w:r>
            <w:r w:rsidRPr="00C80335">
              <w:rPr>
                <w:sz w:val="24"/>
                <w:szCs w:val="24"/>
              </w:rPr>
              <w:lastRenderedPageBreak/>
              <w:t>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  <w:r w:rsidRPr="00C80335">
              <w:rPr>
                <w:color w:val="000000"/>
                <w:sz w:val="24"/>
                <w:szCs w:val="24"/>
              </w:rPr>
              <w:t>3 418</w:t>
            </w: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8840CD" w:rsidP="00416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Управление по социальным </w:t>
            </w:r>
            <w:r w:rsidRPr="00C80335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r w:rsidRPr="00C80335">
              <w:rPr>
                <w:rFonts w:cs="Times New Roman"/>
                <w:sz w:val="24"/>
                <w:szCs w:val="24"/>
              </w:rPr>
              <w:lastRenderedPageBreak/>
              <w:t xml:space="preserve">Увеличение доли медицинских работников </w:t>
            </w:r>
            <w:r w:rsidRPr="00C80335">
              <w:rPr>
                <w:rFonts w:cs="Times New Roman"/>
                <w:sz w:val="24"/>
                <w:szCs w:val="24"/>
              </w:rPr>
              <w:lastRenderedPageBreak/>
              <w:t>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</w:tr>
      <w:tr w:rsidR="00A56401" w:rsidRPr="00C80335" w:rsidTr="00A56401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  <w:r w:rsidRPr="00C80335">
              <w:rPr>
                <w:color w:val="000000"/>
                <w:sz w:val="24"/>
                <w:szCs w:val="24"/>
              </w:rPr>
              <w:t>3 418</w:t>
            </w: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401" w:rsidRPr="00C80335" w:rsidRDefault="00A56401" w:rsidP="00416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737141">
            <w:pPr>
              <w:jc w:val="center"/>
              <w:rPr>
                <w:color w:val="000000"/>
                <w:sz w:val="24"/>
                <w:szCs w:val="24"/>
              </w:rPr>
            </w:pPr>
            <w:r w:rsidRPr="00C80335">
              <w:rPr>
                <w:color w:val="000000"/>
                <w:sz w:val="24"/>
                <w:szCs w:val="24"/>
              </w:rPr>
              <w:t>15 010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73714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01" w:rsidRPr="00C80335" w:rsidRDefault="00A56401" w:rsidP="00A56401">
            <w:pPr>
              <w:jc w:val="center"/>
            </w:pPr>
            <w:r w:rsidRPr="00C80335">
              <w:rPr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401" w:rsidRPr="00C80335" w:rsidRDefault="00A56401" w:rsidP="0041688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01" w:rsidRPr="00C80335" w:rsidRDefault="00A56401" w:rsidP="00416888">
            <w:pPr>
              <w:jc w:val="both"/>
              <w:rPr>
                <w:sz w:val="24"/>
                <w:szCs w:val="24"/>
              </w:rPr>
            </w:pPr>
          </w:p>
        </w:tc>
      </w:tr>
      <w:tr w:rsidR="00BB16C9" w:rsidRPr="00C80335" w:rsidTr="00A56401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lastRenderedPageBreak/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Мероприятие </w:t>
            </w:r>
            <w:r w:rsidR="008840CD">
              <w:rPr>
                <w:sz w:val="24"/>
                <w:szCs w:val="24"/>
              </w:rPr>
              <w:t>0</w:t>
            </w:r>
            <w:r w:rsidRPr="00C80335">
              <w:rPr>
                <w:sz w:val="24"/>
                <w:szCs w:val="24"/>
              </w:rPr>
              <w:t>3.</w:t>
            </w:r>
            <w:r w:rsidR="008840CD">
              <w:rPr>
                <w:sz w:val="24"/>
                <w:szCs w:val="24"/>
              </w:rPr>
              <w:t>0</w:t>
            </w:r>
            <w:r w:rsidRPr="00C80335">
              <w:rPr>
                <w:sz w:val="24"/>
                <w:szCs w:val="24"/>
              </w:rPr>
              <w:t>2</w:t>
            </w:r>
          </w:p>
          <w:p w:rsidR="00BB16C9" w:rsidRPr="00C80335" w:rsidRDefault="00BB16C9" w:rsidP="00D66F05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59 922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r w:rsidRPr="00C80335">
              <w:rPr>
                <w:rFonts w:cs="Times New Roman"/>
                <w:sz w:val="24"/>
                <w:szCs w:val="24"/>
              </w:rPr>
              <w:t xml:space="preserve">Увеличение доли медицинских работников (врачей первичного звена и специалистов узкого профиля), обеспеченных жильем, из числа привлеченных и </w:t>
            </w:r>
            <w:r w:rsidRPr="00C80335">
              <w:rPr>
                <w:rFonts w:cs="Times New Roman"/>
                <w:sz w:val="24"/>
                <w:szCs w:val="24"/>
              </w:rPr>
              <w:lastRenderedPageBreak/>
              <w:t>нуждающихся в жилье</w:t>
            </w:r>
          </w:p>
        </w:tc>
      </w:tr>
      <w:tr w:rsidR="00BB16C9" w:rsidRPr="00C80335" w:rsidTr="00D66F05"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59 922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D66F05">
            <w:pPr>
              <w:jc w:val="center"/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A56401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16C9" w:rsidRPr="00C80335" w:rsidTr="00BB16C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BB16C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033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8840CD">
              <w:rPr>
                <w:rFonts w:cs="Times New Roman"/>
                <w:sz w:val="24"/>
                <w:szCs w:val="24"/>
              </w:rPr>
              <w:t>0</w:t>
            </w:r>
            <w:r w:rsidRPr="00C80335">
              <w:rPr>
                <w:rFonts w:cs="Times New Roman"/>
                <w:sz w:val="24"/>
                <w:szCs w:val="24"/>
              </w:rPr>
              <w:t>3.</w:t>
            </w:r>
            <w:r w:rsidR="008840CD">
              <w:rPr>
                <w:rFonts w:cs="Times New Roman"/>
                <w:sz w:val="24"/>
                <w:szCs w:val="24"/>
              </w:rPr>
              <w:t>0</w:t>
            </w:r>
            <w:r w:rsidRPr="00C80335">
              <w:rPr>
                <w:rFonts w:cs="Times New Roman"/>
                <w:sz w:val="24"/>
                <w:szCs w:val="24"/>
              </w:rPr>
              <w:t>3</w:t>
            </w:r>
          </w:p>
          <w:p w:rsidR="00BB16C9" w:rsidRPr="00C80335" w:rsidRDefault="00BB16C9" w:rsidP="00D66F05">
            <w:pPr>
              <w:rPr>
                <w:rFonts w:cs="Times New Roman"/>
                <w:i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 xml:space="preserve">Обеспечение жильем </w:t>
            </w:r>
            <w:proofErr w:type="gramStart"/>
            <w:r w:rsidRPr="00C80335">
              <w:rPr>
                <w:rFonts w:cs="Times New Roman"/>
                <w:sz w:val="24"/>
                <w:szCs w:val="24"/>
              </w:rPr>
              <w:t>нуждающихся</w:t>
            </w:r>
            <w:proofErr w:type="gramEnd"/>
            <w:r w:rsidRPr="00C80335">
              <w:rPr>
                <w:rFonts w:cs="Times New Roman"/>
                <w:sz w:val="24"/>
                <w:szCs w:val="24"/>
              </w:rPr>
              <w:t xml:space="preserve"> из числа привлеченных.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rFonts w:cs="Times New Roman"/>
                <w:sz w:val="24"/>
                <w:szCs w:val="24"/>
              </w:rPr>
            </w:pPr>
            <w:r w:rsidRPr="00C80335">
              <w:rPr>
                <w:rFonts w:cs="Times New Roman"/>
                <w:sz w:val="24"/>
                <w:szCs w:val="24"/>
              </w:rPr>
              <w:t>Увеличение доли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</w:tr>
      <w:tr w:rsidR="00BB16C9" w:rsidRPr="00C80335" w:rsidTr="00BB16C9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D66F05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BB16C9">
            <w:pPr>
              <w:jc w:val="center"/>
            </w:pPr>
            <w:r w:rsidRPr="00C80335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6C9" w:rsidRPr="00C80335" w:rsidTr="00C5662B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rPr>
                <w:b/>
              </w:rPr>
            </w:pPr>
            <w:r w:rsidRPr="00C80335">
              <w:rPr>
                <w:b/>
              </w:rPr>
              <w:t xml:space="preserve">ИТОГО по </w:t>
            </w:r>
          </w:p>
          <w:p w:rsidR="00BB16C9" w:rsidRPr="00C80335" w:rsidRDefault="00BB16C9" w:rsidP="00A7524C">
            <w:pPr>
              <w:rPr>
                <w:b/>
              </w:rPr>
            </w:pPr>
            <w:r w:rsidRPr="00C80335">
              <w:rPr>
                <w:b/>
              </w:rPr>
              <w:t xml:space="preserve">ПОДПРОГРАММЕ </w:t>
            </w:r>
            <w:r w:rsidR="00A7524C" w:rsidRPr="00C80335">
              <w:rPr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ind w:left="-52"/>
              <w:jc w:val="both"/>
              <w:rPr>
                <w:b/>
              </w:rPr>
            </w:pPr>
            <w:r w:rsidRPr="00C80335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737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b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737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6C9" w:rsidRPr="00C80335" w:rsidTr="002B1D53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jc w:val="both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80335">
              <w:rPr>
                <w:rFonts w:ascii="Times New Roman" w:hAnsi="Times New Roman" w:cs="Times New Roman"/>
                <w:b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6C9" w:rsidRPr="00C80335" w:rsidTr="00C5662B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ind w:left="-52"/>
              <w:jc w:val="both"/>
              <w:rPr>
                <w:b/>
              </w:rPr>
            </w:pPr>
            <w:r w:rsidRPr="00C80335">
              <w:rPr>
                <w:rFonts w:eastAsia="Times New Roman" w:cs="Times New Roman"/>
                <w:b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4168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737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rFonts w:cs="Times New Roman"/>
                <w:b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737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335">
              <w:rPr>
                <w:b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9" w:rsidRPr="00C80335" w:rsidRDefault="00BB16C9" w:rsidP="00C5662B">
            <w:pPr>
              <w:jc w:val="center"/>
            </w:pPr>
            <w:r w:rsidRPr="00C80335">
              <w:rPr>
                <w:b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C9" w:rsidRPr="00C80335" w:rsidRDefault="00BB16C9" w:rsidP="0041688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A93021" w:rsidRPr="00C80335" w:rsidRDefault="00A93021" w:rsidP="00416888">
      <w:pPr>
        <w:pStyle w:val="af2"/>
        <w:ind w:right="-477"/>
        <w:rPr>
          <w:b/>
          <w:szCs w:val="28"/>
        </w:rPr>
      </w:pPr>
    </w:p>
    <w:p w:rsidR="00A93021" w:rsidRPr="00C80335" w:rsidRDefault="00A93021" w:rsidP="00416888">
      <w:pPr>
        <w:contextualSpacing/>
        <w:rPr>
          <w:sz w:val="24"/>
          <w:szCs w:val="28"/>
        </w:rPr>
      </w:pPr>
    </w:p>
    <w:p w:rsidR="00A93021" w:rsidRDefault="00A93021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Default="007014A0" w:rsidP="00416888">
      <w:pPr>
        <w:contextualSpacing/>
        <w:rPr>
          <w:sz w:val="24"/>
          <w:szCs w:val="28"/>
        </w:rPr>
      </w:pPr>
    </w:p>
    <w:p w:rsidR="007014A0" w:rsidRPr="00C80335" w:rsidRDefault="007014A0" w:rsidP="00416888">
      <w:pPr>
        <w:contextualSpacing/>
        <w:rPr>
          <w:sz w:val="24"/>
          <w:szCs w:val="28"/>
        </w:rPr>
      </w:pPr>
    </w:p>
    <w:p w:rsidR="00A93021" w:rsidRPr="00C80335" w:rsidRDefault="00A93021" w:rsidP="00416888">
      <w:pPr>
        <w:contextualSpacing/>
        <w:rPr>
          <w:sz w:val="24"/>
          <w:szCs w:val="28"/>
        </w:rPr>
      </w:pPr>
    </w:p>
    <w:p w:rsidR="00416888" w:rsidRPr="00C80335" w:rsidRDefault="00416888" w:rsidP="00416888">
      <w:pPr>
        <w:contextualSpacing/>
        <w:rPr>
          <w:sz w:val="24"/>
          <w:szCs w:val="28"/>
        </w:rPr>
      </w:pPr>
    </w:p>
    <w:p w:rsidR="00A93021" w:rsidRPr="00C80335" w:rsidRDefault="00A93021" w:rsidP="00416888">
      <w:pPr>
        <w:contextualSpacing/>
        <w:rPr>
          <w:sz w:val="24"/>
          <w:szCs w:val="28"/>
        </w:rPr>
      </w:pPr>
    </w:p>
    <w:p w:rsidR="00A93021" w:rsidRPr="00C80335" w:rsidRDefault="00A93021" w:rsidP="00416888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Cs w:val="28"/>
        </w:rPr>
      </w:pPr>
      <w:r w:rsidRPr="00C80335">
        <w:rPr>
          <w:b/>
          <w:bCs/>
          <w:szCs w:val="28"/>
        </w:rPr>
        <w:lastRenderedPageBreak/>
        <w:t xml:space="preserve">Обоснование финансовых ресурсов, необходимых для реализации мероприятий Программы </w:t>
      </w:r>
    </w:p>
    <w:p w:rsidR="00A93021" w:rsidRPr="00C80335" w:rsidRDefault="00A93021" w:rsidP="00416888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16"/>
          <w:szCs w:val="16"/>
          <w:lang w:eastAsia="ru-RU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11"/>
        <w:gridCol w:w="4406"/>
        <w:gridCol w:w="1219"/>
        <w:gridCol w:w="4063"/>
        <w:gridCol w:w="2150"/>
        <w:gridCol w:w="2043"/>
      </w:tblGrid>
      <w:tr w:rsidR="00A93021" w:rsidRPr="00C80335" w:rsidTr="002B1D53">
        <w:trPr>
          <w:trHeight w:val="165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033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33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22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мероприятия подпрограммы  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-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br/>
              <w:t>финансовых ресурсов на реализацию 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финансовых  ресурсов, необходимых  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br/>
              <w:t>для реализации    мероприятия, в том числе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br/>
              <w:t>по года</w:t>
            </w:r>
            <w:proofErr w:type="gramStart"/>
            <w:r w:rsidRPr="00C80335">
              <w:rPr>
                <w:rFonts w:eastAsia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80335">
              <w:rPr>
                <w:rFonts w:eastAsia="Times New Roman"/>
                <w:sz w:val="24"/>
                <w:szCs w:val="24"/>
                <w:lang w:eastAsia="ru-RU"/>
              </w:rPr>
              <w:t>тыс.руб.)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Эксплуатационные   расходы, возникающие в результате реализации мероприятия</w:t>
            </w:r>
          </w:p>
        </w:tc>
      </w:tr>
      <w:tr w:rsidR="00A93021" w:rsidRPr="00C80335" w:rsidTr="002B1D53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Мероприятие 3.1</w:t>
            </w:r>
          </w:p>
          <w:p w:rsidR="00A93021" w:rsidRPr="00C80335" w:rsidRDefault="00A93021" w:rsidP="00416888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 бюджета городского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DD24B4" w:rsidP="00416888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0 чел</w:t>
            </w:r>
            <w:proofErr w:type="gramStart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1000 руб.  с начислениями х 12 мес. =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360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 000 </w:t>
            </w:r>
            <w:proofErr w:type="spellStart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93021" w:rsidRPr="00C80335" w:rsidRDefault="00DD24B4" w:rsidP="00416888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 чел. х 1000 руб. с начислениями х 12 мес. = 48 000 руб. (1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 000 руб. услуги банка)</w:t>
            </w:r>
          </w:p>
          <w:p w:rsidR="00A93021" w:rsidRPr="00C80335" w:rsidRDefault="00DD24B4" w:rsidP="00DD24B4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 чел. х 5 000 руб. х12 мес.= 2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40 000 руб. (60 000 руб.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Всего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 xml:space="preserve"> </w:t>
            </w:r>
            <w:r w:rsidR="00C5662B" w:rsidRPr="00C80335">
              <w:rPr>
                <w:color w:val="000000"/>
                <w:sz w:val="24"/>
                <w:szCs w:val="24"/>
              </w:rPr>
              <w:t>15 010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="00DD24B4" w:rsidRPr="00C80335">
              <w:rPr>
                <w:color w:val="000000"/>
                <w:sz w:val="24"/>
                <w:szCs w:val="24"/>
              </w:rPr>
              <w:t>2 518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>2021 г. – 3</w:t>
            </w:r>
            <w:r w:rsidRPr="00C80335">
              <w:rPr>
                <w:color w:val="000000"/>
                <w:sz w:val="24"/>
                <w:szCs w:val="24"/>
              </w:rPr>
              <w:t xml:space="preserve"> </w:t>
            </w:r>
            <w:r w:rsidR="00C5662B" w:rsidRPr="00C80335">
              <w:rPr>
                <w:color w:val="000000"/>
                <w:sz w:val="24"/>
                <w:szCs w:val="24"/>
              </w:rPr>
              <w:t>123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2022 г.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3</w:t>
            </w:r>
            <w:r w:rsidR="00C5662B" w:rsidRPr="00C80335">
              <w:rPr>
                <w:color w:val="000000"/>
                <w:sz w:val="24"/>
                <w:szCs w:val="24"/>
              </w:rPr>
              <w:t xml:space="preserve"> 123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2023 г.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3</w:t>
            </w:r>
            <w:r w:rsidR="00C5662B" w:rsidRPr="00C80335">
              <w:rPr>
                <w:color w:val="000000"/>
                <w:sz w:val="24"/>
                <w:szCs w:val="24"/>
              </w:rPr>
              <w:t xml:space="preserve"> 123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3</w:t>
            </w:r>
            <w:r w:rsidR="00C5662B" w:rsidRPr="00C80335">
              <w:rPr>
                <w:color w:val="000000"/>
                <w:sz w:val="24"/>
                <w:szCs w:val="24"/>
              </w:rPr>
              <w:t xml:space="preserve"> 123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3021" w:rsidRPr="007B139B" w:rsidTr="002B1D53">
        <w:trPr>
          <w:cantSplit/>
          <w:trHeight w:val="17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Мероприятие 3.2</w:t>
            </w:r>
          </w:p>
          <w:p w:rsidR="00A93021" w:rsidRPr="00C80335" w:rsidRDefault="00A93021" w:rsidP="00416888">
            <w:pPr>
              <w:jc w:val="both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pStyle w:val="ConsPlusCell"/>
              <w:ind w:left="9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Средства  бюджета городского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DD24B4" w:rsidP="00DD24B4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 18000 </w:t>
            </w:r>
            <w:proofErr w:type="spellStart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руб.х</w:t>
            </w:r>
            <w:proofErr w:type="spellEnd"/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 12 мес. = 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12 096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 000 руб. (</w:t>
            </w:r>
            <w:r w:rsidRPr="00C80335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  <w:r w:rsidR="00A93021" w:rsidRPr="00C80335">
              <w:rPr>
                <w:rFonts w:eastAsia="Times New Roman"/>
                <w:sz w:val="24"/>
                <w:szCs w:val="24"/>
                <w:lang w:eastAsia="ru-RU"/>
              </w:rPr>
              <w:t> 000 на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Всего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 xml:space="preserve"> </w:t>
            </w:r>
            <w:r w:rsidR="00C5662B" w:rsidRPr="00C80335">
              <w:rPr>
                <w:sz w:val="24"/>
                <w:szCs w:val="24"/>
              </w:rPr>
              <w:t>59 922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="00DD24B4" w:rsidRPr="00C80335">
              <w:rPr>
                <w:sz w:val="24"/>
                <w:szCs w:val="24"/>
              </w:rPr>
              <w:t>12 246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11 919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80335">
              <w:rPr>
                <w:rFonts w:eastAsia="Times New Roman"/>
                <w:sz w:val="24"/>
                <w:szCs w:val="24"/>
                <w:lang w:eastAsia="ru-RU"/>
              </w:rPr>
              <w:t xml:space="preserve">2022 г. </w:t>
            </w:r>
            <w:r w:rsidRPr="00C80335">
              <w:rPr>
                <w:rFonts w:eastAsia="Times New Roman"/>
                <w:sz w:val="24"/>
                <w:szCs w:val="24"/>
              </w:rPr>
              <w:t xml:space="preserve">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11 919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2023 г.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11 919</w:t>
            </w:r>
          </w:p>
          <w:p w:rsidR="00A93021" w:rsidRPr="00C80335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C80335">
              <w:rPr>
                <w:rFonts w:eastAsia="Times New Roman"/>
                <w:sz w:val="24"/>
                <w:szCs w:val="24"/>
              </w:rPr>
              <w:t xml:space="preserve">2024 г. – </w:t>
            </w:r>
            <w:r w:rsidR="00C5662B" w:rsidRPr="00C80335">
              <w:rPr>
                <w:rFonts w:eastAsia="Times New Roman"/>
                <w:sz w:val="24"/>
                <w:szCs w:val="24"/>
              </w:rPr>
              <w:t>11 919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7B139B" w:rsidRDefault="00A93021" w:rsidP="0041688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3021" w:rsidRPr="007035F9" w:rsidRDefault="00A93021" w:rsidP="00A93021">
      <w:pPr>
        <w:contextualSpacing/>
        <w:rPr>
          <w:sz w:val="24"/>
          <w:szCs w:val="28"/>
        </w:rPr>
      </w:pPr>
    </w:p>
    <w:p w:rsidR="007F19FB" w:rsidRDefault="007F19FB">
      <w:pPr>
        <w:spacing w:after="200" w:line="276" w:lineRule="auto"/>
        <w:rPr>
          <w:rFonts w:cs="Times New Roman"/>
          <w:b/>
          <w:szCs w:val="24"/>
        </w:rPr>
      </w:pPr>
      <w:bookmarkStart w:id="2" w:name="_GoBack"/>
      <w:bookmarkEnd w:id="2"/>
    </w:p>
    <w:sectPr w:rsidR="007F19FB" w:rsidSect="00A93021">
      <w:pgSz w:w="16838" w:h="11906" w:orient="landscape"/>
      <w:pgMar w:top="568" w:right="962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E3" w:rsidRDefault="008B43E3" w:rsidP="00936B5F">
      <w:r>
        <w:separator/>
      </w:r>
    </w:p>
  </w:endnote>
  <w:endnote w:type="continuationSeparator" w:id="0">
    <w:p w:rsidR="008B43E3" w:rsidRDefault="008B43E3" w:rsidP="0093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E3" w:rsidRDefault="008B43E3" w:rsidP="00936B5F">
      <w:r>
        <w:separator/>
      </w:r>
    </w:p>
  </w:footnote>
  <w:footnote w:type="continuationSeparator" w:id="0">
    <w:p w:rsidR="008B43E3" w:rsidRDefault="008B43E3" w:rsidP="0093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AD"/>
    <w:rsid w:val="000000AB"/>
    <w:rsid w:val="00002888"/>
    <w:rsid w:val="000070D1"/>
    <w:rsid w:val="00022D07"/>
    <w:rsid w:val="00033912"/>
    <w:rsid w:val="00040C32"/>
    <w:rsid w:val="00041D9F"/>
    <w:rsid w:val="00051A9B"/>
    <w:rsid w:val="00092854"/>
    <w:rsid w:val="000A3745"/>
    <w:rsid w:val="000A5F51"/>
    <w:rsid w:val="000B2126"/>
    <w:rsid w:val="000B69D7"/>
    <w:rsid w:val="000C64A4"/>
    <w:rsid w:val="000D588F"/>
    <w:rsid w:val="000E1FD6"/>
    <w:rsid w:val="000E67FC"/>
    <w:rsid w:val="00101400"/>
    <w:rsid w:val="0011606A"/>
    <w:rsid w:val="00120BE6"/>
    <w:rsid w:val="00122384"/>
    <w:rsid w:val="001514F3"/>
    <w:rsid w:val="00151C33"/>
    <w:rsid w:val="00181CB3"/>
    <w:rsid w:val="00183FAF"/>
    <w:rsid w:val="00184090"/>
    <w:rsid w:val="001A3413"/>
    <w:rsid w:val="001B0EDD"/>
    <w:rsid w:val="001B1B3A"/>
    <w:rsid w:val="001C1C5D"/>
    <w:rsid w:val="001C465B"/>
    <w:rsid w:val="001D4C46"/>
    <w:rsid w:val="001E0B28"/>
    <w:rsid w:val="001E0E9B"/>
    <w:rsid w:val="001E45E0"/>
    <w:rsid w:val="001E5C29"/>
    <w:rsid w:val="001F1005"/>
    <w:rsid w:val="00205B7B"/>
    <w:rsid w:val="002060D6"/>
    <w:rsid w:val="0021577A"/>
    <w:rsid w:val="002208C8"/>
    <w:rsid w:val="00222D65"/>
    <w:rsid w:val="002244FF"/>
    <w:rsid w:val="00225EC2"/>
    <w:rsid w:val="002315E2"/>
    <w:rsid w:val="0024552D"/>
    <w:rsid w:val="002476BA"/>
    <w:rsid w:val="00254557"/>
    <w:rsid w:val="0026697E"/>
    <w:rsid w:val="00283AAB"/>
    <w:rsid w:val="00297D00"/>
    <w:rsid w:val="002A3297"/>
    <w:rsid w:val="002B107E"/>
    <w:rsid w:val="002B168A"/>
    <w:rsid w:val="002B1D53"/>
    <w:rsid w:val="002B59DB"/>
    <w:rsid w:val="002B6367"/>
    <w:rsid w:val="002C03D9"/>
    <w:rsid w:val="002C3CD3"/>
    <w:rsid w:val="002C5B79"/>
    <w:rsid w:val="002D5FC9"/>
    <w:rsid w:val="002D671E"/>
    <w:rsid w:val="002E0ECF"/>
    <w:rsid w:val="002E1071"/>
    <w:rsid w:val="002E7C5D"/>
    <w:rsid w:val="003142F7"/>
    <w:rsid w:val="003236DD"/>
    <w:rsid w:val="003315CE"/>
    <w:rsid w:val="00331834"/>
    <w:rsid w:val="003532B0"/>
    <w:rsid w:val="0037091E"/>
    <w:rsid w:val="00373823"/>
    <w:rsid w:val="00376C97"/>
    <w:rsid w:val="0038570B"/>
    <w:rsid w:val="003A04C4"/>
    <w:rsid w:val="003A1AF8"/>
    <w:rsid w:val="003B4E41"/>
    <w:rsid w:val="003B597D"/>
    <w:rsid w:val="003C504E"/>
    <w:rsid w:val="003D76C8"/>
    <w:rsid w:val="003E2038"/>
    <w:rsid w:val="003E2662"/>
    <w:rsid w:val="003F49BD"/>
    <w:rsid w:val="0040714F"/>
    <w:rsid w:val="00411BAE"/>
    <w:rsid w:val="004153DF"/>
    <w:rsid w:val="00416888"/>
    <w:rsid w:val="00417470"/>
    <w:rsid w:val="00447293"/>
    <w:rsid w:val="004540E3"/>
    <w:rsid w:val="00470455"/>
    <w:rsid w:val="004868D4"/>
    <w:rsid w:val="00492BF6"/>
    <w:rsid w:val="0049454B"/>
    <w:rsid w:val="004B1783"/>
    <w:rsid w:val="004B50B1"/>
    <w:rsid w:val="004C0497"/>
    <w:rsid w:val="004D6F23"/>
    <w:rsid w:val="004D7BC1"/>
    <w:rsid w:val="004E241B"/>
    <w:rsid w:val="004E7055"/>
    <w:rsid w:val="004F12E4"/>
    <w:rsid w:val="0051613A"/>
    <w:rsid w:val="00542F0A"/>
    <w:rsid w:val="005434B4"/>
    <w:rsid w:val="00551A17"/>
    <w:rsid w:val="0056164F"/>
    <w:rsid w:val="00574BD4"/>
    <w:rsid w:val="005944A7"/>
    <w:rsid w:val="00595736"/>
    <w:rsid w:val="005A3079"/>
    <w:rsid w:val="005B2C72"/>
    <w:rsid w:val="005C1176"/>
    <w:rsid w:val="005C3581"/>
    <w:rsid w:val="005E1F95"/>
    <w:rsid w:val="005E4020"/>
    <w:rsid w:val="005F00C6"/>
    <w:rsid w:val="006004DD"/>
    <w:rsid w:val="006037D3"/>
    <w:rsid w:val="0060651E"/>
    <w:rsid w:val="00614CE5"/>
    <w:rsid w:val="00614F4A"/>
    <w:rsid w:val="0062314D"/>
    <w:rsid w:val="00623685"/>
    <w:rsid w:val="006246DF"/>
    <w:rsid w:val="00624C4E"/>
    <w:rsid w:val="0062592D"/>
    <w:rsid w:val="00626499"/>
    <w:rsid w:val="006322CC"/>
    <w:rsid w:val="00642429"/>
    <w:rsid w:val="0064400E"/>
    <w:rsid w:val="00645636"/>
    <w:rsid w:val="0064714F"/>
    <w:rsid w:val="00665237"/>
    <w:rsid w:val="0066652D"/>
    <w:rsid w:val="006712CE"/>
    <w:rsid w:val="00673262"/>
    <w:rsid w:val="00674597"/>
    <w:rsid w:val="00696C3C"/>
    <w:rsid w:val="006B269F"/>
    <w:rsid w:val="006B7B45"/>
    <w:rsid w:val="006C26BF"/>
    <w:rsid w:val="006D09AD"/>
    <w:rsid w:val="006D735B"/>
    <w:rsid w:val="006E2E52"/>
    <w:rsid w:val="006E77A1"/>
    <w:rsid w:val="006F1B2D"/>
    <w:rsid w:val="006F6FBE"/>
    <w:rsid w:val="007014A0"/>
    <w:rsid w:val="00702E07"/>
    <w:rsid w:val="0070570D"/>
    <w:rsid w:val="0070675D"/>
    <w:rsid w:val="007156A0"/>
    <w:rsid w:val="007163D9"/>
    <w:rsid w:val="007220EC"/>
    <w:rsid w:val="00723473"/>
    <w:rsid w:val="00725D37"/>
    <w:rsid w:val="0072682A"/>
    <w:rsid w:val="00733DEF"/>
    <w:rsid w:val="00737141"/>
    <w:rsid w:val="00752BC6"/>
    <w:rsid w:val="007535EE"/>
    <w:rsid w:val="00771700"/>
    <w:rsid w:val="00773FAB"/>
    <w:rsid w:val="00775F49"/>
    <w:rsid w:val="00781794"/>
    <w:rsid w:val="00782C0F"/>
    <w:rsid w:val="007923E1"/>
    <w:rsid w:val="007B0BA8"/>
    <w:rsid w:val="007B3DD6"/>
    <w:rsid w:val="007C1BEE"/>
    <w:rsid w:val="007C30D8"/>
    <w:rsid w:val="007C7ABE"/>
    <w:rsid w:val="007F19FB"/>
    <w:rsid w:val="00813B6C"/>
    <w:rsid w:val="00857164"/>
    <w:rsid w:val="0085741E"/>
    <w:rsid w:val="008728A1"/>
    <w:rsid w:val="00873C8E"/>
    <w:rsid w:val="008765EE"/>
    <w:rsid w:val="008800ED"/>
    <w:rsid w:val="0088161D"/>
    <w:rsid w:val="00883B84"/>
    <w:rsid w:val="008840CD"/>
    <w:rsid w:val="008905B1"/>
    <w:rsid w:val="0089591F"/>
    <w:rsid w:val="008B3E8D"/>
    <w:rsid w:val="008B43E3"/>
    <w:rsid w:val="008B6B19"/>
    <w:rsid w:val="008C15CF"/>
    <w:rsid w:val="008C19E9"/>
    <w:rsid w:val="008C4373"/>
    <w:rsid w:val="008D0B97"/>
    <w:rsid w:val="008D27B1"/>
    <w:rsid w:val="008D328B"/>
    <w:rsid w:val="008F256B"/>
    <w:rsid w:val="00915B4A"/>
    <w:rsid w:val="00917C8B"/>
    <w:rsid w:val="00923BFE"/>
    <w:rsid w:val="00923C1F"/>
    <w:rsid w:val="00925EF9"/>
    <w:rsid w:val="009366BC"/>
    <w:rsid w:val="00936B5F"/>
    <w:rsid w:val="0094174C"/>
    <w:rsid w:val="0094443A"/>
    <w:rsid w:val="009532C5"/>
    <w:rsid w:val="009664F2"/>
    <w:rsid w:val="009767DD"/>
    <w:rsid w:val="009777A1"/>
    <w:rsid w:val="00980211"/>
    <w:rsid w:val="00990FC9"/>
    <w:rsid w:val="00991C5A"/>
    <w:rsid w:val="009B7055"/>
    <w:rsid w:val="009C21DB"/>
    <w:rsid w:val="009C7F41"/>
    <w:rsid w:val="009E1CFF"/>
    <w:rsid w:val="009E242C"/>
    <w:rsid w:val="009F01F7"/>
    <w:rsid w:val="009F532C"/>
    <w:rsid w:val="00A02774"/>
    <w:rsid w:val="00A15E6A"/>
    <w:rsid w:val="00A218CC"/>
    <w:rsid w:val="00A37AA4"/>
    <w:rsid w:val="00A4157B"/>
    <w:rsid w:val="00A4380F"/>
    <w:rsid w:val="00A505C9"/>
    <w:rsid w:val="00A52720"/>
    <w:rsid w:val="00A52767"/>
    <w:rsid w:val="00A56401"/>
    <w:rsid w:val="00A649A0"/>
    <w:rsid w:val="00A67724"/>
    <w:rsid w:val="00A70D8E"/>
    <w:rsid w:val="00A7524C"/>
    <w:rsid w:val="00A8053D"/>
    <w:rsid w:val="00A82D44"/>
    <w:rsid w:val="00A92CB6"/>
    <w:rsid w:val="00A93021"/>
    <w:rsid w:val="00AA21C4"/>
    <w:rsid w:val="00AB0818"/>
    <w:rsid w:val="00AB4410"/>
    <w:rsid w:val="00AB70A2"/>
    <w:rsid w:val="00AC2804"/>
    <w:rsid w:val="00AC3F09"/>
    <w:rsid w:val="00AC43C3"/>
    <w:rsid w:val="00AD2EB4"/>
    <w:rsid w:val="00AF1561"/>
    <w:rsid w:val="00AF5236"/>
    <w:rsid w:val="00B10E88"/>
    <w:rsid w:val="00B2424E"/>
    <w:rsid w:val="00B3097F"/>
    <w:rsid w:val="00B317CF"/>
    <w:rsid w:val="00B47719"/>
    <w:rsid w:val="00B50370"/>
    <w:rsid w:val="00B50571"/>
    <w:rsid w:val="00B5460B"/>
    <w:rsid w:val="00B576FC"/>
    <w:rsid w:val="00B70F31"/>
    <w:rsid w:val="00B72369"/>
    <w:rsid w:val="00B84ECE"/>
    <w:rsid w:val="00B86B5B"/>
    <w:rsid w:val="00B9638C"/>
    <w:rsid w:val="00BA4DEF"/>
    <w:rsid w:val="00BA61EF"/>
    <w:rsid w:val="00BB0DD9"/>
    <w:rsid w:val="00BB16C9"/>
    <w:rsid w:val="00BB7D18"/>
    <w:rsid w:val="00BC08EC"/>
    <w:rsid w:val="00BC2F4F"/>
    <w:rsid w:val="00BD43D6"/>
    <w:rsid w:val="00C015A9"/>
    <w:rsid w:val="00C0223F"/>
    <w:rsid w:val="00C05E64"/>
    <w:rsid w:val="00C14FD3"/>
    <w:rsid w:val="00C174A4"/>
    <w:rsid w:val="00C20309"/>
    <w:rsid w:val="00C232A3"/>
    <w:rsid w:val="00C42F3C"/>
    <w:rsid w:val="00C469A7"/>
    <w:rsid w:val="00C5662B"/>
    <w:rsid w:val="00C6237E"/>
    <w:rsid w:val="00C638FB"/>
    <w:rsid w:val="00C6706F"/>
    <w:rsid w:val="00C70E0B"/>
    <w:rsid w:val="00C73BE6"/>
    <w:rsid w:val="00C80335"/>
    <w:rsid w:val="00C8140B"/>
    <w:rsid w:val="00C92703"/>
    <w:rsid w:val="00C97DA1"/>
    <w:rsid w:val="00CA6160"/>
    <w:rsid w:val="00CA6436"/>
    <w:rsid w:val="00CB1626"/>
    <w:rsid w:val="00CB3293"/>
    <w:rsid w:val="00CB75B0"/>
    <w:rsid w:val="00CC1814"/>
    <w:rsid w:val="00CC26AD"/>
    <w:rsid w:val="00CD3287"/>
    <w:rsid w:val="00CD4477"/>
    <w:rsid w:val="00CD6F2B"/>
    <w:rsid w:val="00CE235B"/>
    <w:rsid w:val="00CE5C63"/>
    <w:rsid w:val="00CF0E6D"/>
    <w:rsid w:val="00CF1FA2"/>
    <w:rsid w:val="00CF7789"/>
    <w:rsid w:val="00D01B01"/>
    <w:rsid w:val="00D10558"/>
    <w:rsid w:val="00D15BF2"/>
    <w:rsid w:val="00D22281"/>
    <w:rsid w:val="00D25CFC"/>
    <w:rsid w:val="00D27C0D"/>
    <w:rsid w:val="00D43C69"/>
    <w:rsid w:val="00D47172"/>
    <w:rsid w:val="00D4733F"/>
    <w:rsid w:val="00D51EA7"/>
    <w:rsid w:val="00D54219"/>
    <w:rsid w:val="00D5726E"/>
    <w:rsid w:val="00D66F05"/>
    <w:rsid w:val="00D72F75"/>
    <w:rsid w:val="00DA2043"/>
    <w:rsid w:val="00DA47B1"/>
    <w:rsid w:val="00DB451F"/>
    <w:rsid w:val="00DB7B00"/>
    <w:rsid w:val="00DD24B4"/>
    <w:rsid w:val="00DD36D6"/>
    <w:rsid w:val="00DE1FBF"/>
    <w:rsid w:val="00DF3B40"/>
    <w:rsid w:val="00E0023F"/>
    <w:rsid w:val="00E05032"/>
    <w:rsid w:val="00E05C19"/>
    <w:rsid w:val="00E07436"/>
    <w:rsid w:val="00E10E4B"/>
    <w:rsid w:val="00E12D59"/>
    <w:rsid w:val="00E12F7F"/>
    <w:rsid w:val="00E31B66"/>
    <w:rsid w:val="00E602C7"/>
    <w:rsid w:val="00E648E1"/>
    <w:rsid w:val="00E64EF0"/>
    <w:rsid w:val="00E661D7"/>
    <w:rsid w:val="00E8148F"/>
    <w:rsid w:val="00E93719"/>
    <w:rsid w:val="00EA6BDC"/>
    <w:rsid w:val="00EB38E8"/>
    <w:rsid w:val="00EB3EA0"/>
    <w:rsid w:val="00EB438D"/>
    <w:rsid w:val="00EB49F1"/>
    <w:rsid w:val="00EC30CD"/>
    <w:rsid w:val="00EC5E03"/>
    <w:rsid w:val="00ED2033"/>
    <w:rsid w:val="00EE2BF3"/>
    <w:rsid w:val="00EE2E82"/>
    <w:rsid w:val="00F1529A"/>
    <w:rsid w:val="00F2132D"/>
    <w:rsid w:val="00F24356"/>
    <w:rsid w:val="00F3072C"/>
    <w:rsid w:val="00F31728"/>
    <w:rsid w:val="00F351A0"/>
    <w:rsid w:val="00F4074A"/>
    <w:rsid w:val="00F44B07"/>
    <w:rsid w:val="00F56D6F"/>
    <w:rsid w:val="00F736C5"/>
    <w:rsid w:val="00F77BD2"/>
    <w:rsid w:val="00F8503E"/>
    <w:rsid w:val="00F9434C"/>
    <w:rsid w:val="00FA2184"/>
    <w:rsid w:val="00FA301C"/>
    <w:rsid w:val="00FA502A"/>
    <w:rsid w:val="00FC506C"/>
    <w:rsid w:val="00FC68B0"/>
    <w:rsid w:val="00FD5FE3"/>
    <w:rsid w:val="00FE1B3D"/>
    <w:rsid w:val="00FE3AF5"/>
    <w:rsid w:val="00FE43DF"/>
    <w:rsid w:val="00FE6525"/>
    <w:rsid w:val="00FF0311"/>
    <w:rsid w:val="00FF235E"/>
    <w:rsid w:val="00FF3C29"/>
    <w:rsid w:val="00FF4AC1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8E02-F08C-4230-933C-3E54F879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18</cp:revision>
  <cp:lastPrinted>2020-12-04T07:34:00Z</cp:lastPrinted>
  <dcterms:created xsi:type="dcterms:W3CDTF">2020-08-07T07:32:00Z</dcterms:created>
  <dcterms:modified xsi:type="dcterms:W3CDTF">2020-12-28T10:26:00Z</dcterms:modified>
</cp:coreProperties>
</file>