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E75" w:rsidRDefault="00001FCA" w:rsidP="000F6218">
      <w:pPr>
        <w:spacing w:after="0" w:line="400" w:lineRule="exact"/>
        <w:ind w:left="142" w:right="-14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</w:t>
      </w:r>
      <w:r w:rsidR="00484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062" w:rsidRPr="00041E67"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 w:rsidR="00BA3583">
        <w:rPr>
          <w:rFonts w:ascii="Times New Roman" w:hAnsi="Times New Roman"/>
          <w:color w:val="000000"/>
          <w:sz w:val="28"/>
          <w:szCs w:val="28"/>
        </w:rPr>
        <w:t>прейскуранта на платные услуги,</w:t>
      </w:r>
    </w:p>
    <w:p w:rsidR="00287062" w:rsidRPr="00041E67" w:rsidRDefault="00287062" w:rsidP="000F6218">
      <w:pPr>
        <w:spacing w:after="0" w:line="400" w:lineRule="exact"/>
        <w:ind w:left="142" w:right="-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865B14" w:rsidRPr="00501E13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</w:t>
      </w:r>
      <w:r w:rsidR="00865B14">
        <w:rPr>
          <w:rFonts w:ascii="Times New Roman" w:hAnsi="Times New Roman"/>
          <w:sz w:val="28"/>
          <w:szCs w:val="28"/>
        </w:rPr>
        <w:t xml:space="preserve"> </w:t>
      </w:r>
      <w:r w:rsidR="00865B14" w:rsidRPr="00501E13">
        <w:rPr>
          <w:rFonts w:ascii="Times New Roman" w:hAnsi="Times New Roman"/>
          <w:sz w:val="28"/>
          <w:szCs w:val="28"/>
        </w:rPr>
        <w:t xml:space="preserve">«Красногорская </w:t>
      </w:r>
      <w:r w:rsidR="00865B14">
        <w:rPr>
          <w:rFonts w:ascii="Times New Roman" w:hAnsi="Times New Roman"/>
          <w:sz w:val="28"/>
          <w:szCs w:val="28"/>
        </w:rPr>
        <w:t xml:space="preserve">детская музыкальная </w:t>
      </w:r>
      <w:r w:rsidR="00865B14" w:rsidRPr="00501E13">
        <w:rPr>
          <w:rFonts w:ascii="Times New Roman" w:hAnsi="Times New Roman"/>
          <w:sz w:val="28"/>
          <w:szCs w:val="28"/>
        </w:rPr>
        <w:t xml:space="preserve">школа </w:t>
      </w:r>
      <w:r w:rsidR="00865B14">
        <w:rPr>
          <w:rFonts w:ascii="Times New Roman" w:hAnsi="Times New Roman"/>
          <w:sz w:val="28"/>
          <w:szCs w:val="28"/>
        </w:rPr>
        <w:t xml:space="preserve">имени А.А. </w:t>
      </w:r>
      <w:proofErr w:type="spellStart"/>
      <w:r w:rsidR="00865B14">
        <w:rPr>
          <w:rFonts w:ascii="Times New Roman" w:hAnsi="Times New Roman"/>
          <w:sz w:val="28"/>
          <w:szCs w:val="28"/>
        </w:rPr>
        <w:t>Наседкина</w:t>
      </w:r>
      <w:proofErr w:type="spellEnd"/>
      <w:r w:rsidR="00BA3583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0F6218">
      <w:pPr>
        <w:tabs>
          <w:tab w:val="left" w:pos="1017"/>
        </w:tabs>
        <w:spacing w:after="0" w:line="40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0F6218">
      <w:pPr>
        <w:spacing w:after="0" w:line="400" w:lineRule="exact"/>
        <w:ind w:right="-142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9B7853">
        <w:rPr>
          <w:rFonts w:ascii="Times New Roman" w:hAnsi="Times New Roman"/>
          <w:sz w:val="28"/>
          <w:szCs w:val="28"/>
        </w:rPr>
        <w:t xml:space="preserve">, </w:t>
      </w:r>
      <w:r w:rsidR="009B7853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484537" w:rsidRPr="00865B14" w:rsidRDefault="00484537" w:rsidP="000F6218">
      <w:pPr>
        <w:spacing w:before="120" w:after="0" w:line="40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Pr="009B53CC">
        <w:rPr>
          <w:rFonts w:ascii="Times New Roman" w:hAnsi="Times New Roman"/>
          <w:sz w:val="28"/>
          <w:szCs w:val="28"/>
        </w:rPr>
        <w:t>Утвердить прейскурант</w:t>
      </w:r>
      <w:r w:rsidR="00F47802">
        <w:rPr>
          <w:rFonts w:ascii="Times New Roman" w:hAnsi="Times New Roman"/>
          <w:sz w:val="28"/>
          <w:szCs w:val="28"/>
        </w:rPr>
        <w:t>ы</w:t>
      </w:r>
      <w:r w:rsidRPr="009B53CC">
        <w:rPr>
          <w:rFonts w:ascii="Times New Roman" w:hAnsi="Times New Roman"/>
          <w:sz w:val="28"/>
          <w:szCs w:val="28"/>
        </w:rPr>
        <w:t xml:space="preserve"> на платные услуги, 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B14" w:rsidRPr="00865B14">
        <w:rPr>
          <w:rFonts w:ascii="Times New Roman" w:hAnsi="Times New Roman"/>
          <w:sz w:val="28"/>
          <w:szCs w:val="28"/>
        </w:rPr>
        <w:t>оказываемые</w:t>
      </w:r>
      <w:proofErr w:type="spellEnd"/>
      <w:r w:rsidR="00865B14" w:rsidRPr="00865B14">
        <w:rPr>
          <w:rFonts w:ascii="Times New Roman" w:hAnsi="Times New Roman"/>
          <w:sz w:val="28"/>
          <w:szCs w:val="28"/>
        </w:rPr>
        <w:t xml:space="preserve"> </w:t>
      </w:r>
      <w:r w:rsidR="00A411C1" w:rsidRPr="00501E13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</w:t>
      </w:r>
      <w:r w:rsidR="00A411C1">
        <w:rPr>
          <w:rFonts w:ascii="Times New Roman" w:hAnsi="Times New Roman"/>
          <w:sz w:val="28"/>
          <w:szCs w:val="28"/>
        </w:rPr>
        <w:t xml:space="preserve"> </w:t>
      </w:r>
      <w:r w:rsidR="00A411C1" w:rsidRPr="00501E13">
        <w:rPr>
          <w:rFonts w:ascii="Times New Roman" w:hAnsi="Times New Roman"/>
          <w:sz w:val="28"/>
          <w:szCs w:val="28"/>
        </w:rPr>
        <w:t xml:space="preserve">«Красногорская </w:t>
      </w:r>
      <w:r w:rsidR="00A411C1">
        <w:rPr>
          <w:rFonts w:ascii="Times New Roman" w:hAnsi="Times New Roman"/>
          <w:sz w:val="28"/>
          <w:szCs w:val="28"/>
        </w:rPr>
        <w:t xml:space="preserve">детская музыкальная </w:t>
      </w:r>
      <w:r w:rsidR="00A411C1" w:rsidRPr="00501E13">
        <w:rPr>
          <w:rFonts w:ascii="Times New Roman" w:hAnsi="Times New Roman"/>
          <w:sz w:val="28"/>
          <w:szCs w:val="28"/>
        </w:rPr>
        <w:t xml:space="preserve">школа </w:t>
      </w:r>
      <w:r w:rsidR="00651110">
        <w:rPr>
          <w:rFonts w:ascii="Times New Roman" w:hAnsi="Times New Roman"/>
          <w:sz w:val="28"/>
          <w:szCs w:val="28"/>
        </w:rPr>
        <w:t>имени А.А. </w:t>
      </w:r>
      <w:proofErr w:type="spellStart"/>
      <w:r w:rsidR="00A411C1">
        <w:rPr>
          <w:rFonts w:ascii="Times New Roman" w:hAnsi="Times New Roman"/>
          <w:sz w:val="28"/>
          <w:szCs w:val="28"/>
        </w:rPr>
        <w:t>Наседкина</w:t>
      </w:r>
      <w:proofErr w:type="spellEnd"/>
      <w:r w:rsidR="00865B14" w:rsidRPr="00865B14">
        <w:rPr>
          <w:rFonts w:ascii="Times New Roman" w:hAnsi="Times New Roman"/>
          <w:sz w:val="28"/>
          <w:szCs w:val="28"/>
        </w:rPr>
        <w:t xml:space="preserve">» </w:t>
      </w:r>
      <w:r w:rsidRPr="00865B14">
        <w:rPr>
          <w:rFonts w:ascii="Times New Roman" w:hAnsi="Times New Roman"/>
          <w:sz w:val="28"/>
          <w:szCs w:val="28"/>
        </w:rPr>
        <w:t>(приложение</w:t>
      </w:r>
      <w:r w:rsidR="00F47802">
        <w:rPr>
          <w:rFonts w:ascii="Times New Roman" w:hAnsi="Times New Roman"/>
          <w:sz w:val="28"/>
          <w:szCs w:val="28"/>
        </w:rPr>
        <w:t xml:space="preserve"> № 1, приложение № 2</w:t>
      </w:r>
      <w:r w:rsidRPr="00865B14">
        <w:rPr>
          <w:rFonts w:ascii="Times New Roman" w:hAnsi="Times New Roman"/>
          <w:sz w:val="28"/>
          <w:szCs w:val="28"/>
        </w:rPr>
        <w:t>).</w:t>
      </w:r>
    </w:p>
    <w:p w:rsidR="00484537" w:rsidRDefault="00484537" w:rsidP="000F6218">
      <w:pPr>
        <w:spacing w:before="120" w:after="0" w:line="400" w:lineRule="exact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</w:t>
      </w:r>
      <w:r w:rsidR="004534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865B14">
        <w:rPr>
          <w:rFonts w:ascii="Times New Roman" w:hAnsi="Times New Roman"/>
          <w:sz w:val="28"/>
          <w:szCs w:val="28"/>
        </w:rPr>
        <w:t xml:space="preserve"> </w:t>
      </w:r>
      <w:r w:rsidRPr="00501E13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 Мос</w:t>
      </w:r>
      <w:r>
        <w:rPr>
          <w:rFonts w:ascii="Times New Roman" w:hAnsi="Times New Roman"/>
          <w:sz w:val="28"/>
          <w:szCs w:val="28"/>
        </w:rPr>
        <w:t xml:space="preserve">ковской области от </w:t>
      </w:r>
      <w:r w:rsidR="00865B1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865B1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865B1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865B14">
        <w:rPr>
          <w:rFonts w:ascii="Times New Roman" w:hAnsi="Times New Roman"/>
          <w:sz w:val="28"/>
          <w:szCs w:val="28"/>
        </w:rPr>
        <w:t>1666/7</w:t>
      </w:r>
      <w:r w:rsidRPr="00501E13">
        <w:rPr>
          <w:rFonts w:ascii="Times New Roman" w:hAnsi="Times New Roman"/>
          <w:sz w:val="28"/>
          <w:szCs w:val="28"/>
        </w:rPr>
        <w:t xml:space="preserve"> «Об</w:t>
      </w:r>
      <w:r w:rsidR="00837A44">
        <w:rPr>
          <w:rFonts w:ascii="Times New Roman" w:hAnsi="Times New Roman"/>
          <w:sz w:val="28"/>
          <w:szCs w:val="28"/>
        </w:rPr>
        <w:t xml:space="preserve"> </w:t>
      </w:r>
      <w:r w:rsidRPr="00501E13">
        <w:rPr>
          <w:rFonts w:ascii="Times New Roman" w:hAnsi="Times New Roman"/>
          <w:sz w:val="28"/>
          <w:szCs w:val="28"/>
        </w:rPr>
        <w:t>утверждении прейскуранта на платные</w:t>
      </w:r>
      <w:r w:rsidR="00865B14">
        <w:rPr>
          <w:rFonts w:ascii="Times New Roman" w:hAnsi="Times New Roman"/>
          <w:sz w:val="28"/>
          <w:szCs w:val="28"/>
        </w:rPr>
        <w:t>, дополнительные образовательные</w:t>
      </w:r>
      <w:r w:rsidRPr="00501E13">
        <w:rPr>
          <w:rFonts w:ascii="Times New Roman" w:hAnsi="Times New Roman"/>
          <w:sz w:val="28"/>
          <w:szCs w:val="28"/>
        </w:rPr>
        <w:t xml:space="preserve"> услуги, оказываемые муниципальным учреждением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E13">
        <w:rPr>
          <w:rFonts w:ascii="Times New Roman" w:hAnsi="Times New Roman"/>
          <w:sz w:val="28"/>
          <w:szCs w:val="28"/>
        </w:rPr>
        <w:t xml:space="preserve">«Красногорская </w:t>
      </w:r>
      <w:r w:rsidR="00865B14">
        <w:rPr>
          <w:rFonts w:ascii="Times New Roman" w:hAnsi="Times New Roman"/>
          <w:sz w:val="28"/>
          <w:szCs w:val="28"/>
        </w:rPr>
        <w:t xml:space="preserve">детская музыкальная </w:t>
      </w:r>
      <w:r w:rsidRPr="00501E13">
        <w:rPr>
          <w:rFonts w:ascii="Times New Roman" w:hAnsi="Times New Roman"/>
          <w:sz w:val="28"/>
          <w:szCs w:val="28"/>
        </w:rPr>
        <w:t xml:space="preserve">школа </w:t>
      </w:r>
      <w:r w:rsidR="00865B14">
        <w:rPr>
          <w:rFonts w:ascii="Times New Roman" w:hAnsi="Times New Roman"/>
          <w:sz w:val="28"/>
          <w:szCs w:val="28"/>
        </w:rPr>
        <w:t>имени А.А.</w:t>
      </w:r>
      <w:r w:rsidR="0081143F">
        <w:rPr>
          <w:rFonts w:ascii="Times New Roman" w:hAnsi="Times New Roman"/>
          <w:sz w:val="28"/>
          <w:szCs w:val="28"/>
        </w:rPr>
        <w:t> </w:t>
      </w:r>
      <w:proofErr w:type="spellStart"/>
      <w:r w:rsidR="00865B14">
        <w:rPr>
          <w:rFonts w:ascii="Times New Roman" w:hAnsi="Times New Roman"/>
          <w:sz w:val="28"/>
          <w:szCs w:val="28"/>
        </w:rPr>
        <w:t>Наседкина</w:t>
      </w:r>
      <w:proofErr w:type="spellEnd"/>
      <w:r w:rsidRPr="00501E13">
        <w:rPr>
          <w:rFonts w:ascii="Times New Roman" w:hAnsi="Times New Roman"/>
          <w:sz w:val="28"/>
          <w:szCs w:val="28"/>
        </w:rPr>
        <w:t>»</w:t>
      </w:r>
      <w:r w:rsidR="00865B14">
        <w:rPr>
          <w:rFonts w:ascii="Times New Roman" w:hAnsi="Times New Roman"/>
          <w:sz w:val="28"/>
          <w:szCs w:val="28"/>
        </w:rPr>
        <w:t>.</w:t>
      </w:r>
    </w:p>
    <w:p w:rsidR="00606EA4" w:rsidRDefault="00501E13" w:rsidP="000F6218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5C4A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</w:t>
      </w:r>
      <w:r w:rsidR="005F1C20">
        <w:rPr>
          <w:rFonts w:ascii="Times New Roman" w:hAnsi="Times New Roman"/>
          <w:sz w:val="28"/>
          <w:szCs w:val="28"/>
        </w:rPr>
        <w:t xml:space="preserve"> городского округа Красногорск.</w:t>
      </w:r>
    </w:p>
    <w:p w:rsidR="000F6218" w:rsidRDefault="000F6218" w:rsidP="000F6218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218" w:rsidRDefault="000F6218" w:rsidP="000F6218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218" w:rsidRDefault="000F6218" w:rsidP="000F6218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3CC" w:rsidRPr="005E662F" w:rsidRDefault="00E42774" w:rsidP="000F6218">
      <w:pPr>
        <w:tabs>
          <w:tab w:val="left" w:pos="4220"/>
        </w:tabs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925C4A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925C4A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25C4A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="00501E13">
        <w:rPr>
          <w:rFonts w:ascii="Times New Roman" w:hAnsi="Times New Roman"/>
          <w:sz w:val="28"/>
          <w:szCs w:val="28"/>
        </w:rPr>
        <w:t xml:space="preserve">первого </w:t>
      </w:r>
      <w:r w:rsidR="005F1C20" w:rsidRPr="005F1C2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DF190D">
        <w:rPr>
          <w:rFonts w:ascii="Times New Roman" w:hAnsi="Times New Roman"/>
          <w:sz w:val="28"/>
          <w:szCs w:val="28"/>
        </w:rPr>
        <w:t>Тимошину Н</w:t>
      </w:r>
      <w:r w:rsidR="00001FCA">
        <w:rPr>
          <w:rFonts w:ascii="Times New Roman" w:hAnsi="Times New Roman"/>
          <w:sz w:val="28"/>
          <w:szCs w:val="28"/>
        </w:rPr>
        <w:t>.С</w:t>
      </w:r>
      <w:r w:rsidR="005F1C20" w:rsidRPr="005F1C20">
        <w:rPr>
          <w:rFonts w:ascii="Times New Roman" w:hAnsi="Times New Roman"/>
          <w:sz w:val="28"/>
          <w:szCs w:val="28"/>
        </w:rPr>
        <w:t>.</w:t>
      </w:r>
    </w:p>
    <w:p w:rsidR="00425FC5" w:rsidRDefault="00425FC5" w:rsidP="000F6218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4912B4" w:rsidRDefault="004912B4" w:rsidP="000F6218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01FCA" w:rsidRDefault="002D433E" w:rsidP="000F6218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Красногорск       </w:t>
      </w:r>
      <w:r w:rsidR="000F75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01F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Д.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>В. Вол</w:t>
      </w:r>
      <w:r w:rsidR="00001FCA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</w:p>
    <w:p w:rsidR="00B732D2" w:rsidRDefault="00B732D2" w:rsidP="000F6218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8C5" w:rsidRDefault="00A228C5" w:rsidP="00A228C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228C5" w:rsidRPr="005D7EFB" w:rsidRDefault="00A228C5" w:rsidP="00A228C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>Верно</w:t>
      </w:r>
    </w:p>
    <w:p w:rsidR="00A228C5" w:rsidRPr="001A4182" w:rsidRDefault="00A228C5" w:rsidP="00A228C5">
      <w:pPr>
        <w:spacing w:after="0" w:line="360" w:lineRule="exact"/>
        <w:rPr>
          <w:rFonts w:ascii="Times New Roman" w:hAnsi="Times New Roman"/>
          <w:color w:val="FFFFFF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 xml:space="preserve">Старший инспектор общего </w:t>
      </w:r>
      <w:r w:rsidRPr="009D3162">
        <w:rPr>
          <w:rFonts w:ascii="Times New Roman" w:hAnsi="Times New Roman"/>
          <w:sz w:val="28"/>
          <w:szCs w:val="28"/>
        </w:rPr>
        <w:t xml:space="preserve">отдела                                          </w:t>
      </w:r>
      <w:r w:rsidRPr="001A4182">
        <w:rPr>
          <w:rFonts w:ascii="Times New Roman" w:hAnsi="Times New Roman"/>
          <w:color w:val="FFFFFF"/>
          <w:sz w:val="28"/>
          <w:szCs w:val="28"/>
        </w:rPr>
        <w:t>Ю.Г. Никифорова</w:t>
      </w:r>
    </w:p>
    <w:p w:rsidR="00A228C5" w:rsidRPr="009D3162" w:rsidRDefault="00A228C5" w:rsidP="00A228C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D3162">
        <w:rPr>
          <w:rFonts w:ascii="Times New Roman" w:hAnsi="Times New Roman"/>
          <w:sz w:val="28"/>
          <w:szCs w:val="28"/>
        </w:rPr>
        <w:t xml:space="preserve">управления делами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3162">
        <w:rPr>
          <w:rFonts w:ascii="Times New Roman" w:hAnsi="Times New Roman"/>
          <w:sz w:val="28"/>
          <w:szCs w:val="28"/>
        </w:rPr>
        <w:t xml:space="preserve">                   Ю.Г. Никифорова</w:t>
      </w:r>
    </w:p>
    <w:p w:rsidR="00A228C5" w:rsidRDefault="00A228C5" w:rsidP="00A228C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912B4" w:rsidRDefault="004912B4" w:rsidP="000F6218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9FC" w:rsidRPr="00D26961" w:rsidRDefault="009D09FC" w:rsidP="000F6218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</w:t>
      </w:r>
      <w:r w:rsidR="00A23D06">
        <w:rPr>
          <w:rFonts w:ascii="Times New Roman" w:hAnsi="Times New Roman"/>
          <w:sz w:val="28"/>
          <w:szCs w:val="28"/>
        </w:rPr>
        <w:t xml:space="preserve">       </w:t>
      </w:r>
      <w:r w:rsidR="00DE54F9">
        <w:rPr>
          <w:rFonts w:ascii="Times New Roman" w:hAnsi="Times New Roman"/>
          <w:sz w:val="28"/>
          <w:szCs w:val="28"/>
        </w:rPr>
        <w:t xml:space="preserve"> </w:t>
      </w:r>
      <w:r w:rsidR="00501E13">
        <w:rPr>
          <w:rFonts w:ascii="Times New Roman" w:hAnsi="Times New Roman"/>
          <w:sz w:val="28"/>
          <w:szCs w:val="28"/>
        </w:rPr>
        <w:t xml:space="preserve">Э.Э. </w:t>
      </w:r>
      <w:proofErr w:type="spellStart"/>
      <w:r w:rsidR="00501E13">
        <w:rPr>
          <w:rFonts w:ascii="Times New Roman" w:hAnsi="Times New Roman"/>
          <w:sz w:val="28"/>
          <w:szCs w:val="28"/>
        </w:rPr>
        <w:t>Ризванова</w:t>
      </w:r>
      <w:proofErr w:type="spellEnd"/>
    </w:p>
    <w:p w:rsidR="00050A95" w:rsidRDefault="00050A95" w:rsidP="000F6218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4912B4" w:rsidRDefault="004912B4" w:rsidP="000F6218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51351E" w:rsidRDefault="00287062" w:rsidP="000F6218">
      <w:pPr>
        <w:tabs>
          <w:tab w:val="left" w:pos="4220"/>
        </w:tabs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050A95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DB1009" w:rsidRPr="00050A95">
        <w:rPr>
          <w:rFonts w:ascii="Times New Roman" w:hAnsi="Times New Roman"/>
          <w:sz w:val="28"/>
          <w:szCs w:val="28"/>
        </w:rPr>
        <w:t xml:space="preserve"> </w:t>
      </w:r>
      <w:r w:rsidR="00501E13">
        <w:rPr>
          <w:rFonts w:ascii="Times New Roman" w:hAnsi="Times New Roman"/>
          <w:sz w:val="28"/>
          <w:szCs w:val="28"/>
        </w:rPr>
        <w:t xml:space="preserve">Тимошиной, Горшковой, Ковалевой, </w:t>
      </w:r>
      <w:proofErr w:type="spellStart"/>
      <w:r w:rsidR="00501E1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501E13" w:rsidRPr="00D26961">
        <w:rPr>
          <w:rFonts w:ascii="Times New Roman" w:hAnsi="Times New Roman"/>
          <w:sz w:val="28"/>
          <w:szCs w:val="28"/>
        </w:rPr>
        <w:t>,</w:t>
      </w:r>
      <w:r w:rsidR="00501E13" w:rsidRPr="00B1326D">
        <w:rPr>
          <w:rFonts w:ascii="Times New Roman" w:hAnsi="Times New Roman"/>
          <w:sz w:val="28"/>
          <w:szCs w:val="28"/>
        </w:rPr>
        <w:t xml:space="preserve"> </w:t>
      </w:r>
      <w:r w:rsidR="00925C4A" w:rsidRPr="00050A95">
        <w:rPr>
          <w:rFonts w:ascii="Times New Roman" w:hAnsi="Times New Roman"/>
          <w:sz w:val="28"/>
          <w:szCs w:val="28"/>
        </w:rPr>
        <w:t>М</w:t>
      </w:r>
      <w:r w:rsidR="001B5107" w:rsidRPr="00050A95">
        <w:rPr>
          <w:rFonts w:ascii="Times New Roman" w:hAnsi="Times New Roman"/>
          <w:sz w:val="28"/>
          <w:szCs w:val="28"/>
        </w:rPr>
        <w:t>У</w:t>
      </w:r>
      <w:r w:rsidR="00BA3583" w:rsidRPr="00050A95">
        <w:rPr>
          <w:rFonts w:ascii="Times New Roman" w:hAnsi="Times New Roman"/>
          <w:sz w:val="28"/>
          <w:szCs w:val="28"/>
        </w:rPr>
        <w:t>ДО</w:t>
      </w:r>
      <w:r w:rsidR="001B5107" w:rsidRPr="00050A95">
        <w:rPr>
          <w:rFonts w:ascii="Times New Roman" w:hAnsi="Times New Roman"/>
          <w:sz w:val="28"/>
          <w:szCs w:val="28"/>
        </w:rPr>
        <w:t xml:space="preserve"> </w:t>
      </w:r>
      <w:r w:rsidR="00BA3583" w:rsidRPr="00050A95">
        <w:rPr>
          <w:rFonts w:ascii="Times New Roman" w:hAnsi="Times New Roman"/>
          <w:sz w:val="28"/>
          <w:szCs w:val="28"/>
        </w:rPr>
        <w:t>«</w:t>
      </w:r>
      <w:r w:rsidR="00C24591" w:rsidRPr="00050A95">
        <w:rPr>
          <w:rFonts w:ascii="Times New Roman" w:hAnsi="Times New Roman"/>
          <w:sz w:val="28"/>
          <w:szCs w:val="28"/>
        </w:rPr>
        <w:t>К</w:t>
      </w:r>
      <w:r w:rsidR="0081143F">
        <w:rPr>
          <w:rFonts w:ascii="Times New Roman" w:hAnsi="Times New Roman"/>
          <w:sz w:val="28"/>
          <w:szCs w:val="28"/>
        </w:rPr>
        <w:t xml:space="preserve">расногорская </w:t>
      </w:r>
      <w:r w:rsidR="00C7686D">
        <w:rPr>
          <w:rFonts w:ascii="Times New Roman" w:hAnsi="Times New Roman"/>
          <w:sz w:val="28"/>
          <w:szCs w:val="28"/>
        </w:rPr>
        <w:t>Д</w:t>
      </w:r>
      <w:r w:rsidR="0081143F">
        <w:rPr>
          <w:rFonts w:ascii="Times New Roman" w:hAnsi="Times New Roman"/>
          <w:sz w:val="28"/>
          <w:szCs w:val="28"/>
        </w:rPr>
        <w:t>М</w:t>
      </w:r>
      <w:r w:rsidR="00C24591" w:rsidRPr="00050A95">
        <w:rPr>
          <w:rFonts w:ascii="Times New Roman" w:hAnsi="Times New Roman"/>
          <w:sz w:val="28"/>
          <w:szCs w:val="28"/>
        </w:rPr>
        <w:t xml:space="preserve">Ш </w:t>
      </w:r>
      <w:r w:rsidR="0081143F">
        <w:rPr>
          <w:rFonts w:ascii="Times New Roman" w:hAnsi="Times New Roman"/>
          <w:sz w:val="28"/>
          <w:szCs w:val="28"/>
        </w:rPr>
        <w:t xml:space="preserve">имени А.А. </w:t>
      </w:r>
      <w:proofErr w:type="spellStart"/>
      <w:r w:rsidR="0081143F">
        <w:rPr>
          <w:rFonts w:ascii="Times New Roman" w:hAnsi="Times New Roman"/>
          <w:sz w:val="28"/>
          <w:szCs w:val="28"/>
        </w:rPr>
        <w:t>Наседкина</w:t>
      </w:r>
      <w:proofErr w:type="spellEnd"/>
      <w:r w:rsidR="00BA3583" w:rsidRPr="00050A95">
        <w:rPr>
          <w:rFonts w:ascii="Times New Roman" w:hAnsi="Times New Roman"/>
          <w:sz w:val="28"/>
          <w:szCs w:val="28"/>
        </w:rPr>
        <w:t>»</w:t>
      </w:r>
      <w:r w:rsidRPr="00050A95">
        <w:rPr>
          <w:rFonts w:ascii="Times New Roman" w:hAnsi="Times New Roman"/>
          <w:sz w:val="28"/>
          <w:szCs w:val="28"/>
        </w:rPr>
        <w:t xml:space="preserve">, </w:t>
      </w:r>
      <w:r w:rsidR="00C24591" w:rsidRPr="00050A95">
        <w:rPr>
          <w:rFonts w:ascii="Times New Roman" w:hAnsi="Times New Roman"/>
          <w:sz w:val="28"/>
          <w:szCs w:val="28"/>
        </w:rPr>
        <w:t xml:space="preserve">газету «Красногорские вести», </w:t>
      </w:r>
      <w:r w:rsidR="009D6529" w:rsidRPr="00050A95">
        <w:rPr>
          <w:rFonts w:ascii="Times New Roman" w:hAnsi="Times New Roman"/>
          <w:sz w:val="28"/>
          <w:szCs w:val="28"/>
        </w:rPr>
        <w:t>Новик</w:t>
      </w:r>
      <w:r w:rsidR="00F17932" w:rsidRPr="00050A95">
        <w:rPr>
          <w:rFonts w:ascii="Times New Roman" w:hAnsi="Times New Roman"/>
          <w:sz w:val="28"/>
          <w:szCs w:val="28"/>
        </w:rPr>
        <w:t>ову</w:t>
      </w:r>
    </w:p>
    <w:p w:rsidR="00C7686D" w:rsidRDefault="00C7686D" w:rsidP="000F75D1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501E13" w:rsidRDefault="00501E13" w:rsidP="00501E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143F" w:rsidRDefault="0081143F" w:rsidP="00501E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1143F" w:rsidSect="000F75D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97B5D" w:rsidRPr="00B1326D" w:rsidRDefault="00297B5D" w:rsidP="00E52DF0">
      <w:pPr>
        <w:spacing w:after="0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47802">
        <w:rPr>
          <w:rFonts w:ascii="Times New Roman" w:hAnsi="Times New Roman"/>
          <w:sz w:val="28"/>
          <w:szCs w:val="28"/>
        </w:rPr>
        <w:t xml:space="preserve"> № 1</w:t>
      </w:r>
    </w:p>
    <w:p w:rsidR="00297B5D" w:rsidRPr="00B1326D" w:rsidRDefault="00297B5D" w:rsidP="00E52DF0">
      <w:pPr>
        <w:spacing w:after="0"/>
        <w:ind w:left="10632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 городского округа Красногорск</w:t>
      </w:r>
    </w:p>
    <w:p w:rsidR="00297B5D" w:rsidRPr="00B1326D" w:rsidRDefault="00297B5D" w:rsidP="00E52DF0">
      <w:pPr>
        <w:spacing w:after="0"/>
        <w:ind w:left="10632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297B5D" w:rsidRPr="00B1326D" w:rsidRDefault="00297B5D" w:rsidP="00297B5D">
      <w:pPr>
        <w:spacing w:after="0"/>
        <w:rPr>
          <w:rFonts w:ascii="Times New Roman" w:hAnsi="Times New Roman"/>
          <w:sz w:val="28"/>
          <w:szCs w:val="28"/>
        </w:rPr>
      </w:pPr>
    </w:p>
    <w:p w:rsidR="0035139D" w:rsidRDefault="00297B5D" w:rsidP="004341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 w:rsidR="001E0F55"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>на платные услуги,</w:t>
      </w:r>
    </w:p>
    <w:p w:rsidR="004341F1" w:rsidRDefault="00297B5D" w:rsidP="004341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оказываемые</w:t>
      </w:r>
      <w:r w:rsidR="001E0F55">
        <w:rPr>
          <w:rFonts w:ascii="Times New Roman" w:hAnsi="Times New Roman"/>
          <w:sz w:val="28"/>
          <w:szCs w:val="28"/>
        </w:rPr>
        <w:t xml:space="preserve"> </w:t>
      </w:r>
      <w:r w:rsidR="00A411C1" w:rsidRPr="00501E13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</w:t>
      </w:r>
    </w:p>
    <w:p w:rsidR="00297B5D" w:rsidRDefault="00A411C1" w:rsidP="004341F1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501E13">
        <w:rPr>
          <w:rFonts w:ascii="Times New Roman" w:hAnsi="Times New Roman"/>
          <w:sz w:val="28"/>
          <w:szCs w:val="28"/>
        </w:rPr>
        <w:t xml:space="preserve">«Красногорская </w:t>
      </w:r>
      <w:r>
        <w:rPr>
          <w:rFonts w:ascii="Times New Roman" w:hAnsi="Times New Roman"/>
          <w:sz w:val="28"/>
          <w:szCs w:val="28"/>
        </w:rPr>
        <w:t xml:space="preserve">детская музыкальная </w:t>
      </w:r>
      <w:r w:rsidRPr="00501E13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 xml:space="preserve">имени А.А. </w:t>
      </w:r>
      <w:proofErr w:type="spellStart"/>
      <w:r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268"/>
        <w:gridCol w:w="2693"/>
        <w:gridCol w:w="2693"/>
        <w:gridCol w:w="1418"/>
        <w:gridCol w:w="1843"/>
      </w:tblGrid>
      <w:tr w:rsidR="005C30EF" w:rsidRPr="0097599D" w:rsidTr="00B25A84">
        <w:trPr>
          <w:trHeight w:val="1274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услуги, минут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43" w:type="dxa"/>
            <w:vAlign w:val="center"/>
          </w:tcPr>
          <w:p w:rsidR="005C30EF" w:rsidRPr="005C30EF" w:rsidRDefault="006618F1" w:rsidP="006618F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руб./месяц</w:t>
            </w:r>
          </w:p>
        </w:tc>
      </w:tr>
      <w:tr w:rsidR="005C30EF" w:rsidRPr="0097599D" w:rsidTr="00B25A84">
        <w:trPr>
          <w:trHeight w:val="569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30EF" w:rsidRPr="0097599D" w:rsidTr="00B25A84">
        <w:trPr>
          <w:trHeight w:val="833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  <w:r w:rsidR="004A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«Раннее эстетическое развитие»,</w:t>
            </w:r>
          </w:p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(для детей 5-6 лет)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5C30EF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4A319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B25A84">
        <w:trPr>
          <w:trHeight w:val="845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663920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  <w:r w:rsidR="0072114B" w:rsidRPr="005C30EF">
              <w:rPr>
                <w:rFonts w:ascii="Times New Roman" w:hAnsi="Times New Roman"/>
                <w:sz w:val="28"/>
                <w:szCs w:val="28"/>
              </w:rPr>
              <w:t>с кон</w:t>
            </w:r>
            <w:r w:rsidR="0066392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72114B" w:rsidRPr="005C30EF">
              <w:rPr>
                <w:rFonts w:ascii="Times New Roman" w:hAnsi="Times New Roman"/>
                <w:sz w:val="28"/>
                <w:szCs w:val="28"/>
              </w:rPr>
              <w:t>цертмейстером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C30EF" w:rsidRPr="005C30EF" w:rsidRDefault="005C30EF" w:rsidP="0072114B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4A319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B25A84">
        <w:trPr>
          <w:trHeight w:val="985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  <w:r w:rsidR="004A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«Раннее эстетическое развитие»,</w:t>
            </w:r>
          </w:p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(для детей 2-4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C30EF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4A319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B25A84">
        <w:trPr>
          <w:trHeight w:val="1124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C30EF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4A319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B25A84">
        <w:trPr>
          <w:trHeight w:val="1128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«Музыкальный театр»</w:t>
            </w:r>
          </w:p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(для детей 5-15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C30EF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4A319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B25A84">
        <w:trPr>
          <w:trHeight w:val="1414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 xml:space="preserve">Постановка музыкальных номеров </w:t>
            </w:r>
            <w:r w:rsidR="0072114B" w:rsidRPr="005C30EF">
              <w:rPr>
                <w:rFonts w:ascii="Times New Roman" w:hAnsi="Times New Roman"/>
                <w:sz w:val="28"/>
                <w:szCs w:val="28"/>
              </w:rPr>
              <w:t>с кон</w:t>
            </w:r>
            <w:r w:rsidR="00B25A8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72114B" w:rsidRPr="005C30EF">
              <w:rPr>
                <w:rFonts w:ascii="Times New Roman" w:hAnsi="Times New Roman"/>
                <w:sz w:val="28"/>
                <w:szCs w:val="28"/>
              </w:rPr>
              <w:t>цертмейстером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C30EF" w:rsidRPr="005C30EF" w:rsidRDefault="0072114B" w:rsidP="0072114B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4A3198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(40 </w:t>
            </w:r>
            <w:r w:rsidR="005C30EF" w:rsidRPr="005C30EF">
              <w:rPr>
                <w:rFonts w:ascii="Times New Roman" w:hAnsi="Times New Roman"/>
                <w:sz w:val="28"/>
                <w:szCs w:val="28"/>
              </w:rPr>
              <w:t>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F071B3">
        <w:trPr>
          <w:trHeight w:hRule="exact" w:val="2638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 w:val="restart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(для детей 6,5-18 лет)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«Фортепиано»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«Духовые и ударные инструменты» (флейта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кларнет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труба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ударные инструменты)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«Струнные инструменты» (скрипка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виолончель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арфа)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«Инструменты эстрадного оркестра» (синтезатор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электрогитара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бас гитара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ударная установка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саксофон)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«Сольное пение» (эстрадное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академическое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народное), «Народные инструменты» (баян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аккордеон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гитара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домра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балалайка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гусли)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3398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72114B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F071B3">
        <w:trPr>
          <w:trHeight w:hRule="exact" w:val="942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vMerge w:val="restart"/>
            <w:vAlign w:val="center"/>
          </w:tcPr>
          <w:p w:rsidR="006C6341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«Хоровое пение»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(для детей 6,5-18 лет)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410038">
        <w:trPr>
          <w:trHeight w:hRule="exact" w:val="921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410038">
        <w:trPr>
          <w:trHeight w:hRule="exact" w:val="835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4B" w:rsidRPr="0097599D" w:rsidTr="00F071B3">
        <w:trPr>
          <w:trHeight w:hRule="exact" w:val="2282"/>
        </w:trPr>
        <w:tc>
          <w:tcPr>
            <w:tcW w:w="851" w:type="dxa"/>
            <w:vMerge w:val="restart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  <w:vAlign w:val="center"/>
          </w:tcPr>
          <w:p w:rsidR="0072114B" w:rsidRPr="005C30EF" w:rsidRDefault="0072114B" w:rsidP="00410038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Pr="005C30EF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5C30EF">
              <w:rPr>
                <w:rFonts w:ascii="Times New Roman" w:hAnsi="Times New Roman"/>
                <w:sz w:val="28"/>
                <w:szCs w:val="28"/>
              </w:rPr>
              <w:t>» (индивидуальные занятия для детей 5-18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арфа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сольное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пение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аккордеон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баян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гитара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домра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балалайка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кларнет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флейта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труба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ударные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саксофон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электрогитара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ударная установка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бас-гитара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синтезатор)</w:t>
            </w:r>
          </w:p>
        </w:tc>
        <w:tc>
          <w:tcPr>
            <w:tcW w:w="2268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114B" w:rsidRPr="0097599D" w:rsidTr="00F071B3">
        <w:trPr>
          <w:trHeight w:hRule="exact" w:val="2117"/>
        </w:trPr>
        <w:tc>
          <w:tcPr>
            <w:tcW w:w="851" w:type="dxa"/>
            <w:vMerge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2114B" w:rsidRPr="005C30EF" w:rsidRDefault="0072114B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833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  <w:vAlign w:val="center"/>
          </w:tcPr>
          <w:p w:rsidR="005C30EF" w:rsidRPr="005C30EF" w:rsidRDefault="005C30EF" w:rsidP="005C30EF">
            <w:pPr>
              <w:pStyle w:val="a5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Студия «Ритмика и танец»</w:t>
            </w:r>
          </w:p>
          <w:p w:rsidR="005C30EF" w:rsidRPr="005C30EF" w:rsidRDefault="005C30EF" w:rsidP="005C30EF">
            <w:pPr>
              <w:pStyle w:val="a5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для детей 4-6 лет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844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F071B3">
        <w:trPr>
          <w:trHeight w:hRule="exact" w:val="713"/>
        </w:trPr>
        <w:tc>
          <w:tcPr>
            <w:tcW w:w="851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vMerge w:val="restart"/>
            <w:vAlign w:val="center"/>
          </w:tcPr>
          <w:p w:rsidR="005C30EF" w:rsidRPr="005C30EF" w:rsidRDefault="005C30EF" w:rsidP="005C30EF">
            <w:pPr>
              <w:pStyle w:val="a5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Студия классического и современного танца для детей</w:t>
            </w:r>
          </w:p>
          <w:p w:rsidR="005C30EF" w:rsidRPr="005C30EF" w:rsidRDefault="005C30EF" w:rsidP="005C30EF">
            <w:pPr>
              <w:pStyle w:val="a5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6,5-18 лет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5 600,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709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F071B3">
        <w:trPr>
          <w:trHeight w:hRule="exact" w:val="653"/>
        </w:trPr>
        <w:tc>
          <w:tcPr>
            <w:tcW w:w="851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0EF" w:rsidRPr="0097599D" w:rsidTr="00F071B3">
        <w:trPr>
          <w:trHeight w:hRule="exact" w:val="865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Студия развития речи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708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Вокальная йога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703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Ансамбль барабанщиков для детей 6,5-16 лет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713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Ансамбль гитаристов для детей 6,5-16 лет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695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F071B3" w:rsidRDefault="005C30EF" w:rsidP="00F071B3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Ансамбль скрипачей для детей</w:t>
            </w:r>
          </w:p>
          <w:p w:rsidR="005C30EF" w:rsidRPr="005C30EF" w:rsidRDefault="005C30EF" w:rsidP="00F071B3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1 740,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719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Студия эстрадной песни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C070A">
        <w:trPr>
          <w:trHeight w:hRule="exact" w:val="714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5C30EF" w:rsidRPr="005C30EF" w:rsidRDefault="006C6341" w:rsidP="005C30EF">
            <w:pPr>
              <w:pStyle w:val="a5"/>
              <w:ind w:left="-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670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168" w:type="dxa"/>
            <w:gridSpan w:val="6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Модульные предметы и услуги для предпрофессиональных и общеразвивающих программ:</w:t>
            </w:r>
          </w:p>
        </w:tc>
      </w:tr>
      <w:tr w:rsidR="005C30EF" w:rsidRPr="0097599D" w:rsidTr="00F071B3">
        <w:trPr>
          <w:trHeight w:hRule="exact" w:val="1096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Занятие по предмету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«Сольфеджио»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«Специальность»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F071B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F07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  <w:r w:rsidR="00C51942"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137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30EF" w:rsidRPr="0097599D" w:rsidTr="00177C30">
        <w:trPr>
          <w:trHeight w:hRule="exact" w:val="1999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Занятия по предмету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«Сольфеджио»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«Специальность»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Специальность и чтение с листа»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«Основы импровизации»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 xml:space="preserve">/ «Основы </w:t>
            </w:r>
            <w:proofErr w:type="spellStart"/>
            <w:r w:rsidRPr="005C30EF"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 w:rsidRPr="005C30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F071B3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F07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  <w:r w:rsidR="00C51942"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550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F071B3">
        <w:trPr>
          <w:trHeight w:hRule="exact" w:val="831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Занятия по предмету «Ансамбль»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</w:p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(от 2 человек)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  <w:r w:rsidR="00C51942"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600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177C30">
        <w:trPr>
          <w:trHeight w:hRule="exact" w:val="2563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Занятия по предмету «Сольфеджио»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«Слушание музыки»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«Музыкальная литература»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«Народное музыкальное творчество»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«Фольклорная хореография»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«Ансамбль»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«Элементарная теория музыки»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Сольфеджио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Слушание музыки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Музыкальная литература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Фольклорная хореография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  <w:r w:rsidR="00C51942"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450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177C30">
        <w:trPr>
          <w:trHeight w:hRule="exact" w:val="1707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E52DF0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Занятия с концертмейстером по предмету «Хор»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«Ансамбль»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«Оркестр»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«Хоровое пение»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«Ритмика»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Хор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Ансамбль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 Оркестр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5C30EF">
              <w:rPr>
                <w:rFonts w:ascii="Times New Roman" w:hAnsi="Times New Roman"/>
                <w:sz w:val="28"/>
                <w:szCs w:val="28"/>
              </w:rPr>
              <w:t>Хоро</w:t>
            </w:r>
            <w:proofErr w:type="spellEnd"/>
            <w:r w:rsidR="00177C30">
              <w:rPr>
                <w:rFonts w:ascii="Times New Roman" w:hAnsi="Times New Roman"/>
                <w:sz w:val="28"/>
                <w:szCs w:val="28"/>
              </w:rPr>
              <w:t>-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вое пение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/</w:t>
            </w:r>
            <w:r w:rsidR="006C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Рит</w:t>
            </w:r>
            <w:r w:rsidR="00177C3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C30EF">
              <w:rPr>
                <w:rFonts w:ascii="Times New Roman" w:hAnsi="Times New Roman"/>
                <w:sz w:val="28"/>
                <w:szCs w:val="28"/>
              </w:rPr>
              <w:t>мика</w:t>
            </w:r>
            <w:proofErr w:type="spellEnd"/>
            <w:r w:rsidR="006639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63920" w:rsidRPr="005C30EF">
              <w:rPr>
                <w:rFonts w:ascii="Times New Roman" w:hAnsi="Times New Roman"/>
                <w:sz w:val="28"/>
                <w:szCs w:val="28"/>
              </w:rPr>
              <w:t>с кон</w:t>
            </w:r>
            <w:r w:rsidR="00177C3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663920" w:rsidRPr="005C30EF">
              <w:rPr>
                <w:rFonts w:ascii="Times New Roman" w:hAnsi="Times New Roman"/>
                <w:sz w:val="28"/>
                <w:szCs w:val="28"/>
              </w:rPr>
              <w:t>цертмейстером</w:t>
            </w:r>
            <w:proofErr w:type="spellEnd"/>
            <w:r w:rsidR="006639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663920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  <w:r w:rsidR="00C51942">
              <w:rPr>
                <w:rFonts w:ascii="Times New Roman" w:hAnsi="Times New Roman"/>
                <w:sz w:val="28"/>
                <w:szCs w:val="28"/>
              </w:rPr>
              <w:t> 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250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177C30">
        <w:trPr>
          <w:trHeight w:hRule="exact" w:val="838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Занятия по предмету «Ансамбль»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693" w:type="dxa"/>
            <w:vAlign w:val="center"/>
          </w:tcPr>
          <w:p w:rsidR="005C30EF" w:rsidRPr="005C30EF" w:rsidRDefault="00663920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750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30EF" w:rsidRPr="0097599D" w:rsidTr="00177C30">
        <w:trPr>
          <w:trHeight w:hRule="exact" w:val="851"/>
        </w:trPr>
        <w:tc>
          <w:tcPr>
            <w:tcW w:w="851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425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Услуги концертмейстера</w:t>
            </w:r>
          </w:p>
        </w:tc>
        <w:tc>
          <w:tcPr>
            <w:tcW w:w="226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  <w:p w:rsidR="005C30EF" w:rsidRPr="005C30EF" w:rsidRDefault="005C30EF" w:rsidP="006C6341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(40 мин.)</w:t>
            </w:r>
          </w:p>
        </w:tc>
        <w:tc>
          <w:tcPr>
            <w:tcW w:w="1418" w:type="dxa"/>
            <w:vAlign w:val="center"/>
          </w:tcPr>
          <w:p w:rsidR="005C30EF" w:rsidRPr="005C30EF" w:rsidRDefault="005C30EF" w:rsidP="005C30EF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C30EF" w:rsidRPr="005C30EF" w:rsidRDefault="005C30EF" w:rsidP="00C51942">
            <w:pPr>
              <w:spacing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0EF">
              <w:rPr>
                <w:rFonts w:ascii="Times New Roman" w:hAnsi="Times New Roman"/>
                <w:sz w:val="28"/>
                <w:szCs w:val="28"/>
              </w:rPr>
              <w:t>470</w:t>
            </w:r>
            <w:r w:rsidR="00C51942">
              <w:rPr>
                <w:rFonts w:ascii="Times New Roman" w:hAnsi="Times New Roman"/>
                <w:sz w:val="28"/>
                <w:szCs w:val="28"/>
              </w:rPr>
              <w:t>,</w:t>
            </w:r>
            <w:r w:rsidRPr="005C30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177C30" w:rsidRDefault="00177C30" w:rsidP="00A411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C30" w:rsidRDefault="00177C30" w:rsidP="00A411C1">
      <w:pPr>
        <w:spacing w:after="0"/>
        <w:jc w:val="center"/>
        <w:rPr>
          <w:rFonts w:ascii="Times New Roman" w:hAnsi="Times New Roman"/>
          <w:sz w:val="28"/>
          <w:szCs w:val="28"/>
        </w:rPr>
        <w:sectPr w:rsidR="00177C30" w:rsidSect="005C30EF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341F1" w:rsidRDefault="004341F1" w:rsidP="00F656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41F1" w:rsidRDefault="004341F1" w:rsidP="004341F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 2</w:t>
      </w:r>
    </w:p>
    <w:p w:rsidR="004341F1" w:rsidRDefault="004341F1" w:rsidP="004341F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городского округа Красногорск</w:t>
      </w:r>
    </w:p>
    <w:p w:rsidR="004341F1" w:rsidRDefault="004341F1" w:rsidP="004341F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 № ___________</w:t>
      </w:r>
    </w:p>
    <w:p w:rsidR="004341F1" w:rsidRDefault="004341F1" w:rsidP="00F656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7396" w:rsidRDefault="00257396" w:rsidP="00F656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41F1" w:rsidRDefault="004341F1" w:rsidP="004341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>на платные услуги,</w:t>
      </w:r>
    </w:p>
    <w:p w:rsidR="004341F1" w:rsidRDefault="004341F1" w:rsidP="004341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E13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</w:t>
      </w:r>
    </w:p>
    <w:p w:rsidR="004341F1" w:rsidRDefault="004341F1" w:rsidP="004341F1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501E13">
        <w:rPr>
          <w:rFonts w:ascii="Times New Roman" w:hAnsi="Times New Roman"/>
          <w:sz w:val="28"/>
          <w:szCs w:val="28"/>
        </w:rPr>
        <w:t xml:space="preserve">«Красногорская </w:t>
      </w:r>
      <w:r>
        <w:rPr>
          <w:rFonts w:ascii="Times New Roman" w:hAnsi="Times New Roman"/>
          <w:sz w:val="28"/>
          <w:szCs w:val="28"/>
        </w:rPr>
        <w:t xml:space="preserve">детская музыкальная </w:t>
      </w:r>
      <w:r w:rsidRPr="00501E13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 xml:space="preserve">имени А.А. </w:t>
      </w:r>
      <w:proofErr w:type="spellStart"/>
      <w:r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3543"/>
        <w:gridCol w:w="1843"/>
      </w:tblGrid>
      <w:tr w:rsidR="004341F1" w:rsidRPr="008600DF" w:rsidTr="00257396">
        <w:trPr>
          <w:trHeight w:val="973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857FDE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="00257396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4341F1" w:rsidRPr="008600DF" w:rsidTr="00257396">
        <w:trPr>
          <w:trHeight w:val="1256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Открытый межзональный ко</w:t>
            </w:r>
            <w:r w:rsidR="00857FDE">
              <w:rPr>
                <w:rFonts w:ascii="Times New Roman" w:hAnsi="Times New Roman"/>
                <w:sz w:val="28"/>
                <w:szCs w:val="28"/>
              </w:rPr>
              <w:t>нкурс юных пианистов имени А.А. </w:t>
            </w:r>
            <w:proofErr w:type="spellStart"/>
            <w:r w:rsidRPr="00662BDE">
              <w:rPr>
                <w:rFonts w:ascii="Times New Roman" w:hAnsi="Times New Roman"/>
                <w:sz w:val="28"/>
                <w:szCs w:val="28"/>
              </w:rPr>
              <w:t>Наседкина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Организационный взнос за 1 участника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200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41F1" w:rsidRPr="008600DF" w:rsidTr="00257396">
        <w:trPr>
          <w:trHeight w:val="1132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Межзональная открытая теоретическая олимпиада «Виват, сольфеджио!»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Организационный взнос за 1 участника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41F1" w:rsidRPr="008600DF" w:rsidTr="00257396">
        <w:trPr>
          <w:trHeight w:val="1133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Открытый межзональный конкурс эстрад</w:t>
            </w:r>
            <w:r w:rsidR="008C4CE6">
              <w:rPr>
                <w:rFonts w:ascii="Times New Roman" w:hAnsi="Times New Roman"/>
                <w:sz w:val="28"/>
                <w:szCs w:val="28"/>
              </w:rPr>
              <w:t>ной песни «Позитивный микрофон»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Организационный взнос за 1 участника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200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41F1" w:rsidRPr="008600DF" w:rsidTr="00257396">
        <w:trPr>
          <w:trHeight w:val="1108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Открытый межзональный конкурс сольного академического пения «Юный вокалист»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Организационный взнос за 1 участника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200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41F1" w:rsidRPr="008600DF" w:rsidTr="00257396">
        <w:trPr>
          <w:trHeight w:val="840"/>
        </w:trPr>
        <w:tc>
          <w:tcPr>
            <w:tcW w:w="851" w:type="dxa"/>
            <w:vMerge w:val="restart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vMerge w:val="restart"/>
            <w:tcBorders>
              <w:right w:val="single" w:sz="4" w:space="0" w:color="auto"/>
            </w:tcBorders>
            <w:vAlign w:val="center"/>
          </w:tcPr>
          <w:p w:rsidR="004341F1" w:rsidRPr="00662BDE" w:rsidRDefault="00662BDE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341F1" w:rsidRPr="00662BDE">
              <w:rPr>
                <w:rFonts w:ascii="Times New Roman" w:hAnsi="Times New Roman"/>
                <w:sz w:val="28"/>
                <w:szCs w:val="28"/>
              </w:rPr>
              <w:t>ворческая школа (групповые занятия)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257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5 дней по 4 академических часа</w:t>
            </w:r>
            <w:r w:rsidR="00257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 xml:space="preserve">(1 акад. </w:t>
            </w:r>
            <w:r w:rsidR="00B371C3">
              <w:rPr>
                <w:rFonts w:ascii="Times New Roman" w:hAnsi="Times New Roman"/>
                <w:sz w:val="28"/>
                <w:szCs w:val="28"/>
              </w:rPr>
              <w:t>ч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ас</w:t>
            </w:r>
            <w:r w:rsidR="00B3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-</w:t>
            </w:r>
            <w:r w:rsidR="00B3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40 мин.)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662BDE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341F1" w:rsidRPr="008600DF" w:rsidTr="00257396">
        <w:trPr>
          <w:trHeight w:val="838"/>
        </w:trPr>
        <w:tc>
          <w:tcPr>
            <w:tcW w:w="851" w:type="dxa"/>
            <w:vMerge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257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 день по 4 академических часа</w:t>
            </w:r>
            <w:r w:rsidR="00257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 xml:space="preserve">(1 акад. </w:t>
            </w:r>
            <w:r w:rsidR="00B371C3">
              <w:rPr>
                <w:rFonts w:ascii="Times New Roman" w:hAnsi="Times New Roman"/>
                <w:sz w:val="28"/>
                <w:szCs w:val="28"/>
              </w:rPr>
              <w:t>ч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ас</w:t>
            </w:r>
            <w:r w:rsidR="00B3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-</w:t>
            </w:r>
            <w:r w:rsidR="00B3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40 мин.)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341F1" w:rsidRPr="008600DF" w:rsidTr="00257396">
        <w:trPr>
          <w:trHeight w:val="1842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(мастер-классов, семинаров, конференций, концертов, репетиций и т.д.) в учебном классе для индивидуальных занятий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 час (астрономический)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857FDE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4341F1" w:rsidRPr="008600DF" w:rsidTr="00257396">
        <w:trPr>
          <w:trHeight w:val="1827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Проведение мероприятий (мастер-классов, семинаров, конференций, концертов, репетиций и т.д.) в учебном классе для групповых занятий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 час (астрономический)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857FDE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4341F1" w:rsidRPr="008600DF" w:rsidTr="00257396">
        <w:trPr>
          <w:trHeight w:val="1123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Проведение мероприятий (мастер-классов, семинаров, конференций, концертов, репетиций и т.д.) в зале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 час (астрономический)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857FDE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4341F1" w:rsidRPr="008600DF" w:rsidTr="00257396">
        <w:trPr>
          <w:trHeight w:val="983"/>
        </w:trPr>
        <w:tc>
          <w:tcPr>
            <w:tcW w:w="851" w:type="dxa"/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 xml:space="preserve">Размещение аппарата </w:t>
            </w:r>
            <w:proofErr w:type="spellStart"/>
            <w:r w:rsidRPr="00662BDE">
              <w:rPr>
                <w:rFonts w:ascii="Times New Roman" w:hAnsi="Times New Roman"/>
                <w:sz w:val="28"/>
                <w:szCs w:val="28"/>
              </w:rPr>
              <w:t>снековой</w:t>
            </w:r>
            <w:proofErr w:type="spellEnd"/>
            <w:r w:rsidRPr="00662BDE">
              <w:rPr>
                <w:rFonts w:ascii="Times New Roman" w:hAnsi="Times New Roman"/>
                <w:sz w:val="28"/>
                <w:szCs w:val="28"/>
              </w:rPr>
              <w:t xml:space="preserve"> продукции, </w:t>
            </w:r>
            <w:proofErr w:type="spellStart"/>
            <w:r w:rsidRPr="00662BDE">
              <w:rPr>
                <w:rFonts w:ascii="Times New Roman" w:hAnsi="Times New Roman"/>
                <w:sz w:val="28"/>
                <w:szCs w:val="28"/>
              </w:rPr>
              <w:t>вендинговых</w:t>
            </w:r>
            <w:proofErr w:type="spellEnd"/>
            <w:r w:rsidRPr="00662BDE">
              <w:rPr>
                <w:rFonts w:ascii="Times New Roman" w:hAnsi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1 аппарат/мес.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41F1" w:rsidRPr="00662BDE" w:rsidRDefault="004341F1" w:rsidP="00B37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DE">
              <w:rPr>
                <w:rFonts w:ascii="Times New Roman" w:hAnsi="Times New Roman"/>
                <w:sz w:val="28"/>
                <w:szCs w:val="28"/>
              </w:rPr>
              <w:t>3</w:t>
            </w:r>
            <w:r w:rsidR="00857F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62BDE">
              <w:rPr>
                <w:rFonts w:ascii="Times New Roman" w:hAnsi="Times New Roman"/>
                <w:sz w:val="28"/>
                <w:szCs w:val="28"/>
              </w:rPr>
              <w:t>000</w:t>
            </w:r>
            <w:r w:rsidR="00857FD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4341F1" w:rsidRDefault="004341F1" w:rsidP="00F656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4341F1" w:rsidSect="00621C3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1FCA"/>
    <w:rsid w:val="00012792"/>
    <w:rsid w:val="00022737"/>
    <w:rsid w:val="00023145"/>
    <w:rsid w:val="0002662B"/>
    <w:rsid w:val="0003210D"/>
    <w:rsid w:val="0003241B"/>
    <w:rsid w:val="0003616E"/>
    <w:rsid w:val="00041E67"/>
    <w:rsid w:val="0004438F"/>
    <w:rsid w:val="00044E82"/>
    <w:rsid w:val="00050A95"/>
    <w:rsid w:val="00054CD0"/>
    <w:rsid w:val="000605C1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60AD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0547"/>
    <w:rsid w:val="000C55B4"/>
    <w:rsid w:val="000E455B"/>
    <w:rsid w:val="000F262A"/>
    <w:rsid w:val="000F4849"/>
    <w:rsid w:val="000F6218"/>
    <w:rsid w:val="000F6869"/>
    <w:rsid w:val="000F75D1"/>
    <w:rsid w:val="00107BFF"/>
    <w:rsid w:val="00117356"/>
    <w:rsid w:val="00122DE9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77C30"/>
    <w:rsid w:val="001824A8"/>
    <w:rsid w:val="0018786A"/>
    <w:rsid w:val="00191D9F"/>
    <w:rsid w:val="00195781"/>
    <w:rsid w:val="001968A2"/>
    <w:rsid w:val="00197286"/>
    <w:rsid w:val="001A1E7F"/>
    <w:rsid w:val="001A3E53"/>
    <w:rsid w:val="001A5194"/>
    <w:rsid w:val="001A5F3D"/>
    <w:rsid w:val="001B5107"/>
    <w:rsid w:val="001C66C7"/>
    <w:rsid w:val="001D2454"/>
    <w:rsid w:val="001D304A"/>
    <w:rsid w:val="001D39B5"/>
    <w:rsid w:val="001D3E1A"/>
    <w:rsid w:val="001E0F55"/>
    <w:rsid w:val="001E677D"/>
    <w:rsid w:val="001F0C75"/>
    <w:rsid w:val="001F10F1"/>
    <w:rsid w:val="001F585E"/>
    <w:rsid w:val="001F58C7"/>
    <w:rsid w:val="002163CF"/>
    <w:rsid w:val="00252276"/>
    <w:rsid w:val="00256C09"/>
    <w:rsid w:val="00257396"/>
    <w:rsid w:val="00283E5A"/>
    <w:rsid w:val="00287062"/>
    <w:rsid w:val="00296041"/>
    <w:rsid w:val="002974AC"/>
    <w:rsid w:val="00297940"/>
    <w:rsid w:val="00297B5D"/>
    <w:rsid w:val="002A2D98"/>
    <w:rsid w:val="002B4644"/>
    <w:rsid w:val="002B79E3"/>
    <w:rsid w:val="002C0270"/>
    <w:rsid w:val="002C0625"/>
    <w:rsid w:val="002C735E"/>
    <w:rsid w:val="002D0FAE"/>
    <w:rsid w:val="002D3488"/>
    <w:rsid w:val="002D433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6E1C"/>
    <w:rsid w:val="0035139D"/>
    <w:rsid w:val="003558F3"/>
    <w:rsid w:val="00356654"/>
    <w:rsid w:val="00363D31"/>
    <w:rsid w:val="00364EAD"/>
    <w:rsid w:val="00381BEC"/>
    <w:rsid w:val="0038238E"/>
    <w:rsid w:val="003945CA"/>
    <w:rsid w:val="003A1282"/>
    <w:rsid w:val="003B18AB"/>
    <w:rsid w:val="003B1EC5"/>
    <w:rsid w:val="003B6552"/>
    <w:rsid w:val="003C7EDE"/>
    <w:rsid w:val="003D37A3"/>
    <w:rsid w:val="00403AC3"/>
    <w:rsid w:val="00410038"/>
    <w:rsid w:val="004179B7"/>
    <w:rsid w:val="00420EBB"/>
    <w:rsid w:val="004250E0"/>
    <w:rsid w:val="00425FC5"/>
    <w:rsid w:val="004341F1"/>
    <w:rsid w:val="00437916"/>
    <w:rsid w:val="00437A63"/>
    <w:rsid w:val="00442943"/>
    <w:rsid w:val="004478FF"/>
    <w:rsid w:val="00451AC2"/>
    <w:rsid w:val="004534AF"/>
    <w:rsid w:val="00454107"/>
    <w:rsid w:val="00464981"/>
    <w:rsid w:val="00464E95"/>
    <w:rsid w:val="00466D53"/>
    <w:rsid w:val="00470D22"/>
    <w:rsid w:val="00471FFA"/>
    <w:rsid w:val="0048339C"/>
    <w:rsid w:val="00484537"/>
    <w:rsid w:val="004908CE"/>
    <w:rsid w:val="0049104F"/>
    <w:rsid w:val="004912B4"/>
    <w:rsid w:val="00492277"/>
    <w:rsid w:val="00494450"/>
    <w:rsid w:val="004964E1"/>
    <w:rsid w:val="00497FAA"/>
    <w:rsid w:val="004A2779"/>
    <w:rsid w:val="004A3198"/>
    <w:rsid w:val="004A4680"/>
    <w:rsid w:val="004C3C5A"/>
    <w:rsid w:val="004C3E1B"/>
    <w:rsid w:val="004D270F"/>
    <w:rsid w:val="004E1EEA"/>
    <w:rsid w:val="004E6A06"/>
    <w:rsid w:val="004F517A"/>
    <w:rsid w:val="004F687F"/>
    <w:rsid w:val="00501E13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67034"/>
    <w:rsid w:val="00583C43"/>
    <w:rsid w:val="00587A5B"/>
    <w:rsid w:val="00591D29"/>
    <w:rsid w:val="005A348F"/>
    <w:rsid w:val="005B103E"/>
    <w:rsid w:val="005B28B5"/>
    <w:rsid w:val="005C30EF"/>
    <w:rsid w:val="005C3964"/>
    <w:rsid w:val="005C3D0C"/>
    <w:rsid w:val="005C5E43"/>
    <w:rsid w:val="005D2101"/>
    <w:rsid w:val="005D4B08"/>
    <w:rsid w:val="005D5C7E"/>
    <w:rsid w:val="005D7093"/>
    <w:rsid w:val="005D7AB1"/>
    <w:rsid w:val="005E3C55"/>
    <w:rsid w:val="005E5719"/>
    <w:rsid w:val="005E6149"/>
    <w:rsid w:val="005F0C59"/>
    <w:rsid w:val="005F1C20"/>
    <w:rsid w:val="005F5A96"/>
    <w:rsid w:val="005F6008"/>
    <w:rsid w:val="00601C27"/>
    <w:rsid w:val="00606EA4"/>
    <w:rsid w:val="006131F8"/>
    <w:rsid w:val="00617EF0"/>
    <w:rsid w:val="00621C3E"/>
    <w:rsid w:val="00633326"/>
    <w:rsid w:val="006357F3"/>
    <w:rsid w:val="006364AB"/>
    <w:rsid w:val="006411C5"/>
    <w:rsid w:val="006415D1"/>
    <w:rsid w:val="006438BD"/>
    <w:rsid w:val="00651110"/>
    <w:rsid w:val="00660989"/>
    <w:rsid w:val="006618F1"/>
    <w:rsid w:val="00662BDE"/>
    <w:rsid w:val="00663920"/>
    <w:rsid w:val="0067109B"/>
    <w:rsid w:val="00671ECC"/>
    <w:rsid w:val="0067323A"/>
    <w:rsid w:val="006754D0"/>
    <w:rsid w:val="00677BD5"/>
    <w:rsid w:val="00687E4A"/>
    <w:rsid w:val="00696AD5"/>
    <w:rsid w:val="006A15AC"/>
    <w:rsid w:val="006A2B5E"/>
    <w:rsid w:val="006B41DF"/>
    <w:rsid w:val="006C24C8"/>
    <w:rsid w:val="006C44D1"/>
    <w:rsid w:val="006C56B3"/>
    <w:rsid w:val="006C6341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114B"/>
    <w:rsid w:val="0072465D"/>
    <w:rsid w:val="00724C90"/>
    <w:rsid w:val="007334CB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0293"/>
    <w:rsid w:val="007B1738"/>
    <w:rsid w:val="007C49D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143F"/>
    <w:rsid w:val="00812B41"/>
    <w:rsid w:val="00830AA5"/>
    <w:rsid w:val="00832B1C"/>
    <w:rsid w:val="00834368"/>
    <w:rsid w:val="00837A44"/>
    <w:rsid w:val="008410B0"/>
    <w:rsid w:val="00846C8F"/>
    <w:rsid w:val="00855F95"/>
    <w:rsid w:val="00857FDE"/>
    <w:rsid w:val="00865B14"/>
    <w:rsid w:val="00867D3A"/>
    <w:rsid w:val="008711FD"/>
    <w:rsid w:val="00874796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51F9"/>
    <w:rsid w:val="008B30B1"/>
    <w:rsid w:val="008B3F25"/>
    <w:rsid w:val="008B6076"/>
    <w:rsid w:val="008C4CE6"/>
    <w:rsid w:val="008C6B10"/>
    <w:rsid w:val="008D102F"/>
    <w:rsid w:val="008D6A81"/>
    <w:rsid w:val="008E04FB"/>
    <w:rsid w:val="008E3FB6"/>
    <w:rsid w:val="008E6F33"/>
    <w:rsid w:val="008F2C63"/>
    <w:rsid w:val="00906A2D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44C12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3535"/>
    <w:rsid w:val="009A50F6"/>
    <w:rsid w:val="009B53CC"/>
    <w:rsid w:val="009B7853"/>
    <w:rsid w:val="009C014F"/>
    <w:rsid w:val="009C2262"/>
    <w:rsid w:val="009C38C2"/>
    <w:rsid w:val="009D09FC"/>
    <w:rsid w:val="009D2120"/>
    <w:rsid w:val="009D6529"/>
    <w:rsid w:val="009E2EE9"/>
    <w:rsid w:val="009E573D"/>
    <w:rsid w:val="009F67B4"/>
    <w:rsid w:val="00A03D41"/>
    <w:rsid w:val="00A03D8F"/>
    <w:rsid w:val="00A05854"/>
    <w:rsid w:val="00A228C5"/>
    <w:rsid w:val="00A23D06"/>
    <w:rsid w:val="00A26C04"/>
    <w:rsid w:val="00A32F3C"/>
    <w:rsid w:val="00A3375C"/>
    <w:rsid w:val="00A349D0"/>
    <w:rsid w:val="00A371C7"/>
    <w:rsid w:val="00A411C1"/>
    <w:rsid w:val="00A44697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9236D"/>
    <w:rsid w:val="00AA6656"/>
    <w:rsid w:val="00AB0389"/>
    <w:rsid w:val="00AB13C7"/>
    <w:rsid w:val="00AE5335"/>
    <w:rsid w:val="00AE79F1"/>
    <w:rsid w:val="00AF2B71"/>
    <w:rsid w:val="00AF2BC8"/>
    <w:rsid w:val="00B01FF9"/>
    <w:rsid w:val="00B070CB"/>
    <w:rsid w:val="00B12D46"/>
    <w:rsid w:val="00B1326D"/>
    <w:rsid w:val="00B16A0D"/>
    <w:rsid w:val="00B251B8"/>
    <w:rsid w:val="00B25A84"/>
    <w:rsid w:val="00B324C1"/>
    <w:rsid w:val="00B371C3"/>
    <w:rsid w:val="00B4028F"/>
    <w:rsid w:val="00B407A6"/>
    <w:rsid w:val="00B47BFE"/>
    <w:rsid w:val="00B51C96"/>
    <w:rsid w:val="00B539D5"/>
    <w:rsid w:val="00B53BF5"/>
    <w:rsid w:val="00B67543"/>
    <w:rsid w:val="00B732D2"/>
    <w:rsid w:val="00B76CCE"/>
    <w:rsid w:val="00B83E2E"/>
    <w:rsid w:val="00B93B92"/>
    <w:rsid w:val="00BA2827"/>
    <w:rsid w:val="00BA2F06"/>
    <w:rsid w:val="00BA3583"/>
    <w:rsid w:val="00BA41ED"/>
    <w:rsid w:val="00BA7A10"/>
    <w:rsid w:val="00BD2814"/>
    <w:rsid w:val="00BD3528"/>
    <w:rsid w:val="00BD7F4B"/>
    <w:rsid w:val="00BE4265"/>
    <w:rsid w:val="00BF6E75"/>
    <w:rsid w:val="00BF7B92"/>
    <w:rsid w:val="00C025E9"/>
    <w:rsid w:val="00C1085C"/>
    <w:rsid w:val="00C17EE3"/>
    <w:rsid w:val="00C2227D"/>
    <w:rsid w:val="00C230D0"/>
    <w:rsid w:val="00C24591"/>
    <w:rsid w:val="00C30FED"/>
    <w:rsid w:val="00C31D43"/>
    <w:rsid w:val="00C32EF4"/>
    <w:rsid w:val="00C32FC5"/>
    <w:rsid w:val="00C51942"/>
    <w:rsid w:val="00C5405D"/>
    <w:rsid w:val="00C7648B"/>
    <w:rsid w:val="00C7686D"/>
    <w:rsid w:val="00C8035D"/>
    <w:rsid w:val="00C8085B"/>
    <w:rsid w:val="00C80BB1"/>
    <w:rsid w:val="00C85E3F"/>
    <w:rsid w:val="00C918D3"/>
    <w:rsid w:val="00C97A17"/>
    <w:rsid w:val="00C97CEB"/>
    <w:rsid w:val="00CA696C"/>
    <w:rsid w:val="00CB61E2"/>
    <w:rsid w:val="00CC4024"/>
    <w:rsid w:val="00CC53B2"/>
    <w:rsid w:val="00CD7928"/>
    <w:rsid w:val="00CE1C89"/>
    <w:rsid w:val="00CE33CA"/>
    <w:rsid w:val="00CF457E"/>
    <w:rsid w:val="00CF7EC6"/>
    <w:rsid w:val="00D023B2"/>
    <w:rsid w:val="00D055D7"/>
    <w:rsid w:val="00D10273"/>
    <w:rsid w:val="00D1031E"/>
    <w:rsid w:val="00D1368C"/>
    <w:rsid w:val="00D15041"/>
    <w:rsid w:val="00D20DF9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86413"/>
    <w:rsid w:val="00D879E0"/>
    <w:rsid w:val="00D90518"/>
    <w:rsid w:val="00D9124F"/>
    <w:rsid w:val="00D91F63"/>
    <w:rsid w:val="00D94A2A"/>
    <w:rsid w:val="00D9744D"/>
    <w:rsid w:val="00DB005A"/>
    <w:rsid w:val="00DB057F"/>
    <w:rsid w:val="00DB1009"/>
    <w:rsid w:val="00DB2FE5"/>
    <w:rsid w:val="00DC297C"/>
    <w:rsid w:val="00DC42B9"/>
    <w:rsid w:val="00DD5422"/>
    <w:rsid w:val="00DD76F4"/>
    <w:rsid w:val="00DE2290"/>
    <w:rsid w:val="00DE3B86"/>
    <w:rsid w:val="00DE54F9"/>
    <w:rsid w:val="00DF190D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5C5B"/>
    <w:rsid w:val="00E36B6D"/>
    <w:rsid w:val="00E37E1C"/>
    <w:rsid w:val="00E42774"/>
    <w:rsid w:val="00E52DF0"/>
    <w:rsid w:val="00E607B0"/>
    <w:rsid w:val="00E61083"/>
    <w:rsid w:val="00E722B0"/>
    <w:rsid w:val="00E72D14"/>
    <w:rsid w:val="00E7614C"/>
    <w:rsid w:val="00E7675E"/>
    <w:rsid w:val="00E83ED9"/>
    <w:rsid w:val="00E92A19"/>
    <w:rsid w:val="00E9508B"/>
    <w:rsid w:val="00E97D46"/>
    <w:rsid w:val="00EA4797"/>
    <w:rsid w:val="00EA6397"/>
    <w:rsid w:val="00EB1217"/>
    <w:rsid w:val="00EE1FB2"/>
    <w:rsid w:val="00EE560E"/>
    <w:rsid w:val="00EE611A"/>
    <w:rsid w:val="00EE70A3"/>
    <w:rsid w:val="00EF36D9"/>
    <w:rsid w:val="00F01671"/>
    <w:rsid w:val="00F03FBF"/>
    <w:rsid w:val="00F045DA"/>
    <w:rsid w:val="00F04A8F"/>
    <w:rsid w:val="00F05B6D"/>
    <w:rsid w:val="00F05E33"/>
    <w:rsid w:val="00F071B3"/>
    <w:rsid w:val="00F143FF"/>
    <w:rsid w:val="00F1495E"/>
    <w:rsid w:val="00F1571A"/>
    <w:rsid w:val="00F174B4"/>
    <w:rsid w:val="00F17932"/>
    <w:rsid w:val="00F26A09"/>
    <w:rsid w:val="00F350C5"/>
    <w:rsid w:val="00F35B71"/>
    <w:rsid w:val="00F35E1B"/>
    <w:rsid w:val="00F4358C"/>
    <w:rsid w:val="00F47802"/>
    <w:rsid w:val="00F51FCF"/>
    <w:rsid w:val="00F56C6B"/>
    <w:rsid w:val="00F6568B"/>
    <w:rsid w:val="00F700C6"/>
    <w:rsid w:val="00F80329"/>
    <w:rsid w:val="00F815AF"/>
    <w:rsid w:val="00F86653"/>
    <w:rsid w:val="00F86CEE"/>
    <w:rsid w:val="00F87BDB"/>
    <w:rsid w:val="00F92E88"/>
    <w:rsid w:val="00F9530A"/>
    <w:rsid w:val="00F95802"/>
    <w:rsid w:val="00FA0F5D"/>
    <w:rsid w:val="00FA2923"/>
    <w:rsid w:val="00FA72C8"/>
    <w:rsid w:val="00FB1D7F"/>
    <w:rsid w:val="00FB28A2"/>
    <w:rsid w:val="00FB7068"/>
    <w:rsid w:val="00FC070A"/>
    <w:rsid w:val="00FC3E73"/>
    <w:rsid w:val="00FC6268"/>
    <w:rsid w:val="00FD0CCA"/>
    <w:rsid w:val="00FD2526"/>
    <w:rsid w:val="00FD4E4F"/>
    <w:rsid w:val="00FD50EE"/>
    <w:rsid w:val="00FE3F27"/>
    <w:rsid w:val="00FE7475"/>
    <w:rsid w:val="00FF07AB"/>
    <w:rsid w:val="00FF17AE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F3E4-00C1-4249-B8FE-52DA942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E1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501E13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501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4F15-69A2-46D4-8E64-DA28779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2022-01-11T14:55:00Z</cp:lastPrinted>
  <dcterms:created xsi:type="dcterms:W3CDTF">2023-10-06T08:42:00Z</dcterms:created>
  <dcterms:modified xsi:type="dcterms:W3CDTF">2023-10-06T08:42:00Z</dcterms:modified>
</cp:coreProperties>
</file>