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82" w:rsidRPr="00230EEE" w:rsidRDefault="00485AF7">
      <w:pPr>
        <w:pStyle w:val="a6"/>
        <w:shd w:val="clear" w:color="auto" w:fill="auto"/>
        <w:spacing w:before="0" w:after="320"/>
        <w:ind w:left="1160" w:right="1180"/>
        <w:rPr>
          <w:rFonts w:ascii="Arial Unicode MS" w:cs="Arial Unicode MS"/>
          <w:sz w:val="2"/>
          <w:szCs w:val="2"/>
        </w:rPr>
      </w:pPr>
      <w:bookmarkStart w:id="0" w:name="_GoBack"/>
      <w:bookmarkEnd w:id="0"/>
      <w:r w:rsidRPr="00230EEE">
        <w:rPr>
          <w:rFonts w:ascii="Arial Unicode MS" w:cs="Arial Unicode MS"/>
          <w:sz w:val="2"/>
          <w:szCs w:val="2"/>
        </w:rPr>
        <w:t xml:space="preserve"> </w:t>
      </w:r>
    </w:p>
    <w:p w:rsidR="00663CB9" w:rsidRPr="00230EEE" w:rsidRDefault="00F546D3" w:rsidP="00213AC0">
      <w:pPr>
        <w:pStyle w:val="20"/>
        <w:shd w:val="clear" w:color="auto" w:fill="auto"/>
        <w:spacing w:before="0" w:after="0" w:line="256" w:lineRule="exact"/>
        <w:ind w:left="5900" w:right="296"/>
        <w:jc w:val="right"/>
      </w:pPr>
      <w:r w:rsidRPr="00230EEE">
        <w:t xml:space="preserve">    </w:t>
      </w:r>
      <w:r w:rsidR="00663CB9" w:rsidRPr="00230EEE">
        <w:t>Приложение № 1</w:t>
      </w:r>
    </w:p>
    <w:p w:rsidR="00C91F97" w:rsidRPr="00230EEE" w:rsidRDefault="00C91F97" w:rsidP="00213AC0">
      <w:pPr>
        <w:pStyle w:val="20"/>
        <w:shd w:val="clear" w:color="auto" w:fill="auto"/>
        <w:spacing w:before="0" w:after="0" w:line="256" w:lineRule="exact"/>
        <w:ind w:left="5902" w:right="296"/>
        <w:contextualSpacing/>
        <w:jc w:val="right"/>
      </w:pPr>
      <w:r w:rsidRPr="00230EEE">
        <w:t>к постановлению администрации</w:t>
      </w:r>
    </w:p>
    <w:p w:rsidR="00C91F97" w:rsidRPr="00230EEE" w:rsidRDefault="00663CB9" w:rsidP="00213AC0">
      <w:pPr>
        <w:pStyle w:val="20"/>
        <w:shd w:val="clear" w:color="auto" w:fill="auto"/>
        <w:spacing w:before="0" w:after="0" w:line="256" w:lineRule="exact"/>
        <w:ind w:left="5902" w:right="296"/>
        <w:contextualSpacing/>
        <w:jc w:val="right"/>
      </w:pPr>
      <w:r w:rsidRPr="00230EEE">
        <w:t>городского округа Красногорск</w:t>
      </w:r>
    </w:p>
    <w:p w:rsidR="00663CB9" w:rsidRPr="00230EEE" w:rsidRDefault="00C91F97" w:rsidP="00213AC0">
      <w:pPr>
        <w:pStyle w:val="20"/>
        <w:shd w:val="clear" w:color="auto" w:fill="auto"/>
        <w:spacing w:before="0" w:after="0" w:line="256" w:lineRule="exact"/>
        <w:ind w:left="5902" w:right="296"/>
        <w:contextualSpacing/>
        <w:jc w:val="right"/>
      </w:pPr>
      <w:r w:rsidRPr="00230EEE">
        <w:t>от</w:t>
      </w:r>
      <w:r w:rsidR="00213AC0">
        <w:t xml:space="preserve"> 24.02.2022 </w:t>
      </w:r>
      <w:r w:rsidRPr="00230EEE">
        <w:t xml:space="preserve"> №</w:t>
      </w:r>
      <w:r w:rsidR="00213AC0">
        <w:t>546/2</w:t>
      </w:r>
    </w:p>
    <w:p w:rsidR="00C91F97" w:rsidRPr="00230EEE" w:rsidRDefault="00C91F97" w:rsidP="00C91F97">
      <w:pPr>
        <w:pStyle w:val="20"/>
        <w:shd w:val="clear" w:color="auto" w:fill="auto"/>
        <w:spacing w:before="0" w:after="0" w:line="256" w:lineRule="exact"/>
        <w:ind w:left="5902" w:right="440"/>
        <w:contextualSpacing/>
        <w:jc w:val="right"/>
        <w:rPr>
          <w:iCs/>
        </w:rPr>
      </w:pPr>
    </w:p>
    <w:p w:rsidR="00663CB9" w:rsidRPr="00230EEE" w:rsidRDefault="00663CB9" w:rsidP="0025722C">
      <w:pPr>
        <w:pStyle w:val="40"/>
        <w:keepNext/>
        <w:keepLines/>
        <w:shd w:val="clear" w:color="auto" w:fill="auto"/>
        <w:spacing w:before="0" w:after="369" w:line="240" w:lineRule="auto"/>
        <w:rPr>
          <w:sz w:val="28"/>
          <w:szCs w:val="28"/>
        </w:rPr>
      </w:pPr>
      <w:bookmarkStart w:id="1" w:name="bookmark3"/>
      <w:r w:rsidRPr="00230EEE">
        <w:rPr>
          <w:sz w:val="28"/>
          <w:szCs w:val="28"/>
        </w:rPr>
        <w:t xml:space="preserve">Порядок предоставления субсидий из бюджета городского округа Красногорск </w:t>
      </w:r>
      <w:r w:rsidR="00EC2442" w:rsidRPr="00230EEE">
        <w:rPr>
          <w:sz w:val="28"/>
          <w:szCs w:val="28"/>
        </w:rPr>
        <w:t xml:space="preserve">на поддержку </w:t>
      </w:r>
      <w:r w:rsidRPr="00230EEE">
        <w:rPr>
          <w:sz w:val="28"/>
          <w:szCs w:val="28"/>
        </w:rPr>
        <w:t>некоммерчески</w:t>
      </w:r>
      <w:r w:rsidR="00EC2442" w:rsidRPr="00230EEE">
        <w:rPr>
          <w:sz w:val="28"/>
          <w:szCs w:val="28"/>
        </w:rPr>
        <w:t>х</w:t>
      </w:r>
      <w:r w:rsidRPr="00230EEE">
        <w:rPr>
          <w:sz w:val="28"/>
          <w:szCs w:val="28"/>
        </w:rPr>
        <w:t xml:space="preserve"> организаци</w:t>
      </w:r>
      <w:r w:rsidR="00EC2442" w:rsidRPr="00230EEE">
        <w:rPr>
          <w:sz w:val="28"/>
          <w:szCs w:val="28"/>
        </w:rPr>
        <w:t>й, объединяющих</w:t>
      </w:r>
      <w:r w:rsidRPr="00230EEE">
        <w:rPr>
          <w:sz w:val="28"/>
          <w:szCs w:val="28"/>
        </w:rPr>
        <w:t xml:space="preserve"> граждан социально незащищенных категорий</w:t>
      </w:r>
      <w:bookmarkEnd w:id="1"/>
    </w:p>
    <w:p w:rsidR="00663CB9" w:rsidRPr="00230EEE" w:rsidRDefault="00663CB9" w:rsidP="0025722C">
      <w:pPr>
        <w:pStyle w:val="40"/>
        <w:keepNext/>
        <w:keepLines/>
        <w:numPr>
          <w:ilvl w:val="0"/>
          <w:numId w:val="8"/>
        </w:numPr>
        <w:shd w:val="clear" w:color="auto" w:fill="auto"/>
        <w:spacing w:before="0" w:after="0" w:line="240" w:lineRule="auto"/>
        <w:rPr>
          <w:sz w:val="28"/>
          <w:szCs w:val="28"/>
        </w:rPr>
      </w:pPr>
      <w:bookmarkStart w:id="2" w:name="bookmark4"/>
      <w:r w:rsidRPr="00230EEE">
        <w:rPr>
          <w:sz w:val="28"/>
          <w:szCs w:val="28"/>
        </w:rPr>
        <w:t>Общие положения</w:t>
      </w:r>
      <w:bookmarkEnd w:id="2"/>
    </w:p>
    <w:p w:rsidR="0025722C" w:rsidRPr="00230EEE" w:rsidRDefault="0025722C" w:rsidP="0025722C">
      <w:pPr>
        <w:pStyle w:val="40"/>
        <w:keepNext/>
        <w:keepLines/>
        <w:shd w:val="clear" w:color="auto" w:fill="auto"/>
        <w:spacing w:before="0" w:after="0" w:line="240" w:lineRule="auto"/>
        <w:ind w:left="720"/>
        <w:jc w:val="left"/>
        <w:rPr>
          <w:sz w:val="28"/>
          <w:szCs w:val="28"/>
        </w:rPr>
      </w:pPr>
    </w:p>
    <w:p w:rsidR="00663CB9" w:rsidRPr="00230EEE" w:rsidRDefault="00663CB9" w:rsidP="0025722C">
      <w:pPr>
        <w:pStyle w:val="a6"/>
        <w:shd w:val="clear" w:color="auto" w:fill="auto"/>
        <w:spacing w:before="0" w:after="0" w:line="320" w:lineRule="exact"/>
        <w:ind w:left="20" w:right="20" w:firstLine="540"/>
        <w:rPr>
          <w:sz w:val="28"/>
          <w:szCs w:val="28"/>
        </w:rPr>
      </w:pPr>
      <w:r w:rsidRPr="00230EEE">
        <w:rPr>
          <w:sz w:val="28"/>
          <w:szCs w:val="28"/>
        </w:rPr>
        <w:t xml:space="preserve">1.1 Настоящий Порядок предоставления субсидий из бюджета городского округа Красногорск некоммерческим организациям, объединяющим граждан социально незащищенных категорий (далее - Порядок) разработан в соответствии с действующим законодательством и устанавливает правила предоставления субсидии некоммерческим организациям, не являющимися государственными (муниципальными) учреждениями на реализацию мероприятий муниципальной программы городского округа Красногорск «Социальная </w:t>
      </w:r>
      <w:r w:rsidR="005C3FF7" w:rsidRPr="00230EEE">
        <w:rPr>
          <w:sz w:val="28"/>
          <w:szCs w:val="28"/>
        </w:rPr>
        <w:t>защита населения</w:t>
      </w:r>
      <w:r w:rsidRPr="00230EEE">
        <w:rPr>
          <w:sz w:val="28"/>
          <w:szCs w:val="28"/>
        </w:rPr>
        <w:t xml:space="preserve">» на </w:t>
      </w:r>
      <w:r w:rsidR="005C3FF7" w:rsidRPr="00230EEE">
        <w:rPr>
          <w:sz w:val="28"/>
          <w:szCs w:val="28"/>
        </w:rPr>
        <w:t>2020</w:t>
      </w:r>
      <w:r w:rsidR="00827F5F" w:rsidRPr="00230EEE">
        <w:rPr>
          <w:sz w:val="28"/>
          <w:szCs w:val="28"/>
        </w:rPr>
        <w:t xml:space="preserve"> </w:t>
      </w:r>
      <w:r w:rsidR="005C3FF7" w:rsidRPr="00230EEE">
        <w:rPr>
          <w:sz w:val="28"/>
          <w:szCs w:val="28"/>
        </w:rPr>
        <w:t>-</w:t>
      </w:r>
      <w:r w:rsidR="00827F5F" w:rsidRPr="00230EEE">
        <w:rPr>
          <w:sz w:val="28"/>
          <w:szCs w:val="28"/>
        </w:rPr>
        <w:t xml:space="preserve"> </w:t>
      </w:r>
      <w:r w:rsidR="005C3FF7" w:rsidRPr="00230EEE">
        <w:rPr>
          <w:sz w:val="28"/>
          <w:szCs w:val="28"/>
        </w:rPr>
        <w:t xml:space="preserve">2024 </w:t>
      </w:r>
      <w:r w:rsidRPr="00230EEE">
        <w:rPr>
          <w:sz w:val="28"/>
          <w:szCs w:val="28"/>
        </w:rPr>
        <w:t xml:space="preserve">годы, утвержденной постановлением администрации </w:t>
      </w:r>
      <w:r w:rsidR="0072293D" w:rsidRPr="00230EEE">
        <w:rPr>
          <w:sz w:val="28"/>
          <w:szCs w:val="28"/>
        </w:rPr>
        <w:t xml:space="preserve">городского округа Красногорск </w:t>
      </w:r>
      <w:r w:rsidRPr="00230EEE">
        <w:rPr>
          <w:sz w:val="28"/>
          <w:szCs w:val="28"/>
        </w:rPr>
        <w:t xml:space="preserve">от </w:t>
      </w:r>
      <w:r w:rsidR="00CC0743" w:rsidRPr="00230EEE">
        <w:rPr>
          <w:sz w:val="28"/>
          <w:szCs w:val="28"/>
        </w:rPr>
        <w:t>14.10.2019</w:t>
      </w:r>
      <w:r w:rsidRPr="00230EEE">
        <w:rPr>
          <w:sz w:val="28"/>
          <w:szCs w:val="28"/>
        </w:rPr>
        <w:t xml:space="preserve"> № </w:t>
      </w:r>
      <w:r w:rsidR="00CC0743" w:rsidRPr="00230EEE">
        <w:rPr>
          <w:sz w:val="28"/>
          <w:szCs w:val="28"/>
        </w:rPr>
        <w:t>2503/10</w:t>
      </w:r>
      <w:r w:rsidRPr="00230EEE">
        <w:rPr>
          <w:sz w:val="28"/>
          <w:szCs w:val="28"/>
        </w:rPr>
        <w:t>.</w:t>
      </w:r>
    </w:p>
    <w:p w:rsidR="00663CB9" w:rsidRPr="00230EEE" w:rsidRDefault="00663CB9">
      <w:pPr>
        <w:pStyle w:val="a6"/>
        <w:shd w:val="clear" w:color="auto" w:fill="auto"/>
        <w:spacing w:before="0" w:after="0" w:line="320" w:lineRule="exact"/>
        <w:ind w:left="20" w:firstLine="540"/>
        <w:jc w:val="left"/>
        <w:rPr>
          <w:sz w:val="28"/>
          <w:szCs w:val="28"/>
        </w:rPr>
      </w:pPr>
      <w:r w:rsidRPr="00230EEE">
        <w:rPr>
          <w:sz w:val="28"/>
          <w:szCs w:val="28"/>
        </w:rPr>
        <w:t>1.2. Основные понятия, используемые в Порядке:</w:t>
      </w:r>
    </w:p>
    <w:p w:rsidR="00663CB9" w:rsidRPr="00230EEE" w:rsidRDefault="00663CB9">
      <w:pPr>
        <w:pStyle w:val="a6"/>
        <w:numPr>
          <w:ilvl w:val="0"/>
          <w:numId w:val="2"/>
        </w:numPr>
        <w:shd w:val="clear" w:color="auto" w:fill="auto"/>
        <w:tabs>
          <w:tab w:val="left" w:pos="718"/>
        </w:tabs>
        <w:spacing w:before="0" w:after="0" w:line="320" w:lineRule="exact"/>
        <w:ind w:left="20" w:right="20" w:firstLine="540"/>
        <w:rPr>
          <w:sz w:val="28"/>
          <w:szCs w:val="28"/>
        </w:rPr>
      </w:pPr>
      <w:r w:rsidRPr="00230EEE">
        <w:rPr>
          <w:sz w:val="28"/>
          <w:szCs w:val="28"/>
        </w:rPr>
        <w:t>некоммерческая организация -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663CB9" w:rsidRPr="00230EEE" w:rsidRDefault="00663CB9">
      <w:pPr>
        <w:pStyle w:val="a6"/>
        <w:numPr>
          <w:ilvl w:val="0"/>
          <w:numId w:val="2"/>
        </w:numPr>
        <w:shd w:val="clear" w:color="auto" w:fill="auto"/>
        <w:tabs>
          <w:tab w:val="left" w:pos="722"/>
        </w:tabs>
        <w:spacing w:before="0" w:after="0" w:line="320" w:lineRule="exact"/>
        <w:ind w:left="20" w:right="20" w:firstLine="540"/>
        <w:rPr>
          <w:sz w:val="28"/>
          <w:szCs w:val="28"/>
        </w:rPr>
      </w:pPr>
      <w:r w:rsidRPr="00230EEE">
        <w:rPr>
          <w:sz w:val="28"/>
          <w:szCs w:val="28"/>
        </w:rPr>
        <w:t>субсидия - финансовые средства, предоставляемые из бюджета городского округа Красногорск некоммерческим организациям, объединяющим граждан социально незащищенных категорий;</w:t>
      </w:r>
    </w:p>
    <w:p w:rsidR="00663CB9" w:rsidRPr="00230EEE" w:rsidRDefault="00663CB9">
      <w:pPr>
        <w:pStyle w:val="a6"/>
        <w:shd w:val="clear" w:color="auto" w:fill="auto"/>
        <w:spacing w:before="0" w:after="0" w:line="320" w:lineRule="exact"/>
        <w:ind w:left="20" w:right="20" w:firstLine="540"/>
        <w:rPr>
          <w:sz w:val="28"/>
          <w:szCs w:val="28"/>
        </w:rPr>
      </w:pPr>
      <w:r w:rsidRPr="00230EEE">
        <w:rPr>
          <w:sz w:val="28"/>
          <w:szCs w:val="28"/>
        </w:rPr>
        <w:t>-получатели субсидий - некоммерческие организации, объединяющие граждан социально незащищенных категорий, с которыми заключаются соглашения о предоставлении субсидии.</w:t>
      </w:r>
    </w:p>
    <w:p w:rsidR="00663CB9" w:rsidRPr="00230EEE" w:rsidRDefault="00663CB9">
      <w:pPr>
        <w:pStyle w:val="a6"/>
        <w:numPr>
          <w:ilvl w:val="0"/>
          <w:numId w:val="2"/>
        </w:numPr>
        <w:shd w:val="clear" w:color="auto" w:fill="auto"/>
        <w:tabs>
          <w:tab w:val="left" w:pos="722"/>
        </w:tabs>
        <w:spacing w:before="0" w:after="0" w:line="320" w:lineRule="exact"/>
        <w:ind w:left="20" w:right="20" w:firstLine="540"/>
        <w:rPr>
          <w:sz w:val="28"/>
          <w:szCs w:val="28"/>
        </w:rPr>
      </w:pPr>
      <w:r w:rsidRPr="00230EEE">
        <w:rPr>
          <w:sz w:val="28"/>
          <w:szCs w:val="28"/>
        </w:rPr>
        <w:t>общественное объединение -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663CB9" w:rsidRPr="00230EEE" w:rsidRDefault="00663CB9">
      <w:pPr>
        <w:pStyle w:val="a6"/>
        <w:shd w:val="clear" w:color="auto" w:fill="auto"/>
        <w:spacing w:before="0" w:after="0" w:line="320" w:lineRule="exact"/>
        <w:ind w:left="20" w:right="20" w:firstLine="540"/>
        <w:rPr>
          <w:sz w:val="28"/>
          <w:szCs w:val="28"/>
        </w:rPr>
      </w:pPr>
      <w:r w:rsidRPr="00230EEE">
        <w:rPr>
          <w:sz w:val="28"/>
          <w:szCs w:val="28"/>
        </w:rPr>
        <w:t>-общественная организация -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663CB9" w:rsidRPr="00230EEE" w:rsidRDefault="00663CB9">
      <w:pPr>
        <w:pStyle w:val="a6"/>
        <w:shd w:val="clear" w:color="auto" w:fill="auto"/>
        <w:spacing w:before="0" w:after="0" w:line="320" w:lineRule="exact"/>
        <w:ind w:left="20" w:right="20" w:firstLine="540"/>
        <w:rPr>
          <w:sz w:val="28"/>
          <w:szCs w:val="28"/>
        </w:rPr>
      </w:pPr>
      <w:r w:rsidRPr="00230EEE">
        <w:rPr>
          <w:sz w:val="28"/>
          <w:szCs w:val="28"/>
        </w:rPr>
        <w:t xml:space="preserve">-социально незащищенные категории населения - ветераны Великой Отечественной войны: вдовы участников Великой Отечественной войны;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лица, награжденные знаком «Жителю блокадного Ленинграда»; члены семей военнослужащих, погибших при исполнении обязанностей военной службы в Афганистане и Чечне; пенсионеры; ветераны труда, вооруженных сил и правоохранительных органов; инвалиды; дети-инвалиды; граждане, пострадавшие </w:t>
      </w:r>
      <w:r w:rsidRPr="00230EEE">
        <w:rPr>
          <w:sz w:val="28"/>
          <w:szCs w:val="28"/>
        </w:rPr>
        <w:lastRenderedPageBreak/>
        <w:t>вследствие воздействия радиации; больные сахарным диабетом</w:t>
      </w:r>
      <w:r w:rsidR="00934373" w:rsidRPr="00230EEE">
        <w:rPr>
          <w:sz w:val="28"/>
          <w:szCs w:val="28"/>
        </w:rPr>
        <w:t>; инвалиды по зрению</w:t>
      </w:r>
      <w:r w:rsidRPr="00230EEE">
        <w:rPr>
          <w:sz w:val="28"/>
          <w:szCs w:val="28"/>
        </w:rPr>
        <w:t>.</w:t>
      </w:r>
    </w:p>
    <w:p w:rsidR="00663CB9" w:rsidRPr="00230EEE" w:rsidRDefault="00663CB9">
      <w:pPr>
        <w:pStyle w:val="a6"/>
        <w:shd w:val="clear" w:color="auto" w:fill="auto"/>
        <w:spacing w:before="0" w:after="0" w:line="320" w:lineRule="exact"/>
        <w:ind w:left="20" w:right="20" w:firstLine="560"/>
        <w:rPr>
          <w:sz w:val="28"/>
          <w:szCs w:val="28"/>
        </w:rPr>
      </w:pPr>
      <w:r w:rsidRPr="00230EEE">
        <w:rPr>
          <w:sz w:val="28"/>
          <w:szCs w:val="28"/>
        </w:rPr>
        <w:t>1.3. Субсидии предоставляются в целях поддержки некоммерческих организаций, объединяющих граждан социально незащищенных категорий: на осуществление деятельности, направленной на социальную поддержку, социальную адаптацию и социализацию, интеграцию в общество и повышение качества жизни социально незащищенных категорий населения; для создания условий по осуществлению ими уставной деятельности; на финансирование социальных проектов; для финансового обеспечения реализации мероприятий, в том числе:</w:t>
      </w:r>
    </w:p>
    <w:p w:rsidR="00663CB9" w:rsidRPr="00230EEE" w:rsidRDefault="00663CB9">
      <w:pPr>
        <w:pStyle w:val="a6"/>
        <w:numPr>
          <w:ilvl w:val="0"/>
          <w:numId w:val="2"/>
        </w:numPr>
        <w:shd w:val="clear" w:color="auto" w:fill="auto"/>
        <w:tabs>
          <w:tab w:val="left" w:pos="718"/>
        </w:tabs>
        <w:spacing w:before="0" w:after="0" w:line="320" w:lineRule="exact"/>
        <w:ind w:left="20" w:right="20" w:firstLine="560"/>
        <w:rPr>
          <w:sz w:val="28"/>
          <w:szCs w:val="28"/>
        </w:rPr>
      </w:pPr>
      <w:r w:rsidRPr="00230EEE">
        <w:rPr>
          <w:sz w:val="28"/>
          <w:szCs w:val="28"/>
        </w:rPr>
        <w:t>проведение мероприятий, посвященных праздничным, памятным и другим датам, для граждан социально незащищенных категорий;</w:t>
      </w:r>
    </w:p>
    <w:p w:rsidR="00663CB9" w:rsidRPr="00230EEE" w:rsidRDefault="00663CB9">
      <w:pPr>
        <w:pStyle w:val="a6"/>
        <w:numPr>
          <w:ilvl w:val="0"/>
          <w:numId w:val="2"/>
        </w:numPr>
        <w:shd w:val="clear" w:color="auto" w:fill="auto"/>
        <w:tabs>
          <w:tab w:val="left" w:pos="722"/>
        </w:tabs>
        <w:spacing w:before="0" w:after="0" w:line="320" w:lineRule="exact"/>
        <w:ind w:left="20" w:right="20" w:firstLine="560"/>
        <w:rPr>
          <w:sz w:val="28"/>
          <w:szCs w:val="28"/>
        </w:rPr>
      </w:pPr>
      <w:r w:rsidRPr="00230EEE">
        <w:rPr>
          <w:sz w:val="28"/>
          <w:szCs w:val="28"/>
        </w:rPr>
        <w:t xml:space="preserve">организация и проведение конференций, семинаров, заседаний общественных комиссий, «круглых столов», торжественных (траурных) </w:t>
      </w:r>
      <w:r w:rsidR="0024515B" w:rsidRPr="00230EEE">
        <w:rPr>
          <w:sz w:val="28"/>
          <w:szCs w:val="28"/>
        </w:rPr>
        <w:t>мероприятий</w:t>
      </w:r>
      <w:r w:rsidRPr="00230EEE">
        <w:rPr>
          <w:sz w:val="28"/>
          <w:szCs w:val="28"/>
        </w:rPr>
        <w:t>, форумов, мастер-классов и др.;</w:t>
      </w:r>
    </w:p>
    <w:p w:rsidR="00663CB9" w:rsidRPr="00230EEE" w:rsidRDefault="00663CB9">
      <w:pPr>
        <w:pStyle w:val="a6"/>
        <w:shd w:val="clear" w:color="auto" w:fill="auto"/>
        <w:spacing w:before="0" w:after="0" w:line="320" w:lineRule="exact"/>
        <w:ind w:left="20" w:firstLine="560"/>
        <w:rPr>
          <w:sz w:val="28"/>
          <w:szCs w:val="28"/>
        </w:rPr>
      </w:pPr>
      <w:r w:rsidRPr="00230EEE">
        <w:rPr>
          <w:sz w:val="28"/>
          <w:szCs w:val="28"/>
        </w:rPr>
        <w:t>-участие в конкурсах, фестивалях, выставках и др.;</w:t>
      </w:r>
    </w:p>
    <w:p w:rsidR="00663CB9" w:rsidRPr="00230EEE" w:rsidRDefault="00663CB9">
      <w:pPr>
        <w:pStyle w:val="a6"/>
        <w:numPr>
          <w:ilvl w:val="0"/>
          <w:numId w:val="2"/>
        </w:numPr>
        <w:shd w:val="clear" w:color="auto" w:fill="auto"/>
        <w:tabs>
          <w:tab w:val="left" w:pos="726"/>
        </w:tabs>
        <w:spacing w:before="0" w:after="0" w:line="320" w:lineRule="exact"/>
        <w:ind w:left="20" w:right="20" w:firstLine="560"/>
        <w:rPr>
          <w:sz w:val="28"/>
          <w:szCs w:val="28"/>
        </w:rPr>
      </w:pPr>
      <w:r w:rsidRPr="00230EEE">
        <w:rPr>
          <w:sz w:val="28"/>
          <w:szCs w:val="28"/>
        </w:rPr>
        <w:t>проведение смотров, конкурсов, выставок творческих работ и др. среди членов организации в целях развития и реализации их творческого потенциала;</w:t>
      </w:r>
    </w:p>
    <w:p w:rsidR="00663CB9" w:rsidRPr="00230EEE" w:rsidRDefault="00663CB9">
      <w:pPr>
        <w:pStyle w:val="a6"/>
        <w:numPr>
          <w:ilvl w:val="0"/>
          <w:numId w:val="2"/>
        </w:numPr>
        <w:shd w:val="clear" w:color="auto" w:fill="auto"/>
        <w:tabs>
          <w:tab w:val="left" w:pos="715"/>
        </w:tabs>
        <w:spacing w:before="0" w:after="0" w:line="320" w:lineRule="exact"/>
        <w:ind w:left="20" w:right="20" w:firstLine="560"/>
        <w:rPr>
          <w:sz w:val="28"/>
          <w:szCs w:val="28"/>
        </w:rPr>
      </w:pPr>
      <w:r w:rsidRPr="00230EEE">
        <w:rPr>
          <w:sz w:val="28"/>
          <w:szCs w:val="28"/>
        </w:rPr>
        <w:t>организация соревнований среди территориальных, первичных организаций, клубов, секций и др.;</w:t>
      </w:r>
    </w:p>
    <w:p w:rsidR="00663CB9" w:rsidRPr="00230EEE" w:rsidRDefault="00663CB9">
      <w:pPr>
        <w:pStyle w:val="a6"/>
        <w:numPr>
          <w:ilvl w:val="0"/>
          <w:numId w:val="2"/>
        </w:numPr>
        <w:shd w:val="clear" w:color="auto" w:fill="auto"/>
        <w:tabs>
          <w:tab w:val="left" w:pos="726"/>
        </w:tabs>
        <w:spacing w:before="0" w:after="0" w:line="320" w:lineRule="exact"/>
        <w:ind w:left="20" w:right="20" w:firstLine="560"/>
        <w:rPr>
          <w:sz w:val="28"/>
          <w:szCs w:val="28"/>
        </w:rPr>
      </w:pPr>
      <w:r w:rsidRPr="00230EEE">
        <w:rPr>
          <w:sz w:val="28"/>
          <w:szCs w:val="28"/>
        </w:rPr>
        <w:t>изготовление печатной продукции и разработка сайтов в рамках реализации проектов, направленных на увековечение памяти погибших при защите Отечества, патриотическое воспитание, пропаганду здорового образа жизни и др.;</w:t>
      </w:r>
    </w:p>
    <w:p w:rsidR="00663CB9" w:rsidRPr="00230EEE" w:rsidRDefault="00663CB9">
      <w:pPr>
        <w:pStyle w:val="a6"/>
        <w:numPr>
          <w:ilvl w:val="0"/>
          <w:numId w:val="2"/>
        </w:numPr>
        <w:shd w:val="clear" w:color="auto" w:fill="auto"/>
        <w:tabs>
          <w:tab w:val="left" w:pos="718"/>
        </w:tabs>
        <w:spacing w:before="0" w:after="0" w:line="320" w:lineRule="exact"/>
        <w:ind w:left="20" w:right="20" w:firstLine="560"/>
        <w:rPr>
          <w:sz w:val="28"/>
          <w:szCs w:val="28"/>
        </w:rPr>
      </w:pPr>
      <w:r w:rsidRPr="00230EEE">
        <w:rPr>
          <w:sz w:val="28"/>
          <w:szCs w:val="28"/>
        </w:rPr>
        <w:t xml:space="preserve">организация и проведение мероприятий для членов организации, посвященных Международному дню освобождения узников фашистских концлагерей, Международному дню пожилых людей, Международному дню глухих, Международному дню белой трости, Всемирному дню зрения, Международному дню слепых, Международному дню инвалидов, </w:t>
      </w:r>
      <w:r w:rsidR="00AE6394" w:rsidRPr="00230EEE">
        <w:rPr>
          <w:sz w:val="28"/>
          <w:szCs w:val="28"/>
        </w:rPr>
        <w:t>Дню участников ликвидации последствий радиационных аварий и катастроф и памяти жертв этих аварий и катастроф,</w:t>
      </w:r>
      <w:r w:rsidR="00D04A07">
        <w:rPr>
          <w:sz w:val="28"/>
          <w:szCs w:val="28"/>
        </w:rPr>
        <w:t xml:space="preserve"> Дню памяти жертв политических репрессий, </w:t>
      </w:r>
      <w:r w:rsidRPr="00230EEE">
        <w:rPr>
          <w:sz w:val="28"/>
          <w:szCs w:val="28"/>
        </w:rPr>
        <w:t>Всемирному</w:t>
      </w:r>
      <w:r w:rsidR="00D04A07">
        <w:rPr>
          <w:sz w:val="28"/>
          <w:szCs w:val="28"/>
        </w:rPr>
        <w:t xml:space="preserve"> дню борьбы с сахарным диабетом, выводу войск из Афганистана </w:t>
      </w:r>
      <w:r w:rsidRPr="00230EEE">
        <w:rPr>
          <w:sz w:val="28"/>
          <w:szCs w:val="28"/>
        </w:rPr>
        <w:t>и иных мероприятий;</w:t>
      </w:r>
    </w:p>
    <w:p w:rsidR="00663CB9" w:rsidRPr="00230EEE" w:rsidRDefault="00663CB9">
      <w:pPr>
        <w:pStyle w:val="a6"/>
        <w:numPr>
          <w:ilvl w:val="0"/>
          <w:numId w:val="2"/>
        </w:numPr>
        <w:shd w:val="clear" w:color="auto" w:fill="auto"/>
        <w:tabs>
          <w:tab w:val="left" w:pos="718"/>
        </w:tabs>
        <w:spacing w:before="0" w:after="0" w:line="320" w:lineRule="exact"/>
        <w:ind w:left="20" w:right="20" w:firstLine="560"/>
        <w:rPr>
          <w:sz w:val="28"/>
          <w:szCs w:val="28"/>
        </w:rPr>
      </w:pPr>
      <w:r w:rsidRPr="00230EEE">
        <w:rPr>
          <w:sz w:val="28"/>
          <w:szCs w:val="28"/>
        </w:rPr>
        <w:t>проведение мероприятий, направленных на реабилитацию и абилитацию детей-инвалидов;</w:t>
      </w:r>
    </w:p>
    <w:p w:rsidR="00663CB9" w:rsidRPr="00230EEE" w:rsidRDefault="00663CB9">
      <w:pPr>
        <w:pStyle w:val="a6"/>
        <w:numPr>
          <w:ilvl w:val="0"/>
          <w:numId w:val="2"/>
        </w:numPr>
        <w:shd w:val="clear" w:color="auto" w:fill="auto"/>
        <w:tabs>
          <w:tab w:val="left" w:pos="720"/>
        </w:tabs>
        <w:spacing w:before="0" w:after="0" w:line="320" w:lineRule="exact"/>
        <w:ind w:left="20" w:firstLine="560"/>
        <w:rPr>
          <w:sz w:val="28"/>
          <w:szCs w:val="28"/>
        </w:rPr>
      </w:pPr>
      <w:r w:rsidRPr="00230EEE">
        <w:rPr>
          <w:sz w:val="28"/>
          <w:szCs w:val="28"/>
        </w:rPr>
        <w:t>организация досуга для членов организации;</w:t>
      </w:r>
    </w:p>
    <w:p w:rsidR="00663CB9" w:rsidRPr="00230EEE" w:rsidRDefault="00CC0AEB">
      <w:pPr>
        <w:pStyle w:val="a6"/>
        <w:shd w:val="clear" w:color="auto" w:fill="auto"/>
        <w:spacing w:before="0" w:after="0" w:line="320" w:lineRule="exact"/>
        <w:ind w:left="20" w:right="20" w:firstLine="560"/>
        <w:rPr>
          <w:sz w:val="28"/>
          <w:szCs w:val="28"/>
        </w:rPr>
      </w:pPr>
      <w:r w:rsidRPr="00CC0AEB">
        <w:rPr>
          <w:b/>
          <w:sz w:val="28"/>
          <w:szCs w:val="28"/>
        </w:rPr>
        <w:t>-</w:t>
      </w:r>
      <w:r w:rsidR="00DA7DDA" w:rsidRPr="00CC0AEB">
        <w:rPr>
          <w:b/>
          <w:sz w:val="28"/>
          <w:szCs w:val="28"/>
        </w:rPr>
        <w:t xml:space="preserve"> </w:t>
      </w:r>
      <w:r w:rsidR="00663CB9" w:rsidRPr="00230EEE">
        <w:rPr>
          <w:sz w:val="28"/>
          <w:szCs w:val="28"/>
        </w:rPr>
        <w:t>содействие организации медицинской, правовой и информационной поддержки граждан социально незащищенных категорий;</w:t>
      </w:r>
    </w:p>
    <w:p w:rsidR="00663CB9" w:rsidRPr="00230EEE" w:rsidRDefault="00663CB9">
      <w:pPr>
        <w:pStyle w:val="a6"/>
        <w:numPr>
          <w:ilvl w:val="0"/>
          <w:numId w:val="2"/>
        </w:numPr>
        <w:shd w:val="clear" w:color="auto" w:fill="auto"/>
        <w:tabs>
          <w:tab w:val="left" w:pos="722"/>
        </w:tabs>
        <w:spacing w:before="0" w:after="0" w:line="320" w:lineRule="exact"/>
        <w:ind w:left="20" w:right="20" w:firstLine="560"/>
        <w:rPr>
          <w:sz w:val="28"/>
          <w:szCs w:val="28"/>
        </w:rPr>
      </w:pPr>
      <w:r w:rsidRPr="00230EEE">
        <w:rPr>
          <w:sz w:val="28"/>
          <w:szCs w:val="28"/>
        </w:rPr>
        <w:t>оплата коммунальных услуг в переданных в безвозмездное пользование нежилых помещениях, находящихся в собственности городского округа Красногорск и</w:t>
      </w:r>
      <w:r w:rsidR="0058347B" w:rsidRPr="00230EEE">
        <w:rPr>
          <w:sz w:val="28"/>
          <w:szCs w:val="28"/>
        </w:rPr>
        <w:t>ли арендованных нежилых помещен</w:t>
      </w:r>
      <w:r w:rsidRPr="00230EEE">
        <w:rPr>
          <w:sz w:val="28"/>
          <w:szCs w:val="28"/>
        </w:rPr>
        <w:t>ий;</w:t>
      </w:r>
    </w:p>
    <w:p w:rsidR="00663CB9" w:rsidRDefault="004A1BC2">
      <w:pPr>
        <w:pStyle w:val="a6"/>
        <w:numPr>
          <w:ilvl w:val="0"/>
          <w:numId w:val="2"/>
        </w:numPr>
        <w:shd w:val="clear" w:color="auto" w:fill="auto"/>
        <w:tabs>
          <w:tab w:val="left" w:pos="724"/>
        </w:tabs>
        <w:spacing w:before="0" w:after="0" w:line="320" w:lineRule="exact"/>
        <w:ind w:left="20" w:firstLine="560"/>
        <w:rPr>
          <w:sz w:val="28"/>
          <w:szCs w:val="28"/>
        </w:rPr>
      </w:pPr>
      <w:r w:rsidRPr="00230EEE">
        <w:rPr>
          <w:sz w:val="28"/>
          <w:szCs w:val="28"/>
        </w:rPr>
        <w:t xml:space="preserve">оплата аренды </w:t>
      </w:r>
      <w:r w:rsidR="00663CB9" w:rsidRPr="00230EEE">
        <w:rPr>
          <w:sz w:val="28"/>
          <w:szCs w:val="28"/>
        </w:rPr>
        <w:t>нежилых помещений;</w:t>
      </w:r>
    </w:p>
    <w:p w:rsidR="00884CD2" w:rsidRPr="00230EEE" w:rsidRDefault="00884CD2">
      <w:pPr>
        <w:pStyle w:val="a6"/>
        <w:numPr>
          <w:ilvl w:val="0"/>
          <w:numId w:val="2"/>
        </w:numPr>
        <w:shd w:val="clear" w:color="auto" w:fill="auto"/>
        <w:tabs>
          <w:tab w:val="left" w:pos="724"/>
        </w:tabs>
        <w:spacing w:before="0" w:after="0" w:line="320" w:lineRule="exact"/>
        <w:ind w:left="20" w:firstLine="560"/>
        <w:rPr>
          <w:sz w:val="28"/>
          <w:szCs w:val="28"/>
        </w:rPr>
      </w:pPr>
      <w:r>
        <w:rPr>
          <w:sz w:val="28"/>
          <w:szCs w:val="28"/>
        </w:rPr>
        <w:t xml:space="preserve">оплата услуг по ведению бухгалтерского учета и отчетности; </w:t>
      </w:r>
    </w:p>
    <w:p w:rsidR="00934373" w:rsidRPr="00230EEE" w:rsidRDefault="00663CB9">
      <w:pPr>
        <w:pStyle w:val="a6"/>
        <w:shd w:val="clear" w:color="auto" w:fill="auto"/>
        <w:spacing w:before="0" w:after="0" w:line="320" w:lineRule="exact"/>
        <w:ind w:left="20" w:firstLine="560"/>
        <w:rPr>
          <w:sz w:val="28"/>
          <w:szCs w:val="28"/>
        </w:rPr>
      </w:pPr>
      <w:r w:rsidRPr="00CC0AEB">
        <w:rPr>
          <w:b/>
          <w:sz w:val="28"/>
          <w:szCs w:val="28"/>
        </w:rPr>
        <w:t>-</w:t>
      </w:r>
      <w:r w:rsidR="00CC0AEB">
        <w:rPr>
          <w:sz w:val="28"/>
          <w:szCs w:val="28"/>
        </w:rPr>
        <w:t xml:space="preserve"> </w:t>
      </w:r>
      <w:r w:rsidRPr="00230EEE">
        <w:rPr>
          <w:sz w:val="28"/>
          <w:szCs w:val="28"/>
        </w:rPr>
        <w:t>укреплен</w:t>
      </w:r>
      <w:r w:rsidR="00A03AD8" w:rsidRPr="00230EEE">
        <w:rPr>
          <w:sz w:val="28"/>
          <w:szCs w:val="28"/>
        </w:rPr>
        <w:t>ие материально-технической базы.</w:t>
      </w:r>
    </w:p>
    <w:p w:rsidR="00663CB9" w:rsidRPr="00230EEE" w:rsidRDefault="00663CB9">
      <w:pPr>
        <w:pStyle w:val="a6"/>
        <w:numPr>
          <w:ilvl w:val="0"/>
          <w:numId w:val="3"/>
        </w:numPr>
        <w:shd w:val="clear" w:color="auto" w:fill="auto"/>
        <w:tabs>
          <w:tab w:val="left" w:pos="1424"/>
        </w:tabs>
        <w:spacing w:before="0" w:after="0" w:line="320" w:lineRule="exact"/>
        <w:ind w:left="20" w:right="20" w:firstLine="560"/>
        <w:rPr>
          <w:sz w:val="28"/>
          <w:szCs w:val="28"/>
        </w:rPr>
      </w:pPr>
      <w:r w:rsidRPr="00230EEE">
        <w:rPr>
          <w:sz w:val="28"/>
          <w:szCs w:val="28"/>
        </w:rPr>
        <w:t>Администрация городского округа Красногорск является получателем бюджетных средств, до которого в установленном порядке доведены лимиты бюджетных обязательств на предоставление субсидий на соответствующий финансовый год и плановый период (далее - Главный распорядитель).</w:t>
      </w:r>
    </w:p>
    <w:p w:rsidR="00663CB9" w:rsidRPr="00230EEE" w:rsidRDefault="00663CB9">
      <w:pPr>
        <w:pStyle w:val="a6"/>
        <w:numPr>
          <w:ilvl w:val="0"/>
          <w:numId w:val="3"/>
        </w:numPr>
        <w:shd w:val="clear" w:color="auto" w:fill="auto"/>
        <w:tabs>
          <w:tab w:val="left" w:pos="1420"/>
        </w:tabs>
        <w:spacing w:before="0" w:after="0" w:line="320" w:lineRule="exact"/>
        <w:ind w:left="20" w:right="20" w:firstLine="560"/>
        <w:rPr>
          <w:sz w:val="28"/>
          <w:szCs w:val="28"/>
        </w:rPr>
      </w:pPr>
      <w:r w:rsidRPr="00230EEE">
        <w:rPr>
          <w:sz w:val="28"/>
          <w:szCs w:val="28"/>
        </w:rPr>
        <w:lastRenderedPageBreak/>
        <w:t xml:space="preserve">Получатели субсидий определены решением Совета депутатов городского округа Красногорск </w:t>
      </w:r>
      <w:r w:rsidR="001D5A7D" w:rsidRPr="00230EEE">
        <w:rPr>
          <w:sz w:val="28"/>
          <w:szCs w:val="28"/>
        </w:rPr>
        <w:t xml:space="preserve"> от </w:t>
      </w:r>
      <w:r w:rsidR="00E16ABA">
        <w:rPr>
          <w:sz w:val="28"/>
          <w:szCs w:val="28"/>
        </w:rPr>
        <w:t>25</w:t>
      </w:r>
      <w:r w:rsidR="00DA3F32" w:rsidRPr="00230EEE">
        <w:rPr>
          <w:sz w:val="28"/>
          <w:szCs w:val="28"/>
        </w:rPr>
        <w:t>.11.202</w:t>
      </w:r>
      <w:r w:rsidR="00E16ABA">
        <w:rPr>
          <w:sz w:val="28"/>
          <w:szCs w:val="28"/>
        </w:rPr>
        <w:t>1</w:t>
      </w:r>
      <w:r w:rsidR="00DA3F32" w:rsidRPr="00230EEE">
        <w:rPr>
          <w:sz w:val="28"/>
          <w:szCs w:val="28"/>
        </w:rPr>
        <w:t xml:space="preserve"> </w:t>
      </w:r>
      <w:r w:rsidR="001D5A7D" w:rsidRPr="00230EEE">
        <w:rPr>
          <w:sz w:val="28"/>
          <w:szCs w:val="28"/>
        </w:rPr>
        <w:t xml:space="preserve"> №</w:t>
      </w:r>
      <w:r w:rsidR="00531AD5">
        <w:rPr>
          <w:sz w:val="28"/>
          <w:szCs w:val="28"/>
        </w:rPr>
        <w:t>640</w:t>
      </w:r>
      <w:r w:rsidR="00E16ABA">
        <w:rPr>
          <w:sz w:val="28"/>
          <w:szCs w:val="28"/>
        </w:rPr>
        <w:t xml:space="preserve">/49 </w:t>
      </w:r>
      <w:r w:rsidRPr="00230EEE">
        <w:rPr>
          <w:sz w:val="28"/>
          <w:szCs w:val="28"/>
        </w:rPr>
        <w:t xml:space="preserve">«О бюджете городского округа Красногорск на </w:t>
      </w:r>
      <w:r w:rsidR="00CC0743" w:rsidRPr="00230EEE">
        <w:rPr>
          <w:sz w:val="28"/>
          <w:szCs w:val="28"/>
        </w:rPr>
        <w:t>202</w:t>
      </w:r>
      <w:r w:rsidR="00E16ABA">
        <w:rPr>
          <w:sz w:val="28"/>
          <w:szCs w:val="28"/>
        </w:rPr>
        <w:t>2</w:t>
      </w:r>
      <w:r w:rsidR="00934373" w:rsidRPr="00230EEE">
        <w:rPr>
          <w:sz w:val="28"/>
          <w:szCs w:val="28"/>
        </w:rPr>
        <w:t xml:space="preserve"> год и на плановый период 202</w:t>
      </w:r>
      <w:r w:rsidR="00E16ABA">
        <w:rPr>
          <w:sz w:val="28"/>
          <w:szCs w:val="28"/>
        </w:rPr>
        <w:t>3</w:t>
      </w:r>
      <w:r w:rsidRPr="00230EEE">
        <w:rPr>
          <w:sz w:val="28"/>
          <w:szCs w:val="28"/>
        </w:rPr>
        <w:t xml:space="preserve"> и 202</w:t>
      </w:r>
      <w:r w:rsidR="00E16ABA">
        <w:rPr>
          <w:sz w:val="28"/>
          <w:szCs w:val="28"/>
        </w:rPr>
        <w:t>4</w:t>
      </w:r>
      <w:r w:rsidRPr="00230EEE">
        <w:rPr>
          <w:sz w:val="28"/>
          <w:szCs w:val="28"/>
        </w:rPr>
        <w:t xml:space="preserve"> годов»:</w:t>
      </w:r>
    </w:p>
    <w:p w:rsidR="00663CB9" w:rsidRPr="00230EEE" w:rsidRDefault="00663CB9">
      <w:pPr>
        <w:pStyle w:val="a6"/>
        <w:numPr>
          <w:ilvl w:val="0"/>
          <w:numId w:val="2"/>
        </w:numPr>
        <w:shd w:val="clear" w:color="auto" w:fill="auto"/>
        <w:tabs>
          <w:tab w:val="left" w:pos="711"/>
        </w:tabs>
        <w:spacing w:before="0" w:after="0"/>
        <w:ind w:left="20" w:right="20" w:firstLine="560"/>
        <w:rPr>
          <w:sz w:val="28"/>
          <w:szCs w:val="28"/>
        </w:rPr>
      </w:pPr>
      <w:r w:rsidRPr="00230EEE">
        <w:rPr>
          <w:sz w:val="28"/>
          <w:szCs w:val="28"/>
        </w:rPr>
        <w:t>Красногорская районная обществе</w:t>
      </w:r>
      <w:r w:rsidR="00A03AD8" w:rsidRPr="00230EEE">
        <w:rPr>
          <w:sz w:val="28"/>
          <w:szCs w:val="28"/>
        </w:rPr>
        <w:t>н</w:t>
      </w:r>
      <w:r w:rsidRPr="00230EEE">
        <w:rPr>
          <w:sz w:val="28"/>
          <w:szCs w:val="28"/>
        </w:rPr>
        <w:t>ная организация ветеранов (пенсионеров) войны, труда, Вооруженных сил и правоохранительных органов;</w:t>
      </w:r>
    </w:p>
    <w:p w:rsidR="00663CB9" w:rsidRPr="00230EEE" w:rsidRDefault="00663CB9">
      <w:pPr>
        <w:pStyle w:val="a6"/>
        <w:numPr>
          <w:ilvl w:val="0"/>
          <w:numId w:val="2"/>
        </w:numPr>
        <w:shd w:val="clear" w:color="auto" w:fill="auto"/>
        <w:tabs>
          <w:tab w:val="left" w:pos="715"/>
        </w:tabs>
        <w:spacing w:before="0" w:after="0"/>
        <w:ind w:left="20" w:right="20" w:firstLine="560"/>
        <w:rPr>
          <w:sz w:val="28"/>
          <w:szCs w:val="28"/>
        </w:rPr>
      </w:pPr>
      <w:r w:rsidRPr="00230EEE">
        <w:rPr>
          <w:sz w:val="28"/>
          <w:szCs w:val="28"/>
        </w:rPr>
        <w:t>Московская областная общественная организация помощи больным сахарным диабетом «Единство»;</w:t>
      </w:r>
    </w:p>
    <w:p w:rsidR="00663CB9" w:rsidRPr="00230EEE" w:rsidRDefault="00663CB9">
      <w:pPr>
        <w:pStyle w:val="a6"/>
        <w:numPr>
          <w:ilvl w:val="0"/>
          <w:numId w:val="2"/>
        </w:numPr>
        <w:shd w:val="clear" w:color="auto" w:fill="auto"/>
        <w:tabs>
          <w:tab w:val="left" w:pos="704"/>
        </w:tabs>
        <w:spacing w:before="0" w:after="0"/>
        <w:ind w:left="20" w:right="20" w:firstLine="560"/>
        <w:rPr>
          <w:sz w:val="28"/>
          <w:szCs w:val="28"/>
        </w:rPr>
      </w:pPr>
      <w:r w:rsidRPr="00230EEE">
        <w:rPr>
          <w:sz w:val="28"/>
          <w:szCs w:val="28"/>
        </w:rPr>
        <w:t>Красногорская районная общественная организация «Союз- Чернобыль»;</w:t>
      </w:r>
    </w:p>
    <w:p w:rsidR="00663CB9" w:rsidRPr="00230EEE" w:rsidRDefault="00663CB9" w:rsidP="00FC5CFF">
      <w:pPr>
        <w:pStyle w:val="a6"/>
        <w:numPr>
          <w:ilvl w:val="0"/>
          <w:numId w:val="2"/>
        </w:numPr>
        <w:shd w:val="clear" w:color="auto" w:fill="auto"/>
        <w:tabs>
          <w:tab w:val="left" w:pos="711"/>
        </w:tabs>
        <w:spacing w:before="0" w:after="0"/>
        <w:ind w:left="20" w:right="20" w:firstLine="560"/>
        <w:rPr>
          <w:sz w:val="28"/>
          <w:szCs w:val="28"/>
        </w:rPr>
      </w:pPr>
      <w:r w:rsidRPr="00230EEE">
        <w:rPr>
          <w:sz w:val="28"/>
          <w:szCs w:val="28"/>
        </w:rPr>
        <w:t>Красногорская городская организация Московской областной организации Общероссийской общественной организации «Вс</w:t>
      </w:r>
      <w:r w:rsidR="00934373" w:rsidRPr="00230EEE">
        <w:rPr>
          <w:sz w:val="28"/>
          <w:szCs w:val="28"/>
        </w:rPr>
        <w:t xml:space="preserve">ероссийское общество инвалидов»; </w:t>
      </w:r>
    </w:p>
    <w:p w:rsidR="00934373" w:rsidRPr="00230EEE" w:rsidRDefault="00575393" w:rsidP="00FC5CFF">
      <w:pPr>
        <w:pStyle w:val="a6"/>
        <w:numPr>
          <w:ilvl w:val="0"/>
          <w:numId w:val="2"/>
        </w:numPr>
        <w:shd w:val="clear" w:color="auto" w:fill="auto"/>
        <w:tabs>
          <w:tab w:val="left" w:pos="711"/>
        </w:tabs>
        <w:spacing w:before="0" w:after="0"/>
        <w:ind w:left="20" w:right="20" w:firstLine="560"/>
        <w:rPr>
          <w:sz w:val="28"/>
          <w:szCs w:val="28"/>
        </w:rPr>
      </w:pPr>
      <w:r w:rsidRPr="00230EEE">
        <w:rPr>
          <w:sz w:val="28"/>
          <w:szCs w:val="28"/>
        </w:rPr>
        <w:t>Московская областная организация Общероссийской общественной организации инвалидов «Всероссийское ордена Трудового Красного знамени общество слепых»</w:t>
      </w:r>
      <w:r w:rsidR="00934373" w:rsidRPr="00230EEE">
        <w:rPr>
          <w:sz w:val="28"/>
          <w:szCs w:val="28"/>
        </w:rPr>
        <w:t>.</w:t>
      </w:r>
    </w:p>
    <w:p w:rsidR="00A03AD8" w:rsidRPr="00230EEE" w:rsidRDefault="00A03AD8" w:rsidP="00A03AD8">
      <w:pPr>
        <w:pStyle w:val="a6"/>
        <w:shd w:val="clear" w:color="auto" w:fill="auto"/>
        <w:tabs>
          <w:tab w:val="left" w:pos="711"/>
        </w:tabs>
        <w:spacing w:before="0" w:after="0"/>
        <w:ind w:left="580" w:right="20"/>
        <w:rPr>
          <w:sz w:val="28"/>
          <w:szCs w:val="28"/>
        </w:rPr>
      </w:pPr>
    </w:p>
    <w:p w:rsidR="00663CB9" w:rsidRPr="00230EEE" w:rsidRDefault="00663CB9">
      <w:pPr>
        <w:pStyle w:val="40"/>
        <w:keepNext/>
        <w:keepLines/>
        <w:shd w:val="clear" w:color="auto" w:fill="auto"/>
        <w:spacing w:before="0" w:after="303" w:line="260" w:lineRule="exact"/>
        <w:ind w:left="1960"/>
        <w:jc w:val="left"/>
        <w:rPr>
          <w:sz w:val="28"/>
          <w:szCs w:val="28"/>
        </w:rPr>
      </w:pPr>
      <w:bookmarkStart w:id="3" w:name="bookmark5"/>
      <w:r w:rsidRPr="00230EEE">
        <w:rPr>
          <w:sz w:val="28"/>
          <w:szCs w:val="28"/>
        </w:rPr>
        <w:t>2. Условия и порядок предоставления субсидий</w:t>
      </w:r>
      <w:bookmarkEnd w:id="3"/>
    </w:p>
    <w:p w:rsidR="00663CB9" w:rsidRPr="00230EEE" w:rsidRDefault="00663CB9">
      <w:pPr>
        <w:pStyle w:val="a6"/>
        <w:shd w:val="clear" w:color="auto" w:fill="auto"/>
        <w:spacing w:before="0" w:after="0" w:line="320" w:lineRule="exact"/>
        <w:ind w:left="20" w:right="20" w:firstLine="560"/>
        <w:rPr>
          <w:sz w:val="28"/>
          <w:szCs w:val="28"/>
        </w:rPr>
      </w:pPr>
      <w:r w:rsidRPr="00230EEE">
        <w:rPr>
          <w:sz w:val="28"/>
          <w:szCs w:val="28"/>
        </w:rPr>
        <w:t>2.1. Для получения субсидии некоммерческая организация направляет Главному распорядителю заявку на получение субсидии из бюджета городского округа Красногорска некоммерческим организациям, объединяющим граждан социально незащищенных категорий, по форме в соответствии с Приложением № 1 к настоящему Порядку</w:t>
      </w:r>
      <w:r w:rsidR="00532DF3" w:rsidRPr="00230EEE">
        <w:rPr>
          <w:sz w:val="28"/>
          <w:szCs w:val="28"/>
        </w:rPr>
        <w:t xml:space="preserve"> </w:t>
      </w:r>
      <w:r w:rsidRPr="00230EEE">
        <w:rPr>
          <w:sz w:val="28"/>
          <w:szCs w:val="28"/>
        </w:rPr>
        <w:t>с приложением следующих документов:</w:t>
      </w:r>
    </w:p>
    <w:p w:rsidR="00663CB9" w:rsidRPr="00230EEE" w:rsidRDefault="00663CB9">
      <w:pPr>
        <w:pStyle w:val="a6"/>
        <w:numPr>
          <w:ilvl w:val="0"/>
          <w:numId w:val="2"/>
        </w:numPr>
        <w:shd w:val="clear" w:color="auto" w:fill="auto"/>
        <w:tabs>
          <w:tab w:val="left" w:pos="718"/>
        </w:tabs>
        <w:spacing w:before="0" w:after="0" w:line="320" w:lineRule="exact"/>
        <w:ind w:left="20" w:right="20" w:firstLine="560"/>
        <w:rPr>
          <w:sz w:val="28"/>
          <w:szCs w:val="28"/>
        </w:rPr>
      </w:pPr>
      <w:r w:rsidRPr="00230EEE">
        <w:rPr>
          <w:sz w:val="28"/>
          <w:szCs w:val="28"/>
        </w:rPr>
        <w:t>перспективный план развития или годовой план мероприятий, соответствующий целям предоставления субсидии, указанных в п. 1.3. настоящего Порядка;</w:t>
      </w:r>
    </w:p>
    <w:p w:rsidR="00663CB9" w:rsidRPr="00230EEE" w:rsidRDefault="00663CB9" w:rsidP="009D41FA">
      <w:pPr>
        <w:pStyle w:val="a6"/>
        <w:numPr>
          <w:ilvl w:val="0"/>
          <w:numId w:val="2"/>
        </w:numPr>
        <w:shd w:val="clear" w:color="auto" w:fill="auto"/>
        <w:tabs>
          <w:tab w:val="left" w:pos="718"/>
        </w:tabs>
        <w:spacing w:before="0" w:after="0" w:line="320" w:lineRule="exact"/>
        <w:ind w:left="20" w:right="20" w:firstLine="560"/>
        <w:rPr>
          <w:sz w:val="28"/>
          <w:szCs w:val="28"/>
        </w:rPr>
      </w:pPr>
      <w:r w:rsidRPr="00230EEE">
        <w:rPr>
          <w:sz w:val="28"/>
          <w:szCs w:val="28"/>
        </w:rPr>
        <w:t>смета расходов на проведение мероприятий; смета расходов на финансовое обеспечение уставной деятельности некоммерческой организации;</w:t>
      </w:r>
    </w:p>
    <w:p w:rsidR="00663CB9" w:rsidRPr="00230EEE" w:rsidRDefault="00663CB9" w:rsidP="009D41FA">
      <w:pPr>
        <w:pStyle w:val="a6"/>
        <w:numPr>
          <w:ilvl w:val="0"/>
          <w:numId w:val="2"/>
        </w:numPr>
        <w:shd w:val="clear" w:color="auto" w:fill="auto"/>
        <w:tabs>
          <w:tab w:val="left" w:pos="722"/>
        </w:tabs>
        <w:spacing w:before="0" w:after="0" w:line="320" w:lineRule="exact"/>
        <w:ind w:left="20" w:right="20" w:firstLine="560"/>
        <w:rPr>
          <w:sz w:val="28"/>
          <w:szCs w:val="28"/>
        </w:rPr>
      </w:pPr>
      <w:r w:rsidRPr="00230EEE">
        <w:rPr>
          <w:sz w:val="28"/>
          <w:szCs w:val="28"/>
        </w:rPr>
        <w:t>выписка из Единого государственного реестра юридических лиц (оригинал), выданная не ранее чем за 3 месяца до дня представления заявления на получение субсидии;</w:t>
      </w:r>
    </w:p>
    <w:p w:rsidR="00663CB9" w:rsidRPr="00230EEE" w:rsidRDefault="00663CB9" w:rsidP="009D41FA">
      <w:pPr>
        <w:pStyle w:val="a6"/>
        <w:numPr>
          <w:ilvl w:val="0"/>
          <w:numId w:val="2"/>
        </w:numPr>
        <w:shd w:val="clear" w:color="auto" w:fill="auto"/>
        <w:tabs>
          <w:tab w:val="left" w:pos="717"/>
        </w:tabs>
        <w:spacing w:before="0" w:after="0" w:line="320" w:lineRule="exact"/>
        <w:ind w:left="20" w:firstLine="560"/>
        <w:rPr>
          <w:sz w:val="28"/>
          <w:szCs w:val="28"/>
        </w:rPr>
      </w:pPr>
      <w:r w:rsidRPr="00230EEE">
        <w:rPr>
          <w:sz w:val="28"/>
          <w:szCs w:val="28"/>
        </w:rPr>
        <w:t>свидетельство о государственной регистрации (копия);</w:t>
      </w:r>
    </w:p>
    <w:p w:rsidR="00663CB9" w:rsidRPr="00230EEE" w:rsidRDefault="00663CB9" w:rsidP="009D41FA">
      <w:pPr>
        <w:pStyle w:val="a6"/>
        <w:numPr>
          <w:ilvl w:val="0"/>
          <w:numId w:val="2"/>
        </w:numPr>
        <w:shd w:val="clear" w:color="auto" w:fill="auto"/>
        <w:tabs>
          <w:tab w:val="left" w:pos="717"/>
        </w:tabs>
        <w:spacing w:before="0" w:after="0" w:line="320" w:lineRule="exact"/>
        <w:ind w:left="20" w:firstLine="560"/>
        <w:rPr>
          <w:sz w:val="28"/>
          <w:szCs w:val="28"/>
        </w:rPr>
      </w:pPr>
      <w:r w:rsidRPr="00230EEE">
        <w:rPr>
          <w:sz w:val="28"/>
          <w:szCs w:val="28"/>
        </w:rPr>
        <w:t>устав организации (копия);</w:t>
      </w:r>
    </w:p>
    <w:p w:rsidR="00663CB9" w:rsidRPr="00230EEE" w:rsidRDefault="00663CB9" w:rsidP="009D41FA">
      <w:pPr>
        <w:pStyle w:val="a6"/>
        <w:numPr>
          <w:ilvl w:val="0"/>
          <w:numId w:val="2"/>
        </w:numPr>
        <w:shd w:val="clear" w:color="auto" w:fill="auto"/>
        <w:tabs>
          <w:tab w:val="left" w:pos="724"/>
        </w:tabs>
        <w:spacing w:before="0" w:after="0" w:line="320" w:lineRule="exact"/>
        <w:ind w:left="20" w:firstLine="560"/>
        <w:rPr>
          <w:sz w:val="28"/>
          <w:szCs w:val="28"/>
        </w:rPr>
      </w:pPr>
      <w:r w:rsidRPr="00230EEE">
        <w:rPr>
          <w:sz w:val="28"/>
          <w:szCs w:val="28"/>
        </w:rPr>
        <w:t xml:space="preserve">свидетельство </w:t>
      </w:r>
      <w:r w:rsidR="0072293D" w:rsidRPr="00230EEE">
        <w:rPr>
          <w:sz w:val="28"/>
          <w:szCs w:val="28"/>
        </w:rPr>
        <w:t xml:space="preserve">о </w:t>
      </w:r>
      <w:r w:rsidRPr="00230EEE">
        <w:rPr>
          <w:sz w:val="28"/>
          <w:szCs w:val="28"/>
        </w:rPr>
        <w:t xml:space="preserve">постановке на </w:t>
      </w:r>
      <w:r w:rsidR="0072293D" w:rsidRPr="00230EEE">
        <w:rPr>
          <w:sz w:val="28"/>
          <w:szCs w:val="28"/>
        </w:rPr>
        <w:t xml:space="preserve">учет в </w:t>
      </w:r>
      <w:r w:rsidRPr="00230EEE">
        <w:rPr>
          <w:sz w:val="28"/>
          <w:szCs w:val="28"/>
        </w:rPr>
        <w:t>налогов</w:t>
      </w:r>
      <w:r w:rsidR="0072293D" w:rsidRPr="00230EEE">
        <w:rPr>
          <w:sz w:val="28"/>
          <w:szCs w:val="28"/>
        </w:rPr>
        <w:t>ом органе</w:t>
      </w:r>
      <w:r w:rsidRPr="00230EEE">
        <w:rPr>
          <w:sz w:val="28"/>
          <w:szCs w:val="28"/>
        </w:rPr>
        <w:t xml:space="preserve"> (копия);</w:t>
      </w:r>
    </w:p>
    <w:p w:rsidR="00663CB9" w:rsidRPr="00230EEE" w:rsidRDefault="00663CB9" w:rsidP="009D41FA">
      <w:pPr>
        <w:pStyle w:val="a6"/>
        <w:numPr>
          <w:ilvl w:val="0"/>
          <w:numId w:val="2"/>
        </w:numPr>
        <w:shd w:val="clear" w:color="auto" w:fill="auto"/>
        <w:tabs>
          <w:tab w:val="left" w:pos="724"/>
        </w:tabs>
        <w:spacing w:before="0" w:after="0" w:line="320" w:lineRule="exact"/>
        <w:ind w:left="20" w:firstLine="560"/>
        <w:rPr>
          <w:sz w:val="28"/>
          <w:szCs w:val="28"/>
        </w:rPr>
      </w:pPr>
      <w:r w:rsidRPr="00230EEE">
        <w:rPr>
          <w:sz w:val="28"/>
          <w:szCs w:val="28"/>
        </w:rPr>
        <w:t>учредительные документы юридического лица со всеми актуальными</w:t>
      </w:r>
    </w:p>
    <w:p w:rsidR="007612A2" w:rsidRPr="00230EEE" w:rsidRDefault="00663CB9" w:rsidP="009D41FA">
      <w:pPr>
        <w:pStyle w:val="a6"/>
        <w:shd w:val="clear" w:color="auto" w:fill="auto"/>
        <w:spacing w:before="0" w:after="0" w:line="320" w:lineRule="exact"/>
        <w:ind w:left="20"/>
        <w:rPr>
          <w:sz w:val="28"/>
          <w:szCs w:val="28"/>
        </w:rPr>
      </w:pPr>
      <w:r w:rsidRPr="00230EEE">
        <w:rPr>
          <w:sz w:val="28"/>
          <w:szCs w:val="28"/>
        </w:rPr>
        <w:t>изменениями и дополнениями (копии);</w:t>
      </w:r>
    </w:p>
    <w:p w:rsidR="00663CB9" w:rsidRPr="00230EEE" w:rsidRDefault="00663CB9" w:rsidP="009D41FA">
      <w:pPr>
        <w:pStyle w:val="a6"/>
        <w:shd w:val="clear" w:color="auto" w:fill="auto"/>
        <w:spacing w:before="0" w:after="0" w:line="320" w:lineRule="exact"/>
        <w:ind w:left="20" w:right="20" w:firstLine="560"/>
        <w:rPr>
          <w:sz w:val="28"/>
          <w:szCs w:val="28"/>
        </w:rPr>
      </w:pPr>
      <w:r w:rsidRPr="00230EEE">
        <w:rPr>
          <w:sz w:val="28"/>
          <w:szCs w:val="28"/>
        </w:rPr>
        <w:t>-</w:t>
      </w:r>
      <w:r w:rsidR="009D41FA">
        <w:rPr>
          <w:sz w:val="28"/>
          <w:szCs w:val="28"/>
        </w:rPr>
        <w:t xml:space="preserve"> </w:t>
      </w:r>
      <w:r w:rsidRPr="00230EEE">
        <w:rPr>
          <w:sz w:val="28"/>
          <w:szCs w:val="28"/>
        </w:rPr>
        <w:t xml:space="preserve">справка о деятельности некоммерческой организации за три года, предшествующих году </w:t>
      </w:r>
      <w:r w:rsidRPr="00724A30">
        <w:rPr>
          <w:color w:val="FF0000"/>
          <w:sz w:val="28"/>
          <w:szCs w:val="28"/>
        </w:rPr>
        <w:t>подач</w:t>
      </w:r>
      <w:r w:rsidR="00724A30" w:rsidRPr="00724A30">
        <w:rPr>
          <w:color w:val="FF0000"/>
          <w:sz w:val="28"/>
          <w:szCs w:val="28"/>
        </w:rPr>
        <w:t>и</w:t>
      </w:r>
      <w:r w:rsidRPr="00230EEE">
        <w:rPr>
          <w:sz w:val="28"/>
          <w:szCs w:val="28"/>
        </w:rPr>
        <w:t xml:space="preserve"> заявления;</w:t>
      </w:r>
    </w:p>
    <w:p w:rsidR="00663CB9" w:rsidRPr="00230EEE" w:rsidRDefault="00663CB9" w:rsidP="009D41FA">
      <w:pPr>
        <w:pStyle w:val="a6"/>
        <w:shd w:val="clear" w:color="auto" w:fill="auto"/>
        <w:spacing w:before="0" w:after="0" w:line="320" w:lineRule="exact"/>
        <w:ind w:left="20" w:right="20" w:firstLine="560"/>
        <w:rPr>
          <w:sz w:val="28"/>
          <w:szCs w:val="28"/>
        </w:rPr>
      </w:pPr>
      <w:r w:rsidRPr="00230EEE">
        <w:rPr>
          <w:sz w:val="28"/>
          <w:szCs w:val="28"/>
        </w:rPr>
        <w:t>-</w:t>
      </w:r>
      <w:r w:rsidR="009D41FA">
        <w:rPr>
          <w:sz w:val="28"/>
          <w:szCs w:val="28"/>
        </w:rPr>
        <w:t xml:space="preserve"> </w:t>
      </w:r>
      <w:r w:rsidRPr="00724A30">
        <w:rPr>
          <w:color w:val="FF0000"/>
          <w:sz w:val="28"/>
          <w:szCs w:val="28"/>
        </w:rPr>
        <w:t>справк</w:t>
      </w:r>
      <w:r w:rsidR="00724A30" w:rsidRPr="00724A30">
        <w:rPr>
          <w:color w:val="FF0000"/>
          <w:sz w:val="28"/>
          <w:szCs w:val="28"/>
        </w:rPr>
        <w:t>а</w:t>
      </w:r>
      <w:r w:rsidRPr="00230EEE">
        <w:rPr>
          <w:sz w:val="28"/>
          <w:szCs w:val="28"/>
        </w:rPr>
        <w:t xml:space="preserve"> налогового органа об исполнении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более 15 календарных дней от начала даты приема заявок на получение субсидии;</w:t>
      </w:r>
    </w:p>
    <w:p w:rsidR="00663CB9" w:rsidRPr="00230EEE" w:rsidRDefault="00663CB9" w:rsidP="009D41FA">
      <w:pPr>
        <w:pStyle w:val="a6"/>
        <w:numPr>
          <w:ilvl w:val="0"/>
          <w:numId w:val="2"/>
        </w:numPr>
        <w:shd w:val="clear" w:color="auto" w:fill="auto"/>
        <w:tabs>
          <w:tab w:val="left" w:pos="720"/>
        </w:tabs>
        <w:spacing w:before="0" w:after="0" w:line="320" w:lineRule="exact"/>
        <w:ind w:left="20" w:firstLine="560"/>
        <w:rPr>
          <w:sz w:val="28"/>
          <w:szCs w:val="28"/>
        </w:rPr>
      </w:pPr>
      <w:r w:rsidRPr="00230EEE">
        <w:rPr>
          <w:sz w:val="28"/>
          <w:szCs w:val="28"/>
        </w:rPr>
        <w:t>договор аренды нежилого помещения (копия);</w:t>
      </w:r>
    </w:p>
    <w:p w:rsidR="00663CB9" w:rsidRPr="00230EEE" w:rsidRDefault="00663CB9" w:rsidP="009D41FA">
      <w:pPr>
        <w:pStyle w:val="a6"/>
        <w:numPr>
          <w:ilvl w:val="0"/>
          <w:numId w:val="2"/>
        </w:numPr>
        <w:shd w:val="clear" w:color="auto" w:fill="auto"/>
        <w:tabs>
          <w:tab w:val="left" w:pos="717"/>
        </w:tabs>
        <w:spacing w:before="0" w:after="0" w:line="320" w:lineRule="exact"/>
        <w:ind w:left="20" w:firstLine="560"/>
        <w:rPr>
          <w:sz w:val="28"/>
          <w:szCs w:val="28"/>
        </w:rPr>
      </w:pPr>
      <w:r w:rsidRPr="00230EEE">
        <w:rPr>
          <w:sz w:val="28"/>
          <w:szCs w:val="28"/>
        </w:rPr>
        <w:t>договор безвозмездного</w:t>
      </w:r>
      <w:r w:rsidR="00532DF3" w:rsidRPr="00230EEE">
        <w:rPr>
          <w:sz w:val="28"/>
          <w:szCs w:val="28"/>
        </w:rPr>
        <w:t xml:space="preserve"> пользования нежилым помещением</w:t>
      </w:r>
      <w:r w:rsidRPr="00230EEE">
        <w:rPr>
          <w:sz w:val="28"/>
          <w:szCs w:val="28"/>
        </w:rPr>
        <w:t xml:space="preserve"> (копия);</w:t>
      </w:r>
    </w:p>
    <w:p w:rsidR="00663CB9" w:rsidRPr="00230EEE" w:rsidRDefault="00663CB9" w:rsidP="009D41FA">
      <w:pPr>
        <w:pStyle w:val="a6"/>
        <w:numPr>
          <w:ilvl w:val="0"/>
          <w:numId w:val="2"/>
        </w:numPr>
        <w:shd w:val="clear" w:color="auto" w:fill="auto"/>
        <w:tabs>
          <w:tab w:val="left" w:pos="717"/>
        </w:tabs>
        <w:spacing w:before="0" w:after="0" w:line="320" w:lineRule="exact"/>
        <w:ind w:left="20" w:firstLine="560"/>
        <w:rPr>
          <w:sz w:val="28"/>
          <w:szCs w:val="28"/>
        </w:rPr>
      </w:pPr>
      <w:r w:rsidRPr="00230EEE">
        <w:rPr>
          <w:sz w:val="28"/>
          <w:szCs w:val="28"/>
        </w:rPr>
        <w:t>соглашение о взаимодействии и сотрудничестве (копия);</w:t>
      </w:r>
    </w:p>
    <w:p w:rsidR="00663CB9" w:rsidRPr="009D41FA" w:rsidRDefault="007612A2" w:rsidP="009D41FA">
      <w:pPr>
        <w:pStyle w:val="a6"/>
        <w:numPr>
          <w:ilvl w:val="0"/>
          <w:numId w:val="2"/>
        </w:numPr>
        <w:shd w:val="clear" w:color="auto" w:fill="auto"/>
        <w:tabs>
          <w:tab w:val="left" w:pos="717"/>
        </w:tabs>
        <w:spacing w:before="0" w:after="0" w:line="320" w:lineRule="exact"/>
        <w:ind w:left="20" w:firstLine="560"/>
        <w:rPr>
          <w:sz w:val="28"/>
          <w:szCs w:val="28"/>
        </w:rPr>
      </w:pPr>
      <w:r w:rsidRPr="00230EEE">
        <w:rPr>
          <w:sz w:val="28"/>
          <w:szCs w:val="28"/>
        </w:rPr>
        <w:t>д</w:t>
      </w:r>
      <w:r w:rsidR="00663CB9" w:rsidRPr="00230EEE">
        <w:rPr>
          <w:sz w:val="28"/>
          <w:szCs w:val="28"/>
        </w:rPr>
        <w:t>окументы, подтверждающие полномочия руководителя и главного</w:t>
      </w:r>
      <w:r w:rsidR="009D41FA">
        <w:rPr>
          <w:sz w:val="28"/>
          <w:szCs w:val="28"/>
        </w:rPr>
        <w:t xml:space="preserve"> </w:t>
      </w:r>
      <w:r w:rsidR="00663CB9" w:rsidRPr="009D41FA">
        <w:rPr>
          <w:sz w:val="28"/>
          <w:szCs w:val="28"/>
        </w:rPr>
        <w:t>бухгалтера некоммерческой организации.</w:t>
      </w:r>
    </w:p>
    <w:p w:rsidR="00663CB9" w:rsidRPr="00230EEE" w:rsidRDefault="00663CB9" w:rsidP="009D41FA">
      <w:pPr>
        <w:pStyle w:val="a6"/>
        <w:shd w:val="clear" w:color="auto" w:fill="auto"/>
        <w:spacing w:before="0" w:after="0" w:line="320" w:lineRule="exact"/>
        <w:ind w:left="20" w:right="20" w:firstLine="560"/>
        <w:rPr>
          <w:sz w:val="28"/>
          <w:szCs w:val="28"/>
        </w:rPr>
      </w:pPr>
      <w:r w:rsidRPr="00230EEE">
        <w:rPr>
          <w:sz w:val="28"/>
          <w:szCs w:val="28"/>
        </w:rPr>
        <w:lastRenderedPageBreak/>
        <w:t>Копии вышеуказанных документов должны быть подписаны руководителем и заверены печатью некоммерческой организации.</w:t>
      </w:r>
    </w:p>
    <w:p w:rsidR="00663CB9" w:rsidRPr="00230EEE" w:rsidRDefault="00663CB9" w:rsidP="009D41FA">
      <w:pPr>
        <w:pStyle w:val="a6"/>
        <w:numPr>
          <w:ilvl w:val="0"/>
          <w:numId w:val="4"/>
        </w:numPr>
        <w:shd w:val="clear" w:color="auto" w:fill="auto"/>
        <w:tabs>
          <w:tab w:val="left" w:pos="1428"/>
        </w:tabs>
        <w:spacing w:before="0" w:after="0" w:line="320" w:lineRule="exact"/>
        <w:ind w:left="20" w:right="20" w:firstLine="560"/>
        <w:rPr>
          <w:sz w:val="28"/>
          <w:szCs w:val="28"/>
        </w:rPr>
      </w:pPr>
      <w:r w:rsidRPr="00230EEE">
        <w:rPr>
          <w:sz w:val="28"/>
          <w:szCs w:val="28"/>
        </w:rPr>
        <w:t xml:space="preserve">Заявка на получение субсидии с приложением необходимых документов подается после утверждения постановления </w:t>
      </w:r>
      <w:r w:rsidR="00DF6636" w:rsidRPr="00230EEE">
        <w:rPr>
          <w:sz w:val="28"/>
          <w:szCs w:val="28"/>
        </w:rPr>
        <w:t>администрации городского округа Красногорск</w:t>
      </w:r>
      <w:r w:rsidRPr="00230EEE">
        <w:rPr>
          <w:sz w:val="28"/>
          <w:szCs w:val="28"/>
        </w:rPr>
        <w:t xml:space="preserve"> о порядке предоставления субсидий некоммерческим организациям, объединяющим граждан социально незащищенных категорий.</w:t>
      </w:r>
    </w:p>
    <w:p w:rsidR="00663CB9" w:rsidRPr="00230EEE" w:rsidRDefault="00663CB9">
      <w:pPr>
        <w:pStyle w:val="a6"/>
        <w:shd w:val="clear" w:color="auto" w:fill="auto"/>
        <w:spacing w:before="0" w:after="0" w:line="320" w:lineRule="exact"/>
        <w:ind w:left="20" w:right="20" w:firstLine="560"/>
        <w:rPr>
          <w:sz w:val="28"/>
          <w:szCs w:val="28"/>
        </w:rPr>
      </w:pPr>
      <w:r w:rsidRPr="00230EEE">
        <w:rPr>
          <w:sz w:val="28"/>
          <w:szCs w:val="28"/>
        </w:rPr>
        <w:t>Срок рассмотрения документов на получение субсидии не может превышать 14 календарных дней со дня подачи заявки о получении субсидии.</w:t>
      </w:r>
    </w:p>
    <w:p w:rsidR="00663CB9" w:rsidRPr="00230EEE" w:rsidRDefault="00663CB9">
      <w:pPr>
        <w:pStyle w:val="a6"/>
        <w:numPr>
          <w:ilvl w:val="0"/>
          <w:numId w:val="4"/>
        </w:numPr>
        <w:shd w:val="clear" w:color="auto" w:fill="auto"/>
        <w:tabs>
          <w:tab w:val="left" w:pos="1420"/>
        </w:tabs>
        <w:spacing w:before="0" w:after="0" w:line="320" w:lineRule="exact"/>
        <w:ind w:left="20" w:right="20" w:firstLine="560"/>
        <w:rPr>
          <w:sz w:val="28"/>
          <w:szCs w:val="28"/>
        </w:rPr>
      </w:pPr>
      <w:r w:rsidRPr="00230EEE">
        <w:rPr>
          <w:sz w:val="28"/>
          <w:szCs w:val="28"/>
        </w:rPr>
        <w:t>Основания для отказа получателю субсидии в предоставлении субсидии:</w:t>
      </w:r>
    </w:p>
    <w:p w:rsidR="00663CB9" w:rsidRPr="00230EEE" w:rsidRDefault="00663CB9">
      <w:pPr>
        <w:pStyle w:val="a6"/>
        <w:numPr>
          <w:ilvl w:val="0"/>
          <w:numId w:val="2"/>
        </w:numPr>
        <w:shd w:val="clear" w:color="auto" w:fill="auto"/>
        <w:tabs>
          <w:tab w:val="left" w:pos="729"/>
        </w:tabs>
        <w:spacing w:before="0" w:after="0" w:line="320" w:lineRule="exact"/>
        <w:ind w:left="20" w:right="20" w:firstLine="560"/>
        <w:rPr>
          <w:sz w:val="28"/>
          <w:szCs w:val="28"/>
        </w:rPr>
      </w:pPr>
      <w:r w:rsidRPr="00230EEE">
        <w:rPr>
          <w:sz w:val="28"/>
          <w:szCs w:val="28"/>
        </w:rPr>
        <w:t>несоответствие представленных получателем субсидии документов требованиям, определенным пунктом 2.1. настоящего Порядка, или непредставление (представление не в полном объеме) указанных документов;</w:t>
      </w:r>
    </w:p>
    <w:p w:rsidR="00663CB9" w:rsidRPr="00230EEE" w:rsidRDefault="00663CB9">
      <w:pPr>
        <w:pStyle w:val="a6"/>
        <w:numPr>
          <w:ilvl w:val="0"/>
          <w:numId w:val="2"/>
        </w:numPr>
        <w:shd w:val="clear" w:color="auto" w:fill="auto"/>
        <w:tabs>
          <w:tab w:val="left" w:pos="720"/>
        </w:tabs>
        <w:spacing w:before="0" w:after="0" w:line="320" w:lineRule="exact"/>
        <w:ind w:left="20" w:firstLine="560"/>
        <w:rPr>
          <w:sz w:val="28"/>
          <w:szCs w:val="28"/>
        </w:rPr>
      </w:pPr>
      <w:r w:rsidRPr="00230EEE">
        <w:rPr>
          <w:sz w:val="28"/>
          <w:szCs w:val="28"/>
        </w:rPr>
        <w:t>недостоверность представленной получателем субсидии информации;</w:t>
      </w:r>
    </w:p>
    <w:p w:rsidR="00663CB9" w:rsidRPr="00230EEE" w:rsidRDefault="00663CB9" w:rsidP="00C51560">
      <w:pPr>
        <w:pStyle w:val="a6"/>
        <w:shd w:val="clear" w:color="auto" w:fill="auto"/>
        <w:spacing w:before="0" w:after="0" w:line="320" w:lineRule="exact"/>
        <w:ind w:left="20" w:firstLine="560"/>
        <w:rPr>
          <w:sz w:val="28"/>
          <w:szCs w:val="28"/>
        </w:rPr>
      </w:pPr>
      <w:r w:rsidRPr="00230EEE">
        <w:rPr>
          <w:sz w:val="28"/>
          <w:szCs w:val="28"/>
        </w:rPr>
        <w:t>-несоблюдение получателем субсидии</w:t>
      </w:r>
      <w:r w:rsidR="00C51560" w:rsidRPr="00230EEE">
        <w:rPr>
          <w:sz w:val="28"/>
          <w:szCs w:val="28"/>
        </w:rPr>
        <w:t xml:space="preserve"> требований, указанных в пункте </w:t>
      </w:r>
      <w:r w:rsidRPr="00230EEE">
        <w:rPr>
          <w:sz w:val="28"/>
          <w:szCs w:val="28"/>
        </w:rPr>
        <w:t>2.6. настоящего Порядка;</w:t>
      </w:r>
    </w:p>
    <w:p w:rsidR="00663CB9" w:rsidRPr="00230EEE" w:rsidRDefault="00663CB9" w:rsidP="007612A2">
      <w:pPr>
        <w:pStyle w:val="a6"/>
        <w:numPr>
          <w:ilvl w:val="0"/>
          <w:numId w:val="2"/>
        </w:numPr>
        <w:shd w:val="clear" w:color="auto" w:fill="auto"/>
        <w:tabs>
          <w:tab w:val="left" w:pos="729"/>
        </w:tabs>
        <w:spacing w:before="0" w:after="0" w:line="240" w:lineRule="auto"/>
        <w:ind w:left="20" w:right="20" w:firstLine="560"/>
        <w:rPr>
          <w:sz w:val="28"/>
          <w:szCs w:val="28"/>
        </w:rPr>
      </w:pPr>
      <w:r w:rsidRPr="00230EEE">
        <w:rPr>
          <w:sz w:val="28"/>
          <w:szCs w:val="28"/>
        </w:rPr>
        <w:t>если в отношении некоммерческой организации осуществляются процедуры ликвидации, реорганизации, банкротства, а также в случае, если деятельность некоммерческой организации приостановлена в установленном действующим законодательством порядке.</w:t>
      </w:r>
    </w:p>
    <w:p w:rsidR="00663CB9" w:rsidRPr="00230EEE" w:rsidRDefault="00663CB9" w:rsidP="007612A2">
      <w:pPr>
        <w:pStyle w:val="a6"/>
        <w:numPr>
          <w:ilvl w:val="0"/>
          <w:numId w:val="4"/>
        </w:numPr>
        <w:shd w:val="clear" w:color="auto" w:fill="auto"/>
        <w:tabs>
          <w:tab w:val="left" w:pos="1420"/>
        </w:tabs>
        <w:spacing w:before="0" w:after="0" w:line="240" w:lineRule="auto"/>
        <w:ind w:left="20" w:right="20" w:firstLine="560"/>
        <w:rPr>
          <w:sz w:val="28"/>
          <w:szCs w:val="28"/>
        </w:rPr>
      </w:pPr>
      <w:r w:rsidRPr="00230EEE">
        <w:rPr>
          <w:sz w:val="28"/>
          <w:szCs w:val="28"/>
        </w:rPr>
        <w:t>Размер субсидий, предоставляемых получателям субсидий, определен решением Совета депутатов городского округа Красногорск</w:t>
      </w:r>
      <w:r w:rsidR="00AB72EB" w:rsidRPr="00230EEE">
        <w:rPr>
          <w:sz w:val="28"/>
          <w:szCs w:val="28"/>
        </w:rPr>
        <w:t xml:space="preserve"> от </w:t>
      </w:r>
      <w:r w:rsidR="00480A2E" w:rsidRPr="00230EEE">
        <w:rPr>
          <w:sz w:val="28"/>
          <w:szCs w:val="28"/>
        </w:rPr>
        <w:t>2</w:t>
      </w:r>
      <w:r w:rsidR="00E16ABA">
        <w:rPr>
          <w:sz w:val="28"/>
          <w:szCs w:val="28"/>
        </w:rPr>
        <w:t>5</w:t>
      </w:r>
      <w:r w:rsidR="00480A2E" w:rsidRPr="00230EEE">
        <w:rPr>
          <w:sz w:val="28"/>
          <w:szCs w:val="28"/>
        </w:rPr>
        <w:t>.11.202</w:t>
      </w:r>
      <w:r w:rsidR="00E16ABA">
        <w:rPr>
          <w:sz w:val="28"/>
          <w:szCs w:val="28"/>
        </w:rPr>
        <w:t>1</w:t>
      </w:r>
      <w:r w:rsidR="00CC0743" w:rsidRPr="00230EEE">
        <w:rPr>
          <w:sz w:val="28"/>
          <w:szCs w:val="28"/>
        </w:rPr>
        <w:t xml:space="preserve"> №</w:t>
      </w:r>
      <w:r w:rsidR="00E16ABA">
        <w:rPr>
          <w:sz w:val="28"/>
          <w:szCs w:val="28"/>
        </w:rPr>
        <w:t>640/49</w:t>
      </w:r>
      <w:r w:rsidR="00480A2E" w:rsidRPr="00230EEE">
        <w:rPr>
          <w:sz w:val="28"/>
          <w:szCs w:val="28"/>
        </w:rPr>
        <w:t xml:space="preserve"> </w:t>
      </w:r>
      <w:r w:rsidR="00CC0743" w:rsidRPr="00230EEE">
        <w:rPr>
          <w:sz w:val="28"/>
          <w:szCs w:val="28"/>
        </w:rPr>
        <w:t>«О бюджете городского округа Красногорск на 202</w:t>
      </w:r>
      <w:r w:rsidR="00E16ABA">
        <w:rPr>
          <w:sz w:val="28"/>
          <w:szCs w:val="28"/>
        </w:rPr>
        <w:t>2</w:t>
      </w:r>
      <w:r w:rsidR="00CC0743" w:rsidRPr="00230EEE">
        <w:rPr>
          <w:sz w:val="28"/>
          <w:szCs w:val="28"/>
        </w:rPr>
        <w:t xml:space="preserve"> год и на плановый период 202</w:t>
      </w:r>
      <w:r w:rsidR="00E16ABA">
        <w:rPr>
          <w:sz w:val="28"/>
          <w:szCs w:val="28"/>
        </w:rPr>
        <w:t>3</w:t>
      </w:r>
      <w:r w:rsidR="00CC0743" w:rsidRPr="00230EEE">
        <w:rPr>
          <w:sz w:val="28"/>
          <w:szCs w:val="28"/>
        </w:rPr>
        <w:t xml:space="preserve"> и 202</w:t>
      </w:r>
      <w:r w:rsidR="00E16ABA">
        <w:rPr>
          <w:sz w:val="28"/>
          <w:szCs w:val="28"/>
        </w:rPr>
        <w:t>4</w:t>
      </w:r>
      <w:r w:rsidR="00CC0743" w:rsidRPr="00230EEE">
        <w:rPr>
          <w:sz w:val="28"/>
          <w:szCs w:val="28"/>
        </w:rPr>
        <w:t xml:space="preserve"> годов»</w:t>
      </w:r>
      <w:r w:rsidR="00635B50" w:rsidRPr="00230EEE">
        <w:rPr>
          <w:sz w:val="28"/>
          <w:szCs w:val="28"/>
        </w:rPr>
        <w:t xml:space="preserve"> и составляет:</w:t>
      </w:r>
    </w:p>
    <w:p w:rsidR="00663CB9" w:rsidRPr="00230EEE" w:rsidRDefault="00663CB9" w:rsidP="007612A2">
      <w:pPr>
        <w:pStyle w:val="a6"/>
        <w:numPr>
          <w:ilvl w:val="0"/>
          <w:numId w:val="2"/>
        </w:numPr>
        <w:shd w:val="clear" w:color="auto" w:fill="auto"/>
        <w:tabs>
          <w:tab w:val="left" w:pos="718"/>
        </w:tabs>
        <w:spacing w:before="0" w:after="0" w:line="240" w:lineRule="auto"/>
        <w:ind w:left="20" w:right="20" w:firstLine="560"/>
        <w:rPr>
          <w:sz w:val="28"/>
          <w:szCs w:val="28"/>
        </w:rPr>
      </w:pPr>
      <w:r w:rsidRPr="00230EEE">
        <w:rPr>
          <w:sz w:val="28"/>
          <w:szCs w:val="28"/>
        </w:rPr>
        <w:t>Красногорская районная обществен</w:t>
      </w:r>
      <w:r w:rsidR="00635B50" w:rsidRPr="00230EEE">
        <w:rPr>
          <w:sz w:val="28"/>
          <w:szCs w:val="28"/>
        </w:rPr>
        <w:t>н</w:t>
      </w:r>
      <w:r w:rsidRPr="00230EEE">
        <w:rPr>
          <w:sz w:val="28"/>
          <w:szCs w:val="28"/>
        </w:rPr>
        <w:t xml:space="preserve">ая организация ветеранов (пенсионеров) войны, труда, Вооруженных сил и правоохранительных органов </w:t>
      </w:r>
      <w:r w:rsidR="00C51560" w:rsidRPr="00230EEE">
        <w:rPr>
          <w:sz w:val="28"/>
          <w:szCs w:val="28"/>
        </w:rPr>
        <w:t>–</w:t>
      </w:r>
      <w:r w:rsidRPr="00230EEE">
        <w:rPr>
          <w:sz w:val="28"/>
          <w:szCs w:val="28"/>
        </w:rPr>
        <w:t xml:space="preserve"> </w:t>
      </w:r>
      <w:r w:rsidR="00C51560" w:rsidRPr="00230EEE">
        <w:rPr>
          <w:sz w:val="28"/>
          <w:szCs w:val="28"/>
        </w:rPr>
        <w:t>1 </w:t>
      </w:r>
      <w:r w:rsidR="00480A2E" w:rsidRPr="00230EEE">
        <w:rPr>
          <w:sz w:val="28"/>
          <w:szCs w:val="28"/>
        </w:rPr>
        <w:t>0</w:t>
      </w:r>
      <w:r w:rsidR="00E16ABA">
        <w:rPr>
          <w:sz w:val="28"/>
          <w:szCs w:val="28"/>
        </w:rPr>
        <w:t>5</w:t>
      </w:r>
      <w:r w:rsidR="00C51560" w:rsidRPr="00230EEE">
        <w:rPr>
          <w:sz w:val="28"/>
          <w:szCs w:val="28"/>
        </w:rPr>
        <w:t>0 000</w:t>
      </w:r>
      <w:r w:rsidRPr="00230EEE">
        <w:rPr>
          <w:sz w:val="28"/>
          <w:szCs w:val="28"/>
        </w:rPr>
        <w:t xml:space="preserve"> руб;</w:t>
      </w:r>
    </w:p>
    <w:p w:rsidR="00663CB9" w:rsidRPr="00230EEE" w:rsidRDefault="00663CB9" w:rsidP="007612A2">
      <w:pPr>
        <w:pStyle w:val="a6"/>
        <w:numPr>
          <w:ilvl w:val="0"/>
          <w:numId w:val="2"/>
        </w:numPr>
        <w:shd w:val="clear" w:color="auto" w:fill="auto"/>
        <w:tabs>
          <w:tab w:val="left" w:pos="715"/>
        </w:tabs>
        <w:spacing w:before="0" w:after="0" w:line="240" w:lineRule="auto"/>
        <w:ind w:left="20" w:right="20" w:firstLine="560"/>
        <w:rPr>
          <w:sz w:val="28"/>
          <w:szCs w:val="28"/>
        </w:rPr>
      </w:pPr>
      <w:r w:rsidRPr="00230EEE">
        <w:rPr>
          <w:sz w:val="28"/>
          <w:szCs w:val="28"/>
        </w:rPr>
        <w:t>Московская областная общественная организация помощи больным с</w:t>
      </w:r>
      <w:r w:rsidR="00C51560" w:rsidRPr="00230EEE">
        <w:rPr>
          <w:sz w:val="28"/>
          <w:szCs w:val="28"/>
        </w:rPr>
        <w:t>ахарным диабетом «Единство»</w:t>
      </w:r>
      <w:r w:rsidR="00DA7DDA" w:rsidRPr="00230EEE">
        <w:rPr>
          <w:sz w:val="28"/>
          <w:szCs w:val="28"/>
        </w:rPr>
        <w:t xml:space="preserve"> – </w:t>
      </w:r>
      <w:r w:rsidR="00480A2E" w:rsidRPr="00230EEE">
        <w:rPr>
          <w:sz w:val="28"/>
          <w:szCs w:val="28"/>
        </w:rPr>
        <w:t xml:space="preserve">255 </w:t>
      </w:r>
      <w:r w:rsidRPr="00230EEE">
        <w:rPr>
          <w:sz w:val="28"/>
          <w:szCs w:val="28"/>
        </w:rPr>
        <w:t>000 руб.;</w:t>
      </w:r>
    </w:p>
    <w:p w:rsidR="00663CB9" w:rsidRPr="00230EEE" w:rsidRDefault="00663CB9" w:rsidP="007612A2">
      <w:pPr>
        <w:pStyle w:val="a6"/>
        <w:numPr>
          <w:ilvl w:val="0"/>
          <w:numId w:val="2"/>
        </w:numPr>
        <w:shd w:val="clear" w:color="auto" w:fill="auto"/>
        <w:tabs>
          <w:tab w:val="left" w:pos="715"/>
        </w:tabs>
        <w:spacing w:before="0" w:after="0" w:line="240" w:lineRule="auto"/>
        <w:ind w:left="20" w:right="20" w:firstLine="560"/>
        <w:rPr>
          <w:sz w:val="28"/>
          <w:szCs w:val="28"/>
        </w:rPr>
      </w:pPr>
      <w:r w:rsidRPr="00230EEE">
        <w:rPr>
          <w:sz w:val="28"/>
          <w:szCs w:val="28"/>
        </w:rPr>
        <w:t>Красногорская районная общественная организация «Союз- Чернобыль»</w:t>
      </w:r>
      <w:r w:rsidR="00DA7DDA" w:rsidRPr="00230EEE">
        <w:rPr>
          <w:sz w:val="28"/>
          <w:szCs w:val="28"/>
        </w:rPr>
        <w:t xml:space="preserve"> – </w:t>
      </w:r>
      <w:r w:rsidR="00480A2E" w:rsidRPr="00230EEE">
        <w:rPr>
          <w:sz w:val="28"/>
          <w:szCs w:val="28"/>
        </w:rPr>
        <w:t>340</w:t>
      </w:r>
      <w:r w:rsidRPr="00230EEE">
        <w:rPr>
          <w:sz w:val="28"/>
          <w:szCs w:val="28"/>
        </w:rPr>
        <w:t xml:space="preserve"> 000 руб.;</w:t>
      </w:r>
    </w:p>
    <w:p w:rsidR="00663CB9" w:rsidRPr="00230EEE" w:rsidRDefault="00663CB9" w:rsidP="007612A2">
      <w:pPr>
        <w:pStyle w:val="a6"/>
        <w:numPr>
          <w:ilvl w:val="0"/>
          <w:numId w:val="2"/>
        </w:numPr>
        <w:shd w:val="clear" w:color="auto" w:fill="auto"/>
        <w:tabs>
          <w:tab w:val="left" w:pos="711"/>
        </w:tabs>
        <w:spacing w:before="0" w:after="0" w:line="240" w:lineRule="auto"/>
        <w:ind w:left="20" w:right="160" w:firstLine="560"/>
        <w:rPr>
          <w:sz w:val="28"/>
          <w:szCs w:val="28"/>
        </w:rPr>
      </w:pPr>
      <w:r w:rsidRPr="00230EEE">
        <w:rPr>
          <w:sz w:val="28"/>
          <w:szCs w:val="28"/>
        </w:rPr>
        <w:t xml:space="preserve">Красногорская городская организация Московской областной организации Общероссийской общественной организации «Всероссийское общество инвалидов» </w:t>
      </w:r>
      <w:r w:rsidR="00DA7DDA" w:rsidRPr="00230EEE">
        <w:rPr>
          <w:sz w:val="28"/>
          <w:szCs w:val="28"/>
        </w:rPr>
        <w:t xml:space="preserve">– </w:t>
      </w:r>
      <w:r w:rsidRPr="00230EEE">
        <w:rPr>
          <w:sz w:val="28"/>
          <w:szCs w:val="28"/>
        </w:rPr>
        <w:t>1</w:t>
      </w:r>
      <w:r w:rsidR="00C51560" w:rsidRPr="00230EEE">
        <w:rPr>
          <w:sz w:val="28"/>
          <w:szCs w:val="28"/>
        </w:rPr>
        <w:t> </w:t>
      </w:r>
      <w:r w:rsidR="00480A2E" w:rsidRPr="00230EEE">
        <w:rPr>
          <w:sz w:val="28"/>
          <w:szCs w:val="28"/>
        </w:rPr>
        <w:t>000</w:t>
      </w:r>
      <w:r w:rsidR="00C51560" w:rsidRPr="00230EEE">
        <w:rPr>
          <w:sz w:val="28"/>
          <w:szCs w:val="28"/>
        </w:rPr>
        <w:t xml:space="preserve"> 000</w:t>
      </w:r>
      <w:r w:rsidRPr="00230EEE">
        <w:rPr>
          <w:sz w:val="28"/>
          <w:szCs w:val="28"/>
        </w:rPr>
        <w:t xml:space="preserve"> руб.</w:t>
      </w:r>
      <w:r w:rsidR="00230EEE">
        <w:rPr>
          <w:sz w:val="28"/>
          <w:szCs w:val="28"/>
        </w:rPr>
        <w:t>;</w:t>
      </w:r>
    </w:p>
    <w:p w:rsidR="00934373" w:rsidRPr="00230EEE" w:rsidRDefault="00516B85" w:rsidP="00516B85">
      <w:pPr>
        <w:pStyle w:val="a6"/>
        <w:numPr>
          <w:ilvl w:val="0"/>
          <w:numId w:val="2"/>
        </w:numPr>
        <w:shd w:val="clear" w:color="auto" w:fill="auto"/>
        <w:tabs>
          <w:tab w:val="left" w:pos="711"/>
        </w:tabs>
        <w:spacing w:before="0" w:after="0"/>
        <w:ind w:left="20" w:right="20" w:firstLine="560"/>
        <w:rPr>
          <w:sz w:val="28"/>
          <w:szCs w:val="28"/>
        </w:rPr>
      </w:pPr>
      <w:r w:rsidRPr="00230EEE">
        <w:rPr>
          <w:sz w:val="28"/>
          <w:szCs w:val="28"/>
        </w:rPr>
        <w:t>Московская областная организация Общероссийской общественной организации инвалидов «Всероссийское ордена Трудового Красного знамени общество слепых»</w:t>
      </w:r>
      <w:r w:rsidR="00DA7DDA" w:rsidRPr="00230EEE">
        <w:rPr>
          <w:sz w:val="28"/>
          <w:szCs w:val="28"/>
        </w:rPr>
        <w:t xml:space="preserve"> – </w:t>
      </w:r>
      <w:r w:rsidR="00480A2E" w:rsidRPr="00230EEE">
        <w:rPr>
          <w:sz w:val="28"/>
          <w:szCs w:val="28"/>
        </w:rPr>
        <w:t>340</w:t>
      </w:r>
      <w:r w:rsidR="00934373" w:rsidRPr="00230EEE">
        <w:rPr>
          <w:sz w:val="28"/>
          <w:szCs w:val="28"/>
        </w:rPr>
        <w:t xml:space="preserve"> 000 руб. </w:t>
      </w:r>
    </w:p>
    <w:p w:rsidR="00663CB9" w:rsidRPr="00230EEE" w:rsidRDefault="00663CB9">
      <w:pPr>
        <w:pStyle w:val="a6"/>
        <w:shd w:val="clear" w:color="auto" w:fill="auto"/>
        <w:spacing w:before="0" w:after="0" w:line="320" w:lineRule="exact"/>
        <w:ind w:left="20" w:right="160" w:firstLine="560"/>
        <w:rPr>
          <w:sz w:val="28"/>
          <w:szCs w:val="28"/>
        </w:rPr>
      </w:pPr>
      <w:r w:rsidRPr="00230EEE">
        <w:rPr>
          <w:sz w:val="28"/>
          <w:szCs w:val="28"/>
        </w:rPr>
        <w:t>Субсидии предоставляются Главным распорядителем в пределах бюджетных ассигнований, предусмотренных в бюджете городского округа Красногорск на соответствующий финансовый год и плановый период</w:t>
      </w:r>
      <w:r w:rsidR="00D05B2E" w:rsidRPr="00230EEE">
        <w:rPr>
          <w:sz w:val="28"/>
          <w:szCs w:val="28"/>
        </w:rPr>
        <w:t xml:space="preserve"> и</w:t>
      </w:r>
      <w:r w:rsidRPr="00230EEE">
        <w:rPr>
          <w:sz w:val="28"/>
          <w:szCs w:val="28"/>
        </w:rPr>
        <w:t xml:space="preserve"> утвержденных лимитов бюджетных обязательств.</w:t>
      </w:r>
    </w:p>
    <w:p w:rsidR="00663CB9" w:rsidRPr="00230EEE" w:rsidRDefault="00663CB9" w:rsidP="00727D48">
      <w:pPr>
        <w:pStyle w:val="a6"/>
        <w:numPr>
          <w:ilvl w:val="0"/>
          <w:numId w:val="4"/>
        </w:numPr>
        <w:shd w:val="clear" w:color="auto" w:fill="auto"/>
        <w:tabs>
          <w:tab w:val="left" w:pos="1435"/>
        </w:tabs>
        <w:spacing w:before="0" w:after="0" w:line="320" w:lineRule="exact"/>
        <w:ind w:left="20" w:right="160" w:firstLine="560"/>
        <w:rPr>
          <w:sz w:val="28"/>
          <w:szCs w:val="28"/>
        </w:rPr>
      </w:pPr>
      <w:r w:rsidRPr="00230EEE">
        <w:rPr>
          <w:sz w:val="28"/>
          <w:szCs w:val="28"/>
        </w:rPr>
        <w:t xml:space="preserve">С получателем субсидии в срок не позднее одного месяца со дня утверждения постановления </w:t>
      </w:r>
      <w:r w:rsidR="00DF6636" w:rsidRPr="00230EEE">
        <w:rPr>
          <w:sz w:val="28"/>
          <w:szCs w:val="28"/>
        </w:rPr>
        <w:t>администрации городского округа Красногорск</w:t>
      </w:r>
      <w:r w:rsidRPr="00230EEE">
        <w:rPr>
          <w:sz w:val="28"/>
          <w:szCs w:val="28"/>
        </w:rPr>
        <w:t xml:space="preserve"> о порядке предоставления субсидий некоммерческим организациям, объединяющим граждан социально незащищенных категорий, заключается соглашение о предоставлении субсидии из бюджета городского округа </w:t>
      </w:r>
      <w:r w:rsidRPr="00230EEE">
        <w:rPr>
          <w:sz w:val="28"/>
          <w:szCs w:val="28"/>
        </w:rPr>
        <w:lastRenderedPageBreak/>
        <w:t>Красногорск в соответст</w:t>
      </w:r>
      <w:r w:rsidR="00DF6636" w:rsidRPr="00230EEE">
        <w:rPr>
          <w:sz w:val="28"/>
          <w:szCs w:val="28"/>
        </w:rPr>
        <w:t>вии с типовой формой соглашения</w:t>
      </w:r>
      <w:r w:rsidRPr="00230EEE">
        <w:rPr>
          <w:sz w:val="28"/>
          <w:szCs w:val="28"/>
        </w:rPr>
        <w:t xml:space="preserve">, </w:t>
      </w:r>
      <w:r w:rsidR="00727D48" w:rsidRPr="00230EEE">
        <w:rPr>
          <w:sz w:val="28"/>
          <w:szCs w:val="28"/>
        </w:rPr>
        <w:t xml:space="preserve">   </w:t>
      </w:r>
      <w:r w:rsidRPr="00230EEE">
        <w:rPr>
          <w:sz w:val="28"/>
          <w:szCs w:val="28"/>
        </w:rPr>
        <w:t xml:space="preserve">утвержденной </w:t>
      </w:r>
      <w:r w:rsidR="00727D48" w:rsidRPr="00230EEE">
        <w:rPr>
          <w:sz w:val="28"/>
          <w:szCs w:val="28"/>
        </w:rPr>
        <w:t xml:space="preserve">  </w:t>
      </w:r>
      <w:r w:rsidRPr="00230EEE">
        <w:rPr>
          <w:sz w:val="28"/>
          <w:szCs w:val="28"/>
        </w:rPr>
        <w:t>Приказом финансового управления администрации городского округа Красногорск (далее - Соглашение).</w:t>
      </w:r>
    </w:p>
    <w:p w:rsidR="00663CB9" w:rsidRPr="00230EEE" w:rsidRDefault="00663CB9">
      <w:pPr>
        <w:pStyle w:val="a6"/>
        <w:numPr>
          <w:ilvl w:val="0"/>
          <w:numId w:val="4"/>
        </w:numPr>
        <w:shd w:val="clear" w:color="auto" w:fill="auto"/>
        <w:tabs>
          <w:tab w:val="left" w:pos="1424"/>
        </w:tabs>
        <w:spacing w:before="0" w:after="0" w:line="320" w:lineRule="exact"/>
        <w:ind w:left="20" w:right="160" w:firstLine="560"/>
        <w:rPr>
          <w:sz w:val="28"/>
          <w:szCs w:val="28"/>
        </w:rPr>
      </w:pPr>
      <w:r w:rsidRPr="00230EEE">
        <w:rPr>
          <w:sz w:val="28"/>
          <w:szCs w:val="28"/>
        </w:rPr>
        <w:t>Требов</w:t>
      </w:r>
      <w:r w:rsidR="00D407F2" w:rsidRPr="00230EEE">
        <w:rPr>
          <w:sz w:val="28"/>
          <w:szCs w:val="28"/>
        </w:rPr>
        <w:t>ания, которым должен соответст</w:t>
      </w:r>
      <w:r w:rsidRPr="00230EEE">
        <w:rPr>
          <w:sz w:val="28"/>
          <w:szCs w:val="28"/>
        </w:rPr>
        <w:t xml:space="preserve">вовать получатель субсидии </w:t>
      </w:r>
      <w:r w:rsidR="00DA7DDA" w:rsidRPr="00230EEE">
        <w:rPr>
          <w:sz w:val="28"/>
          <w:szCs w:val="28"/>
        </w:rPr>
        <w:t>на первое</w:t>
      </w:r>
      <w:r w:rsidRPr="00230EEE">
        <w:rPr>
          <w:sz w:val="28"/>
          <w:szCs w:val="28"/>
        </w:rPr>
        <w:t xml:space="preserve"> </w:t>
      </w:r>
      <w:r w:rsidR="00DA7DDA" w:rsidRPr="00230EEE">
        <w:rPr>
          <w:sz w:val="28"/>
          <w:szCs w:val="28"/>
        </w:rPr>
        <w:t>число месяца, предшествующего месяцу, в котором планируется заключение соглашения</w:t>
      </w:r>
      <w:r w:rsidRPr="00230EEE">
        <w:rPr>
          <w:sz w:val="28"/>
          <w:szCs w:val="28"/>
        </w:rPr>
        <w:t>:</w:t>
      </w:r>
    </w:p>
    <w:p w:rsidR="00C067BA" w:rsidRPr="00230EEE" w:rsidRDefault="00C067BA" w:rsidP="00C067BA">
      <w:pPr>
        <w:pStyle w:val="a6"/>
        <w:tabs>
          <w:tab w:val="left" w:pos="722"/>
        </w:tabs>
        <w:spacing w:before="0" w:after="0" w:line="320" w:lineRule="exact"/>
        <w:ind w:right="160"/>
        <w:rPr>
          <w:sz w:val="28"/>
          <w:szCs w:val="28"/>
        </w:rPr>
      </w:pPr>
      <w:r w:rsidRPr="00230EEE">
        <w:rPr>
          <w:sz w:val="28"/>
          <w:szCs w:val="28"/>
        </w:rPr>
        <w:t>У получателя субсидии должна отсутствовать:</w:t>
      </w:r>
    </w:p>
    <w:p w:rsidR="00C067BA" w:rsidRPr="00230EEE" w:rsidRDefault="00C067BA" w:rsidP="00C067BA">
      <w:pPr>
        <w:pStyle w:val="a6"/>
        <w:tabs>
          <w:tab w:val="left" w:pos="722"/>
        </w:tabs>
        <w:spacing w:before="0" w:after="0" w:line="320" w:lineRule="exact"/>
        <w:ind w:right="160"/>
        <w:rPr>
          <w:sz w:val="28"/>
          <w:szCs w:val="28"/>
        </w:rPr>
      </w:pPr>
      <w:r w:rsidRPr="00230EEE">
        <w:rPr>
          <w:sz w:val="28"/>
          <w:szCs w:val="28"/>
        </w:rPr>
        <w:t>-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17730F">
        <w:rPr>
          <w:sz w:val="28"/>
          <w:szCs w:val="28"/>
        </w:rPr>
        <w:t>;</w:t>
      </w:r>
    </w:p>
    <w:p w:rsidR="00C067BA" w:rsidRPr="00230EEE" w:rsidRDefault="00C067BA" w:rsidP="00C067BA">
      <w:pPr>
        <w:pStyle w:val="a6"/>
        <w:tabs>
          <w:tab w:val="left" w:pos="722"/>
        </w:tabs>
        <w:spacing w:before="0" w:after="0" w:line="320" w:lineRule="exact"/>
        <w:ind w:right="160"/>
        <w:rPr>
          <w:sz w:val="28"/>
          <w:szCs w:val="28"/>
        </w:rPr>
      </w:pPr>
      <w:r w:rsidRPr="00230EEE">
        <w:rPr>
          <w:sz w:val="28"/>
          <w:szCs w:val="28"/>
        </w:rPr>
        <w:t>- просроченная задолженность по возврату в бюджет городского округа Красногорск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городского округа Красногорск</w:t>
      </w:r>
      <w:r w:rsidR="0017730F">
        <w:rPr>
          <w:sz w:val="28"/>
          <w:szCs w:val="28"/>
        </w:rPr>
        <w:t>;</w:t>
      </w:r>
    </w:p>
    <w:p w:rsidR="00C067BA" w:rsidRPr="00230EEE" w:rsidRDefault="00C067BA" w:rsidP="00C067BA">
      <w:pPr>
        <w:pStyle w:val="a6"/>
        <w:tabs>
          <w:tab w:val="left" w:pos="722"/>
        </w:tabs>
        <w:spacing w:before="0" w:after="0" w:line="320" w:lineRule="exact"/>
        <w:ind w:right="160"/>
        <w:rPr>
          <w:sz w:val="28"/>
          <w:szCs w:val="28"/>
        </w:rPr>
      </w:pPr>
      <w:r w:rsidRPr="00230EEE">
        <w:rPr>
          <w:sz w:val="28"/>
          <w:szCs w:val="28"/>
        </w:rPr>
        <w:t>- получатель субсидии не должен находиться в процессе реорганизации, ликвидации, банкротства, деятельность получателя субсидии не должна быть приостановлена в порядке, предусмотренном законодательством Российской Федерации</w:t>
      </w:r>
      <w:r w:rsidR="0017730F">
        <w:rPr>
          <w:sz w:val="28"/>
          <w:szCs w:val="28"/>
        </w:rPr>
        <w:t>;</w:t>
      </w:r>
    </w:p>
    <w:p w:rsidR="00C067BA" w:rsidRPr="00230EEE" w:rsidRDefault="00C067BA" w:rsidP="00C067BA">
      <w:pPr>
        <w:pStyle w:val="a6"/>
        <w:tabs>
          <w:tab w:val="left" w:pos="722"/>
        </w:tabs>
        <w:spacing w:before="0" w:after="0" w:line="320" w:lineRule="exact"/>
        <w:ind w:right="160"/>
        <w:rPr>
          <w:sz w:val="28"/>
          <w:szCs w:val="28"/>
        </w:rPr>
      </w:pPr>
      <w:r w:rsidRPr="00230EEE">
        <w:rPr>
          <w:sz w:val="28"/>
          <w:szCs w:val="28"/>
        </w:rPr>
        <w:t>- получатели субсидии не должны являться иностранными юридическими лицами, а так 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включённые в утверждённый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w:t>
      </w:r>
      <w:r w:rsidR="0017730F">
        <w:rPr>
          <w:sz w:val="28"/>
          <w:szCs w:val="28"/>
        </w:rPr>
        <w:t>упности превышает 50 процентов.</w:t>
      </w:r>
    </w:p>
    <w:p w:rsidR="00663CB9" w:rsidRPr="00230EEE" w:rsidRDefault="00663CB9">
      <w:pPr>
        <w:pStyle w:val="a6"/>
        <w:numPr>
          <w:ilvl w:val="0"/>
          <w:numId w:val="4"/>
        </w:numPr>
        <w:shd w:val="clear" w:color="auto" w:fill="auto"/>
        <w:tabs>
          <w:tab w:val="left" w:pos="1426"/>
        </w:tabs>
        <w:spacing w:before="0" w:after="0" w:line="320" w:lineRule="exact"/>
        <w:ind w:left="20" w:firstLine="560"/>
        <w:rPr>
          <w:sz w:val="28"/>
          <w:szCs w:val="28"/>
        </w:rPr>
      </w:pPr>
      <w:r w:rsidRPr="00230EEE">
        <w:rPr>
          <w:sz w:val="28"/>
          <w:szCs w:val="28"/>
        </w:rPr>
        <w:t>Показатели результативности предоставления субсидии:</w:t>
      </w:r>
    </w:p>
    <w:p w:rsidR="00663CB9" w:rsidRPr="00230EEE" w:rsidRDefault="00663CB9">
      <w:pPr>
        <w:pStyle w:val="a6"/>
        <w:shd w:val="clear" w:color="auto" w:fill="auto"/>
        <w:spacing w:before="0" w:after="0" w:line="320" w:lineRule="exact"/>
        <w:ind w:left="20" w:firstLine="560"/>
        <w:rPr>
          <w:sz w:val="28"/>
          <w:szCs w:val="28"/>
        </w:rPr>
      </w:pPr>
      <w:r w:rsidRPr="00230EEE">
        <w:rPr>
          <w:sz w:val="28"/>
          <w:szCs w:val="28"/>
        </w:rPr>
        <w:t>-количество проведенных мероприятий, для осуществления которых</w:t>
      </w:r>
    </w:p>
    <w:p w:rsidR="00663CB9" w:rsidRPr="00230EEE" w:rsidRDefault="00663CB9">
      <w:pPr>
        <w:pStyle w:val="a6"/>
        <w:shd w:val="clear" w:color="auto" w:fill="auto"/>
        <w:spacing w:before="0" w:after="0" w:line="320" w:lineRule="exact"/>
        <w:ind w:left="20"/>
        <w:jc w:val="left"/>
        <w:rPr>
          <w:sz w:val="28"/>
          <w:szCs w:val="28"/>
        </w:rPr>
      </w:pPr>
      <w:r w:rsidRPr="00230EEE">
        <w:rPr>
          <w:sz w:val="28"/>
          <w:szCs w:val="28"/>
        </w:rPr>
        <w:t>использовались средства субсидии;</w:t>
      </w:r>
    </w:p>
    <w:p w:rsidR="00663CB9" w:rsidRPr="00230EEE" w:rsidRDefault="00663CB9">
      <w:pPr>
        <w:pStyle w:val="a6"/>
        <w:shd w:val="clear" w:color="auto" w:fill="auto"/>
        <w:spacing w:before="0" w:after="0" w:line="320" w:lineRule="exact"/>
        <w:ind w:left="20" w:right="160" w:firstLine="560"/>
        <w:rPr>
          <w:sz w:val="28"/>
          <w:szCs w:val="28"/>
        </w:rPr>
      </w:pPr>
      <w:r w:rsidRPr="00230EEE">
        <w:rPr>
          <w:sz w:val="28"/>
          <w:szCs w:val="28"/>
        </w:rPr>
        <w:t>-количество граждан социально незащищенных категорий, принявших участие в мероприятиях, проводимых получателем субсидии.</w:t>
      </w:r>
    </w:p>
    <w:p w:rsidR="00663CB9" w:rsidRPr="00230EEE" w:rsidRDefault="00663CB9">
      <w:pPr>
        <w:pStyle w:val="a6"/>
        <w:shd w:val="clear" w:color="auto" w:fill="auto"/>
        <w:spacing w:before="0" w:after="0" w:line="320" w:lineRule="exact"/>
        <w:ind w:left="20" w:right="160" w:firstLine="560"/>
        <w:rPr>
          <w:sz w:val="28"/>
          <w:szCs w:val="28"/>
        </w:rPr>
      </w:pPr>
      <w:r w:rsidRPr="00230EEE">
        <w:rPr>
          <w:sz w:val="28"/>
          <w:szCs w:val="28"/>
        </w:rPr>
        <w:t>Количественное значение показателей результативности указывается в Соглашении.</w:t>
      </w:r>
    </w:p>
    <w:p w:rsidR="00663CB9" w:rsidRPr="00230EEE" w:rsidRDefault="00663CB9">
      <w:pPr>
        <w:pStyle w:val="a6"/>
        <w:numPr>
          <w:ilvl w:val="0"/>
          <w:numId w:val="4"/>
        </w:numPr>
        <w:shd w:val="clear" w:color="auto" w:fill="auto"/>
        <w:tabs>
          <w:tab w:val="left" w:pos="1428"/>
        </w:tabs>
        <w:spacing w:before="0" w:after="0" w:line="320" w:lineRule="exact"/>
        <w:ind w:left="20" w:right="160" w:firstLine="560"/>
        <w:rPr>
          <w:sz w:val="28"/>
          <w:szCs w:val="28"/>
        </w:rPr>
      </w:pPr>
      <w:r w:rsidRPr="00230EEE">
        <w:rPr>
          <w:sz w:val="28"/>
          <w:szCs w:val="28"/>
        </w:rPr>
        <w:t>Сроки (периодичность) перечисления субсидии указываются в графике перечисления субсидий, который является неотъемлемой частью Соглашения.</w:t>
      </w:r>
    </w:p>
    <w:p w:rsidR="002C01DD" w:rsidRPr="00230EEE" w:rsidRDefault="002C01DD" w:rsidP="002C01DD">
      <w:pPr>
        <w:pStyle w:val="a6"/>
        <w:numPr>
          <w:ilvl w:val="0"/>
          <w:numId w:val="4"/>
        </w:numPr>
        <w:shd w:val="clear" w:color="auto" w:fill="auto"/>
        <w:tabs>
          <w:tab w:val="left" w:pos="1428"/>
        </w:tabs>
        <w:spacing w:before="0" w:after="0" w:line="320" w:lineRule="exact"/>
        <w:ind w:left="20" w:right="160" w:firstLine="560"/>
        <w:rPr>
          <w:sz w:val="28"/>
          <w:szCs w:val="28"/>
        </w:rPr>
      </w:pPr>
      <w:r w:rsidRPr="00230EEE">
        <w:rPr>
          <w:sz w:val="28"/>
          <w:szCs w:val="28"/>
        </w:rPr>
        <w:t xml:space="preserve"> Субсидия перечисляется Получателю в пределах сумм, предусмотренных бюджетной росписью Главного распорядителя, по заявке получателя на: </w:t>
      </w:r>
    </w:p>
    <w:p w:rsidR="002C01DD" w:rsidRPr="00230EEE" w:rsidRDefault="002C01DD" w:rsidP="002C01DD">
      <w:pPr>
        <w:ind w:firstLine="708"/>
        <w:jc w:val="both"/>
        <w:rPr>
          <w:rFonts w:ascii="Times New Roman" w:hAnsi="Times New Roman" w:cs="Times New Roman"/>
          <w:color w:val="auto"/>
          <w:sz w:val="28"/>
          <w:szCs w:val="28"/>
        </w:rPr>
      </w:pPr>
      <w:r w:rsidRPr="00230EEE">
        <w:rPr>
          <w:rFonts w:ascii="Times New Roman" w:hAnsi="Times New Roman" w:cs="Times New Roman"/>
          <w:color w:val="auto"/>
          <w:sz w:val="28"/>
          <w:szCs w:val="28"/>
        </w:rPr>
        <w:t xml:space="preserve">- лицевой счет для учета операций неучастника бюджетного процесса, открытый в финансовом управлении администрации городского округа Красногорск (в случае предоставления Субсидии на финансовое обеспечение затрат Получателя); </w:t>
      </w:r>
    </w:p>
    <w:p w:rsidR="002C01DD" w:rsidRPr="00230EEE" w:rsidRDefault="002C01DD" w:rsidP="002C01DD">
      <w:pPr>
        <w:ind w:firstLine="708"/>
        <w:jc w:val="both"/>
        <w:rPr>
          <w:rFonts w:ascii="Times New Roman" w:hAnsi="Times New Roman" w:cs="Times New Roman"/>
          <w:color w:val="auto"/>
          <w:sz w:val="28"/>
          <w:szCs w:val="28"/>
        </w:rPr>
      </w:pPr>
      <w:r w:rsidRPr="00230EEE">
        <w:rPr>
          <w:rFonts w:ascii="Times New Roman" w:hAnsi="Times New Roman" w:cs="Times New Roman"/>
          <w:color w:val="auto"/>
          <w:sz w:val="28"/>
          <w:szCs w:val="28"/>
        </w:rPr>
        <w:t xml:space="preserve">- расчетный счет получателя, открытый в кредитной организации (в случае предоставления Субсидий на возмещение затрат Получателя). </w:t>
      </w:r>
    </w:p>
    <w:p w:rsidR="00663CB9" w:rsidRDefault="00663CB9" w:rsidP="002C01DD">
      <w:pPr>
        <w:pStyle w:val="a6"/>
        <w:numPr>
          <w:ilvl w:val="0"/>
          <w:numId w:val="4"/>
        </w:numPr>
        <w:shd w:val="clear" w:color="auto" w:fill="auto"/>
        <w:tabs>
          <w:tab w:val="left" w:pos="1428"/>
        </w:tabs>
        <w:spacing w:before="0" w:after="0" w:line="320" w:lineRule="exact"/>
        <w:ind w:left="20" w:right="160" w:firstLine="560"/>
        <w:rPr>
          <w:sz w:val="28"/>
          <w:szCs w:val="28"/>
        </w:rPr>
      </w:pPr>
      <w:r w:rsidRPr="00230EEE">
        <w:rPr>
          <w:sz w:val="28"/>
          <w:szCs w:val="28"/>
        </w:rPr>
        <w:t>За счет предоставленных субсидий получатели субсидии могут осуществлять следующие виды расходов:</w:t>
      </w:r>
    </w:p>
    <w:p w:rsidR="000154ED" w:rsidRPr="00230EEE" w:rsidRDefault="000154ED" w:rsidP="000154ED">
      <w:pPr>
        <w:pStyle w:val="a6"/>
        <w:shd w:val="clear" w:color="auto" w:fill="auto"/>
        <w:spacing w:before="0" w:after="0" w:line="320" w:lineRule="exact"/>
        <w:ind w:left="20" w:firstLine="560"/>
        <w:rPr>
          <w:sz w:val="28"/>
          <w:szCs w:val="28"/>
        </w:rPr>
      </w:pPr>
      <w:r w:rsidRPr="00230EEE">
        <w:rPr>
          <w:sz w:val="28"/>
          <w:szCs w:val="28"/>
        </w:rPr>
        <w:lastRenderedPageBreak/>
        <w:t xml:space="preserve">- </w:t>
      </w:r>
      <w:r w:rsidR="00663CB9" w:rsidRPr="00230EEE">
        <w:rPr>
          <w:sz w:val="28"/>
          <w:szCs w:val="28"/>
        </w:rPr>
        <w:t xml:space="preserve">оплата </w:t>
      </w:r>
      <w:r w:rsidRPr="00230EEE">
        <w:rPr>
          <w:sz w:val="28"/>
          <w:szCs w:val="28"/>
        </w:rPr>
        <w:t>услуг</w:t>
      </w:r>
      <w:r w:rsidR="00663CB9" w:rsidRPr="00230EEE">
        <w:rPr>
          <w:sz w:val="28"/>
          <w:szCs w:val="28"/>
        </w:rPr>
        <w:t xml:space="preserve"> телефонной связи и информационно- телекоммуникационной сети «Интернет»;</w:t>
      </w:r>
      <w:r w:rsidRPr="00230EEE">
        <w:rPr>
          <w:sz w:val="28"/>
          <w:szCs w:val="28"/>
        </w:rPr>
        <w:t xml:space="preserve">  </w:t>
      </w:r>
    </w:p>
    <w:p w:rsidR="00D04A07" w:rsidRDefault="00D04A07">
      <w:pPr>
        <w:pStyle w:val="a6"/>
        <w:numPr>
          <w:ilvl w:val="0"/>
          <w:numId w:val="2"/>
        </w:numPr>
        <w:shd w:val="clear" w:color="auto" w:fill="auto"/>
        <w:tabs>
          <w:tab w:val="left" w:pos="711"/>
        </w:tabs>
        <w:spacing w:before="0" w:after="0" w:line="320" w:lineRule="exact"/>
        <w:ind w:left="20" w:right="20" w:firstLine="560"/>
        <w:rPr>
          <w:sz w:val="28"/>
          <w:szCs w:val="28"/>
        </w:rPr>
      </w:pPr>
      <w:r>
        <w:rPr>
          <w:sz w:val="28"/>
          <w:szCs w:val="28"/>
        </w:rPr>
        <w:t xml:space="preserve"> </w:t>
      </w:r>
    </w:p>
    <w:p w:rsidR="00D04A07" w:rsidRPr="003A44CE" w:rsidRDefault="00D04A07">
      <w:pPr>
        <w:pStyle w:val="a6"/>
        <w:numPr>
          <w:ilvl w:val="0"/>
          <w:numId w:val="2"/>
        </w:numPr>
        <w:shd w:val="clear" w:color="auto" w:fill="auto"/>
        <w:tabs>
          <w:tab w:val="left" w:pos="711"/>
        </w:tabs>
        <w:spacing w:before="0" w:after="0" w:line="320" w:lineRule="exact"/>
        <w:ind w:left="20" w:right="20" w:firstLine="560"/>
        <w:rPr>
          <w:sz w:val="28"/>
          <w:szCs w:val="28"/>
        </w:rPr>
      </w:pPr>
      <w:r w:rsidRPr="003A44CE">
        <w:rPr>
          <w:sz w:val="28"/>
          <w:szCs w:val="28"/>
        </w:rPr>
        <w:t>ремонт, благоустройство и улучшение материально-технической базы</w:t>
      </w:r>
      <w:r w:rsidR="00B93705" w:rsidRPr="003A44CE">
        <w:rPr>
          <w:sz w:val="28"/>
          <w:szCs w:val="28"/>
        </w:rPr>
        <w:t>;</w:t>
      </w:r>
    </w:p>
    <w:p w:rsidR="00663CB9" w:rsidRPr="00230EEE" w:rsidRDefault="00663CB9">
      <w:pPr>
        <w:pStyle w:val="a6"/>
        <w:numPr>
          <w:ilvl w:val="0"/>
          <w:numId w:val="2"/>
        </w:numPr>
        <w:shd w:val="clear" w:color="auto" w:fill="auto"/>
        <w:tabs>
          <w:tab w:val="left" w:pos="711"/>
        </w:tabs>
        <w:spacing w:before="0" w:after="0" w:line="320" w:lineRule="exact"/>
        <w:ind w:left="20" w:right="20" w:firstLine="560"/>
        <w:rPr>
          <w:sz w:val="28"/>
          <w:szCs w:val="28"/>
        </w:rPr>
      </w:pPr>
      <w:r w:rsidRPr="003A44CE">
        <w:rPr>
          <w:sz w:val="28"/>
          <w:szCs w:val="28"/>
        </w:rPr>
        <w:t>услуги по обследованию и</w:t>
      </w:r>
      <w:r w:rsidRPr="00230EEE">
        <w:rPr>
          <w:sz w:val="28"/>
          <w:szCs w:val="28"/>
        </w:rPr>
        <w:t xml:space="preserve"> техническому обслуживанию компьютерного оборудования и оргтехники;</w:t>
      </w:r>
    </w:p>
    <w:p w:rsidR="00663CB9" w:rsidRPr="00230EEE" w:rsidRDefault="00663CB9">
      <w:pPr>
        <w:pStyle w:val="a6"/>
        <w:numPr>
          <w:ilvl w:val="0"/>
          <w:numId w:val="2"/>
        </w:numPr>
        <w:shd w:val="clear" w:color="auto" w:fill="auto"/>
        <w:tabs>
          <w:tab w:val="left" w:pos="715"/>
        </w:tabs>
        <w:spacing w:before="0" w:after="0" w:line="320" w:lineRule="exact"/>
        <w:ind w:left="20" w:right="20" w:firstLine="560"/>
        <w:rPr>
          <w:sz w:val="28"/>
          <w:szCs w:val="28"/>
        </w:rPr>
      </w:pPr>
      <w:r w:rsidRPr="00230EEE">
        <w:rPr>
          <w:sz w:val="28"/>
          <w:szCs w:val="28"/>
        </w:rPr>
        <w:t>оплата расходов на освещение деятельности некоммерческой организации на территории городского округа Красногорск в средствах массовой информации;</w:t>
      </w:r>
    </w:p>
    <w:p w:rsidR="00663CB9" w:rsidRPr="00230EEE" w:rsidRDefault="00663CB9">
      <w:pPr>
        <w:pStyle w:val="a6"/>
        <w:numPr>
          <w:ilvl w:val="0"/>
          <w:numId w:val="2"/>
        </w:numPr>
        <w:shd w:val="clear" w:color="auto" w:fill="auto"/>
        <w:tabs>
          <w:tab w:val="left" w:pos="722"/>
        </w:tabs>
        <w:spacing w:before="0" w:after="0" w:line="320" w:lineRule="exact"/>
        <w:ind w:left="20" w:right="20" w:firstLine="560"/>
        <w:rPr>
          <w:sz w:val="28"/>
          <w:szCs w:val="28"/>
        </w:rPr>
      </w:pPr>
      <w:r w:rsidRPr="00230EEE">
        <w:rPr>
          <w:sz w:val="28"/>
          <w:szCs w:val="28"/>
        </w:rPr>
        <w:t>оплата подписки на периодические издания для некоммерческих организаций, осуществляющих деятельность на территории городского округа Красногорск;</w:t>
      </w:r>
    </w:p>
    <w:p w:rsidR="00663CB9" w:rsidRPr="008925C1" w:rsidRDefault="00663CB9">
      <w:pPr>
        <w:pStyle w:val="a6"/>
        <w:shd w:val="clear" w:color="auto" w:fill="auto"/>
        <w:spacing w:before="0" w:after="0" w:line="320" w:lineRule="exact"/>
        <w:ind w:left="20" w:right="20" w:firstLine="560"/>
        <w:rPr>
          <w:sz w:val="28"/>
          <w:szCs w:val="28"/>
        </w:rPr>
      </w:pPr>
      <w:r w:rsidRPr="008925C1">
        <w:rPr>
          <w:b/>
          <w:sz w:val="28"/>
          <w:szCs w:val="28"/>
        </w:rPr>
        <w:t>-</w:t>
      </w:r>
      <w:r w:rsidR="008925C1">
        <w:rPr>
          <w:b/>
          <w:sz w:val="28"/>
          <w:szCs w:val="28"/>
        </w:rPr>
        <w:t xml:space="preserve"> </w:t>
      </w:r>
      <w:r w:rsidRPr="008925C1">
        <w:rPr>
          <w:sz w:val="28"/>
          <w:szCs w:val="28"/>
        </w:rPr>
        <w:t xml:space="preserve">оплата </w:t>
      </w:r>
      <w:r w:rsidR="008925C1">
        <w:rPr>
          <w:sz w:val="28"/>
          <w:szCs w:val="28"/>
        </w:rPr>
        <w:t xml:space="preserve"> </w:t>
      </w:r>
      <w:r w:rsidRPr="008925C1">
        <w:rPr>
          <w:sz w:val="28"/>
          <w:szCs w:val="28"/>
        </w:rPr>
        <w:t xml:space="preserve">подписки </w:t>
      </w:r>
      <w:r w:rsidR="008925C1">
        <w:rPr>
          <w:sz w:val="28"/>
          <w:szCs w:val="28"/>
        </w:rPr>
        <w:t xml:space="preserve"> </w:t>
      </w:r>
      <w:r w:rsidRPr="008925C1">
        <w:rPr>
          <w:sz w:val="28"/>
          <w:szCs w:val="28"/>
        </w:rPr>
        <w:t>на</w:t>
      </w:r>
      <w:r w:rsidR="008925C1">
        <w:rPr>
          <w:sz w:val="28"/>
          <w:szCs w:val="28"/>
        </w:rPr>
        <w:t xml:space="preserve"> </w:t>
      </w:r>
      <w:r w:rsidRPr="008925C1">
        <w:rPr>
          <w:sz w:val="28"/>
          <w:szCs w:val="28"/>
        </w:rPr>
        <w:t>периодические издания</w:t>
      </w:r>
      <w:r w:rsidR="008925C1">
        <w:rPr>
          <w:sz w:val="28"/>
          <w:szCs w:val="28"/>
        </w:rPr>
        <w:t xml:space="preserve"> </w:t>
      </w:r>
      <w:r w:rsidRPr="008925C1">
        <w:rPr>
          <w:sz w:val="28"/>
          <w:szCs w:val="28"/>
        </w:rPr>
        <w:t xml:space="preserve"> для</w:t>
      </w:r>
      <w:r w:rsidR="008925C1">
        <w:rPr>
          <w:sz w:val="28"/>
          <w:szCs w:val="28"/>
        </w:rPr>
        <w:t xml:space="preserve"> </w:t>
      </w:r>
      <w:r w:rsidRPr="008925C1">
        <w:rPr>
          <w:sz w:val="28"/>
          <w:szCs w:val="28"/>
        </w:rPr>
        <w:t xml:space="preserve"> граждан</w:t>
      </w:r>
      <w:r w:rsidR="008925C1">
        <w:rPr>
          <w:sz w:val="28"/>
          <w:szCs w:val="28"/>
        </w:rPr>
        <w:t xml:space="preserve"> </w:t>
      </w:r>
      <w:r w:rsidRPr="008925C1">
        <w:rPr>
          <w:sz w:val="28"/>
          <w:szCs w:val="28"/>
        </w:rPr>
        <w:t xml:space="preserve"> социально незащищенных категорий;</w:t>
      </w:r>
    </w:p>
    <w:p w:rsidR="00663CB9" w:rsidRPr="008925C1" w:rsidRDefault="00663CB9">
      <w:pPr>
        <w:pStyle w:val="a6"/>
        <w:numPr>
          <w:ilvl w:val="0"/>
          <w:numId w:val="2"/>
        </w:numPr>
        <w:shd w:val="clear" w:color="auto" w:fill="auto"/>
        <w:tabs>
          <w:tab w:val="left" w:pos="729"/>
        </w:tabs>
        <w:spacing w:before="0" w:after="0" w:line="320" w:lineRule="exact"/>
        <w:ind w:left="20" w:right="20" w:firstLine="560"/>
        <w:rPr>
          <w:sz w:val="28"/>
          <w:szCs w:val="28"/>
        </w:rPr>
      </w:pPr>
      <w:r w:rsidRPr="008925C1">
        <w:rPr>
          <w:sz w:val="28"/>
          <w:szCs w:val="28"/>
        </w:rPr>
        <w:t>изготовление брошюр, книг, газет и других печатных изданий; разработка сайтов;</w:t>
      </w:r>
    </w:p>
    <w:p w:rsidR="00663CB9" w:rsidRPr="008925C1" w:rsidRDefault="00663CB9">
      <w:pPr>
        <w:pStyle w:val="a6"/>
        <w:numPr>
          <w:ilvl w:val="0"/>
          <w:numId w:val="2"/>
        </w:numPr>
        <w:shd w:val="clear" w:color="auto" w:fill="auto"/>
        <w:tabs>
          <w:tab w:val="left" w:pos="718"/>
        </w:tabs>
        <w:spacing w:before="0" w:after="0" w:line="320" w:lineRule="exact"/>
        <w:ind w:left="20" w:right="20" w:firstLine="560"/>
        <w:rPr>
          <w:sz w:val="28"/>
          <w:szCs w:val="28"/>
        </w:rPr>
      </w:pPr>
      <w:r w:rsidRPr="008925C1">
        <w:rPr>
          <w:sz w:val="28"/>
          <w:szCs w:val="28"/>
        </w:rPr>
        <w:t>приобретение подарков; организация вручения подарков в денежной форме;</w:t>
      </w:r>
    </w:p>
    <w:p w:rsidR="00663CB9" w:rsidRPr="008925C1" w:rsidRDefault="00663CB9">
      <w:pPr>
        <w:pStyle w:val="a6"/>
        <w:shd w:val="clear" w:color="auto" w:fill="auto"/>
        <w:spacing w:before="0" w:after="0" w:line="320" w:lineRule="exact"/>
        <w:ind w:left="20" w:right="20" w:firstLine="560"/>
        <w:rPr>
          <w:sz w:val="28"/>
          <w:szCs w:val="28"/>
        </w:rPr>
      </w:pPr>
      <w:r w:rsidRPr="008925C1">
        <w:rPr>
          <w:b/>
          <w:sz w:val="28"/>
          <w:szCs w:val="28"/>
        </w:rPr>
        <w:t>-</w:t>
      </w:r>
      <w:r w:rsidR="008925C1">
        <w:rPr>
          <w:b/>
          <w:sz w:val="28"/>
          <w:szCs w:val="28"/>
        </w:rPr>
        <w:t xml:space="preserve"> </w:t>
      </w:r>
      <w:r w:rsidRPr="008925C1">
        <w:rPr>
          <w:sz w:val="28"/>
          <w:szCs w:val="28"/>
        </w:rPr>
        <w:t>уплата налогов, сборов, страховых взносов и иных обязательных платежей в бюджетную систему, но не более 10% от общего размера субсидии;</w:t>
      </w:r>
    </w:p>
    <w:p w:rsidR="00663CB9" w:rsidRPr="008925C1" w:rsidRDefault="00663CB9">
      <w:pPr>
        <w:pStyle w:val="a6"/>
        <w:numPr>
          <w:ilvl w:val="0"/>
          <w:numId w:val="2"/>
        </w:numPr>
        <w:shd w:val="clear" w:color="auto" w:fill="auto"/>
        <w:tabs>
          <w:tab w:val="left" w:pos="729"/>
        </w:tabs>
        <w:spacing w:before="0" w:after="0" w:line="320" w:lineRule="exact"/>
        <w:ind w:left="20" w:right="20" w:firstLine="560"/>
        <w:rPr>
          <w:sz w:val="28"/>
          <w:szCs w:val="28"/>
        </w:rPr>
      </w:pPr>
      <w:r w:rsidRPr="008925C1">
        <w:rPr>
          <w:sz w:val="28"/>
          <w:szCs w:val="28"/>
        </w:rPr>
        <w:t>оплата услуг сторонних организаций (оплата товаров, работ, услуг</w:t>
      </w:r>
      <w:r w:rsidR="002C01DD" w:rsidRPr="008925C1">
        <w:rPr>
          <w:sz w:val="28"/>
          <w:szCs w:val="28"/>
        </w:rPr>
        <w:t>);</w:t>
      </w:r>
    </w:p>
    <w:p w:rsidR="00663CB9" w:rsidRPr="008925C1" w:rsidRDefault="00663CB9">
      <w:pPr>
        <w:pStyle w:val="a6"/>
        <w:numPr>
          <w:ilvl w:val="0"/>
          <w:numId w:val="2"/>
        </w:numPr>
        <w:shd w:val="clear" w:color="auto" w:fill="auto"/>
        <w:tabs>
          <w:tab w:val="left" w:pos="722"/>
          <w:tab w:val="left" w:pos="2724"/>
          <w:tab w:val="left" w:pos="4642"/>
          <w:tab w:val="left" w:pos="7371"/>
        </w:tabs>
        <w:spacing w:before="0" w:after="0" w:line="320" w:lineRule="exact"/>
        <w:ind w:left="20" w:right="20" w:firstLine="560"/>
        <w:rPr>
          <w:sz w:val="28"/>
          <w:szCs w:val="28"/>
        </w:rPr>
      </w:pPr>
      <w:r w:rsidRPr="008925C1">
        <w:rPr>
          <w:sz w:val="28"/>
          <w:szCs w:val="28"/>
        </w:rPr>
        <w:t>арендная плата, оплата коммунальных платежей (</w:t>
      </w:r>
      <w:r w:rsidR="00D407F2" w:rsidRPr="008925C1">
        <w:rPr>
          <w:sz w:val="28"/>
          <w:szCs w:val="28"/>
        </w:rPr>
        <w:t xml:space="preserve">горячее водоснабжение, холодное водоснабжение, </w:t>
      </w:r>
      <w:r w:rsidRPr="008925C1">
        <w:rPr>
          <w:sz w:val="28"/>
          <w:szCs w:val="28"/>
        </w:rPr>
        <w:t>водоотведение, электроснабжение, отопление и др.);</w:t>
      </w:r>
    </w:p>
    <w:p w:rsidR="00884CD2" w:rsidRPr="00884CD2" w:rsidRDefault="00884CD2" w:rsidP="00884CD2">
      <w:pPr>
        <w:ind w:firstLine="580"/>
        <w:rPr>
          <w:rFonts w:ascii="Times New Roman" w:hAnsi="Times New Roman" w:cs="Times New Roman"/>
          <w:color w:val="auto"/>
          <w:sz w:val="28"/>
          <w:szCs w:val="28"/>
        </w:rPr>
      </w:pPr>
      <w:r w:rsidRPr="008925C1">
        <w:rPr>
          <w:rFonts w:ascii="Times New Roman" w:hAnsi="Times New Roman" w:cs="Times New Roman"/>
          <w:b/>
          <w:color w:val="auto"/>
          <w:sz w:val="28"/>
          <w:szCs w:val="28"/>
        </w:rPr>
        <w:t>-</w:t>
      </w:r>
      <w:r w:rsidRPr="008925C1">
        <w:rPr>
          <w:rFonts w:ascii="Times New Roman" w:hAnsi="Times New Roman" w:cs="Times New Roman"/>
          <w:color w:val="auto"/>
          <w:sz w:val="28"/>
          <w:szCs w:val="28"/>
        </w:rPr>
        <w:t xml:space="preserve"> оплата</w:t>
      </w:r>
      <w:r w:rsidRPr="00884CD2">
        <w:rPr>
          <w:rFonts w:ascii="Times New Roman" w:hAnsi="Times New Roman" w:cs="Times New Roman"/>
          <w:color w:val="auto"/>
          <w:sz w:val="28"/>
          <w:szCs w:val="28"/>
        </w:rPr>
        <w:t xml:space="preserve"> услуг по ведению бухгалтерского учета и отчетности; </w:t>
      </w:r>
    </w:p>
    <w:p w:rsidR="00663CB9" w:rsidRPr="00230EEE" w:rsidRDefault="00663CB9">
      <w:pPr>
        <w:pStyle w:val="a6"/>
        <w:numPr>
          <w:ilvl w:val="0"/>
          <w:numId w:val="2"/>
        </w:numPr>
        <w:shd w:val="clear" w:color="auto" w:fill="auto"/>
        <w:tabs>
          <w:tab w:val="left" w:pos="717"/>
        </w:tabs>
        <w:spacing w:before="0" w:after="0" w:line="320" w:lineRule="exact"/>
        <w:ind w:left="20" w:firstLine="560"/>
        <w:rPr>
          <w:sz w:val="28"/>
          <w:szCs w:val="28"/>
        </w:rPr>
      </w:pPr>
      <w:r w:rsidRPr="00230EEE">
        <w:rPr>
          <w:sz w:val="28"/>
          <w:szCs w:val="28"/>
        </w:rPr>
        <w:t>оборудование помещений;</w:t>
      </w:r>
    </w:p>
    <w:p w:rsidR="00663CB9" w:rsidRPr="00230EEE" w:rsidRDefault="00663CB9">
      <w:pPr>
        <w:pStyle w:val="a6"/>
        <w:numPr>
          <w:ilvl w:val="0"/>
          <w:numId w:val="2"/>
        </w:numPr>
        <w:shd w:val="clear" w:color="auto" w:fill="auto"/>
        <w:tabs>
          <w:tab w:val="left" w:pos="724"/>
        </w:tabs>
        <w:spacing w:before="0" w:after="0" w:line="320" w:lineRule="exact"/>
        <w:ind w:left="20" w:firstLine="560"/>
        <w:rPr>
          <w:sz w:val="28"/>
          <w:szCs w:val="28"/>
        </w:rPr>
      </w:pPr>
      <w:r w:rsidRPr="00230EEE">
        <w:rPr>
          <w:sz w:val="28"/>
          <w:szCs w:val="28"/>
        </w:rPr>
        <w:t>прочие расходы, связанные с проведением мероприятий.</w:t>
      </w:r>
    </w:p>
    <w:p w:rsidR="00663CB9" w:rsidRPr="00230EEE" w:rsidRDefault="00663CB9">
      <w:pPr>
        <w:pStyle w:val="a6"/>
        <w:shd w:val="clear" w:color="auto" w:fill="auto"/>
        <w:spacing w:before="0" w:after="0" w:line="320" w:lineRule="exact"/>
        <w:ind w:left="20" w:right="20" w:firstLine="560"/>
        <w:rPr>
          <w:sz w:val="28"/>
          <w:szCs w:val="28"/>
        </w:rPr>
      </w:pPr>
      <w:r w:rsidRPr="00230EEE">
        <w:rPr>
          <w:sz w:val="28"/>
          <w:szCs w:val="28"/>
        </w:rPr>
        <w:t>2.11. За счет предоставленных субсидий запрещается осуществлять следующие расходы:</w:t>
      </w:r>
    </w:p>
    <w:p w:rsidR="00663CB9" w:rsidRPr="00230EEE" w:rsidRDefault="00663CB9">
      <w:pPr>
        <w:pStyle w:val="a6"/>
        <w:numPr>
          <w:ilvl w:val="0"/>
          <w:numId w:val="2"/>
        </w:numPr>
        <w:shd w:val="clear" w:color="auto" w:fill="auto"/>
        <w:tabs>
          <w:tab w:val="left" w:pos="715"/>
        </w:tabs>
        <w:spacing w:before="0" w:after="0" w:line="320" w:lineRule="exact"/>
        <w:ind w:left="20" w:right="20" w:firstLine="560"/>
        <w:rPr>
          <w:sz w:val="28"/>
          <w:szCs w:val="28"/>
        </w:rPr>
      </w:pPr>
      <w:r w:rsidRPr="00230EEE">
        <w:rPr>
          <w:sz w:val="28"/>
          <w:szCs w:val="28"/>
        </w:rPr>
        <w:t>осуществление предпринимательской деятельности и оказание помощи коммерческим организациям;</w:t>
      </w:r>
    </w:p>
    <w:p w:rsidR="00663CB9" w:rsidRPr="00230EEE" w:rsidRDefault="00663CB9">
      <w:pPr>
        <w:pStyle w:val="a6"/>
        <w:numPr>
          <w:ilvl w:val="0"/>
          <w:numId w:val="2"/>
        </w:numPr>
        <w:shd w:val="clear" w:color="auto" w:fill="auto"/>
        <w:tabs>
          <w:tab w:val="left" w:pos="718"/>
        </w:tabs>
        <w:spacing w:before="0" w:after="0" w:line="320" w:lineRule="exact"/>
        <w:ind w:left="20" w:right="20" w:firstLine="560"/>
        <w:rPr>
          <w:sz w:val="28"/>
          <w:szCs w:val="28"/>
        </w:rPr>
      </w:pPr>
      <w:r w:rsidRPr="00230EEE">
        <w:rPr>
          <w:sz w:val="28"/>
          <w:szCs w:val="28"/>
        </w:rPr>
        <w:t>оказание финансовой помощи, а также платных услуг, предоставляемых гражданам и (или) организациям;</w:t>
      </w:r>
    </w:p>
    <w:p w:rsidR="00663CB9" w:rsidRPr="00230EEE" w:rsidRDefault="00663CB9">
      <w:pPr>
        <w:pStyle w:val="a6"/>
        <w:numPr>
          <w:ilvl w:val="0"/>
          <w:numId w:val="2"/>
        </w:numPr>
        <w:shd w:val="clear" w:color="auto" w:fill="auto"/>
        <w:tabs>
          <w:tab w:val="left" w:pos="720"/>
        </w:tabs>
        <w:spacing w:before="0" w:after="0" w:line="320" w:lineRule="exact"/>
        <w:ind w:left="20" w:firstLine="560"/>
        <w:rPr>
          <w:sz w:val="28"/>
          <w:szCs w:val="28"/>
        </w:rPr>
      </w:pPr>
      <w:r w:rsidRPr="00230EEE">
        <w:rPr>
          <w:sz w:val="28"/>
          <w:szCs w:val="28"/>
        </w:rPr>
        <w:t>поддержка политических партий;</w:t>
      </w:r>
    </w:p>
    <w:p w:rsidR="00663CB9" w:rsidRPr="00230EEE" w:rsidRDefault="00663CB9">
      <w:pPr>
        <w:pStyle w:val="a6"/>
        <w:numPr>
          <w:ilvl w:val="0"/>
          <w:numId w:val="2"/>
        </w:numPr>
        <w:shd w:val="clear" w:color="auto" w:fill="auto"/>
        <w:tabs>
          <w:tab w:val="left" w:pos="720"/>
        </w:tabs>
        <w:spacing w:before="0" w:after="0" w:line="320" w:lineRule="exact"/>
        <w:ind w:left="20" w:firstLine="560"/>
        <w:rPr>
          <w:sz w:val="28"/>
          <w:szCs w:val="28"/>
        </w:rPr>
      </w:pPr>
      <w:r w:rsidRPr="00230EEE">
        <w:rPr>
          <w:sz w:val="28"/>
          <w:szCs w:val="28"/>
        </w:rPr>
        <w:t>проведение митингов, демонстраций, пикетирований;</w:t>
      </w:r>
    </w:p>
    <w:p w:rsidR="00663CB9" w:rsidRPr="00230EEE" w:rsidRDefault="00663CB9">
      <w:pPr>
        <w:pStyle w:val="a6"/>
        <w:numPr>
          <w:ilvl w:val="0"/>
          <w:numId w:val="2"/>
        </w:numPr>
        <w:shd w:val="clear" w:color="auto" w:fill="auto"/>
        <w:tabs>
          <w:tab w:val="left" w:pos="724"/>
        </w:tabs>
        <w:spacing w:before="0" w:after="0" w:line="320" w:lineRule="exact"/>
        <w:ind w:left="20" w:firstLine="560"/>
        <w:rPr>
          <w:sz w:val="28"/>
          <w:szCs w:val="28"/>
        </w:rPr>
      </w:pPr>
      <w:r w:rsidRPr="00230EEE">
        <w:rPr>
          <w:sz w:val="28"/>
          <w:szCs w:val="28"/>
        </w:rPr>
        <w:t>фундаментальные научные исследования;</w:t>
      </w:r>
    </w:p>
    <w:p w:rsidR="00663CB9" w:rsidRPr="00230EEE" w:rsidRDefault="00663CB9">
      <w:pPr>
        <w:pStyle w:val="a6"/>
        <w:numPr>
          <w:ilvl w:val="0"/>
          <w:numId w:val="2"/>
        </w:numPr>
        <w:shd w:val="clear" w:color="auto" w:fill="auto"/>
        <w:tabs>
          <w:tab w:val="left" w:pos="713"/>
        </w:tabs>
        <w:spacing w:before="0" w:after="0" w:line="320" w:lineRule="exact"/>
        <w:ind w:left="20" w:firstLine="560"/>
        <w:rPr>
          <w:sz w:val="28"/>
          <w:szCs w:val="28"/>
        </w:rPr>
      </w:pPr>
      <w:r w:rsidRPr="00230EEE">
        <w:rPr>
          <w:sz w:val="28"/>
          <w:szCs w:val="28"/>
        </w:rPr>
        <w:t>уплата неустойки, пени, штрафов;</w:t>
      </w:r>
    </w:p>
    <w:p w:rsidR="00663CB9" w:rsidRPr="00230EEE" w:rsidRDefault="00663CB9">
      <w:pPr>
        <w:pStyle w:val="a6"/>
        <w:numPr>
          <w:ilvl w:val="0"/>
          <w:numId w:val="2"/>
        </w:numPr>
        <w:shd w:val="clear" w:color="auto" w:fill="auto"/>
        <w:tabs>
          <w:tab w:val="left" w:pos="729"/>
        </w:tabs>
        <w:spacing w:before="0" w:after="0" w:line="320" w:lineRule="exact"/>
        <w:ind w:left="20" w:right="20" w:firstLine="560"/>
        <w:rPr>
          <w:sz w:val="28"/>
          <w:szCs w:val="28"/>
        </w:rPr>
      </w:pPr>
      <w:r w:rsidRPr="00230EEE">
        <w:rPr>
          <w:sz w:val="28"/>
          <w:szCs w:val="28"/>
        </w:rPr>
        <w:t>производство (реализация) товаров, выполнение работ, оказание услуг в рамках выполнения муниципального (государственного) заказа.</w:t>
      </w:r>
    </w:p>
    <w:p w:rsidR="00663CB9" w:rsidRPr="00230EEE" w:rsidRDefault="00663CB9">
      <w:pPr>
        <w:pStyle w:val="a6"/>
        <w:numPr>
          <w:ilvl w:val="0"/>
          <w:numId w:val="2"/>
        </w:numPr>
        <w:shd w:val="clear" w:color="auto" w:fill="auto"/>
        <w:tabs>
          <w:tab w:val="left" w:pos="724"/>
        </w:tabs>
        <w:spacing w:before="0" w:after="0" w:line="320" w:lineRule="exact"/>
        <w:ind w:left="20" w:firstLine="560"/>
        <w:rPr>
          <w:sz w:val="28"/>
          <w:szCs w:val="28"/>
        </w:rPr>
      </w:pPr>
      <w:r w:rsidRPr="00230EEE">
        <w:rPr>
          <w:sz w:val="28"/>
          <w:szCs w:val="28"/>
        </w:rPr>
        <w:t>капитальный ремонт и строительство;</w:t>
      </w:r>
    </w:p>
    <w:p w:rsidR="00663CB9" w:rsidRPr="00230EEE" w:rsidRDefault="00663CB9">
      <w:pPr>
        <w:pStyle w:val="a6"/>
        <w:numPr>
          <w:ilvl w:val="0"/>
          <w:numId w:val="2"/>
        </w:numPr>
        <w:shd w:val="clear" w:color="auto" w:fill="auto"/>
        <w:tabs>
          <w:tab w:val="left" w:pos="720"/>
        </w:tabs>
        <w:spacing w:before="0" w:after="0" w:line="320" w:lineRule="exact"/>
        <w:ind w:left="20" w:firstLine="560"/>
        <w:rPr>
          <w:sz w:val="28"/>
          <w:szCs w:val="28"/>
        </w:rPr>
      </w:pPr>
      <w:r w:rsidRPr="00230EEE">
        <w:rPr>
          <w:sz w:val="28"/>
          <w:szCs w:val="28"/>
        </w:rPr>
        <w:t>приобретение алкогольных напитков и табачной продукции;</w:t>
      </w:r>
    </w:p>
    <w:p w:rsidR="00663CB9" w:rsidRPr="00230EEE" w:rsidRDefault="00663CB9">
      <w:pPr>
        <w:pStyle w:val="a6"/>
        <w:numPr>
          <w:ilvl w:val="0"/>
          <w:numId w:val="2"/>
        </w:numPr>
        <w:shd w:val="clear" w:color="auto" w:fill="auto"/>
        <w:tabs>
          <w:tab w:val="left" w:pos="720"/>
        </w:tabs>
        <w:spacing w:before="0" w:after="0" w:line="320" w:lineRule="exact"/>
        <w:ind w:left="20" w:firstLine="560"/>
        <w:rPr>
          <w:sz w:val="28"/>
          <w:szCs w:val="28"/>
        </w:rPr>
      </w:pPr>
      <w:r w:rsidRPr="00230EEE">
        <w:rPr>
          <w:sz w:val="28"/>
          <w:szCs w:val="28"/>
        </w:rPr>
        <w:t>приобретение автотранспорта;</w:t>
      </w:r>
    </w:p>
    <w:p w:rsidR="00663CB9" w:rsidRPr="00230EEE" w:rsidRDefault="00663CB9">
      <w:pPr>
        <w:pStyle w:val="a6"/>
        <w:numPr>
          <w:ilvl w:val="0"/>
          <w:numId w:val="2"/>
        </w:numPr>
        <w:shd w:val="clear" w:color="auto" w:fill="auto"/>
        <w:tabs>
          <w:tab w:val="left" w:pos="720"/>
        </w:tabs>
        <w:spacing w:before="0" w:after="0" w:line="320" w:lineRule="exact"/>
        <w:ind w:left="20" w:firstLine="560"/>
        <w:rPr>
          <w:sz w:val="28"/>
          <w:szCs w:val="28"/>
        </w:rPr>
      </w:pPr>
      <w:r w:rsidRPr="00230EEE">
        <w:rPr>
          <w:sz w:val="28"/>
          <w:szCs w:val="28"/>
        </w:rPr>
        <w:t>оплата труда штатных сотрудников некоммерческих организаций;</w:t>
      </w:r>
    </w:p>
    <w:p w:rsidR="00663CB9" w:rsidRPr="00230EEE" w:rsidRDefault="00663CB9">
      <w:pPr>
        <w:pStyle w:val="a6"/>
        <w:numPr>
          <w:ilvl w:val="0"/>
          <w:numId w:val="2"/>
        </w:numPr>
        <w:shd w:val="clear" w:color="auto" w:fill="auto"/>
        <w:tabs>
          <w:tab w:val="left" w:pos="720"/>
        </w:tabs>
        <w:spacing w:before="0" w:after="0" w:line="320" w:lineRule="exact"/>
        <w:ind w:left="20" w:firstLine="560"/>
        <w:rPr>
          <w:sz w:val="28"/>
          <w:szCs w:val="28"/>
        </w:rPr>
      </w:pPr>
      <w:r w:rsidRPr="00230EEE">
        <w:rPr>
          <w:sz w:val="28"/>
          <w:szCs w:val="28"/>
        </w:rPr>
        <w:t>оплата кредиторской задолженности некоммерческих организаций;</w:t>
      </w:r>
    </w:p>
    <w:p w:rsidR="00663CB9" w:rsidRPr="00230EEE" w:rsidRDefault="00663CB9">
      <w:pPr>
        <w:pStyle w:val="a6"/>
        <w:numPr>
          <w:ilvl w:val="0"/>
          <w:numId w:val="2"/>
        </w:numPr>
        <w:shd w:val="clear" w:color="auto" w:fill="auto"/>
        <w:tabs>
          <w:tab w:val="left" w:pos="715"/>
        </w:tabs>
        <w:spacing w:before="0" w:after="0" w:line="320" w:lineRule="exact"/>
        <w:ind w:left="20" w:right="20" w:firstLine="560"/>
        <w:rPr>
          <w:sz w:val="28"/>
          <w:szCs w:val="28"/>
        </w:rPr>
      </w:pPr>
      <w:r w:rsidRPr="00230EEE">
        <w:rPr>
          <w:sz w:val="28"/>
          <w:szCs w:val="28"/>
        </w:rPr>
        <w:t>оплата работ по капитальному строительству и реконструкции зданий и сооружений;</w:t>
      </w:r>
    </w:p>
    <w:p w:rsidR="00663CB9" w:rsidRPr="00230EEE" w:rsidRDefault="00663CB9">
      <w:pPr>
        <w:pStyle w:val="a6"/>
        <w:numPr>
          <w:ilvl w:val="0"/>
          <w:numId w:val="2"/>
        </w:numPr>
        <w:shd w:val="clear" w:color="auto" w:fill="auto"/>
        <w:tabs>
          <w:tab w:val="left" w:pos="720"/>
        </w:tabs>
        <w:spacing w:before="0" w:after="0" w:line="320" w:lineRule="exact"/>
        <w:ind w:left="20" w:firstLine="560"/>
        <w:rPr>
          <w:sz w:val="28"/>
          <w:szCs w:val="28"/>
        </w:rPr>
      </w:pPr>
      <w:r w:rsidRPr="00230EEE">
        <w:rPr>
          <w:sz w:val="28"/>
          <w:szCs w:val="28"/>
        </w:rPr>
        <w:t>приобретение недвижимости</w:t>
      </w:r>
      <w:r w:rsidR="005851CF">
        <w:rPr>
          <w:sz w:val="28"/>
          <w:szCs w:val="28"/>
        </w:rPr>
        <w:t>.</w:t>
      </w:r>
    </w:p>
    <w:p w:rsidR="002B7F60" w:rsidRPr="00230EEE" w:rsidRDefault="002B7F60" w:rsidP="002B7F60">
      <w:pPr>
        <w:pStyle w:val="a6"/>
        <w:shd w:val="clear" w:color="auto" w:fill="auto"/>
        <w:tabs>
          <w:tab w:val="left" w:pos="567"/>
        </w:tabs>
        <w:spacing w:before="0" w:after="0" w:line="320" w:lineRule="exact"/>
        <w:ind w:right="20" w:firstLine="567"/>
        <w:rPr>
          <w:sz w:val="28"/>
          <w:szCs w:val="28"/>
        </w:rPr>
        <w:sectPr w:rsidR="002B7F60" w:rsidRPr="00230EEE">
          <w:type w:val="continuous"/>
          <w:pgSz w:w="11905" w:h="16837"/>
          <w:pgMar w:top="582" w:right="641" w:bottom="834" w:left="1329" w:header="0" w:footer="3" w:gutter="0"/>
          <w:cols w:space="720"/>
          <w:noEndnote/>
          <w:docGrid w:linePitch="360"/>
        </w:sectPr>
      </w:pPr>
      <w:bookmarkStart w:id="4" w:name="bookmark6"/>
      <w:r w:rsidRPr="00230EEE">
        <w:rPr>
          <w:sz w:val="28"/>
          <w:szCs w:val="28"/>
        </w:rPr>
        <w:t xml:space="preserve">2.12. Согласие получателей субсидии на осуществление Главным распорядителем и органами муниципального финансового контроля проверок соблюдения получателем субсидий условий, целей и порядка их предоставления и запрет на приобретение за счет полученных средств иностранной валюты, за </w:t>
      </w:r>
      <w:r w:rsidRPr="00230EEE">
        <w:rPr>
          <w:sz w:val="28"/>
          <w:szCs w:val="28"/>
        </w:rPr>
        <w:lastRenderedPageBreak/>
        <w:t>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являются обязательными условиями предоставления субсидий.</w:t>
      </w:r>
    </w:p>
    <w:p w:rsidR="00745A8B" w:rsidRDefault="00745A8B" w:rsidP="007612A2">
      <w:pPr>
        <w:pStyle w:val="40"/>
        <w:keepNext/>
        <w:keepLines/>
        <w:shd w:val="clear" w:color="auto" w:fill="auto"/>
        <w:spacing w:before="0" w:after="0" w:line="260" w:lineRule="exact"/>
        <w:rPr>
          <w:sz w:val="28"/>
          <w:szCs w:val="28"/>
        </w:rPr>
      </w:pPr>
    </w:p>
    <w:p w:rsidR="00663CB9" w:rsidRPr="00230EEE" w:rsidRDefault="00663CB9" w:rsidP="007612A2">
      <w:pPr>
        <w:pStyle w:val="40"/>
        <w:keepNext/>
        <w:keepLines/>
        <w:shd w:val="clear" w:color="auto" w:fill="auto"/>
        <w:spacing w:before="0" w:after="0" w:line="260" w:lineRule="exact"/>
        <w:rPr>
          <w:sz w:val="28"/>
          <w:szCs w:val="28"/>
        </w:rPr>
      </w:pPr>
      <w:r w:rsidRPr="00230EEE">
        <w:rPr>
          <w:sz w:val="28"/>
          <w:szCs w:val="28"/>
        </w:rPr>
        <w:t>3. Требования к отчетности</w:t>
      </w:r>
      <w:bookmarkEnd w:id="4"/>
    </w:p>
    <w:p w:rsidR="00695FCD" w:rsidRPr="00230EEE" w:rsidRDefault="00695FCD" w:rsidP="007612A2">
      <w:pPr>
        <w:pStyle w:val="40"/>
        <w:keepNext/>
        <w:keepLines/>
        <w:shd w:val="clear" w:color="auto" w:fill="auto"/>
        <w:spacing w:before="0" w:after="0" w:line="260" w:lineRule="exact"/>
        <w:rPr>
          <w:sz w:val="28"/>
          <w:szCs w:val="28"/>
        </w:rPr>
      </w:pPr>
    </w:p>
    <w:p w:rsidR="00695FCD" w:rsidRPr="00230EEE" w:rsidRDefault="00695FCD" w:rsidP="00695FCD">
      <w:pPr>
        <w:autoSpaceDE w:val="0"/>
        <w:autoSpaceDN w:val="0"/>
        <w:adjustRightInd w:val="0"/>
        <w:ind w:firstLine="709"/>
        <w:jc w:val="both"/>
        <w:rPr>
          <w:rFonts w:ascii="Times New Roman" w:hAnsi="Times New Roman"/>
          <w:color w:val="auto"/>
          <w:sz w:val="28"/>
          <w:szCs w:val="28"/>
        </w:rPr>
      </w:pPr>
      <w:r w:rsidRPr="00230EEE">
        <w:rPr>
          <w:rFonts w:ascii="Times New Roman" w:hAnsi="Times New Roman"/>
          <w:color w:val="auto"/>
          <w:sz w:val="28"/>
          <w:szCs w:val="28"/>
        </w:rPr>
        <w:t xml:space="preserve">3.1. Получатель субсидии обязан: </w:t>
      </w:r>
    </w:p>
    <w:p w:rsidR="00695FCD" w:rsidRPr="00230EEE" w:rsidRDefault="00695FCD" w:rsidP="00695FCD">
      <w:pPr>
        <w:autoSpaceDE w:val="0"/>
        <w:autoSpaceDN w:val="0"/>
        <w:adjustRightInd w:val="0"/>
        <w:ind w:firstLine="709"/>
        <w:jc w:val="both"/>
        <w:rPr>
          <w:rFonts w:ascii="Times New Roman" w:hAnsi="Times New Roman"/>
          <w:color w:val="auto"/>
          <w:sz w:val="28"/>
          <w:szCs w:val="28"/>
        </w:rPr>
      </w:pPr>
      <w:r w:rsidRPr="00230EEE">
        <w:rPr>
          <w:rFonts w:ascii="Times New Roman" w:hAnsi="Times New Roman"/>
          <w:color w:val="auto"/>
          <w:sz w:val="28"/>
          <w:szCs w:val="28"/>
        </w:rPr>
        <w:t>- ежеквартально до 5 числа месяца, следующего за отчетным кварталом, предоставлять Главному распорядителю отчет по установленной форме об использовании Субсидии и о достижении показателей результативности согласно Приложению 2 к</w:t>
      </w:r>
      <w:r w:rsidR="00531D51" w:rsidRPr="00230EEE">
        <w:rPr>
          <w:rFonts w:ascii="Times New Roman" w:hAnsi="Times New Roman"/>
          <w:color w:val="auto"/>
          <w:sz w:val="28"/>
          <w:szCs w:val="28"/>
        </w:rPr>
        <w:t xml:space="preserve"> настоящему</w:t>
      </w:r>
      <w:r w:rsidRPr="00230EEE">
        <w:rPr>
          <w:rFonts w:ascii="Times New Roman" w:hAnsi="Times New Roman"/>
          <w:color w:val="auto"/>
          <w:sz w:val="28"/>
          <w:szCs w:val="28"/>
        </w:rPr>
        <w:t xml:space="preserve"> Порядку. Отчет за 4 квартал предоставляется до 25 декабря текущего года;</w:t>
      </w:r>
    </w:p>
    <w:p w:rsidR="00695FCD" w:rsidRPr="00230EEE" w:rsidRDefault="00695FCD" w:rsidP="00695FCD">
      <w:pPr>
        <w:autoSpaceDE w:val="0"/>
        <w:autoSpaceDN w:val="0"/>
        <w:adjustRightInd w:val="0"/>
        <w:ind w:firstLine="709"/>
        <w:jc w:val="both"/>
        <w:rPr>
          <w:rFonts w:ascii="Times New Roman" w:hAnsi="Times New Roman"/>
          <w:color w:val="auto"/>
          <w:sz w:val="28"/>
          <w:szCs w:val="28"/>
        </w:rPr>
      </w:pPr>
      <w:r w:rsidRPr="00230EEE">
        <w:rPr>
          <w:rFonts w:ascii="Times New Roman" w:hAnsi="Times New Roman"/>
          <w:color w:val="auto"/>
          <w:sz w:val="28"/>
          <w:szCs w:val="28"/>
        </w:rPr>
        <w:t xml:space="preserve">- предоставлять по запросу Главного распорядителя и в установленные им сроки информацию, документы и материалы, необходимые для проведения проверок исполнения условий соглашения или иных контрольных мероприятий. </w:t>
      </w:r>
    </w:p>
    <w:p w:rsidR="007612A2" w:rsidRPr="00230EEE" w:rsidRDefault="007612A2" w:rsidP="007612A2">
      <w:pPr>
        <w:pStyle w:val="a6"/>
        <w:shd w:val="clear" w:color="auto" w:fill="auto"/>
        <w:spacing w:before="0" w:after="0" w:line="324" w:lineRule="exact"/>
        <w:ind w:left="20" w:right="20" w:firstLine="560"/>
        <w:rPr>
          <w:sz w:val="28"/>
          <w:szCs w:val="28"/>
        </w:rPr>
      </w:pPr>
    </w:p>
    <w:p w:rsidR="00663CB9" w:rsidRPr="00230EEE" w:rsidRDefault="00663CB9">
      <w:pPr>
        <w:pStyle w:val="40"/>
        <w:keepNext/>
        <w:keepLines/>
        <w:shd w:val="clear" w:color="auto" w:fill="auto"/>
        <w:spacing w:before="0" w:after="0" w:line="324" w:lineRule="exact"/>
        <w:rPr>
          <w:sz w:val="28"/>
          <w:szCs w:val="28"/>
        </w:rPr>
      </w:pPr>
      <w:bookmarkStart w:id="5" w:name="bookmark7"/>
      <w:r w:rsidRPr="00230EEE">
        <w:rPr>
          <w:sz w:val="28"/>
          <w:szCs w:val="28"/>
        </w:rPr>
        <w:t xml:space="preserve">4. Требования об осуществлении контроля </w:t>
      </w:r>
      <w:r w:rsidR="00064730" w:rsidRPr="00064730">
        <w:rPr>
          <w:color w:val="FF0000"/>
          <w:sz w:val="28"/>
          <w:szCs w:val="28"/>
        </w:rPr>
        <w:t>(мониторинга)</w:t>
      </w:r>
      <w:r w:rsidR="00064730">
        <w:rPr>
          <w:sz w:val="28"/>
          <w:szCs w:val="28"/>
        </w:rPr>
        <w:t xml:space="preserve"> </w:t>
      </w:r>
      <w:r w:rsidRPr="00230EEE">
        <w:rPr>
          <w:sz w:val="28"/>
          <w:szCs w:val="28"/>
        </w:rPr>
        <w:t>за соблюдением условий, целей и порядка предоставления субсидий и ответственность за их</w:t>
      </w:r>
      <w:bookmarkEnd w:id="5"/>
    </w:p>
    <w:p w:rsidR="00663CB9" w:rsidRPr="00230EEE" w:rsidRDefault="00663CB9">
      <w:pPr>
        <w:pStyle w:val="40"/>
        <w:keepNext/>
        <w:keepLines/>
        <w:shd w:val="clear" w:color="auto" w:fill="auto"/>
        <w:spacing w:before="0" w:after="303" w:line="260" w:lineRule="exact"/>
        <w:rPr>
          <w:sz w:val="28"/>
          <w:szCs w:val="28"/>
        </w:rPr>
      </w:pPr>
      <w:bookmarkStart w:id="6" w:name="bookmark8"/>
      <w:r w:rsidRPr="00230EEE">
        <w:rPr>
          <w:sz w:val="28"/>
          <w:szCs w:val="28"/>
        </w:rPr>
        <w:t>нарушение</w:t>
      </w:r>
      <w:bookmarkEnd w:id="6"/>
    </w:p>
    <w:p w:rsidR="00C067BA" w:rsidRPr="00230EEE" w:rsidRDefault="00C067BA" w:rsidP="00C067BA">
      <w:pPr>
        <w:autoSpaceDE w:val="0"/>
        <w:autoSpaceDN w:val="0"/>
        <w:adjustRightInd w:val="0"/>
        <w:ind w:firstLine="709"/>
        <w:jc w:val="both"/>
        <w:rPr>
          <w:rFonts w:ascii="Times New Roman" w:hAnsi="Times New Roman"/>
          <w:color w:val="auto"/>
          <w:sz w:val="28"/>
          <w:szCs w:val="28"/>
        </w:rPr>
      </w:pPr>
      <w:r w:rsidRPr="00230EEE">
        <w:rPr>
          <w:rFonts w:ascii="Times New Roman" w:hAnsi="Times New Roman"/>
          <w:color w:val="auto"/>
          <w:sz w:val="28"/>
          <w:szCs w:val="28"/>
        </w:rPr>
        <w:t>4.1. Главный распорядитель и органы финансового муниципального финансового контроля</w:t>
      </w:r>
      <w:r w:rsidR="00064730" w:rsidRPr="004E5458">
        <w:rPr>
          <w:rFonts w:ascii="Times New Roman" w:hAnsi="Times New Roman"/>
          <w:color w:val="FF0000"/>
          <w:sz w:val="28"/>
          <w:szCs w:val="28"/>
        </w:rPr>
        <w:t xml:space="preserve"> (мониторинга</w:t>
      </w:r>
      <w:r w:rsidR="00064730">
        <w:rPr>
          <w:rFonts w:ascii="Times New Roman" w:hAnsi="Times New Roman"/>
          <w:color w:val="auto"/>
          <w:sz w:val="28"/>
          <w:szCs w:val="28"/>
        </w:rPr>
        <w:t>)</w:t>
      </w:r>
      <w:r w:rsidRPr="00230EEE">
        <w:rPr>
          <w:rFonts w:ascii="Times New Roman" w:hAnsi="Times New Roman"/>
          <w:color w:val="auto"/>
          <w:sz w:val="28"/>
          <w:szCs w:val="28"/>
        </w:rPr>
        <w:t xml:space="preserve"> в обязательном порядке проводят проверку соблюдений условий, целей и порядка предоставления субсидий получателям субсидий. </w:t>
      </w:r>
    </w:p>
    <w:p w:rsidR="00A84CD5" w:rsidRPr="00230EEE" w:rsidRDefault="00A84CD5" w:rsidP="00A84CD5">
      <w:pPr>
        <w:pStyle w:val="a6"/>
        <w:shd w:val="clear" w:color="auto" w:fill="auto"/>
        <w:spacing w:before="0" w:after="0" w:line="320" w:lineRule="exact"/>
        <w:ind w:left="20" w:right="20" w:firstLine="560"/>
        <w:rPr>
          <w:sz w:val="28"/>
          <w:szCs w:val="28"/>
        </w:rPr>
      </w:pPr>
      <w:r w:rsidRPr="00230EEE">
        <w:rPr>
          <w:sz w:val="28"/>
          <w:szCs w:val="28"/>
        </w:rPr>
        <w:t xml:space="preserve">Обязательные проверки соблюдения условий, целей и порядка предоставления субсидий их получателями осуществляются Главным распорядителем и органами муниципального финансового контроля </w:t>
      </w:r>
      <w:r w:rsidR="00064730" w:rsidRPr="004E5458">
        <w:rPr>
          <w:color w:val="FF0000"/>
          <w:sz w:val="28"/>
          <w:szCs w:val="28"/>
        </w:rPr>
        <w:t>(мониторинга)</w:t>
      </w:r>
      <w:r w:rsidR="00064730">
        <w:rPr>
          <w:sz w:val="28"/>
          <w:szCs w:val="28"/>
        </w:rPr>
        <w:t xml:space="preserve"> </w:t>
      </w:r>
      <w:r w:rsidRPr="00230EEE">
        <w:rPr>
          <w:sz w:val="28"/>
          <w:szCs w:val="28"/>
        </w:rPr>
        <w:t>в ходе проведения контрольных мероприятий.</w:t>
      </w:r>
    </w:p>
    <w:p w:rsidR="00A84CD5" w:rsidRPr="00230EEE" w:rsidRDefault="00A84CD5" w:rsidP="00A84CD5">
      <w:pPr>
        <w:pStyle w:val="a6"/>
        <w:shd w:val="clear" w:color="auto" w:fill="auto"/>
        <w:spacing w:before="0" w:after="0" w:line="320" w:lineRule="exact"/>
        <w:ind w:left="20" w:right="20" w:firstLine="560"/>
        <w:rPr>
          <w:sz w:val="28"/>
          <w:szCs w:val="28"/>
        </w:rPr>
      </w:pPr>
      <w:r w:rsidRPr="00230EEE">
        <w:rPr>
          <w:sz w:val="28"/>
          <w:szCs w:val="28"/>
        </w:rPr>
        <w:t xml:space="preserve">Получатель субсидии обязан представлять по запросу Главного распорядителя и в установленные им сроки документы и информацию, необходимые для осуществления контроля </w:t>
      </w:r>
      <w:r w:rsidR="00064730" w:rsidRPr="004E5458">
        <w:rPr>
          <w:color w:val="FF0000"/>
          <w:sz w:val="28"/>
          <w:szCs w:val="28"/>
        </w:rPr>
        <w:t>(мониторинга)</w:t>
      </w:r>
      <w:r w:rsidR="00064730">
        <w:rPr>
          <w:sz w:val="28"/>
          <w:szCs w:val="28"/>
        </w:rPr>
        <w:t xml:space="preserve"> </w:t>
      </w:r>
      <w:r w:rsidRPr="00230EEE">
        <w:rPr>
          <w:sz w:val="28"/>
          <w:szCs w:val="28"/>
        </w:rPr>
        <w:t>за соблюдением порядка, цели и условий, установленных настоящим Порядком и Соглашением.</w:t>
      </w:r>
    </w:p>
    <w:p w:rsidR="00C067BA" w:rsidRPr="00230EEE" w:rsidRDefault="00C067BA" w:rsidP="00C067BA">
      <w:pPr>
        <w:autoSpaceDE w:val="0"/>
        <w:autoSpaceDN w:val="0"/>
        <w:adjustRightInd w:val="0"/>
        <w:ind w:firstLine="709"/>
        <w:jc w:val="both"/>
        <w:rPr>
          <w:rFonts w:ascii="Times New Roman" w:hAnsi="Times New Roman"/>
          <w:color w:val="auto"/>
          <w:sz w:val="28"/>
          <w:szCs w:val="28"/>
        </w:rPr>
      </w:pPr>
      <w:r w:rsidRPr="00230EEE">
        <w:rPr>
          <w:rFonts w:ascii="Times New Roman" w:hAnsi="Times New Roman"/>
          <w:color w:val="auto"/>
          <w:sz w:val="28"/>
          <w:szCs w:val="28"/>
        </w:rPr>
        <w:t xml:space="preserve">4.2. Получатели субсидий несут ответственность за недостоверность представленных Главному распорядителю данных, невыполнение показателей результативности и нецелевое использование предоставленных субсидий в соответствии с действующим законодательством. </w:t>
      </w:r>
    </w:p>
    <w:p w:rsidR="00C067BA" w:rsidRPr="00230EEE" w:rsidRDefault="00C067BA" w:rsidP="00C067BA">
      <w:pPr>
        <w:autoSpaceDE w:val="0"/>
        <w:autoSpaceDN w:val="0"/>
        <w:adjustRightInd w:val="0"/>
        <w:ind w:firstLine="709"/>
        <w:jc w:val="both"/>
        <w:rPr>
          <w:rFonts w:ascii="Times New Roman" w:hAnsi="Times New Roman"/>
          <w:color w:val="auto"/>
          <w:sz w:val="28"/>
          <w:szCs w:val="28"/>
        </w:rPr>
      </w:pPr>
      <w:r w:rsidRPr="00230EEE">
        <w:rPr>
          <w:rFonts w:ascii="Times New Roman" w:hAnsi="Times New Roman"/>
          <w:color w:val="auto"/>
          <w:sz w:val="28"/>
          <w:szCs w:val="28"/>
        </w:rPr>
        <w:t>4.3. В случае нарушения получателем субсидий условий, установленных соглашением о ее предоставлении, субсидия подлежит возврату. О нарушении составляется акт, в котором указываются выявленные нарушения, сроки возврата субсидии. Указанный акт направляется получателю субсидии в срок не позднее 5 календарных дней со дня выявления нарушения. Субсидия возвращается получателем в доход бюджета городского округа Красног</w:t>
      </w:r>
      <w:r w:rsidR="00962F7C" w:rsidRPr="00230EEE">
        <w:rPr>
          <w:rFonts w:ascii="Times New Roman" w:hAnsi="Times New Roman"/>
          <w:color w:val="auto"/>
          <w:sz w:val="28"/>
          <w:szCs w:val="28"/>
        </w:rPr>
        <w:t>орск не позднее 30 рабочих дней после получения акта.</w:t>
      </w:r>
      <w:r w:rsidRPr="00230EEE">
        <w:rPr>
          <w:rFonts w:ascii="Times New Roman" w:hAnsi="Times New Roman"/>
          <w:color w:val="auto"/>
          <w:sz w:val="28"/>
          <w:szCs w:val="28"/>
        </w:rPr>
        <w:t xml:space="preserve"> </w:t>
      </w:r>
    </w:p>
    <w:p w:rsidR="00C067BA" w:rsidRPr="00230EEE" w:rsidRDefault="00C067BA" w:rsidP="00C067BA">
      <w:pPr>
        <w:autoSpaceDE w:val="0"/>
        <w:autoSpaceDN w:val="0"/>
        <w:adjustRightInd w:val="0"/>
        <w:ind w:firstLine="567"/>
        <w:jc w:val="both"/>
        <w:rPr>
          <w:rFonts w:ascii="Times New Roman" w:hAnsi="Times New Roman"/>
          <w:color w:val="auto"/>
          <w:sz w:val="28"/>
          <w:szCs w:val="28"/>
        </w:rPr>
      </w:pPr>
      <w:r w:rsidRPr="00230EEE">
        <w:rPr>
          <w:rFonts w:ascii="Times New Roman" w:hAnsi="Times New Roman"/>
          <w:color w:val="auto"/>
          <w:sz w:val="28"/>
          <w:szCs w:val="28"/>
        </w:rPr>
        <w:t xml:space="preserve">4.4. В случае если в отчетном финансовом году не достигнуто значение показателя результативности предоставления субсидии, установленного в соглашении, размер Субсидии на текущий финансовый год подлежит сокращению из расчета 1 процент субсидии за каждый процент недостижения </w:t>
      </w:r>
      <w:r w:rsidRPr="00230EEE">
        <w:rPr>
          <w:rFonts w:ascii="Times New Roman" w:hAnsi="Times New Roman"/>
          <w:color w:val="auto"/>
          <w:sz w:val="28"/>
          <w:szCs w:val="28"/>
        </w:rPr>
        <w:lastRenderedPageBreak/>
        <w:t>соответствующего значения показателя результативности представления субсидии. Средства субсидии подлежат возврату в доход бюджета городского округа Красногорск в течение первых 15 рабочих дней текущего финансового года.</w:t>
      </w:r>
    </w:p>
    <w:p w:rsidR="00C067BA" w:rsidRPr="00230EEE" w:rsidRDefault="00C067BA" w:rsidP="00C067BA">
      <w:pPr>
        <w:autoSpaceDE w:val="0"/>
        <w:autoSpaceDN w:val="0"/>
        <w:adjustRightInd w:val="0"/>
        <w:ind w:firstLine="567"/>
        <w:jc w:val="both"/>
        <w:rPr>
          <w:rFonts w:ascii="Times New Roman" w:hAnsi="Times New Roman"/>
          <w:color w:val="auto"/>
          <w:sz w:val="28"/>
          <w:szCs w:val="28"/>
        </w:rPr>
      </w:pPr>
      <w:r w:rsidRPr="00230EEE">
        <w:rPr>
          <w:rFonts w:ascii="Times New Roman" w:hAnsi="Times New Roman"/>
          <w:color w:val="auto"/>
          <w:sz w:val="28"/>
          <w:szCs w:val="28"/>
        </w:rPr>
        <w:t xml:space="preserve">4.5. 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 </w:t>
      </w:r>
    </w:p>
    <w:p w:rsidR="00A84CD5" w:rsidRPr="00230EEE" w:rsidRDefault="00B308A7" w:rsidP="00A84CD5">
      <w:pPr>
        <w:pStyle w:val="a6"/>
        <w:shd w:val="clear" w:color="auto" w:fill="auto"/>
        <w:tabs>
          <w:tab w:val="left" w:pos="567"/>
        </w:tabs>
        <w:spacing w:before="0" w:after="0" w:line="320" w:lineRule="exact"/>
        <w:ind w:right="20"/>
        <w:rPr>
          <w:sz w:val="28"/>
          <w:szCs w:val="28"/>
        </w:rPr>
        <w:sectPr w:rsidR="00A84CD5" w:rsidRPr="00230EEE">
          <w:type w:val="continuous"/>
          <w:pgSz w:w="11905" w:h="16837"/>
          <w:pgMar w:top="582" w:right="641" w:bottom="834" w:left="1329" w:header="0" w:footer="3" w:gutter="0"/>
          <w:cols w:space="720"/>
          <w:noEndnote/>
          <w:docGrid w:linePitch="360"/>
        </w:sectPr>
      </w:pPr>
      <w:r w:rsidRPr="00230EEE">
        <w:rPr>
          <w:sz w:val="28"/>
          <w:szCs w:val="28"/>
        </w:rPr>
        <w:t xml:space="preserve"> </w:t>
      </w:r>
    </w:p>
    <w:p w:rsidR="00663CB9" w:rsidRPr="00230EEE" w:rsidRDefault="00C067BA" w:rsidP="00283D06">
      <w:pPr>
        <w:autoSpaceDE w:val="0"/>
        <w:autoSpaceDN w:val="0"/>
        <w:adjustRightInd w:val="0"/>
        <w:ind w:firstLine="567"/>
        <w:jc w:val="right"/>
        <w:rPr>
          <w:rFonts w:ascii="Times New Roman" w:hAnsi="Times New Roman" w:cs="Times New Roman"/>
          <w:color w:val="auto"/>
          <w:sz w:val="26"/>
          <w:szCs w:val="26"/>
        </w:rPr>
      </w:pPr>
      <w:r w:rsidRPr="00230EEE">
        <w:rPr>
          <w:rFonts w:eastAsia="Times New Roman"/>
          <w:bCs/>
          <w:color w:val="auto"/>
          <w:sz w:val="28"/>
          <w:szCs w:val="28"/>
        </w:rPr>
        <w:lastRenderedPageBreak/>
        <w:br w:type="page"/>
      </w:r>
      <w:r w:rsidR="00663CB9" w:rsidRPr="00230EEE">
        <w:rPr>
          <w:rFonts w:ascii="Times New Roman" w:hAnsi="Times New Roman" w:cs="Times New Roman"/>
          <w:color w:val="auto"/>
          <w:sz w:val="26"/>
          <w:szCs w:val="26"/>
        </w:rPr>
        <w:lastRenderedPageBreak/>
        <w:t>Приложение № 1 к Порядку</w:t>
      </w:r>
    </w:p>
    <w:p w:rsidR="00283D06" w:rsidRPr="00230EEE" w:rsidRDefault="00283D06" w:rsidP="00283D06">
      <w:pPr>
        <w:autoSpaceDE w:val="0"/>
        <w:autoSpaceDN w:val="0"/>
        <w:adjustRightInd w:val="0"/>
        <w:ind w:firstLine="567"/>
        <w:jc w:val="right"/>
        <w:rPr>
          <w:rFonts w:ascii="Times New Roman" w:hAnsi="Times New Roman" w:cs="Times New Roman"/>
          <w:color w:val="auto"/>
          <w:sz w:val="26"/>
          <w:szCs w:val="26"/>
        </w:rPr>
      </w:pPr>
    </w:p>
    <w:p w:rsidR="00663CB9" w:rsidRPr="00230EEE" w:rsidRDefault="00663CB9">
      <w:pPr>
        <w:pStyle w:val="a6"/>
        <w:shd w:val="clear" w:color="auto" w:fill="auto"/>
        <w:spacing w:before="0" w:after="0" w:line="328" w:lineRule="exact"/>
        <w:jc w:val="center"/>
      </w:pPr>
      <w:r w:rsidRPr="00230EEE">
        <w:t>Заявка на получение субсидии из бюджета городского округа Красногорска некоммерческой организации, объединяющей граждан социально</w:t>
      </w:r>
    </w:p>
    <w:p w:rsidR="00663CB9" w:rsidRPr="00230EEE" w:rsidRDefault="00663CB9">
      <w:pPr>
        <w:pStyle w:val="a6"/>
        <w:shd w:val="clear" w:color="auto" w:fill="auto"/>
        <w:spacing w:before="0" w:after="414" w:line="328" w:lineRule="exact"/>
        <w:jc w:val="center"/>
      </w:pPr>
      <w:r w:rsidRPr="00230EEE">
        <w:t>незащищенных категорий</w:t>
      </w:r>
    </w:p>
    <w:p w:rsidR="00663CB9" w:rsidRPr="00230EEE" w:rsidRDefault="00663CB9">
      <w:pPr>
        <w:pStyle w:val="a6"/>
        <w:shd w:val="clear" w:color="auto" w:fill="auto"/>
        <w:spacing w:before="0" w:after="250" w:line="260" w:lineRule="exact"/>
        <w:ind w:left="3820"/>
        <w:jc w:val="left"/>
      </w:pPr>
      <w:r w:rsidRPr="00230EEE">
        <w:t>Главному распорядителю бюджетных средств</w:t>
      </w:r>
    </w:p>
    <w:p w:rsidR="00663CB9" w:rsidRPr="00230EEE" w:rsidRDefault="00663CB9">
      <w:pPr>
        <w:pStyle w:val="a6"/>
        <w:shd w:val="clear" w:color="auto" w:fill="auto"/>
        <w:spacing w:before="0" w:after="588" w:line="320" w:lineRule="exact"/>
        <w:ind w:right="60" w:firstLine="840"/>
      </w:pPr>
      <w:r w:rsidRPr="00230EEE">
        <w:t>Некоммерческая организация, объединяющая граждан социально незащищенных категорий, просит предоставить субсидию в размере</w:t>
      </w:r>
      <w:r w:rsidR="00D407F2" w:rsidRPr="00230EEE">
        <w:t xml:space="preserve"> ________.</w:t>
      </w:r>
    </w:p>
    <w:p w:rsidR="00663CB9" w:rsidRPr="00230EEE" w:rsidRDefault="00663CB9">
      <w:pPr>
        <w:pStyle w:val="a6"/>
        <w:shd w:val="clear" w:color="auto" w:fill="auto"/>
        <w:tabs>
          <w:tab w:val="left" w:leader="underscore" w:pos="3050"/>
        </w:tabs>
        <w:spacing w:before="0" w:after="259" w:line="260" w:lineRule="exact"/>
        <w:ind w:firstLine="840"/>
      </w:pPr>
      <w:r w:rsidRPr="00230EEE">
        <w:t>Приложение на</w:t>
      </w:r>
      <w:r w:rsidRPr="00230EEE">
        <w:tab/>
        <w:t>листах в 1 экз.:</w:t>
      </w:r>
    </w:p>
    <w:p w:rsidR="00663CB9" w:rsidRPr="00230EEE" w:rsidRDefault="00663CB9">
      <w:pPr>
        <w:pStyle w:val="20"/>
        <w:numPr>
          <w:ilvl w:val="1"/>
          <w:numId w:val="5"/>
        </w:numPr>
        <w:shd w:val="clear" w:color="auto" w:fill="auto"/>
        <w:tabs>
          <w:tab w:val="left" w:pos="1381"/>
        </w:tabs>
        <w:spacing w:before="0" w:after="0" w:line="277" w:lineRule="exact"/>
        <w:ind w:firstLine="560"/>
        <w:jc w:val="both"/>
        <w:rPr>
          <w:sz w:val="26"/>
          <w:szCs w:val="26"/>
        </w:rPr>
      </w:pPr>
      <w:r w:rsidRPr="00230EEE">
        <w:rPr>
          <w:sz w:val="26"/>
          <w:szCs w:val="26"/>
        </w:rPr>
        <w:t>перспективный план развития или годовой план мероприятий;</w:t>
      </w:r>
    </w:p>
    <w:p w:rsidR="00663CB9" w:rsidRPr="00230EEE" w:rsidRDefault="00663CB9">
      <w:pPr>
        <w:pStyle w:val="20"/>
        <w:numPr>
          <w:ilvl w:val="1"/>
          <w:numId w:val="5"/>
        </w:numPr>
        <w:shd w:val="clear" w:color="auto" w:fill="auto"/>
        <w:tabs>
          <w:tab w:val="left" w:pos="1404"/>
        </w:tabs>
        <w:spacing w:before="0" w:after="0" w:line="277" w:lineRule="exact"/>
        <w:ind w:right="60" w:firstLine="560"/>
        <w:jc w:val="both"/>
        <w:rPr>
          <w:sz w:val="26"/>
          <w:szCs w:val="26"/>
        </w:rPr>
      </w:pPr>
      <w:r w:rsidRPr="00230EEE">
        <w:rPr>
          <w:sz w:val="26"/>
          <w:szCs w:val="26"/>
        </w:rPr>
        <w:t>смета расходов на проведение мероприятий; смета расходов на финансовое обеспечение уставной деятельности;</w:t>
      </w:r>
    </w:p>
    <w:p w:rsidR="00663CB9" w:rsidRPr="00230EEE" w:rsidRDefault="00663CB9">
      <w:pPr>
        <w:pStyle w:val="20"/>
        <w:numPr>
          <w:ilvl w:val="1"/>
          <w:numId w:val="5"/>
        </w:numPr>
        <w:shd w:val="clear" w:color="auto" w:fill="auto"/>
        <w:tabs>
          <w:tab w:val="left" w:pos="1404"/>
        </w:tabs>
        <w:spacing w:before="0" w:after="0" w:line="277" w:lineRule="exact"/>
        <w:ind w:right="60" w:firstLine="560"/>
        <w:jc w:val="both"/>
        <w:rPr>
          <w:sz w:val="26"/>
          <w:szCs w:val="26"/>
        </w:rPr>
      </w:pPr>
      <w:r w:rsidRPr="00230EEE">
        <w:rPr>
          <w:sz w:val="26"/>
          <w:szCs w:val="26"/>
        </w:rPr>
        <w:t>выписка из Единого государственного реестра юридических лиц, (оригинал), выданная не ранее чем за 3 месяца до дня представления заявления на получение субсидии;</w:t>
      </w:r>
    </w:p>
    <w:p w:rsidR="00663CB9" w:rsidRPr="00230EEE" w:rsidRDefault="00663CB9">
      <w:pPr>
        <w:pStyle w:val="20"/>
        <w:numPr>
          <w:ilvl w:val="1"/>
          <w:numId w:val="5"/>
        </w:numPr>
        <w:shd w:val="clear" w:color="auto" w:fill="auto"/>
        <w:tabs>
          <w:tab w:val="left" w:pos="1410"/>
        </w:tabs>
        <w:spacing w:before="0" w:after="0" w:line="274" w:lineRule="exact"/>
        <w:ind w:firstLine="560"/>
        <w:jc w:val="both"/>
        <w:rPr>
          <w:sz w:val="26"/>
          <w:szCs w:val="26"/>
        </w:rPr>
      </w:pPr>
      <w:r w:rsidRPr="00230EEE">
        <w:rPr>
          <w:sz w:val="26"/>
          <w:szCs w:val="26"/>
        </w:rPr>
        <w:t>свидетельство о государственной регистрации (копия);</w:t>
      </w:r>
    </w:p>
    <w:p w:rsidR="00663CB9" w:rsidRPr="00230EEE" w:rsidRDefault="00663CB9">
      <w:pPr>
        <w:pStyle w:val="20"/>
        <w:numPr>
          <w:ilvl w:val="1"/>
          <w:numId w:val="5"/>
        </w:numPr>
        <w:shd w:val="clear" w:color="auto" w:fill="auto"/>
        <w:tabs>
          <w:tab w:val="left" w:pos="1395"/>
        </w:tabs>
        <w:spacing w:before="0" w:after="0" w:line="274" w:lineRule="exact"/>
        <w:ind w:firstLine="560"/>
        <w:jc w:val="both"/>
        <w:rPr>
          <w:sz w:val="26"/>
          <w:szCs w:val="26"/>
        </w:rPr>
      </w:pPr>
      <w:r w:rsidRPr="00230EEE">
        <w:rPr>
          <w:sz w:val="26"/>
          <w:szCs w:val="26"/>
        </w:rPr>
        <w:t>устав организации (копия);</w:t>
      </w:r>
    </w:p>
    <w:p w:rsidR="00663CB9" w:rsidRPr="00230EEE" w:rsidRDefault="00663CB9">
      <w:pPr>
        <w:pStyle w:val="20"/>
        <w:numPr>
          <w:ilvl w:val="1"/>
          <w:numId w:val="5"/>
        </w:numPr>
        <w:shd w:val="clear" w:color="auto" w:fill="auto"/>
        <w:tabs>
          <w:tab w:val="left" w:pos="1402"/>
        </w:tabs>
        <w:spacing w:before="0" w:after="0" w:line="274" w:lineRule="exact"/>
        <w:ind w:firstLine="560"/>
        <w:jc w:val="both"/>
        <w:rPr>
          <w:sz w:val="26"/>
          <w:szCs w:val="26"/>
        </w:rPr>
      </w:pPr>
      <w:r w:rsidRPr="00230EEE">
        <w:rPr>
          <w:sz w:val="26"/>
          <w:szCs w:val="26"/>
        </w:rPr>
        <w:t>свидетельство постановке на налоговый учет (копия);</w:t>
      </w:r>
    </w:p>
    <w:p w:rsidR="00663CB9" w:rsidRPr="00230EEE" w:rsidRDefault="00663CB9">
      <w:pPr>
        <w:pStyle w:val="20"/>
        <w:numPr>
          <w:ilvl w:val="1"/>
          <w:numId w:val="5"/>
        </w:numPr>
        <w:shd w:val="clear" w:color="auto" w:fill="auto"/>
        <w:tabs>
          <w:tab w:val="left" w:pos="1400"/>
        </w:tabs>
        <w:spacing w:before="0" w:after="0" w:line="274" w:lineRule="exact"/>
        <w:ind w:right="60" w:firstLine="560"/>
        <w:jc w:val="both"/>
        <w:rPr>
          <w:sz w:val="26"/>
          <w:szCs w:val="26"/>
        </w:rPr>
      </w:pPr>
      <w:r w:rsidRPr="00230EEE">
        <w:rPr>
          <w:sz w:val="26"/>
          <w:szCs w:val="26"/>
        </w:rPr>
        <w:t>учредительные документы юридического лица со всеми актуальными изменениями и дополнениями (копии);</w:t>
      </w:r>
    </w:p>
    <w:p w:rsidR="00663CB9" w:rsidRPr="00230EEE" w:rsidRDefault="00663CB9">
      <w:pPr>
        <w:pStyle w:val="20"/>
        <w:numPr>
          <w:ilvl w:val="1"/>
          <w:numId w:val="5"/>
        </w:numPr>
        <w:shd w:val="clear" w:color="auto" w:fill="auto"/>
        <w:tabs>
          <w:tab w:val="left" w:pos="1408"/>
        </w:tabs>
        <w:spacing w:before="0" w:after="0" w:line="274" w:lineRule="exact"/>
        <w:ind w:right="60" w:firstLine="560"/>
        <w:jc w:val="both"/>
        <w:rPr>
          <w:sz w:val="26"/>
          <w:szCs w:val="26"/>
        </w:rPr>
      </w:pPr>
      <w:r w:rsidRPr="00230EEE">
        <w:rPr>
          <w:sz w:val="26"/>
          <w:szCs w:val="26"/>
        </w:rPr>
        <w:t>справка о деятельности НКО за три года, предшествующих году подаче заявления;</w:t>
      </w:r>
    </w:p>
    <w:p w:rsidR="00663CB9" w:rsidRPr="00230EEE" w:rsidRDefault="00663CB9" w:rsidP="0025550A">
      <w:pPr>
        <w:pStyle w:val="20"/>
        <w:numPr>
          <w:ilvl w:val="1"/>
          <w:numId w:val="5"/>
        </w:numPr>
        <w:shd w:val="clear" w:color="auto" w:fill="auto"/>
        <w:tabs>
          <w:tab w:val="left" w:pos="1406"/>
        </w:tabs>
        <w:spacing w:before="0" w:after="0" w:line="274" w:lineRule="exact"/>
        <w:ind w:right="60" w:firstLine="560"/>
        <w:jc w:val="both"/>
        <w:rPr>
          <w:sz w:val="26"/>
          <w:szCs w:val="26"/>
        </w:rPr>
      </w:pPr>
      <w:r w:rsidRPr="00230EEE">
        <w:rPr>
          <w:sz w:val="26"/>
          <w:szCs w:val="26"/>
        </w:rPr>
        <w:t>справки налогового органа об исполнении обязанностей по уплате налогов,</w:t>
      </w:r>
      <w:r w:rsidR="0025550A" w:rsidRPr="00230EEE">
        <w:rPr>
          <w:sz w:val="26"/>
          <w:szCs w:val="26"/>
        </w:rPr>
        <w:t xml:space="preserve"> </w:t>
      </w:r>
      <w:r w:rsidRPr="00230EEE">
        <w:rPr>
          <w:sz w:val="26"/>
          <w:szCs w:val="26"/>
        </w:rPr>
        <w:t>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более 15 календарных дней от начала даты приема заявок на получение субсидии;</w:t>
      </w:r>
    </w:p>
    <w:p w:rsidR="00663CB9" w:rsidRPr="00230EEE" w:rsidRDefault="00663CB9" w:rsidP="00D407F2">
      <w:pPr>
        <w:pStyle w:val="20"/>
        <w:numPr>
          <w:ilvl w:val="1"/>
          <w:numId w:val="5"/>
        </w:numPr>
        <w:shd w:val="clear" w:color="auto" w:fill="auto"/>
        <w:spacing w:before="0" w:after="0" w:line="270" w:lineRule="exact"/>
        <w:ind w:firstLine="560"/>
        <w:jc w:val="both"/>
        <w:rPr>
          <w:sz w:val="26"/>
          <w:szCs w:val="26"/>
        </w:rPr>
      </w:pPr>
      <w:r w:rsidRPr="00230EEE">
        <w:rPr>
          <w:sz w:val="26"/>
          <w:szCs w:val="26"/>
        </w:rPr>
        <w:t xml:space="preserve"> договор аренды нежилого помещения (копия);</w:t>
      </w:r>
      <w:r w:rsidR="00D407F2" w:rsidRPr="00230EEE">
        <w:rPr>
          <w:sz w:val="26"/>
          <w:szCs w:val="26"/>
        </w:rPr>
        <w:t xml:space="preserve"> договор безвозмездного пользования нежилым помещением; (копия);</w:t>
      </w:r>
    </w:p>
    <w:p w:rsidR="00663CB9" w:rsidRPr="00230EEE" w:rsidRDefault="00D407F2" w:rsidP="0019291A">
      <w:pPr>
        <w:pStyle w:val="20"/>
        <w:framePr w:h="260" w:wrap="around" w:vAnchor="text" w:hAnchor="margin" w:x="7903" w:y="3429"/>
        <w:shd w:val="clear" w:color="auto" w:fill="auto"/>
        <w:spacing w:before="0" w:after="0" w:line="260" w:lineRule="exact"/>
        <w:ind w:left="560"/>
        <w:rPr>
          <w:sz w:val="26"/>
          <w:szCs w:val="26"/>
        </w:rPr>
      </w:pPr>
      <w:r w:rsidRPr="00230EEE">
        <w:rPr>
          <w:sz w:val="26"/>
          <w:szCs w:val="26"/>
        </w:rPr>
        <w:t xml:space="preserve"> </w:t>
      </w:r>
      <w:r w:rsidR="00663CB9" w:rsidRPr="00230EEE">
        <w:rPr>
          <w:sz w:val="26"/>
          <w:szCs w:val="26"/>
        </w:rPr>
        <w:t>ФИО</w:t>
      </w:r>
    </w:p>
    <w:p w:rsidR="00663CB9" w:rsidRPr="00230EEE" w:rsidRDefault="00663CB9">
      <w:pPr>
        <w:pStyle w:val="a6"/>
        <w:framePr w:h="260" w:wrap="around" w:vAnchor="text" w:hAnchor="margin" w:x="4353" w:y="3422"/>
        <w:shd w:val="clear" w:color="auto" w:fill="auto"/>
        <w:spacing w:before="0" w:after="0" w:line="260" w:lineRule="exact"/>
        <w:jc w:val="left"/>
      </w:pPr>
      <w:r w:rsidRPr="00230EEE">
        <w:t>подпись</w:t>
      </w:r>
    </w:p>
    <w:p w:rsidR="00663CB9" w:rsidRPr="00230EEE" w:rsidRDefault="00663CB9">
      <w:pPr>
        <w:pStyle w:val="a6"/>
        <w:framePr w:w="2290" w:h="1130" w:wrap="notBeside" w:vAnchor="text" w:hAnchor="margin" w:x="105" w:y="3167"/>
        <w:shd w:val="clear" w:color="auto" w:fill="auto"/>
        <w:spacing w:before="0" w:after="0" w:line="565" w:lineRule="exact"/>
      </w:pPr>
      <w:r w:rsidRPr="00230EEE">
        <w:t>Руководитель НКО</w:t>
      </w:r>
      <w:r w:rsidR="0025550A" w:rsidRPr="00230EEE">
        <w:t xml:space="preserve">                    </w:t>
      </w:r>
      <w:r w:rsidRPr="00230EEE">
        <w:t xml:space="preserve"> МП</w:t>
      </w:r>
    </w:p>
    <w:p w:rsidR="00D407F2" w:rsidRPr="00230EEE" w:rsidRDefault="00663CB9" w:rsidP="00D407F2">
      <w:pPr>
        <w:pStyle w:val="20"/>
        <w:numPr>
          <w:ilvl w:val="0"/>
          <w:numId w:val="6"/>
        </w:numPr>
        <w:shd w:val="clear" w:color="auto" w:fill="auto"/>
        <w:spacing w:before="0" w:after="83" w:line="270" w:lineRule="exact"/>
        <w:ind w:left="1418" w:right="60" w:hanging="851"/>
        <w:rPr>
          <w:sz w:val="26"/>
          <w:szCs w:val="26"/>
        </w:rPr>
      </w:pPr>
      <w:r w:rsidRPr="00230EEE">
        <w:rPr>
          <w:sz w:val="26"/>
          <w:szCs w:val="26"/>
        </w:rPr>
        <w:t>соглашение о взаимодействии и сотрудничестве (копия);</w:t>
      </w:r>
    </w:p>
    <w:p w:rsidR="00D407F2" w:rsidRPr="00230EEE" w:rsidRDefault="00663CB9" w:rsidP="00D407F2">
      <w:pPr>
        <w:pStyle w:val="20"/>
        <w:numPr>
          <w:ilvl w:val="0"/>
          <w:numId w:val="6"/>
        </w:numPr>
        <w:shd w:val="clear" w:color="auto" w:fill="auto"/>
        <w:spacing w:before="0" w:after="83" w:line="270" w:lineRule="exact"/>
        <w:ind w:left="1418" w:right="60" w:hanging="851"/>
        <w:rPr>
          <w:sz w:val="26"/>
          <w:szCs w:val="26"/>
        </w:rPr>
      </w:pPr>
      <w:r w:rsidRPr="00230EEE">
        <w:rPr>
          <w:sz w:val="26"/>
          <w:szCs w:val="26"/>
        </w:rPr>
        <w:t xml:space="preserve">документы, подтверждающие полномочия руководителя и главного бухгалтера НКО; </w:t>
      </w:r>
    </w:p>
    <w:p w:rsidR="00663CB9" w:rsidRPr="00230EEE" w:rsidRDefault="00D407F2" w:rsidP="00D407F2">
      <w:pPr>
        <w:pStyle w:val="20"/>
        <w:numPr>
          <w:ilvl w:val="0"/>
          <w:numId w:val="6"/>
        </w:numPr>
        <w:shd w:val="clear" w:color="auto" w:fill="auto"/>
        <w:spacing w:before="0" w:after="83" w:line="270" w:lineRule="exact"/>
        <w:ind w:left="1418" w:right="60" w:hanging="851"/>
        <w:rPr>
          <w:sz w:val="26"/>
          <w:szCs w:val="26"/>
        </w:rPr>
      </w:pPr>
      <w:r w:rsidRPr="00230EEE">
        <w:rPr>
          <w:sz w:val="26"/>
          <w:szCs w:val="26"/>
        </w:rPr>
        <w:t>прочая документация.</w:t>
      </w:r>
    </w:p>
    <w:p w:rsidR="00663CB9" w:rsidRPr="00230EEE" w:rsidRDefault="00663CB9">
      <w:pPr>
        <w:pStyle w:val="a6"/>
        <w:shd w:val="clear" w:color="auto" w:fill="auto"/>
        <w:spacing w:before="0" w:after="0" w:line="317" w:lineRule="exact"/>
        <w:ind w:right="60"/>
      </w:pPr>
      <w:r w:rsidRPr="00230EEE">
        <w:t>Достоверность информации (в том числе документов), представленной в составе заявки на получение субсидии из бюджета городского округа Красногорска некоммерческой организации, объединяющей граждан социально незащищенных категорий, подтверждаю.</w:t>
      </w:r>
      <w:r w:rsidRPr="00230EEE">
        <w:br w:type="page"/>
      </w:r>
    </w:p>
    <w:p w:rsidR="00576899" w:rsidRPr="00230EEE" w:rsidRDefault="00576899" w:rsidP="00576899">
      <w:pPr>
        <w:pStyle w:val="13"/>
        <w:shd w:val="clear" w:color="auto" w:fill="auto"/>
        <w:spacing w:line="260" w:lineRule="exact"/>
        <w:jc w:val="right"/>
        <w:rPr>
          <w:rStyle w:val="a8"/>
          <w:u w:val="none"/>
        </w:rPr>
      </w:pPr>
      <w:r w:rsidRPr="00230EEE">
        <w:rPr>
          <w:rStyle w:val="a8"/>
          <w:u w:val="none"/>
        </w:rPr>
        <w:lastRenderedPageBreak/>
        <w:t>Приложение к заявлению</w:t>
      </w:r>
    </w:p>
    <w:p w:rsidR="00576899" w:rsidRPr="00230EEE" w:rsidRDefault="00576899" w:rsidP="00576899">
      <w:pPr>
        <w:pStyle w:val="13"/>
        <w:shd w:val="clear" w:color="auto" w:fill="auto"/>
        <w:spacing w:line="260" w:lineRule="exact"/>
        <w:jc w:val="right"/>
        <w:rPr>
          <w:rStyle w:val="a8"/>
        </w:rPr>
      </w:pPr>
    </w:p>
    <w:tbl>
      <w:tblPr>
        <w:tblW w:w="0" w:type="auto"/>
        <w:jc w:val="center"/>
        <w:tblInd w:w="-625" w:type="dxa"/>
        <w:tblLayout w:type="fixed"/>
        <w:tblCellMar>
          <w:left w:w="0" w:type="dxa"/>
          <w:right w:w="0" w:type="dxa"/>
        </w:tblCellMar>
        <w:tblLook w:val="0000" w:firstRow="0" w:lastRow="0" w:firstColumn="0" w:lastColumn="0" w:noHBand="0" w:noVBand="0"/>
      </w:tblPr>
      <w:tblGrid>
        <w:gridCol w:w="9396"/>
      </w:tblGrid>
      <w:tr w:rsidR="00576899" w:rsidRPr="00230EEE" w:rsidTr="00E41618">
        <w:tblPrEx>
          <w:tblCellMar>
            <w:top w:w="0" w:type="dxa"/>
            <w:left w:w="0" w:type="dxa"/>
            <w:bottom w:w="0" w:type="dxa"/>
            <w:right w:w="0" w:type="dxa"/>
          </w:tblCellMar>
        </w:tblPrEx>
        <w:trPr>
          <w:trHeight w:val="400"/>
          <w:jc w:val="center"/>
        </w:trPr>
        <w:tc>
          <w:tcPr>
            <w:tcW w:w="9396"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887CDC">
            <w:pPr>
              <w:pStyle w:val="a6"/>
              <w:shd w:val="clear" w:color="auto" w:fill="auto"/>
              <w:spacing w:before="0" w:after="0" w:line="240" w:lineRule="auto"/>
            </w:pPr>
          </w:p>
        </w:tc>
      </w:tr>
    </w:tbl>
    <w:p w:rsidR="00576899" w:rsidRPr="00230EEE" w:rsidRDefault="00576899" w:rsidP="00576899">
      <w:pPr>
        <w:pStyle w:val="13"/>
        <w:shd w:val="clear" w:color="auto" w:fill="auto"/>
        <w:spacing w:line="260" w:lineRule="exact"/>
        <w:jc w:val="center"/>
      </w:pPr>
      <w:r w:rsidRPr="00230EEE">
        <w:rPr>
          <w:rStyle w:val="a8"/>
        </w:rPr>
        <w:t xml:space="preserve"> (полное наименование некоммерческой организации)</w:t>
      </w:r>
    </w:p>
    <w:tbl>
      <w:tblPr>
        <w:tblW w:w="0" w:type="auto"/>
        <w:jc w:val="center"/>
        <w:tblLayout w:type="fixed"/>
        <w:tblCellMar>
          <w:left w:w="0" w:type="dxa"/>
          <w:right w:w="0" w:type="dxa"/>
        </w:tblCellMar>
        <w:tblLook w:val="0000" w:firstRow="0" w:lastRow="0" w:firstColumn="0" w:lastColumn="0" w:noHBand="0" w:noVBand="0"/>
      </w:tblPr>
      <w:tblGrid>
        <w:gridCol w:w="7528"/>
        <w:gridCol w:w="2002"/>
      </w:tblGrid>
      <w:tr w:rsidR="00576899" w:rsidRPr="00230EEE" w:rsidTr="00887CDC">
        <w:tblPrEx>
          <w:tblCellMar>
            <w:top w:w="0" w:type="dxa"/>
            <w:left w:w="0" w:type="dxa"/>
            <w:bottom w:w="0" w:type="dxa"/>
            <w:right w:w="0" w:type="dxa"/>
          </w:tblCellMar>
        </w:tblPrEx>
        <w:trPr>
          <w:trHeight w:val="338"/>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Сокращенное наименование некоммерческой организации</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31"/>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Организационно-правовая форма</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31"/>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Дата регистрации</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659"/>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Дата внесения записи о создании в Единый государственный реестр юридических лиц</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28"/>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Основной государственный регистрационный номер</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644"/>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Код по Общероссийскому классификатору продукции (ОКПО)</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652"/>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Код(ы) по Общероссийскому классификатору внешнеэкономической деятельности (ОКВЭД)</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31"/>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ОГРН</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35"/>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ОКТМО</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35"/>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Индивидуальный номер налогоплательщика (ИНН)</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28"/>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Код причины постановки на учет (КПП)</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28"/>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Номер расчетного счета</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31"/>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Наименование банка</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28"/>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Банковский идентификационный код (БИК)</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31"/>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Номер корреспондентского счета</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35"/>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Юридический адрес</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31"/>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Фактический адрес</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31"/>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Почтовый адрес</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31"/>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Адрес (место нахождения)</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28"/>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Телефон</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24"/>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Сайт в сети Интернет</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28"/>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Адрес электронной почты</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24"/>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Наименование должности руководителя</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31"/>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Фамилия, имя, отчество руководителя</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35"/>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Фамилия, имя, отчество главного бухгалтера</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28"/>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Телефон</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r w:rsidR="00576899" w:rsidRPr="00230EEE" w:rsidTr="00887CDC">
        <w:tblPrEx>
          <w:tblCellMar>
            <w:top w:w="0" w:type="dxa"/>
            <w:left w:w="0" w:type="dxa"/>
            <w:bottom w:w="0" w:type="dxa"/>
            <w:right w:w="0" w:type="dxa"/>
          </w:tblCellMar>
        </w:tblPrEx>
        <w:trPr>
          <w:trHeight w:val="349"/>
          <w:jc w:val="center"/>
        </w:trPr>
        <w:tc>
          <w:tcPr>
            <w:tcW w:w="7528"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pStyle w:val="a6"/>
              <w:shd w:val="clear" w:color="auto" w:fill="auto"/>
              <w:spacing w:before="0" w:after="0" w:line="240" w:lineRule="auto"/>
            </w:pPr>
            <w:r w:rsidRPr="00230EEE">
              <w:t>Адрес электронной почты</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576899" w:rsidRPr="00230EEE" w:rsidRDefault="00576899" w:rsidP="0025550A">
            <w:pPr>
              <w:rPr>
                <w:color w:val="auto"/>
                <w:sz w:val="26"/>
                <w:szCs w:val="26"/>
              </w:rPr>
            </w:pPr>
          </w:p>
        </w:tc>
      </w:tr>
    </w:tbl>
    <w:p w:rsidR="00576899" w:rsidRPr="00230EEE" w:rsidRDefault="00576899" w:rsidP="005F7088">
      <w:pPr>
        <w:pStyle w:val="20"/>
        <w:shd w:val="clear" w:color="auto" w:fill="auto"/>
        <w:spacing w:before="0" w:after="1336" w:line="220" w:lineRule="exact"/>
        <w:ind w:left="6520"/>
        <w:rPr>
          <w:sz w:val="26"/>
          <w:szCs w:val="26"/>
        </w:rPr>
      </w:pPr>
    </w:p>
    <w:p w:rsidR="00695FCD" w:rsidRPr="00230EEE" w:rsidRDefault="00695FCD" w:rsidP="00695FCD">
      <w:pPr>
        <w:autoSpaceDE w:val="0"/>
        <w:autoSpaceDN w:val="0"/>
        <w:adjustRightInd w:val="0"/>
        <w:ind w:firstLine="567"/>
        <w:jc w:val="right"/>
        <w:rPr>
          <w:rFonts w:ascii="Times New Roman" w:hAnsi="Times New Roman"/>
          <w:color w:val="auto"/>
          <w:sz w:val="28"/>
          <w:szCs w:val="28"/>
        </w:rPr>
      </w:pPr>
      <w:r w:rsidRPr="00230EEE">
        <w:rPr>
          <w:rFonts w:ascii="Times New Roman" w:hAnsi="Times New Roman"/>
          <w:color w:val="auto"/>
          <w:sz w:val="28"/>
          <w:szCs w:val="28"/>
        </w:rPr>
        <w:lastRenderedPageBreak/>
        <w:t>Приложение №</w:t>
      </w:r>
      <w:r w:rsidR="00E50B8F" w:rsidRPr="00230EEE">
        <w:rPr>
          <w:rFonts w:ascii="Times New Roman" w:hAnsi="Times New Roman"/>
          <w:color w:val="auto"/>
          <w:sz w:val="28"/>
          <w:szCs w:val="28"/>
        </w:rPr>
        <w:t>2</w:t>
      </w:r>
      <w:r w:rsidRPr="00230EEE">
        <w:rPr>
          <w:rFonts w:ascii="Times New Roman" w:hAnsi="Times New Roman"/>
          <w:color w:val="auto"/>
          <w:sz w:val="28"/>
          <w:szCs w:val="28"/>
        </w:rPr>
        <w:t xml:space="preserve"> к Порядку</w:t>
      </w:r>
    </w:p>
    <w:p w:rsidR="00695FCD" w:rsidRPr="00230EEE" w:rsidRDefault="00695FCD" w:rsidP="00695FCD">
      <w:pPr>
        <w:autoSpaceDE w:val="0"/>
        <w:autoSpaceDN w:val="0"/>
        <w:adjustRightInd w:val="0"/>
        <w:ind w:firstLine="567"/>
        <w:jc w:val="right"/>
        <w:rPr>
          <w:rFonts w:ascii="Times New Roman" w:hAnsi="Times New Roman"/>
          <w:color w:val="auto"/>
          <w:sz w:val="28"/>
          <w:szCs w:val="28"/>
        </w:rPr>
      </w:pPr>
    </w:p>
    <w:p w:rsidR="00695FCD" w:rsidRPr="00230EEE" w:rsidRDefault="00695FCD" w:rsidP="00695FCD">
      <w:pPr>
        <w:autoSpaceDE w:val="0"/>
        <w:autoSpaceDN w:val="0"/>
        <w:adjustRightInd w:val="0"/>
        <w:spacing w:line="276" w:lineRule="auto"/>
        <w:ind w:firstLine="567"/>
        <w:jc w:val="center"/>
        <w:rPr>
          <w:rFonts w:ascii="Times New Roman" w:hAnsi="Times New Roman"/>
          <w:color w:val="auto"/>
          <w:sz w:val="28"/>
          <w:szCs w:val="28"/>
        </w:rPr>
      </w:pPr>
      <w:r w:rsidRPr="00230EEE">
        <w:rPr>
          <w:rFonts w:ascii="Times New Roman" w:hAnsi="Times New Roman"/>
          <w:color w:val="auto"/>
          <w:sz w:val="28"/>
          <w:szCs w:val="28"/>
        </w:rPr>
        <w:t>Отчет об использовании субсидии и достижении показателей результативности использовании субсидии</w:t>
      </w:r>
    </w:p>
    <w:p w:rsidR="00695FCD" w:rsidRPr="00230EEE" w:rsidRDefault="00695FCD" w:rsidP="00695FCD">
      <w:pPr>
        <w:autoSpaceDE w:val="0"/>
        <w:autoSpaceDN w:val="0"/>
        <w:adjustRightInd w:val="0"/>
        <w:spacing w:line="276" w:lineRule="auto"/>
        <w:ind w:firstLine="567"/>
        <w:jc w:val="center"/>
        <w:rPr>
          <w:rFonts w:ascii="Times New Roman" w:hAnsi="Times New Roman"/>
          <w:color w:val="auto"/>
          <w:sz w:val="28"/>
          <w:szCs w:val="28"/>
        </w:rPr>
      </w:pPr>
      <w:r w:rsidRPr="00230EEE">
        <w:rPr>
          <w:rFonts w:ascii="Times New Roman" w:hAnsi="Times New Roman"/>
          <w:color w:val="auto"/>
          <w:sz w:val="28"/>
          <w:szCs w:val="28"/>
        </w:rPr>
        <w:t>за _________________20___г.</w:t>
      </w:r>
    </w:p>
    <w:p w:rsidR="00695FCD" w:rsidRPr="00230EEE" w:rsidRDefault="00695FCD" w:rsidP="00695FCD">
      <w:pPr>
        <w:autoSpaceDE w:val="0"/>
        <w:autoSpaceDN w:val="0"/>
        <w:adjustRightInd w:val="0"/>
        <w:spacing w:line="276" w:lineRule="auto"/>
        <w:ind w:firstLine="567"/>
        <w:jc w:val="center"/>
        <w:rPr>
          <w:rFonts w:ascii="Times New Roman" w:hAnsi="Times New Roman"/>
          <w:color w:val="auto"/>
          <w:sz w:val="28"/>
          <w:szCs w:val="28"/>
        </w:rPr>
      </w:pPr>
    </w:p>
    <w:p w:rsidR="00695FCD" w:rsidRPr="00230EEE" w:rsidRDefault="00695FCD" w:rsidP="00695FCD">
      <w:pPr>
        <w:autoSpaceDE w:val="0"/>
        <w:autoSpaceDN w:val="0"/>
        <w:adjustRightInd w:val="0"/>
        <w:ind w:firstLine="567"/>
        <w:jc w:val="center"/>
        <w:rPr>
          <w:rFonts w:ascii="Times New Roman" w:hAnsi="Times New Roman"/>
          <w:color w:val="auto"/>
          <w:sz w:val="28"/>
          <w:szCs w:val="28"/>
        </w:rPr>
      </w:pPr>
      <w:r w:rsidRPr="00230EEE">
        <w:rPr>
          <w:rFonts w:ascii="Times New Roman" w:hAnsi="Times New Roman"/>
          <w:color w:val="auto"/>
          <w:sz w:val="28"/>
          <w:szCs w:val="28"/>
        </w:rPr>
        <w:t>__________________________________________________________</w:t>
      </w:r>
    </w:p>
    <w:p w:rsidR="00695FCD" w:rsidRPr="00230EEE" w:rsidRDefault="00695FCD" w:rsidP="00695FCD">
      <w:pPr>
        <w:autoSpaceDE w:val="0"/>
        <w:autoSpaceDN w:val="0"/>
        <w:adjustRightInd w:val="0"/>
        <w:ind w:firstLine="567"/>
        <w:jc w:val="center"/>
        <w:rPr>
          <w:rFonts w:ascii="Times New Roman" w:hAnsi="Times New Roman"/>
          <w:color w:val="auto"/>
          <w:sz w:val="28"/>
          <w:szCs w:val="28"/>
        </w:rPr>
      </w:pPr>
      <w:r w:rsidRPr="00230EEE">
        <w:rPr>
          <w:rFonts w:ascii="Times New Roman" w:hAnsi="Times New Roman"/>
          <w:color w:val="auto"/>
          <w:sz w:val="28"/>
          <w:szCs w:val="28"/>
        </w:rPr>
        <w:t>(наименование некоммерческой организации)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559"/>
        <w:gridCol w:w="1985"/>
        <w:gridCol w:w="1841"/>
        <w:gridCol w:w="1703"/>
      </w:tblGrid>
      <w:tr w:rsidR="00695FCD" w:rsidRPr="00230EEE" w:rsidTr="00516596">
        <w:trPr>
          <w:trHeight w:val="1373"/>
        </w:trPr>
        <w:tc>
          <w:tcPr>
            <w:tcW w:w="1242" w:type="dxa"/>
            <w:vMerge w:val="restart"/>
          </w:tcPr>
          <w:p w:rsidR="00695FCD" w:rsidRPr="00230EEE" w:rsidRDefault="00695FCD" w:rsidP="00516596">
            <w:pPr>
              <w:autoSpaceDE w:val="0"/>
              <w:autoSpaceDN w:val="0"/>
              <w:adjustRightInd w:val="0"/>
              <w:rPr>
                <w:rFonts w:ascii="Times New Roman" w:hAnsi="Times New Roman"/>
                <w:color w:val="auto"/>
                <w:sz w:val="28"/>
                <w:szCs w:val="28"/>
              </w:rPr>
            </w:pPr>
            <w:r w:rsidRPr="00230EEE">
              <w:rPr>
                <w:rFonts w:ascii="Times New Roman" w:hAnsi="Times New Roman"/>
                <w:color w:val="auto"/>
                <w:sz w:val="28"/>
                <w:szCs w:val="28"/>
              </w:rPr>
              <w:t>Направление расходов</w:t>
            </w:r>
          </w:p>
        </w:tc>
        <w:tc>
          <w:tcPr>
            <w:tcW w:w="1276" w:type="dxa"/>
            <w:vMerge w:val="restart"/>
          </w:tcPr>
          <w:p w:rsidR="00695FCD" w:rsidRPr="00230EEE" w:rsidRDefault="00695FCD" w:rsidP="00516596">
            <w:pPr>
              <w:autoSpaceDE w:val="0"/>
              <w:autoSpaceDN w:val="0"/>
              <w:adjustRightInd w:val="0"/>
              <w:rPr>
                <w:rFonts w:ascii="Times New Roman" w:hAnsi="Times New Roman"/>
                <w:color w:val="auto"/>
                <w:sz w:val="28"/>
                <w:szCs w:val="28"/>
              </w:rPr>
            </w:pPr>
            <w:r w:rsidRPr="00230EEE">
              <w:rPr>
                <w:rFonts w:ascii="Times New Roman" w:hAnsi="Times New Roman"/>
                <w:color w:val="auto"/>
                <w:sz w:val="28"/>
                <w:szCs w:val="28"/>
              </w:rPr>
              <w:t>Плановое значение на 20___г</w:t>
            </w:r>
          </w:p>
        </w:tc>
        <w:tc>
          <w:tcPr>
            <w:tcW w:w="1559" w:type="dxa"/>
            <w:vMerge w:val="restart"/>
          </w:tcPr>
          <w:p w:rsidR="00695FCD" w:rsidRPr="00230EEE" w:rsidRDefault="00695FCD" w:rsidP="00516596">
            <w:pPr>
              <w:autoSpaceDE w:val="0"/>
              <w:autoSpaceDN w:val="0"/>
              <w:adjustRightInd w:val="0"/>
              <w:rPr>
                <w:rFonts w:ascii="Times New Roman" w:hAnsi="Times New Roman"/>
                <w:color w:val="auto"/>
                <w:sz w:val="28"/>
                <w:szCs w:val="28"/>
              </w:rPr>
            </w:pPr>
            <w:r w:rsidRPr="00230EEE">
              <w:rPr>
                <w:rFonts w:ascii="Times New Roman" w:hAnsi="Times New Roman"/>
                <w:color w:val="auto"/>
                <w:sz w:val="28"/>
                <w:szCs w:val="28"/>
              </w:rPr>
              <w:t>Получено субсидий (нарастающим итогом с начала года)</w:t>
            </w:r>
          </w:p>
        </w:tc>
        <w:tc>
          <w:tcPr>
            <w:tcW w:w="1985" w:type="dxa"/>
            <w:vMerge w:val="restart"/>
          </w:tcPr>
          <w:p w:rsidR="00695FCD" w:rsidRPr="00230EEE" w:rsidRDefault="00695FCD" w:rsidP="00516596">
            <w:pPr>
              <w:autoSpaceDE w:val="0"/>
              <w:autoSpaceDN w:val="0"/>
              <w:adjustRightInd w:val="0"/>
              <w:rPr>
                <w:rFonts w:ascii="Times New Roman" w:hAnsi="Times New Roman"/>
                <w:color w:val="auto"/>
                <w:sz w:val="28"/>
                <w:szCs w:val="28"/>
              </w:rPr>
            </w:pPr>
            <w:r w:rsidRPr="00230EEE">
              <w:rPr>
                <w:rFonts w:ascii="Times New Roman" w:hAnsi="Times New Roman"/>
                <w:color w:val="auto"/>
                <w:sz w:val="28"/>
                <w:szCs w:val="28"/>
              </w:rPr>
              <w:t>Фактически израсходовано субсидий (с нарастающим итогом с начала финансового года)</w:t>
            </w:r>
          </w:p>
        </w:tc>
        <w:tc>
          <w:tcPr>
            <w:tcW w:w="1841" w:type="dxa"/>
            <w:vMerge w:val="restart"/>
          </w:tcPr>
          <w:p w:rsidR="00695FCD" w:rsidRPr="00230EEE" w:rsidRDefault="00695FCD" w:rsidP="00516596">
            <w:pPr>
              <w:autoSpaceDE w:val="0"/>
              <w:autoSpaceDN w:val="0"/>
              <w:adjustRightInd w:val="0"/>
              <w:rPr>
                <w:rFonts w:ascii="Times New Roman" w:hAnsi="Times New Roman"/>
                <w:color w:val="auto"/>
                <w:sz w:val="28"/>
                <w:szCs w:val="28"/>
              </w:rPr>
            </w:pPr>
            <w:r w:rsidRPr="00230EEE">
              <w:rPr>
                <w:rFonts w:ascii="Times New Roman" w:hAnsi="Times New Roman"/>
                <w:color w:val="auto"/>
                <w:sz w:val="28"/>
                <w:szCs w:val="28"/>
              </w:rPr>
              <w:t xml:space="preserve">Остаток неиспользованных средств субсидии </w:t>
            </w:r>
          </w:p>
        </w:tc>
        <w:tc>
          <w:tcPr>
            <w:tcW w:w="1703" w:type="dxa"/>
            <w:vMerge w:val="restart"/>
          </w:tcPr>
          <w:p w:rsidR="00695FCD" w:rsidRPr="00230EEE" w:rsidRDefault="00695FCD" w:rsidP="00516596">
            <w:pPr>
              <w:autoSpaceDE w:val="0"/>
              <w:autoSpaceDN w:val="0"/>
              <w:adjustRightInd w:val="0"/>
              <w:rPr>
                <w:rFonts w:ascii="Times New Roman" w:hAnsi="Times New Roman"/>
                <w:color w:val="auto"/>
                <w:sz w:val="28"/>
                <w:szCs w:val="28"/>
              </w:rPr>
            </w:pPr>
            <w:r w:rsidRPr="00230EEE">
              <w:rPr>
                <w:rFonts w:ascii="Times New Roman" w:hAnsi="Times New Roman"/>
                <w:color w:val="auto"/>
                <w:sz w:val="28"/>
                <w:szCs w:val="28"/>
              </w:rPr>
              <w:t xml:space="preserve">Перечень документов, подтверждающих произведённые расходы </w:t>
            </w:r>
          </w:p>
        </w:tc>
      </w:tr>
      <w:tr w:rsidR="00695FCD" w:rsidRPr="00230EEE" w:rsidTr="00516596">
        <w:trPr>
          <w:trHeight w:val="330"/>
        </w:trPr>
        <w:tc>
          <w:tcPr>
            <w:tcW w:w="1242" w:type="dxa"/>
            <w:vMerge/>
          </w:tcPr>
          <w:p w:rsidR="00695FCD" w:rsidRPr="00230EEE" w:rsidRDefault="00695FCD" w:rsidP="00516596">
            <w:pPr>
              <w:autoSpaceDE w:val="0"/>
              <w:autoSpaceDN w:val="0"/>
              <w:adjustRightInd w:val="0"/>
              <w:rPr>
                <w:rFonts w:ascii="Times New Roman" w:hAnsi="Times New Roman"/>
                <w:color w:val="auto"/>
                <w:sz w:val="28"/>
                <w:szCs w:val="28"/>
              </w:rPr>
            </w:pPr>
          </w:p>
        </w:tc>
        <w:tc>
          <w:tcPr>
            <w:tcW w:w="1276" w:type="dxa"/>
            <w:vMerge/>
          </w:tcPr>
          <w:p w:rsidR="00695FCD" w:rsidRPr="00230EEE" w:rsidRDefault="00695FCD" w:rsidP="00516596">
            <w:pPr>
              <w:autoSpaceDE w:val="0"/>
              <w:autoSpaceDN w:val="0"/>
              <w:adjustRightInd w:val="0"/>
              <w:rPr>
                <w:rFonts w:ascii="Times New Roman" w:hAnsi="Times New Roman"/>
                <w:color w:val="auto"/>
                <w:sz w:val="28"/>
                <w:szCs w:val="28"/>
              </w:rPr>
            </w:pPr>
          </w:p>
        </w:tc>
        <w:tc>
          <w:tcPr>
            <w:tcW w:w="1559" w:type="dxa"/>
            <w:vMerge/>
          </w:tcPr>
          <w:p w:rsidR="00695FCD" w:rsidRPr="00230EEE" w:rsidRDefault="00695FCD" w:rsidP="00516596">
            <w:pPr>
              <w:autoSpaceDE w:val="0"/>
              <w:autoSpaceDN w:val="0"/>
              <w:adjustRightInd w:val="0"/>
              <w:rPr>
                <w:rFonts w:ascii="Times New Roman" w:hAnsi="Times New Roman"/>
                <w:color w:val="auto"/>
                <w:sz w:val="28"/>
                <w:szCs w:val="28"/>
              </w:rPr>
            </w:pPr>
          </w:p>
        </w:tc>
        <w:tc>
          <w:tcPr>
            <w:tcW w:w="1985" w:type="dxa"/>
            <w:vMerge/>
          </w:tcPr>
          <w:p w:rsidR="00695FCD" w:rsidRPr="00230EEE" w:rsidRDefault="00695FCD" w:rsidP="00516596">
            <w:pPr>
              <w:autoSpaceDE w:val="0"/>
              <w:autoSpaceDN w:val="0"/>
              <w:adjustRightInd w:val="0"/>
              <w:rPr>
                <w:rFonts w:ascii="Times New Roman" w:hAnsi="Times New Roman"/>
                <w:color w:val="auto"/>
                <w:sz w:val="28"/>
                <w:szCs w:val="28"/>
              </w:rPr>
            </w:pPr>
          </w:p>
        </w:tc>
        <w:tc>
          <w:tcPr>
            <w:tcW w:w="1841" w:type="dxa"/>
            <w:vMerge/>
          </w:tcPr>
          <w:p w:rsidR="00695FCD" w:rsidRPr="00230EEE" w:rsidRDefault="00695FCD" w:rsidP="00516596">
            <w:pPr>
              <w:autoSpaceDE w:val="0"/>
              <w:autoSpaceDN w:val="0"/>
              <w:adjustRightInd w:val="0"/>
              <w:rPr>
                <w:rFonts w:ascii="Times New Roman" w:hAnsi="Times New Roman"/>
                <w:color w:val="auto"/>
                <w:sz w:val="28"/>
                <w:szCs w:val="28"/>
              </w:rPr>
            </w:pPr>
          </w:p>
        </w:tc>
        <w:tc>
          <w:tcPr>
            <w:tcW w:w="1703" w:type="dxa"/>
            <w:vMerge/>
          </w:tcPr>
          <w:p w:rsidR="00695FCD" w:rsidRPr="00230EEE" w:rsidRDefault="00695FCD" w:rsidP="00516596">
            <w:pPr>
              <w:autoSpaceDE w:val="0"/>
              <w:autoSpaceDN w:val="0"/>
              <w:adjustRightInd w:val="0"/>
              <w:rPr>
                <w:rFonts w:ascii="Times New Roman" w:hAnsi="Times New Roman"/>
                <w:color w:val="auto"/>
                <w:sz w:val="28"/>
                <w:szCs w:val="28"/>
              </w:rPr>
            </w:pPr>
          </w:p>
        </w:tc>
      </w:tr>
      <w:tr w:rsidR="00695FCD" w:rsidRPr="00230EEE" w:rsidTr="00516596">
        <w:tc>
          <w:tcPr>
            <w:tcW w:w="1242" w:type="dxa"/>
          </w:tcPr>
          <w:p w:rsidR="00695FCD" w:rsidRPr="00230EEE" w:rsidRDefault="00695FCD" w:rsidP="00516596">
            <w:pPr>
              <w:autoSpaceDE w:val="0"/>
              <w:autoSpaceDN w:val="0"/>
              <w:adjustRightInd w:val="0"/>
              <w:rPr>
                <w:rFonts w:ascii="Times New Roman" w:hAnsi="Times New Roman"/>
                <w:color w:val="auto"/>
                <w:sz w:val="28"/>
                <w:szCs w:val="28"/>
              </w:rPr>
            </w:pPr>
            <w:r w:rsidRPr="00230EEE">
              <w:rPr>
                <w:rFonts w:ascii="Times New Roman" w:hAnsi="Times New Roman"/>
                <w:color w:val="auto"/>
                <w:sz w:val="28"/>
                <w:szCs w:val="28"/>
              </w:rPr>
              <w:t>1</w:t>
            </w:r>
          </w:p>
        </w:tc>
        <w:tc>
          <w:tcPr>
            <w:tcW w:w="1276" w:type="dxa"/>
          </w:tcPr>
          <w:p w:rsidR="00695FCD" w:rsidRPr="00230EEE" w:rsidRDefault="00695FCD" w:rsidP="00516596">
            <w:pPr>
              <w:autoSpaceDE w:val="0"/>
              <w:autoSpaceDN w:val="0"/>
              <w:adjustRightInd w:val="0"/>
              <w:rPr>
                <w:rFonts w:ascii="Times New Roman" w:hAnsi="Times New Roman"/>
                <w:color w:val="auto"/>
                <w:sz w:val="28"/>
                <w:szCs w:val="28"/>
              </w:rPr>
            </w:pPr>
            <w:r w:rsidRPr="00230EEE">
              <w:rPr>
                <w:rFonts w:ascii="Times New Roman" w:hAnsi="Times New Roman"/>
                <w:color w:val="auto"/>
                <w:sz w:val="28"/>
                <w:szCs w:val="28"/>
              </w:rPr>
              <w:t>2</w:t>
            </w:r>
          </w:p>
        </w:tc>
        <w:tc>
          <w:tcPr>
            <w:tcW w:w="1559" w:type="dxa"/>
          </w:tcPr>
          <w:p w:rsidR="00695FCD" w:rsidRPr="00230EEE" w:rsidRDefault="00695FCD" w:rsidP="00516596">
            <w:pPr>
              <w:autoSpaceDE w:val="0"/>
              <w:autoSpaceDN w:val="0"/>
              <w:adjustRightInd w:val="0"/>
              <w:rPr>
                <w:rFonts w:ascii="Times New Roman" w:hAnsi="Times New Roman"/>
                <w:color w:val="auto"/>
                <w:sz w:val="28"/>
                <w:szCs w:val="28"/>
              </w:rPr>
            </w:pPr>
            <w:r w:rsidRPr="00230EEE">
              <w:rPr>
                <w:rFonts w:ascii="Times New Roman" w:hAnsi="Times New Roman"/>
                <w:color w:val="auto"/>
                <w:sz w:val="28"/>
                <w:szCs w:val="28"/>
              </w:rPr>
              <w:t>3</w:t>
            </w:r>
          </w:p>
        </w:tc>
        <w:tc>
          <w:tcPr>
            <w:tcW w:w="1985" w:type="dxa"/>
          </w:tcPr>
          <w:p w:rsidR="00695FCD" w:rsidRPr="00230EEE" w:rsidRDefault="00695FCD" w:rsidP="00516596">
            <w:pPr>
              <w:autoSpaceDE w:val="0"/>
              <w:autoSpaceDN w:val="0"/>
              <w:adjustRightInd w:val="0"/>
              <w:rPr>
                <w:rFonts w:ascii="Times New Roman" w:hAnsi="Times New Roman"/>
                <w:color w:val="auto"/>
                <w:sz w:val="28"/>
                <w:szCs w:val="28"/>
              </w:rPr>
            </w:pPr>
            <w:r w:rsidRPr="00230EEE">
              <w:rPr>
                <w:rFonts w:ascii="Times New Roman" w:hAnsi="Times New Roman"/>
                <w:color w:val="auto"/>
                <w:sz w:val="28"/>
                <w:szCs w:val="28"/>
              </w:rPr>
              <w:t>4</w:t>
            </w:r>
          </w:p>
        </w:tc>
        <w:tc>
          <w:tcPr>
            <w:tcW w:w="1841" w:type="dxa"/>
          </w:tcPr>
          <w:p w:rsidR="00695FCD" w:rsidRPr="00230EEE" w:rsidRDefault="00695FCD" w:rsidP="00516596">
            <w:pPr>
              <w:autoSpaceDE w:val="0"/>
              <w:autoSpaceDN w:val="0"/>
              <w:adjustRightInd w:val="0"/>
              <w:rPr>
                <w:rFonts w:ascii="Times New Roman" w:hAnsi="Times New Roman"/>
                <w:color w:val="auto"/>
                <w:sz w:val="28"/>
                <w:szCs w:val="28"/>
              </w:rPr>
            </w:pPr>
            <w:r w:rsidRPr="00230EEE">
              <w:rPr>
                <w:rFonts w:ascii="Times New Roman" w:hAnsi="Times New Roman"/>
                <w:color w:val="auto"/>
                <w:sz w:val="28"/>
                <w:szCs w:val="28"/>
              </w:rPr>
              <w:t>5</w:t>
            </w:r>
          </w:p>
        </w:tc>
        <w:tc>
          <w:tcPr>
            <w:tcW w:w="1703" w:type="dxa"/>
          </w:tcPr>
          <w:p w:rsidR="00695FCD" w:rsidRPr="00230EEE" w:rsidRDefault="00695FCD" w:rsidP="00516596">
            <w:pPr>
              <w:autoSpaceDE w:val="0"/>
              <w:autoSpaceDN w:val="0"/>
              <w:adjustRightInd w:val="0"/>
              <w:rPr>
                <w:rFonts w:ascii="Times New Roman" w:hAnsi="Times New Roman"/>
                <w:color w:val="auto"/>
                <w:sz w:val="28"/>
                <w:szCs w:val="28"/>
              </w:rPr>
            </w:pPr>
            <w:r w:rsidRPr="00230EEE">
              <w:rPr>
                <w:rFonts w:ascii="Times New Roman" w:hAnsi="Times New Roman"/>
                <w:color w:val="auto"/>
                <w:sz w:val="28"/>
                <w:szCs w:val="28"/>
              </w:rPr>
              <w:t>6</w:t>
            </w:r>
          </w:p>
        </w:tc>
      </w:tr>
    </w:tbl>
    <w:p w:rsidR="00695FCD" w:rsidRPr="00230EEE" w:rsidRDefault="00695FCD" w:rsidP="00695FCD">
      <w:pPr>
        <w:autoSpaceDE w:val="0"/>
        <w:autoSpaceDN w:val="0"/>
        <w:adjustRightInd w:val="0"/>
        <w:rPr>
          <w:rFonts w:ascii="Times New Roman" w:hAnsi="Times New Roman"/>
          <w:color w:val="auto"/>
          <w:sz w:val="28"/>
          <w:szCs w:val="28"/>
        </w:rPr>
      </w:pPr>
    </w:p>
    <w:p w:rsidR="00695FCD" w:rsidRPr="00230EEE" w:rsidRDefault="00695FCD" w:rsidP="00695FCD">
      <w:pPr>
        <w:autoSpaceDE w:val="0"/>
        <w:autoSpaceDN w:val="0"/>
        <w:adjustRightInd w:val="0"/>
        <w:jc w:val="both"/>
        <w:outlineLvl w:val="0"/>
        <w:rPr>
          <w:rFonts w:ascii="Times New Roman" w:hAnsi="Times New Roman"/>
          <w:color w:val="auto"/>
          <w:sz w:val="28"/>
          <w:szCs w:val="28"/>
        </w:rPr>
      </w:pPr>
    </w:p>
    <w:p w:rsidR="00695FCD" w:rsidRPr="00230EEE" w:rsidRDefault="00695FCD" w:rsidP="00695FCD">
      <w:pPr>
        <w:autoSpaceDE w:val="0"/>
        <w:autoSpaceDN w:val="0"/>
        <w:adjustRightInd w:val="0"/>
        <w:jc w:val="both"/>
        <w:outlineLvl w:val="0"/>
        <w:rPr>
          <w:rFonts w:ascii="Times New Roman" w:hAnsi="Times New Roman"/>
          <w:color w:val="auto"/>
          <w:sz w:val="28"/>
          <w:szCs w:val="28"/>
        </w:rPr>
      </w:pPr>
    </w:p>
    <w:p w:rsidR="00695FCD" w:rsidRPr="00230EEE" w:rsidRDefault="00695FCD" w:rsidP="00695FCD">
      <w:pPr>
        <w:autoSpaceDE w:val="0"/>
        <w:autoSpaceDN w:val="0"/>
        <w:adjustRightInd w:val="0"/>
        <w:jc w:val="both"/>
        <w:outlineLvl w:val="0"/>
        <w:rPr>
          <w:rFonts w:ascii="Times New Roman" w:hAnsi="Times New Roman"/>
          <w:color w:val="auto"/>
          <w:sz w:val="28"/>
          <w:szCs w:val="28"/>
        </w:rPr>
      </w:pPr>
    </w:p>
    <w:p w:rsidR="00695FCD" w:rsidRPr="00230EEE" w:rsidRDefault="00695FCD" w:rsidP="00695FCD">
      <w:pPr>
        <w:autoSpaceDE w:val="0"/>
        <w:autoSpaceDN w:val="0"/>
        <w:adjustRightInd w:val="0"/>
        <w:jc w:val="both"/>
        <w:outlineLvl w:val="0"/>
        <w:rPr>
          <w:rFonts w:ascii="Times New Roman" w:hAnsi="Times New Roman"/>
          <w:color w:val="auto"/>
          <w:sz w:val="28"/>
          <w:szCs w:val="28"/>
        </w:rPr>
      </w:pPr>
    </w:p>
    <w:tbl>
      <w:tblPr>
        <w:tblW w:w="9640" w:type="dxa"/>
        <w:tblInd w:w="-80" w:type="dxa"/>
        <w:tblLayout w:type="fixed"/>
        <w:tblCellMar>
          <w:top w:w="102" w:type="dxa"/>
          <w:left w:w="62" w:type="dxa"/>
          <w:bottom w:w="102" w:type="dxa"/>
          <w:right w:w="62" w:type="dxa"/>
        </w:tblCellMar>
        <w:tblLook w:val="0000" w:firstRow="0" w:lastRow="0" w:firstColumn="0" w:lastColumn="0" w:noHBand="0" w:noVBand="0"/>
      </w:tblPr>
      <w:tblGrid>
        <w:gridCol w:w="567"/>
        <w:gridCol w:w="1701"/>
        <w:gridCol w:w="1985"/>
        <w:gridCol w:w="1417"/>
        <w:gridCol w:w="1474"/>
        <w:gridCol w:w="1192"/>
        <w:gridCol w:w="1304"/>
      </w:tblGrid>
      <w:tr w:rsidR="00695FCD" w:rsidRPr="00230EEE" w:rsidTr="00516596">
        <w:tc>
          <w:tcPr>
            <w:tcW w:w="567" w:type="dxa"/>
            <w:tcBorders>
              <w:top w:val="single" w:sz="4" w:space="0" w:color="auto"/>
              <w:left w:val="single" w:sz="4" w:space="0" w:color="auto"/>
              <w:bottom w:val="single" w:sz="4" w:space="0" w:color="auto"/>
              <w:right w:val="single" w:sz="4" w:space="0" w:color="auto"/>
            </w:tcBorders>
          </w:tcPr>
          <w:p w:rsidR="00695FCD" w:rsidRPr="00230EEE" w:rsidRDefault="00695FCD" w:rsidP="00516596">
            <w:pPr>
              <w:autoSpaceDE w:val="0"/>
              <w:autoSpaceDN w:val="0"/>
              <w:adjustRightInd w:val="0"/>
              <w:jc w:val="center"/>
              <w:rPr>
                <w:rFonts w:ascii="Times New Roman" w:hAnsi="Times New Roman"/>
                <w:color w:val="auto"/>
                <w:sz w:val="28"/>
                <w:szCs w:val="28"/>
              </w:rPr>
            </w:pPr>
            <w:r w:rsidRPr="00230EEE">
              <w:rPr>
                <w:rFonts w:ascii="Times New Roman" w:hAnsi="Times New Roman"/>
                <w:color w:val="auto"/>
                <w:sz w:val="28"/>
                <w:szCs w:val="28"/>
              </w:rPr>
              <w:t>N п/п</w:t>
            </w:r>
          </w:p>
        </w:tc>
        <w:tc>
          <w:tcPr>
            <w:tcW w:w="1701" w:type="dxa"/>
            <w:tcBorders>
              <w:top w:val="single" w:sz="4" w:space="0" w:color="auto"/>
              <w:left w:val="single" w:sz="4" w:space="0" w:color="auto"/>
              <w:bottom w:val="single" w:sz="4" w:space="0" w:color="auto"/>
              <w:right w:val="single" w:sz="4" w:space="0" w:color="auto"/>
            </w:tcBorders>
          </w:tcPr>
          <w:p w:rsidR="00695FCD" w:rsidRPr="00230EEE" w:rsidRDefault="00695FCD" w:rsidP="00516596">
            <w:pPr>
              <w:autoSpaceDE w:val="0"/>
              <w:autoSpaceDN w:val="0"/>
              <w:adjustRightInd w:val="0"/>
              <w:jc w:val="center"/>
              <w:rPr>
                <w:rFonts w:ascii="Times New Roman" w:hAnsi="Times New Roman"/>
                <w:color w:val="auto"/>
                <w:sz w:val="28"/>
                <w:szCs w:val="28"/>
              </w:rPr>
            </w:pPr>
            <w:r w:rsidRPr="00230EEE">
              <w:rPr>
                <w:rFonts w:ascii="Times New Roman" w:hAnsi="Times New Roman"/>
                <w:color w:val="auto"/>
                <w:sz w:val="28"/>
                <w:szCs w:val="28"/>
              </w:rPr>
              <w:t>Направление расходов</w:t>
            </w:r>
          </w:p>
        </w:tc>
        <w:tc>
          <w:tcPr>
            <w:tcW w:w="1985" w:type="dxa"/>
            <w:tcBorders>
              <w:top w:val="single" w:sz="4" w:space="0" w:color="auto"/>
              <w:left w:val="single" w:sz="4" w:space="0" w:color="auto"/>
              <w:bottom w:val="single" w:sz="4" w:space="0" w:color="auto"/>
              <w:right w:val="single" w:sz="4" w:space="0" w:color="auto"/>
            </w:tcBorders>
          </w:tcPr>
          <w:p w:rsidR="00695FCD" w:rsidRPr="00230EEE" w:rsidRDefault="00695FCD" w:rsidP="00516596">
            <w:pPr>
              <w:autoSpaceDE w:val="0"/>
              <w:autoSpaceDN w:val="0"/>
              <w:adjustRightInd w:val="0"/>
              <w:jc w:val="center"/>
              <w:rPr>
                <w:rFonts w:ascii="Times New Roman" w:hAnsi="Times New Roman"/>
                <w:color w:val="auto"/>
                <w:sz w:val="28"/>
                <w:szCs w:val="28"/>
              </w:rPr>
            </w:pPr>
            <w:r w:rsidRPr="00230EEE">
              <w:rPr>
                <w:rFonts w:ascii="Times New Roman" w:hAnsi="Times New Roman"/>
                <w:color w:val="auto"/>
                <w:sz w:val="28"/>
                <w:szCs w:val="28"/>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695FCD" w:rsidRPr="00230EEE" w:rsidRDefault="00695FCD" w:rsidP="00516596">
            <w:pPr>
              <w:autoSpaceDE w:val="0"/>
              <w:autoSpaceDN w:val="0"/>
              <w:adjustRightInd w:val="0"/>
              <w:jc w:val="center"/>
              <w:rPr>
                <w:rFonts w:ascii="Times New Roman" w:hAnsi="Times New Roman"/>
                <w:color w:val="auto"/>
                <w:sz w:val="28"/>
                <w:szCs w:val="28"/>
              </w:rPr>
            </w:pPr>
            <w:r w:rsidRPr="00230EEE">
              <w:rPr>
                <w:rFonts w:ascii="Times New Roman" w:hAnsi="Times New Roman"/>
                <w:color w:val="auto"/>
                <w:sz w:val="28"/>
                <w:szCs w:val="28"/>
              </w:rPr>
              <w:t>Единица измерения</w:t>
            </w:r>
          </w:p>
        </w:tc>
        <w:tc>
          <w:tcPr>
            <w:tcW w:w="1474" w:type="dxa"/>
            <w:tcBorders>
              <w:top w:val="single" w:sz="4" w:space="0" w:color="auto"/>
              <w:left w:val="single" w:sz="4" w:space="0" w:color="auto"/>
              <w:bottom w:val="single" w:sz="4" w:space="0" w:color="auto"/>
              <w:right w:val="single" w:sz="4" w:space="0" w:color="auto"/>
            </w:tcBorders>
          </w:tcPr>
          <w:p w:rsidR="00695FCD" w:rsidRPr="00230EEE" w:rsidRDefault="00695FCD" w:rsidP="00516596">
            <w:pPr>
              <w:autoSpaceDE w:val="0"/>
              <w:autoSpaceDN w:val="0"/>
              <w:adjustRightInd w:val="0"/>
              <w:jc w:val="center"/>
              <w:rPr>
                <w:rFonts w:ascii="Times New Roman" w:hAnsi="Times New Roman"/>
                <w:color w:val="auto"/>
                <w:sz w:val="28"/>
                <w:szCs w:val="28"/>
              </w:rPr>
            </w:pPr>
            <w:r w:rsidRPr="00230EEE">
              <w:rPr>
                <w:rFonts w:ascii="Times New Roman" w:hAnsi="Times New Roman"/>
                <w:color w:val="auto"/>
                <w:sz w:val="28"/>
                <w:szCs w:val="28"/>
              </w:rPr>
              <w:t>Плановое значение показателя</w:t>
            </w:r>
          </w:p>
        </w:tc>
        <w:tc>
          <w:tcPr>
            <w:tcW w:w="1192" w:type="dxa"/>
            <w:tcBorders>
              <w:top w:val="single" w:sz="4" w:space="0" w:color="auto"/>
              <w:left w:val="single" w:sz="4" w:space="0" w:color="auto"/>
              <w:bottom w:val="single" w:sz="4" w:space="0" w:color="auto"/>
              <w:right w:val="single" w:sz="4" w:space="0" w:color="auto"/>
            </w:tcBorders>
          </w:tcPr>
          <w:p w:rsidR="00695FCD" w:rsidRPr="00230EEE" w:rsidRDefault="00695FCD" w:rsidP="00516596">
            <w:pPr>
              <w:autoSpaceDE w:val="0"/>
              <w:autoSpaceDN w:val="0"/>
              <w:adjustRightInd w:val="0"/>
              <w:jc w:val="center"/>
              <w:rPr>
                <w:rFonts w:ascii="Times New Roman" w:hAnsi="Times New Roman"/>
                <w:color w:val="auto"/>
                <w:sz w:val="28"/>
                <w:szCs w:val="28"/>
              </w:rPr>
            </w:pPr>
            <w:r w:rsidRPr="00230EEE">
              <w:rPr>
                <w:rFonts w:ascii="Times New Roman" w:hAnsi="Times New Roman"/>
                <w:color w:val="auto"/>
                <w:sz w:val="28"/>
                <w:szCs w:val="28"/>
              </w:rPr>
              <w:t>Фактическое значение показателя по состоянию на отчетную дату</w:t>
            </w:r>
          </w:p>
        </w:tc>
        <w:tc>
          <w:tcPr>
            <w:tcW w:w="1304" w:type="dxa"/>
            <w:tcBorders>
              <w:top w:val="single" w:sz="4" w:space="0" w:color="auto"/>
              <w:left w:val="single" w:sz="4" w:space="0" w:color="auto"/>
              <w:bottom w:val="single" w:sz="4" w:space="0" w:color="auto"/>
              <w:right w:val="single" w:sz="4" w:space="0" w:color="auto"/>
            </w:tcBorders>
          </w:tcPr>
          <w:p w:rsidR="00695FCD" w:rsidRPr="00230EEE" w:rsidRDefault="00695FCD" w:rsidP="00516596">
            <w:pPr>
              <w:autoSpaceDE w:val="0"/>
              <w:autoSpaceDN w:val="0"/>
              <w:adjustRightInd w:val="0"/>
              <w:jc w:val="center"/>
              <w:rPr>
                <w:rFonts w:ascii="Times New Roman" w:hAnsi="Times New Roman"/>
                <w:color w:val="auto"/>
                <w:sz w:val="28"/>
                <w:szCs w:val="28"/>
              </w:rPr>
            </w:pPr>
            <w:r w:rsidRPr="00230EEE">
              <w:rPr>
                <w:rFonts w:ascii="Times New Roman" w:hAnsi="Times New Roman"/>
                <w:color w:val="auto"/>
                <w:sz w:val="28"/>
                <w:szCs w:val="28"/>
              </w:rPr>
              <w:t>Причины отклонения</w:t>
            </w:r>
          </w:p>
        </w:tc>
      </w:tr>
      <w:tr w:rsidR="00695FCD" w:rsidRPr="00230EEE" w:rsidTr="00516596">
        <w:tc>
          <w:tcPr>
            <w:tcW w:w="567" w:type="dxa"/>
            <w:tcBorders>
              <w:top w:val="single" w:sz="4" w:space="0" w:color="auto"/>
              <w:left w:val="single" w:sz="4" w:space="0" w:color="auto"/>
              <w:bottom w:val="single" w:sz="4" w:space="0" w:color="auto"/>
              <w:right w:val="single" w:sz="4" w:space="0" w:color="auto"/>
            </w:tcBorders>
          </w:tcPr>
          <w:p w:rsidR="00695FCD" w:rsidRPr="00230EEE" w:rsidRDefault="00695FCD" w:rsidP="00516596">
            <w:pPr>
              <w:autoSpaceDE w:val="0"/>
              <w:autoSpaceDN w:val="0"/>
              <w:adjustRightInd w:val="0"/>
              <w:rPr>
                <w:rFonts w:ascii="Times New Roman" w:hAnsi="Times New Roman"/>
                <w:color w:val="auto"/>
                <w:sz w:val="28"/>
                <w:szCs w:val="28"/>
              </w:rPr>
            </w:pPr>
          </w:p>
        </w:tc>
        <w:tc>
          <w:tcPr>
            <w:tcW w:w="1701" w:type="dxa"/>
            <w:tcBorders>
              <w:top w:val="single" w:sz="4" w:space="0" w:color="auto"/>
              <w:left w:val="single" w:sz="4" w:space="0" w:color="auto"/>
              <w:bottom w:val="single" w:sz="4" w:space="0" w:color="auto"/>
              <w:right w:val="single" w:sz="4" w:space="0" w:color="auto"/>
            </w:tcBorders>
          </w:tcPr>
          <w:p w:rsidR="00695FCD" w:rsidRPr="00230EEE" w:rsidRDefault="00695FCD" w:rsidP="00516596">
            <w:pPr>
              <w:autoSpaceDE w:val="0"/>
              <w:autoSpaceDN w:val="0"/>
              <w:adjustRightInd w:val="0"/>
              <w:rPr>
                <w:rFonts w:ascii="Times New Roman" w:hAnsi="Times New Roman"/>
                <w:color w:val="auto"/>
                <w:sz w:val="28"/>
                <w:szCs w:val="28"/>
              </w:rPr>
            </w:pPr>
          </w:p>
        </w:tc>
        <w:tc>
          <w:tcPr>
            <w:tcW w:w="1985" w:type="dxa"/>
            <w:tcBorders>
              <w:top w:val="single" w:sz="4" w:space="0" w:color="auto"/>
              <w:left w:val="single" w:sz="4" w:space="0" w:color="auto"/>
              <w:bottom w:val="single" w:sz="4" w:space="0" w:color="auto"/>
              <w:right w:val="single" w:sz="4" w:space="0" w:color="auto"/>
            </w:tcBorders>
          </w:tcPr>
          <w:p w:rsidR="00695FCD" w:rsidRPr="00230EEE" w:rsidRDefault="00695FCD" w:rsidP="00516596">
            <w:pPr>
              <w:autoSpaceDE w:val="0"/>
              <w:autoSpaceDN w:val="0"/>
              <w:adjustRightInd w:val="0"/>
              <w:rPr>
                <w:rFonts w:ascii="Times New Roman" w:hAnsi="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695FCD" w:rsidRPr="00230EEE" w:rsidRDefault="00695FCD" w:rsidP="00516596">
            <w:pPr>
              <w:autoSpaceDE w:val="0"/>
              <w:autoSpaceDN w:val="0"/>
              <w:adjustRightInd w:val="0"/>
              <w:rPr>
                <w:rFonts w:ascii="Times New Roman" w:hAnsi="Times New Roman"/>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695FCD" w:rsidRPr="00230EEE" w:rsidRDefault="00695FCD" w:rsidP="00516596">
            <w:pPr>
              <w:autoSpaceDE w:val="0"/>
              <w:autoSpaceDN w:val="0"/>
              <w:adjustRightInd w:val="0"/>
              <w:rPr>
                <w:rFonts w:ascii="Times New Roman" w:hAnsi="Times New Roman"/>
                <w:color w:val="auto"/>
                <w:sz w:val="28"/>
                <w:szCs w:val="28"/>
              </w:rPr>
            </w:pPr>
          </w:p>
        </w:tc>
        <w:tc>
          <w:tcPr>
            <w:tcW w:w="1192" w:type="dxa"/>
            <w:tcBorders>
              <w:top w:val="single" w:sz="4" w:space="0" w:color="auto"/>
              <w:left w:val="single" w:sz="4" w:space="0" w:color="auto"/>
              <w:bottom w:val="single" w:sz="4" w:space="0" w:color="auto"/>
              <w:right w:val="single" w:sz="4" w:space="0" w:color="auto"/>
            </w:tcBorders>
          </w:tcPr>
          <w:p w:rsidR="00695FCD" w:rsidRPr="00230EEE" w:rsidRDefault="00695FCD" w:rsidP="00516596">
            <w:pPr>
              <w:autoSpaceDE w:val="0"/>
              <w:autoSpaceDN w:val="0"/>
              <w:adjustRightInd w:val="0"/>
              <w:rPr>
                <w:rFonts w:ascii="Times New Roman" w:hAnsi="Times New Roman"/>
                <w:color w:val="auto"/>
                <w:sz w:val="28"/>
                <w:szCs w:val="28"/>
              </w:rPr>
            </w:pPr>
          </w:p>
        </w:tc>
        <w:tc>
          <w:tcPr>
            <w:tcW w:w="1304" w:type="dxa"/>
            <w:tcBorders>
              <w:top w:val="single" w:sz="4" w:space="0" w:color="auto"/>
              <w:left w:val="single" w:sz="4" w:space="0" w:color="auto"/>
              <w:bottom w:val="single" w:sz="4" w:space="0" w:color="auto"/>
              <w:right w:val="single" w:sz="4" w:space="0" w:color="auto"/>
            </w:tcBorders>
          </w:tcPr>
          <w:p w:rsidR="00695FCD" w:rsidRPr="00230EEE" w:rsidRDefault="00695FCD" w:rsidP="00516596">
            <w:pPr>
              <w:autoSpaceDE w:val="0"/>
              <w:autoSpaceDN w:val="0"/>
              <w:adjustRightInd w:val="0"/>
              <w:rPr>
                <w:rFonts w:ascii="Times New Roman" w:hAnsi="Times New Roman"/>
                <w:color w:val="auto"/>
                <w:sz w:val="28"/>
                <w:szCs w:val="28"/>
              </w:rPr>
            </w:pPr>
          </w:p>
        </w:tc>
      </w:tr>
    </w:tbl>
    <w:p w:rsidR="00695FCD" w:rsidRPr="00230EEE" w:rsidRDefault="00695FCD" w:rsidP="00695FCD">
      <w:pPr>
        <w:autoSpaceDE w:val="0"/>
        <w:autoSpaceDN w:val="0"/>
        <w:adjustRightInd w:val="0"/>
        <w:rPr>
          <w:rFonts w:ascii="Times New Roman" w:hAnsi="Times New Roman"/>
          <w:color w:val="auto"/>
          <w:sz w:val="28"/>
          <w:szCs w:val="28"/>
        </w:rPr>
      </w:pPr>
    </w:p>
    <w:p w:rsidR="00695FCD" w:rsidRPr="00230EEE" w:rsidRDefault="00695FCD" w:rsidP="005F7088">
      <w:pPr>
        <w:pStyle w:val="20"/>
        <w:shd w:val="clear" w:color="auto" w:fill="auto"/>
        <w:spacing w:before="0" w:after="1336" w:line="220" w:lineRule="exact"/>
        <w:ind w:left="6520"/>
        <w:rPr>
          <w:sz w:val="26"/>
          <w:szCs w:val="26"/>
        </w:rPr>
      </w:pPr>
    </w:p>
    <w:p w:rsidR="00695FCD" w:rsidRPr="00230EEE" w:rsidRDefault="00695FCD" w:rsidP="005F7088">
      <w:pPr>
        <w:pStyle w:val="20"/>
        <w:shd w:val="clear" w:color="auto" w:fill="auto"/>
        <w:spacing w:before="0" w:after="1336" w:line="220" w:lineRule="exact"/>
        <w:ind w:left="6520"/>
        <w:rPr>
          <w:sz w:val="26"/>
          <w:szCs w:val="26"/>
        </w:rPr>
      </w:pPr>
    </w:p>
    <w:sectPr w:rsidR="00695FCD" w:rsidRPr="00230EEE" w:rsidSect="00C067BA">
      <w:type w:val="continuous"/>
      <w:pgSz w:w="11905" w:h="16837"/>
      <w:pgMar w:top="1276" w:right="858" w:bottom="851" w:left="151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00000005"/>
    <w:multiLevelType w:val="multilevel"/>
    <w:tmpl w:val="00000004"/>
    <w:lvl w:ilvl="0">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2A637AA"/>
    <w:multiLevelType w:val="hybridMultilevel"/>
    <w:tmpl w:val="8E9EB574"/>
    <w:lvl w:ilvl="0" w:tplc="E2E27F06">
      <w:start w:val="1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168001E"/>
    <w:multiLevelType w:val="hybridMultilevel"/>
    <w:tmpl w:val="6C5C69F0"/>
    <w:lvl w:ilvl="0" w:tplc="0419000F">
      <w:start w:val="1"/>
      <w:numFmt w:val="decimal"/>
      <w:lvlText w:val="%1."/>
      <w:lvlJc w:val="left"/>
      <w:pPr>
        <w:ind w:left="7240" w:hanging="360"/>
      </w:pPr>
      <w:rPr>
        <w:rFonts w:cs="Times New Roman"/>
      </w:rPr>
    </w:lvl>
    <w:lvl w:ilvl="1" w:tplc="04190019" w:tentative="1">
      <w:start w:val="1"/>
      <w:numFmt w:val="lowerLetter"/>
      <w:lvlText w:val="%2."/>
      <w:lvlJc w:val="left"/>
      <w:pPr>
        <w:ind w:left="7960" w:hanging="360"/>
      </w:pPr>
      <w:rPr>
        <w:rFonts w:cs="Times New Roman"/>
      </w:rPr>
    </w:lvl>
    <w:lvl w:ilvl="2" w:tplc="0419001B" w:tentative="1">
      <w:start w:val="1"/>
      <w:numFmt w:val="lowerRoman"/>
      <w:lvlText w:val="%3."/>
      <w:lvlJc w:val="right"/>
      <w:pPr>
        <w:ind w:left="8680" w:hanging="180"/>
      </w:pPr>
      <w:rPr>
        <w:rFonts w:cs="Times New Roman"/>
      </w:rPr>
    </w:lvl>
    <w:lvl w:ilvl="3" w:tplc="0419000F" w:tentative="1">
      <w:start w:val="1"/>
      <w:numFmt w:val="decimal"/>
      <w:lvlText w:val="%4."/>
      <w:lvlJc w:val="left"/>
      <w:pPr>
        <w:ind w:left="9400" w:hanging="360"/>
      </w:pPr>
      <w:rPr>
        <w:rFonts w:cs="Times New Roman"/>
      </w:rPr>
    </w:lvl>
    <w:lvl w:ilvl="4" w:tplc="04190019" w:tentative="1">
      <w:start w:val="1"/>
      <w:numFmt w:val="lowerLetter"/>
      <w:lvlText w:val="%5."/>
      <w:lvlJc w:val="left"/>
      <w:pPr>
        <w:ind w:left="10120" w:hanging="360"/>
      </w:pPr>
      <w:rPr>
        <w:rFonts w:cs="Times New Roman"/>
      </w:rPr>
    </w:lvl>
    <w:lvl w:ilvl="5" w:tplc="0419001B" w:tentative="1">
      <w:start w:val="1"/>
      <w:numFmt w:val="lowerRoman"/>
      <w:lvlText w:val="%6."/>
      <w:lvlJc w:val="right"/>
      <w:pPr>
        <w:ind w:left="10840" w:hanging="180"/>
      </w:pPr>
      <w:rPr>
        <w:rFonts w:cs="Times New Roman"/>
      </w:rPr>
    </w:lvl>
    <w:lvl w:ilvl="6" w:tplc="0419000F" w:tentative="1">
      <w:start w:val="1"/>
      <w:numFmt w:val="decimal"/>
      <w:lvlText w:val="%7."/>
      <w:lvlJc w:val="left"/>
      <w:pPr>
        <w:ind w:left="11560" w:hanging="360"/>
      </w:pPr>
      <w:rPr>
        <w:rFonts w:cs="Times New Roman"/>
      </w:rPr>
    </w:lvl>
    <w:lvl w:ilvl="7" w:tplc="04190019" w:tentative="1">
      <w:start w:val="1"/>
      <w:numFmt w:val="lowerLetter"/>
      <w:lvlText w:val="%8."/>
      <w:lvlJc w:val="left"/>
      <w:pPr>
        <w:ind w:left="12280" w:hanging="360"/>
      </w:pPr>
      <w:rPr>
        <w:rFonts w:cs="Times New Roman"/>
      </w:rPr>
    </w:lvl>
    <w:lvl w:ilvl="8" w:tplc="0419001B" w:tentative="1">
      <w:start w:val="1"/>
      <w:numFmt w:val="lowerRoman"/>
      <w:lvlText w:val="%9."/>
      <w:lvlJc w:val="right"/>
      <w:pPr>
        <w:ind w:left="13000" w:hanging="180"/>
      </w:pPr>
      <w:rPr>
        <w:rFonts w:cs="Times New Roman"/>
      </w:rPr>
    </w:lvl>
  </w:abstractNum>
  <w:abstractNum w:abstractNumId="7">
    <w:nsid w:val="7EB54240"/>
    <w:multiLevelType w:val="hybridMultilevel"/>
    <w:tmpl w:val="C024D3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82"/>
    <w:rsid w:val="00006C9E"/>
    <w:rsid w:val="000154ED"/>
    <w:rsid w:val="00016C1A"/>
    <w:rsid w:val="00017302"/>
    <w:rsid w:val="00037D52"/>
    <w:rsid w:val="00064730"/>
    <w:rsid w:val="000A1012"/>
    <w:rsid w:val="000D6D60"/>
    <w:rsid w:val="001401D4"/>
    <w:rsid w:val="00152E25"/>
    <w:rsid w:val="001561D3"/>
    <w:rsid w:val="00157FFE"/>
    <w:rsid w:val="0017730F"/>
    <w:rsid w:val="0019291A"/>
    <w:rsid w:val="001A7F3E"/>
    <w:rsid w:val="001C4AB0"/>
    <w:rsid w:val="001D5A7D"/>
    <w:rsid w:val="00213AC0"/>
    <w:rsid w:val="00230EEE"/>
    <w:rsid w:val="0023566B"/>
    <w:rsid w:val="0024515B"/>
    <w:rsid w:val="0025550A"/>
    <w:rsid w:val="0025722C"/>
    <w:rsid w:val="00283D06"/>
    <w:rsid w:val="002B7F60"/>
    <w:rsid w:val="002C01DD"/>
    <w:rsid w:val="002F2121"/>
    <w:rsid w:val="00307762"/>
    <w:rsid w:val="003917BB"/>
    <w:rsid w:val="003A44CE"/>
    <w:rsid w:val="003E29BE"/>
    <w:rsid w:val="003E2F6F"/>
    <w:rsid w:val="003E4D3C"/>
    <w:rsid w:val="004142F0"/>
    <w:rsid w:val="004348B1"/>
    <w:rsid w:val="0045076F"/>
    <w:rsid w:val="00463E10"/>
    <w:rsid w:val="00480A2E"/>
    <w:rsid w:val="00485AF7"/>
    <w:rsid w:val="004A1BC2"/>
    <w:rsid w:val="004E5458"/>
    <w:rsid w:val="004E60C0"/>
    <w:rsid w:val="00513485"/>
    <w:rsid w:val="00516596"/>
    <w:rsid w:val="00516B85"/>
    <w:rsid w:val="00531AD5"/>
    <w:rsid w:val="00531D51"/>
    <w:rsid w:val="00532DF3"/>
    <w:rsid w:val="00565E63"/>
    <w:rsid w:val="00575393"/>
    <w:rsid w:val="00576899"/>
    <w:rsid w:val="0058347B"/>
    <w:rsid w:val="005851CF"/>
    <w:rsid w:val="0059266B"/>
    <w:rsid w:val="005A2CC6"/>
    <w:rsid w:val="005C3FF7"/>
    <w:rsid w:val="005E2517"/>
    <w:rsid w:val="005F7088"/>
    <w:rsid w:val="0062404F"/>
    <w:rsid w:val="0063095A"/>
    <w:rsid w:val="00635B50"/>
    <w:rsid w:val="00653E77"/>
    <w:rsid w:val="00663CB9"/>
    <w:rsid w:val="00665868"/>
    <w:rsid w:val="00686A65"/>
    <w:rsid w:val="00695FCD"/>
    <w:rsid w:val="006C3C9D"/>
    <w:rsid w:val="00701FDB"/>
    <w:rsid w:val="00714106"/>
    <w:rsid w:val="0072293D"/>
    <w:rsid w:val="00724A30"/>
    <w:rsid w:val="00727D48"/>
    <w:rsid w:val="00745A8B"/>
    <w:rsid w:val="007612A2"/>
    <w:rsid w:val="007A6028"/>
    <w:rsid w:val="007E041E"/>
    <w:rsid w:val="007E6262"/>
    <w:rsid w:val="00827F5F"/>
    <w:rsid w:val="0083557D"/>
    <w:rsid w:val="00837F3C"/>
    <w:rsid w:val="008524FE"/>
    <w:rsid w:val="008535FD"/>
    <w:rsid w:val="00861555"/>
    <w:rsid w:val="00876E9D"/>
    <w:rsid w:val="00881E08"/>
    <w:rsid w:val="00884CD2"/>
    <w:rsid w:val="00887CDC"/>
    <w:rsid w:val="008925C1"/>
    <w:rsid w:val="008F4EDA"/>
    <w:rsid w:val="00932F27"/>
    <w:rsid w:val="00934373"/>
    <w:rsid w:val="00962F7C"/>
    <w:rsid w:val="00980D47"/>
    <w:rsid w:val="009A0E44"/>
    <w:rsid w:val="009C74BF"/>
    <w:rsid w:val="009D41FA"/>
    <w:rsid w:val="00A03AD8"/>
    <w:rsid w:val="00A40450"/>
    <w:rsid w:val="00A84CD5"/>
    <w:rsid w:val="00AB72EB"/>
    <w:rsid w:val="00AE1576"/>
    <w:rsid w:val="00AE6394"/>
    <w:rsid w:val="00B308A7"/>
    <w:rsid w:val="00B3482A"/>
    <w:rsid w:val="00B44B7C"/>
    <w:rsid w:val="00B93705"/>
    <w:rsid w:val="00BC7EC9"/>
    <w:rsid w:val="00C0022C"/>
    <w:rsid w:val="00C067BA"/>
    <w:rsid w:val="00C34001"/>
    <w:rsid w:val="00C51560"/>
    <w:rsid w:val="00C66E82"/>
    <w:rsid w:val="00C91F97"/>
    <w:rsid w:val="00CC0743"/>
    <w:rsid w:val="00CC0AEB"/>
    <w:rsid w:val="00CD011C"/>
    <w:rsid w:val="00D04A07"/>
    <w:rsid w:val="00D05B2E"/>
    <w:rsid w:val="00D407F2"/>
    <w:rsid w:val="00D52B8E"/>
    <w:rsid w:val="00D64DDA"/>
    <w:rsid w:val="00DA3F32"/>
    <w:rsid w:val="00DA7DDA"/>
    <w:rsid w:val="00DD747B"/>
    <w:rsid w:val="00DF5046"/>
    <w:rsid w:val="00DF6636"/>
    <w:rsid w:val="00E16ABA"/>
    <w:rsid w:val="00E41618"/>
    <w:rsid w:val="00E50B8F"/>
    <w:rsid w:val="00EC2442"/>
    <w:rsid w:val="00EF7907"/>
    <w:rsid w:val="00F0382F"/>
    <w:rsid w:val="00F209AD"/>
    <w:rsid w:val="00F376AC"/>
    <w:rsid w:val="00F51592"/>
    <w:rsid w:val="00F546D3"/>
    <w:rsid w:val="00F801CC"/>
    <w:rsid w:val="00FC5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01DD"/>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Подпись к картинке_"/>
    <w:basedOn w:val="a0"/>
    <w:link w:val="1"/>
    <w:uiPriority w:val="99"/>
    <w:locked/>
    <w:rPr>
      <w:rFonts w:ascii="Times New Roman" w:hAnsi="Times New Roman" w:cs="Times New Roman"/>
      <w:spacing w:val="0"/>
      <w:sz w:val="26"/>
      <w:szCs w:val="26"/>
    </w:rPr>
  </w:style>
  <w:style w:type="character" w:customStyle="1" w:styleId="a5">
    <w:name w:val="Подпись к картинке"/>
    <w:basedOn w:val="a4"/>
    <w:uiPriority w:val="99"/>
    <w:rPr>
      <w:rFonts w:ascii="Times New Roman" w:hAnsi="Times New Roman" w:cs="Times New Roman"/>
      <w:spacing w:val="0"/>
      <w:sz w:val="26"/>
      <w:szCs w:val="26"/>
    </w:rPr>
  </w:style>
  <w:style w:type="character" w:customStyle="1" w:styleId="10">
    <w:name w:val="Основной текст Знак1"/>
    <w:basedOn w:val="a0"/>
    <w:link w:val="a6"/>
    <w:uiPriority w:val="99"/>
    <w:locked/>
    <w:rPr>
      <w:rFonts w:ascii="Times New Roman" w:hAnsi="Times New Roman" w:cs="Times New Roman"/>
      <w:spacing w:val="0"/>
      <w:sz w:val="26"/>
      <w:szCs w:val="26"/>
    </w:rPr>
  </w:style>
  <w:style w:type="character" w:customStyle="1" w:styleId="2">
    <w:name w:val="Основной текст (2)_"/>
    <w:basedOn w:val="a0"/>
    <w:link w:val="20"/>
    <w:uiPriority w:val="99"/>
    <w:locked/>
    <w:rPr>
      <w:rFonts w:ascii="Times New Roman" w:hAnsi="Times New Roman" w:cs="Times New Roman"/>
      <w:spacing w:val="0"/>
      <w:sz w:val="22"/>
      <w:szCs w:val="22"/>
    </w:rPr>
  </w:style>
  <w:style w:type="character" w:customStyle="1" w:styleId="23pt">
    <w:name w:val="Основной текст (2) + Интервал 3 pt"/>
    <w:basedOn w:val="2"/>
    <w:uiPriority w:val="99"/>
    <w:rPr>
      <w:rFonts w:ascii="Times New Roman" w:hAnsi="Times New Roman" w:cs="Times New Roman"/>
      <w:spacing w:val="60"/>
      <w:sz w:val="22"/>
      <w:szCs w:val="22"/>
    </w:rPr>
  </w:style>
  <w:style w:type="character" w:customStyle="1" w:styleId="21">
    <w:name w:val="Заголовок №2_"/>
    <w:basedOn w:val="a0"/>
    <w:link w:val="22"/>
    <w:uiPriority w:val="99"/>
    <w:locked/>
    <w:rPr>
      <w:rFonts w:ascii="Times New Roman" w:hAnsi="Times New Roman" w:cs="Times New Roman"/>
      <w:b/>
      <w:bCs/>
      <w:spacing w:val="60"/>
      <w:sz w:val="52"/>
      <w:szCs w:val="52"/>
    </w:rPr>
  </w:style>
  <w:style w:type="character" w:customStyle="1" w:styleId="3">
    <w:name w:val="Заголовок №3_"/>
    <w:basedOn w:val="a0"/>
    <w:link w:val="30"/>
    <w:uiPriority w:val="99"/>
    <w:locked/>
    <w:rPr>
      <w:rFonts w:ascii="Times New Roman" w:hAnsi="Times New Roman" w:cs="Times New Roman"/>
      <w:b/>
      <w:bCs/>
      <w:spacing w:val="20"/>
      <w:sz w:val="26"/>
      <w:szCs w:val="26"/>
    </w:rPr>
  </w:style>
  <w:style w:type="character" w:customStyle="1" w:styleId="21pt">
    <w:name w:val="Основной текст (2) + Интервал 1 pt"/>
    <w:basedOn w:val="2"/>
    <w:uiPriority w:val="99"/>
    <w:rPr>
      <w:rFonts w:ascii="Times New Roman" w:hAnsi="Times New Roman" w:cs="Times New Roman"/>
      <w:spacing w:val="30"/>
      <w:sz w:val="22"/>
      <w:szCs w:val="22"/>
    </w:rPr>
  </w:style>
  <w:style w:type="character" w:customStyle="1" w:styleId="11">
    <w:name w:val="Заголовок №1_"/>
    <w:basedOn w:val="a0"/>
    <w:link w:val="12"/>
    <w:uiPriority w:val="99"/>
    <w:locked/>
    <w:rPr>
      <w:rFonts w:ascii="Times New Roman" w:hAnsi="Times New Roman" w:cs="Times New Roman"/>
      <w:spacing w:val="90"/>
      <w:sz w:val="57"/>
      <w:szCs w:val="57"/>
    </w:rPr>
  </w:style>
  <w:style w:type="character" w:customStyle="1" w:styleId="31">
    <w:name w:val="Основной текст (3)_"/>
    <w:basedOn w:val="a0"/>
    <w:link w:val="310"/>
    <w:uiPriority w:val="99"/>
    <w:locked/>
    <w:rPr>
      <w:rFonts w:ascii="Times New Roman" w:hAnsi="Times New Roman" w:cs="Times New Roman"/>
      <w:i/>
      <w:iCs/>
      <w:spacing w:val="-20"/>
      <w:sz w:val="50"/>
      <w:szCs w:val="50"/>
    </w:rPr>
  </w:style>
  <w:style w:type="character" w:customStyle="1" w:styleId="313pt">
    <w:name w:val="Основной текст (3) + 13 pt"/>
    <w:aliases w:val="Не курсив,Интервал 0 pt"/>
    <w:basedOn w:val="31"/>
    <w:uiPriority w:val="99"/>
    <w:rPr>
      <w:rFonts w:ascii="Times New Roman" w:hAnsi="Times New Roman" w:cs="Times New Roman"/>
      <w:i w:val="0"/>
      <w:iCs w:val="0"/>
      <w:spacing w:val="0"/>
      <w:sz w:val="26"/>
      <w:szCs w:val="26"/>
    </w:rPr>
  </w:style>
  <w:style w:type="character" w:customStyle="1" w:styleId="32">
    <w:name w:val="Основной текст (3)"/>
    <w:basedOn w:val="31"/>
    <w:uiPriority w:val="99"/>
    <w:rPr>
      <w:rFonts w:ascii="Times New Roman" w:hAnsi="Times New Roman" w:cs="Times New Roman"/>
      <w:i/>
      <w:iCs/>
      <w:spacing w:val="-20"/>
      <w:sz w:val="50"/>
      <w:szCs w:val="50"/>
    </w:rPr>
  </w:style>
  <w:style w:type="character" w:customStyle="1" w:styleId="4">
    <w:name w:val="Заголовок №4_"/>
    <w:basedOn w:val="a0"/>
    <w:link w:val="40"/>
    <w:uiPriority w:val="99"/>
    <w:locked/>
    <w:rPr>
      <w:rFonts w:ascii="Times New Roman" w:hAnsi="Times New Roman" w:cs="Times New Roman"/>
      <w:b/>
      <w:bCs/>
      <w:spacing w:val="0"/>
      <w:sz w:val="26"/>
      <w:szCs w:val="26"/>
    </w:rPr>
  </w:style>
  <w:style w:type="character" w:customStyle="1" w:styleId="a7">
    <w:name w:val="Подпись к таблице_"/>
    <w:basedOn w:val="a0"/>
    <w:link w:val="13"/>
    <w:uiPriority w:val="99"/>
    <w:locked/>
    <w:rPr>
      <w:rFonts w:ascii="Times New Roman" w:hAnsi="Times New Roman" w:cs="Times New Roman"/>
      <w:spacing w:val="0"/>
      <w:sz w:val="26"/>
      <w:szCs w:val="26"/>
    </w:rPr>
  </w:style>
  <w:style w:type="character" w:customStyle="1" w:styleId="a8">
    <w:name w:val="Подпись к таблице"/>
    <w:basedOn w:val="a7"/>
    <w:uiPriority w:val="99"/>
    <w:rPr>
      <w:rFonts w:ascii="Times New Roman" w:hAnsi="Times New Roman" w:cs="Times New Roman"/>
      <w:spacing w:val="0"/>
      <w:sz w:val="26"/>
      <w:szCs w:val="26"/>
      <w:u w:val="single"/>
    </w:rPr>
  </w:style>
  <w:style w:type="character" w:customStyle="1" w:styleId="41">
    <w:name w:val="Основной текст (4)_"/>
    <w:basedOn w:val="a0"/>
    <w:link w:val="42"/>
    <w:uiPriority w:val="99"/>
    <w:locked/>
    <w:rPr>
      <w:rFonts w:ascii="Times New Roman" w:hAnsi="Times New Roman" w:cs="Times New Roman"/>
      <w:noProof/>
      <w:sz w:val="20"/>
      <w:szCs w:val="20"/>
    </w:rPr>
  </w:style>
  <w:style w:type="paragraph" w:customStyle="1" w:styleId="1">
    <w:name w:val="Подпись к картинке1"/>
    <w:basedOn w:val="a"/>
    <w:link w:val="a4"/>
    <w:uiPriority w:val="99"/>
    <w:pPr>
      <w:shd w:val="clear" w:color="auto" w:fill="FFFFFF"/>
      <w:spacing w:line="240" w:lineRule="atLeast"/>
    </w:pPr>
    <w:rPr>
      <w:rFonts w:ascii="Times New Roman" w:hAnsi="Times New Roman" w:cs="Times New Roman"/>
      <w:color w:val="auto"/>
      <w:sz w:val="26"/>
      <w:szCs w:val="26"/>
    </w:rPr>
  </w:style>
  <w:style w:type="paragraph" w:styleId="a6">
    <w:name w:val="Body Text"/>
    <w:basedOn w:val="a"/>
    <w:link w:val="10"/>
    <w:uiPriority w:val="99"/>
    <w:pPr>
      <w:shd w:val="clear" w:color="auto" w:fill="FFFFFF"/>
      <w:spacing w:before="1140" w:after="300" w:line="346" w:lineRule="exact"/>
      <w:jc w:val="both"/>
    </w:pPr>
    <w:rPr>
      <w:rFonts w:ascii="Times New Roman" w:hAnsi="Times New Roman" w:cs="Times New Roman"/>
      <w:color w:val="auto"/>
      <w:sz w:val="26"/>
      <w:szCs w:val="26"/>
    </w:rPr>
  </w:style>
  <w:style w:type="character" w:customStyle="1" w:styleId="a9">
    <w:name w:val="Основной текст Знак"/>
    <w:basedOn w:val="a0"/>
    <w:uiPriority w:val="99"/>
    <w:semiHidden/>
    <w:rPr>
      <w:rFonts w:cs="Arial Unicode MS"/>
      <w:color w:val="000000"/>
    </w:rPr>
  </w:style>
  <w:style w:type="character" w:customStyle="1" w:styleId="420">
    <w:name w:val="Основной текст Знак42"/>
    <w:basedOn w:val="a0"/>
    <w:uiPriority w:val="99"/>
    <w:semiHidden/>
    <w:rPr>
      <w:rFonts w:cs="Arial Unicode MS"/>
      <w:color w:val="000000"/>
    </w:rPr>
  </w:style>
  <w:style w:type="character" w:customStyle="1" w:styleId="410">
    <w:name w:val="Основной текст Знак41"/>
    <w:basedOn w:val="a0"/>
    <w:uiPriority w:val="99"/>
    <w:semiHidden/>
    <w:rPr>
      <w:rFonts w:cs="Arial Unicode MS"/>
      <w:color w:val="000000"/>
    </w:rPr>
  </w:style>
  <w:style w:type="character" w:customStyle="1" w:styleId="400">
    <w:name w:val="Основной текст Знак40"/>
    <w:basedOn w:val="a0"/>
    <w:uiPriority w:val="99"/>
    <w:semiHidden/>
    <w:rPr>
      <w:rFonts w:cs="Arial Unicode MS"/>
      <w:color w:val="000000"/>
    </w:rPr>
  </w:style>
  <w:style w:type="character" w:customStyle="1" w:styleId="39">
    <w:name w:val="Основной текст Знак39"/>
    <w:basedOn w:val="a0"/>
    <w:uiPriority w:val="99"/>
    <w:semiHidden/>
    <w:rPr>
      <w:rFonts w:cs="Arial Unicode MS"/>
      <w:color w:val="000000"/>
    </w:rPr>
  </w:style>
  <w:style w:type="character" w:customStyle="1" w:styleId="38">
    <w:name w:val="Основной текст Знак38"/>
    <w:basedOn w:val="a0"/>
    <w:uiPriority w:val="99"/>
    <w:semiHidden/>
    <w:rPr>
      <w:rFonts w:cs="Arial Unicode MS"/>
      <w:color w:val="000000"/>
    </w:rPr>
  </w:style>
  <w:style w:type="character" w:customStyle="1" w:styleId="37">
    <w:name w:val="Основной текст Знак37"/>
    <w:basedOn w:val="a0"/>
    <w:uiPriority w:val="99"/>
    <w:semiHidden/>
    <w:rPr>
      <w:rFonts w:cs="Arial Unicode MS"/>
      <w:color w:val="000000"/>
    </w:rPr>
  </w:style>
  <w:style w:type="character" w:customStyle="1" w:styleId="36">
    <w:name w:val="Основной текст Знак36"/>
    <w:basedOn w:val="a0"/>
    <w:uiPriority w:val="99"/>
    <w:semiHidden/>
    <w:rPr>
      <w:rFonts w:cs="Arial Unicode MS"/>
      <w:color w:val="000000"/>
    </w:rPr>
  </w:style>
  <w:style w:type="character" w:customStyle="1" w:styleId="35">
    <w:name w:val="Основной текст Знак35"/>
    <w:basedOn w:val="a0"/>
    <w:uiPriority w:val="99"/>
    <w:semiHidden/>
    <w:rPr>
      <w:rFonts w:cs="Arial Unicode MS"/>
      <w:color w:val="000000"/>
    </w:rPr>
  </w:style>
  <w:style w:type="character" w:customStyle="1" w:styleId="34">
    <w:name w:val="Основной текст Знак34"/>
    <w:basedOn w:val="a0"/>
    <w:uiPriority w:val="99"/>
    <w:semiHidden/>
    <w:rPr>
      <w:rFonts w:cs="Arial Unicode MS"/>
      <w:color w:val="000000"/>
    </w:rPr>
  </w:style>
  <w:style w:type="character" w:customStyle="1" w:styleId="33">
    <w:name w:val="Основной текст Знак33"/>
    <w:basedOn w:val="a0"/>
    <w:uiPriority w:val="99"/>
    <w:semiHidden/>
    <w:rPr>
      <w:rFonts w:cs="Arial Unicode MS"/>
      <w:color w:val="000000"/>
    </w:rPr>
  </w:style>
  <w:style w:type="character" w:customStyle="1" w:styleId="320">
    <w:name w:val="Основной текст Знак32"/>
    <w:basedOn w:val="a0"/>
    <w:uiPriority w:val="99"/>
    <w:semiHidden/>
    <w:rPr>
      <w:rFonts w:cs="Arial Unicode MS"/>
      <w:color w:val="000000"/>
    </w:rPr>
  </w:style>
  <w:style w:type="character" w:customStyle="1" w:styleId="311">
    <w:name w:val="Основной текст Знак31"/>
    <w:basedOn w:val="a0"/>
    <w:uiPriority w:val="99"/>
    <w:semiHidden/>
    <w:rPr>
      <w:rFonts w:cs="Arial Unicode MS"/>
      <w:color w:val="000000"/>
    </w:rPr>
  </w:style>
  <w:style w:type="character" w:customStyle="1" w:styleId="300">
    <w:name w:val="Основной текст Знак30"/>
    <w:basedOn w:val="a0"/>
    <w:uiPriority w:val="99"/>
    <w:semiHidden/>
    <w:rPr>
      <w:rFonts w:cs="Arial Unicode MS"/>
      <w:color w:val="000000"/>
    </w:rPr>
  </w:style>
  <w:style w:type="character" w:customStyle="1" w:styleId="29">
    <w:name w:val="Основной текст Знак29"/>
    <w:basedOn w:val="a0"/>
    <w:uiPriority w:val="99"/>
    <w:semiHidden/>
    <w:rPr>
      <w:rFonts w:cs="Arial Unicode MS"/>
      <w:color w:val="000000"/>
    </w:rPr>
  </w:style>
  <w:style w:type="character" w:customStyle="1" w:styleId="28">
    <w:name w:val="Основной текст Знак28"/>
    <w:basedOn w:val="a0"/>
    <w:uiPriority w:val="99"/>
    <w:semiHidden/>
    <w:rPr>
      <w:rFonts w:cs="Arial Unicode MS"/>
      <w:color w:val="000000"/>
    </w:rPr>
  </w:style>
  <w:style w:type="character" w:customStyle="1" w:styleId="27">
    <w:name w:val="Основной текст Знак27"/>
    <w:basedOn w:val="a0"/>
    <w:uiPriority w:val="99"/>
    <w:semiHidden/>
    <w:rPr>
      <w:rFonts w:cs="Arial Unicode MS"/>
      <w:color w:val="000000"/>
    </w:rPr>
  </w:style>
  <w:style w:type="character" w:customStyle="1" w:styleId="26">
    <w:name w:val="Основной текст Знак26"/>
    <w:basedOn w:val="a0"/>
    <w:uiPriority w:val="99"/>
    <w:semiHidden/>
    <w:rPr>
      <w:rFonts w:cs="Arial Unicode MS"/>
      <w:color w:val="000000"/>
    </w:rPr>
  </w:style>
  <w:style w:type="character" w:customStyle="1" w:styleId="25">
    <w:name w:val="Основной текст Знак25"/>
    <w:basedOn w:val="a0"/>
    <w:uiPriority w:val="99"/>
    <w:semiHidden/>
    <w:rPr>
      <w:rFonts w:cs="Arial Unicode MS"/>
      <w:color w:val="000000"/>
    </w:rPr>
  </w:style>
  <w:style w:type="character" w:customStyle="1" w:styleId="24">
    <w:name w:val="Основной текст Знак24"/>
    <w:basedOn w:val="a0"/>
    <w:uiPriority w:val="99"/>
    <w:semiHidden/>
    <w:rPr>
      <w:rFonts w:cs="Arial Unicode MS"/>
      <w:color w:val="000000"/>
    </w:rPr>
  </w:style>
  <w:style w:type="character" w:customStyle="1" w:styleId="23">
    <w:name w:val="Основной текст Знак23"/>
    <w:basedOn w:val="a0"/>
    <w:uiPriority w:val="99"/>
    <w:semiHidden/>
    <w:rPr>
      <w:rFonts w:cs="Arial Unicode MS"/>
      <w:color w:val="000000"/>
    </w:rPr>
  </w:style>
  <w:style w:type="character" w:customStyle="1" w:styleId="220">
    <w:name w:val="Основной текст Знак22"/>
    <w:basedOn w:val="a0"/>
    <w:uiPriority w:val="99"/>
    <w:semiHidden/>
    <w:rPr>
      <w:rFonts w:cs="Arial Unicode MS"/>
      <w:color w:val="000000"/>
    </w:rPr>
  </w:style>
  <w:style w:type="character" w:customStyle="1" w:styleId="210">
    <w:name w:val="Основной текст Знак21"/>
    <w:basedOn w:val="a0"/>
    <w:uiPriority w:val="99"/>
    <w:semiHidden/>
    <w:rPr>
      <w:rFonts w:cs="Arial Unicode MS"/>
      <w:color w:val="000000"/>
    </w:rPr>
  </w:style>
  <w:style w:type="character" w:customStyle="1" w:styleId="200">
    <w:name w:val="Основной текст Знак20"/>
    <w:basedOn w:val="a0"/>
    <w:uiPriority w:val="99"/>
    <w:semiHidden/>
    <w:rPr>
      <w:rFonts w:cs="Arial Unicode MS"/>
      <w:color w:val="000000"/>
    </w:rPr>
  </w:style>
  <w:style w:type="character" w:customStyle="1" w:styleId="19">
    <w:name w:val="Основной текст Знак19"/>
    <w:basedOn w:val="a0"/>
    <w:uiPriority w:val="99"/>
    <w:semiHidden/>
    <w:rPr>
      <w:rFonts w:cs="Arial Unicode MS"/>
      <w:color w:val="000000"/>
    </w:rPr>
  </w:style>
  <w:style w:type="character" w:customStyle="1" w:styleId="18">
    <w:name w:val="Основной текст Знак18"/>
    <w:basedOn w:val="a0"/>
    <w:uiPriority w:val="99"/>
    <w:semiHidden/>
    <w:rPr>
      <w:rFonts w:cs="Arial Unicode MS"/>
      <w:color w:val="000000"/>
    </w:rPr>
  </w:style>
  <w:style w:type="character" w:customStyle="1" w:styleId="17">
    <w:name w:val="Основной текст Знак17"/>
    <w:basedOn w:val="a0"/>
    <w:uiPriority w:val="99"/>
    <w:semiHidden/>
    <w:rPr>
      <w:rFonts w:cs="Arial Unicode MS"/>
      <w:color w:val="000000"/>
    </w:rPr>
  </w:style>
  <w:style w:type="character" w:customStyle="1" w:styleId="16">
    <w:name w:val="Основной текст Знак16"/>
    <w:basedOn w:val="a0"/>
    <w:uiPriority w:val="99"/>
    <w:semiHidden/>
    <w:rPr>
      <w:rFonts w:cs="Arial Unicode MS"/>
      <w:color w:val="000000"/>
    </w:rPr>
  </w:style>
  <w:style w:type="character" w:customStyle="1" w:styleId="15">
    <w:name w:val="Основной текст Знак15"/>
    <w:basedOn w:val="a0"/>
    <w:uiPriority w:val="99"/>
    <w:semiHidden/>
    <w:rPr>
      <w:rFonts w:cs="Arial Unicode MS"/>
      <w:color w:val="000000"/>
    </w:rPr>
  </w:style>
  <w:style w:type="character" w:customStyle="1" w:styleId="14">
    <w:name w:val="Основной текст Знак14"/>
    <w:basedOn w:val="a0"/>
    <w:uiPriority w:val="99"/>
    <w:semiHidden/>
    <w:rPr>
      <w:rFonts w:cs="Arial Unicode MS"/>
      <w:color w:val="000000"/>
    </w:rPr>
  </w:style>
  <w:style w:type="character" w:customStyle="1" w:styleId="130">
    <w:name w:val="Основной текст Знак13"/>
    <w:basedOn w:val="a0"/>
    <w:uiPriority w:val="99"/>
    <w:semiHidden/>
    <w:rPr>
      <w:rFonts w:cs="Arial Unicode MS"/>
      <w:color w:val="000000"/>
    </w:rPr>
  </w:style>
  <w:style w:type="character" w:customStyle="1" w:styleId="120">
    <w:name w:val="Основной текст Знак12"/>
    <w:basedOn w:val="a0"/>
    <w:uiPriority w:val="99"/>
    <w:semiHidden/>
    <w:rPr>
      <w:rFonts w:cs="Arial Unicode MS"/>
      <w:color w:val="000000"/>
    </w:rPr>
  </w:style>
  <w:style w:type="character" w:customStyle="1" w:styleId="110">
    <w:name w:val="Основной текст Знак11"/>
    <w:basedOn w:val="a0"/>
    <w:uiPriority w:val="99"/>
    <w:semiHidden/>
    <w:rPr>
      <w:rFonts w:cs="Arial Unicode MS"/>
      <w:color w:val="000000"/>
    </w:rPr>
  </w:style>
  <w:style w:type="character" w:customStyle="1" w:styleId="100">
    <w:name w:val="Основной текст Знак10"/>
    <w:basedOn w:val="a0"/>
    <w:uiPriority w:val="99"/>
    <w:semiHidden/>
    <w:rPr>
      <w:rFonts w:cs="Arial Unicode MS"/>
      <w:color w:val="000000"/>
    </w:rPr>
  </w:style>
  <w:style w:type="character" w:customStyle="1" w:styleId="9">
    <w:name w:val="Основной текст Знак9"/>
    <w:basedOn w:val="a0"/>
    <w:uiPriority w:val="99"/>
    <w:semiHidden/>
    <w:rPr>
      <w:rFonts w:cs="Arial Unicode MS"/>
      <w:color w:val="000000"/>
    </w:rPr>
  </w:style>
  <w:style w:type="character" w:customStyle="1" w:styleId="8">
    <w:name w:val="Основной текст Знак8"/>
    <w:basedOn w:val="a0"/>
    <w:uiPriority w:val="99"/>
    <w:semiHidden/>
    <w:rPr>
      <w:rFonts w:cs="Arial Unicode MS"/>
      <w:color w:val="000000"/>
    </w:rPr>
  </w:style>
  <w:style w:type="character" w:customStyle="1" w:styleId="7">
    <w:name w:val="Основной текст Знак7"/>
    <w:basedOn w:val="a0"/>
    <w:uiPriority w:val="99"/>
    <w:semiHidden/>
    <w:rPr>
      <w:rFonts w:cs="Arial Unicode MS"/>
      <w:color w:val="000000"/>
    </w:rPr>
  </w:style>
  <w:style w:type="character" w:customStyle="1" w:styleId="6">
    <w:name w:val="Основной текст Знак6"/>
    <w:basedOn w:val="a0"/>
    <w:uiPriority w:val="99"/>
    <w:semiHidden/>
    <w:rPr>
      <w:rFonts w:cs="Arial Unicode MS"/>
      <w:color w:val="000000"/>
    </w:rPr>
  </w:style>
  <w:style w:type="character" w:customStyle="1" w:styleId="5">
    <w:name w:val="Основной текст Знак5"/>
    <w:basedOn w:val="a0"/>
    <w:uiPriority w:val="99"/>
    <w:semiHidden/>
    <w:rPr>
      <w:rFonts w:cs="Arial Unicode MS"/>
      <w:color w:val="000000"/>
    </w:rPr>
  </w:style>
  <w:style w:type="character" w:customStyle="1" w:styleId="43">
    <w:name w:val="Основной текст Знак4"/>
    <w:basedOn w:val="a0"/>
    <w:uiPriority w:val="99"/>
    <w:semiHidden/>
    <w:rPr>
      <w:rFonts w:cs="Arial Unicode MS"/>
      <w:color w:val="000000"/>
    </w:rPr>
  </w:style>
  <w:style w:type="character" w:customStyle="1" w:styleId="3a">
    <w:name w:val="Основной текст Знак3"/>
    <w:basedOn w:val="a0"/>
    <w:uiPriority w:val="99"/>
    <w:semiHidden/>
    <w:rPr>
      <w:rFonts w:cs="Arial Unicode MS"/>
      <w:color w:val="000000"/>
    </w:rPr>
  </w:style>
  <w:style w:type="character" w:customStyle="1" w:styleId="2a">
    <w:name w:val="Основной текст Знак2"/>
    <w:basedOn w:val="a0"/>
    <w:uiPriority w:val="99"/>
    <w:semiHidden/>
    <w:rPr>
      <w:rFonts w:cs="Arial Unicode MS"/>
      <w:color w:val="000000"/>
    </w:rPr>
  </w:style>
  <w:style w:type="paragraph" w:customStyle="1" w:styleId="20">
    <w:name w:val="Основной текст (2)"/>
    <w:basedOn w:val="a"/>
    <w:link w:val="2"/>
    <w:uiPriority w:val="99"/>
    <w:pPr>
      <w:shd w:val="clear" w:color="auto" w:fill="FFFFFF"/>
      <w:spacing w:before="120" w:after="300" w:line="240" w:lineRule="atLeast"/>
    </w:pPr>
    <w:rPr>
      <w:rFonts w:ascii="Times New Roman" w:hAnsi="Times New Roman" w:cs="Times New Roman"/>
      <w:color w:val="auto"/>
      <w:sz w:val="22"/>
      <w:szCs w:val="22"/>
    </w:rPr>
  </w:style>
  <w:style w:type="paragraph" w:customStyle="1" w:styleId="22">
    <w:name w:val="Заголовок №2"/>
    <w:basedOn w:val="a"/>
    <w:link w:val="21"/>
    <w:uiPriority w:val="99"/>
    <w:pPr>
      <w:shd w:val="clear" w:color="auto" w:fill="FFFFFF"/>
      <w:spacing w:before="180" w:after="180" w:line="240" w:lineRule="atLeast"/>
      <w:outlineLvl w:val="1"/>
    </w:pPr>
    <w:rPr>
      <w:rFonts w:ascii="Times New Roman" w:hAnsi="Times New Roman" w:cs="Times New Roman"/>
      <w:b/>
      <w:bCs/>
      <w:color w:val="auto"/>
      <w:spacing w:val="60"/>
      <w:sz w:val="52"/>
      <w:szCs w:val="52"/>
    </w:rPr>
  </w:style>
  <w:style w:type="paragraph" w:customStyle="1" w:styleId="30">
    <w:name w:val="Заголовок №3"/>
    <w:basedOn w:val="a"/>
    <w:link w:val="3"/>
    <w:uiPriority w:val="99"/>
    <w:pPr>
      <w:shd w:val="clear" w:color="auto" w:fill="FFFFFF"/>
      <w:spacing w:before="180" w:after="120" w:line="240" w:lineRule="atLeast"/>
      <w:outlineLvl w:val="2"/>
    </w:pPr>
    <w:rPr>
      <w:rFonts w:ascii="Times New Roman" w:hAnsi="Times New Roman" w:cs="Times New Roman"/>
      <w:b/>
      <w:bCs/>
      <w:color w:val="auto"/>
      <w:spacing w:val="20"/>
      <w:sz w:val="26"/>
      <w:szCs w:val="26"/>
    </w:rPr>
  </w:style>
  <w:style w:type="paragraph" w:customStyle="1" w:styleId="12">
    <w:name w:val="Заголовок №1"/>
    <w:basedOn w:val="a"/>
    <w:link w:val="11"/>
    <w:uiPriority w:val="99"/>
    <w:pPr>
      <w:shd w:val="clear" w:color="auto" w:fill="FFFFFF"/>
      <w:spacing w:before="300" w:after="1140" w:line="240" w:lineRule="atLeast"/>
      <w:outlineLvl w:val="0"/>
    </w:pPr>
    <w:rPr>
      <w:rFonts w:ascii="Times New Roman" w:hAnsi="Times New Roman" w:cs="Times New Roman"/>
      <w:color w:val="auto"/>
      <w:spacing w:val="90"/>
      <w:sz w:val="57"/>
      <w:szCs w:val="57"/>
    </w:rPr>
  </w:style>
  <w:style w:type="paragraph" w:customStyle="1" w:styleId="310">
    <w:name w:val="Основной текст (3)1"/>
    <w:basedOn w:val="a"/>
    <w:link w:val="31"/>
    <w:uiPriority w:val="99"/>
    <w:pPr>
      <w:shd w:val="clear" w:color="auto" w:fill="FFFFFF"/>
      <w:spacing w:after="720" w:line="240" w:lineRule="atLeast"/>
    </w:pPr>
    <w:rPr>
      <w:rFonts w:ascii="Times New Roman" w:hAnsi="Times New Roman" w:cs="Times New Roman"/>
      <w:i/>
      <w:iCs/>
      <w:color w:val="auto"/>
      <w:spacing w:val="-20"/>
      <w:sz w:val="50"/>
      <w:szCs w:val="50"/>
    </w:rPr>
  </w:style>
  <w:style w:type="paragraph" w:customStyle="1" w:styleId="40">
    <w:name w:val="Заголовок №4"/>
    <w:basedOn w:val="a"/>
    <w:link w:val="4"/>
    <w:uiPriority w:val="99"/>
    <w:pPr>
      <w:shd w:val="clear" w:color="auto" w:fill="FFFFFF"/>
      <w:spacing w:before="720" w:after="300" w:line="346" w:lineRule="exact"/>
      <w:jc w:val="center"/>
      <w:outlineLvl w:val="3"/>
    </w:pPr>
    <w:rPr>
      <w:rFonts w:ascii="Times New Roman" w:hAnsi="Times New Roman" w:cs="Times New Roman"/>
      <w:b/>
      <w:bCs/>
      <w:color w:val="auto"/>
      <w:sz w:val="26"/>
      <w:szCs w:val="26"/>
    </w:rPr>
  </w:style>
  <w:style w:type="paragraph" w:customStyle="1" w:styleId="13">
    <w:name w:val="Подпись к таблице1"/>
    <w:basedOn w:val="a"/>
    <w:link w:val="a7"/>
    <w:uiPriority w:val="99"/>
    <w:pPr>
      <w:shd w:val="clear" w:color="auto" w:fill="FFFFFF"/>
      <w:spacing w:line="240" w:lineRule="atLeast"/>
    </w:pPr>
    <w:rPr>
      <w:rFonts w:ascii="Times New Roman" w:hAnsi="Times New Roman" w:cs="Times New Roman"/>
      <w:color w:val="auto"/>
      <w:sz w:val="26"/>
      <w:szCs w:val="26"/>
    </w:rPr>
  </w:style>
  <w:style w:type="paragraph" w:customStyle="1" w:styleId="42">
    <w:name w:val="Основной текст (4)"/>
    <w:basedOn w:val="a"/>
    <w:link w:val="41"/>
    <w:uiPriority w:val="99"/>
    <w:pPr>
      <w:shd w:val="clear" w:color="auto" w:fill="FFFFFF"/>
      <w:spacing w:line="240" w:lineRule="atLeast"/>
    </w:pPr>
    <w:rPr>
      <w:rFonts w:ascii="Times New Roman" w:hAnsi="Times New Roman" w:cs="Times New Roman"/>
      <w:noProof/>
      <w:color w:val="auto"/>
      <w:sz w:val="20"/>
      <w:szCs w:val="20"/>
    </w:rPr>
  </w:style>
  <w:style w:type="paragraph" w:styleId="aa">
    <w:name w:val="Balloon Text"/>
    <w:basedOn w:val="a"/>
    <w:link w:val="ab"/>
    <w:uiPriority w:val="99"/>
    <w:semiHidden/>
    <w:unhideWhenUsed/>
    <w:rsid w:val="004E60C0"/>
    <w:rPr>
      <w:rFonts w:ascii="Segoe UI" w:hAnsi="Segoe UI" w:cs="Segoe UI"/>
      <w:sz w:val="18"/>
      <w:szCs w:val="18"/>
    </w:rPr>
  </w:style>
  <w:style w:type="character" w:customStyle="1" w:styleId="ab">
    <w:name w:val="Текст выноски Знак"/>
    <w:basedOn w:val="a0"/>
    <w:link w:val="aa"/>
    <w:uiPriority w:val="99"/>
    <w:semiHidden/>
    <w:locked/>
    <w:rsid w:val="004E60C0"/>
    <w:rPr>
      <w:rFonts w:ascii="Segoe UI" w:hAnsi="Segoe UI" w:cs="Segoe UI"/>
      <w:color w:val="000000"/>
      <w:sz w:val="18"/>
      <w:szCs w:val="18"/>
    </w:rPr>
  </w:style>
  <w:style w:type="paragraph" w:styleId="ac">
    <w:name w:val="List Paragraph"/>
    <w:basedOn w:val="a"/>
    <w:uiPriority w:val="34"/>
    <w:qFormat/>
    <w:rsid w:val="00884CD2"/>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01DD"/>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Подпись к картинке_"/>
    <w:basedOn w:val="a0"/>
    <w:link w:val="1"/>
    <w:uiPriority w:val="99"/>
    <w:locked/>
    <w:rPr>
      <w:rFonts w:ascii="Times New Roman" w:hAnsi="Times New Roman" w:cs="Times New Roman"/>
      <w:spacing w:val="0"/>
      <w:sz w:val="26"/>
      <w:szCs w:val="26"/>
    </w:rPr>
  </w:style>
  <w:style w:type="character" w:customStyle="1" w:styleId="a5">
    <w:name w:val="Подпись к картинке"/>
    <w:basedOn w:val="a4"/>
    <w:uiPriority w:val="99"/>
    <w:rPr>
      <w:rFonts w:ascii="Times New Roman" w:hAnsi="Times New Roman" w:cs="Times New Roman"/>
      <w:spacing w:val="0"/>
      <w:sz w:val="26"/>
      <w:szCs w:val="26"/>
    </w:rPr>
  </w:style>
  <w:style w:type="character" w:customStyle="1" w:styleId="10">
    <w:name w:val="Основной текст Знак1"/>
    <w:basedOn w:val="a0"/>
    <w:link w:val="a6"/>
    <w:uiPriority w:val="99"/>
    <w:locked/>
    <w:rPr>
      <w:rFonts w:ascii="Times New Roman" w:hAnsi="Times New Roman" w:cs="Times New Roman"/>
      <w:spacing w:val="0"/>
      <w:sz w:val="26"/>
      <w:szCs w:val="26"/>
    </w:rPr>
  </w:style>
  <w:style w:type="character" w:customStyle="1" w:styleId="2">
    <w:name w:val="Основной текст (2)_"/>
    <w:basedOn w:val="a0"/>
    <w:link w:val="20"/>
    <w:uiPriority w:val="99"/>
    <w:locked/>
    <w:rPr>
      <w:rFonts w:ascii="Times New Roman" w:hAnsi="Times New Roman" w:cs="Times New Roman"/>
      <w:spacing w:val="0"/>
      <w:sz w:val="22"/>
      <w:szCs w:val="22"/>
    </w:rPr>
  </w:style>
  <w:style w:type="character" w:customStyle="1" w:styleId="23pt">
    <w:name w:val="Основной текст (2) + Интервал 3 pt"/>
    <w:basedOn w:val="2"/>
    <w:uiPriority w:val="99"/>
    <w:rPr>
      <w:rFonts w:ascii="Times New Roman" w:hAnsi="Times New Roman" w:cs="Times New Roman"/>
      <w:spacing w:val="60"/>
      <w:sz w:val="22"/>
      <w:szCs w:val="22"/>
    </w:rPr>
  </w:style>
  <w:style w:type="character" w:customStyle="1" w:styleId="21">
    <w:name w:val="Заголовок №2_"/>
    <w:basedOn w:val="a0"/>
    <w:link w:val="22"/>
    <w:uiPriority w:val="99"/>
    <w:locked/>
    <w:rPr>
      <w:rFonts w:ascii="Times New Roman" w:hAnsi="Times New Roman" w:cs="Times New Roman"/>
      <w:b/>
      <w:bCs/>
      <w:spacing w:val="60"/>
      <w:sz w:val="52"/>
      <w:szCs w:val="52"/>
    </w:rPr>
  </w:style>
  <w:style w:type="character" w:customStyle="1" w:styleId="3">
    <w:name w:val="Заголовок №3_"/>
    <w:basedOn w:val="a0"/>
    <w:link w:val="30"/>
    <w:uiPriority w:val="99"/>
    <w:locked/>
    <w:rPr>
      <w:rFonts w:ascii="Times New Roman" w:hAnsi="Times New Roman" w:cs="Times New Roman"/>
      <w:b/>
      <w:bCs/>
      <w:spacing w:val="20"/>
      <w:sz w:val="26"/>
      <w:szCs w:val="26"/>
    </w:rPr>
  </w:style>
  <w:style w:type="character" w:customStyle="1" w:styleId="21pt">
    <w:name w:val="Основной текст (2) + Интервал 1 pt"/>
    <w:basedOn w:val="2"/>
    <w:uiPriority w:val="99"/>
    <w:rPr>
      <w:rFonts w:ascii="Times New Roman" w:hAnsi="Times New Roman" w:cs="Times New Roman"/>
      <w:spacing w:val="30"/>
      <w:sz w:val="22"/>
      <w:szCs w:val="22"/>
    </w:rPr>
  </w:style>
  <w:style w:type="character" w:customStyle="1" w:styleId="11">
    <w:name w:val="Заголовок №1_"/>
    <w:basedOn w:val="a0"/>
    <w:link w:val="12"/>
    <w:uiPriority w:val="99"/>
    <w:locked/>
    <w:rPr>
      <w:rFonts w:ascii="Times New Roman" w:hAnsi="Times New Roman" w:cs="Times New Roman"/>
      <w:spacing w:val="90"/>
      <w:sz w:val="57"/>
      <w:szCs w:val="57"/>
    </w:rPr>
  </w:style>
  <w:style w:type="character" w:customStyle="1" w:styleId="31">
    <w:name w:val="Основной текст (3)_"/>
    <w:basedOn w:val="a0"/>
    <w:link w:val="310"/>
    <w:uiPriority w:val="99"/>
    <w:locked/>
    <w:rPr>
      <w:rFonts w:ascii="Times New Roman" w:hAnsi="Times New Roman" w:cs="Times New Roman"/>
      <w:i/>
      <w:iCs/>
      <w:spacing w:val="-20"/>
      <w:sz w:val="50"/>
      <w:szCs w:val="50"/>
    </w:rPr>
  </w:style>
  <w:style w:type="character" w:customStyle="1" w:styleId="313pt">
    <w:name w:val="Основной текст (3) + 13 pt"/>
    <w:aliases w:val="Не курсив,Интервал 0 pt"/>
    <w:basedOn w:val="31"/>
    <w:uiPriority w:val="99"/>
    <w:rPr>
      <w:rFonts w:ascii="Times New Roman" w:hAnsi="Times New Roman" w:cs="Times New Roman"/>
      <w:i w:val="0"/>
      <w:iCs w:val="0"/>
      <w:spacing w:val="0"/>
      <w:sz w:val="26"/>
      <w:szCs w:val="26"/>
    </w:rPr>
  </w:style>
  <w:style w:type="character" w:customStyle="1" w:styleId="32">
    <w:name w:val="Основной текст (3)"/>
    <w:basedOn w:val="31"/>
    <w:uiPriority w:val="99"/>
    <w:rPr>
      <w:rFonts w:ascii="Times New Roman" w:hAnsi="Times New Roman" w:cs="Times New Roman"/>
      <w:i/>
      <w:iCs/>
      <w:spacing w:val="-20"/>
      <w:sz w:val="50"/>
      <w:szCs w:val="50"/>
    </w:rPr>
  </w:style>
  <w:style w:type="character" w:customStyle="1" w:styleId="4">
    <w:name w:val="Заголовок №4_"/>
    <w:basedOn w:val="a0"/>
    <w:link w:val="40"/>
    <w:uiPriority w:val="99"/>
    <w:locked/>
    <w:rPr>
      <w:rFonts w:ascii="Times New Roman" w:hAnsi="Times New Roman" w:cs="Times New Roman"/>
      <w:b/>
      <w:bCs/>
      <w:spacing w:val="0"/>
      <w:sz w:val="26"/>
      <w:szCs w:val="26"/>
    </w:rPr>
  </w:style>
  <w:style w:type="character" w:customStyle="1" w:styleId="a7">
    <w:name w:val="Подпись к таблице_"/>
    <w:basedOn w:val="a0"/>
    <w:link w:val="13"/>
    <w:uiPriority w:val="99"/>
    <w:locked/>
    <w:rPr>
      <w:rFonts w:ascii="Times New Roman" w:hAnsi="Times New Roman" w:cs="Times New Roman"/>
      <w:spacing w:val="0"/>
      <w:sz w:val="26"/>
      <w:szCs w:val="26"/>
    </w:rPr>
  </w:style>
  <w:style w:type="character" w:customStyle="1" w:styleId="a8">
    <w:name w:val="Подпись к таблице"/>
    <w:basedOn w:val="a7"/>
    <w:uiPriority w:val="99"/>
    <w:rPr>
      <w:rFonts w:ascii="Times New Roman" w:hAnsi="Times New Roman" w:cs="Times New Roman"/>
      <w:spacing w:val="0"/>
      <w:sz w:val="26"/>
      <w:szCs w:val="26"/>
      <w:u w:val="single"/>
    </w:rPr>
  </w:style>
  <w:style w:type="character" w:customStyle="1" w:styleId="41">
    <w:name w:val="Основной текст (4)_"/>
    <w:basedOn w:val="a0"/>
    <w:link w:val="42"/>
    <w:uiPriority w:val="99"/>
    <w:locked/>
    <w:rPr>
      <w:rFonts w:ascii="Times New Roman" w:hAnsi="Times New Roman" w:cs="Times New Roman"/>
      <w:noProof/>
      <w:sz w:val="20"/>
      <w:szCs w:val="20"/>
    </w:rPr>
  </w:style>
  <w:style w:type="paragraph" w:customStyle="1" w:styleId="1">
    <w:name w:val="Подпись к картинке1"/>
    <w:basedOn w:val="a"/>
    <w:link w:val="a4"/>
    <w:uiPriority w:val="99"/>
    <w:pPr>
      <w:shd w:val="clear" w:color="auto" w:fill="FFFFFF"/>
      <w:spacing w:line="240" w:lineRule="atLeast"/>
    </w:pPr>
    <w:rPr>
      <w:rFonts w:ascii="Times New Roman" w:hAnsi="Times New Roman" w:cs="Times New Roman"/>
      <w:color w:val="auto"/>
      <w:sz w:val="26"/>
      <w:szCs w:val="26"/>
    </w:rPr>
  </w:style>
  <w:style w:type="paragraph" w:styleId="a6">
    <w:name w:val="Body Text"/>
    <w:basedOn w:val="a"/>
    <w:link w:val="10"/>
    <w:uiPriority w:val="99"/>
    <w:pPr>
      <w:shd w:val="clear" w:color="auto" w:fill="FFFFFF"/>
      <w:spacing w:before="1140" w:after="300" w:line="346" w:lineRule="exact"/>
      <w:jc w:val="both"/>
    </w:pPr>
    <w:rPr>
      <w:rFonts w:ascii="Times New Roman" w:hAnsi="Times New Roman" w:cs="Times New Roman"/>
      <w:color w:val="auto"/>
      <w:sz w:val="26"/>
      <w:szCs w:val="26"/>
    </w:rPr>
  </w:style>
  <w:style w:type="character" w:customStyle="1" w:styleId="a9">
    <w:name w:val="Основной текст Знак"/>
    <w:basedOn w:val="a0"/>
    <w:uiPriority w:val="99"/>
    <w:semiHidden/>
    <w:rPr>
      <w:rFonts w:cs="Arial Unicode MS"/>
      <w:color w:val="000000"/>
    </w:rPr>
  </w:style>
  <w:style w:type="character" w:customStyle="1" w:styleId="420">
    <w:name w:val="Основной текст Знак42"/>
    <w:basedOn w:val="a0"/>
    <w:uiPriority w:val="99"/>
    <w:semiHidden/>
    <w:rPr>
      <w:rFonts w:cs="Arial Unicode MS"/>
      <w:color w:val="000000"/>
    </w:rPr>
  </w:style>
  <w:style w:type="character" w:customStyle="1" w:styleId="410">
    <w:name w:val="Основной текст Знак41"/>
    <w:basedOn w:val="a0"/>
    <w:uiPriority w:val="99"/>
    <w:semiHidden/>
    <w:rPr>
      <w:rFonts w:cs="Arial Unicode MS"/>
      <w:color w:val="000000"/>
    </w:rPr>
  </w:style>
  <w:style w:type="character" w:customStyle="1" w:styleId="400">
    <w:name w:val="Основной текст Знак40"/>
    <w:basedOn w:val="a0"/>
    <w:uiPriority w:val="99"/>
    <w:semiHidden/>
    <w:rPr>
      <w:rFonts w:cs="Arial Unicode MS"/>
      <w:color w:val="000000"/>
    </w:rPr>
  </w:style>
  <w:style w:type="character" w:customStyle="1" w:styleId="39">
    <w:name w:val="Основной текст Знак39"/>
    <w:basedOn w:val="a0"/>
    <w:uiPriority w:val="99"/>
    <w:semiHidden/>
    <w:rPr>
      <w:rFonts w:cs="Arial Unicode MS"/>
      <w:color w:val="000000"/>
    </w:rPr>
  </w:style>
  <w:style w:type="character" w:customStyle="1" w:styleId="38">
    <w:name w:val="Основной текст Знак38"/>
    <w:basedOn w:val="a0"/>
    <w:uiPriority w:val="99"/>
    <w:semiHidden/>
    <w:rPr>
      <w:rFonts w:cs="Arial Unicode MS"/>
      <w:color w:val="000000"/>
    </w:rPr>
  </w:style>
  <w:style w:type="character" w:customStyle="1" w:styleId="37">
    <w:name w:val="Основной текст Знак37"/>
    <w:basedOn w:val="a0"/>
    <w:uiPriority w:val="99"/>
    <w:semiHidden/>
    <w:rPr>
      <w:rFonts w:cs="Arial Unicode MS"/>
      <w:color w:val="000000"/>
    </w:rPr>
  </w:style>
  <w:style w:type="character" w:customStyle="1" w:styleId="36">
    <w:name w:val="Основной текст Знак36"/>
    <w:basedOn w:val="a0"/>
    <w:uiPriority w:val="99"/>
    <w:semiHidden/>
    <w:rPr>
      <w:rFonts w:cs="Arial Unicode MS"/>
      <w:color w:val="000000"/>
    </w:rPr>
  </w:style>
  <w:style w:type="character" w:customStyle="1" w:styleId="35">
    <w:name w:val="Основной текст Знак35"/>
    <w:basedOn w:val="a0"/>
    <w:uiPriority w:val="99"/>
    <w:semiHidden/>
    <w:rPr>
      <w:rFonts w:cs="Arial Unicode MS"/>
      <w:color w:val="000000"/>
    </w:rPr>
  </w:style>
  <w:style w:type="character" w:customStyle="1" w:styleId="34">
    <w:name w:val="Основной текст Знак34"/>
    <w:basedOn w:val="a0"/>
    <w:uiPriority w:val="99"/>
    <w:semiHidden/>
    <w:rPr>
      <w:rFonts w:cs="Arial Unicode MS"/>
      <w:color w:val="000000"/>
    </w:rPr>
  </w:style>
  <w:style w:type="character" w:customStyle="1" w:styleId="33">
    <w:name w:val="Основной текст Знак33"/>
    <w:basedOn w:val="a0"/>
    <w:uiPriority w:val="99"/>
    <w:semiHidden/>
    <w:rPr>
      <w:rFonts w:cs="Arial Unicode MS"/>
      <w:color w:val="000000"/>
    </w:rPr>
  </w:style>
  <w:style w:type="character" w:customStyle="1" w:styleId="320">
    <w:name w:val="Основной текст Знак32"/>
    <w:basedOn w:val="a0"/>
    <w:uiPriority w:val="99"/>
    <w:semiHidden/>
    <w:rPr>
      <w:rFonts w:cs="Arial Unicode MS"/>
      <w:color w:val="000000"/>
    </w:rPr>
  </w:style>
  <w:style w:type="character" w:customStyle="1" w:styleId="311">
    <w:name w:val="Основной текст Знак31"/>
    <w:basedOn w:val="a0"/>
    <w:uiPriority w:val="99"/>
    <w:semiHidden/>
    <w:rPr>
      <w:rFonts w:cs="Arial Unicode MS"/>
      <w:color w:val="000000"/>
    </w:rPr>
  </w:style>
  <w:style w:type="character" w:customStyle="1" w:styleId="300">
    <w:name w:val="Основной текст Знак30"/>
    <w:basedOn w:val="a0"/>
    <w:uiPriority w:val="99"/>
    <w:semiHidden/>
    <w:rPr>
      <w:rFonts w:cs="Arial Unicode MS"/>
      <w:color w:val="000000"/>
    </w:rPr>
  </w:style>
  <w:style w:type="character" w:customStyle="1" w:styleId="29">
    <w:name w:val="Основной текст Знак29"/>
    <w:basedOn w:val="a0"/>
    <w:uiPriority w:val="99"/>
    <w:semiHidden/>
    <w:rPr>
      <w:rFonts w:cs="Arial Unicode MS"/>
      <w:color w:val="000000"/>
    </w:rPr>
  </w:style>
  <w:style w:type="character" w:customStyle="1" w:styleId="28">
    <w:name w:val="Основной текст Знак28"/>
    <w:basedOn w:val="a0"/>
    <w:uiPriority w:val="99"/>
    <w:semiHidden/>
    <w:rPr>
      <w:rFonts w:cs="Arial Unicode MS"/>
      <w:color w:val="000000"/>
    </w:rPr>
  </w:style>
  <w:style w:type="character" w:customStyle="1" w:styleId="27">
    <w:name w:val="Основной текст Знак27"/>
    <w:basedOn w:val="a0"/>
    <w:uiPriority w:val="99"/>
    <w:semiHidden/>
    <w:rPr>
      <w:rFonts w:cs="Arial Unicode MS"/>
      <w:color w:val="000000"/>
    </w:rPr>
  </w:style>
  <w:style w:type="character" w:customStyle="1" w:styleId="26">
    <w:name w:val="Основной текст Знак26"/>
    <w:basedOn w:val="a0"/>
    <w:uiPriority w:val="99"/>
    <w:semiHidden/>
    <w:rPr>
      <w:rFonts w:cs="Arial Unicode MS"/>
      <w:color w:val="000000"/>
    </w:rPr>
  </w:style>
  <w:style w:type="character" w:customStyle="1" w:styleId="25">
    <w:name w:val="Основной текст Знак25"/>
    <w:basedOn w:val="a0"/>
    <w:uiPriority w:val="99"/>
    <w:semiHidden/>
    <w:rPr>
      <w:rFonts w:cs="Arial Unicode MS"/>
      <w:color w:val="000000"/>
    </w:rPr>
  </w:style>
  <w:style w:type="character" w:customStyle="1" w:styleId="24">
    <w:name w:val="Основной текст Знак24"/>
    <w:basedOn w:val="a0"/>
    <w:uiPriority w:val="99"/>
    <w:semiHidden/>
    <w:rPr>
      <w:rFonts w:cs="Arial Unicode MS"/>
      <w:color w:val="000000"/>
    </w:rPr>
  </w:style>
  <w:style w:type="character" w:customStyle="1" w:styleId="23">
    <w:name w:val="Основной текст Знак23"/>
    <w:basedOn w:val="a0"/>
    <w:uiPriority w:val="99"/>
    <w:semiHidden/>
    <w:rPr>
      <w:rFonts w:cs="Arial Unicode MS"/>
      <w:color w:val="000000"/>
    </w:rPr>
  </w:style>
  <w:style w:type="character" w:customStyle="1" w:styleId="220">
    <w:name w:val="Основной текст Знак22"/>
    <w:basedOn w:val="a0"/>
    <w:uiPriority w:val="99"/>
    <w:semiHidden/>
    <w:rPr>
      <w:rFonts w:cs="Arial Unicode MS"/>
      <w:color w:val="000000"/>
    </w:rPr>
  </w:style>
  <w:style w:type="character" w:customStyle="1" w:styleId="210">
    <w:name w:val="Основной текст Знак21"/>
    <w:basedOn w:val="a0"/>
    <w:uiPriority w:val="99"/>
    <w:semiHidden/>
    <w:rPr>
      <w:rFonts w:cs="Arial Unicode MS"/>
      <w:color w:val="000000"/>
    </w:rPr>
  </w:style>
  <w:style w:type="character" w:customStyle="1" w:styleId="200">
    <w:name w:val="Основной текст Знак20"/>
    <w:basedOn w:val="a0"/>
    <w:uiPriority w:val="99"/>
    <w:semiHidden/>
    <w:rPr>
      <w:rFonts w:cs="Arial Unicode MS"/>
      <w:color w:val="000000"/>
    </w:rPr>
  </w:style>
  <w:style w:type="character" w:customStyle="1" w:styleId="19">
    <w:name w:val="Основной текст Знак19"/>
    <w:basedOn w:val="a0"/>
    <w:uiPriority w:val="99"/>
    <w:semiHidden/>
    <w:rPr>
      <w:rFonts w:cs="Arial Unicode MS"/>
      <w:color w:val="000000"/>
    </w:rPr>
  </w:style>
  <w:style w:type="character" w:customStyle="1" w:styleId="18">
    <w:name w:val="Основной текст Знак18"/>
    <w:basedOn w:val="a0"/>
    <w:uiPriority w:val="99"/>
    <w:semiHidden/>
    <w:rPr>
      <w:rFonts w:cs="Arial Unicode MS"/>
      <w:color w:val="000000"/>
    </w:rPr>
  </w:style>
  <w:style w:type="character" w:customStyle="1" w:styleId="17">
    <w:name w:val="Основной текст Знак17"/>
    <w:basedOn w:val="a0"/>
    <w:uiPriority w:val="99"/>
    <w:semiHidden/>
    <w:rPr>
      <w:rFonts w:cs="Arial Unicode MS"/>
      <w:color w:val="000000"/>
    </w:rPr>
  </w:style>
  <w:style w:type="character" w:customStyle="1" w:styleId="16">
    <w:name w:val="Основной текст Знак16"/>
    <w:basedOn w:val="a0"/>
    <w:uiPriority w:val="99"/>
    <w:semiHidden/>
    <w:rPr>
      <w:rFonts w:cs="Arial Unicode MS"/>
      <w:color w:val="000000"/>
    </w:rPr>
  </w:style>
  <w:style w:type="character" w:customStyle="1" w:styleId="15">
    <w:name w:val="Основной текст Знак15"/>
    <w:basedOn w:val="a0"/>
    <w:uiPriority w:val="99"/>
    <w:semiHidden/>
    <w:rPr>
      <w:rFonts w:cs="Arial Unicode MS"/>
      <w:color w:val="000000"/>
    </w:rPr>
  </w:style>
  <w:style w:type="character" w:customStyle="1" w:styleId="14">
    <w:name w:val="Основной текст Знак14"/>
    <w:basedOn w:val="a0"/>
    <w:uiPriority w:val="99"/>
    <w:semiHidden/>
    <w:rPr>
      <w:rFonts w:cs="Arial Unicode MS"/>
      <w:color w:val="000000"/>
    </w:rPr>
  </w:style>
  <w:style w:type="character" w:customStyle="1" w:styleId="130">
    <w:name w:val="Основной текст Знак13"/>
    <w:basedOn w:val="a0"/>
    <w:uiPriority w:val="99"/>
    <w:semiHidden/>
    <w:rPr>
      <w:rFonts w:cs="Arial Unicode MS"/>
      <w:color w:val="000000"/>
    </w:rPr>
  </w:style>
  <w:style w:type="character" w:customStyle="1" w:styleId="120">
    <w:name w:val="Основной текст Знак12"/>
    <w:basedOn w:val="a0"/>
    <w:uiPriority w:val="99"/>
    <w:semiHidden/>
    <w:rPr>
      <w:rFonts w:cs="Arial Unicode MS"/>
      <w:color w:val="000000"/>
    </w:rPr>
  </w:style>
  <w:style w:type="character" w:customStyle="1" w:styleId="110">
    <w:name w:val="Основной текст Знак11"/>
    <w:basedOn w:val="a0"/>
    <w:uiPriority w:val="99"/>
    <w:semiHidden/>
    <w:rPr>
      <w:rFonts w:cs="Arial Unicode MS"/>
      <w:color w:val="000000"/>
    </w:rPr>
  </w:style>
  <w:style w:type="character" w:customStyle="1" w:styleId="100">
    <w:name w:val="Основной текст Знак10"/>
    <w:basedOn w:val="a0"/>
    <w:uiPriority w:val="99"/>
    <w:semiHidden/>
    <w:rPr>
      <w:rFonts w:cs="Arial Unicode MS"/>
      <w:color w:val="000000"/>
    </w:rPr>
  </w:style>
  <w:style w:type="character" w:customStyle="1" w:styleId="9">
    <w:name w:val="Основной текст Знак9"/>
    <w:basedOn w:val="a0"/>
    <w:uiPriority w:val="99"/>
    <w:semiHidden/>
    <w:rPr>
      <w:rFonts w:cs="Arial Unicode MS"/>
      <w:color w:val="000000"/>
    </w:rPr>
  </w:style>
  <w:style w:type="character" w:customStyle="1" w:styleId="8">
    <w:name w:val="Основной текст Знак8"/>
    <w:basedOn w:val="a0"/>
    <w:uiPriority w:val="99"/>
    <w:semiHidden/>
    <w:rPr>
      <w:rFonts w:cs="Arial Unicode MS"/>
      <w:color w:val="000000"/>
    </w:rPr>
  </w:style>
  <w:style w:type="character" w:customStyle="1" w:styleId="7">
    <w:name w:val="Основной текст Знак7"/>
    <w:basedOn w:val="a0"/>
    <w:uiPriority w:val="99"/>
    <w:semiHidden/>
    <w:rPr>
      <w:rFonts w:cs="Arial Unicode MS"/>
      <w:color w:val="000000"/>
    </w:rPr>
  </w:style>
  <w:style w:type="character" w:customStyle="1" w:styleId="6">
    <w:name w:val="Основной текст Знак6"/>
    <w:basedOn w:val="a0"/>
    <w:uiPriority w:val="99"/>
    <w:semiHidden/>
    <w:rPr>
      <w:rFonts w:cs="Arial Unicode MS"/>
      <w:color w:val="000000"/>
    </w:rPr>
  </w:style>
  <w:style w:type="character" w:customStyle="1" w:styleId="5">
    <w:name w:val="Основной текст Знак5"/>
    <w:basedOn w:val="a0"/>
    <w:uiPriority w:val="99"/>
    <w:semiHidden/>
    <w:rPr>
      <w:rFonts w:cs="Arial Unicode MS"/>
      <w:color w:val="000000"/>
    </w:rPr>
  </w:style>
  <w:style w:type="character" w:customStyle="1" w:styleId="43">
    <w:name w:val="Основной текст Знак4"/>
    <w:basedOn w:val="a0"/>
    <w:uiPriority w:val="99"/>
    <w:semiHidden/>
    <w:rPr>
      <w:rFonts w:cs="Arial Unicode MS"/>
      <w:color w:val="000000"/>
    </w:rPr>
  </w:style>
  <w:style w:type="character" w:customStyle="1" w:styleId="3a">
    <w:name w:val="Основной текст Знак3"/>
    <w:basedOn w:val="a0"/>
    <w:uiPriority w:val="99"/>
    <w:semiHidden/>
    <w:rPr>
      <w:rFonts w:cs="Arial Unicode MS"/>
      <w:color w:val="000000"/>
    </w:rPr>
  </w:style>
  <w:style w:type="character" w:customStyle="1" w:styleId="2a">
    <w:name w:val="Основной текст Знак2"/>
    <w:basedOn w:val="a0"/>
    <w:uiPriority w:val="99"/>
    <w:semiHidden/>
    <w:rPr>
      <w:rFonts w:cs="Arial Unicode MS"/>
      <w:color w:val="000000"/>
    </w:rPr>
  </w:style>
  <w:style w:type="paragraph" w:customStyle="1" w:styleId="20">
    <w:name w:val="Основной текст (2)"/>
    <w:basedOn w:val="a"/>
    <w:link w:val="2"/>
    <w:uiPriority w:val="99"/>
    <w:pPr>
      <w:shd w:val="clear" w:color="auto" w:fill="FFFFFF"/>
      <w:spacing w:before="120" w:after="300" w:line="240" w:lineRule="atLeast"/>
    </w:pPr>
    <w:rPr>
      <w:rFonts w:ascii="Times New Roman" w:hAnsi="Times New Roman" w:cs="Times New Roman"/>
      <w:color w:val="auto"/>
      <w:sz w:val="22"/>
      <w:szCs w:val="22"/>
    </w:rPr>
  </w:style>
  <w:style w:type="paragraph" w:customStyle="1" w:styleId="22">
    <w:name w:val="Заголовок №2"/>
    <w:basedOn w:val="a"/>
    <w:link w:val="21"/>
    <w:uiPriority w:val="99"/>
    <w:pPr>
      <w:shd w:val="clear" w:color="auto" w:fill="FFFFFF"/>
      <w:spacing w:before="180" w:after="180" w:line="240" w:lineRule="atLeast"/>
      <w:outlineLvl w:val="1"/>
    </w:pPr>
    <w:rPr>
      <w:rFonts w:ascii="Times New Roman" w:hAnsi="Times New Roman" w:cs="Times New Roman"/>
      <w:b/>
      <w:bCs/>
      <w:color w:val="auto"/>
      <w:spacing w:val="60"/>
      <w:sz w:val="52"/>
      <w:szCs w:val="52"/>
    </w:rPr>
  </w:style>
  <w:style w:type="paragraph" w:customStyle="1" w:styleId="30">
    <w:name w:val="Заголовок №3"/>
    <w:basedOn w:val="a"/>
    <w:link w:val="3"/>
    <w:uiPriority w:val="99"/>
    <w:pPr>
      <w:shd w:val="clear" w:color="auto" w:fill="FFFFFF"/>
      <w:spacing w:before="180" w:after="120" w:line="240" w:lineRule="atLeast"/>
      <w:outlineLvl w:val="2"/>
    </w:pPr>
    <w:rPr>
      <w:rFonts w:ascii="Times New Roman" w:hAnsi="Times New Roman" w:cs="Times New Roman"/>
      <w:b/>
      <w:bCs/>
      <w:color w:val="auto"/>
      <w:spacing w:val="20"/>
      <w:sz w:val="26"/>
      <w:szCs w:val="26"/>
    </w:rPr>
  </w:style>
  <w:style w:type="paragraph" w:customStyle="1" w:styleId="12">
    <w:name w:val="Заголовок №1"/>
    <w:basedOn w:val="a"/>
    <w:link w:val="11"/>
    <w:uiPriority w:val="99"/>
    <w:pPr>
      <w:shd w:val="clear" w:color="auto" w:fill="FFFFFF"/>
      <w:spacing w:before="300" w:after="1140" w:line="240" w:lineRule="atLeast"/>
      <w:outlineLvl w:val="0"/>
    </w:pPr>
    <w:rPr>
      <w:rFonts w:ascii="Times New Roman" w:hAnsi="Times New Roman" w:cs="Times New Roman"/>
      <w:color w:val="auto"/>
      <w:spacing w:val="90"/>
      <w:sz w:val="57"/>
      <w:szCs w:val="57"/>
    </w:rPr>
  </w:style>
  <w:style w:type="paragraph" w:customStyle="1" w:styleId="310">
    <w:name w:val="Основной текст (3)1"/>
    <w:basedOn w:val="a"/>
    <w:link w:val="31"/>
    <w:uiPriority w:val="99"/>
    <w:pPr>
      <w:shd w:val="clear" w:color="auto" w:fill="FFFFFF"/>
      <w:spacing w:after="720" w:line="240" w:lineRule="atLeast"/>
    </w:pPr>
    <w:rPr>
      <w:rFonts w:ascii="Times New Roman" w:hAnsi="Times New Roman" w:cs="Times New Roman"/>
      <w:i/>
      <w:iCs/>
      <w:color w:val="auto"/>
      <w:spacing w:val="-20"/>
      <w:sz w:val="50"/>
      <w:szCs w:val="50"/>
    </w:rPr>
  </w:style>
  <w:style w:type="paragraph" w:customStyle="1" w:styleId="40">
    <w:name w:val="Заголовок №4"/>
    <w:basedOn w:val="a"/>
    <w:link w:val="4"/>
    <w:uiPriority w:val="99"/>
    <w:pPr>
      <w:shd w:val="clear" w:color="auto" w:fill="FFFFFF"/>
      <w:spacing w:before="720" w:after="300" w:line="346" w:lineRule="exact"/>
      <w:jc w:val="center"/>
      <w:outlineLvl w:val="3"/>
    </w:pPr>
    <w:rPr>
      <w:rFonts w:ascii="Times New Roman" w:hAnsi="Times New Roman" w:cs="Times New Roman"/>
      <w:b/>
      <w:bCs/>
      <w:color w:val="auto"/>
      <w:sz w:val="26"/>
      <w:szCs w:val="26"/>
    </w:rPr>
  </w:style>
  <w:style w:type="paragraph" w:customStyle="1" w:styleId="13">
    <w:name w:val="Подпись к таблице1"/>
    <w:basedOn w:val="a"/>
    <w:link w:val="a7"/>
    <w:uiPriority w:val="99"/>
    <w:pPr>
      <w:shd w:val="clear" w:color="auto" w:fill="FFFFFF"/>
      <w:spacing w:line="240" w:lineRule="atLeast"/>
    </w:pPr>
    <w:rPr>
      <w:rFonts w:ascii="Times New Roman" w:hAnsi="Times New Roman" w:cs="Times New Roman"/>
      <w:color w:val="auto"/>
      <w:sz w:val="26"/>
      <w:szCs w:val="26"/>
    </w:rPr>
  </w:style>
  <w:style w:type="paragraph" w:customStyle="1" w:styleId="42">
    <w:name w:val="Основной текст (4)"/>
    <w:basedOn w:val="a"/>
    <w:link w:val="41"/>
    <w:uiPriority w:val="99"/>
    <w:pPr>
      <w:shd w:val="clear" w:color="auto" w:fill="FFFFFF"/>
      <w:spacing w:line="240" w:lineRule="atLeast"/>
    </w:pPr>
    <w:rPr>
      <w:rFonts w:ascii="Times New Roman" w:hAnsi="Times New Roman" w:cs="Times New Roman"/>
      <w:noProof/>
      <w:color w:val="auto"/>
      <w:sz w:val="20"/>
      <w:szCs w:val="20"/>
    </w:rPr>
  </w:style>
  <w:style w:type="paragraph" w:styleId="aa">
    <w:name w:val="Balloon Text"/>
    <w:basedOn w:val="a"/>
    <w:link w:val="ab"/>
    <w:uiPriority w:val="99"/>
    <w:semiHidden/>
    <w:unhideWhenUsed/>
    <w:rsid w:val="004E60C0"/>
    <w:rPr>
      <w:rFonts w:ascii="Segoe UI" w:hAnsi="Segoe UI" w:cs="Segoe UI"/>
      <w:sz w:val="18"/>
      <w:szCs w:val="18"/>
    </w:rPr>
  </w:style>
  <w:style w:type="character" w:customStyle="1" w:styleId="ab">
    <w:name w:val="Текст выноски Знак"/>
    <w:basedOn w:val="a0"/>
    <w:link w:val="aa"/>
    <w:uiPriority w:val="99"/>
    <w:semiHidden/>
    <w:locked/>
    <w:rsid w:val="004E60C0"/>
    <w:rPr>
      <w:rFonts w:ascii="Segoe UI" w:hAnsi="Segoe UI" w:cs="Segoe UI"/>
      <w:color w:val="000000"/>
      <w:sz w:val="18"/>
      <w:szCs w:val="18"/>
    </w:rPr>
  </w:style>
  <w:style w:type="paragraph" w:styleId="ac">
    <w:name w:val="List Paragraph"/>
    <w:basedOn w:val="a"/>
    <w:uiPriority w:val="34"/>
    <w:qFormat/>
    <w:rsid w:val="00884CD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A5E5F-66CA-4609-90B1-9FF264E8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3343</Words>
  <Characters>19056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Геннадьевна Белан</dc:creator>
  <cp:lastModifiedBy>Новиков И</cp:lastModifiedBy>
  <cp:revision>2</cp:revision>
  <cp:lastPrinted>2022-02-22T12:47:00Z</cp:lastPrinted>
  <dcterms:created xsi:type="dcterms:W3CDTF">2022-02-24T15:45:00Z</dcterms:created>
  <dcterms:modified xsi:type="dcterms:W3CDTF">2022-02-24T15:45:00Z</dcterms:modified>
</cp:coreProperties>
</file>