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F" w:rsidRDefault="00F2197F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C57" w:rsidRDefault="00841C57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C57" w:rsidRDefault="00841C57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C57" w:rsidRDefault="00841C57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197F" w:rsidRDefault="00F2197F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73CA" w:rsidRDefault="007D73CA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7212" w:rsidRDefault="00DD7212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7212" w:rsidRDefault="00DD7212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16AA1" w:rsidRDefault="00716AA1" w:rsidP="000E7A5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16AA1" w:rsidRDefault="00716AA1" w:rsidP="000E7A5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6AA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</w:t>
      </w:r>
      <w:r w:rsidR="00AF6F7A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городского округа Красногорск от 06.09.2017 №2019/9 «Об утверждении Положения об оплате труда работников муниципальных учреждений физической культуры и спорта городского округа Красногорск»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от 29.08.20</w:t>
      </w:r>
      <w:r w:rsidR="00FA6260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№2058/8)</w:t>
      </w:r>
    </w:p>
    <w:p w:rsidR="00716AA1" w:rsidRDefault="00716AA1" w:rsidP="000E7A5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212" w:rsidRDefault="00DD7212" w:rsidP="000E7A5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6AA1" w:rsidRPr="00C628C6" w:rsidRDefault="00716AA1" w:rsidP="000E7A5F">
      <w:pPr>
        <w:pStyle w:val="a6"/>
        <w:tabs>
          <w:tab w:val="left" w:pos="426"/>
        </w:tabs>
        <w:spacing w:line="276" w:lineRule="auto"/>
        <w:rPr>
          <w:szCs w:val="28"/>
        </w:rPr>
      </w:pPr>
      <w:r>
        <w:rPr>
          <w:szCs w:val="28"/>
        </w:rPr>
        <w:t xml:space="preserve">  </w:t>
      </w:r>
      <w:r w:rsidR="00846E07">
        <w:rPr>
          <w:szCs w:val="28"/>
        </w:rPr>
        <w:t xml:space="preserve">      </w:t>
      </w:r>
      <w:r w:rsidR="00BF471B">
        <w:rPr>
          <w:rFonts w:eastAsia="Calibri"/>
          <w:szCs w:val="28"/>
        </w:rPr>
        <w:t>В соответствии с Уставом городского округа Красногорск Московской области,</w:t>
      </w:r>
      <w:r w:rsidR="00BF471B">
        <w:rPr>
          <w:szCs w:val="28"/>
        </w:rPr>
        <w:t xml:space="preserve"> в</w:t>
      </w:r>
      <w:r w:rsidR="00846E07">
        <w:rPr>
          <w:szCs w:val="28"/>
        </w:rPr>
        <w:t xml:space="preserve"> целях </w:t>
      </w:r>
      <w:proofErr w:type="gramStart"/>
      <w:r w:rsidR="00846E07">
        <w:rPr>
          <w:szCs w:val="28"/>
        </w:rPr>
        <w:t xml:space="preserve">совершенствования </w:t>
      </w:r>
      <w:r>
        <w:rPr>
          <w:szCs w:val="28"/>
        </w:rPr>
        <w:t xml:space="preserve">системы оплаты труда работников </w:t>
      </w:r>
      <w:r w:rsidRPr="00716AA1">
        <w:rPr>
          <w:szCs w:val="28"/>
        </w:rPr>
        <w:t>муниципальных учреждений</w:t>
      </w:r>
      <w:r>
        <w:rPr>
          <w:szCs w:val="28"/>
        </w:rPr>
        <w:t xml:space="preserve"> </w:t>
      </w:r>
      <w:r w:rsidRPr="00716AA1">
        <w:rPr>
          <w:szCs w:val="28"/>
        </w:rPr>
        <w:t>физической культуры</w:t>
      </w:r>
      <w:proofErr w:type="gramEnd"/>
      <w:r w:rsidRPr="00716AA1">
        <w:rPr>
          <w:szCs w:val="28"/>
        </w:rPr>
        <w:t xml:space="preserve"> и спорта</w:t>
      </w:r>
      <w:r>
        <w:rPr>
          <w:szCs w:val="28"/>
        </w:rPr>
        <w:t xml:space="preserve"> </w:t>
      </w:r>
      <w:r w:rsidR="00322AB8">
        <w:rPr>
          <w:szCs w:val="28"/>
        </w:rPr>
        <w:t>городского округа Красногорск</w:t>
      </w:r>
      <w:r w:rsidR="00BF471B">
        <w:rPr>
          <w:rFonts w:eastAsia="Calibri"/>
          <w:szCs w:val="28"/>
        </w:rPr>
        <w:t xml:space="preserve">, </w:t>
      </w:r>
      <w:r>
        <w:rPr>
          <w:szCs w:val="28"/>
        </w:rPr>
        <w:t>постановляю:</w:t>
      </w:r>
    </w:p>
    <w:p w:rsidR="00844A8F" w:rsidRPr="00844A8F" w:rsidRDefault="00716AA1" w:rsidP="000E7A5F">
      <w:pPr>
        <w:pStyle w:val="ConsPlusTitle"/>
        <w:widowControl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</w:t>
      </w:r>
      <w:r w:rsidR="00BF471B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городского округа Красногорск от 06.09.2017 №2019/9 «Об утверждении Положения об оплате труда работников муниципальных учреждений физической культуры и спорта городского округа Красногорск»</w:t>
      </w:r>
      <w:r w:rsid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640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Положение) следующие изменения:</w:t>
      </w:r>
    </w:p>
    <w:p w:rsidR="00FF1BA3" w:rsidRDefault="00844A8F" w:rsidP="000E7A5F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4A8F">
        <w:rPr>
          <w:rFonts w:ascii="Times New Roman" w:hAnsi="Times New Roman" w:cs="Times New Roman"/>
          <w:sz w:val="28"/>
          <w:szCs w:val="28"/>
        </w:rPr>
        <w:t xml:space="preserve">1. </w:t>
      </w:r>
      <w:r w:rsidR="00AF6F7A">
        <w:rPr>
          <w:rFonts w:ascii="Times New Roman" w:hAnsi="Times New Roman" w:cs="Times New Roman"/>
          <w:sz w:val="28"/>
          <w:szCs w:val="28"/>
        </w:rPr>
        <w:t xml:space="preserve">Пункт 2.9. </w:t>
      </w:r>
      <w:r w:rsidRPr="00844A8F">
        <w:rPr>
          <w:rFonts w:ascii="Times New Roman" w:hAnsi="Times New Roman" w:cs="Times New Roman"/>
          <w:sz w:val="28"/>
          <w:szCs w:val="28"/>
        </w:rPr>
        <w:t>раздел</w:t>
      </w:r>
      <w:r w:rsidR="00AF6F7A">
        <w:rPr>
          <w:rFonts w:ascii="Times New Roman" w:hAnsi="Times New Roman" w:cs="Times New Roman"/>
          <w:sz w:val="28"/>
          <w:szCs w:val="28"/>
        </w:rPr>
        <w:t>а</w:t>
      </w:r>
      <w:r w:rsidRPr="00844A8F">
        <w:rPr>
          <w:rFonts w:ascii="Times New Roman" w:hAnsi="Times New Roman" w:cs="Times New Roman"/>
          <w:sz w:val="28"/>
          <w:szCs w:val="28"/>
        </w:rPr>
        <w:t xml:space="preserve"> 2 «</w:t>
      </w:r>
      <w:r w:rsidRPr="00844A8F">
        <w:rPr>
          <w:rFonts w:ascii="Times New Roman" w:hAnsi="Times New Roman" w:cs="Times New Roman"/>
          <w:bCs/>
          <w:sz w:val="28"/>
          <w:szCs w:val="28"/>
        </w:rPr>
        <w:t>Установление должностных окладов руководителей, специалистов, служащих и тарифных ставок рабочих»</w:t>
      </w:r>
      <w:r w:rsidR="00A36B6F" w:rsidRPr="00A36B6F">
        <w:rPr>
          <w:rFonts w:ascii="Times New Roman" w:hAnsi="Times New Roman" w:cs="Times New Roman"/>
          <w:sz w:val="28"/>
          <w:szCs w:val="28"/>
        </w:rPr>
        <w:t xml:space="preserve"> </w:t>
      </w:r>
      <w:r w:rsidR="00A36B6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F6F7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36B6F">
        <w:rPr>
          <w:rFonts w:ascii="Times New Roman" w:hAnsi="Times New Roman" w:cs="Times New Roman"/>
          <w:sz w:val="28"/>
          <w:szCs w:val="28"/>
        </w:rPr>
        <w:t>:</w:t>
      </w:r>
    </w:p>
    <w:p w:rsidR="00A12F49" w:rsidRDefault="00D30E76" w:rsidP="000E7A5F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E76">
        <w:rPr>
          <w:rFonts w:ascii="Times New Roman" w:hAnsi="Times New Roman" w:cs="Times New Roman"/>
          <w:sz w:val="28"/>
          <w:szCs w:val="28"/>
        </w:rPr>
        <w:t>«</w:t>
      </w:r>
      <w:r w:rsidRPr="00F20E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0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5493">
        <w:rPr>
          <w:rFonts w:ascii="Times New Roman" w:hAnsi="Times New Roman" w:cs="Times New Roman"/>
          <w:sz w:val="28"/>
          <w:szCs w:val="28"/>
        </w:rPr>
        <w:t xml:space="preserve">В </w:t>
      </w:r>
      <w:r w:rsidR="00875493" w:rsidRPr="00F92F5C">
        <w:rPr>
          <w:rFonts w:ascii="Times New Roman" w:hAnsi="Times New Roman" w:cs="Times New Roman"/>
          <w:sz w:val="28"/>
          <w:szCs w:val="28"/>
        </w:rPr>
        <w:t>учреждени</w:t>
      </w:r>
      <w:r w:rsidR="00875493">
        <w:rPr>
          <w:rFonts w:ascii="Times New Roman" w:hAnsi="Times New Roman" w:cs="Times New Roman"/>
          <w:sz w:val="28"/>
          <w:szCs w:val="28"/>
        </w:rPr>
        <w:t>и</w:t>
      </w:r>
      <w:r w:rsidR="00875493" w:rsidRPr="00875493">
        <w:rPr>
          <w:rFonts w:ascii="Times New Roman" w:hAnsi="Times New Roman" w:cs="Times New Roman"/>
          <w:sz w:val="28"/>
          <w:szCs w:val="28"/>
        </w:rPr>
        <w:t xml:space="preserve"> </w:t>
      </w:r>
      <w:r w:rsidR="00875493" w:rsidRPr="00F92F5C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в состав которого входят </w:t>
      </w:r>
      <w:r w:rsidR="009F1F06">
        <w:rPr>
          <w:rFonts w:ascii="Times New Roman" w:hAnsi="Times New Roman" w:cs="Times New Roman"/>
          <w:sz w:val="28"/>
          <w:szCs w:val="28"/>
        </w:rPr>
        <w:t>4</w:t>
      </w:r>
      <w:r w:rsidR="00875493" w:rsidRPr="00F92F5C">
        <w:rPr>
          <w:rFonts w:ascii="Times New Roman" w:hAnsi="Times New Roman" w:cs="Times New Roman"/>
          <w:sz w:val="28"/>
          <w:szCs w:val="28"/>
        </w:rPr>
        <w:t xml:space="preserve"> и более спортивных сооружений различной направленности</w:t>
      </w:r>
      <w:r w:rsidR="00875493">
        <w:rPr>
          <w:rFonts w:ascii="Times New Roman" w:hAnsi="Times New Roman" w:cs="Times New Roman"/>
          <w:sz w:val="28"/>
          <w:szCs w:val="28"/>
        </w:rPr>
        <w:t>, п</w:t>
      </w:r>
      <w:r w:rsidRPr="00F20E6B">
        <w:rPr>
          <w:rFonts w:ascii="Times New Roman" w:hAnsi="Times New Roman" w:cs="Times New Roman"/>
          <w:sz w:val="28"/>
          <w:szCs w:val="28"/>
        </w:rPr>
        <w:t>редельный уровень соотношения среднемесячной заработной платы руководителя учреждения, его заместителей и главного бухгалтера к среднемесячной заработной плате работников учреждения (без учета заработной платы руководителя, его заместителей и главного бухгалтера) за отчетный год устанавливается в кратности:</w:t>
      </w:r>
      <w:proofErr w:type="gramEnd"/>
    </w:p>
    <w:p w:rsidR="00DD7212" w:rsidRDefault="00DD7212" w:rsidP="000E7A5F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7212" w:rsidRPr="00F20E6B" w:rsidRDefault="00DD7212" w:rsidP="000E7A5F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762"/>
        <w:gridCol w:w="3800"/>
      </w:tblGrid>
      <w:tr w:rsidR="00D30E76" w:rsidRPr="00F20E6B" w:rsidTr="00EE5390">
        <w:tc>
          <w:tcPr>
            <w:tcW w:w="794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762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76" w:rsidRPr="00F20E6B" w:rsidRDefault="00D30E76" w:rsidP="000E7A5F">
            <w:pPr>
              <w:pStyle w:val="ConsPlusNormal"/>
              <w:spacing w:line="276" w:lineRule="auto"/>
              <w:ind w:left="-289" w:firstLine="10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76" w:rsidRPr="00F20E6B" w:rsidRDefault="00D30E76" w:rsidP="000E7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76" w:rsidRPr="00F20E6B" w:rsidRDefault="00D30E76" w:rsidP="000E7A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00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соотношения среднемесячной заработной платы руководителя, его заместителей и главного бухгалтера к среднемесячной заработной плате иных работников за отчетный год</w:t>
            </w:r>
          </w:p>
        </w:tc>
      </w:tr>
      <w:tr w:rsidR="00D30E76" w:rsidRPr="00F20E6B" w:rsidTr="00EE5390">
        <w:tc>
          <w:tcPr>
            <w:tcW w:w="794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800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AF6F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0E76" w:rsidRPr="00F20E6B" w:rsidTr="00EE5390">
        <w:tc>
          <w:tcPr>
            <w:tcW w:w="794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2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800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AF6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0E76" w:rsidRPr="00F20E6B" w:rsidTr="00EE5390">
        <w:tc>
          <w:tcPr>
            <w:tcW w:w="794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800" w:type="dxa"/>
          </w:tcPr>
          <w:p w:rsidR="00D30E76" w:rsidRPr="00F20E6B" w:rsidRDefault="00D30E76" w:rsidP="000E7A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20E6B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AF6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36B6F" w:rsidRDefault="00EB564F" w:rsidP="000E7A5F">
      <w:pPr>
        <w:pStyle w:val="ConsPlu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0E6B">
        <w:rPr>
          <w:rFonts w:ascii="Times New Roman" w:hAnsi="Times New Roman" w:cs="Times New Roman"/>
          <w:sz w:val="28"/>
          <w:szCs w:val="28"/>
        </w:rPr>
        <w:t>При определении предельного уровня соотношения среднемесячной заработной платы руководителя учреждения, его заместителей и главного бухгалтера к среднемесячной заработной плате работников учреждения суммы компенсаций за неиспользованные отпуска в расчет не включаются</w:t>
      </w:r>
      <w:r w:rsidR="00EA7933">
        <w:rPr>
          <w:rFonts w:ascii="Times New Roman" w:hAnsi="Times New Roman" w:cs="Times New Roman"/>
          <w:sz w:val="28"/>
          <w:szCs w:val="28"/>
        </w:rPr>
        <w:t>»</w:t>
      </w:r>
      <w:r w:rsidRPr="00F20E6B">
        <w:rPr>
          <w:rFonts w:ascii="Times New Roman" w:hAnsi="Times New Roman" w:cs="Times New Roman"/>
          <w:sz w:val="28"/>
          <w:szCs w:val="28"/>
        </w:rPr>
        <w:t>.</w:t>
      </w:r>
    </w:p>
    <w:p w:rsidR="00AE4533" w:rsidRPr="00AE4533" w:rsidRDefault="00AE4533" w:rsidP="000E7A5F">
      <w:pPr>
        <w:pStyle w:val="a9"/>
        <w:tabs>
          <w:tab w:val="left" w:pos="7275"/>
          <w:tab w:val="right" w:pos="907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53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5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оплате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5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533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(Приложение).</w:t>
      </w:r>
    </w:p>
    <w:p w:rsidR="00DC10D4" w:rsidRPr="005A296A" w:rsidRDefault="00902762" w:rsidP="000E7A5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C10D4" w:rsidRPr="005A296A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 момента подписания</w:t>
      </w:r>
      <w:r w:rsidR="000B320F" w:rsidRPr="005A296A">
        <w:rPr>
          <w:rFonts w:ascii="Times New Roman" w:hAnsi="Times New Roman" w:cs="Times New Roman"/>
          <w:b w:val="0"/>
          <w:sz w:val="28"/>
          <w:szCs w:val="28"/>
        </w:rPr>
        <w:t>.</w:t>
      </w:r>
      <w:r w:rsidR="00DC10D4" w:rsidRPr="005A2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10D4" w:rsidRDefault="00FF1BA3" w:rsidP="000E7A5F">
      <w:pPr>
        <w:pStyle w:val="ConsPlusNormal"/>
        <w:tabs>
          <w:tab w:val="left" w:pos="426"/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10D4" w:rsidRPr="005A296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93A4F">
        <w:rPr>
          <w:rFonts w:ascii="Times New Roman" w:hAnsi="Times New Roman" w:cs="Times New Roman"/>
          <w:sz w:val="28"/>
          <w:szCs w:val="28"/>
        </w:rPr>
        <w:t>Р</w:t>
      </w:r>
      <w:r w:rsidR="00DC10D4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DC10D4">
        <w:rPr>
          <w:rFonts w:ascii="Times New Roman" w:hAnsi="Times New Roman" w:cs="Times New Roman"/>
          <w:sz w:val="28"/>
          <w:szCs w:val="28"/>
        </w:rPr>
        <w:t xml:space="preserve"> </w:t>
      </w:r>
      <w:r w:rsidR="00593A4F" w:rsidRPr="005A296A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DC10D4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Красногорск в сети «Интернет».</w:t>
      </w:r>
    </w:p>
    <w:p w:rsidR="00103E9F" w:rsidRDefault="00C60339" w:rsidP="000E7A5F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DC10D4" w:rsidRPr="0024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C10D4" w:rsidRPr="0024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</w:t>
      </w:r>
      <w:r w:rsidR="00D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</w:t>
      </w:r>
      <w:r w:rsidR="00FD73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55088" w:rsidRPr="00055088" w:rsidRDefault="00055088" w:rsidP="000E7A5F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9F" w:rsidRDefault="00103E9F" w:rsidP="000E7A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городского округа Красногорск                     </w:t>
      </w:r>
      <w:r w:rsidR="008B4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FD7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Э.А </w:t>
      </w:r>
      <w:proofErr w:type="spellStart"/>
      <w:r w:rsidR="00FD738B">
        <w:rPr>
          <w:rFonts w:ascii="Times New Roman" w:eastAsia="Times New Roman" w:hAnsi="Times New Roman" w:cs="Times New Roman"/>
          <w:sz w:val="28"/>
          <w:szCs w:val="20"/>
          <w:lang w:eastAsia="ru-RU"/>
        </w:rPr>
        <w:t>Хаймурзина</w:t>
      </w:r>
      <w:proofErr w:type="spellEnd"/>
    </w:p>
    <w:p w:rsidR="00CA3C7D" w:rsidRPr="009D5110" w:rsidRDefault="00CA3C7D" w:rsidP="000E7A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DAB" w:rsidRPr="00F06DAB" w:rsidRDefault="00F06DAB" w:rsidP="000E7A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Верно</w:t>
      </w:r>
    </w:p>
    <w:p w:rsidR="00F06DAB" w:rsidRPr="00F06DAB" w:rsidRDefault="00F06DAB" w:rsidP="000E7A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Старший инспектор общего отдела</w:t>
      </w:r>
    </w:p>
    <w:p w:rsidR="00A91CD2" w:rsidRPr="00B7237A" w:rsidRDefault="00F06DAB" w:rsidP="000E7A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управления делами                                                                            Ю.Г.Никифорова                                                                           </w:t>
      </w:r>
      <w:bookmarkStart w:id="0" w:name="_GoBack"/>
      <w:bookmarkEnd w:id="0"/>
    </w:p>
    <w:p w:rsidR="00055088" w:rsidRDefault="00055088" w:rsidP="000E7A5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10" w:rsidRPr="008E4877" w:rsidRDefault="00BC5610" w:rsidP="000E7A5F">
      <w:pPr>
        <w:tabs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4ED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</w:t>
      </w:r>
      <w:r w:rsidR="00FD73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738B">
        <w:rPr>
          <w:rFonts w:ascii="Times New Roman" w:hAnsi="Times New Roman" w:cs="Times New Roman"/>
          <w:sz w:val="28"/>
          <w:szCs w:val="28"/>
        </w:rPr>
        <w:t>А.В.Кокурин</w:t>
      </w:r>
      <w:proofErr w:type="spellEnd"/>
    </w:p>
    <w:p w:rsidR="00F2197F" w:rsidRPr="00D914ED" w:rsidRDefault="00F2197F" w:rsidP="000E7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10" w:rsidRDefault="00BC5610" w:rsidP="000E7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656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в дело,</w:t>
      </w:r>
      <w:r w:rsidRPr="00EE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прокуратуру, Коноваловой, </w:t>
      </w:r>
      <w:proofErr w:type="spellStart"/>
      <w:r w:rsidR="00FD738B">
        <w:rPr>
          <w:rFonts w:ascii="Times New Roman" w:hAnsi="Times New Roman" w:cs="Times New Roman"/>
          <w:sz w:val="28"/>
          <w:szCs w:val="28"/>
        </w:rPr>
        <w:t>Кокурину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6DAB">
        <w:rPr>
          <w:rFonts w:ascii="Times New Roman" w:hAnsi="Times New Roman" w:cs="Times New Roman"/>
          <w:sz w:val="28"/>
          <w:szCs w:val="28"/>
        </w:rPr>
        <w:t xml:space="preserve">муниципальным учреждениям - </w:t>
      </w:r>
      <w:r w:rsidR="00B02B9D">
        <w:rPr>
          <w:rFonts w:ascii="Times New Roman" w:hAnsi="Times New Roman" w:cs="Times New Roman"/>
          <w:sz w:val="28"/>
          <w:szCs w:val="28"/>
        </w:rPr>
        <w:t>8</w:t>
      </w:r>
    </w:p>
    <w:p w:rsidR="005A296A" w:rsidRDefault="005A296A" w:rsidP="000E7A5F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FD738B" w:rsidRDefault="00FD738B" w:rsidP="000E7A5F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FD738B" w:rsidRDefault="00FD738B" w:rsidP="000E7A5F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F06DAB" w:rsidRPr="000B320F" w:rsidRDefault="00FD738B" w:rsidP="000E7A5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ЛИСТ </w:t>
      </w:r>
      <w:r w:rsidR="00F06DAB" w:rsidRPr="000B320F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542"/>
        <w:gridCol w:w="3121"/>
        <w:gridCol w:w="2003"/>
      </w:tblGrid>
      <w:tr w:rsidR="00F06DAB" w:rsidRPr="00F06DAB" w:rsidTr="00EE5390">
        <w:tc>
          <w:tcPr>
            <w:tcW w:w="1242" w:type="dxa"/>
          </w:tcPr>
          <w:p w:rsidR="00F06DAB" w:rsidRPr="00F06DAB" w:rsidRDefault="00F06DAB" w:rsidP="000E7A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DA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DAB">
              <w:rPr>
                <w:rFonts w:ascii="Times New Roman" w:eastAsia="Calibri" w:hAnsi="Times New Roman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DAB">
              <w:rPr>
                <w:rFonts w:ascii="Times New Roman" w:eastAsia="Calibri" w:hAnsi="Times New Roman" w:cs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DAB">
              <w:rPr>
                <w:rFonts w:ascii="Times New Roman" w:eastAsia="Calibri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367841" w:rsidRPr="00F06DAB" w:rsidTr="00EE5390">
        <w:trPr>
          <w:trHeight w:val="1410"/>
        </w:trPr>
        <w:tc>
          <w:tcPr>
            <w:tcW w:w="1242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67841" w:rsidRPr="00D169DD" w:rsidRDefault="00367841" w:rsidP="000E7A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А.В.Кокурин</w:t>
            </w:r>
            <w:proofErr w:type="spellEnd"/>
          </w:p>
        </w:tc>
        <w:tc>
          <w:tcPr>
            <w:tcW w:w="2003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7841" w:rsidRPr="00F06DAB" w:rsidTr="00EE5390">
        <w:trPr>
          <w:trHeight w:val="1727"/>
        </w:trPr>
        <w:tc>
          <w:tcPr>
            <w:tcW w:w="1242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67841" w:rsidRPr="00D169DD" w:rsidRDefault="00367841" w:rsidP="000E7A5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367841" w:rsidRPr="00F06DAB" w:rsidRDefault="00367841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DAB" w:rsidRPr="00F06DAB" w:rsidTr="00EE5390">
        <w:trPr>
          <w:trHeight w:val="1700"/>
        </w:trPr>
        <w:tc>
          <w:tcPr>
            <w:tcW w:w="1242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F06DAB" w:rsidRPr="00F06DAB" w:rsidRDefault="00F06DAB" w:rsidP="000E7A5F">
            <w:pPr>
              <w:pStyle w:val="a8"/>
              <w:spacing w:before="0" w:after="0" w:line="276" w:lineRule="auto"/>
              <w:rPr>
                <w:lang w:eastAsia="ru-RU"/>
              </w:rPr>
            </w:pPr>
          </w:p>
        </w:tc>
        <w:tc>
          <w:tcPr>
            <w:tcW w:w="2003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DAB" w:rsidRPr="00F06DAB" w:rsidTr="0036477C">
        <w:trPr>
          <w:trHeight w:val="1585"/>
        </w:trPr>
        <w:tc>
          <w:tcPr>
            <w:tcW w:w="1242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F06DAB" w:rsidRPr="00F06DAB" w:rsidRDefault="00F06DAB" w:rsidP="000E7A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06DAB" w:rsidRPr="00F06DAB" w:rsidRDefault="00F06DAB" w:rsidP="000E7A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6AA1" w:rsidRDefault="00716AA1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361"/>
        <w:gridCol w:w="5210"/>
      </w:tblGrid>
      <w:tr w:rsidR="00186B69" w:rsidRPr="00FC27A2" w:rsidTr="006F5661">
        <w:tc>
          <w:tcPr>
            <w:tcW w:w="4361" w:type="dxa"/>
          </w:tcPr>
          <w:p w:rsidR="00186B69" w:rsidRPr="00281F67" w:rsidRDefault="00186B69" w:rsidP="000E7A5F">
            <w:pPr>
              <w:pStyle w:val="a9"/>
              <w:tabs>
                <w:tab w:val="left" w:pos="7275"/>
                <w:tab w:val="right" w:pos="9071"/>
              </w:tabs>
              <w:spacing w:line="27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210" w:type="dxa"/>
          </w:tcPr>
          <w:p w:rsidR="00C30D4E" w:rsidRDefault="00C30D4E" w:rsidP="000E7A5F">
            <w:pPr>
              <w:pStyle w:val="a9"/>
              <w:tabs>
                <w:tab w:val="left" w:pos="7275"/>
                <w:tab w:val="right" w:pos="907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C30D4E" w:rsidRDefault="00C30D4E" w:rsidP="000E7A5F">
            <w:pPr>
              <w:pStyle w:val="a9"/>
              <w:tabs>
                <w:tab w:val="left" w:pos="7275"/>
                <w:tab w:val="right" w:pos="907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 Красногорск</w:t>
            </w:r>
          </w:p>
          <w:p w:rsidR="00C30D4E" w:rsidRDefault="00C30D4E" w:rsidP="000E7A5F">
            <w:pPr>
              <w:pStyle w:val="a9"/>
              <w:tabs>
                <w:tab w:val="left" w:pos="7275"/>
                <w:tab w:val="right" w:pos="907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385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2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2132/10</w:t>
            </w:r>
          </w:p>
          <w:p w:rsidR="00C30D4E" w:rsidRDefault="00C30D4E" w:rsidP="000E7A5F">
            <w:pPr>
              <w:pStyle w:val="a9"/>
              <w:tabs>
                <w:tab w:val="left" w:pos="7275"/>
                <w:tab w:val="right" w:pos="907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761" w:rsidRDefault="00F42761" w:rsidP="000E7A5F">
            <w:pPr>
              <w:pStyle w:val="a9"/>
              <w:tabs>
                <w:tab w:val="left" w:pos="7275"/>
                <w:tab w:val="right" w:pos="907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B69" w:rsidRPr="00F42761" w:rsidRDefault="00186B69" w:rsidP="000E7A5F">
            <w:pPr>
              <w:pStyle w:val="a9"/>
              <w:tabs>
                <w:tab w:val="left" w:pos="7275"/>
                <w:tab w:val="right" w:pos="907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:rsidR="00186B69" w:rsidRPr="00F42761" w:rsidRDefault="00186B69" w:rsidP="000E7A5F">
            <w:pPr>
              <w:pStyle w:val="a9"/>
              <w:tabs>
                <w:tab w:val="left" w:pos="7275"/>
                <w:tab w:val="right" w:pos="907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186B69" w:rsidRPr="00F42761" w:rsidRDefault="00186B69" w:rsidP="000E7A5F">
            <w:pPr>
              <w:pStyle w:val="a9"/>
              <w:tabs>
                <w:tab w:val="left" w:pos="7275"/>
                <w:tab w:val="right" w:pos="907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186B69" w:rsidRPr="00F42761" w:rsidRDefault="00186B69" w:rsidP="000E7A5F">
            <w:pPr>
              <w:pStyle w:val="a9"/>
              <w:tabs>
                <w:tab w:val="left" w:pos="7275"/>
                <w:tab w:val="right" w:pos="907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186B69" w:rsidRPr="00281F67" w:rsidRDefault="00186B69" w:rsidP="000E7A5F">
            <w:pPr>
              <w:pStyle w:val="a9"/>
              <w:tabs>
                <w:tab w:val="left" w:pos="7275"/>
                <w:tab w:val="right" w:pos="9071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F4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</w:tr>
    </w:tbl>
    <w:p w:rsidR="00186B69" w:rsidRPr="00DC61DA" w:rsidRDefault="00186B69" w:rsidP="000E7A5F">
      <w:pPr>
        <w:spacing w:line="276" w:lineRule="auto"/>
        <w:jc w:val="right"/>
        <w:rPr>
          <w:rFonts w:ascii="Calibri" w:eastAsia="Calibri" w:hAnsi="Calibri" w:cs="Times New Roman"/>
        </w:rPr>
      </w:pPr>
    </w:p>
    <w:p w:rsidR="00186B69" w:rsidRPr="00DC61DA" w:rsidRDefault="00186B69" w:rsidP="000E7A5F">
      <w:pPr>
        <w:spacing w:line="276" w:lineRule="auto"/>
        <w:jc w:val="right"/>
        <w:rPr>
          <w:rFonts w:ascii="Calibri" w:eastAsia="Calibri" w:hAnsi="Calibri" w:cs="Times New Roman"/>
        </w:rPr>
      </w:pPr>
    </w:p>
    <w:p w:rsidR="00186B69" w:rsidRDefault="00186B69" w:rsidP="000E7A5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рабочих профессий, оплата  труда которых производится</w:t>
      </w:r>
    </w:p>
    <w:p w:rsidR="00186B69" w:rsidRPr="00186B69" w:rsidRDefault="00186B69" w:rsidP="000E7A5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исходя из разрядов ЕТС</w:t>
      </w:r>
    </w:p>
    <w:p w:rsidR="00186B69" w:rsidRPr="00FC27A2" w:rsidRDefault="00186B69" w:rsidP="000E7A5F">
      <w:pPr>
        <w:spacing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545"/>
        <w:gridCol w:w="3700"/>
      </w:tblGrid>
      <w:tr w:rsidR="00186B69" w:rsidRPr="00686897" w:rsidTr="00186B69">
        <w:tc>
          <w:tcPr>
            <w:tcW w:w="4111" w:type="dxa"/>
            <w:shd w:val="clear" w:color="auto" w:fill="auto"/>
          </w:tcPr>
          <w:p w:rsidR="00186B69" w:rsidRPr="00A9616A" w:rsidRDefault="00186B69" w:rsidP="000E7A5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A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545" w:type="dxa"/>
            <w:shd w:val="clear" w:color="auto" w:fill="auto"/>
          </w:tcPr>
          <w:p w:rsidR="00186B69" w:rsidRPr="00A9616A" w:rsidRDefault="00186B69" w:rsidP="000E7A5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A">
              <w:rPr>
                <w:rFonts w:ascii="Times New Roman" w:hAnsi="Times New Roman" w:cs="Times New Roman"/>
                <w:sz w:val="24"/>
                <w:szCs w:val="24"/>
              </w:rPr>
              <w:t>Разряд ЕТС</w:t>
            </w:r>
          </w:p>
        </w:tc>
        <w:tc>
          <w:tcPr>
            <w:tcW w:w="3700" w:type="dxa"/>
            <w:shd w:val="clear" w:color="auto" w:fill="auto"/>
          </w:tcPr>
          <w:p w:rsidR="00186B69" w:rsidRPr="00A9616A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A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(руб.)</w:t>
            </w:r>
          </w:p>
        </w:tc>
      </w:tr>
      <w:tr w:rsidR="00186B69" w:rsidRPr="00686897" w:rsidTr="00186B69">
        <w:tc>
          <w:tcPr>
            <w:tcW w:w="4111" w:type="dxa"/>
            <w:shd w:val="clear" w:color="auto" w:fill="auto"/>
          </w:tcPr>
          <w:p w:rsidR="00186B69" w:rsidRPr="00EB3849" w:rsidRDefault="00186B69" w:rsidP="000E7A5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84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1545" w:type="dxa"/>
            <w:shd w:val="clear" w:color="auto" w:fill="auto"/>
          </w:tcPr>
          <w:p w:rsidR="00186B69" w:rsidRPr="00A9616A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186B69" w:rsidRPr="00A9616A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69" w:rsidRPr="00686897" w:rsidTr="00186B69">
        <w:tc>
          <w:tcPr>
            <w:tcW w:w="4111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                      </w:t>
            </w:r>
          </w:p>
        </w:tc>
        <w:tc>
          <w:tcPr>
            <w:tcW w:w="1545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00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8809-9810</w:t>
            </w:r>
          </w:p>
        </w:tc>
      </w:tr>
      <w:tr w:rsidR="00186B69" w:rsidRPr="00686897" w:rsidTr="00186B69">
        <w:tc>
          <w:tcPr>
            <w:tcW w:w="4111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186B6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545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700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8024-8809</w:t>
            </w:r>
          </w:p>
        </w:tc>
      </w:tr>
      <w:tr w:rsidR="00186B69" w:rsidRPr="00686897" w:rsidTr="00186B69">
        <w:tc>
          <w:tcPr>
            <w:tcW w:w="4111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злов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8427</w:t>
            </w:r>
          </w:p>
        </w:tc>
      </w:tr>
      <w:tr w:rsidR="00186B69" w:rsidRPr="00686897" w:rsidTr="00186B69">
        <w:tc>
          <w:tcPr>
            <w:tcW w:w="4111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545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</w:tr>
      <w:tr w:rsidR="00186B69" w:rsidRPr="00686897" w:rsidTr="00186B69">
        <w:tc>
          <w:tcPr>
            <w:tcW w:w="4111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545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</w:tr>
      <w:tr w:rsidR="00186B69" w:rsidRPr="00686897" w:rsidTr="00186B69">
        <w:tc>
          <w:tcPr>
            <w:tcW w:w="4111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545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</w:tr>
      <w:tr w:rsidR="00186B69" w:rsidRPr="00686897" w:rsidTr="00186B69">
        <w:tc>
          <w:tcPr>
            <w:tcW w:w="4111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545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shd w:val="clear" w:color="auto" w:fill="auto"/>
          </w:tcPr>
          <w:p w:rsidR="00186B69" w:rsidRPr="00186B69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9">
              <w:rPr>
                <w:rFonts w:ascii="Times New Roman" w:hAnsi="Times New Roman" w:cs="Times New Roman"/>
                <w:sz w:val="24"/>
                <w:szCs w:val="24"/>
              </w:rPr>
              <w:t>8024</w:t>
            </w:r>
          </w:p>
        </w:tc>
      </w:tr>
      <w:tr w:rsidR="00186B69" w:rsidRPr="00686897" w:rsidTr="00186B69">
        <w:tc>
          <w:tcPr>
            <w:tcW w:w="4111" w:type="dxa"/>
            <w:shd w:val="clear" w:color="auto" w:fill="auto"/>
          </w:tcPr>
          <w:p w:rsidR="00186B69" w:rsidRPr="00A9616A" w:rsidRDefault="00186B69" w:rsidP="000E7A5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A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545" w:type="dxa"/>
            <w:shd w:val="clear" w:color="auto" w:fill="auto"/>
          </w:tcPr>
          <w:p w:rsidR="00186B69" w:rsidRPr="00A9616A" w:rsidRDefault="00186B69" w:rsidP="000E7A5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shd w:val="clear" w:color="auto" w:fill="auto"/>
          </w:tcPr>
          <w:p w:rsidR="00186B69" w:rsidRPr="00A9616A" w:rsidRDefault="00186B69" w:rsidP="000E7A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6A">
              <w:rPr>
                <w:rFonts w:ascii="Times New Roman" w:hAnsi="Times New Roman" w:cs="Times New Roman"/>
                <w:sz w:val="24"/>
                <w:szCs w:val="24"/>
              </w:rPr>
              <w:t>8024</w:t>
            </w:r>
          </w:p>
        </w:tc>
      </w:tr>
    </w:tbl>
    <w:p w:rsidR="00186B69" w:rsidRPr="00F06DAB" w:rsidRDefault="00186B69" w:rsidP="000E7A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B69" w:rsidRPr="00F06DAB" w:rsidSect="007D73C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AA1"/>
    <w:rsid w:val="00040AA6"/>
    <w:rsid w:val="000472DE"/>
    <w:rsid w:val="000533BF"/>
    <w:rsid w:val="00053E6D"/>
    <w:rsid w:val="00055088"/>
    <w:rsid w:val="0008469F"/>
    <w:rsid w:val="00086EC9"/>
    <w:rsid w:val="000B320F"/>
    <w:rsid w:val="000D19C9"/>
    <w:rsid w:val="000E6C2C"/>
    <w:rsid w:val="000E7A5F"/>
    <w:rsid w:val="00103E9F"/>
    <w:rsid w:val="00121204"/>
    <w:rsid w:val="00131693"/>
    <w:rsid w:val="00142F5F"/>
    <w:rsid w:val="00143EC0"/>
    <w:rsid w:val="00163F6F"/>
    <w:rsid w:val="00186B69"/>
    <w:rsid w:val="001E20BE"/>
    <w:rsid w:val="00222787"/>
    <w:rsid w:val="002541A3"/>
    <w:rsid w:val="002F4E76"/>
    <w:rsid w:val="00322AB8"/>
    <w:rsid w:val="003578A0"/>
    <w:rsid w:val="003602FA"/>
    <w:rsid w:val="0036477C"/>
    <w:rsid w:val="0036782C"/>
    <w:rsid w:val="00367841"/>
    <w:rsid w:val="00385ECB"/>
    <w:rsid w:val="003B1CBE"/>
    <w:rsid w:val="003B4DE6"/>
    <w:rsid w:val="003C4FD3"/>
    <w:rsid w:val="003D6CE3"/>
    <w:rsid w:val="003E69F6"/>
    <w:rsid w:val="00401AA8"/>
    <w:rsid w:val="004031E5"/>
    <w:rsid w:val="004A4701"/>
    <w:rsid w:val="004C3152"/>
    <w:rsid w:val="004C3A4E"/>
    <w:rsid w:val="004C4890"/>
    <w:rsid w:val="004D0716"/>
    <w:rsid w:val="005065E7"/>
    <w:rsid w:val="00550ACB"/>
    <w:rsid w:val="005532FC"/>
    <w:rsid w:val="005639D1"/>
    <w:rsid w:val="00567D6F"/>
    <w:rsid w:val="0057707E"/>
    <w:rsid w:val="00593A4F"/>
    <w:rsid w:val="005A296A"/>
    <w:rsid w:val="005B1CD4"/>
    <w:rsid w:val="005B3746"/>
    <w:rsid w:val="005C02A3"/>
    <w:rsid w:val="005E06C9"/>
    <w:rsid w:val="00615856"/>
    <w:rsid w:val="00694B20"/>
    <w:rsid w:val="006A09E9"/>
    <w:rsid w:val="00716AA1"/>
    <w:rsid w:val="00740407"/>
    <w:rsid w:val="0076772B"/>
    <w:rsid w:val="00781978"/>
    <w:rsid w:val="007A29AB"/>
    <w:rsid w:val="007C53F5"/>
    <w:rsid w:val="007D73CA"/>
    <w:rsid w:val="007E0AED"/>
    <w:rsid w:val="007E4D38"/>
    <w:rsid w:val="00817A76"/>
    <w:rsid w:val="00825298"/>
    <w:rsid w:val="00832D4C"/>
    <w:rsid w:val="00841C57"/>
    <w:rsid w:val="00844A8F"/>
    <w:rsid w:val="00846E07"/>
    <w:rsid w:val="00875493"/>
    <w:rsid w:val="00884FF2"/>
    <w:rsid w:val="008A589F"/>
    <w:rsid w:val="008B4881"/>
    <w:rsid w:val="008B56E8"/>
    <w:rsid w:val="00902762"/>
    <w:rsid w:val="00977EDC"/>
    <w:rsid w:val="009A1E75"/>
    <w:rsid w:val="009B602F"/>
    <w:rsid w:val="009D046B"/>
    <w:rsid w:val="009D2FDC"/>
    <w:rsid w:val="009E7E06"/>
    <w:rsid w:val="009F1F06"/>
    <w:rsid w:val="00A12F49"/>
    <w:rsid w:val="00A33DD6"/>
    <w:rsid w:val="00A36B6F"/>
    <w:rsid w:val="00A82630"/>
    <w:rsid w:val="00A86EC5"/>
    <w:rsid w:val="00A8771E"/>
    <w:rsid w:val="00A91CD2"/>
    <w:rsid w:val="00AE4533"/>
    <w:rsid w:val="00AF6F7A"/>
    <w:rsid w:val="00B014F8"/>
    <w:rsid w:val="00B02B9D"/>
    <w:rsid w:val="00B17622"/>
    <w:rsid w:val="00B37C79"/>
    <w:rsid w:val="00B57B6A"/>
    <w:rsid w:val="00B66593"/>
    <w:rsid w:val="00B7237A"/>
    <w:rsid w:val="00B80236"/>
    <w:rsid w:val="00B97EA5"/>
    <w:rsid w:val="00BA7380"/>
    <w:rsid w:val="00BC5610"/>
    <w:rsid w:val="00BD5974"/>
    <w:rsid w:val="00BE7DF5"/>
    <w:rsid w:val="00BF471B"/>
    <w:rsid w:val="00C30D4E"/>
    <w:rsid w:val="00C33BBB"/>
    <w:rsid w:val="00C60339"/>
    <w:rsid w:val="00C628C6"/>
    <w:rsid w:val="00C640A7"/>
    <w:rsid w:val="00CA3C7D"/>
    <w:rsid w:val="00D07A40"/>
    <w:rsid w:val="00D11020"/>
    <w:rsid w:val="00D30E76"/>
    <w:rsid w:val="00D528E0"/>
    <w:rsid w:val="00D714A1"/>
    <w:rsid w:val="00DA5962"/>
    <w:rsid w:val="00DC10D4"/>
    <w:rsid w:val="00DC1137"/>
    <w:rsid w:val="00DD7212"/>
    <w:rsid w:val="00DE3CD1"/>
    <w:rsid w:val="00E25DCC"/>
    <w:rsid w:val="00EA4DA9"/>
    <w:rsid w:val="00EA7933"/>
    <w:rsid w:val="00EB564F"/>
    <w:rsid w:val="00ED7B38"/>
    <w:rsid w:val="00F06DAB"/>
    <w:rsid w:val="00F2197F"/>
    <w:rsid w:val="00F25177"/>
    <w:rsid w:val="00F42761"/>
    <w:rsid w:val="00F83566"/>
    <w:rsid w:val="00F92F5C"/>
    <w:rsid w:val="00FA6260"/>
    <w:rsid w:val="00FD1469"/>
    <w:rsid w:val="00FD738B"/>
    <w:rsid w:val="00FF1BA3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Varankina</cp:lastModifiedBy>
  <cp:revision>179</cp:revision>
  <cp:lastPrinted>2020-10-08T13:11:00Z</cp:lastPrinted>
  <dcterms:created xsi:type="dcterms:W3CDTF">2017-03-24T06:15:00Z</dcterms:created>
  <dcterms:modified xsi:type="dcterms:W3CDTF">2020-12-10T13:53:00Z</dcterms:modified>
</cp:coreProperties>
</file>