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7" w:type="dxa"/>
        <w:tblLook w:val="04A0" w:firstRow="1" w:lastRow="0" w:firstColumn="1" w:lastColumn="0" w:noHBand="0" w:noVBand="1"/>
      </w:tblPr>
      <w:tblGrid>
        <w:gridCol w:w="4394"/>
        <w:gridCol w:w="4814"/>
      </w:tblGrid>
      <w:tr w:rsidR="00396CDB" w14:paraId="6A2A27C1" w14:textId="77777777" w:rsidTr="00A63BBE">
        <w:tc>
          <w:tcPr>
            <w:tcW w:w="4394" w:type="dxa"/>
          </w:tcPr>
          <w:p w14:paraId="5DDD3C0C" w14:textId="77777777" w:rsidR="00396CDB" w:rsidRDefault="00396CDB" w:rsidP="004D3C7E">
            <w:pPr>
              <w:autoSpaceDE w:val="0"/>
              <w:autoSpaceDN w:val="0"/>
              <w:adjustRightInd w:val="0"/>
              <w:jc w:val="center"/>
              <w:rPr>
                <w:rFonts w:ascii="Times New Roman" w:hAnsi="Times New Roman"/>
                <w:sz w:val="28"/>
                <w:szCs w:val="28"/>
              </w:rPr>
            </w:pPr>
          </w:p>
        </w:tc>
        <w:tc>
          <w:tcPr>
            <w:tcW w:w="4814" w:type="dxa"/>
          </w:tcPr>
          <w:p w14:paraId="19B72457" w14:textId="1E777B91" w:rsidR="00396CDB" w:rsidRPr="00150DE0" w:rsidRDefault="00396CDB" w:rsidP="005F5F34">
            <w:pPr>
              <w:ind w:left="431"/>
              <w:rPr>
                <w:rFonts w:ascii="Times New Roman" w:hAnsi="Times New Roman"/>
                <w:sz w:val="24"/>
                <w:szCs w:val="24"/>
              </w:rPr>
            </w:pPr>
            <w:r w:rsidRPr="00150DE0">
              <w:rPr>
                <w:rFonts w:ascii="Times New Roman" w:hAnsi="Times New Roman"/>
                <w:sz w:val="24"/>
                <w:szCs w:val="24"/>
              </w:rPr>
              <w:t xml:space="preserve">Приложение </w:t>
            </w:r>
            <w:r w:rsidR="00A63BBE" w:rsidRPr="00150DE0">
              <w:rPr>
                <w:rFonts w:ascii="Times New Roman" w:hAnsi="Times New Roman"/>
                <w:sz w:val="24"/>
                <w:szCs w:val="24"/>
              </w:rPr>
              <w:t>№ 1</w:t>
            </w:r>
          </w:p>
          <w:p w14:paraId="3F5D2231" w14:textId="7BAD138A" w:rsidR="00663504" w:rsidRPr="00150DE0" w:rsidRDefault="005F5F34" w:rsidP="005F5F34">
            <w:pPr>
              <w:ind w:left="431"/>
              <w:rPr>
                <w:rFonts w:ascii="Times New Roman" w:hAnsi="Times New Roman"/>
                <w:sz w:val="24"/>
                <w:szCs w:val="24"/>
              </w:rPr>
            </w:pPr>
            <w:r w:rsidRPr="00150DE0">
              <w:rPr>
                <w:rFonts w:ascii="Times New Roman" w:hAnsi="Times New Roman"/>
                <w:sz w:val="24"/>
                <w:szCs w:val="24"/>
              </w:rPr>
              <w:t>к П</w:t>
            </w:r>
            <w:r w:rsidR="00396CDB" w:rsidRPr="00150DE0">
              <w:rPr>
                <w:rFonts w:ascii="Times New Roman" w:hAnsi="Times New Roman"/>
                <w:sz w:val="24"/>
                <w:szCs w:val="24"/>
              </w:rPr>
              <w:t>остановлению администрации городского округа Красногорск</w:t>
            </w:r>
          </w:p>
          <w:p w14:paraId="0B55805D" w14:textId="63DD21AD" w:rsidR="00396CDB" w:rsidRDefault="00396CDB" w:rsidP="00C0197B">
            <w:pPr>
              <w:ind w:left="431"/>
              <w:rPr>
                <w:rFonts w:ascii="Times New Roman" w:hAnsi="Times New Roman"/>
                <w:sz w:val="28"/>
                <w:szCs w:val="28"/>
              </w:rPr>
            </w:pPr>
            <w:r w:rsidRPr="00150DE0">
              <w:rPr>
                <w:rFonts w:ascii="Times New Roman" w:hAnsi="Times New Roman"/>
                <w:sz w:val="24"/>
                <w:szCs w:val="24"/>
              </w:rPr>
              <w:t xml:space="preserve">от </w:t>
            </w:r>
            <w:r w:rsidR="00C0197B" w:rsidRPr="00C0197B">
              <w:rPr>
                <w:rFonts w:ascii="Times New Roman" w:hAnsi="Times New Roman"/>
                <w:sz w:val="24"/>
                <w:szCs w:val="24"/>
                <w:u w:val="single"/>
              </w:rPr>
              <w:t>12.07.24</w:t>
            </w:r>
            <w:r w:rsidR="00663504" w:rsidRPr="00150DE0">
              <w:rPr>
                <w:rFonts w:ascii="Times New Roman" w:hAnsi="Times New Roman"/>
                <w:sz w:val="24"/>
                <w:szCs w:val="24"/>
                <w:lang w:val="en-US"/>
              </w:rPr>
              <w:t xml:space="preserve"> </w:t>
            </w:r>
            <w:r w:rsidR="00C0197B">
              <w:rPr>
                <w:rFonts w:ascii="Times New Roman" w:hAnsi="Times New Roman"/>
                <w:sz w:val="24"/>
                <w:szCs w:val="24"/>
              </w:rPr>
              <w:t xml:space="preserve">№ </w:t>
            </w:r>
            <w:bookmarkStart w:id="0" w:name="_GoBack"/>
            <w:r w:rsidR="00C0197B" w:rsidRPr="00C0197B">
              <w:rPr>
                <w:rFonts w:ascii="Times New Roman" w:hAnsi="Times New Roman"/>
                <w:sz w:val="24"/>
                <w:szCs w:val="24"/>
                <w:u w:val="single"/>
              </w:rPr>
              <w:t>1989/7</w:t>
            </w:r>
            <w:bookmarkEnd w:id="0"/>
          </w:p>
        </w:tc>
      </w:tr>
    </w:tbl>
    <w:p w14:paraId="797CF4FB" w14:textId="77777777" w:rsidR="00396CDB" w:rsidRDefault="00396CDB" w:rsidP="004D3C7E">
      <w:pPr>
        <w:autoSpaceDE w:val="0"/>
        <w:autoSpaceDN w:val="0"/>
        <w:adjustRightInd w:val="0"/>
        <w:spacing w:after="0" w:line="240" w:lineRule="auto"/>
        <w:ind w:left="5529"/>
        <w:jc w:val="center"/>
        <w:rPr>
          <w:rFonts w:ascii="Times New Roman" w:hAnsi="Times New Roman" w:cs="Times New Roman"/>
          <w:sz w:val="28"/>
          <w:szCs w:val="28"/>
        </w:rPr>
      </w:pPr>
    </w:p>
    <w:p w14:paraId="451F931D" w14:textId="67F71EF4" w:rsidR="00C427CF" w:rsidRPr="004D3C7E" w:rsidRDefault="00C427CF" w:rsidP="004D3C7E">
      <w:pPr>
        <w:autoSpaceDE w:val="0"/>
        <w:autoSpaceDN w:val="0"/>
        <w:adjustRightInd w:val="0"/>
        <w:spacing w:after="0" w:line="240" w:lineRule="auto"/>
        <w:rPr>
          <w:rFonts w:ascii="Times New Roman" w:hAnsi="Times New Roman" w:cs="Times New Roman"/>
          <w:b/>
          <w:bCs/>
          <w:sz w:val="28"/>
          <w:szCs w:val="28"/>
        </w:rPr>
      </w:pPr>
    </w:p>
    <w:p w14:paraId="2A8FCEEE" w14:textId="77777777" w:rsidR="00F73E7F" w:rsidRDefault="002A643E" w:rsidP="004D3C7E">
      <w:pPr>
        <w:autoSpaceDE w:val="0"/>
        <w:autoSpaceDN w:val="0"/>
        <w:adjustRightInd w:val="0"/>
        <w:spacing w:after="0" w:line="240" w:lineRule="auto"/>
        <w:jc w:val="center"/>
        <w:rPr>
          <w:rFonts w:ascii="Times New Roman" w:hAnsi="Times New Roman" w:cs="Times New Roman"/>
          <w:b/>
          <w:bCs/>
          <w:sz w:val="28"/>
          <w:szCs w:val="28"/>
        </w:rPr>
      </w:pPr>
      <w:r w:rsidRPr="004D3C7E">
        <w:rPr>
          <w:rFonts w:ascii="Times New Roman" w:hAnsi="Times New Roman" w:cs="Times New Roman"/>
          <w:b/>
          <w:bCs/>
          <w:sz w:val="28"/>
          <w:szCs w:val="28"/>
        </w:rPr>
        <w:t xml:space="preserve">Положение </w:t>
      </w:r>
    </w:p>
    <w:p w14:paraId="69E57F33" w14:textId="77777777" w:rsidR="00B7486D" w:rsidRDefault="002A643E" w:rsidP="004D3C7E">
      <w:pPr>
        <w:autoSpaceDE w:val="0"/>
        <w:autoSpaceDN w:val="0"/>
        <w:adjustRightInd w:val="0"/>
        <w:spacing w:after="0" w:line="240" w:lineRule="auto"/>
        <w:jc w:val="center"/>
        <w:rPr>
          <w:rFonts w:ascii="Times New Roman" w:hAnsi="Times New Roman" w:cs="Times New Roman"/>
          <w:b/>
          <w:bCs/>
          <w:sz w:val="28"/>
          <w:szCs w:val="28"/>
        </w:rPr>
      </w:pPr>
      <w:r w:rsidRPr="004D3C7E">
        <w:rPr>
          <w:rFonts w:ascii="Times New Roman" w:hAnsi="Times New Roman" w:cs="Times New Roman"/>
          <w:b/>
          <w:bCs/>
          <w:sz w:val="28"/>
          <w:szCs w:val="28"/>
        </w:rPr>
        <w:t xml:space="preserve">о муниципальной системе оповещения населения </w:t>
      </w:r>
    </w:p>
    <w:p w14:paraId="542D96F2" w14:textId="55A3D1BC" w:rsidR="00C427CF" w:rsidRPr="004D3C7E" w:rsidRDefault="0028636F" w:rsidP="004D3C7E">
      <w:pPr>
        <w:autoSpaceDE w:val="0"/>
        <w:autoSpaceDN w:val="0"/>
        <w:adjustRightInd w:val="0"/>
        <w:spacing w:after="0" w:line="240" w:lineRule="auto"/>
        <w:jc w:val="center"/>
        <w:rPr>
          <w:rFonts w:ascii="Times New Roman" w:hAnsi="Times New Roman" w:cs="Times New Roman"/>
          <w:b/>
          <w:bCs/>
          <w:sz w:val="28"/>
          <w:szCs w:val="28"/>
        </w:rPr>
      </w:pPr>
      <w:r w:rsidRPr="004D3C7E">
        <w:rPr>
          <w:rFonts w:ascii="Times New Roman" w:hAnsi="Times New Roman" w:cs="Times New Roman"/>
          <w:b/>
          <w:bCs/>
          <w:sz w:val="28"/>
          <w:szCs w:val="28"/>
        </w:rPr>
        <w:t xml:space="preserve">городского округа </w:t>
      </w:r>
      <w:r w:rsidR="00676D18">
        <w:rPr>
          <w:rFonts w:ascii="Times New Roman" w:hAnsi="Times New Roman" w:cs="Times New Roman"/>
          <w:b/>
          <w:bCs/>
          <w:sz w:val="28"/>
          <w:szCs w:val="28"/>
        </w:rPr>
        <w:t>Красногорск</w:t>
      </w:r>
      <w:r w:rsidR="002A643E" w:rsidRPr="004D3C7E">
        <w:rPr>
          <w:rFonts w:ascii="Times New Roman" w:hAnsi="Times New Roman" w:cs="Times New Roman"/>
          <w:b/>
          <w:bCs/>
          <w:sz w:val="28"/>
          <w:szCs w:val="28"/>
        </w:rPr>
        <w:t xml:space="preserve"> Московской области</w:t>
      </w:r>
    </w:p>
    <w:p w14:paraId="7EFBD048" w14:textId="77777777" w:rsidR="002A643E" w:rsidRPr="004D3C7E" w:rsidRDefault="002A643E" w:rsidP="004D3C7E">
      <w:pPr>
        <w:autoSpaceDE w:val="0"/>
        <w:autoSpaceDN w:val="0"/>
        <w:adjustRightInd w:val="0"/>
        <w:spacing w:after="0" w:line="240" w:lineRule="auto"/>
        <w:jc w:val="center"/>
        <w:rPr>
          <w:rFonts w:ascii="Times New Roman" w:hAnsi="Times New Roman" w:cs="Times New Roman"/>
          <w:sz w:val="28"/>
          <w:szCs w:val="28"/>
        </w:rPr>
      </w:pPr>
    </w:p>
    <w:p w14:paraId="7404B4C7" w14:textId="5AB4B2D9" w:rsidR="00C427CF" w:rsidRPr="004D3C7E" w:rsidRDefault="00C427CF" w:rsidP="00651D92">
      <w:pPr>
        <w:pStyle w:val="a3"/>
        <w:numPr>
          <w:ilvl w:val="0"/>
          <w:numId w:val="14"/>
        </w:numPr>
        <w:tabs>
          <w:tab w:val="left" w:pos="284"/>
        </w:tabs>
        <w:autoSpaceDE w:val="0"/>
        <w:autoSpaceDN w:val="0"/>
        <w:adjustRightInd w:val="0"/>
        <w:spacing w:after="0" w:line="240" w:lineRule="auto"/>
        <w:ind w:left="0" w:firstLine="0"/>
        <w:jc w:val="center"/>
        <w:rPr>
          <w:rFonts w:ascii="Times New Roman" w:hAnsi="Times New Roman" w:cs="Times New Roman"/>
          <w:b/>
          <w:bCs/>
          <w:sz w:val="28"/>
          <w:szCs w:val="28"/>
        </w:rPr>
      </w:pPr>
      <w:r w:rsidRPr="004D3C7E">
        <w:rPr>
          <w:rFonts w:ascii="Times New Roman" w:hAnsi="Times New Roman" w:cs="Times New Roman"/>
          <w:b/>
          <w:bCs/>
          <w:sz w:val="28"/>
          <w:szCs w:val="28"/>
        </w:rPr>
        <w:t>Общие положения</w:t>
      </w:r>
    </w:p>
    <w:p w14:paraId="73982196" w14:textId="77777777" w:rsidR="00C427CF" w:rsidRPr="004D3C7E" w:rsidRDefault="00C427CF" w:rsidP="00547639">
      <w:pPr>
        <w:autoSpaceDE w:val="0"/>
        <w:autoSpaceDN w:val="0"/>
        <w:adjustRightInd w:val="0"/>
        <w:spacing w:after="0" w:line="240" w:lineRule="auto"/>
        <w:ind w:firstLine="567"/>
        <w:jc w:val="both"/>
        <w:rPr>
          <w:rFonts w:ascii="Times New Roman" w:hAnsi="Times New Roman" w:cs="Times New Roman"/>
          <w:sz w:val="28"/>
          <w:szCs w:val="28"/>
        </w:rPr>
      </w:pPr>
    </w:p>
    <w:p w14:paraId="3C5F8CCC" w14:textId="30FC9288" w:rsidR="00A85DA5" w:rsidRPr="00B77949" w:rsidRDefault="00F60DBA" w:rsidP="00547639">
      <w:pPr>
        <w:pStyle w:val="a3"/>
        <w:numPr>
          <w:ilvl w:val="1"/>
          <w:numId w:val="1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C6ECB" w:rsidRPr="00B77949">
        <w:rPr>
          <w:rFonts w:ascii="Times New Roman" w:hAnsi="Times New Roman" w:cs="Times New Roman"/>
          <w:sz w:val="28"/>
          <w:szCs w:val="28"/>
        </w:rPr>
        <w:t>Положение о м</w:t>
      </w:r>
      <w:r w:rsidR="00A85DA5" w:rsidRPr="00B77949">
        <w:rPr>
          <w:rFonts w:ascii="Times New Roman" w:hAnsi="Times New Roman" w:cs="Times New Roman"/>
          <w:sz w:val="28"/>
          <w:szCs w:val="28"/>
        </w:rPr>
        <w:t>униципальной системе</w:t>
      </w:r>
      <w:r w:rsidR="00026001" w:rsidRPr="00B77949">
        <w:rPr>
          <w:rFonts w:ascii="Times New Roman" w:hAnsi="Times New Roman" w:cs="Times New Roman"/>
          <w:sz w:val="28"/>
          <w:szCs w:val="28"/>
        </w:rPr>
        <w:t xml:space="preserve"> </w:t>
      </w:r>
      <w:r w:rsidR="00A85DA5" w:rsidRPr="00B77949">
        <w:rPr>
          <w:rFonts w:ascii="Times New Roman" w:hAnsi="Times New Roman" w:cs="Times New Roman"/>
          <w:sz w:val="28"/>
          <w:szCs w:val="28"/>
        </w:rPr>
        <w:t xml:space="preserve">оповещения населения </w:t>
      </w:r>
      <w:r w:rsidR="0028636F" w:rsidRPr="00B77949">
        <w:rPr>
          <w:rFonts w:ascii="Times New Roman" w:hAnsi="Times New Roman" w:cs="Times New Roman"/>
          <w:sz w:val="28"/>
          <w:szCs w:val="28"/>
        </w:rPr>
        <w:t xml:space="preserve">городского округа </w:t>
      </w:r>
      <w:r w:rsidR="00676D18" w:rsidRPr="00B77949">
        <w:rPr>
          <w:rFonts w:ascii="Times New Roman" w:hAnsi="Times New Roman" w:cs="Times New Roman"/>
          <w:sz w:val="28"/>
          <w:szCs w:val="28"/>
        </w:rPr>
        <w:t>Красногорск</w:t>
      </w:r>
      <w:r w:rsidR="00A85DA5" w:rsidRPr="00B77949">
        <w:rPr>
          <w:rFonts w:ascii="Times New Roman" w:hAnsi="Times New Roman" w:cs="Times New Roman"/>
          <w:sz w:val="28"/>
          <w:szCs w:val="28"/>
        </w:rPr>
        <w:t xml:space="preserve"> Московской области (далее – Положение) разработано в соответствии с:</w:t>
      </w:r>
    </w:p>
    <w:p w14:paraId="05933B03" w14:textId="129D5517"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21.12.1994 № 68-ФЗ «О защите населения и территорий от чрезвычайных ситуаций природного и техногенного характера»;</w:t>
      </w:r>
    </w:p>
    <w:p w14:paraId="7C4B9530" w14:textId="1BA122F1"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12.02.1998 № 28-ФЗ «О гражданской обороне»;</w:t>
      </w:r>
    </w:p>
    <w:p w14:paraId="7AA74DFE" w14:textId="26155FE2"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14:paraId="5288BE5D" w14:textId="7BE80F9D"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 xml:space="preserve">от 30.12.2003 </w:t>
      </w:r>
      <w:r w:rsidR="00467CE1">
        <w:rPr>
          <w:rFonts w:ascii="Times New Roman" w:hAnsi="Times New Roman" w:cs="Times New Roman"/>
          <w:sz w:val="28"/>
          <w:szCs w:val="28"/>
        </w:rPr>
        <w:t xml:space="preserve">      </w:t>
      </w:r>
      <w:r w:rsidRPr="004D3C7E">
        <w:rPr>
          <w:rFonts w:ascii="Times New Roman" w:hAnsi="Times New Roman" w:cs="Times New Roman"/>
          <w:sz w:val="28"/>
          <w:szCs w:val="28"/>
        </w:rPr>
        <w:t>№ 794 «О единой государственной системе предупреждения и ликвидации чрезвычайных ситуаций»;</w:t>
      </w:r>
    </w:p>
    <w:p w14:paraId="62FBD611" w14:textId="10ABF55F"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 xml:space="preserve">от 26.11.2007 </w:t>
      </w:r>
      <w:r w:rsidR="00467CE1">
        <w:rPr>
          <w:rFonts w:ascii="Times New Roman" w:hAnsi="Times New Roman" w:cs="Times New Roman"/>
          <w:sz w:val="28"/>
          <w:szCs w:val="28"/>
        </w:rPr>
        <w:t xml:space="preserve">      </w:t>
      </w:r>
      <w:r w:rsidRPr="004D3C7E">
        <w:rPr>
          <w:rFonts w:ascii="Times New Roman" w:hAnsi="Times New Roman" w:cs="Times New Roman"/>
          <w:sz w:val="28"/>
          <w:szCs w:val="28"/>
        </w:rPr>
        <w:t>№ 804 «Об утверждении Положения о гражданской обороне в Российской Федерации»;</w:t>
      </w:r>
    </w:p>
    <w:p w14:paraId="725033AC" w14:textId="2FF0F064" w:rsidR="00A85DA5"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 xml:space="preserve">от 22.05.2008 </w:t>
      </w:r>
      <w:r w:rsidR="00467CE1">
        <w:rPr>
          <w:rFonts w:ascii="Times New Roman" w:hAnsi="Times New Roman" w:cs="Times New Roman"/>
          <w:sz w:val="28"/>
          <w:szCs w:val="28"/>
        </w:rPr>
        <w:t xml:space="preserve">      </w:t>
      </w:r>
      <w:r w:rsidRPr="004D3C7E">
        <w:rPr>
          <w:rFonts w:ascii="Times New Roman" w:hAnsi="Times New Roman" w:cs="Times New Roman"/>
          <w:sz w:val="28"/>
          <w:szCs w:val="28"/>
        </w:rPr>
        <w:t>№ 381 «О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14:paraId="648E2D31" w14:textId="1D091812" w:rsidR="00B7486D" w:rsidRDefault="00B7486D"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B7486D">
        <w:rPr>
          <w:rFonts w:ascii="Times New Roman" w:hAnsi="Times New Roman" w:cs="Times New Roman"/>
          <w:sz w:val="28"/>
          <w:szCs w:val="28"/>
        </w:rPr>
        <w:t xml:space="preserve">остановлением Правительства Российской Федерации от 17.05.2023 </w:t>
      </w:r>
      <w:r w:rsidR="00150DE0">
        <w:rPr>
          <w:rFonts w:ascii="Times New Roman" w:hAnsi="Times New Roman" w:cs="Times New Roman"/>
          <w:sz w:val="28"/>
          <w:szCs w:val="28"/>
        </w:rPr>
        <w:t xml:space="preserve">     </w:t>
      </w:r>
      <w:r w:rsidRPr="00B7486D">
        <w:rPr>
          <w:rFonts w:ascii="Times New Roman" w:hAnsi="Times New Roman" w:cs="Times New Roman"/>
          <w:sz w:val="28"/>
          <w:szCs w:val="28"/>
        </w:rPr>
        <w:t>№ 769 «О порядке создания, реконструкции и поддержания в состоянии постоянной готовности систем оповещения населения»</w:t>
      </w:r>
      <w:r>
        <w:rPr>
          <w:rFonts w:ascii="Times New Roman" w:hAnsi="Times New Roman" w:cs="Times New Roman"/>
          <w:sz w:val="28"/>
          <w:szCs w:val="28"/>
        </w:rPr>
        <w:t>;</w:t>
      </w:r>
    </w:p>
    <w:p w14:paraId="2E1AF2A4" w14:textId="00ED267C" w:rsidR="00B7486D" w:rsidRPr="004D3C7E" w:rsidRDefault="00B7486D"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7486D">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w:t>
      </w:r>
      <w:r w:rsidRPr="00B7486D">
        <w:rPr>
          <w:rFonts w:ascii="Times New Roman" w:hAnsi="Times New Roman" w:cs="Times New Roman"/>
          <w:sz w:val="28"/>
          <w:szCs w:val="28"/>
        </w:rPr>
        <w:t xml:space="preserve">остановлением Правительства Московской области от 04.06.2024 </w:t>
      </w:r>
      <w:r w:rsidR="00150DE0">
        <w:rPr>
          <w:rFonts w:ascii="Times New Roman" w:hAnsi="Times New Roman" w:cs="Times New Roman"/>
          <w:sz w:val="28"/>
          <w:szCs w:val="28"/>
        </w:rPr>
        <w:t xml:space="preserve">           </w:t>
      </w:r>
      <w:r w:rsidRPr="00B7486D">
        <w:rPr>
          <w:rFonts w:ascii="Times New Roman" w:hAnsi="Times New Roman" w:cs="Times New Roman"/>
          <w:sz w:val="28"/>
          <w:szCs w:val="28"/>
        </w:rPr>
        <w:t>№ 553-ПП «Об утверждении Положения о региональной системе оповещения населения Московской области»</w:t>
      </w:r>
      <w:r>
        <w:rPr>
          <w:rFonts w:ascii="Times New Roman" w:hAnsi="Times New Roman" w:cs="Times New Roman"/>
          <w:sz w:val="28"/>
          <w:szCs w:val="28"/>
        </w:rPr>
        <w:t>;</w:t>
      </w:r>
    </w:p>
    <w:p w14:paraId="7EB8B2B4" w14:textId="26CE8652" w:rsidR="00DD0D41" w:rsidRPr="00DD0D41"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w:t>
      </w:r>
      <w:r w:rsidR="00DD0D41" w:rsidRPr="00DD0D41">
        <w:rPr>
          <w:rFonts w:ascii="Times New Roman" w:hAnsi="Times New Roman" w:cs="Times New Roman"/>
          <w:sz w:val="28"/>
          <w:szCs w:val="28"/>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w:t>
      </w:r>
      <w:r w:rsidR="004F2B14" w:rsidRPr="004F2B14">
        <w:rPr>
          <w:rFonts w:ascii="Times New Roman" w:hAnsi="Times New Roman" w:cs="Times New Roman"/>
          <w:sz w:val="28"/>
          <w:szCs w:val="28"/>
        </w:rPr>
        <w:t xml:space="preserve">от 31.07.2020 </w:t>
      </w:r>
      <w:r w:rsidR="00DD0D41" w:rsidRPr="00DD0D41">
        <w:rPr>
          <w:rFonts w:ascii="Times New Roman" w:hAnsi="Times New Roman" w:cs="Times New Roman"/>
          <w:sz w:val="28"/>
          <w:szCs w:val="28"/>
        </w:rPr>
        <w:t>№ 365 «Об утверждении Положения о системах оповещения населения»;</w:t>
      </w:r>
    </w:p>
    <w:p w14:paraId="3BD03B3D" w14:textId="124BB61A" w:rsidR="00A85DA5" w:rsidRPr="004D3C7E" w:rsidRDefault="00DD0D41" w:rsidP="00547639">
      <w:pPr>
        <w:spacing w:after="0" w:line="240" w:lineRule="auto"/>
        <w:ind w:firstLine="567"/>
        <w:jc w:val="both"/>
        <w:rPr>
          <w:rFonts w:ascii="Times New Roman" w:hAnsi="Times New Roman" w:cs="Times New Roman"/>
          <w:sz w:val="28"/>
          <w:szCs w:val="28"/>
        </w:rPr>
      </w:pPr>
      <w:r w:rsidRPr="00DD0D41">
        <w:rPr>
          <w:rFonts w:ascii="Times New Roman" w:hAnsi="Times New Roman" w:cs="Times New Roman"/>
          <w:sz w:val="28"/>
          <w:szCs w:val="28"/>
        </w:rPr>
        <w:t xml:space="preserve">- приказом Министерства Российской Федерации по делам гражданской обороны, чрезвычайным ситуациям и ликвидации последствий стихийных бедствий № 579, Министерства цифрового развития, связи и массовых коммуникаций Российской Федерации № 366 от 31.07.2020 «Об утверждении </w:t>
      </w:r>
      <w:r w:rsidRPr="00DD0D41">
        <w:rPr>
          <w:rFonts w:ascii="Times New Roman" w:hAnsi="Times New Roman" w:cs="Times New Roman"/>
          <w:sz w:val="28"/>
          <w:szCs w:val="28"/>
        </w:rPr>
        <w:lastRenderedPageBreak/>
        <w:t>Положения по организации эксплуатационно-технического обслуживания систем оповещения населения»</w:t>
      </w:r>
      <w:r w:rsidR="00A85DA5" w:rsidRPr="004D3C7E">
        <w:rPr>
          <w:rFonts w:ascii="Times New Roman" w:hAnsi="Times New Roman" w:cs="Times New Roman"/>
          <w:sz w:val="28"/>
          <w:szCs w:val="28"/>
        </w:rPr>
        <w:t>;</w:t>
      </w:r>
    </w:p>
    <w:p w14:paraId="342054DA" w14:textId="1D74011B" w:rsidR="003554B8"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«СП 165.1325800.2014. Свод правил. Инженерно-технические мероприятия по гражданской обороне. Актуализированная редакция СНиП 2.01.51-90» (ут</w:t>
      </w:r>
      <w:r w:rsidR="00DD0D41">
        <w:rPr>
          <w:rFonts w:ascii="Times New Roman" w:hAnsi="Times New Roman" w:cs="Times New Roman"/>
          <w:sz w:val="28"/>
          <w:szCs w:val="28"/>
        </w:rPr>
        <w:t>вержден</w:t>
      </w:r>
      <w:r w:rsidRPr="004D3C7E">
        <w:rPr>
          <w:rFonts w:ascii="Times New Roman" w:hAnsi="Times New Roman" w:cs="Times New Roman"/>
          <w:sz w:val="28"/>
          <w:szCs w:val="28"/>
        </w:rPr>
        <w:t xml:space="preserve"> и введен в действие </w:t>
      </w:r>
      <w:r w:rsidR="00DD0D41" w:rsidRPr="004D3C7E">
        <w:rPr>
          <w:rFonts w:ascii="Times New Roman" w:hAnsi="Times New Roman" w:cs="Times New Roman"/>
          <w:sz w:val="28"/>
          <w:szCs w:val="28"/>
        </w:rPr>
        <w:t xml:space="preserve">приказом </w:t>
      </w:r>
      <w:r w:rsidR="00DD0D41" w:rsidRPr="00DD0D41">
        <w:rPr>
          <w:rFonts w:ascii="Times New Roman" w:hAnsi="Times New Roman" w:cs="Times New Roman"/>
          <w:sz w:val="28"/>
          <w:szCs w:val="28"/>
        </w:rPr>
        <w:t>Министерства строительства и жилищно-коммунального хозяйства 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12.11.2014 № 705/пр</w:t>
      </w:r>
      <w:r w:rsidR="00F5650F">
        <w:rPr>
          <w:rFonts w:ascii="Times New Roman" w:hAnsi="Times New Roman" w:cs="Times New Roman"/>
          <w:sz w:val="28"/>
          <w:szCs w:val="28"/>
        </w:rPr>
        <w:t>.</w:t>
      </w:r>
      <w:r w:rsidRPr="004D3C7E">
        <w:rPr>
          <w:rFonts w:ascii="Times New Roman" w:hAnsi="Times New Roman" w:cs="Times New Roman"/>
          <w:sz w:val="28"/>
          <w:szCs w:val="28"/>
        </w:rPr>
        <w:t>);</w:t>
      </w:r>
    </w:p>
    <w:p w14:paraId="6C558FF9" w14:textId="728B33B6" w:rsidR="00A85DA5"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«СП 133.13330.2012. Свод правил. Сети проводного радиовещания и оповещения в зданиях и сооружениях. Нормы проектирования» (утв</w:t>
      </w:r>
      <w:r w:rsidR="00DD0D41">
        <w:rPr>
          <w:rFonts w:ascii="Times New Roman" w:hAnsi="Times New Roman" w:cs="Times New Roman"/>
          <w:sz w:val="28"/>
          <w:szCs w:val="28"/>
        </w:rPr>
        <w:t>ержден</w:t>
      </w:r>
      <w:r w:rsidRPr="004D3C7E">
        <w:rPr>
          <w:rFonts w:ascii="Times New Roman" w:hAnsi="Times New Roman" w:cs="Times New Roman"/>
          <w:sz w:val="28"/>
          <w:szCs w:val="28"/>
        </w:rPr>
        <w:t xml:space="preserve"> </w:t>
      </w:r>
      <w:r w:rsidR="00DD0D41" w:rsidRPr="004D3C7E">
        <w:rPr>
          <w:rFonts w:ascii="Times New Roman" w:hAnsi="Times New Roman" w:cs="Times New Roman"/>
          <w:sz w:val="28"/>
          <w:szCs w:val="28"/>
        </w:rPr>
        <w:t xml:space="preserve">приказом </w:t>
      </w:r>
      <w:r w:rsidR="00DD0D41" w:rsidRPr="00DD0D41">
        <w:rPr>
          <w:rFonts w:ascii="Times New Roman" w:hAnsi="Times New Roman" w:cs="Times New Roman"/>
          <w:sz w:val="28"/>
          <w:szCs w:val="28"/>
        </w:rPr>
        <w:t>Министерств</w:t>
      </w:r>
      <w:r w:rsidR="00DD0D41">
        <w:rPr>
          <w:rFonts w:ascii="Times New Roman" w:hAnsi="Times New Roman" w:cs="Times New Roman"/>
          <w:sz w:val="28"/>
          <w:szCs w:val="28"/>
        </w:rPr>
        <w:t>а</w:t>
      </w:r>
      <w:r w:rsidR="00DD0D41" w:rsidRPr="00DD0D41">
        <w:rPr>
          <w:rFonts w:ascii="Times New Roman" w:hAnsi="Times New Roman" w:cs="Times New Roman"/>
          <w:sz w:val="28"/>
          <w:szCs w:val="28"/>
        </w:rPr>
        <w:t xml:space="preserve"> регионального развития 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05.04.2012 № 159);</w:t>
      </w:r>
    </w:p>
    <w:p w14:paraId="614BB1BF" w14:textId="0EA83268" w:rsidR="003554B8" w:rsidRPr="003554B8" w:rsidRDefault="003554B8"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 134.1</w:t>
      </w:r>
      <w:r w:rsidRPr="003554B8">
        <w:rPr>
          <w:rFonts w:ascii="Times New Roman" w:hAnsi="Times New Roman" w:cs="Times New Roman"/>
          <w:sz w:val="28"/>
          <w:szCs w:val="28"/>
        </w:rPr>
        <w:t>3330.2012</w:t>
      </w:r>
      <w:r>
        <w:rPr>
          <w:rFonts w:ascii="Times New Roman" w:hAnsi="Times New Roman" w:cs="Times New Roman"/>
          <w:sz w:val="28"/>
          <w:szCs w:val="28"/>
        </w:rPr>
        <w:t xml:space="preserve">. </w:t>
      </w:r>
      <w:r w:rsidRPr="003554B8">
        <w:rPr>
          <w:rFonts w:ascii="Times New Roman" w:hAnsi="Times New Roman" w:cs="Times New Roman"/>
          <w:sz w:val="28"/>
          <w:szCs w:val="28"/>
        </w:rPr>
        <w:t>Системы электросвязи зданий и сооружений. Основные положения проектирования</w:t>
      </w:r>
      <w:r>
        <w:rPr>
          <w:rFonts w:ascii="Times New Roman" w:hAnsi="Times New Roman" w:cs="Times New Roman"/>
          <w:sz w:val="28"/>
          <w:szCs w:val="28"/>
        </w:rPr>
        <w:t>» (</w:t>
      </w:r>
      <w:r w:rsidRPr="003554B8">
        <w:rPr>
          <w:rFonts w:ascii="Times New Roman" w:hAnsi="Times New Roman" w:cs="Times New Roman"/>
          <w:sz w:val="28"/>
          <w:szCs w:val="28"/>
        </w:rPr>
        <w:t>утвержден приказом Министерства регионального развития Российской Федерации от</w:t>
      </w:r>
      <w:r w:rsidR="00B7486D">
        <w:rPr>
          <w:rFonts w:ascii="Times New Roman" w:hAnsi="Times New Roman" w:cs="Times New Roman"/>
          <w:sz w:val="28"/>
          <w:szCs w:val="28"/>
        </w:rPr>
        <w:t xml:space="preserve"> 05.04.20212 № 160).</w:t>
      </w:r>
    </w:p>
    <w:p w14:paraId="5C7F7E31" w14:textId="68BAB8A9" w:rsidR="00A85DA5" w:rsidRPr="004D3C7E" w:rsidRDefault="00B7486D" w:rsidP="00547639">
      <w:pPr>
        <w:pStyle w:val="a3"/>
        <w:numPr>
          <w:ilvl w:val="1"/>
          <w:numId w:val="1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85DA5" w:rsidRPr="004D3C7E">
        <w:rPr>
          <w:rFonts w:ascii="Times New Roman" w:hAnsi="Times New Roman" w:cs="Times New Roman"/>
          <w:sz w:val="28"/>
          <w:szCs w:val="28"/>
        </w:rPr>
        <w:t>Положение определяет основные понятия, назначение, задачи и требования к муниципальной системе оповещения населения</w:t>
      </w:r>
      <w:r w:rsidR="0028636F">
        <w:rPr>
          <w:rFonts w:ascii="Times New Roman" w:hAnsi="Times New Roman" w:cs="Times New Roman"/>
          <w:sz w:val="28"/>
          <w:szCs w:val="28"/>
        </w:rPr>
        <w:t xml:space="preserve"> </w:t>
      </w:r>
      <w:r w:rsidR="0028636F" w:rsidRPr="004D3C7E">
        <w:rPr>
          <w:rFonts w:ascii="Times New Roman" w:hAnsi="Times New Roman" w:cs="Times New Roman"/>
          <w:sz w:val="28"/>
          <w:szCs w:val="28"/>
        </w:rPr>
        <w:t>(далее –</w:t>
      </w:r>
      <w:r w:rsidR="0028636F">
        <w:rPr>
          <w:rFonts w:ascii="Times New Roman" w:hAnsi="Times New Roman" w:cs="Times New Roman"/>
          <w:sz w:val="28"/>
          <w:szCs w:val="28"/>
        </w:rPr>
        <w:t xml:space="preserve"> </w:t>
      </w:r>
      <w:r>
        <w:rPr>
          <w:rFonts w:ascii="Times New Roman" w:hAnsi="Times New Roman" w:cs="Times New Roman"/>
          <w:sz w:val="28"/>
          <w:szCs w:val="28"/>
        </w:rPr>
        <w:t>МСОН</w:t>
      </w:r>
      <w:r w:rsidR="0028636F" w:rsidRPr="00651D92">
        <w:rPr>
          <w:rFonts w:ascii="Times New Roman" w:hAnsi="Times New Roman" w:cs="Times New Roman"/>
          <w:sz w:val="28"/>
          <w:szCs w:val="28"/>
        </w:rPr>
        <w:t>)</w:t>
      </w:r>
      <w:r w:rsidR="0028636F">
        <w:rPr>
          <w:rFonts w:ascii="Times New Roman" w:hAnsi="Times New Roman" w:cs="Times New Roman"/>
          <w:sz w:val="28"/>
          <w:szCs w:val="28"/>
        </w:rPr>
        <w:t xml:space="preserve"> </w:t>
      </w:r>
      <w:r w:rsidR="0028636F" w:rsidRPr="004D3C7E">
        <w:rPr>
          <w:rFonts w:ascii="Times New Roman" w:hAnsi="Times New Roman" w:cs="Times New Roman"/>
          <w:sz w:val="28"/>
          <w:szCs w:val="28"/>
        </w:rPr>
        <w:t>городского округа</w:t>
      </w:r>
      <w:r w:rsidR="0028636F">
        <w:rPr>
          <w:rFonts w:ascii="Times New Roman" w:hAnsi="Times New Roman" w:cs="Times New Roman"/>
          <w:sz w:val="28"/>
          <w:szCs w:val="28"/>
        </w:rPr>
        <w:t xml:space="preserve"> </w:t>
      </w:r>
      <w:r w:rsidR="00676D18">
        <w:rPr>
          <w:rFonts w:ascii="Times New Roman" w:hAnsi="Times New Roman" w:cs="Times New Roman"/>
          <w:sz w:val="28"/>
          <w:szCs w:val="28"/>
        </w:rPr>
        <w:t>Красногорск</w:t>
      </w:r>
      <w:r w:rsidR="00A85DA5" w:rsidRPr="004D3C7E">
        <w:rPr>
          <w:rFonts w:ascii="Times New Roman" w:hAnsi="Times New Roman" w:cs="Times New Roman"/>
          <w:sz w:val="28"/>
          <w:szCs w:val="28"/>
        </w:rPr>
        <w:t xml:space="preserve"> Московской области</w:t>
      </w:r>
      <w:r w:rsidR="0028636F">
        <w:rPr>
          <w:rFonts w:ascii="Times New Roman" w:hAnsi="Times New Roman" w:cs="Times New Roman"/>
          <w:sz w:val="28"/>
          <w:szCs w:val="28"/>
        </w:rPr>
        <w:t xml:space="preserve"> (далее – городской округ)</w:t>
      </w:r>
      <w:r w:rsidR="00A85DA5" w:rsidRPr="00651D92">
        <w:rPr>
          <w:rFonts w:ascii="Times New Roman" w:hAnsi="Times New Roman" w:cs="Times New Roman"/>
          <w:sz w:val="28"/>
          <w:szCs w:val="28"/>
        </w:rPr>
        <w:t xml:space="preserve">, </w:t>
      </w:r>
      <w:r w:rsidR="00A85DA5" w:rsidRPr="004D3C7E">
        <w:rPr>
          <w:rFonts w:ascii="Times New Roman" w:hAnsi="Times New Roman" w:cs="Times New Roman"/>
          <w:sz w:val="28"/>
          <w:szCs w:val="28"/>
        </w:rPr>
        <w:t>порядок ее задействования и поддержания в состоянии постоянной готовности.</w:t>
      </w:r>
    </w:p>
    <w:p w14:paraId="1181D2B4" w14:textId="5D1A283F" w:rsidR="00225EB8" w:rsidRPr="004D3C7E" w:rsidRDefault="00225EB8"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военных </w:t>
      </w:r>
      <w:r w:rsidR="0028636F">
        <w:rPr>
          <w:rFonts w:ascii="Times New Roman" w:hAnsi="Times New Roman" w:cs="Times New Roman"/>
          <w:sz w:val="28"/>
          <w:szCs w:val="28"/>
        </w:rPr>
        <w:t>конфликтах</w:t>
      </w:r>
      <w:r w:rsidRPr="004D3C7E">
        <w:rPr>
          <w:rFonts w:ascii="Times New Roman" w:hAnsi="Times New Roman" w:cs="Times New Roman"/>
          <w:sz w:val="28"/>
          <w:szCs w:val="28"/>
        </w:rPr>
        <w:t xml:space="preserve"> или вследствие этих </w:t>
      </w:r>
      <w:r w:rsidR="0028636F">
        <w:rPr>
          <w:rFonts w:ascii="Times New Roman" w:hAnsi="Times New Roman" w:cs="Times New Roman"/>
          <w:sz w:val="28"/>
          <w:szCs w:val="28"/>
        </w:rPr>
        <w:t>конфликтов</w:t>
      </w:r>
      <w:r w:rsidRPr="004D3C7E">
        <w:rPr>
          <w:rFonts w:ascii="Times New Roman" w:hAnsi="Times New Roman" w:cs="Times New Roman"/>
          <w:sz w:val="28"/>
          <w:szCs w:val="28"/>
        </w:rPr>
        <w:t>, о правилах поведения населения и необходимости проведения мероприятий по защите.</w:t>
      </w:r>
    </w:p>
    <w:p w14:paraId="0AD7054B" w14:textId="133B31E8" w:rsidR="00225EB8" w:rsidRPr="004D3C7E" w:rsidRDefault="00225EB8" w:rsidP="00547639">
      <w:pPr>
        <w:autoSpaceDE w:val="0"/>
        <w:autoSpaceDN w:val="0"/>
        <w:adjustRightInd w:val="0"/>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Сигнал оповещения является командой для проведения мероприятий по гражданской обороне (далее – ГО) и защите населения от чрезвычайных ситуаций природного и техногенного характера органами управления и силами гражданской обороны, </w:t>
      </w:r>
      <w:r w:rsidR="00065890">
        <w:rPr>
          <w:rFonts w:ascii="Times New Roman" w:hAnsi="Times New Roman" w:cs="Times New Roman"/>
          <w:sz w:val="28"/>
          <w:szCs w:val="28"/>
        </w:rPr>
        <w:t>муниципального</w:t>
      </w:r>
      <w:r w:rsidRPr="004D3C7E">
        <w:rPr>
          <w:rFonts w:ascii="Times New Roman" w:hAnsi="Times New Roman" w:cs="Times New Roman"/>
          <w:sz w:val="28"/>
          <w:szCs w:val="28"/>
        </w:rPr>
        <w:t xml:space="preserve"> </w:t>
      </w:r>
      <w:r w:rsidR="00611341" w:rsidRPr="004D3C7E">
        <w:rPr>
          <w:rFonts w:ascii="Times New Roman" w:hAnsi="Times New Roman" w:cs="Times New Roman"/>
          <w:sz w:val="28"/>
          <w:szCs w:val="28"/>
        </w:rPr>
        <w:t>звена Московской</w:t>
      </w:r>
      <w:r w:rsidRPr="004D3C7E">
        <w:rPr>
          <w:rFonts w:ascii="Times New Roman" w:hAnsi="Times New Roman" w:cs="Times New Roman"/>
          <w:sz w:val="28"/>
          <w:szCs w:val="28"/>
        </w:rPr>
        <w:t xml:space="preserve"> областной системы предупреждения и ликвидации чрезвычайных ситуаций (далее – МОСЧС), а также для применения населением средств и способов защиты.</w:t>
      </w:r>
    </w:p>
    <w:p w14:paraId="75F2D7AC" w14:textId="71ADF5D3" w:rsidR="00225EB8" w:rsidRPr="004D3C7E" w:rsidRDefault="00E5559F" w:rsidP="00E5559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Доведение информации </w:t>
      </w:r>
      <w:r w:rsidR="00225EB8" w:rsidRPr="004D3C7E">
        <w:rPr>
          <w:rFonts w:ascii="Times New Roman" w:hAnsi="Times New Roman" w:cs="Times New Roman"/>
          <w:sz w:val="28"/>
          <w:szCs w:val="28"/>
        </w:rPr>
        <w:t xml:space="preserve">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w:t>
      </w:r>
      <w:r w:rsidRPr="00E5559F">
        <w:rPr>
          <w:rFonts w:ascii="Times New Roman" w:hAnsi="Times New Roman" w:cs="Times New Roman"/>
          <w:sz w:val="28"/>
          <w:szCs w:val="28"/>
        </w:rPr>
        <w:t xml:space="preserve">населения </w:t>
      </w:r>
      <w:r>
        <w:rPr>
          <w:rFonts w:ascii="Times New Roman" w:hAnsi="Times New Roman" w:cs="Times New Roman"/>
          <w:sz w:val="28"/>
          <w:szCs w:val="28"/>
        </w:rPr>
        <w:t xml:space="preserve">городского округа Красногорск осуществляется с помощью </w:t>
      </w:r>
      <w:r w:rsidR="00BF2D64">
        <w:rPr>
          <w:rFonts w:ascii="Times New Roman" w:hAnsi="Times New Roman" w:cs="Times New Roman"/>
          <w:sz w:val="28"/>
          <w:szCs w:val="28"/>
        </w:rPr>
        <w:t>оборудования</w:t>
      </w:r>
      <w:r w:rsidR="00225EB8" w:rsidRPr="004D3C7E">
        <w:rPr>
          <w:rFonts w:ascii="Times New Roman" w:hAnsi="Times New Roman" w:cs="Times New Roman"/>
          <w:sz w:val="28"/>
          <w:szCs w:val="28"/>
        </w:rPr>
        <w:t xml:space="preserve"> </w:t>
      </w:r>
      <w:r w:rsidR="00B7486D">
        <w:rPr>
          <w:rFonts w:ascii="Times New Roman" w:hAnsi="Times New Roman" w:cs="Times New Roman"/>
          <w:sz w:val="28"/>
          <w:szCs w:val="28"/>
        </w:rPr>
        <w:t>МСОН</w:t>
      </w:r>
      <w:r w:rsidR="008F51E9">
        <w:rPr>
          <w:rFonts w:ascii="Times New Roman" w:hAnsi="Times New Roman" w:cs="Times New Roman"/>
          <w:sz w:val="28"/>
          <w:szCs w:val="28"/>
        </w:rPr>
        <w:t xml:space="preserve">, а также </w:t>
      </w:r>
      <w:r w:rsidR="00BF2D64">
        <w:rPr>
          <w:rFonts w:ascii="Times New Roman" w:hAnsi="Times New Roman" w:cs="Times New Roman"/>
          <w:sz w:val="28"/>
          <w:szCs w:val="28"/>
        </w:rPr>
        <w:t xml:space="preserve">технических средств </w:t>
      </w:r>
      <w:r w:rsidR="008E4B1D">
        <w:rPr>
          <w:rFonts w:ascii="Times New Roman" w:hAnsi="Times New Roman" w:cs="Times New Roman"/>
          <w:sz w:val="28"/>
          <w:szCs w:val="28"/>
        </w:rPr>
        <w:t xml:space="preserve">оповещения </w:t>
      </w:r>
      <w:r w:rsidR="00DE1FBD">
        <w:rPr>
          <w:rFonts w:ascii="Times New Roman" w:hAnsi="Times New Roman" w:cs="Times New Roman"/>
          <w:sz w:val="28"/>
          <w:szCs w:val="28"/>
        </w:rPr>
        <w:t xml:space="preserve">(далее – ТСО) </w:t>
      </w:r>
      <w:r w:rsidR="00BE3409">
        <w:rPr>
          <w:rFonts w:ascii="Times New Roman" w:hAnsi="Times New Roman" w:cs="Times New Roman"/>
          <w:sz w:val="28"/>
          <w:szCs w:val="28"/>
        </w:rPr>
        <w:t>региональных</w:t>
      </w:r>
      <w:r w:rsidR="00BE3409" w:rsidRPr="00BE3409">
        <w:rPr>
          <w:rFonts w:ascii="Times New Roman" w:hAnsi="Times New Roman" w:cs="Times New Roman"/>
          <w:sz w:val="28"/>
          <w:szCs w:val="28"/>
        </w:rPr>
        <w:t xml:space="preserve"> автоматизированных систем</w:t>
      </w:r>
      <w:r w:rsidR="00BE3409">
        <w:rPr>
          <w:rFonts w:ascii="Times New Roman" w:hAnsi="Times New Roman" w:cs="Times New Roman"/>
          <w:sz w:val="28"/>
          <w:szCs w:val="28"/>
        </w:rPr>
        <w:t xml:space="preserve">: региональной системы оповещения населения Московской области (далее – </w:t>
      </w:r>
      <w:r w:rsidR="00B7486D">
        <w:rPr>
          <w:rFonts w:ascii="Times New Roman" w:hAnsi="Times New Roman" w:cs="Times New Roman"/>
          <w:sz w:val="28"/>
          <w:szCs w:val="28"/>
        </w:rPr>
        <w:t>РСОН</w:t>
      </w:r>
      <w:r w:rsidR="00BE3409">
        <w:rPr>
          <w:rFonts w:ascii="Times New Roman" w:hAnsi="Times New Roman" w:cs="Times New Roman"/>
          <w:sz w:val="28"/>
          <w:szCs w:val="28"/>
        </w:rPr>
        <w:t xml:space="preserve">) и </w:t>
      </w:r>
      <w:r w:rsidR="00BE3409">
        <w:rPr>
          <w:rFonts w:ascii="Times New Roman" w:hAnsi="Times New Roman" w:cs="Times New Roman"/>
          <w:bCs/>
          <w:sz w:val="28"/>
          <w:szCs w:val="28"/>
        </w:rPr>
        <w:t>к</w:t>
      </w:r>
      <w:r w:rsidR="00BE3409" w:rsidRPr="00BE3409">
        <w:rPr>
          <w:rFonts w:ascii="Times New Roman" w:hAnsi="Times New Roman" w:cs="Times New Roman"/>
          <w:bCs/>
          <w:sz w:val="28"/>
          <w:szCs w:val="28"/>
        </w:rPr>
        <w:t>омплексн</w:t>
      </w:r>
      <w:r w:rsidR="00BE3409">
        <w:rPr>
          <w:rFonts w:ascii="Times New Roman" w:hAnsi="Times New Roman" w:cs="Times New Roman"/>
          <w:bCs/>
          <w:sz w:val="28"/>
          <w:szCs w:val="28"/>
        </w:rPr>
        <w:t>ой</w:t>
      </w:r>
      <w:r w:rsidR="00BE3409" w:rsidRPr="00BE3409">
        <w:rPr>
          <w:rFonts w:ascii="Times New Roman" w:hAnsi="Times New Roman" w:cs="Times New Roman"/>
          <w:bCs/>
          <w:sz w:val="28"/>
          <w:szCs w:val="28"/>
        </w:rPr>
        <w:t xml:space="preserve"> систем</w:t>
      </w:r>
      <w:r w:rsidR="00BE3409">
        <w:rPr>
          <w:rFonts w:ascii="Times New Roman" w:hAnsi="Times New Roman" w:cs="Times New Roman"/>
          <w:bCs/>
          <w:sz w:val="28"/>
          <w:szCs w:val="28"/>
        </w:rPr>
        <w:t>ы</w:t>
      </w:r>
      <w:r w:rsidR="00BE3409" w:rsidRPr="00BE3409">
        <w:rPr>
          <w:rFonts w:ascii="Times New Roman" w:hAnsi="Times New Roman" w:cs="Times New Roman"/>
          <w:bCs/>
          <w:sz w:val="28"/>
          <w:szCs w:val="28"/>
        </w:rPr>
        <w:t xml:space="preserve"> экстренного оповещения</w:t>
      </w:r>
      <w:r w:rsidR="00BE3409" w:rsidRPr="00BE3409">
        <w:rPr>
          <w:rFonts w:ascii="Times New Roman" w:hAnsi="Times New Roman" w:cs="Times New Roman"/>
          <w:sz w:val="28"/>
          <w:szCs w:val="28"/>
        </w:rPr>
        <w:t> </w:t>
      </w:r>
      <w:r w:rsidR="00BE3409" w:rsidRPr="00BE3409">
        <w:rPr>
          <w:rFonts w:ascii="Times New Roman" w:hAnsi="Times New Roman" w:cs="Times New Roman"/>
          <w:bCs/>
          <w:sz w:val="28"/>
          <w:szCs w:val="28"/>
        </w:rPr>
        <w:t xml:space="preserve">населения </w:t>
      </w:r>
      <w:r w:rsidR="00BE3409">
        <w:rPr>
          <w:rFonts w:ascii="Times New Roman" w:hAnsi="Times New Roman" w:cs="Times New Roman"/>
          <w:bCs/>
          <w:sz w:val="28"/>
          <w:szCs w:val="28"/>
        </w:rPr>
        <w:t>(далее – КСЭОН)</w:t>
      </w:r>
      <w:r w:rsidR="00B038F7" w:rsidRPr="00B038F7">
        <w:rPr>
          <w:rFonts w:ascii="Times New Roman" w:hAnsi="Times New Roman" w:cs="Times New Roman"/>
          <w:bCs/>
          <w:sz w:val="28"/>
          <w:szCs w:val="28"/>
        </w:rPr>
        <w:t>, расположенных на территории городского округа Красногорск</w:t>
      </w:r>
      <w:r w:rsidR="00BF2D64">
        <w:rPr>
          <w:rFonts w:ascii="Times New Roman" w:hAnsi="Times New Roman" w:cs="Times New Roman"/>
          <w:bCs/>
          <w:sz w:val="28"/>
          <w:szCs w:val="28"/>
        </w:rPr>
        <w:t xml:space="preserve"> и переданных в оперативное использование администрации </w:t>
      </w:r>
      <w:r w:rsidR="008E4B1D">
        <w:rPr>
          <w:rFonts w:ascii="Times New Roman" w:hAnsi="Times New Roman" w:cs="Times New Roman"/>
          <w:bCs/>
          <w:sz w:val="28"/>
          <w:szCs w:val="28"/>
        </w:rPr>
        <w:t xml:space="preserve">городского округа на основании </w:t>
      </w:r>
      <w:r w:rsidR="008E4B1D" w:rsidRPr="008E4B1D">
        <w:rPr>
          <w:rFonts w:ascii="Times New Roman" w:hAnsi="Times New Roman" w:cs="Times New Roman"/>
          <w:bCs/>
          <w:sz w:val="28"/>
          <w:szCs w:val="28"/>
        </w:rPr>
        <w:t>Договоров безвозмездного пользования движимым имуществом, являющимся собственностью Московской области.</w:t>
      </w:r>
    </w:p>
    <w:p w14:paraId="0BA5384A" w14:textId="05950370" w:rsidR="005D7DFF" w:rsidRPr="006104B3" w:rsidRDefault="005D7DFF"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104B3">
        <w:rPr>
          <w:rFonts w:ascii="Times New Roman" w:hAnsi="Times New Roman" w:cs="Times New Roman"/>
          <w:sz w:val="28"/>
          <w:szCs w:val="28"/>
        </w:rPr>
        <w:t xml:space="preserve">Администрация городского круга Красногорск уполномочена на применение ТСО </w:t>
      </w:r>
      <w:r w:rsidR="00B7486D">
        <w:rPr>
          <w:rFonts w:ascii="Times New Roman" w:hAnsi="Times New Roman" w:cs="Times New Roman"/>
          <w:sz w:val="28"/>
          <w:szCs w:val="28"/>
        </w:rPr>
        <w:t>РСОН</w:t>
      </w:r>
      <w:r w:rsidRPr="006104B3">
        <w:rPr>
          <w:rFonts w:ascii="Times New Roman" w:hAnsi="Times New Roman" w:cs="Times New Roman"/>
          <w:sz w:val="28"/>
          <w:szCs w:val="28"/>
        </w:rPr>
        <w:t xml:space="preserve"> и </w:t>
      </w:r>
      <w:r w:rsidR="00B7486D">
        <w:rPr>
          <w:rFonts w:ascii="Times New Roman" w:hAnsi="Times New Roman" w:cs="Times New Roman"/>
          <w:sz w:val="28"/>
          <w:szCs w:val="28"/>
        </w:rPr>
        <w:t>КСЭОН</w:t>
      </w:r>
      <w:r w:rsidRPr="006104B3">
        <w:rPr>
          <w:rFonts w:ascii="Times New Roman" w:hAnsi="Times New Roman" w:cs="Times New Roman"/>
          <w:sz w:val="28"/>
          <w:szCs w:val="28"/>
        </w:rPr>
        <w:t xml:space="preserve"> </w:t>
      </w:r>
      <w:r w:rsidR="00B661BC" w:rsidRPr="006104B3">
        <w:rPr>
          <w:rFonts w:ascii="Times New Roman" w:hAnsi="Times New Roman" w:cs="Times New Roman"/>
          <w:sz w:val="28"/>
          <w:szCs w:val="28"/>
        </w:rPr>
        <w:t xml:space="preserve">для экстренного оповещения населения </w:t>
      </w:r>
      <w:r w:rsidRPr="006104B3">
        <w:rPr>
          <w:rFonts w:ascii="Times New Roman" w:hAnsi="Times New Roman" w:cs="Times New Roman"/>
          <w:sz w:val="28"/>
          <w:szCs w:val="28"/>
        </w:rPr>
        <w:t xml:space="preserve">в </w:t>
      </w:r>
      <w:r w:rsidRPr="006104B3">
        <w:rPr>
          <w:rFonts w:ascii="Times New Roman" w:hAnsi="Times New Roman" w:cs="Times New Roman"/>
          <w:sz w:val="28"/>
          <w:szCs w:val="28"/>
        </w:rPr>
        <w:lastRenderedPageBreak/>
        <w:t xml:space="preserve">случае возникновения </w:t>
      </w:r>
      <w:r w:rsidR="00B661BC" w:rsidRPr="006104B3">
        <w:rPr>
          <w:rFonts w:ascii="Times New Roman" w:hAnsi="Times New Roman" w:cs="Times New Roman"/>
          <w:sz w:val="28"/>
          <w:szCs w:val="28"/>
        </w:rPr>
        <w:t xml:space="preserve">на территории округа </w:t>
      </w:r>
      <w:r w:rsidRPr="006104B3">
        <w:rPr>
          <w:rFonts w:ascii="Times New Roman" w:hAnsi="Times New Roman" w:cs="Times New Roman"/>
          <w:sz w:val="28"/>
          <w:szCs w:val="28"/>
        </w:rPr>
        <w:t>чрезвычайн</w:t>
      </w:r>
      <w:r w:rsidR="00B661BC" w:rsidRPr="006104B3">
        <w:rPr>
          <w:rFonts w:ascii="Times New Roman" w:hAnsi="Times New Roman" w:cs="Times New Roman"/>
          <w:sz w:val="28"/>
          <w:szCs w:val="28"/>
        </w:rPr>
        <w:t>ой</w:t>
      </w:r>
      <w:r w:rsidRPr="006104B3">
        <w:rPr>
          <w:rFonts w:ascii="Times New Roman" w:hAnsi="Times New Roman" w:cs="Times New Roman"/>
          <w:sz w:val="28"/>
          <w:szCs w:val="28"/>
        </w:rPr>
        <w:t xml:space="preserve"> ситуаци</w:t>
      </w:r>
      <w:r w:rsidR="00B661BC" w:rsidRPr="006104B3">
        <w:rPr>
          <w:rFonts w:ascii="Times New Roman" w:hAnsi="Times New Roman" w:cs="Times New Roman"/>
          <w:sz w:val="28"/>
          <w:szCs w:val="28"/>
        </w:rPr>
        <w:t>и</w:t>
      </w:r>
      <w:r w:rsidR="005A3F76" w:rsidRPr="006104B3">
        <w:rPr>
          <w:rFonts w:ascii="Times New Roman" w:hAnsi="Times New Roman" w:cs="Times New Roman"/>
          <w:sz w:val="28"/>
          <w:szCs w:val="28"/>
        </w:rPr>
        <w:t xml:space="preserve"> природного и техногенного характера.</w:t>
      </w:r>
      <w:r w:rsidR="00B661BC" w:rsidRPr="006104B3">
        <w:rPr>
          <w:rFonts w:ascii="Times New Roman" w:hAnsi="Times New Roman" w:cs="Times New Roman"/>
          <w:sz w:val="28"/>
          <w:szCs w:val="28"/>
        </w:rPr>
        <w:t xml:space="preserve"> </w:t>
      </w:r>
    </w:p>
    <w:p w14:paraId="015DDD28" w14:textId="76A6EC97" w:rsidR="0000111E" w:rsidRPr="006104B3" w:rsidRDefault="005A3F76"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104B3">
        <w:rPr>
          <w:rFonts w:ascii="Times New Roman" w:hAnsi="Times New Roman" w:cs="Times New Roman"/>
          <w:sz w:val="28"/>
          <w:szCs w:val="28"/>
        </w:rPr>
        <w:t>В зависимости от складывающейся обстановки р</w:t>
      </w:r>
      <w:r w:rsidR="00B661BC" w:rsidRPr="006104B3">
        <w:rPr>
          <w:rFonts w:ascii="Times New Roman" w:hAnsi="Times New Roman" w:cs="Times New Roman"/>
          <w:sz w:val="28"/>
          <w:szCs w:val="28"/>
        </w:rPr>
        <w:t xml:space="preserve">ешение о </w:t>
      </w:r>
      <w:r w:rsidRPr="006104B3">
        <w:rPr>
          <w:rFonts w:ascii="Times New Roman" w:hAnsi="Times New Roman" w:cs="Times New Roman"/>
          <w:sz w:val="28"/>
          <w:szCs w:val="28"/>
        </w:rPr>
        <w:t xml:space="preserve">задействовании </w:t>
      </w:r>
      <w:r w:rsidR="006104B3" w:rsidRPr="006104B3">
        <w:rPr>
          <w:rFonts w:ascii="Times New Roman" w:hAnsi="Times New Roman" w:cs="Times New Roman"/>
          <w:sz w:val="28"/>
          <w:szCs w:val="28"/>
        </w:rPr>
        <w:t xml:space="preserve">ТСО </w:t>
      </w:r>
      <w:r w:rsidR="00B7486D">
        <w:rPr>
          <w:rFonts w:ascii="Times New Roman" w:hAnsi="Times New Roman" w:cs="Times New Roman"/>
          <w:sz w:val="28"/>
          <w:szCs w:val="28"/>
        </w:rPr>
        <w:t>РСОН</w:t>
      </w:r>
      <w:r w:rsidR="006104B3" w:rsidRPr="006104B3">
        <w:rPr>
          <w:rFonts w:ascii="Times New Roman" w:hAnsi="Times New Roman" w:cs="Times New Roman"/>
          <w:sz w:val="28"/>
          <w:szCs w:val="28"/>
        </w:rPr>
        <w:t xml:space="preserve"> и КСЭОН </w:t>
      </w:r>
      <w:r w:rsidRPr="006104B3">
        <w:rPr>
          <w:rFonts w:ascii="Times New Roman" w:hAnsi="Times New Roman" w:cs="Times New Roman"/>
          <w:sz w:val="28"/>
          <w:szCs w:val="28"/>
        </w:rPr>
        <w:t xml:space="preserve">может приниматься </w:t>
      </w:r>
      <w:r w:rsidR="0000111E" w:rsidRPr="006104B3">
        <w:rPr>
          <w:rFonts w:ascii="Times New Roman" w:hAnsi="Times New Roman" w:cs="Times New Roman"/>
          <w:sz w:val="28"/>
          <w:szCs w:val="28"/>
        </w:rPr>
        <w:t>Главой городского округа Красногорск на основании доклада должностных лиц, к полномочиям которых отнесены функции предупреждения и ликвидации чрезвычайных ситуаций.</w:t>
      </w:r>
    </w:p>
    <w:p w14:paraId="06BE5503" w14:textId="3E91332E" w:rsidR="00B661BC" w:rsidRPr="006104B3" w:rsidRDefault="0000111E"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104B3">
        <w:rPr>
          <w:rFonts w:ascii="Times New Roman" w:hAnsi="Times New Roman" w:cs="Times New Roman"/>
          <w:sz w:val="28"/>
          <w:szCs w:val="28"/>
        </w:rPr>
        <w:t xml:space="preserve"> В этом случае запуск аппаратуры автоматизированных систем оповещения населения</w:t>
      </w:r>
      <w:r w:rsidR="00135A1E" w:rsidRPr="006104B3">
        <w:rPr>
          <w:rFonts w:ascii="Times New Roman" w:hAnsi="Times New Roman" w:cs="Times New Roman"/>
          <w:sz w:val="28"/>
          <w:szCs w:val="28"/>
        </w:rPr>
        <w:t>, функционирующих на территории</w:t>
      </w:r>
      <w:r w:rsidRPr="006104B3">
        <w:rPr>
          <w:rFonts w:ascii="Times New Roman" w:hAnsi="Times New Roman" w:cs="Times New Roman"/>
          <w:sz w:val="28"/>
          <w:szCs w:val="28"/>
        </w:rPr>
        <w:t xml:space="preserve"> городского округа Красногорск</w:t>
      </w:r>
      <w:r w:rsidR="00135A1E" w:rsidRPr="006104B3">
        <w:rPr>
          <w:rFonts w:ascii="Times New Roman" w:hAnsi="Times New Roman" w:cs="Times New Roman"/>
          <w:sz w:val="28"/>
          <w:szCs w:val="28"/>
        </w:rPr>
        <w:t>,</w:t>
      </w:r>
      <w:r w:rsidRPr="006104B3">
        <w:rPr>
          <w:rFonts w:ascii="Times New Roman" w:hAnsi="Times New Roman" w:cs="Times New Roman"/>
          <w:sz w:val="28"/>
          <w:szCs w:val="28"/>
        </w:rPr>
        <w:t xml:space="preserve"> осуществляется оперативным дежурным муниципального </w:t>
      </w:r>
      <w:r w:rsidR="00135A1E" w:rsidRPr="006104B3">
        <w:rPr>
          <w:rFonts w:ascii="Times New Roman" w:hAnsi="Times New Roman" w:cs="Times New Roman"/>
          <w:sz w:val="28"/>
          <w:szCs w:val="28"/>
        </w:rPr>
        <w:t>казенного учреждения «Единая дежурно-диспетчерская служба Красногорск» (далее – МКУ «ЕДДС Красногорск») по прямому указанию директора МКУ «ЕДДС Красногорск» (лица его замещающего) или начальника штаба гражданской обороны городского округа Красногорск.</w:t>
      </w:r>
    </w:p>
    <w:p w14:paraId="2E4D7BE4" w14:textId="3B42EDFC" w:rsidR="00C427CF" w:rsidRPr="004D3C7E" w:rsidRDefault="00AC4C37"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1.3.</w:t>
      </w:r>
      <w:r w:rsidR="00225EB8" w:rsidRPr="004D3C7E">
        <w:rPr>
          <w:rFonts w:ascii="Times New Roman" w:hAnsi="Times New Roman" w:cs="Times New Roman"/>
          <w:sz w:val="28"/>
          <w:szCs w:val="28"/>
        </w:rPr>
        <w:t xml:space="preserve"> </w:t>
      </w:r>
      <w:r w:rsidR="00B7486D">
        <w:rPr>
          <w:rFonts w:ascii="Times New Roman" w:hAnsi="Times New Roman" w:cs="Times New Roman"/>
          <w:sz w:val="28"/>
          <w:szCs w:val="28"/>
        </w:rPr>
        <w:t>МСОН</w:t>
      </w:r>
      <w:r w:rsidR="00225EB8" w:rsidRPr="004D3C7E">
        <w:rPr>
          <w:rFonts w:ascii="Times New Roman" w:hAnsi="Times New Roman" w:cs="Times New Roman"/>
          <w:sz w:val="28"/>
          <w:szCs w:val="28"/>
        </w:rPr>
        <w:t xml:space="preserve"> </w:t>
      </w:r>
      <w:r w:rsidR="00611341">
        <w:rPr>
          <w:rFonts w:ascii="Times New Roman" w:hAnsi="Times New Roman" w:cs="Times New Roman"/>
          <w:sz w:val="28"/>
          <w:szCs w:val="28"/>
        </w:rPr>
        <w:t>включает</w:t>
      </w:r>
      <w:r w:rsidR="008C6ECB">
        <w:rPr>
          <w:rFonts w:ascii="Times New Roman" w:hAnsi="Times New Roman" w:cs="Times New Roman"/>
          <w:sz w:val="28"/>
          <w:szCs w:val="28"/>
        </w:rPr>
        <w:t>ся в систему</w:t>
      </w:r>
      <w:r w:rsidR="002A643E" w:rsidRPr="004D3C7E">
        <w:rPr>
          <w:rFonts w:ascii="Times New Roman" w:hAnsi="Times New Roman" w:cs="Times New Roman"/>
          <w:sz w:val="28"/>
          <w:szCs w:val="28"/>
        </w:rPr>
        <w:t xml:space="preserve"> управления ГО и </w:t>
      </w:r>
      <w:r w:rsidR="00065890">
        <w:rPr>
          <w:rFonts w:ascii="Times New Roman" w:hAnsi="Times New Roman" w:cs="Times New Roman"/>
          <w:sz w:val="28"/>
          <w:szCs w:val="28"/>
        </w:rPr>
        <w:t>муниципального звена</w:t>
      </w:r>
      <w:r w:rsidR="00611341">
        <w:rPr>
          <w:rFonts w:ascii="Times New Roman" w:hAnsi="Times New Roman" w:cs="Times New Roman"/>
          <w:sz w:val="28"/>
          <w:szCs w:val="28"/>
        </w:rPr>
        <w:t xml:space="preserve"> </w:t>
      </w:r>
      <w:r w:rsidR="002A643E" w:rsidRPr="004D3C7E">
        <w:rPr>
          <w:rFonts w:ascii="Times New Roman" w:hAnsi="Times New Roman" w:cs="Times New Roman"/>
          <w:sz w:val="28"/>
          <w:szCs w:val="28"/>
        </w:rPr>
        <w:t>МОСЧС</w:t>
      </w:r>
      <w:r w:rsidR="00C427CF" w:rsidRPr="004D3C7E">
        <w:rPr>
          <w:rFonts w:ascii="Times New Roman" w:hAnsi="Times New Roman" w:cs="Times New Roman"/>
          <w:sz w:val="28"/>
          <w:szCs w:val="28"/>
        </w:rPr>
        <w:t>, обеспечивающ</w:t>
      </w:r>
      <w:r w:rsidR="003C14B5">
        <w:rPr>
          <w:rFonts w:ascii="Times New Roman" w:hAnsi="Times New Roman" w:cs="Times New Roman"/>
          <w:sz w:val="28"/>
          <w:szCs w:val="28"/>
        </w:rPr>
        <w:t>ую</w:t>
      </w:r>
      <w:r w:rsidR="00C427CF" w:rsidRPr="004D3C7E">
        <w:rPr>
          <w:rFonts w:ascii="Times New Roman" w:hAnsi="Times New Roman" w:cs="Times New Roman"/>
          <w:sz w:val="28"/>
          <w:szCs w:val="28"/>
        </w:rPr>
        <w:t xml:space="preserve"> доведение </w:t>
      </w:r>
      <w:r w:rsidR="002A643E" w:rsidRPr="004D3C7E">
        <w:rPr>
          <w:rFonts w:ascii="Times New Roman" w:hAnsi="Times New Roman" w:cs="Times New Roman"/>
          <w:sz w:val="28"/>
          <w:szCs w:val="28"/>
        </w:rPr>
        <w:t xml:space="preserve">до населения, органов управления и сил ГО и </w:t>
      </w:r>
      <w:r w:rsidR="003C14B5">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2A643E" w:rsidRPr="004D3C7E">
        <w:rPr>
          <w:rFonts w:ascii="Times New Roman" w:hAnsi="Times New Roman" w:cs="Times New Roman"/>
          <w:sz w:val="28"/>
          <w:szCs w:val="28"/>
        </w:rPr>
        <w:t xml:space="preserve">МОСЧС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w:t>
      </w:r>
      <w:r w:rsidR="00756003" w:rsidRPr="004D3C7E">
        <w:rPr>
          <w:rFonts w:ascii="Times New Roman" w:hAnsi="Times New Roman" w:cs="Times New Roman"/>
          <w:sz w:val="28"/>
          <w:szCs w:val="28"/>
        </w:rPr>
        <w:t>оповещения, громкоговорящих</w:t>
      </w:r>
      <w:r w:rsidR="002A643E" w:rsidRPr="004D3C7E">
        <w:rPr>
          <w:rFonts w:ascii="Times New Roman" w:hAnsi="Times New Roman" w:cs="Times New Roman"/>
          <w:sz w:val="28"/>
          <w:szCs w:val="28"/>
        </w:rPr>
        <w:t xml:space="preserve"> средств, а также обеспечивающих </w:t>
      </w:r>
      <w:r w:rsidR="00A245CE" w:rsidRPr="004D3C7E">
        <w:rPr>
          <w:rFonts w:ascii="Times New Roman" w:hAnsi="Times New Roman" w:cs="Times New Roman"/>
          <w:sz w:val="28"/>
          <w:szCs w:val="28"/>
        </w:rPr>
        <w:t>ее функционирование каналов, линий связи и сетей передачи данных.</w:t>
      </w:r>
    </w:p>
    <w:p w14:paraId="40E8469E" w14:textId="31D4B8E7" w:rsidR="004D3C7E" w:rsidRPr="00AC4C37" w:rsidRDefault="004D3C7E" w:rsidP="00547639">
      <w:pPr>
        <w:pStyle w:val="a3"/>
        <w:numPr>
          <w:ilvl w:val="1"/>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AC4C37">
        <w:rPr>
          <w:rFonts w:ascii="Times New Roman" w:hAnsi="Times New Roman" w:cs="Times New Roman"/>
          <w:sz w:val="28"/>
          <w:szCs w:val="28"/>
        </w:rPr>
        <w:t xml:space="preserve">Системы оповещения населения на территории городского округа создаются на следующих уровнях функционирования </w:t>
      </w:r>
      <w:r w:rsidR="00065890">
        <w:rPr>
          <w:rFonts w:ascii="Times New Roman" w:hAnsi="Times New Roman" w:cs="Times New Roman"/>
          <w:sz w:val="28"/>
          <w:szCs w:val="28"/>
        </w:rPr>
        <w:t>муниципального</w:t>
      </w:r>
      <w:r w:rsidR="00611341" w:rsidRPr="00AC4C37">
        <w:rPr>
          <w:rFonts w:ascii="Times New Roman" w:hAnsi="Times New Roman" w:cs="Times New Roman"/>
          <w:sz w:val="28"/>
          <w:szCs w:val="28"/>
        </w:rPr>
        <w:t xml:space="preserve"> звена </w:t>
      </w:r>
      <w:r w:rsidRPr="00AC4C37">
        <w:rPr>
          <w:rFonts w:ascii="Times New Roman" w:hAnsi="Times New Roman" w:cs="Times New Roman"/>
          <w:sz w:val="28"/>
          <w:szCs w:val="28"/>
        </w:rPr>
        <w:t>МОСЧС:</w:t>
      </w:r>
    </w:p>
    <w:p w14:paraId="29E9F204" w14:textId="442C3BCF" w:rsidR="004D3C7E" w:rsidRPr="004D3C7E" w:rsidRDefault="004D3C7E" w:rsidP="00547639">
      <w:pPr>
        <w:autoSpaceDE w:val="0"/>
        <w:autoSpaceDN w:val="0"/>
        <w:adjustRightInd w:val="0"/>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на муниципальном уровне - муниципальная </w:t>
      </w:r>
      <w:r w:rsidR="00492264">
        <w:rPr>
          <w:rFonts w:ascii="Times New Roman" w:hAnsi="Times New Roman" w:cs="Times New Roman"/>
          <w:sz w:val="28"/>
          <w:szCs w:val="28"/>
        </w:rPr>
        <w:t>система оповещения</w:t>
      </w:r>
      <w:r w:rsidRPr="004D3C7E">
        <w:rPr>
          <w:rFonts w:ascii="Times New Roman" w:hAnsi="Times New Roman" w:cs="Times New Roman"/>
          <w:sz w:val="28"/>
          <w:szCs w:val="28"/>
        </w:rPr>
        <w:t>;</w:t>
      </w:r>
    </w:p>
    <w:p w14:paraId="0EF65C65" w14:textId="6B5884F9" w:rsidR="004D3C7E" w:rsidRDefault="004D3C7E" w:rsidP="00547639">
      <w:pPr>
        <w:autoSpaceDE w:val="0"/>
        <w:autoSpaceDN w:val="0"/>
        <w:adjustRightInd w:val="0"/>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на объектовом уровне </w:t>
      </w:r>
      <w:r w:rsidR="008B65C8">
        <w:rPr>
          <w:rFonts w:ascii="Times New Roman" w:hAnsi="Times New Roman" w:cs="Times New Roman"/>
          <w:sz w:val="28"/>
          <w:szCs w:val="28"/>
        </w:rPr>
        <w:t>–</w:t>
      </w:r>
      <w:r w:rsidR="00676D18">
        <w:rPr>
          <w:rFonts w:ascii="Times New Roman" w:hAnsi="Times New Roman" w:cs="Times New Roman"/>
          <w:sz w:val="28"/>
          <w:szCs w:val="28"/>
        </w:rPr>
        <w:t xml:space="preserve"> </w:t>
      </w:r>
      <w:r w:rsidR="008C6ECB">
        <w:rPr>
          <w:rFonts w:ascii="Times New Roman" w:hAnsi="Times New Roman" w:cs="Times New Roman"/>
          <w:sz w:val="28"/>
          <w:szCs w:val="28"/>
        </w:rPr>
        <w:t xml:space="preserve">локальные и </w:t>
      </w:r>
      <w:r w:rsidR="008B65C8">
        <w:rPr>
          <w:rFonts w:ascii="Times New Roman" w:hAnsi="Times New Roman" w:cs="Times New Roman"/>
          <w:sz w:val="28"/>
          <w:szCs w:val="28"/>
        </w:rPr>
        <w:t>объектовые</w:t>
      </w:r>
      <w:r w:rsidR="00D96CF4">
        <w:rPr>
          <w:rFonts w:ascii="Times New Roman" w:hAnsi="Times New Roman" w:cs="Times New Roman"/>
          <w:sz w:val="28"/>
          <w:szCs w:val="28"/>
        </w:rPr>
        <w:t xml:space="preserve"> </w:t>
      </w:r>
      <w:r w:rsidR="00D96CF4" w:rsidRPr="00D96CF4">
        <w:rPr>
          <w:rFonts w:ascii="Times New Roman" w:hAnsi="Times New Roman" w:cs="Times New Roman"/>
          <w:sz w:val="28"/>
          <w:szCs w:val="28"/>
        </w:rPr>
        <w:t>систем</w:t>
      </w:r>
      <w:r w:rsidR="00D96CF4">
        <w:rPr>
          <w:rFonts w:ascii="Times New Roman" w:hAnsi="Times New Roman" w:cs="Times New Roman"/>
          <w:sz w:val="28"/>
          <w:szCs w:val="28"/>
        </w:rPr>
        <w:t>ы оповещения;</w:t>
      </w:r>
    </w:p>
    <w:p w14:paraId="7B8A177C" w14:textId="76C372F3" w:rsidR="0035110F" w:rsidRPr="004D3C7E" w:rsidRDefault="0035110F" w:rsidP="005476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6CD6">
        <w:rPr>
          <w:rFonts w:ascii="Times New Roman" w:hAnsi="Times New Roman" w:cs="Times New Roman"/>
          <w:sz w:val="28"/>
          <w:szCs w:val="28"/>
        </w:rPr>
        <w:t xml:space="preserve">в жилых зданиях - </w:t>
      </w:r>
      <w:r>
        <w:rPr>
          <w:rFonts w:ascii="Times New Roman" w:hAnsi="Times New Roman" w:cs="Times New Roman"/>
          <w:sz w:val="28"/>
          <w:szCs w:val="28"/>
        </w:rPr>
        <w:t>с</w:t>
      </w:r>
      <w:r w:rsidR="008C6ECB">
        <w:rPr>
          <w:rFonts w:ascii="Times New Roman" w:hAnsi="Times New Roman" w:cs="Times New Roman"/>
          <w:sz w:val="28"/>
          <w:szCs w:val="28"/>
        </w:rPr>
        <w:t>истемы</w:t>
      </w:r>
      <w:r w:rsidRPr="0035110F">
        <w:rPr>
          <w:rFonts w:ascii="Times New Roman" w:hAnsi="Times New Roman" w:cs="Times New Roman"/>
          <w:sz w:val="28"/>
          <w:szCs w:val="28"/>
        </w:rPr>
        <w:t xml:space="preserve"> этажного оповещения жителей жилых домов</w:t>
      </w:r>
      <w:r w:rsidR="00C66CD6">
        <w:rPr>
          <w:rFonts w:ascii="Times New Roman" w:hAnsi="Times New Roman" w:cs="Times New Roman"/>
          <w:sz w:val="28"/>
          <w:szCs w:val="28"/>
        </w:rPr>
        <w:t>.</w:t>
      </w:r>
    </w:p>
    <w:p w14:paraId="657D8F76" w14:textId="12111526" w:rsid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Муниципальн</w:t>
      </w:r>
      <w:r w:rsidR="00BB231C">
        <w:rPr>
          <w:rFonts w:ascii="Times New Roman" w:hAnsi="Times New Roman" w:cs="Times New Roman"/>
          <w:sz w:val="28"/>
          <w:szCs w:val="28"/>
        </w:rPr>
        <w:t>ую</w:t>
      </w:r>
      <w:r w:rsidR="0089147F">
        <w:rPr>
          <w:rFonts w:ascii="Times New Roman" w:hAnsi="Times New Roman" w:cs="Times New Roman"/>
          <w:sz w:val="28"/>
          <w:szCs w:val="28"/>
        </w:rPr>
        <w:t xml:space="preserve"> </w:t>
      </w:r>
      <w:r w:rsidRPr="004D3C7E">
        <w:rPr>
          <w:rFonts w:ascii="Times New Roman" w:hAnsi="Times New Roman" w:cs="Times New Roman"/>
          <w:sz w:val="28"/>
          <w:szCs w:val="28"/>
        </w:rPr>
        <w:t>систем</w:t>
      </w:r>
      <w:r w:rsidR="00BB231C">
        <w:rPr>
          <w:rFonts w:ascii="Times New Roman" w:hAnsi="Times New Roman" w:cs="Times New Roman"/>
          <w:sz w:val="28"/>
          <w:szCs w:val="28"/>
        </w:rPr>
        <w:t>у</w:t>
      </w:r>
      <w:r w:rsidRPr="004D3C7E">
        <w:rPr>
          <w:rFonts w:ascii="Times New Roman" w:hAnsi="Times New Roman" w:cs="Times New Roman"/>
          <w:sz w:val="28"/>
          <w:szCs w:val="28"/>
        </w:rPr>
        <w:t xml:space="preserve"> оповещения </w:t>
      </w:r>
      <w:r w:rsidR="00D91E12">
        <w:rPr>
          <w:rFonts w:ascii="Times New Roman" w:hAnsi="Times New Roman" w:cs="Times New Roman"/>
          <w:sz w:val="28"/>
          <w:szCs w:val="28"/>
        </w:rPr>
        <w:t xml:space="preserve">населения </w:t>
      </w:r>
      <w:r w:rsidRPr="004D3C7E">
        <w:rPr>
          <w:rFonts w:ascii="Times New Roman" w:hAnsi="Times New Roman" w:cs="Times New Roman"/>
          <w:sz w:val="28"/>
          <w:szCs w:val="28"/>
        </w:rPr>
        <w:t>созда</w:t>
      </w:r>
      <w:r w:rsidR="00BB231C">
        <w:rPr>
          <w:rFonts w:ascii="Times New Roman" w:hAnsi="Times New Roman" w:cs="Times New Roman"/>
          <w:sz w:val="28"/>
          <w:szCs w:val="28"/>
        </w:rPr>
        <w:t>ет</w:t>
      </w:r>
      <w:r w:rsidRPr="004D3C7E">
        <w:rPr>
          <w:rFonts w:ascii="Times New Roman" w:hAnsi="Times New Roman" w:cs="Times New Roman"/>
          <w:sz w:val="28"/>
          <w:szCs w:val="28"/>
        </w:rPr>
        <w:t xml:space="preserve"> </w:t>
      </w:r>
      <w:r w:rsidR="008C6ECB">
        <w:rPr>
          <w:rFonts w:ascii="Times New Roman" w:hAnsi="Times New Roman" w:cs="Times New Roman"/>
          <w:sz w:val="28"/>
          <w:szCs w:val="28"/>
        </w:rPr>
        <w:t>а</w:t>
      </w:r>
      <w:r w:rsidR="00BB231C">
        <w:rPr>
          <w:rFonts w:ascii="Times New Roman" w:hAnsi="Times New Roman" w:cs="Times New Roman"/>
          <w:sz w:val="28"/>
          <w:szCs w:val="28"/>
        </w:rPr>
        <w:t xml:space="preserve">дминистрация </w:t>
      </w:r>
      <w:r w:rsidR="0089147F">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Pr="004D3C7E">
        <w:rPr>
          <w:rFonts w:ascii="Times New Roman" w:hAnsi="Times New Roman" w:cs="Times New Roman"/>
          <w:sz w:val="28"/>
          <w:szCs w:val="28"/>
        </w:rPr>
        <w:t>.</w:t>
      </w:r>
    </w:p>
    <w:p w14:paraId="15F5A460" w14:textId="058B815A" w:rsidR="00615CDB" w:rsidRDefault="00615CDB"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15CDB">
        <w:rPr>
          <w:rFonts w:ascii="Times New Roman" w:eastAsia="Times New Roman" w:hAnsi="Times New Roman" w:cs="Times New Roman"/>
          <w:sz w:val="28"/>
          <w:szCs w:val="28"/>
          <w:lang w:eastAsia="ru-RU"/>
        </w:rPr>
        <w:t xml:space="preserve">Локальные системы оповещения </w:t>
      </w:r>
      <w:r w:rsidR="00D96CF4">
        <w:rPr>
          <w:rFonts w:ascii="Times New Roman" w:eastAsia="Times New Roman" w:hAnsi="Times New Roman" w:cs="Times New Roman"/>
          <w:sz w:val="28"/>
          <w:szCs w:val="28"/>
          <w:lang w:eastAsia="ru-RU"/>
        </w:rPr>
        <w:t xml:space="preserve">(далее – ЛСО) </w:t>
      </w:r>
      <w:r w:rsidRPr="00615CDB">
        <w:rPr>
          <w:rFonts w:ascii="Times New Roman" w:eastAsia="Times New Roman" w:hAnsi="Times New Roman" w:cs="Times New Roman"/>
          <w:sz w:val="28"/>
          <w:szCs w:val="28"/>
          <w:lang w:eastAsia="ru-RU"/>
        </w:rPr>
        <w:t>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42C3B023" w14:textId="2249D9C4" w:rsidR="000F38FD" w:rsidRPr="00941B93" w:rsidRDefault="0035110F"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Объектовы</w:t>
      </w:r>
      <w:r w:rsidR="0089147F" w:rsidRPr="00941B93">
        <w:rPr>
          <w:rFonts w:ascii="Times New Roman" w:eastAsia="Times New Roman" w:hAnsi="Times New Roman" w:cs="Times New Roman"/>
          <w:sz w:val="28"/>
          <w:szCs w:val="28"/>
          <w:lang w:eastAsia="ru-RU"/>
        </w:rPr>
        <w:t>е</w:t>
      </w:r>
      <w:r w:rsidRPr="00941B93">
        <w:rPr>
          <w:rFonts w:ascii="Times New Roman" w:eastAsia="Times New Roman" w:hAnsi="Times New Roman" w:cs="Times New Roman"/>
          <w:sz w:val="28"/>
          <w:szCs w:val="28"/>
          <w:lang w:eastAsia="ru-RU"/>
        </w:rPr>
        <w:t xml:space="preserve"> систем</w:t>
      </w:r>
      <w:r w:rsidR="0089147F" w:rsidRPr="00941B93">
        <w:rPr>
          <w:rFonts w:ascii="Times New Roman" w:eastAsia="Times New Roman" w:hAnsi="Times New Roman" w:cs="Times New Roman"/>
          <w:sz w:val="28"/>
          <w:szCs w:val="28"/>
          <w:lang w:eastAsia="ru-RU"/>
        </w:rPr>
        <w:t>ы</w:t>
      </w:r>
      <w:r w:rsidRPr="00941B93">
        <w:rPr>
          <w:rFonts w:ascii="Times New Roman" w:eastAsia="Times New Roman" w:hAnsi="Times New Roman" w:cs="Times New Roman"/>
          <w:sz w:val="28"/>
          <w:szCs w:val="28"/>
          <w:lang w:eastAsia="ru-RU"/>
        </w:rPr>
        <w:t xml:space="preserve"> </w:t>
      </w:r>
      <w:r w:rsidR="00C32FB1" w:rsidRPr="00941B93">
        <w:rPr>
          <w:rFonts w:ascii="Times New Roman" w:eastAsia="Times New Roman" w:hAnsi="Times New Roman" w:cs="Times New Roman"/>
          <w:sz w:val="28"/>
          <w:szCs w:val="28"/>
          <w:lang w:eastAsia="ru-RU"/>
        </w:rPr>
        <w:t xml:space="preserve">оповещения </w:t>
      </w:r>
      <w:r w:rsidR="00D96CF4" w:rsidRPr="00941B93">
        <w:rPr>
          <w:rFonts w:ascii="Times New Roman" w:eastAsia="Times New Roman" w:hAnsi="Times New Roman" w:cs="Times New Roman"/>
          <w:sz w:val="28"/>
          <w:szCs w:val="28"/>
          <w:lang w:eastAsia="ru-RU"/>
        </w:rPr>
        <w:t xml:space="preserve">(далее – ОСО) </w:t>
      </w:r>
      <w:r w:rsidR="008C6ECB" w:rsidRPr="00941B93">
        <w:rPr>
          <w:rFonts w:ascii="Times New Roman" w:eastAsia="Times New Roman" w:hAnsi="Times New Roman" w:cs="Times New Roman"/>
          <w:sz w:val="28"/>
          <w:szCs w:val="28"/>
          <w:lang w:eastAsia="ru-RU"/>
        </w:rPr>
        <w:t>создают организации</w:t>
      </w:r>
      <w:r w:rsidR="000F38FD" w:rsidRPr="00941B93">
        <w:rPr>
          <w:rFonts w:ascii="Times New Roman" w:eastAsia="Times New Roman" w:hAnsi="Times New Roman" w:cs="Times New Roman"/>
          <w:sz w:val="28"/>
          <w:szCs w:val="28"/>
          <w:lang w:eastAsia="ru-RU"/>
        </w:rPr>
        <w:t>,</w:t>
      </w:r>
      <w:r w:rsidR="008C6ECB" w:rsidRPr="00941B93">
        <w:rPr>
          <w:rFonts w:ascii="Times New Roman" w:eastAsia="Times New Roman" w:hAnsi="Times New Roman" w:cs="Times New Roman"/>
          <w:sz w:val="28"/>
          <w:szCs w:val="28"/>
          <w:lang w:eastAsia="ru-RU"/>
        </w:rPr>
        <w:t xml:space="preserve"> имеющие </w:t>
      </w:r>
      <w:r w:rsidR="003C1539" w:rsidRPr="00941B93">
        <w:rPr>
          <w:rFonts w:ascii="Times New Roman" w:eastAsia="Times New Roman" w:hAnsi="Times New Roman" w:cs="Times New Roman"/>
          <w:sz w:val="28"/>
          <w:szCs w:val="28"/>
          <w:lang w:eastAsia="ru-RU"/>
        </w:rPr>
        <w:t xml:space="preserve">в собственности или в </w:t>
      </w:r>
      <w:r w:rsidR="000F38FD" w:rsidRPr="00941B93">
        <w:rPr>
          <w:rFonts w:ascii="Times New Roman" w:eastAsia="Times New Roman" w:hAnsi="Times New Roman" w:cs="Times New Roman"/>
          <w:sz w:val="28"/>
          <w:szCs w:val="28"/>
          <w:lang w:eastAsia="ru-RU"/>
        </w:rPr>
        <w:t>эксплуатации</w:t>
      </w:r>
      <w:r w:rsidR="003C1539" w:rsidRPr="00941B93">
        <w:rPr>
          <w:rFonts w:ascii="Times New Roman" w:eastAsia="Times New Roman" w:hAnsi="Times New Roman" w:cs="Times New Roman"/>
          <w:sz w:val="28"/>
          <w:szCs w:val="28"/>
          <w:lang w:eastAsia="ru-RU"/>
        </w:rPr>
        <w:t xml:space="preserve"> </w:t>
      </w:r>
      <w:r w:rsidR="009A32EE" w:rsidRPr="00941B93">
        <w:rPr>
          <w:rFonts w:ascii="Times New Roman" w:eastAsia="Times New Roman" w:hAnsi="Times New Roman" w:cs="Times New Roman"/>
          <w:sz w:val="28"/>
          <w:szCs w:val="28"/>
          <w:lang w:eastAsia="ru-RU"/>
        </w:rPr>
        <w:t>объекты с</w:t>
      </w:r>
      <w:r w:rsidRPr="00941B93">
        <w:rPr>
          <w:rFonts w:ascii="Times New Roman" w:eastAsia="Times New Roman" w:hAnsi="Times New Roman" w:cs="Times New Roman"/>
          <w:sz w:val="28"/>
          <w:szCs w:val="28"/>
          <w:lang w:eastAsia="ru-RU"/>
        </w:rPr>
        <w:t xml:space="preserve"> численностью одномоментно находящихся людей (включая персонал) более 50 чел., а также социально </w:t>
      </w:r>
      <w:r w:rsidR="00AE4950">
        <w:rPr>
          <w:rFonts w:ascii="Times New Roman" w:eastAsia="Times New Roman" w:hAnsi="Times New Roman" w:cs="Times New Roman"/>
          <w:sz w:val="28"/>
          <w:szCs w:val="28"/>
          <w:lang w:eastAsia="ru-RU"/>
        </w:rPr>
        <w:t>значимые</w:t>
      </w:r>
      <w:r w:rsidRPr="00941B93">
        <w:rPr>
          <w:rFonts w:ascii="Times New Roman" w:eastAsia="Times New Roman" w:hAnsi="Times New Roman" w:cs="Times New Roman"/>
          <w:sz w:val="28"/>
          <w:szCs w:val="28"/>
          <w:lang w:eastAsia="ru-RU"/>
        </w:rPr>
        <w:t xml:space="preserve"> объекты и объекты жизнеобеспечения населения вне зависимости от численности одномоментно находящихся людей.</w:t>
      </w:r>
      <w:r w:rsidR="000F38FD" w:rsidRPr="00941B93">
        <w:rPr>
          <w:rFonts w:ascii="Times New Roman" w:eastAsia="Times New Roman" w:hAnsi="Times New Roman" w:cs="Times New Roman"/>
          <w:sz w:val="28"/>
          <w:szCs w:val="28"/>
          <w:lang w:eastAsia="ru-RU"/>
        </w:rPr>
        <w:t xml:space="preserve"> </w:t>
      </w:r>
    </w:p>
    <w:p w14:paraId="380DC8CB" w14:textId="6783380D" w:rsidR="00C66CD6" w:rsidRDefault="00C66CD6" w:rsidP="000F38F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Систем</w:t>
      </w:r>
      <w:r w:rsidR="0089147F" w:rsidRPr="00941B93">
        <w:rPr>
          <w:rFonts w:ascii="Times New Roman" w:eastAsia="Times New Roman" w:hAnsi="Times New Roman" w:cs="Times New Roman"/>
          <w:sz w:val="28"/>
          <w:szCs w:val="28"/>
          <w:lang w:eastAsia="ru-RU"/>
        </w:rPr>
        <w:t>ы</w:t>
      </w:r>
      <w:r w:rsidRPr="00941B93">
        <w:rPr>
          <w:rFonts w:ascii="Times New Roman" w:eastAsia="Times New Roman" w:hAnsi="Times New Roman" w:cs="Times New Roman"/>
          <w:sz w:val="28"/>
          <w:szCs w:val="28"/>
          <w:lang w:eastAsia="ru-RU"/>
        </w:rPr>
        <w:t xml:space="preserve"> оповещения жителей жилых </w:t>
      </w:r>
      <w:r w:rsidR="000F38FD" w:rsidRPr="00941B93">
        <w:rPr>
          <w:rFonts w:ascii="Times New Roman" w:eastAsia="Times New Roman" w:hAnsi="Times New Roman" w:cs="Times New Roman"/>
          <w:sz w:val="28"/>
          <w:szCs w:val="28"/>
          <w:lang w:eastAsia="ru-RU"/>
        </w:rPr>
        <w:t>объектов</w:t>
      </w:r>
      <w:r w:rsidR="009A32EE" w:rsidRPr="00941B93">
        <w:rPr>
          <w:rFonts w:ascii="Times New Roman" w:eastAsia="Times New Roman" w:hAnsi="Times New Roman" w:cs="Times New Roman"/>
          <w:sz w:val="28"/>
          <w:szCs w:val="28"/>
          <w:lang w:eastAsia="ru-RU"/>
        </w:rPr>
        <w:t xml:space="preserve"> </w:t>
      </w:r>
      <w:r w:rsidR="008C6ECB" w:rsidRPr="00941B93">
        <w:rPr>
          <w:rFonts w:ascii="Times New Roman" w:eastAsia="Times New Roman" w:hAnsi="Times New Roman" w:cs="Times New Roman"/>
          <w:sz w:val="28"/>
          <w:szCs w:val="28"/>
          <w:lang w:eastAsia="ru-RU"/>
        </w:rPr>
        <w:t xml:space="preserve">создают </w:t>
      </w:r>
      <w:r w:rsidR="009A32EE" w:rsidRPr="00941B93">
        <w:rPr>
          <w:rFonts w:ascii="Times New Roman" w:eastAsia="Times New Roman" w:hAnsi="Times New Roman" w:cs="Times New Roman"/>
          <w:sz w:val="28"/>
          <w:szCs w:val="28"/>
          <w:lang w:eastAsia="ru-RU"/>
        </w:rPr>
        <w:t>организации,</w:t>
      </w:r>
      <w:r w:rsidR="008C6ECB" w:rsidRPr="00941B93">
        <w:rPr>
          <w:rFonts w:ascii="Times New Roman" w:eastAsia="Times New Roman" w:hAnsi="Times New Roman" w:cs="Times New Roman"/>
          <w:sz w:val="28"/>
          <w:szCs w:val="28"/>
          <w:lang w:eastAsia="ru-RU"/>
        </w:rPr>
        <w:t xml:space="preserve"> имеющие в </w:t>
      </w:r>
      <w:r w:rsidR="003C1539" w:rsidRPr="00941B93">
        <w:rPr>
          <w:rFonts w:ascii="Times New Roman" w:eastAsia="Times New Roman" w:hAnsi="Times New Roman" w:cs="Times New Roman"/>
          <w:sz w:val="28"/>
          <w:szCs w:val="28"/>
          <w:lang w:eastAsia="ru-RU"/>
        </w:rPr>
        <w:t xml:space="preserve">собственности или в </w:t>
      </w:r>
      <w:r w:rsidR="000F38FD" w:rsidRPr="00941B93">
        <w:rPr>
          <w:rFonts w:ascii="Times New Roman" w:eastAsia="Times New Roman" w:hAnsi="Times New Roman" w:cs="Times New Roman"/>
          <w:sz w:val="28"/>
          <w:szCs w:val="28"/>
          <w:lang w:eastAsia="ru-RU"/>
        </w:rPr>
        <w:t>эксплуатации</w:t>
      </w:r>
      <w:r w:rsidR="008C6ECB" w:rsidRPr="00941B93">
        <w:rPr>
          <w:rFonts w:ascii="Times New Roman" w:eastAsia="Times New Roman" w:hAnsi="Times New Roman" w:cs="Times New Roman"/>
          <w:sz w:val="28"/>
          <w:szCs w:val="28"/>
          <w:lang w:eastAsia="ru-RU"/>
        </w:rPr>
        <w:t xml:space="preserve"> </w:t>
      </w:r>
      <w:r w:rsidR="009A32EE" w:rsidRPr="00941B93">
        <w:rPr>
          <w:rFonts w:ascii="Times New Roman" w:eastAsia="Times New Roman" w:hAnsi="Times New Roman" w:cs="Times New Roman"/>
          <w:sz w:val="28"/>
          <w:szCs w:val="28"/>
          <w:lang w:eastAsia="ru-RU"/>
        </w:rPr>
        <w:t>жилые дома,</w:t>
      </w:r>
      <w:r w:rsidR="009A32EE" w:rsidRPr="00941B93">
        <w:t xml:space="preserve"> </w:t>
      </w:r>
      <w:r w:rsidR="009A32EE" w:rsidRPr="00941B93">
        <w:rPr>
          <w:rFonts w:ascii="Times New Roman" w:eastAsia="Times New Roman" w:hAnsi="Times New Roman" w:cs="Times New Roman"/>
          <w:sz w:val="28"/>
          <w:szCs w:val="28"/>
          <w:lang w:eastAsia="ru-RU"/>
        </w:rPr>
        <w:t>гостиницы, общежития.</w:t>
      </w:r>
      <w:r w:rsidR="00C32FB1" w:rsidRPr="00941B93">
        <w:rPr>
          <w:rFonts w:ascii="Times New Roman" w:eastAsia="Times New Roman" w:hAnsi="Times New Roman" w:cs="Times New Roman"/>
          <w:sz w:val="28"/>
          <w:szCs w:val="28"/>
          <w:lang w:eastAsia="ru-RU"/>
        </w:rPr>
        <w:t xml:space="preserve"> </w:t>
      </w:r>
      <w:r w:rsidRPr="00941B93">
        <w:rPr>
          <w:rFonts w:ascii="Times New Roman" w:eastAsia="Times New Roman" w:hAnsi="Times New Roman" w:cs="Times New Roman"/>
          <w:sz w:val="28"/>
          <w:szCs w:val="28"/>
          <w:lang w:eastAsia="ru-RU"/>
        </w:rPr>
        <w:t>В жилых многоквартирных зданиях, гостиницах, общежитиях звукоизлучатели (этажные громкоговорители) системы оповещения должны устанавливаться на каждом этаже.</w:t>
      </w:r>
    </w:p>
    <w:p w14:paraId="2CDB562E" w14:textId="6439E201" w:rsidR="009D40DE" w:rsidRDefault="00C05F96"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Pr="00C05F96">
        <w:rPr>
          <w:rFonts w:ascii="Times New Roman" w:eastAsia="Times New Roman" w:hAnsi="Times New Roman" w:cs="Times New Roman"/>
          <w:sz w:val="28"/>
          <w:szCs w:val="28"/>
          <w:lang w:eastAsia="ru-RU"/>
        </w:rPr>
        <w:t xml:space="preserve">бъектовые системы оповещения и системы оповещения жилых зданий должны быть сопряжены </w:t>
      </w:r>
      <w:r>
        <w:rPr>
          <w:rFonts w:ascii="Times New Roman" w:eastAsia="Times New Roman" w:hAnsi="Times New Roman" w:cs="Times New Roman"/>
          <w:sz w:val="28"/>
          <w:szCs w:val="28"/>
          <w:lang w:eastAsia="ru-RU"/>
        </w:rPr>
        <w:t>с</w:t>
      </w:r>
      <w:r w:rsidRPr="00C05F96">
        <w:rPr>
          <w:rFonts w:ascii="Times New Roman" w:eastAsia="Times New Roman" w:hAnsi="Times New Roman" w:cs="Times New Roman"/>
          <w:sz w:val="28"/>
          <w:szCs w:val="28"/>
          <w:lang w:eastAsia="ru-RU"/>
        </w:rPr>
        <w:t xml:space="preserve"> </w:t>
      </w:r>
      <w:r w:rsidR="00363E84">
        <w:rPr>
          <w:rFonts w:ascii="Times New Roman" w:eastAsia="Times New Roman" w:hAnsi="Times New Roman" w:cs="Times New Roman"/>
          <w:sz w:val="28"/>
          <w:szCs w:val="28"/>
          <w:lang w:eastAsia="ru-RU"/>
        </w:rPr>
        <w:t>МСОН</w:t>
      </w:r>
      <w:r w:rsidRPr="00C05F96">
        <w:rPr>
          <w:rFonts w:ascii="Times New Roman" w:eastAsia="Times New Roman" w:hAnsi="Times New Roman" w:cs="Times New Roman"/>
          <w:sz w:val="28"/>
          <w:szCs w:val="28"/>
          <w:lang w:eastAsia="ru-RU"/>
        </w:rPr>
        <w:t xml:space="preserve">, с этой целью </w:t>
      </w:r>
      <w:r>
        <w:rPr>
          <w:rFonts w:ascii="Times New Roman" w:eastAsia="Times New Roman" w:hAnsi="Times New Roman" w:cs="Times New Roman"/>
          <w:sz w:val="28"/>
          <w:szCs w:val="28"/>
          <w:lang w:eastAsia="ru-RU"/>
        </w:rPr>
        <w:t>организации</w:t>
      </w:r>
      <w:r w:rsidR="00363E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имеющие </w:t>
      </w:r>
      <w:r w:rsidR="00EC4B4E">
        <w:rPr>
          <w:rFonts w:ascii="Times New Roman" w:eastAsia="Times New Roman" w:hAnsi="Times New Roman" w:cs="Times New Roman"/>
          <w:sz w:val="28"/>
          <w:szCs w:val="28"/>
          <w:lang w:eastAsia="ru-RU"/>
        </w:rPr>
        <w:t xml:space="preserve">в собственности (в эксплуатации) </w:t>
      </w:r>
      <w:r>
        <w:rPr>
          <w:rFonts w:ascii="Times New Roman" w:eastAsia="Times New Roman" w:hAnsi="Times New Roman" w:cs="Times New Roman"/>
          <w:sz w:val="28"/>
          <w:szCs w:val="28"/>
          <w:lang w:eastAsia="ru-RU"/>
        </w:rPr>
        <w:t xml:space="preserve">эти системы подают в администрацию городского округа запрос на выдачу технических условий </w:t>
      </w:r>
      <w:r w:rsidR="009D40DE" w:rsidRPr="009D40DE">
        <w:rPr>
          <w:rFonts w:ascii="Times New Roman" w:eastAsia="Times New Roman" w:hAnsi="Times New Roman" w:cs="Times New Roman"/>
          <w:sz w:val="28"/>
          <w:szCs w:val="28"/>
          <w:lang w:eastAsia="ru-RU"/>
        </w:rPr>
        <w:t xml:space="preserve">(далее - ТУ) </w:t>
      </w:r>
      <w:r>
        <w:rPr>
          <w:rFonts w:ascii="Times New Roman" w:eastAsia="Times New Roman" w:hAnsi="Times New Roman" w:cs="Times New Roman"/>
          <w:sz w:val="28"/>
          <w:szCs w:val="28"/>
          <w:lang w:eastAsia="ru-RU"/>
        </w:rPr>
        <w:t>на сопряжение объектовой системы оповещения</w:t>
      </w:r>
      <w:r w:rsidR="00EC4B4E">
        <w:rPr>
          <w:rFonts w:ascii="Times New Roman" w:eastAsia="Times New Roman" w:hAnsi="Times New Roman" w:cs="Times New Roman"/>
          <w:sz w:val="28"/>
          <w:szCs w:val="28"/>
          <w:lang w:eastAsia="ru-RU"/>
        </w:rPr>
        <w:t xml:space="preserve"> </w:t>
      </w:r>
      <w:r w:rsidR="00363E84">
        <w:rPr>
          <w:rFonts w:ascii="Times New Roman" w:eastAsia="Times New Roman" w:hAnsi="Times New Roman" w:cs="Times New Roman"/>
          <w:sz w:val="28"/>
          <w:szCs w:val="28"/>
          <w:lang w:eastAsia="ru-RU"/>
        </w:rPr>
        <w:t xml:space="preserve">с МСОН </w:t>
      </w:r>
      <w:r w:rsidR="00EC4B4E">
        <w:rPr>
          <w:rFonts w:ascii="Times New Roman" w:eastAsia="Times New Roman" w:hAnsi="Times New Roman" w:cs="Times New Roman"/>
          <w:sz w:val="28"/>
          <w:szCs w:val="28"/>
          <w:lang w:eastAsia="ru-RU"/>
        </w:rPr>
        <w:t>(</w:t>
      </w:r>
      <w:r w:rsidR="00941B93">
        <w:rPr>
          <w:rFonts w:ascii="Times New Roman" w:eastAsia="Times New Roman" w:hAnsi="Times New Roman" w:cs="Times New Roman"/>
          <w:sz w:val="28"/>
          <w:szCs w:val="28"/>
          <w:lang w:eastAsia="ru-RU"/>
        </w:rPr>
        <w:t>п</w:t>
      </w:r>
      <w:r w:rsidR="00EC4B4E" w:rsidRPr="00CF75DD">
        <w:rPr>
          <w:rFonts w:ascii="Times New Roman" w:eastAsia="Times New Roman" w:hAnsi="Times New Roman" w:cs="Times New Roman"/>
          <w:sz w:val="28"/>
          <w:szCs w:val="28"/>
          <w:lang w:eastAsia="ru-RU"/>
        </w:rPr>
        <w:t>риложение №</w:t>
      </w:r>
      <w:r w:rsidR="00633591">
        <w:rPr>
          <w:rFonts w:ascii="Times New Roman" w:eastAsia="Times New Roman" w:hAnsi="Times New Roman" w:cs="Times New Roman"/>
          <w:sz w:val="28"/>
          <w:szCs w:val="28"/>
          <w:lang w:eastAsia="ru-RU"/>
        </w:rPr>
        <w:t xml:space="preserve"> </w:t>
      </w:r>
      <w:r w:rsidR="00EC4B4E" w:rsidRPr="00CF75DD">
        <w:rPr>
          <w:rFonts w:ascii="Times New Roman" w:eastAsia="Times New Roman" w:hAnsi="Times New Roman" w:cs="Times New Roman"/>
          <w:sz w:val="28"/>
          <w:szCs w:val="28"/>
          <w:lang w:eastAsia="ru-RU"/>
        </w:rPr>
        <w:t>1</w:t>
      </w:r>
      <w:r w:rsidR="00EC4B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4F83A0AB" w14:textId="7585EE03" w:rsid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Запрос на выдачу ТУ должен содержать:</w:t>
      </w:r>
    </w:p>
    <w:p w14:paraId="3F4E436D" w14:textId="57F5AC24"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79466E">
        <w:rPr>
          <w:rFonts w:ascii="Times New Roman" w:eastAsia="Times New Roman" w:hAnsi="Times New Roman" w:cs="Times New Roman"/>
          <w:sz w:val="28"/>
          <w:szCs w:val="28"/>
          <w:lang w:eastAsia="ru-RU"/>
        </w:rPr>
        <w:t>ведения о заявителе</w:t>
      </w:r>
      <w:r>
        <w:rPr>
          <w:rFonts w:ascii="Times New Roman" w:eastAsia="Times New Roman" w:hAnsi="Times New Roman" w:cs="Times New Roman"/>
          <w:sz w:val="28"/>
          <w:szCs w:val="28"/>
          <w:lang w:eastAsia="ru-RU"/>
        </w:rPr>
        <w:t xml:space="preserve"> (</w:t>
      </w:r>
      <w:r w:rsidR="00F5650F">
        <w:rPr>
          <w:rFonts w:ascii="Times New Roman" w:eastAsia="Times New Roman" w:hAnsi="Times New Roman" w:cs="Times New Roman"/>
          <w:sz w:val="28"/>
          <w:szCs w:val="28"/>
          <w:lang w:eastAsia="ru-RU"/>
        </w:rPr>
        <w:t>полное наименование организации</w:t>
      </w:r>
      <w:r>
        <w:rPr>
          <w:rFonts w:ascii="Times New Roman" w:eastAsia="Times New Roman" w:hAnsi="Times New Roman" w:cs="Times New Roman"/>
          <w:sz w:val="28"/>
          <w:szCs w:val="28"/>
          <w:lang w:eastAsia="ru-RU"/>
        </w:rPr>
        <w:t xml:space="preserve">, </w:t>
      </w:r>
      <w:r w:rsidR="00F5650F">
        <w:rPr>
          <w:rFonts w:ascii="Times New Roman" w:eastAsia="Times New Roman" w:hAnsi="Times New Roman" w:cs="Times New Roman"/>
          <w:sz w:val="28"/>
          <w:szCs w:val="28"/>
          <w:lang w:eastAsia="ru-RU"/>
        </w:rPr>
        <w:t xml:space="preserve">ИНН, юридический и почтовый адрес, Ф.И.О. руководителя, </w:t>
      </w:r>
      <w:r>
        <w:rPr>
          <w:rFonts w:ascii="Times New Roman" w:eastAsia="Times New Roman" w:hAnsi="Times New Roman" w:cs="Times New Roman"/>
          <w:sz w:val="28"/>
          <w:szCs w:val="28"/>
          <w:lang w:eastAsia="ru-RU"/>
        </w:rPr>
        <w:t>номер телефона</w:t>
      </w:r>
      <w:r w:rsidR="00F565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5650F">
        <w:rPr>
          <w:rFonts w:ascii="Times New Roman" w:eastAsia="Times New Roman" w:hAnsi="Times New Roman" w:cs="Times New Roman"/>
          <w:sz w:val="28"/>
          <w:szCs w:val="28"/>
          <w:lang w:eastAsia="ru-RU"/>
        </w:rPr>
        <w:t>адрес электронной почты</w:t>
      </w:r>
      <w:r w:rsidRPr="007946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14257E1" w14:textId="15FFB878"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79466E">
        <w:rPr>
          <w:rFonts w:ascii="Times New Roman" w:eastAsia="Times New Roman" w:hAnsi="Times New Roman" w:cs="Times New Roman"/>
          <w:sz w:val="28"/>
          <w:szCs w:val="28"/>
          <w:lang w:eastAsia="ru-RU"/>
        </w:rPr>
        <w:t>азначение объекта</w:t>
      </w:r>
      <w:r>
        <w:rPr>
          <w:rFonts w:ascii="Times New Roman" w:eastAsia="Times New Roman" w:hAnsi="Times New Roman" w:cs="Times New Roman"/>
          <w:sz w:val="28"/>
          <w:szCs w:val="28"/>
          <w:lang w:eastAsia="ru-RU"/>
        </w:rPr>
        <w:t>;</w:t>
      </w:r>
    </w:p>
    <w:p w14:paraId="293227EF" w14:textId="00D5DF25"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79466E">
        <w:rPr>
          <w:rFonts w:ascii="Times New Roman" w:eastAsia="Times New Roman" w:hAnsi="Times New Roman" w:cs="Times New Roman"/>
          <w:sz w:val="28"/>
          <w:szCs w:val="28"/>
          <w:lang w:eastAsia="ru-RU"/>
        </w:rPr>
        <w:t>аименование объекта</w:t>
      </w:r>
      <w:r>
        <w:rPr>
          <w:rFonts w:ascii="Times New Roman" w:eastAsia="Times New Roman" w:hAnsi="Times New Roman" w:cs="Times New Roman"/>
          <w:sz w:val="28"/>
          <w:szCs w:val="28"/>
          <w:lang w:eastAsia="ru-RU"/>
        </w:rPr>
        <w:t>;</w:t>
      </w:r>
    </w:p>
    <w:p w14:paraId="0432C376" w14:textId="58FEC4A0"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Pr="0079466E">
        <w:rPr>
          <w:rFonts w:ascii="Times New Roman" w:eastAsia="Times New Roman" w:hAnsi="Times New Roman" w:cs="Times New Roman"/>
          <w:sz w:val="28"/>
          <w:szCs w:val="28"/>
          <w:lang w:eastAsia="ru-RU"/>
        </w:rPr>
        <w:t>дрес</w:t>
      </w:r>
      <w:r>
        <w:rPr>
          <w:rFonts w:ascii="Times New Roman" w:eastAsia="Times New Roman" w:hAnsi="Times New Roman" w:cs="Times New Roman"/>
          <w:sz w:val="28"/>
          <w:szCs w:val="28"/>
          <w:lang w:eastAsia="ru-RU"/>
        </w:rPr>
        <w:t>;</w:t>
      </w:r>
    </w:p>
    <w:p w14:paraId="2A812BDC" w14:textId="752F33D4"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9466E">
        <w:rPr>
          <w:rFonts w:ascii="Times New Roman" w:eastAsia="Times New Roman" w:hAnsi="Times New Roman" w:cs="Times New Roman"/>
          <w:sz w:val="28"/>
          <w:szCs w:val="28"/>
          <w:lang w:eastAsia="ru-RU"/>
        </w:rPr>
        <w:t>лощадь объекта</w:t>
      </w:r>
      <w:r>
        <w:rPr>
          <w:rFonts w:ascii="Times New Roman" w:eastAsia="Times New Roman" w:hAnsi="Times New Roman" w:cs="Times New Roman"/>
          <w:sz w:val="28"/>
          <w:szCs w:val="28"/>
          <w:lang w:eastAsia="ru-RU"/>
        </w:rPr>
        <w:t>;</w:t>
      </w:r>
    </w:p>
    <w:p w14:paraId="387C4DEC" w14:textId="359E0A5C"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w:t>
      </w:r>
      <w:r w:rsidRPr="0079466E">
        <w:rPr>
          <w:rFonts w:ascii="Times New Roman" w:eastAsia="Times New Roman" w:hAnsi="Times New Roman" w:cs="Times New Roman"/>
          <w:sz w:val="28"/>
          <w:szCs w:val="28"/>
          <w:lang w:eastAsia="ru-RU"/>
        </w:rPr>
        <w:t>тажность</w:t>
      </w:r>
      <w:r>
        <w:rPr>
          <w:rFonts w:ascii="Times New Roman" w:eastAsia="Times New Roman" w:hAnsi="Times New Roman" w:cs="Times New Roman"/>
          <w:sz w:val="28"/>
          <w:szCs w:val="28"/>
          <w:lang w:eastAsia="ru-RU"/>
        </w:rPr>
        <w:t>;</w:t>
      </w:r>
    </w:p>
    <w:p w14:paraId="13C616A7" w14:textId="6ABA1652"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79466E">
        <w:rPr>
          <w:rFonts w:ascii="Times New Roman" w:eastAsia="Times New Roman" w:hAnsi="Times New Roman" w:cs="Times New Roman"/>
          <w:sz w:val="28"/>
          <w:szCs w:val="28"/>
          <w:lang w:eastAsia="ru-RU"/>
        </w:rPr>
        <w:t>онструктивные элементы зданий</w:t>
      </w:r>
      <w:r>
        <w:rPr>
          <w:rFonts w:ascii="Times New Roman" w:eastAsia="Times New Roman" w:hAnsi="Times New Roman" w:cs="Times New Roman"/>
          <w:sz w:val="28"/>
          <w:szCs w:val="28"/>
          <w:lang w:eastAsia="ru-RU"/>
        </w:rPr>
        <w:t>;</w:t>
      </w:r>
    </w:p>
    <w:p w14:paraId="315FB5D2" w14:textId="0D17BA61"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79466E">
        <w:rPr>
          <w:rFonts w:ascii="Times New Roman" w:eastAsia="Times New Roman" w:hAnsi="Times New Roman" w:cs="Times New Roman"/>
          <w:sz w:val="28"/>
          <w:szCs w:val="28"/>
          <w:lang w:eastAsia="ru-RU"/>
        </w:rPr>
        <w:t>атегория надежности по электроснабжению</w:t>
      </w:r>
      <w:r>
        <w:rPr>
          <w:rFonts w:ascii="Times New Roman" w:eastAsia="Times New Roman" w:hAnsi="Times New Roman" w:cs="Times New Roman"/>
          <w:sz w:val="28"/>
          <w:szCs w:val="28"/>
          <w:lang w:eastAsia="ru-RU"/>
        </w:rPr>
        <w:t>;</w:t>
      </w:r>
    </w:p>
    <w:p w14:paraId="3BE00AE6" w14:textId="43E58BBF" w:rsid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w:t>
      </w:r>
      <w:r w:rsidRPr="0079466E">
        <w:rPr>
          <w:rFonts w:ascii="Times New Roman" w:eastAsia="Times New Roman" w:hAnsi="Times New Roman" w:cs="Times New Roman"/>
          <w:sz w:val="28"/>
          <w:szCs w:val="28"/>
          <w:lang w:eastAsia="ru-RU"/>
        </w:rPr>
        <w:t>оличество одновременно находящихся людей</w:t>
      </w:r>
      <w:r>
        <w:rPr>
          <w:rFonts w:ascii="Times New Roman" w:eastAsia="Times New Roman" w:hAnsi="Times New Roman" w:cs="Times New Roman"/>
          <w:sz w:val="28"/>
          <w:szCs w:val="28"/>
          <w:lang w:eastAsia="ru-RU"/>
        </w:rPr>
        <w:t>;</w:t>
      </w:r>
    </w:p>
    <w:p w14:paraId="582EFCF2" w14:textId="3706D2C1" w:rsid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тип ОСО</w:t>
      </w:r>
      <w:r w:rsidR="00407AA7">
        <w:rPr>
          <w:rFonts w:ascii="Times New Roman" w:eastAsia="Times New Roman" w:hAnsi="Times New Roman" w:cs="Times New Roman"/>
          <w:sz w:val="28"/>
          <w:szCs w:val="28"/>
          <w:lang w:eastAsia="ru-RU"/>
        </w:rPr>
        <w:t>;</w:t>
      </w:r>
    </w:p>
    <w:p w14:paraId="688692C3" w14:textId="7CB554E3" w:rsidR="0079466E" w:rsidRDefault="0079466E" w:rsidP="0054763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79466E">
        <w:rPr>
          <w:rFonts w:ascii="Times New Roman" w:eastAsia="Times New Roman" w:hAnsi="Times New Roman" w:cs="Times New Roman"/>
          <w:sz w:val="28"/>
          <w:szCs w:val="28"/>
          <w:lang w:eastAsia="ru-RU"/>
        </w:rPr>
        <w:t>опия свидетельства о праве собственности/копия свидетельства о государственной регистрации права/копия выписки из Единого государственного реестра прав на недвижимое имущество и сделок с ним/копия выписки из Единого государственного реестра недвижимости</w:t>
      </w:r>
      <w:r>
        <w:rPr>
          <w:rFonts w:ascii="Times New Roman" w:eastAsia="Times New Roman" w:hAnsi="Times New Roman" w:cs="Times New Roman"/>
          <w:sz w:val="28"/>
          <w:szCs w:val="28"/>
          <w:lang w:eastAsia="ru-RU"/>
        </w:rPr>
        <w:t>.</w:t>
      </w:r>
    </w:p>
    <w:p w14:paraId="0880C0EC" w14:textId="1BA031A8" w:rsidR="00A65FD0" w:rsidRDefault="00EC4B4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Ответственным за разработку ТУ является о</w:t>
      </w:r>
      <w:r w:rsidR="008E3EA4" w:rsidRPr="00941B93">
        <w:rPr>
          <w:rFonts w:ascii="Times New Roman" w:eastAsia="Times New Roman" w:hAnsi="Times New Roman" w:cs="Times New Roman"/>
          <w:sz w:val="28"/>
          <w:szCs w:val="28"/>
          <w:lang w:eastAsia="ru-RU"/>
        </w:rPr>
        <w:t>тдел гражданской обороны, предупреждения и ликвидации чрезвычайных ситуаций управления по безопасности администрации городского округа Красногорск</w:t>
      </w:r>
      <w:r w:rsidRPr="00941B93">
        <w:rPr>
          <w:rFonts w:ascii="Times New Roman" w:eastAsia="Times New Roman" w:hAnsi="Times New Roman" w:cs="Times New Roman"/>
          <w:sz w:val="28"/>
          <w:szCs w:val="28"/>
          <w:lang w:eastAsia="ru-RU"/>
        </w:rPr>
        <w:t>.</w:t>
      </w:r>
    </w:p>
    <w:p w14:paraId="14F14B50" w14:textId="76853D9E" w:rsidR="00324C84" w:rsidRPr="00324C84" w:rsidRDefault="00324C84" w:rsidP="00324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C84">
        <w:rPr>
          <w:rFonts w:ascii="Times New Roman" w:eastAsia="Times New Roman" w:hAnsi="Times New Roman" w:cs="Times New Roman"/>
          <w:sz w:val="28"/>
          <w:szCs w:val="28"/>
          <w:lang w:eastAsia="ru-RU"/>
        </w:rPr>
        <w:t>На созданную объектовую систему оповещения собственник объекта (эксплуатирующая организация) оформляет</w:t>
      </w:r>
      <w:r>
        <w:rPr>
          <w:rFonts w:ascii="Times New Roman" w:eastAsia="Times New Roman" w:hAnsi="Times New Roman" w:cs="Times New Roman"/>
          <w:sz w:val="28"/>
          <w:szCs w:val="28"/>
          <w:lang w:eastAsia="ru-RU"/>
        </w:rPr>
        <w:t xml:space="preserve"> «П</w:t>
      </w:r>
      <w:r w:rsidRPr="00324C84">
        <w:rPr>
          <w:rFonts w:ascii="Times New Roman" w:eastAsia="Times New Roman" w:hAnsi="Times New Roman" w:cs="Times New Roman"/>
          <w:sz w:val="28"/>
          <w:szCs w:val="28"/>
          <w:lang w:eastAsia="ru-RU"/>
        </w:rPr>
        <w:t>аспорт ОСО</w:t>
      </w:r>
      <w:r>
        <w:rPr>
          <w:rFonts w:ascii="Times New Roman" w:eastAsia="Times New Roman" w:hAnsi="Times New Roman" w:cs="Times New Roman"/>
          <w:sz w:val="28"/>
          <w:szCs w:val="28"/>
          <w:lang w:eastAsia="ru-RU"/>
        </w:rPr>
        <w:t>»</w:t>
      </w:r>
      <w:r w:rsidRPr="00324C84">
        <w:rPr>
          <w:rFonts w:ascii="Times New Roman" w:eastAsia="Times New Roman" w:hAnsi="Times New Roman" w:cs="Times New Roman"/>
          <w:sz w:val="28"/>
          <w:szCs w:val="28"/>
          <w:lang w:eastAsia="ru-RU"/>
        </w:rPr>
        <w:t xml:space="preserve"> (приложение к техническим условиям).</w:t>
      </w:r>
    </w:p>
    <w:p w14:paraId="1186C880" w14:textId="73C1B163" w:rsidR="00346FF5" w:rsidRDefault="000E1219"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 xml:space="preserve">По результатам выполнения </w:t>
      </w:r>
      <w:r w:rsidR="008D6D13" w:rsidRPr="00941B93">
        <w:rPr>
          <w:rFonts w:ascii="Times New Roman" w:eastAsia="Times New Roman" w:hAnsi="Times New Roman" w:cs="Times New Roman"/>
          <w:sz w:val="28"/>
          <w:szCs w:val="28"/>
          <w:lang w:eastAsia="ru-RU"/>
        </w:rPr>
        <w:t xml:space="preserve">заявителем технических условий на сопряжение с </w:t>
      </w:r>
      <w:r w:rsidR="00363E84">
        <w:rPr>
          <w:rFonts w:ascii="Times New Roman" w:eastAsia="Times New Roman" w:hAnsi="Times New Roman" w:cs="Times New Roman"/>
          <w:sz w:val="28"/>
          <w:szCs w:val="28"/>
          <w:lang w:eastAsia="ru-RU"/>
        </w:rPr>
        <w:t>МСОН</w:t>
      </w:r>
      <w:r w:rsidR="008D6D13" w:rsidRPr="00941B93">
        <w:rPr>
          <w:rFonts w:ascii="Times New Roman" w:eastAsia="Times New Roman" w:hAnsi="Times New Roman" w:cs="Times New Roman"/>
          <w:sz w:val="28"/>
          <w:szCs w:val="28"/>
          <w:lang w:eastAsia="ru-RU"/>
        </w:rPr>
        <w:t xml:space="preserve"> объектовой системы оповещения или системы оповещения</w:t>
      </w:r>
      <w:r w:rsidR="00363E84">
        <w:rPr>
          <w:rFonts w:ascii="Times New Roman" w:eastAsia="Times New Roman" w:hAnsi="Times New Roman" w:cs="Times New Roman"/>
          <w:sz w:val="28"/>
          <w:szCs w:val="28"/>
          <w:lang w:eastAsia="ru-RU"/>
        </w:rPr>
        <w:t>,</w:t>
      </w:r>
      <w:r w:rsidR="008D6D13" w:rsidRPr="00941B93">
        <w:rPr>
          <w:rFonts w:ascii="Times New Roman" w:eastAsia="Times New Roman" w:hAnsi="Times New Roman" w:cs="Times New Roman"/>
          <w:sz w:val="28"/>
          <w:szCs w:val="28"/>
          <w:lang w:eastAsia="ru-RU"/>
        </w:rPr>
        <w:t xml:space="preserve"> сдаваемых в эксплуатацию </w:t>
      </w:r>
      <w:r w:rsidR="00D96CF4" w:rsidRPr="00941B93">
        <w:rPr>
          <w:rFonts w:ascii="Times New Roman" w:eastAsia="Times New Roman" w:hAnsi="Times New Roman" w:cs="Times New Roman"/>
          <w:sz w:val="28"/>
          <w:szCs w:val="28"/>
          <w:lang w:eastAsia="ru-RU"/>
        </w:rPr>
        <w:t>объектов жилого и социально-культурного назначения</w:t>
      </w:r>
      <w:r w:rsidR="00363E84">
        <w:rPr>
          <w:rFonts w:ascii="Times New Roman" w:eastAsia="Times New Roman" w:hAnsi="Times New Roman" w:cs="Times New Roman"/>
          <w:sz w:val="28"/>
          <w:szCs w:val="28"/>
          <w:lang w:eastAsia="ru-RU"/>
        </w:rPr>
        <w:t>,</w:t>
      </w:r>
      <w:r w:rsidR="008D6D13" w:rsidRPr="00941B93">
        <w:rPr>
          <w:rFonts w:ascii="Times New Roman" w:eastAsia="Times New Roman" w:hAnsi="Times New Roman" w:cs="Times New Roman"/>
          <w:sz w:val="28"/>
          <w:szCs w:val="28"/>
          <w:lang w:eastAsia="ru-RU"/>
        </w:rPr>
        <w:t xml:space="preserve"> МКУ «ЕДДС Красногорск» проводит тестовые испытания работоспособности каналов и оконечного оборудования объектовой системы оповещения, по результатам которых оформляются протокол и «Акт выполнения</w:t>
      </w:r>
      <w:r w:rsidR="00324C84">
        <w:rPr>
          <w:rFonts w:ascii="Times New Roman" w:eastAsia="Times New Roman" w:hAnsi="Times New Roman" w:cs="Times New Roman"/>
          <w:sz w:val="28"/>
          <w:szCs w:val="28"/>
          <w:lang w:eastAsia="ru-RU"/>
        </w:rPr>
        <w:t xml:space="preserve"> </w:t>
      </w:r>
      <w:r w:rsidR="008D6D13" w:rsidRPr="00941B93">
        <w:rPr>
          <w:rFonts w:ascii="Times New Roman" w:eastAsia="Times New Roman" w:hAnsi="Times New Roman" w:cs="Times New Roman"/>
          <w:sz w:val="28"/>
          <w:szCs w:val="28"/>
          <w:lang w:eastAsia="ru-RU"/>
        </w:rPr>
        <w:t>технических условий</w:t>
      </w:r>
      <w:r w:rsidR="00324C84">
        <w:rPr>
          <w:rFonts w:ascii="Times New Roman" w:eastAsia="Times New Roman" w:hAnsi="Times New Roman" w:cs="Times New Roman"/>
          <w:sz w:val="28"/>
          <w:szCs w:val="28"/>
          <w:lang w:eastAsia="ru-RU"/>
        </w:rPr>
        <w:t xml:space="preserve"> сопряжения</w:t>
      </w:r>
      <w:r w:rsidR="008D6D13" w:rsidRPr="00941B93">
        <w:rPr>
          <w:rFonts w:ascii="Times New Roman" w:eastAsia="Times New Roman" w:hAnsi="Times New Roman" w:cs="Times New Roman"/>
          <w:sz w:val="28"/>
          <w:szCs w:val="28"/>
          <w:lang w:eastAsia="ru-RU"/>
        </w:rPr>
        <w:t>». Акт утверждается директором МКУ «ЕДДС Красногорск»</w:t>
      </w:r>
      <w:r w:rsidR="00543C35" w:rsidRPr="00941B93">
        <w:rPr>
          <w:rFonts w:ascii="Times New Roman" w:eastAsia="Times New Roman" w:hAnsi="Times New Roman" w:cs="Times New Roman"/>
          <w:sz w:val="28"/>
          <w:szCs w:val="28"/>
          <w:lang w:eastAsia="ru-RU"/>
        </w:rPr>
        <w:t>.</w:t>
      </w:r>
    </w:p>
    <w:p w14:paraId="29B763F0" w14:textId="1493058E" w:rsidR="00D5470B" w:rsidRPr="00D5470B" w:rsidRDefault="00D5470B" w:rsidP="00D547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70B">
        <w:rPr>
          <w:rFonts w:ascii="Times New Roman" w:eastAsia="Times New Roman" w:hAnsi="Times New Roman" w:cs="Times New Roman"/>
          <w:sz w:val="28"/>
          <w:szCs w:val="28"/>
          <w:lang w:eastAsia="ru-RU"/>
        </w:rPr>
        <w:t xml:space="preserve">МКУ «ЕДДС Красногорск» ведет учет объектовых систем оповещения, сопряженных с </w:t>
      </w:r>
      <w:r w:rsidR="00363E84">
        <w:rPr>
          <w:rFonts w:ascii="Times New Roman" w:eastAsia="Times New Roman" w:hAnsi="Times New Roman" w:cs="Times New Roman"/>
          <w:sz w:val="28"/>
          <w:szCs w:val="28"/>
          <w:lang w:eastAsia="ru-RU"/>
        </w:rPr>
        <w:t>МСОН</w:t>
      </w:r>
      <w:r w:rsidRPr="00D5470B">
        <w:rPr>
          <w:rFonts w:ascii="Times New Roman" w:eastAsia="Times New Roman" w:hAnsi="Times New Roman" w:cs="Times New Roman"/>
          <w:sz w:val="28"/>
          <w:szCs w:val="28"/>
          <w:lang w:eastAsia="ru-RU"/>
        </w:rPr>
        <w:t xml:space="preserve"> городского округа Красногорск. </w:t>
      </w:r>
      <w:r w:rsidR="00324C84">
        <w:rPr>
          <w:rFonts w:ascii="Times New Roman" w:eastAsia="Times New Roman" w:hAnsi="Times New Roman" w:cs="Times New Roman"/>
          <w:sz w:val="28"/>
          <w:szCs w:val="28"/>
          <w:lang w:eastAsia="ru-RU"/>
        </w:rPr>
        <w:t>Д</w:t>
      </w:r>
      <w:r w:rsidRPr="00D5470B">
        <w:rPr>
          <w:rFonts w:ascii="Times New Roman" w:eastAsia="Times New Roman" w:hAnsi="Times New Roman" w:cs="Times New Roman"/>
          <w:sz w:val="28"/>
          <w:szCs w:val="28"/>
          <w:lang w:eastAsia="ru-RU"/>
        </w:rPr>
        <w:t xml:space="preserve">анные с указанием </w:t>
      </w:r>
      <w:r w:rsidR="00CA223C" w:rsidRPr="00CA223C">
        <w:rPr>
          <w:rFonts w:ascii="Times New Roman" w:eastAsia="Times New Roman" w:hAnsi="Times New Roman" w:cs="Times New Roman"/>
          <w:sz w:val="28"/>
          <w:szCs w:val="28"/>
          <w:lang w:eastAsia="ru-RU"/>
        </w:rPr>
        <w:t>адресов установки</w:t>
      </w:r>
      <w:r w:rsidR="00CA223C">
        <w:rPr>
          <w:rFonts w:ascii="Times New Roman" w:eastAsia="Times New Roman" w:hAnsi="Times New Roman" w:cs="Times New Roman"/>
          <w:sz w:val="28"/>
          <w:szCs w:val="28"/>
          <w:lang w:eastAsia="ru-RU"/>
        </w:rPr>
        <w:t>,</w:t>
      </w:r>
      <w:r w:rsidR="00CA223C" w:rsidRPr="00CA223C">
        <w:rPr>
          <w:rFonts w:ascii="Times New Roman" w:eastAsia="Times New Roman" w:hAnsi="Times New Roman" w:cs="Times New Roman"/>
          <w:sz w:val="28"/>
          <w:szCs w:val="28"/>
          <w:lang w:eastAsia="ru-RU"/>
        </w:rPr>
        <w:t xml:space="preserve"> </w:t>
      </w:r>
      <w:r w:rsidR="00E63D8A">
        <w:rPr>
          <w:rFonts w:ascii="Times New Roman" w:eastAsia="Times New Roman" w:hAnsi="Times New Roman" w:cs="Times New Roman"/>
          <w:sz w:val="28"/>
          <w:szCs w:val="28"/>
          <w:lang w:eastAsia="ru-RU"/>
        </w:rPr>
        <w:t>наименования</w:t>
      </w:r>
      <w:r w:rsidR="00CA223C">
        <w:rPr>
          <w:rFonts w:ascii="Times New Roman" w:eastAsia="Times New Roman" w:hAnsi="Times New Roman" w:cs="Times New Roman"/>
          <w:sz w:val="28"/>
          <w:szCs w:val="28"/>
          <w:lang w:eastAsia="ru-RU"/>
        </w:rPr>
        <w:t xml:space="preserve"> и модели </w:t>
      </w:r>
      <w:r w:rsidRPr="00D5470B">
        <w:rPr>
          <w:rFonts w:ascii="Times New Roman" w:eastAsia="Times New Roman" w:hAnsi="Times New Roman" w:cs="Times New Roman"/>
          <w:sz w:val="28"/>
          <w:szCs w:val="28"/>
          <w:lang w:eastAsia="ru-RU"/>
        </w:rPr>
        <w:t xml:space="preserve">блоков сопряжения заносятся в «Журнал учета объектовых систем оповещения, сопряженных с </w:t>
      </w:r>
      <w:r w:rsidR="00363E84">
        <w:rPr>
          <w:rFonts w:ascii="Times New Roman" w:eastAsia="Times New Roman" w:hAnsi="Times New Roman" w:cs="Times New Roman"/>
          <w:sz w:val="28"/>
          <w:szCs w:val="28"/>
          <w:lang w:eastAsia="ru-RU"/>
        </w:rPr>
        <w:t>МСОН</w:t>
      </w:r>
      <w:r w:rsidRPr="00D5470B">
        <w:rPr>
          <w:rFonts w:ascii="Times New Roman" w:eastAsia="Times New Roman" w:hAnsi="Times New Roman" w:cs="Times New Roman"/>
          <w:sz w:val="28"/>
          <w:szCs w:val="28"/>
          <w:lang w:eastAsia="ru-RU"/>
        </w:rPr>
        <w:t xml:space="preserve"> городского округа Красногорск».</w:t>
      </w:r>
    </w:p>
    <w:p w14:paraId="752FD605" w14:textId="6F956A4D" w:rsidR="00543C35" w:rsidRDefault="00543C35"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 xml:space="preserve">На основании </w:t>
      </w:r>
      <w:r w:rsidR="00D5470B">
        <w:rPr>
          <w:rFonts w:ascii="Times New Roman" w:eastAsia="Times New Roman" w:hAnsi="Times New Roman" w:cs="Times New Roman"/>
          <w:sz w:val="28"/>
          <w:szCs w:val="28"/>
          <w:lang w:eastAsia="ru-RU"/>
        </w:rPr>
        <w:t xml:space="preserve">представленного на рассмотрение комплекта документов о вводе объектовой системы оповещения в эксплуатацию </w:t>
      </w:r>
      <w:r w:rsidR="00324C84">
        <w:rPr>
          <w:rFonts w:ascii="Times New Roman" w:eastAsia="Times New Roman" w:hAnsi="Times New Roman" w:cs="Times New Roman"/>
          <w:sz w:val="28"/>
          <w:szCs w:val="28"/>
          <w:lang w:eastAsia="ru-RU"/>
        </w:rPr>
        <w:t>(</w:t>
      </w:r>
      <w:r w:rsidR="00324C84" w:rsidRPr="00324C84">
        <w:rPr>
          <w:rFonts w:ascii="Times New Roman" w:eastAsia="Times New Roman" w:hAnsi="Times New Roman" w:cs="Times New Roman"/>
          <w:sz w:val="28"/>
          <w:szCs w:val="28"/>
          <w:lang w:eastAsia="ru-RU"/>
        </w:rPr>
        <w:t>«Акт выполнения технических условий сопряжения»</w:t>
      </w:r>
      <w:r w:rsidR="00324C84">
        <w:rPr>
          <w:rFonts w:ascii="Times New Roman" w:eastAsia="Times New Roman" w:hAnsi="Times New Roman" w:cs="Times New Roman"/>
          <w:sz w:val="28"/>
          <w:szCs w:val="28"/>
          <w:lang w:eastAsia="ru-RU"/>
        </w:rPr>
        <w:t xml:space="preserve">, «Паспорт объектовой системы оповещения) </w:t>
      </w:r>
      <w:r w:rsidRPr="00941B93">
        <w:rPr>
          <w:rFonts w:ascii="Times New Roman" w:eastAsia="Times New Roman" w:hAnsi="Times New Roman" w:cs="Times New Roman"/>
          <w:sz w:val="28"/>
          <w:szCs w:val="28"/>
          <w:lang w:eastAsia="ru-RU"/>
        </w:rPr>
        <w:t xml:space="preserve">администрация городского округа выдает собственнику объекта </w:t>
      </w:r>
      <w:r w:rsidR="00D96CF4" w:rsidRPr="00941B93">
        <w:rPr>
          <w:rFonts w:ascii="Times New Roman" w:eastAsia="Times New Roman" w:hAnsi="Times New Roman" w:cs="Times New Roman"/>
          <w:sz w:val="28"/>
          <w:szCs w:val="28"/>
          <w:lang w:eastAsia="ru-RU"/>
        </w:rPr>
        <w:lastRenderedPageBreak/>
        <w:t xml:space="preserve">или </w:t>
      </w:r>
      <w:r w:rsidR="00324C84">
        <w:rPr>
          <w:rFonts w:ascii="Times New Roman" w:eastAsia="Times New Roman" w:hAnsi="Times New Roman" w:cs="Times New Roman"/>
          <w:sz w:val="28"/>
          <w:szCs w:val="28"/>
          <w:lang w:eastAsia="ru-RU"/>
        </w:rPr>
        <w:t>эксплуатирующей организации «З</w:t>
      </w:r>
      <w:r w:rsidRPr="00941B93">
        <w:rPr>
          <w:rFonts w:ascii="Times New Roman" w:eastAsia="Times New Roman" w:hAnsi="Times New Roman" w:cs="Times New Roman"/>
          <w:sz w:val="28"/>
          <w:szCs w:val="28"/>
          <w:lang w:eastAsia="ru-RU"/>
        </w:rPr>
        <w:t xml:space="preserve">аключение о выполнении технических условий на сопряжение объектовой системы оповещения с </w:t>
      </w:r>
      <w:r w:rsidR="00363E84">
        <w:rPr>
          <w:rFonts w:ascii="Times New Roman" w:eastAsia="Times New Roman" w:hAnsi="Times New Roman" w:cs="Times New Roman"/>
          <w:sz w:val="28"/>
          <w:szCs w:val="28"/>
          <w:lang w:eastAsia="ru-RU"/>
        </w:rPr>
        <w:t>МСОН</w:t>
      </w:r>
      <w:r w:rsidR="00324C84">
        <w:rPr>
          <w:rFonts w:ascii="Times New Roman" w:eastAsia="Times New Roman" w:hAnsi="Times New Roman" w:cs="Times New Roman"/>
          <w:sz w:val="28"/>
          <w:szCs w:val="28"/>
          <w:lang w:eastAsia="ru-RU"/>
        </w:rPr>
        <w:t>»</w:t>
      </w:r>
      <w:r w:rsidRPr="00941B93">
        <w:rPr>
          <w:rFonts w:ascii="Times New Roman" w:eastAsia="Times New Roman" w:hAnsi="Times New Roman" w:cs="Times New Roman"/>
          <w:sz w:val="28"/>
          <w:szCs w:val="28"/>
          <w:lang w:eastAsia="ru-RU"/>
        </w:rPr>
        <w:t>.</w:t>
      </w:r>
    </w:p>
    <w:p w14:paraId="2F51933C" w14:textId="6234F138" w:rsidR="00221B56" w:rsidRDefault="00221B56"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21B56">
        <w:rPr>
          <w:rFonts w:ascii="Times New Roman" w:eastAsia="Times New Roman" w:hAnsi="Times New Roman" w:cs="Times New Roman"/>
          <w:sz w:val="28"/>
          <w:szCs w:val="28"/>
          <w:lang w:eastAsia="ru-RU"/>
        </w:rPr>
        <w:t>обственник</w:t>
      </w:r>
      <w:r>
        <w:rPr>
          <w:rFonts w:ascii="Times New Roman" w:eastAsia="Times New Roman" w:hAnsi="Times New Roman" w:cs="Times New Roman"/>
          <w:sz w:val="28"/>
          <w:szCs w:val="28"/>
          <w:lang w:eastAsia="ru-RU"/>
        </w:rPr>
        <w:t>и</w:t>
      </w:r>
      <w:r w:rsidRPr="00221B56">
        <w:rPr>
          <w:rFonts w:ascii="Times New Roman" w:eastAsia="Times New Roman" w:hAnsi="Times New Roman" w:cs="Times New Roman"/>
          <w:sz w:val="28"/>
          <w:szCs w:val="28"/>
          <w:lang w:eastAsia="ru-RU"/>
        </w:rPr>
        <w:t xml:space="preserve"> </w:t>
      </w:r>
      <w:r w:rsidR="00654AB9" w:rsidRPr="00654AB9">
        <w:rPr>
          <w:rFonts w:ascii="Times New Roman" w:eastAsia="Times New Roman" w:hAnsi="Times New Roman" w:cs="Times New Roman"/>
          <w:sz w:val="28"/>
          <w:szCs w:val="28"/>
          <w:lang w:eastAsia="ru-RU"/>
        </w:rPr>
        <w:t>объектов (эксплуатирующи</w:t>
      </w:r>
      <w:r w:rsidR="00654AB9">
        <w:rPr>
          <w:rFonts w:ascii="Times New Roman" w:eastAsia="Times New Roman" w:hAnsi="Times New Roman" w:cs="Times New Roman"/>
          <w:sz w:val="28"/>
          <w:szCs w:val="28"/>
          <w:lang w:eastAsia="ru-RU"/>
        </w:rPr>
        <w:t>е</w:t>
      </w:r>
      <w:r w:rsidR="00654AB9" w:rsidRPr="00654AB9">
        <w:rPr>
          <w:rFonts w:ascii="Times New Roman" w:eastAsia="Times New Roman" w:hAnsi="Times New Roman" w:cs="Times New Roman"/>
          <w:sz w:val="28"/>
          <w:szCs w:val="28"/>
          <w:lang w:eastAsia="ru-RU"/>
        </w:rPr>
        <w:t xml:space="preserve"> организаци</w:t>
      </w:r>
      <w:r w:rsidR="00654AB9">
        <w:rPr>
          <w:rFonts w:ascii="Times New Roman" w:eastAsia="Times New Roman" w:hAnsi="Times New Roman" w:cs="Times New Roman"/>
          <w:sz w:val="28"/>
          <w:szCs w:val="28"/>
          <w:lang w:eastAsia="ru-RU"/>
        </w:rPr>
        <w:t>и</w:t>
      </w:r>
      <w:r w:rsidR="00654AB9" w:rsidRPr="00654AB9">
        <w:rPr>
          <w:rFonts w:ascii="Times New Roman" w:eastAsia="Times New Roman" w:hAnsi="Times New Roman" w:cs="Times New Roman"/>
          <w:sz w:val="28"/>
          <w:szCs w:val="28"/>
          <w:lang w:eastAsia="ru-RU"/>
        </w:rPr>
        <w:t>)</w:t>
      </w:r>
      <w:r w:rsidRPr="00221B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обеспечивают выполнение комплекса работ по эксплуатационно-техническому обслуживанию оборудования оповещения, </w:t>
      </w:r>
      <w:r w:rsidR="00654AB9">
        <w:rPr>
          <w:rFonts w:ascii="Times New Roman" w:eastAsia="Times New Roman" w:hAnsi="Times New Roman" w:cs="Times New Roman"/>
          <w:sz w:val="28"/>
          <w:szCs w:val="28"/>
          <w:lang w:eastAsia="ru-RU"/>
        </w:rPr>
        <w:t xml:space="preserve">в соответствии с требованиями регламента, </w:t>
      </w:r>
      <w:r>
        <w:rPr>
          <w:rFonts w:ascii="Times New Roman" w:eastAsia="Times New Roman" w:hAnsi="Times New Roman" w:cs="Times New Roman"/>
          <w:sz w:val="28"/>
          <w:szCs w:val="28"/>
          <w:lang w:eastAsia="ru-RU"/>
        </w:rPr>
        <w:t>установленн</w:t>
      </w:r>
      <w:r w:rsidR="00654AB9">
        <w:rPr>
          <w:rFonts w:ascii="Times New Roman" w:eastAsia="Times New Roman" w:hAnsi="Times New Roman" w:cs="Times New Roman"/>
          <w:sz w:val="28"/>
          <w:szCs w:val="28"/>
          <w:lang w:eastAsia="ru-RU"/>
        </w:rPr>
        <w:t>ого производителем технических средств.</w:t>
      </w:r>
    </w:p>
    <w:p w14:paraId="614BE26E" w14:textId="48D92E2D" w:rsidR="003C41A2" w:rsidRDefault="00465CC4"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A013B" w:rsidRPr="00941B93">
        <w:rPr>
          <w:rFonts w:ascii="Times New Roman" w:eastAsia="Times New Roman" w:hAnsi="Times New Roman" w:cs="Times New Roman"/>
          <w:sz w:val="28"/>
          <w:szCs w:val="28"/>
          <w:lang w:eastAsia="ru-RU"/>
        </w:rPr>
        <w:t xml:space="preserve"> период проведения проверок технической готовности </w:t>
      </w:r>
      <w:r w:rsidR="00363E84">
        <w:rPr>
          <w:rFonts w:ascii="Times New Roman" w:eastAsia="Times New Roman" w:hAnsi="Times New Roman" w:cs="Times New Roman"/>
          <w:sz w:val="28"/>
          <w:szCs w:val="28"/>
          <w:lang w:eastAsia="ru-RU"/>
        </w:rPr>
        <w:t>МСОН</w:t>
      </w:r>
      <w:r w:rsidR="00AA013B" w:rsidRPr="00941B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администрация городского округа Красногорск во взаимодействии с </w:t>
      </w:r>
      <w:r w:rsidR="003C41A2">
        <w:rPr>
          <w:rFonts w:ascii="Times New Roman" w:eastAsia="Times New Roman" w:hAnsi="Times New Roman" w:cs="Times New Roman"/>
          <w:sz w:val="28"/>
          <w:szCs w:val="28"/>
          <w:lang w:eastAsia="ru-RU"/>
        </w:rPr>
        <w:t xml:space="preserve">МКУ «ЕДДС Красногорск» и </w:t>
      </w:r>
      <w:r>
        <w:rPr>
          <w:rFonts w:ascii="Times New Roman" w:eastAsia="Times New Roman" w:hAnsi="Times New Roman" w:cs="Times New Roman"/>
          <w:sz w:val="28"/>
          <w:szCs w:val="28"/>
          <w:lang w:eastAsia="ru-RU"/>
        </w:rPr>
        <w:t xml:space="preserve">собственниками объектов (эксплуатирующими организациями) осуществляет </w:t>
      </w:r>
      <w:r w:rsidR="00421F55" w:rsidRPr="00941B93">
        <w:rPr>
          <w:rFonts w:ascii="Times New Roman" w:eastAsia="Times New Roman" w:hAnsi="Times New Roman" w:cs="Times New Roman"/>
          <w:sz w:val="28"/>
          <w:szCs w:val="28"/>
          <w:lang w:eastAsia="ru-RU"/>
        </w:rPr>
        <w:t>контроль за функционированием по предназначению объектов</w:t>
      </w:r>
      <w:r w:rsidR="00AA013B" w:rsidRPr="00941B93">
        <w:rPr>
          <w:rFonts w:ascii="Times New Roman" w:eastAsia="Times New Roman" w:hAnsi="Times New Roman" w:cs="Times New Roman"/>
          <w:sz w:val="28"/>
          <w:szCs w:val="28"/>
          <w:lang w:eastAsia="ru-RU"/>
        </w:rPr>
        <w:t>ых</w:t>
      </w:r>
      <w:r w:rsidR="00421F55" w:rsidRPr="00941B93">
        <w:rPr>
          <w:rFonts w:ascii="Times New Roman" w:eastAsia="Times New Roman" w:hAnsi="Times New Roman" w:cs="Times New Roman"/>
          <w:sz w:val="28"/>
          <w:szCs w:val="28"/>
          <w:lang w:eastAsia="ru-RU"/>
        </w:rPr>
        <w:t xml:space="preserve"> систем оповещения</w:t>
      </w:r>
      <w:r w:rsidR="003C41A2">
        <w:rPr>
          <w:rFonts w:ascii="Times New Roman" w:eastAsia="Times New Roman" w:hAnsi="Times New Roman" w:cs="Times New Roman"/>
          <w:sz w:val="28"/>
          <w:szCs w:val="28"/>
          <w:lang w:eastAsia="ru-RU"/>
        </w:rPr>
        <w:t xml:space="preserve">, сопряженных с </w:t>
      </w:r>
      <w:r w:rsidR="00363E84">
        <w:rPr>
          <w:rFonts w:ascii="Times New Roman" w:eastAsia="Times New Roman" w:hAnsi="Times New Roman" w:cs="Times New Roman"/>
          <w:sz w:val="28"/>
          <w:szCs w:val="28"/>
          <w:lang w:eastAsia="ru-RU"/>
        </w:rPr>
        <w:t>МСОН</w:t>
      </w:r>
      <w:r w:rsidR="003C41A2">
        <w:rPr>
          <w:rFonts w:ascii="Times New Roman" w:eastAsia="Times New Roman" w:hAnsi="Times New Roman" w:cs="Times New Roman"/>
          <w:sz w:val="28"/>
          <w:szCs w:val="28"/>
          <w:lang w:eastAsia="ru-RU"/>
        </w:rPr>
        <w:t xml:space="preserve">. </w:t>
      </w:r>
    </w:p>
    <w:p w14:paraId="260666CE" w14:textId="6B1AB92C" w:rsidR="00543C35" w:rsidRPr="00941B93" w:rsidRDefault="003C41A2" w:rsidP="00691B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0C07">
        <w:rPr>
          <w:rFonts w:ascii="Times New Roman" w:eastAsia="Times New Roman" w:hAnsi="Times New Roman" w:cs="Times New Roman"/>
          <w:sz w:val="28"/>
          <w:szCs w:val="28"/>
          <w:lang w:eastAsia="ru-RU"/>
        </w:rPr>
        <w:t xml:space="preserve">По итогам проведения комплексных проверок готовности </w:t>
      </w:r>
      <w:r w:rsidR="00363E84">
        <w:rPr>
          <w:rFonts w:ascii="Times New Roman" w:eastAsia="Times New Roman" w:hAnsi="Times New Roman" w:cs="Times New Roman"/>
          <w:sz w:val="28"/>
          <w:szCs w:val="28"/>
          <w:lang w:eastAsia="ru-RU"/>
        </w:rPr>
        <w:t>МСОН</w:t>
      </w:r>
      <w:r w:rsidRPr="00F40C07">
        <w:rPr>
          <w:rFonts w:ascii="Times New Roman" w:eastAsia="Times New Roman" w:hAnsi="Times New Roman" w:cs="Times New Roman"/>
          <w:sz w:val="28"/>
          <w:szCs w:val="28"/>
          <w:lang w:eastAsia="ru-RU"/>
        </w:rPr>
        <w:t xml:space="preserve"> МКУ «ЕДДС Красногорск» предоставляет в отдел гражданской обороны, предупреждения и ликвидации чрезвычайных ситуаций управления по безопасности администрации </w:t>
      </w:r>
      <w:r w:rsidR="00F40C07">
        <w:rPr>
          <w:rFonts w:ascii="Times New Roman" w:eastAsia="Times New Roman" w:hAnsi="Times New Roman" w:cs="Times New Roman"/>
          <w:sz w:val="28"/>
          <w:szCs w:val="28"/>
          <w:lang w:eastAsia="ru-RU"/>
        </w:rPr>
        <w:t xml:space="preserve">данные о </w:t>
      </w:r>
      <w:r w:rsidR="00E712CC">
        <w:rPr>
          <w:rFonts w:ascii="Times New Roman" w:eastAsia="Times New Roman" w:hAnsi="Times New Roman" w:cs="Times New Roman"/>
          <w:sz w:val="28"/>
          <w:szCs w:val="28"/>
          <w:lang w:eastAsia="ru-RU"/>
        </w:rPr>
        <w:t>техническом состоянии</w:t>
      </w:r>
      <w:r w:rsidR="00691BA4">
        <w:rPr>
          <w:rFonts w:ascii="Times New Roman" w:eastAsia="Times New Roman" w:hAnsi="Times New Roman" w:cs="Times New Roman"/>
          <w:sz w:val="28"/>
          <w:szCs w:val="28"/>
          <w:lang w:eastAsia="ru-RU"/>
        </w:rPr>
        <w:t xml:space="preserve"> ТСО</w:t>
      </w:r>
      <w:r w:rsidR="00F40C07">
        <w:rPr>
          <w:rFonts w:ascii="Times New Roman" w:eastAsia="Times New Roman" w:hAnsi="Times New Roman" w:cs="Times New Roman"/>
          <w:sz w:val="28"/>
          <w:szCs w:val="28"/>
          <w:lang w:eastAsia="ru-RU"/>
        </w:rPr>
        <w:t xml:space="preserve"> </w:t>
      </w:r>
      <w:r w:rsidR="00363E84">
        <w:rPr>
          <w:rFonts w:ascii="Times New Roman" w:eastAsia="Times New Roman" w:hAnsi="Times New Roman" w:cs="Times New Roman"/>
          <w:sz w:val="28"/>
          <w:szCs w:val="28"/>
          <w:lang w:eastAsia="ru-RU"/>
        </w:rPr>
        <w:t>МСОН</w:t>
      </w:r>
      <w:r w:rsidR="00691BA4">
        <w:rPr>
          <w:rFonts w:ascii="Times New Roman" w:eastAsia="Times New Roman" w:hAnsi="Times New Roman" w:cs="Times New Roman"/>
          <w:sz w:val="28"/>
          <w:szCs w:val="28"/>
          <w:lang w:eastAsia="ru-RU"/>
        </w:rPr>
        <w:t>, а также с</w:t>
      </w:r>
      <w:r w:rsidRPr="00F40C07">
        <w:rPr>
          <w:rFonts w:ascii="Times New Roman" w:eastAsia="Times New Roman" w:hAnsi="Times New Roman" w:cs="Times New Roman"/>
          <w:sz w:val="28"/>
          <w:szCs w:val="28"/>
          <w:lang w:eastAsia="ru-RU"/>
        </w:rPr>
        <w:t xml:space="preserve">ведения </w:t>
      </w:r>
      <w:r w:rsidR="00DE2F30" w:rsidRPr="00F40C07">
        <w:rPr>
          <w:rFonts w:ascii="Times New Roman" w:eastAsia="Times New Roman" w:hAnsi="Times New Roman" w:cs="Times New Roman"/>
          <w:sz w:val="28"/>
          <w:szCs w:val="28"/>
          <w:lang w:eastAsia="ru-RU"/>
        </w:rPr>
        <w:t xml:space="preserve">с указанием адресов </w:t>
      </w:r>
      <w:r w:rsidR="0016216B" w:rsidRPr="00F40C07">
        <w:rPr>
          <w:rFonts w:ascii="Times New Roman" w:eastAsia="Times New Roman" w:hAnsi="Times New Roman" w:cs="Times New Roman"/>
          <w:sz w:val="28"/>
          <w:szCs w:val="28"/>
          <w:lang w:eastAsia="ru-RU"/>
        </w:rPr>
        <w:t xml:space="preserve">установки </w:t>
      </w:r>
      <w:r w:rsidR="0015266F" w:rsidRPr="00F40C07">
        <w:rPr>
          <w:rFonts w:ascii="Times New Roman" w:eastAsia="Times New Roman" w:hAnsi="Times New Roman" w:cs="Times New Roman"/>
          <w:sz w:val="28"/>
          <w:szCs w:val="28"/>
          <w:lang w:eastAsia="ru-RU"/>
        </w:rPr>
        <w:t>аппаратуры</w:t>
      </w:r>
      <w:r w:rsidR="00DE2F30" w:rsidRPr="00F40C07">
        <w:rPr>
          <w:rFonts w:ascii="Times New Roman" w:eastAsia="Times New Roman" w:hAnsi="Times New Roman" w:cs="Times New Roman"/>
          <w:sz w:val="28"/>
          <w:szCs w:val="28"/>
          <w:lang w:eastAsia="ru-RU"/>
        </w:rPr>
        <w:t xml:space="preserve"> сопряжения объектовых систем оповещения</w:t>
      </w:r>
      <w:r w:rsidR="00725B0B" w:rsidRPr="00F40C07">
        <w:rPr>
          <w:rFonts w:ascii="Times New Roman" w:eastAsia="Times New Roman" w:hAnsi="Times New Roman" w:cs="Times New Roman"/>
          <w:sz w:val="28"/>
          <w:szCs w:val="28"/>
          <w:lang w:eastAsia="ru-RU"/>
        </w:rPr>
        <w:t xml:space="preserve">, </w:t>
      </w:r>
      <w:r w:rsidR="00DE2F30" w:rsidRPr="00F40C07">
        <w:rPr>
          <w:rFonts w:ascii="Times New Roman" w:eastAsia="Times New Roman" w:hAnsi="Times New Roman" w:cs="Times New Roman"/>
          <w:sz w:val="28"/>
          <w:szCs w:val="28"/>
          <w:lang w:eastAsia="ru-RU"/>
        </w:rPr>
        <w:t xml:space="preserve">которые </w:t>
      </w:r>
      <w:r w:rsidR="0016216B" w:rsidRPr="00F40C07">
        <w:rPr>
          <w:rFonts w:ascii="Times New Roman" w:eastAsia="Times New Roman" w:hAnsi="Times New Roman" w:cs="Times New Roman"/>
          <w:sz w:val="28"/>
          <w:szCs w:val="28"/>
          <w:lang w:eastAsia="ru-RU"/>
        </w:rPr>
        <w:t xml:space="preserve">в ходе проверки </w:t>
      </w:r>
      <w:r w:rsidR="00184580" w:rsidRPr="00F40C07">
        <w:rPr>
          <w:rFonts w:ascii="Times New Roman" w:eastAsia="Times New Roman" w:hAnsi="Times New Roman" w:cs="Times New Roman"/>
          <w:sz w:val="28"/>
          <w:szCs w:val="28"/>
          <w:lang w:eastAsia="ru-RU"/>
        </w:rPr>
        <w:t>не приняли</w:t>
      </w:r>
      <w:r w:rsidR="00DE2F30" w:rsidRPr="00F40C07">
        <w:rPr>
          <w:rFonts w:ascii="Times New Roman" w:eastAsia="Times New Roman" w:hAnsi="Times New Roman" w:cs="Times New Roman"/>
          <w:sz w:val="28"/>
          <w:szCs w:val="28"/>
          <w:lang w:eastAsia="ru-RU"/>
        </w:rPr>
        <w:t xml:space="preserve"> сигнал оповещения от</w:t>
      </w:r>
      <w:r w:rsidR="00725B0B" w:rsidRPr="00F40C07">
        <w:rPr>
          <w:rFonts w:ascii="Times New Roman" w:eastAsia="Times New Roman" w:hAnsi="Times New Roman" w:cs="Times New Roman"/>
          <w:sz w:val="28"/>
          <w:szCs w:val="28"/>
          <w:lang w:eastAsia="ru-RU"/>
        </w:rPr>
        <w:t xml:space="preserve"> </w:t>
      </w:r>
      <w:r w:rsidR="00363E84">
        <w:rPr>
          <w:rFonts w:ascii="Times New Roman" w:eastAsia="Times New Roman" w:hAnsi="Times New Roman" w:cs="Times New Roman"/>
          <w:sz w:val="28"/>
          <w:szCs w:val="28"/>
          <w:lang w:eastAsia="ru-RU"/>
        </w:rPr>
        <w:t>МСОН</w:t>
      </w:r>
      <w:r w:rsidR="00725B0B" w:rsidRPr="00F40C07">
        <w:rPr>
          <w:rFonts w:ascii="Times New Roman" w:eastAsia="Times New Roman" w:hAnsi="Times New Roman" w:cs="Times New Roman"/>
          <w:sz w:val="28"/>
          <w:szCs w:val="28"/>
          <w:lang w:eastAsia="ru-RU"/>
        </w:rPr>
        <w:t xml:space="preserve"> городского округа Красногорск</w:t>
      </w:r>
      <w:r w:rsidR="0016216B" w:rsidRPr="00F40C07">
        <w:rPr>
          <w:rFonts w:ascii="Times New Roman" w:eastAsia="Times New Roman" w:hAnsi="Times New Roman" w:cs="Times New Roman"/>
          <w:sz w:val="28"/>
          <w:szCs w:val="28"/>
          <w:lang w:eastAsia="ru-RU"/>
        </w:rPr>
        <w:t>.</w:t>
      </w:r>
      <w:r w:rsidR="00DE2F30">
        <w:rPr>
          <w:rFonts w:ascii="Times New Roman" w:eastAsia="Times New Roman" w:hAnsi="Times New Roman" w:cs="Times New Roman"/>
          <w:sz w:val="28"/>
          <w:szCs w:val="28"/>
          <w:lang w:eastAsia="ru-RU"/>
        </w:rPr>
        <w:t xml:space="preserve"> </w:t>
      </w:r>
    </w:p>
    <w:p w14:paraId="4D07A2CE" w14:textId="6904865C" w:rsidR="00C063A2" w:rsidRPr="00941B93" w:rsidRDefault="00C063A2" w:rsidP="00A53A2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 xml:space="preserve">По результатам </w:t>
      </w:r>
      <w:r w:rsidR="00A53A21" w:rsidRPr="00941B93">
        <w:rPr>
          <w:rFonts w:ascii="Times New Roman" w:eastAsia="Times New Roman" w:hAnsi="Times New Roman" w:cs="Times New Roman"/>
          <w:sz w:val="28"/>
          <w:szCs w:val="28"/>
          <w:lang w:eastAsia="ru-RU"/>
        </w:rPr>
        <w:t xml:space="preserve">контрольных мероприятий администрация городского округа выдает </w:t>
      </w:r>
      <w:r w:rsidR="006E2886" w:rsidRPr="00941B93">
        <w:rPr>
          <w:rFonts w:ascii="Times New Roman" w:eastAsia="Times New Roman" w:hAnsi="Times New Roman" w:cs="Times New Roman"/>
          <w:sz w:val="28"/>
          <w:szCs w:val="28"/>
          <w:lang w:eastAsia="ru-RU"/>
        </w:rPr>
        <w:t xml:space="preserve">собственнику объекта или эксплуатирующей организации </w:t>
      </w:r>
      <w:r w:rsidR="00DE2F30">
        <w:rPr>
          <w:rFonts w:ascii="Times New Roman" w:eastAsia="Times New Roman" w:hAnsi="Times New Roman" w:cs="Times New Roman"/>
          <w:sz w:val="28"/>
          <w:szCs w:val="28"/>
          <w:lang w:eastAsia="ru-RU"/>
        </w:rPr>
        <w:t>указание</w:t>
      </w:r>
      <w:r w:rsidR="006E2886" w:rsidRPr="00941B93">
        <w:rPr>
          <w:rFonts w:ascii="Times New Roman" w:eastAsia="Times New Roman" w:hAnsi="Times New Roman" w:cs="Times New Roman"/>
          <w:sz w:val="28"/>
          <w:szCs w:val="28"/>
          <w:lang w:eastAsia="ru-RU"/>
        </w:rPr>
        <w:t xml:space="preserve"> </w:t>
      </w:r>
      <w:r w:rsidR="00A53A21" w:rsidRPr="00941B93">
        <w:rPr>
          <w:rFonts w:ascii="Times New Roman" w:eastAsia="Times New Roman" w:hAnsi="Times New Roman" w:cs="Times New Roman"/>
          <w:sz w:val="28"/>
          <w:szCs w:val="28"/>
          <w:lang w:eastAsia="ru-RU"/>
        </w:rPr>
        <w:t xml:space="preserve">на устранение </w:t>
      </w:r>
      <w:r w:rsidRPr="00941B93">
        <w:rPr>
          <w:rFonts w:ascii="Times New Roman" w:eastAsia="Times New Roman" w:hAnsi="Times New Roman" w:cs="Times New Roman"/>
          <w:sz w:val="28"/>
          <w:szCs w:val="28"/>
          <w:lang w:eastAsia="ru-RU"/>
        </w:rPr>
        <w:t xml:space="preserve">выявленных недостатков в </w:t>
      </w:r>
      <w:r w:rsidR="00A53A21" w:rsidRPr="00941B93">
        <w:rPr>
          <w:rFonts w:ascii="Times New Roman" w:eastAsia="Times New Roman" w:hAnsi="Times New Roman" w:cs="Times New Roman"/>
          <w:sz w:val="28"/>
          <w:szCs w:val="28"/>
          <w:lang w:eastAsia="ru-RU"/>
        </w:rPr>
        <w:t>функционировании</w:t>
      </w:r>
      <w:r w:rsidRPr="00941B93">
        <w:rPr>
          <w:rFonts w:ascii="Times New Roman" w:eastAsia="Times New Roman" w:hAnsi="Times New Roman" w:cs="Times New Roman"/>
          <w:sz w:val="28"/>
          <w:szCs w:val="28"/>
          <w:lang w:eastAsia="ru-RU"/>
        </w:rPr>
        <w:t xml:space="preserve"> </w:t>
      </w:r>
      <w:r w:rsidR="00226491">
        <w:rPr>
          <w:rFonts w:ascii="Times New Roman" w:eastAsia="Times New Roman" w:hAnsi="Times New Roman" w:cs="Times New Roman"/>
          <w:sz w:val="28"/>
          <w:szCs w:val="28"/>
          <w:lang w:eastAsia="ru-RU"/>
        </w:rPr>
        <w:t xml:space="preserve">технических средств объектовой системы </w:t>
      </w:r>
      <w:r w:rsidR="00246A1B">
        <w:rPr>
          <w:rFonts w:ascii="Times New Roman" w:eastAsia="Times New Roman" w:hAnsi="Times New Roman" w:cs="Times New Roman"/>
          <w:sz w:val="28"/>
          <w:szCs w:val="28"/>
          <w:lang w:eastAsia="ru-RU"/>
        </w:rPr>
        <w:t>оповещения населения</w:t>
      </w:r>
      <w:r w:rsidR="00A53A21" w:rsidRPr="00941B93">
        <w:rPr>
          <w:rFonts w:ascii="Times New Roman" w:eastAsia="Times New Roman" w:hAnsi="Times New Roman" w:cs="Times New Roman"/>
          <w:sz w:val="28"/>
          <w:szCs w:val="28"/>
          <w:lang w:eastAsia="ru-RU"/>
        </w:rPr>
        <w:t xml:space="preserve">. </w:t>
      </w:r>
    </w:p>
    <w:p w14:paraId="4387E83A" w14:textId="6E3C94D4" w:rsidR="00026001" w:rsidRPr="00026001"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Границами зон</w:t>
      </w:r>
      <w:r w:rsidR="005839FA">
        <w:rPr>
          <w:rFonts w:ascii="Times New Roman" w:hAnsi="Times New Roman" w:cs="Times New Roman"/>
          <w:sz w:val="28"/>
          <w:szCs w:val="28"/>
        </w:rPr>
        <w:t>ы</w:t>
      </w:r>
      <w:r w:rsidRPr="004D3C7E">
        <w:rPr>
          <w:rFonts w:ascii="Times New Roman" w:hAnsi="Times New Roman" w:cs="Times New Roman"/>
          <w:sz w:val="28"/>
          <w:szCs w:val="28"/>
        </w:rPr>
        <w:t xml:space="preserve"> действия </w:t>
      </w:r>
      <w:r w:rsidR="00D75696">
        <w:rPr>
          <w:rFonts w:ascii="Times New Roman" w:hAnsi="Times New Roman" w:cs="Times New Roman"/>
          <w:sz w:val="28"/>
          <w:szCs w:val="28"/>
        </w:rPr>
        <w:t>МСОН</w:t>
      </w:r>
      <w:r w:rsidRPr="004D3C7E">
        <w:rPr>
          <w:rFonts w:ascii="Times New Roman" w:hAnsi="Times New Roman" w:cs="Times New Roman"/>
          <w:sz w:val="28"/>
          <w:szCs w:val="28"/>
        </w:rPr>
        <w:t xml:space="preserve"> являются административные границы </w:t>
      </w:r>
      <w:r w:rsidR="0089147F">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Pr="004D3C7E">
        <w:rPr>
          <w:rFonts w:ascii="Times New Roman" w:hAnsi="Times New Roman" w:cs="Times New Roman"/>
          <w:sz w:val="28"/>
          <w:szCs w:val="28"/>
        </w:rPr>
        <w:t>.</w:t>
      </w:r>
      <w:r w:rsidR="00691BA4">
        <w:rPr>
          <w:rFonts w:ascii="Times New Roman" w:hAnsi="Times New Roman" w:cs="Times New Roman"/>
          <w:sz w:val="28"/>
          <w:szCs w:val="28"/>
        </w:rPr>
        <w:t xml:space="preserve"> </w:t>
      </w:r>
      <w:r w:rsidR="00026001">
        <w:rPr>
          <w:rFonts w:ascii="Times New Roman" w:hAnsi="Times New Roman" w:cs="Times New Roman"/>
          <w:sz w:val="28"/>
          <w:szCs w:val="28"/>
        </w:rPr>
        <w:t xml:space="preserve">Для визуализации зон оповещения </w:t>
      </w:r>
      <w:r w:rsidR="00D75696">
        <w:rPr>
          <w:rFonts w:ascii="Times New Roman" w:hAnsi="Times New Roman" w:cs="Times New Roman"/>
          <w:sz w:val="28"/>
          <w:szCs w:val="28"/>
        </w:rPr>
        <w:t>МСОН</w:t>
      </w:r>
      <w:r w:rsidR="00026001">
        <w:rPr>
          <w:rFonts w:ascii="Times New Roman" w:hAnsi="Times New Roman" w:cs="Times New Roman"/>
          <w:sz w:val="28"/>
          <w:szCs w:val="28"/>
        </w:rPr>
        <w:t xml:space="preserve"> </w:t>
      </w:r>
      <w:r w:rsidR="00465CC4">
        <w:rPr>
          <w:rFonts w:ascii="Times New Roman" w:hAnsi="Times New Roman" w:cs="Times New Roman"/>
          <w:sz w:val="28"/>
          <w:szCs w:val="28"/>
        </w:rPr>
        <w:t xml:space="preserve">администрация городского округа Красногорск </w:t>
      </w:r>
      <w:r w:rsidR="00026001">
        <w:rPr>
          <w:rFonts w:ascii="Times New Roman" w:hAnsi="Times New Roman" w:cs="Times New Roman"/>
          <w:sz w:val="28"/>
          <w:szCs w:val="28"/>
        </w:rPr>
        <w:t>разрабатывает карту местности с нанесенными на нее зонами оповещения оконечных устройств. Карта может быть разработана в электронном виде.</w:t>
      </w:r>
    </w:p>
    <w:p w14:paraId="0C9FAF30" w14:textId="52A198B5" w:rsidR="004D3C7E" w:rsidRDefault="004D3C7E" w:rsidP="00547639">
      <w:pPr>
        <w:pStyle w:val="ConsPlusNormal"/>
        <w:numPr>
          <w:ilvl w:val="1"/>
          <w:numId w:val="18"/>
        </w:numPr>
        <w:tabs>
          <w:tab w:val="left" w:pos="851"/>
        </w:tabs>
        <w:ind w:left="0"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Создание и поддержание в состоянии постоянной готовности </w:t>
      </w:r>
      <w:r w:rsidR="00D75696">
        <w:rPr>
          <w:rFonts w:ascii="Times New Roman" w:hAnsi="Times New Roman" w:cs="Times New Roman"/>
          <w:sz w:val="28"/>
          <w:szCs w:val="28"/>
        </w:rPr>
        <w:t>МСОН</w:t>
      </w:r>
      <w:r w:rsidRPr="004D3C7E">
        <w:rPr>
          <w:rFonts w:ascii="Times New Roman" w:hAnsi="Times New Roman" w:cs="Times New Roman"/>
          <w:sz w:val="28"/>
          <w:szCs w:val="28"/>
        </w:rPr>
        <w:t xml:space="preserve"> является составной частью комплекса мероприятий, проводимых </w:t>
      </w:r>
      <w:r w:rsidR="00651D92">
        <w:rPr>
          <w:rFonts w:ascii="Times New Roman" w:hAnsi="Times New Roman" w:cs="Times New Roman"/>
          <w:sz w:val="28"/>
          <w:szCs w:val="28"/>
        </w:rPr>
        <w:t xml:space="preserve">администрацией городского округа </w:t>
      </w:r>
      <w:r w:rsidRPr="004D3C7E">
        <w:rPr>
          <w:rFonts w:ascii="Times New Roman" w:hAnsi="Times New Roman" w:cs="Times New Roman"/>
          <w:sz w:val="28"/>
          <w:szCs w:val="28"/>
        </w:rPr>
        <w:t>по подготовке и ведению гражданской обороны, предупреждению и ликвидации чрезвычайных ситуаций природного и техногенного характера.</w:t>
      </w:r>
    </w:p>
    <w:p w14:paraId="23432FD7" w14:textId="7F807153" w:rsidR="0074671C" w:rsidRPr="00B77949" w:rsidRDefault="00D75696"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МСОН</w:t>
      </w:r>
      <w:r w:rsidR="0074671C" w:rsidRPr="00B77949">
        <w:rPr>
          <w:rFonts w:ascii="Times New Roman" w:hAnsi="Times New Roman" w:cs="Times New Roman"/>
          <w:sz w:val="28"/>
          <w:szCs w:val="28"/>
        </w:rPr>
        <w:t xml:space="preserve"> должна соответствовать требованиям, изложенным в приложении №</w:t>
      </w:r>
      <w:r w:rsidR="00633591">
        <w:rPr>
          <w:rFonts w:ascii="Times New Roman" w:hAnsi="Times New Roman" w:cs="Times New Roman"/>
          <w:sz w:val="28"/>
          <w:szCs w:val="28"/>
        </w:rPr>
        <w:t xml:space="preserve"> </w:t>
      </w:r>
      <w:r w:rsidR="0074671C" w:rsidRPr="00B77949">
        <w:rPr>
          <w:rFonts w:ascii="Times New Roman" w:hAnsi="Times New Roman" w:cs="Times New Roman"/>
          <w:sz w:val="28"/>
          <w:szCs w:val="28"/>
        </w:rPr>
        <w:t>1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w:t>
      </w:r>
      <w:r w:rsidR="00633591">
        <w:rPr>
          <w:rFonts w:ascii="Times New Roman" w:hAnsi="Times New Roman" w:cs="Times New Roman"/>
          <w:sz w:val="28"/>
          <w:szCs w:val="28"/>
        </w:rPr>
        <w:t xml:space="preserve"> </w:t>
      </w:r>
      <w:r w:rsidR="0074671C" w:rsidRPr="00B77949">
        <w:rPr>
          <w:rFonts w:ascii="Times New Roman" w:hAnsi="Times New Roman" w:cs="Times New Roman"/>
          <w:sz w:val="28"/>
          <w:szCs w:val="28"/>
        </w:rPr>
        <w:t>578/365 «Об утверждении Положения о системах оповещения населения».</w:t>
      </w:r>
    </w:p>
    <w:p w14:paraId="456A6B72" w14:textId="20A135CF"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004D3C7E" w:rsidRPr="004D3C7E">
        <w:rPr>
          <w:rFonts w:ascii="Times New Roman" w:hAnsi="Times New Roman" w:cs="Times New Roman"/>
          <w:sz w:val="28"/>
          <w:szCs w:val="28"/>
        </w:rPr>
        <w:t xml:space="preserve">. </w:t>
      </w:r>
      <w:r w:rsidR="00711DA1">
        <w:rPr>
          <w:rFonts w:ascii="Times New Roman" w:hAnsi="Times New Roman" w:cs="Times New Roman"/>
          <w:sz w:val="28"/>
          <w:szCs w:val="28"/>
        </w:rPr>
        <w:t>Н</w:t>
      </w:r>
      <w:r w:rsidR="004D3C7E" w:rsidRPr="00676D18">
        <w:rPr>
          <w:rFonts w:ascii="Times New Roman" w:hAnsi="Times New Roman" w:cs="Times New Roman"/>
          <w:sz w:val="28"/>
          <w:szCs w:val="28"/>
        </w:rPr>
        <w:t xml:space="preserve">а </w:t>
      </w:r>
      <w:r w:rsidR="008266C7">
        <w:rPr>
          <w:rFonts w:ascii="Times New Roman" w:hAnsi="Times New Roman" w:cs="Times New Roman"/>
          <w:sz w:val="28"/>
          <w:szCs w:val="28"/>
        </w:rPr>
        <w:t>МСОН</w:t>
      </w:r>
      <w:r w:rsidR="004D3C7E" w:rsidRPr="00676D18">
        <w:rPr>
          <w:rFonts w:ascii="Times New Roman" w:hAnsi="Times New Roman" w:cs="Times New Roman"/>
          <w:sz w:val="28"/>
          <w:szCs w:val="28"/>
        </w:rPr>
        <w:t xml:space="preserve"> оформля</w:t>
      </w:r>
      <w:r w:rsidR="006E2886">
        <w:rPr>
          <w:rFonts w:ascii="Times New Roman" w:hAnsi="Times New Roman" w:cs="Times New Roman"/>
          <w:sz w:val="28"/>
          <w:szCs w:val="28"/>
        </w:rPr>
        <w:t>е</w:t>
      </w:r>
      <w:r w:rsidR="007D7D2D">
        <w:rPr>
          <w:rFonts w:ascii="Times New Roman" w:hAnsi="Times New Roman" w:cs="Times New Roman"/>
          <w:sz w:val="28"/>
          <w:szCs w:val="28"/>
        </w:rPr>
        <w:t>т</w:t>
      </w:r>
      <w:r w:rsidR="004D3C7E" w:rsidRPr="00676D18">
        <w:rPr>
          <w:rFonts w:ascii="Times New Roman" w:hAnsi="Times New Roman" w:cs="Times New Roman"/>
          <w:sz w:val="28"/>
          <w:szCs w:val="28"/>
        </w:rPr>
        <w:t>ся паспорт</w:t>
      </w:r>
      <w:r w:rsidR="001B3147">
        <w:rPr>
          <w:rFonts w:ascii="Times New Roman" w:hAnsi="Times New Roman" w:cs="Times New Roman"/>
          <w:sz w:val="28"/>
          <w:szCs w:val="28"/>
        </w:rPr>
        <w:t xml:space="preserve"> (</w:t>
      </w:r>
      <w:r w:rsidR="00EC4B4E" w:rsidRPr="00CF75DD">
        <w:rPr>
          <w:rFonts w:ascii="Times New Roman" w:hAnsi="Times New Roman" w:cs="Times New Roman"/>
          <w:sz w:val="28"/>
          <w:szCs w:val="28"/>
        </w:rPr>
        <w:t>приложение №</w:t>
      </w:r>
      <w:r w:rsidR="00633591">
        <w:rPr>
          <w:rFonts w:ascii="Times New Roman" w:hAnsi="Times New Roman" w:cs="Times New Roman"/>
          <w:sz w:val="28"/>
          <w:szCs w:val="28"/>
        </w:rPr>
        <w:t xml:space="preserve"> </w:t>
      </w:r>
      <w:r w:rsidR="00EC4B4E" w:rsidRPr="00CF75DD">
        <w:rPr>
          <w:rFonts w:ascii="Times New Roman" w:hAnsi="Times New Roman" w:cs="Times New Roman"/>
          <w:sz w:val="28"/>
          <w:szCs w:val="28"/>
        </w:rPr>
        <w:t>2</w:t>
      </w:r>
      <w:r w:rsidR="001B3147" w:rsidRPr="00CF75DD">
        <w:rPr>
          <w:rFonts w:ascii="Times New Roman" w:hAnsi="Times New Roman" w:cs="Times New Roman"/>
          <w:sz w:val="28"/>
          <w:szCs w:val="28"/>
        </w:rPr>
        <w:t>)</w:t>
      </w:r>
      <w:r w:rsidR="004D3C7E" w:rsidRPr="00CF75DD">
        <w:rPr>
          <w:rFonts w:ascii="Times New Roman" w:hAnsi="Times New Roman" w:cs="Times New Roman"/>
          <w:sz w:val="28"/>
          <w:szCs w:val="28"/>
        </w:rPr>
        <w:t>.</w:t>
      </w:r>
      <w:r w:rsidR="00655D22" w:rsidRPr="00CF75DD">
        <w:rPr>
          <w:rFonts w:ascii="Times New Roman" w:hAnsi="Times New Roman" w:cs="Times New Roman"/>
          <w:sz w:val="28"/>
          <w:szCs w:val="28"/>
        </w:rPr>
        <w:t xml:space="preserve"> </w:t>
      </w:r>
      <w:r w:rsidR="00655D22">
        <w:rPr>
          <w:rFonts w:ascii="Times New Roman" w:hAnsi="Times New Roman" w:cs="Times New Roman"/>
          <w:sz w:val="28"/>
          <w:szCs w:val="28"/>
        </w:rPr>
        <w:t xml:space="preserve">Оформление, ведение (внесение изменений и корректировка), хранение паспорта </w:t>
      </w:r>
      <w:r w:rsidR="008266C7">
        <w:rPr>
          <w:rFonts w:ascii="Times New Roman" w:hAnsi="Times New Roman" w:cs="Times New Roman"/>
          <w:sz w:val="28"/>
          <w:szCs w:val="28"/>
        </w:rPr>
        <w:t>МСОН</w:t>
      </w:r>
      <w:r w:rsidR="00655D22">
        <w:rPr>
          <w:rFonts w:ascii="Times New Roman" w:hAnsi="Times New Roman" w:cs="Times New Roman"/>
          <w:sz w:val="28"/>
          <w:szCs w:val="28"/>
        </w:rPr>
        <w:t xml:space="preserve"> возлагается на </w:t>
      </w:r>
      <w:r w:rsidR="006E2886">
        <w:rPr>
          <w:rFonts w:ascii="Times New Roman" w:hAnsi="Times New Roman" w:cs="Times New Roman"/>
          <w:sz w:val="28"/>
          <w:szCs w:val="28"/>
        </w:rPr>
        <w:t>МКУ «</w:t>
      </w:r>
      <w:r w:rsidR="00026001">
        <w:rPr>
          <w:rFonts w:ascii="Times New Roman" w:hAnsi="Times New Roman" w:cs="Times New Roman"/>
          <w:sz w:val="28"/>
          <w:szCs w:val="28"/>
        </w:rPr>
        <w:t>ЕДДС</w:t>
      </w:r>
      <w:r w:rsidR="006E2886">
        <w:rPr>
          <w:rFonts w:ascii="Times New Roman" w:hAnsi="Times New Roman" w:cs="Times New Roman"/>
          <w:sz w:val="28"/>
          <w:szCs w:val="28"/>
        </w:rPr>
        <w:t xml:space="preserve"> Красногорск»</w:t>
      </w:r>
      <w:r w:rsidR="00655D22">
        <w:rPr>
          <w:rFonts w:ascii="Times New Roman" w:hAnsi="Times New Roman" w:cs="Times New Roman"/>
          <w:sz w:val="28"/>
          <w:szCs w:val="28"/>
        </w:rPr>
        <w:t xml:space="preserve">. Изменения и корректировки вносятся в паспорт </w:t>
      </w:r>
      <w:r w:rsidR="00065CE0">
        <w:rPr>
          <w:rFonts w:ascii="Times New Roman" w:hAnsi="Times New Roman" w:cs="Times New Roman"/>
          <w:sz w:val="28"/>
          <w:szCs w:val="28"/>
        </w:rPr>
        <w:t xml:space="preserve">не реже </w:t>
      </w:r>
      <w:r w:rsidR="008266C7">
        <w:rPr>
          <w:rFonts w:ascii="Times New Roman" w:hAnsi="Times New Roman" w:cs="Times New Roman"/>
          <w:sz w:val="28"/>
          <w:szCs w:val="28"/>
        </w:rPr>
        <w:t>двух</w:t>
      </w:r>
      <w:r w:rsidR="00065CE0">
        <w:rPr>
          <w:rFonts w:ascii="Times New Roman" w:hAnsi="Times New Roman" w:cs="Times New Roman"/>
          <w:sz w:val="28"/>
          <w:szCs w:val="28"/>
        </w:rPr>
        <w:t xml:space="preserve"> раз в год</w:t>
      </w:r>
      <w:r w:rsidR="008266C7">
        <w:rPr>
          <w:rFonts w:ascii="Times New Roman" w:hAnsi="Times New Roman" w:cs="Times New Roman"/>
          <w:sz w:val="28"/>
          <w:szCs w:val="28"/>
        </w:rPr>
        <w:t xml:space="preserve"> по результатам проведения комплексных проверок готовности МСОН.</w:t>
      </w:r>
    </w:p>
    <w:p w14:paraId="639A02D0" w14:textId="77777777" w:rsidR="008266C7" w:rsidRDefault="008266C7" w:rsidP="00547639">
      <w:pPr>
        <w:pStyle w:val="ConsPlusNormal"/>
        <w:ind w:firstLine="567"/>
        <w:jc w:val="both"/>
        <w:rPr>
          <w:rFonts w:ascii="Times New Roman" w:hAnsi="Times New Roman" w:cs="Times New Roman"/>
          <w:sz w:val="28"/>
          <w:szCs w:val="28"/>
        </w:rPr>
      </w:pPr>
    </w:p>
    <w:p w14:paraId="651A5455" w14:textId="77777777" w:rsidR="00615CDB" w:rsidRPr="00676D18" w:rsidRDefault="00615CDB" w:rsidP="00547639">
      <w:pPr>
        <w:pStyle w:val="ConsPlusNormal"/>
        <w:ind w:firstLine="567"/>
        <w:jc w:val="both"/>
        <w:rPr>
          <w:rFonts w:ascii="Times New Roman" w:hAnsi="Times New Roman" w:cs="Times New Roman"/>
          <w:sz w:val="28"/>
          <w:szCs w:val="28"/>
        </w:rPr>
      </w:pPr>
    </w:p>
    <w:p w14:paraId="4BDBF9C4" w14:textId="180A60C5" w:rsidR="004D3C7E" w:rsidRPr="004D3C7E" w:rsidRDefault="004D3C7E" w:rsidP="008F6530">
      <w:pPr>
        <w:pStyle w:val="ConsPlusTitle"/>
        <w:ind w:firstLine="567"/>
        <w:jc w:val="center"/>
        <w:outlineLvl w:val="1"/>
        <w:rPr>
          <w:rFonts w:ascii="Times New Roman" w:hAnsi="Times New Roman" w:cs="Times New Roman"/>
          <w:sz w:val="28"/>
          <w:szCs w:val="28"/>
        </w:rPr>
      </w:pPr>
      <w:r w:rsidRPr="004D3C7E">
        <w:rPr>
          <w:rFonts w:ascii="Times New Roman" w:hAnsi="Times New Roman" w:cs="Times New Roman"/>
          <w:sz w:val="28"/>
          <w:szCs w:val="28"/>
        </w:rPr>
        <w:lastRenderedPageBreak/>
        <w:t xml:space="preserve">II. Назначение и основные задачи </w:t>
      </w:r>
      <w:r w:rsidR="008266C7">
        <w:rPr>
          <w:rFonts w:ascii="Times New Roman" w:hAnsi="Times New Roman" w:cs="Times New Roman"/>
          <w:sz w:val="28"/>
          <w:szCs w:val="28"/>
        </w:rPr>
        <w:t>МСОН</w:t>
      </w:r>
    </w:p>
    <w:p w14:paraId="5109AA72" w14:textId="77777777" w:rsidR="004D3C7E" w:rsidRPr="004D3C7E" w:rsidRDefault="004D3C7E" w:rsidP="00547639">
      <w:pPr>
        <w:pStyle w:val="ConsPlusNormal"/>
        <w:ind w:firstLine="567"/>
        <w:jc w:val="both"/>
        <w:rPr>
          <w:rFonts w:ascii="Times New Roman" w:hAnsi="Times New Roman" w:cs="Times New Roman"/>
          <w:sz w:val="28"/>
          <w:szCs w:val="28"/>
        </w:rPr>
      </w:pPr>
    </w:p>
    <w:p w14:paraId="7ADCB3DF" w14:textId="6DAFC55D" w:rsidR="004D3C7E" w:rsidRP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4D3C7E" w:rsidRPr="004D3C7E">
        <w:rPr>
          <w:rFonts w:ascii="Times New Roman" w:hAnsi="Times New Roman" w:cs="Times New Roman"/>
          <w:sz w:val="28"/>
          <w:szCs w:val="28"/>
        </w:rPr>
        <w:t xml:space="preserve">. </w:t>
      </w:r>
      <w:r w:rsidR="008266C7">
        <w:rPr>
          <w:rFonts w:ascii="Times New Roman" w:hAnsi="Times New Roman" w:cs="Times New Roman"/>
          <w:sz w:val="28"/>
          <w:szCs w:val="28"/>
        </w:rPr>
        <w:t>МСОН</w:t>
      </w:r>
      <w:r w:rsidR="00711DA1" w:rsidRPr="00711DA1">
        <w:rPr>
          <w:rFonts w:ascii="Times New Roman" w:hAnsi="Times New Roman" w:cs="Times New Roman"/>
          <w:sz w:val="28"/>
          <w:szCs w:val="28"/>
        </w:rPr>
        <w:t xml:space="preserve"> </w:t>
      </w:r>
      <w:r w:rsidR="00711DA1">
        <w:rPr>
          <w:rFonts w:ascii="Times New Roman" w:hAnsi="Times New Roman" w:cs="Times New Roman"/>
          <w:sz w:val="28"/>
          <w:szCs w:val="28"/>
        </w:rPr>
        <w:t>предназначена</w:t>
      </w:r>
      <w:r w:rsidR="004D3C7E" w:rsidRPr="004D3C7E">
        <w:rPr>
          <w:rFonts w:ascii="Times New Roman" w:hAnsi="Times New Roman" w:cs="Times New Roman"/>
          <w:sz w:val="28"/>
          <w:szCs w:val="28"/>
        </w:rPr>
        <w:t xml:space="preserve"> для обеспечения доведения сигналов оповещения и экстренной информации до населения, органов управления и сил ГО и </w:t>
      </w:r>
      <w:r w:rsidR="006D15C3" w:rsidRPr="006D15C3">
        <w:rPr>
          <w:rFonts w:ascii="Times New Roman" w:hAnsi="Times New Roman" w:cs="Times New Roman"/>
          <w:sz w:val="28"/>
          <w:szCs w:val="28"/>
        </w:rPr>
        <w:t xml:space="preserve">муниципального звена </w:t>
      </w:r>
      <w:r w:rsidR="006D15C3">
        <w:rPr>
          <w:rFonts w:ascii="Times New Roman" w:hAnsi="Times New Roman" w:cs="Times New Roman"/>
          <w:sz w:val="28"/>
          <w:szCs w:val="28"/>
        </w:rPr>
        <w:t>МОСЧС</w:t>
      </w:r>
      <w:r w:rsidR="004D3C7E" w:rsidRPr="004D3C7E">
        <w:rPr>
          <w:rFonts w:ascii="Times New Roman" w:hAnsi="Times New Roman" w:cs="Times New Roman"/>
          <w:sz w:val="28"/>
          <w:szCs w:val="28"/>
        </w:rPr>
        <w:t>.</w:t>
      </w:r>
    </w:p>
    <w:p w14:paraId="6EDFF78B" w14:textId="5144631A"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004D3C7E" w:rsidRPr="004D3C7E">
        <w:rPr>
          <w:rFonts w:ascii="Times New Roman" w:hAnsi="Times New Roman" w:cs="Times New Roman"/>
          <w:sz w:val="28"/>
          <w:szCs w:val="28"/>
        </w:rPr>
        <w:t xml:space="preserve">. Основной задачей </w:t>
      </w:r>
      <w:r w:rsidR="008266C7">
        <w:rPr>
          <w:rFonts w:ascii="Times New Roman" w:hAnsi="Times New Roman" w:cs="Times New Roman"/>
          <w:sz w:val="28"/>
          <w:szCs w:val="28"/>
        </w:rPr>
        <w:t>МСОН</w:t>
      </w:r>
      <w:r w:rsidR="003246EC">
        <w:rPr>
          <w:rFonts w:ascii="Times New Roman" w:hAnsi="Times New Roman" w:cs="Times New Roman"/>
          <w:sz w:val="28"/>
          <w:szCs w:val="28"/>
        </w:rPr>
        <w:t xml:space="preserve"> </w:t>
      </w:r>
      <w:r w:rsidR="004D3C7E" w:rsidRPr="004D3C7E">
        <w:rPr>
          <w:rFonts w:ascii="Times New Roman" w:hAnsi="Times New Roman" w:cs="Times New Roman"/>
          <w:sz w:val="28"/>
          <w:szCs w:val="28"/>
        </w:rPr>
        <w:t>является обеспечение доведения сигналов оповещения и экстренной информации до:</w:t>
      </w:r>
    </w:p>
    <w:p w14:paraId="15189F6F" w14:textId="6CA930C7" w:rsidR="006D15C3" w:rsidRPr="004D3C7E" w:rsidRDefault="006D15C3"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руководства администрации городского округа Красногорск;</w:t>
      </w:r>
    </w:p>
    <w:p w14:paraId="21289026" w14:textId="521DBCD5" w:rsidR="004D3C7E" w:rsidRPr="004D3C7E" w:rsidRDefault="00615C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15C3">
        <w:rPr>
          <w:rFonts w:ascii="Times New Roman" w:hAnsi="Times New Roman" w:cs="Times New Roman"/>
          <w:sz w:val="28"/>
          <w:szCs w:val="28"/>
        </w:rPr>
        <w:t xml:space="preserve">руководящего состава ГО </w:t>
      </w:r>
      <w:r w:rsidR="004D3C7E" w:rsidRPr="004D3C7E">
        <w:rPr>
          <w:rFonts w:ascii="Times New Roman" w:hAnsi="Times New Roman" w:cs="Times New Roman"/>
          <w:sz w:val="28"/>
          <w:szCs w:val="28"/>
        </w:rPr>
        <w:t xml:space="preserve">и </w:t>
      </w:r>
      <w:r w:rsidR="009049D8">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6D15C3">
        <w:rPr>
          <w:rFonts w:ascii="Times New Roman" w:hAnsi="Times New Roman" w:cs="Times New Roman"/>
          <w:sz w:val="28"/>
          <w:szCs w:val="28"/>
        </w:rPr>
        <w:t>МОСЧС</w:t>
      </w:r>
      <w:r w:rsidR="004D3C7E" w:rsidRPr="004D3C7E">
        <w:rPr>
          <w:rFonts w:ascii="Times New Roman" w:hAnsi="Times New Roman" w:cs="Times New Roman"/>
          <w:sz w:val="28"/>
          <w:szCs w:val="28"/>
        </w:rPr>
        <w:t>;</w:t>
      </w:r>
    </w:p>
    <w:p w14:paraId="1BFAE2A2" w14:textId="5A60C9FA" w:rsidR="004D3C7E" w:rsidRPr="004D3C7E" w:rsidRDefault="00615C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дежурных служб </w:t>
      </w:r>
      <w:r w:rsidR="006D15C3">
        <w:rPr>
          <w:rFonts w:ascii="Times New Roman" w:hAnsi="Times New Roman" w:cs="Times New Roman"/>
          <w:sz w:val="28"/>
          <w:szCs w:val="28"/>
        </w:rPr>
        <w:t xml:space="preserve">ресурсоснабжающих организаций </w:t>
      </w:r>
      <w:r w:rsidR="004D3C7E" w:rsidRPr="004D3C7E">
        <w:rPr>
          <w:rFonts w:ascii="Times New Roman" w:hAnsi="Times New Roman" w:cs="Times New Roman"/>
          <w:sz w:val="28"/>
          <w:szCs w:val="28"/>
        </w:rPr>
        <w:t>и дежурных служб (руководителей) социально значимых объектов;</w:t>
      </w:r>
    </w:p>
    <w:p w14:paraId="02D52D35" w14:textId="42D3F706" w:rsidR="004D3C7E" w:rsidRDefault="00615C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7949">
        <w:rPr>
          <w:rFonts w:ascii="Times New Roman" w:hAnsi="Times New Roman" w:cs="Times New Roman"/>
          <w:sz w:val="28"/>
          <w:szCs w:val="28"/>
        </w:rPr>
        <w:t>населения</w:t>
      </w:r>
      <w:r w:rsidR="004D3C7E" w:rsidRPr="004D3C7E">
        <w:rPr>
          <w:rFonts w:ascii="Times New Roman" w:hAnsi="Times New Roman" w:cs="Times New Roman"/>
          <w:sz w:val="28"/>
          <w:szCs w:val="28"/>
        </w:rPr>
        <w:t xml:space="preserve"> </w:t>
      </w:r>
      <w:r w:rsidR="00B77949">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004D3C7E" w:rsidRPr="004D3C7E">
        <w:rPr>
          <w:rFonts w:ascii="Times New Roman" w:hAnsi="Times New Roman" w:cs="Times New Roman"/>
          <w:sz w:val="28"/>
          <w:szCs w:val="28"/>
        </w:rPr>
        <w:t>.</w:t>
      </w:r>
    </w:p>
    <w:p w14:paraId="3A6977D5" w14:textId="77777777" w:rsidR="00D54DF4" w:rsidRDefault="00D54DF4" w:rsidP="00547639">
      <w:pPr>
        <w:pStyle w:val="ConsPlusNormal"/>
        <w:ind w:firstLine="567"/>
        <w:jc w:val="both"/>
        <w:rPr>
          <w:rFonts w:ascii="Times New Roman" w:hAnsi="Times New Roman" w:cs="Times New Roman"/>
          <w:sz w:val="28"/>
          <w:szCs w:val="28"/>
        </w:rPr>
      </w:pPr>
    </w:p>
    <w:p w14:paraId="01C6BEF3" w14:textId="6636F44C" w:rsidR="004D3C7E" w:rsidRPr="009C6F53" w:rsidRDefault="00B55444" w:rsidP="00547639">
      <w:pPr>
        <w:pStyle w:val="ConsPlusTitle"/>
        <w:ind w:firstLine="567"/>
        <w:jc w:val="center"/>
        <w:outlineLvl w:val="1"/>
        <w:rPr>
          <w:rFonts w:ascii="Times New Roman" w:hAnsi="Times New Roman" w:cs="Times New Roman"/>
          <w:sz w:val="28"/>
          <w:szCs w:val="28"/>
        </w:rPr>
      </w:pPr>
      <w:r w:rsidRPr="009C6F53">
        <w:rPr>
          <w:rFonts w:ascii="Times New Roman" w:hAnsi="Times New Roman" w:cs="Times New Roman"/>
          <w:sz w:val="28"/>
          <w:szCs w:val="28"/>
          <w:lang w:val="en-US"/>
        </w:rPr>
        <w:t>III</w:t>
      </w:r>
      <w:r w:rsidR="004D3C7E" w:rsidRPr="009C6F53">
        <w:rPr>
          <w:rFonts w:ascii="Times New Roman" w:hAnsi="Times New Roman" w:cs="Times New Roman"/>
          <w:sz w:val="28"/>
          <w:szCs w:val="28"/>
        </w:rPr>
        <w:t xml:space="preserve">. Порядок задействования </w:t>
      </w:r>
      <w:r w:rsidR="008266C7">
        <w:rPr>
          <w:rFonts w:ascii="Times New Roman" w:hAnsi="Times New Roman" w:cs="Times New Roman"/>
          <w:sz w:val="28"/>
          <w:szCs w:val="28"/>
        </w:rPr>
        <w:t>МСОН</w:t>
      </w:r>
      <w:r w:rsidR="008F6530">
        <w:rPr>
          <w:rFonts w:ascii="Times New Roman" w:hAnsi="Times New Roman" w:cs="Times New Roman"/>
          <w:sz w:val="28"/>
          <w:szCs w:val="28"/>
        </w:rPr>
        <w:t xml:space="preserve"> по предназначению</w:t>
      </w:r>
    </w:p>
    <w:p w14:paraId="40982AB9" w14:textId="77777777" w:rsidR="004D3C7E" w:rsidRPr="004D3C7E" w:rsidRDefault="004D3C7E" w:rsidP="00547639">
      <w:pPr>
        <w:pStyle w:val="ConsPlusNormal"/>
        <w:ind w:firstLine="567"/>
        <w:jc w:val="both"/>
        <w:rPr>
          <w:rFonts w:ascii="Times New Roman" w:hAnsi="Times New Roman" w:cs="Times New Roman"/>
          <w:sz w:val="28"/>
          <w:szCs w:val="28"/>
        </w:rPr>
      </w:pPr>
    </w:p>
    <w:p w14:paraId="28ABC8C3" w14:textId="6D23D4D9"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4D3C7E" w:rsidRPr="004D3C7E">
        <w:rPr>
          <w:rFonts w:ascii="Times New Roman" w:hAnsi="Times New Roman" w:cs="Times New Roman"/>
          <w:sz w:val="28"/>
          <w:szCs w:val="28"/>
        </w:rPr>
        <w:t xml:space="preserve">. Задействование по предназначению </w:t>
      </w:r>
      <w:r w:rsidR="008266C7">
        <w:rPr>
          <w:rFonts w:ascii="Times New Roman" w:hAnsi="Times New Roman" w:cs="Times New Roman"/>
          <w:sz w:val="28"/>
          <w:szCs w:val="28"/>
        </w:rPr>
        <w:t>МСОН</w:t>
      </w:r>
      <w:r w:rsidR="004D3C7E" w:rsidRPr="004D3C7E">
        <w:rPr>
          <w:rFonts w:ascii="Times New Roman" w:hAnsi="Times New Roman" w:cs="Times New Roman"/>
          <w:sz w:val="28"/>
          <w:szCs w:val="28"/>
        </w:rPr>
        <w:t xml:space="preserve"> планируется и осуществляется в соответствии с </w:t>
      </w:r>
      <w:r w:rsidR="00AA4250">
        <w:rPr>
          <w:rFonts w:ascii="Times New Roman" w:hAnsi="Times New Roman" w:cs="Times New Roman"/>
          <w:sz w:val="28"/>
          <w:szCs w:val="28"/>
        </w:rPr>
        <w:t xml:space="preserve">настоящим </w:t>
      </w:r>
      <w:r w:rsidR="00AA4250" w:rsidRPr="004D3C7E">
        <w:rPr>
          <w:rFonts w:ascii="Times New Roman" w:hAnsi="Times New Roman" w:cs="Times New Roman"/>
          <w:sz w:val="28"/>
          <w:szCs w:val="28"/>
        </w:rPr>
        <w:t>Положени</w:t>
      </w:r>
      <w:r w:rsidR="00AA4250">
        <w:rPr>
          <w:rFonts w:ascii="Times New Roman" w:hAnsi="Times New Roman" w:cs="Times New Roman"/>
          <w:sz w:val="28"/>
          <w:szCs w:val="28"/>
        </w:rPr>
        <w:t>ем</w:t>
      </w:r>
      <w:r w:rsidR="004D3C7E" w:rsidRPr="004D3C7E">
        <w:rPr>
          <w:rFonts w:ascii="Times New Roman" w:hAnsi="Times New Roman" w:cs="Times New Roman"/>
          <w:sz w:val="28"/>
          <w:szCs w:val="28"/>
        </w:rPr>
        <w:t xml:space="preserve">, </w:t>
      </w:r>
      <w:r w:rsidR="00AA4250" w:rsidRPr="004D3C7E">
        <w:rPr>
          <w:rFonts w:ascii="Times New Roman" w:hAnsi="Times New Roman" w:cs="Times New Roman"/>
          <w:sz w:val="28"/>
          <w:szCs w:val="28"/>
        </w:rPr>
        <w:t>План</w:t>
      </w:r>
      <w:r w:rsidR="00AA4250">
        <w:rPr>
          <w:rFonts w:ascii="Times New Roman" w:hAnsi="Times New Roman" w:cs="Times New Roman"/>
          <w:sz w:val="28"/>
          <w:szCs w:val="28"/>
        </w:rPr>
        <w:t>о</w:t>
      </w:r>
      <w:r w:rsidR="00AA4250" w:rsidRPr="004D3C7E">
        <w:rPr>
          <w:rFonts w:ascii="Times New Roman" w:hAnsi="Times New Roman" w:cs="Times New Roman"/>
          <w:sz w:val="28"/>
          <w:szCs w:val="28"/>
        </w:rPr>
        <w:t xml:space="preserve">м </w:t>
      </w:r>
      <w:r w:rsidR="004D3C7E" w:rsidRPr="004D3C7E">
        <w:rPr>
          <w:rFonts w:ascii="Times New Roman" w:hAnsi="Times New Roman" w:cs="Times New Roman"/>
          <w:sz w:val="28"/>
          <w:szCs w:val="28"/>
        </w:rPr>
        <w:t xml:space="preserve">гражданской обороны и защиты населения </w:t>
      </w:r>
      <w:r>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00AA4250">
        <w:rPr>
          <w:rFonts w:ascii="Times New Roman" w:hAnsi="Times New Roman" w:cs="Times New Roman"/>
          <w:sz w:val="28"/>
          <w:szCs w:val="28"/>
        </w:rPr>
        <w:t xml:space="preserve"> </w:t>
      </w:r>
      <w:r w:rsidR="004D3C7E" w:rsidRPr="004D3C7E">
        <w:rPr>
          <w:rFonts w:ascii="Times New Roman" w:hAnsi="Times New Roman" w:cs="Times New Roman"/>
          <w:sz w:val="28"/>
          <w:szCs w:val="28"/>
        </w:rPr>
        <w:t>(</w:t>
      </w:r>
      <w:r>
        <w:rPr>
          <w:rFonts w:ascii="Times New Roman" w:hAnsi="Times New Roman" w:cs="Times New Roman"/>
          <w:sz w:val="28"/>
          <w:szCs w:val="28"/>
        </w:rPr>
        <w:t xml:space="preserve">далее – </w:t>
      </w:r>
      <w:r w:rsidR="004D3C7E" w:rsidRPr="004D3C7E">
        <w:rPr>
          <w:rFonts w:ascii="Times New Roman" w:hAnsi="Times New Roman" w:cs="Times New Roman"/>
          <w:sz w:val="28"/>
          <w:szCs w:val="28"/>
        </w:rPr>
        <w:t>план</w:t>
      </w:r>
      <w:r>
        <w:rPr>
          <w:rFonts w:ascii="Times New Roman" w:hAnsi="Times New Roman" w:cs="Times New Roman"/>
          <w:sz w:val="28"/>
          <w:szCs w:val="28"/>
        </w:rPr>
        <w:t xml:space="preserve"> ГО</w:t>
      </w:r>
      <w:r w:rsidR="004D3C7E" w:rsidRPr="004D3C7E">
        <w:rPr>
          <w:rFonts w:ascii="Times New Roman" w:hAnsi="Times New Roman" w:cs="Times New Roman"/>
          <w:sz w:val="28"/>
          <w:szCs w:val="28"/>
        </w:rPr>
        <w:t xml:space="preserve">) и </w:t>
      </w:r>
      <w:r w:rsidR="00AA4250" w:rsidRPr="004D3C7E">
        <w:rPr>
          <w:rFonts w:ascii="Times New Roman" w:hAnsi="Times New Roman" w:cs="Times New Roman"/>
          <w:sz w:val="28"/>
          <w:szCs w:val="28"/>
        </w:rPr>
        <w:t>План</w:t>
      </w:r>
      <w:r w:rsidR="00AA4250">
        <w:rPr>
          <w:rFonts w:ascii="Times New Roman" w:hAnsi="Times New Roman" w:cs="Times New Roman"/>
          <w:sz w:val="28"/>
          <w:szCs w:val="28"/>
        </w:rPr>
        <w:t>ом</w:t>
      </w:r>
      <w:r w:rsidR="00AA4250"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действий по предупреждению и ликвидации чрезвычайных ситуаций</w:t>
      </w:r>
      <w:r w:rsidR="00AA4250">
        <w:rPr>
          <w:rFonts w:ascii="Times New Roman" w:hAnsi="Times New Roman" w:cs="Times New Roman"/>
          <w:sz w:val="28"/>
          <w:szCs w:val="28"/>
        </w:rPr>
        <w:t xml:space="preserve"> природного и техногенного характера городского округа</w:t>
      </w:r>
      <w:r w:rsidRPr="00AC4C37">
        <w:rPr>
          <w:rFonts w:ascii="Times New Roman" w:hAnsi="Times New Roman" w:cs="Times New Roman"/>
          <w:sz w:val="28"/>
          <w:szCs w:val="28"/>
        </w:rPr>
        <w:t xml:space="preserve"> </w:t>
      </w:r>
      <w:r>
        <w:rPr>
          <w:rFonts w:ascii="Times New Roman" w:hAnsi="Times New Roman" w:cs="Times New Roman"/>
          <w:sz w:val="28"/>
          <w:szCs w:val="28"/>
        </w:rPr>
        <w:t>Красногорск (далее – план действий)</w:t>
      </w:r>
      <w:r w:rsidR="004D3C7E" w:rsidRPr="004D3C7E">
        <w:rPr>
          <w:rFonts w:ascii="Times New Roman" w:hAnsi="Times New Roman" w:cs="Times New Roman"/>
          <w:sz w:val="28"/>
          <w:szCs w:val="28"/>
        </w:rPr>
        <w:t>.</w:t>
      </w:r>
    </w:p>
    <w:p w14:paraId="2F535186" w14:textId="46BDED45" w:rsidR="004D3C7E" w:rsidRPr="004D3C7E" w:rsidRDefault="00AC4C37" w:rsidP="00547639">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3.2.</w:t>
      </w:r>
      <w:r w:rsidR="004D3C7E" w:rsidRPr="004D3C7E">
        <w:rPr>
          <w:rFonts w:ascii="Times New Roman" w:hAnsi="Times New Roman" w:cs="Times New Roman"/>
          <w:sz w:val="28"/>
          <w:szCs w:val="28"/>
        </w:rPr>
        <w:t xml:space="preserve"> Дежурные (дежурно-диспетчерские) службы органов повседневного управления </w:t>
      </w:r>
      <w:r w:rsidR="006D15C3">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AA4250">
        <w:rPr>
          <w:rFonts w:ascii="Times New Roman" w:hAnsi="Times New Roman" w:cs="Times New Roman"/>
          <w:sz w:val="28"/>
          <w:szCs w:val="28"/>
        </w:rPr>
        <w:t>МОСЧС</w:t>
      </w:r>
      <w:r w:rsidR="004D3C7E" w:rsidRPr="004D3C7E">
        <w:rPr>
          <w:rFonts w:ascii="Times New Roman" w:hAnsi="Times New Roman" w:cs="Times New Roman"/>
          <w:sz w:val="28"/>
          <w:szCs w:val="28"/>
        </w:rPr>
        <w:t xml:space="preserve">, получив в системе управления ГО и РСЧС сигналы оповещения и (или) экстренную информацию, подтверждают получение и немедленно доводят их до </w:t>
      </w:r>
      <w:r w:rsidR="006F65BC">
        <w:rPr>
          <w:rFonts w:ascii="Times New Roman" w:hAnsi="Times New Roman" w:cs="Times New Roman"/>
          <w:sz w:val="28"/>
          <w:szCs w:val="28"/>
        </w:rPr>
        <w:t>г</w:t>
      </w:r>
      <w:r w:rsidR="0092633C">
        <w:rPr>
          <w:rFonts w:ascii="Times New Roman" w:hAnsi="Times New Roman" w:cs="Times New Roman"/>
          <w:sz w:val="28"/>
          <w:szCs w:val="28"/>
        </w:rPr>
        <w:t>лавы</w:t>
      </w:r>
      <w:r w:rsidR="00892128">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0092633C">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руководителей организаций, на территории которых могут возникнуть или возникли чрезвычайные ситуации, а также органов управления и сил ГО и </w:t>
      </w:r>
      <w:r w:rsidR="006D15C3">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AA4250">
        <w:rPr>
          <w:rFonts w:ascii="Times New Roman" w:hAnsi="Times New Roman" w:cs="Times New Roman"/>
          <w:sz w:val="28"/>
          <w:szCs w:val="28"/>
        </w:rPr>
        <w:t>МОСЧС</w:t>
      </w:r>
      <w:r w:rsidR="004D3C7E" w:rsidRPr="004D3C7E">
        <w:rPr>
          <w:rFonts w:ascii="Times New Roman" w:hAnsi="Times New Roman" w:cs="Times New Roman"/>
          <w:sz w:val="28"/>
          <w:szCs w:val="28"/>
        </w:rPr>
        <w:t>.</w:t>
      </w:r>
    </w:p>
    <w:p w14:paraId="206C6ABE" w14:textId="516DEDE2"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4D3C7E" w:rsidRPr="004D3C7E">
        <w:rPr>
          <w:rFonts w:ascii="Times New Roman" w:hAnsi="Times New Roman" w:cs="Times New Roman"/>
          <w:sz w:val="28"/>
          <w:szCs w:val="28"/>
        </w:rPr>
        <w:t>. Решен</w:t>
      </w:r>
      <w:r w:rsidR="00756AD8">
        <w:rPr>
          <w:rFonts w:ascii="Times New Roman" w:hAnsi="Times New Roman" w:cs="Times New Roman"/>
          <w:sz w:val="28"/>
          <w:szCs w:val="28"/>
        </w:rPr>
        <w:t xml:space="preserve">ие на задействование </w:t>
      </w:r>
      <w:r w:rsidR="009830FA">
        <w:rPr>
          <w:rFonts w:ascii="Times New Roman" w:hAnsi="Times New Roman" w:cs="Times New Roman"/>
          <w:sz w:val="28"/>
          <w:szCs w:val="28"/>
        </w:rPr>
        <w:t>МСОН</w:t>
      </w:r>
      <w:r w:rsidR="008F51E9">
        <w:rPr>
          <w:rFonts w:ascii="Times New Roman" w:hAnsi="Times New Roman" w:cs="Times New Roman"/>
          <w:sz w:val="28"/>
          <w:szCs w:val="28"/>
        </w:rPr>
        <w:t>, а также оконечного оборудования других автоматизированных систем оповещения населения, расположенных на территории городского округа (</w:t>
      </w:r>
      <w:r w:rsidR="009830FA">
        <w:rPr>
          <w:rFonts w:ascii="Times New Roman" w:hAnsi="Times New Roman" w:cs="Times New Roman"/>
          <w:sz w:val="28"/>
          <w:szCs w:val="28"/>
        </w:rPr>
        <w:t>РСОН</w:t>
      </w:r>
      <w:r w:rsidR="008F51E9">
        <w:rPr>
          <w:rFonts w:ascii="Times New Roman" w:hAnsi="Times New Roman" w:cs="Times New Roman"/>
          <w:sz w:val="28"/>
          <w:szCs w:val="28"/>
        </w:rPr>
        <w:t>, КСЭОН),</w:t>
      </w:r>
      <w:r w:rsidR="004D3C7E" w:rsidRPr="004D3C7E">
        <w:rPr>
          <w:rFonts w:ascii="Times New Roman" w:hAnsi="Times New Roman" w:cs="Times New Roman"/>
          <w:sz w:val="28"/>
          <w:szCs w:val="28"/>
        </w:rPr>
        <w:t xml:space="preserve"> принимается </w:t>
      </w:r>
      <w:r w:rsidR="006F65BC">
        <w:rPr>
          <w:rFonts w:ascii="Times New Roman" w:hAnsi="Times New Roman" w:cs="Times New Roman"/>
          <w:sz w:val="28"/>
          <w:szCs w:val="28"/>
        </w:rPr>
        <w:t>г</w:t>
      </w:r>
      <w:r w:rsidR="00925B4F">
        <w:rPr>
          <w:rFonts w:ascii="Times New Roman" w:hAnsi="Times New Roman" w:cs="Times New Roman"/>
          <w:sz w:val="28"/>
          <w:szCs w:val="28"/>
        </w:rPr>
        <w:t>лавой городского округа</w:t>
      </w:r>
      <w:r w:rsidRPr="00AC4C37">
        <w:rPr>
          <w:rFonts w:ascii="Times New Roman" w:hAnsi="Times New Roman" w:cs="Times New Roman"/>
          <w:sz w:val="28"/>
          <w:szCs w:val="28"/>
        </w:rPr>
        <w:t xml:space="preserve"> </w:t>
      </w:r>
      <w:r>
        <w:rPr>
          <w:rFonts w:ascii="Times New Roman" w:hAnsi="Times New Roman" w:cs="Times New Roman"/>
          <w:sz w:val="28"/>
          <w:szCs w:val="28"/>
        </w:rPr>
        <w:t>Красногорск</w:t>
      </w:r>
      <w:r w:rsidR="00756AD8">
        <w:rPr>
          <w:rFonts w:ascii="Times New Roman" w:hAnsi="Times New Roman" w:cs="Times New Roman"/>
          <w:sz w:val="28"/>
          <w:szCs w:val="28"/>
        </w:rPr>
        <w:t xml:space="preserve">, а в его отсутствие лицом, исполняющим обязанности главы </w:t>
      </w:r>
      <w:r w:rsidR="009A32EE">
        <w:rPr>
          <w:rFonts w:ascii="Times New Roman" w:hAnsi="Times New Roman" w:cs="Times New Roman"/>
          <w:sz w:val="28"/>
          <w:szCs w:val="28"/>
        </w:rPr>
        <w:t xml:space="preserve">городского </w:t>
      </w:r>
      <w:r w:rsidR="00756AD8">
        <w:rPr>
          <w:rFonts w:ascii="Times New Roman" w:hAnsi="Times New Roman" w:cs="Times New Roman"/>
          <w:sz w:val="28"/>
          <w:szCs w:val="28"/>
        </w:rPr>
        <w:t>округа.</w:t>
      </w:r>
    </w:p>
    <w:p w14:paraId="0720D89A" w14:textId="2841F01C" w:rsidR="00AC5C65"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 Решение на задействование локальной (объектовой) системы оповещения принимается руководителем организации, на объектах которой развернута локальная (объектовая) система оповещения (лицо, его замещающее).</w:t>
      </w:r>
    </w:p>
    <w:p w14:paraId="6EED61B4" w14:textId="019C4891" w:rsidR="004D3C7E" w:rsidRPr="004D3C7E" w:rsidRDefault="00164DFE"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C4C37">
        <w:rPr>
          <w:rFonts w:ascii="Times New Roman" w:hAnsi="Times New Roman" w:cs="Times New Roman"/>
          <w:sz w:val="28"/>
          <w:szCs w:val="28"/>
        </w:rPr>
        <w:t>.</w:t>
      </w:r>
      <w:r w:rsidR="00AC5C65">
        <w:rPr>
          <w:rFonts w:ascii="Times New Roman" w:hAnsi="Times New Roman" w:cs="Times New Roman"/>
          <w:sz w:val="28"/>
          <w:szCs w:val="28"/>
        </w:rPr>
        <w:t>5</w:t>
      </w:r>
      <w:r w:rsidR="004D3C7E" w:rsidRPr="004D3C7E">
        <w:rPr>
          <w:rFonts w:ascii="Times New Roman" w:hAnsi="Times New Roman" w:cs="Times New Roman"/>
          <w:sz w:val="28"/>
          <w:szCs w:val="28"/>
        </w:rPr>
        <w:t xml:space="preserve">. Передача сигналов оповещения и экстренной </w:t>
      </w:r>
      <w:r w:rsidR="00A41C3B">
        <w:rPr>
          <w:rFonts w:ascii="Times New Roman" w:hAnsi="Times New Roman" w:cs="Times New Roman"/>
          <w:sz w:val="28"/>
          <w:szCs w:val="28"/>
        </w:rPr>
        <w:t>информации</w:t>
      </w:r>
      <w:r w:rsidR="004D3C7E" w:rsidRPr="004D3C7E">
        <w:rPr>
          <w:rFonts w:ascii="Times New Roman" w:hAnsi="Times New Roman" w:cs="Times New Roman"/>
          <w:sz w:val="28"/>
          <w:szCs w:val="28"/>
        </w:rPr>
        <w:t xml:space="preserve"> может осуществляться в автоматическом, автоматизированном либо ручном режимах функционирования </w:t>
      </w:r>
      <w:r w:rsidR="009830FA">
        <w:rPr>
          <w:rFonts w:ascii="Times New Roman" w:hAnsi="Times New Roman" w:cs="Times New Roman"/>
          <w:sz w:val="28"/>
          <w:szCs w:val="28"/>
        </w:rPr>
        <w:t>МСОН</w:t>
      </w:r>
      <w:r w:rsidR="004D3C7E" w:rsidRPr="004D3C7E">
        <w:rPr>
          <w:rFonts w:ascii="Times New Roman" w:hAnsi="Times New Roman" w:cs="Times New Roman"/>
          <w:sz w:val="28"/>
          <w:szCs w:val="28"/>
        </w:rPr>
        <w:t>.</w:t>
      </w:r>
    </w:p>
    <w:p w14:paraId="23CA1913" w14:textId="77777777"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w:t>
      </w:r>
      <w:r w:rsidRPr="004D3C7E">
        <w:rPr>
          <w:rFonts w:ascii="Times New Roman" w:hAnsi="Times New Roman" w:cs="Times New Roman"/>
          <w:sz w:val="28"/>
          <w:szCs w:val="28"/>
        </w:rPr>
        <w:lastRenderedPageBreak/>
        <w:t>за включение (запуск) систем оповещения населения.</w:t>
      </w:r>
    </w:p>
    <w:p w14:paraId="1B30A9EC" w14:textId="02A601C9"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В автоматизированном режиме функционирования включение (запуск) </w:t>
      </w:r>
      <w:r w:rsidR="009830FA">
        <w:rPr>
          <w:rFonts w:ascii="Times New Roman" w:hAnsi="Times New Roman" w:cs="Times New Roman"/>
          <w:sz w:val="28"/>
          <w:szCs w:val="28"/>
        </w:rPr>
        <w:t>МСОН</w:t>
      </w:r>
      <w:r w:rsidR="002D5938">
        <w:rPr>
          <w:rFonts w:ascii="Times New Roman" w:hAnsi="Times New Roman" w:cs="Times New Roman"/>
          <w:sz w:val="28"/>
          <w:szCs w:val="28"/>
        </w:rPr>
        <w:t xml:space="preserve"> осуществляется дол</w:t>
      </w:r>
      <w:r w:rsidR="009A32EE">
        <w:rPr>
          <w:rFonts w:ascii="Times New Roman" w:hAnsi="Times New Roman" w:cs="Times New Roman"/>
          <w:sz w:val="28"/>
          <w:szCs w:val="28"/>
        </w:rPr>
        <w:t>жностными лицами дежурной смены</w:t>
      </w:r>
      <w:r w:rsidR="002D5938">
        <w:rPr>
          <w:rFonts w:ascii="Times New Roman" w:hAnsi="Times New Roman" w:cs="Times New Roman"/>
          <w:sz w:val="28"/>
          <w:szCs w:val="28"/>
        </w:rPr>
        <w:t xml:space="preserve"> </w:t>
      </w:r>
      <w:r w:rsidR="00756003">
        <w:rPr>
          <w:rFonts w:ascii="Times New Roman" w:hAnsi="Times New Roman" w:cs="Times New Roman"/>
          <w:sz w:val="28"/>
          <w:szCs w:val="28"/>
        </w:rPr>
        <w:t>ЕДДС</w:t>
      </w:r>
      <w:r w:rsidRPr="004D3C7E">
        <w:rPr>
          <w:rFonts w:ascii="Times New Roman" w:hAnsi="Times New Roman" w:cs="Times New Roman"/>
          <w:sz w:val="28"/>
          <w:szCs w:val="28"/>
        </w:rPr>
        <w:t>, с автоматизированных рабочих мест при поступлении установленных с</w:t>
      </w:r>
      <w:r w:rsidR="002D5938">
        <w:rPr>
          <w:rFonts w:ascii="Times New Roman" w:hAnsi="Times New Roman" w:cs="Times New Roman"/>
          <w:sz w:val="28"/>
          <w:szCs w:val="28"/>
        </w:rPr>
        <w:t xml:space="preserve">игналов (команд) и распоряжений </w:t>
      </w:r>
      <w:r w:rsidR="00975296">
        <w:rPr>
          <w:rFonts w:ascii="Times New Roman" w:hAnsi="Times New Roman" w:cs="Times New Roman"/>
          <w:sz w:val="28"/>
          <w:szCs w:val="28"/>
        </w:rPr>
        <w:t>от главы городского округа Красногорск.</w:t>
      </w:r>
      <w:r w:rsidR="002D5938">
        <w:rPr>
          <w:rFonts w:ascii="Times New Roman" w:hAnsi="Times New Roman" w:cs="Times New Roman"/>
          <w:sz w:val="28"/>
          <w:szCs w:val="28"/>
        </w:rPr>
        <w:t xml:space="preserve"> </w:t>
      </w:r>
    </w:p>
    <w:p w14:paraId="6322E19C" w14:textId="3A46E250"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В ручном режиме функционирования</w:t>
      </w:r>
      <w:r w:rsidR="000D6CC8">
        <w:rPr>
          <w:rFonts w:ascii="Times New Roman" w:hAnsi="Times New Roman" w:cs="Times New Roman"/>
          <w:sz w:val="28"/>
          <w:szCs w:val="28"/>
        </w:rPr>
        <w:t xml:space="preserve"> </w:t>
      </w:r>
      <w:r w:rsidRPr="004D3C7E">
        <w:rPr>
          <w:rFonts w:ascii="Times New Roman" w:hAnsi="Times New Roman" w:cs="Times New Roman"/>
          <w:sz w:val="28"/>
          <w:szCs w:val="28"/>
        </w:rPr>
        <w:t>задействуются громкоговорящие средства на подвижных объектах, мобильные и носимые средства оповещения.</w:t>
      </w:r>
    </w:p>
    <w:p w14:paraId="4E6222E1" w14:textId="35FF578C" w:rsidR="004D3C7E" w:rsidRPr="004D3C7E" w:rsidRDefault="009673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Приоритетный</w:t>
      </w:r>
      <w:r w:rsidR="004D3C7E" w:rsidRPr="004D3C7E">
        <w:rPr>
          <w:rFonts w:ascii="Times New Roman" w:hAnsi="Times New Roman" w:cs="Times New Roman"/>
          <w:sz w:val="28"/>
          <w:szCs w:val="28"/>
        </w:rPr>
        <w:t xml:space="preserve"> режим функционирования </w:t>
      </w:r>
      <w:r w:rsidR="009830FA">
        <w:rPr>
          <w:rFonts w:ascii="Times New Roman" w:hAnsi="Times New Roman" w:cs="Times New Roman"/>
          <w:sz w:val="28"/>
          <w:szCs w:val="28"/>
        </w:rPr>
        <w:t>МСОН</w:t>
      </w:r>
      <w:r w:rsidR="00C5023D">
        <w:rPr>
          <w:rFonts w:ascii="Times New Roman" w:hAnsi="Times New Roman" w:cs="Times New Roman"/>
          <w:sz w:val="28"/>
          <w:szCs w:val="28"/>
        </w:rPr>
        <w:t xml:space="preserve"> городского округа Красногорск</w:t>
      </w:r>
      <w:r w:rsidR="004D3C7E" w:rsidRPr="004D3C7E">
        <w:rPr>
          <w:rFonts w:ascii="Times New Roman" w:hAnsi="Times New Roman" w:cs="Times New Roman"/>
          <w:sz w:val="28"/>
          <w:szCs w:val="28"/>
        </w:rPr>
        <w:t xml:space="preserve"> </w:t>
      </w:r>
      <w:r w:rsidR="00AC5C65">
        <w:rPr>
          <w:rFonts w:ascii="Times New Roman" w:hAnsi="Times New Roman" w:cs="Times New Roman"/>
          <w:sz w:val="28"/>
          <w:szCs w:val="28"/>
        </w:rPr>
        <w:t>–</w:t>
      </w:r>
      <w:r w:rsidR="004D3C7E" w:rsidRPr="004D3C7E">
        <w:rPr>
          <w:rFonts w:ascii="Times New Roman" w:hAnsi="Times New Roman" w:cs="Times New Roman"/>
          <w:sz w:val="28"/>
          <w:szCs w:val="28"/>
        </w:rPr>
        <w:t xml:space="preserve"> автоматизированный.</w:t>
      </w:r>
    </w:p>
    <w:p w14:paraId="43CDFB01" w14:textId="568A4C86"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w:t>
      </w:r>
      <w:r w:rsidR="004D3C7E" w:rsidRPr="004D3C7E">
        <w:rPr>
          <w:rFonts w:ascii="Times New Roman" w:hAnsi="Times New Roman" w:cs="Times New Roman"/>
          <w:sz w:val="28"/>
          <w:szCs w:val="28"/>
        </w:rPr>
        <w:t>.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w:t>
      </w:r>
    </w:p>
    <w:p w14:paraId="50231E1E" w14:textId="2452B1CB"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Сигналы оповещения и экстренная информаци</w:t>
      </w:r>
      <w:r w:rsidR="009D40DE">
        <w:rPr>
          <w:rFonts w:ascii="Times New Roman" w:hAnsi="Times New Roman" w:cs="Times New Roman"/>
          <w:sz w:val="28"/>
          <w:szCs w:val="28"/>
        </w:rPr>
        <w:t>я</w:t>
      </w:r>
      <w:r w:rsidRPr="004D3C7E">
        <w:rPr>
          <w:rFonts w:ascii="Times New Roman" w:hAnsi="Times New Roman" w:cs="Times New Roman"/>
          <w:sz w:val="28"/>
          <w:szCs w:val="28"/>
        </w:rPr>
        <w:t xml:space="preserve"> передаются непосредственно с рабочих мест </w:t>
      </w:r>
      <w:r w:rsidR="00BF7D58">
        <w:rPr>
          <w:rFonts w:ascii="Times New Roman" w:hAnsi="Times New Roman" w:cs="Times New Roman"/>
          <w:sz w:val="28"/>
          <w:szCs w:val="28"/>
        </w:rPr>
        <w:t xml:space="preserve">дежурной службы </w:t>
      </w:r>
      <w:r w:rsidR="00723ACA">
        <w:rPr>
          <w:rFonts w:ascii="Times New Roman" w:hAnsi="Times New Roman" w:cs="Times New Roman"/>
          <w:sz w:val="28"/>
          <w:szCs w:val="28"/>
        </w:rPr>
        <w:t>ЕДДС</w:t>
      </w:r>
      <w:r w:rsidRPr="004D3C7E">
        <w:rPr>
          <w:rFonts w:ascii="Times New Roman" w:hAnsi="Times New Roman" w:cs="Times New Roman"/>
          <w:sz w:val="28"/>
          <w:szCs w:val="28"/>
        </w:rPr>
        <w:t>.</w:t>
      </w:r>
    </w:p>
    <w:p w14:paraId="6E474D0C" w14:textId="703553A4" w:rsidR="004D3C7E" w:rsidRPr="00AC5C65" w:rsidRDefault="004D3C7E" w:rsidP="00547639">
      <w:pPr>
        <w:pStyle w:val="ConsPlusNormal"/>
        <w:ind w:firstLine="567"/>
        <w:jc w:val="both"/>
        <w:rPr>
          <w:rFonts w:ascii="Times New Roman" w:hAnsi="Times New Roman" w:cs="Times New Roman"/>
          <w:sz w:val="28"/>
          <w:szCs w:val="28"/>
        </w:rPr>
      </w:pPr>
      <w:r w:rsidRPr="00AC5C65">
        <w:rPr>
          <w:rFonts w:ascii="Times New Roman" w:hAnsi="Times New Roman" w:cs="Times New Roman"/>
          <w:sz w:val="28"/>
          <w:szCs w:val="28"/>
        </w:rPr>
        <w:t>Допускается трехкратное повторение этих сообщений.</w:t>
      </w:r>
    </w:p>
    <w:p w14:paraId="56C5AB10" w14:textId="77777777" w:rsidR="00B14419" w:rsidRPr="00B14419" w:rsidRDefault="00B14419" w:rsidP="00547639">
      <w:pPr>
        <w:autoSpaceDE w:val="0"/>
        <w:autoSpaceDN w:val="0"/>
        <w:adjustRightInd w:val="0"/>
        <w:spacing w:after="0" w:line="240" w:lineRule="auto"/>
        <w:ind w:firstLine="567"/>
        <w:jc w:val="both"/>
        <w:rPr>
          <w:rFonts w:ascii="Times New Roman" w:hAnsi="Times New Roman" w:cs="Times New Roman"/>
          <w:sz w:val="28"/>
          <w:szCs w:val="28"/>
        </w:rPr>
      </w:pPr>
      <w:r w:rsidRPr="00B14419">
        <w:rPr>
          <w:rFonts w:ascii="Times New Roman" w:hAnsi="Times New Roman" w:cs="Times New Roman"/>
          <w:sz w:val="28"/>
          <w:szCs w:val="28"/>
        </w:rPr>
        <w:t xml:space="preserve">Сигналы оповещения гражданской обороны: </w:t>
      </w:r>
    </w:p>
    <w:p w14:paraId="784065EB"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«Внимание всем!» - предварительный сигнал;</w:t>
      </w:r>
    </w:p>
    <w:p w14:paraId="5992D1CB"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«Воздушная тревога» - предупреждение о непосредственной опасности воздействия противника с применением современных средств поражения;</w:t>
      </w:r>
    </w:p>
    <w:p w14:paraId="70874876"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«Отбой воздушной тревоги» - отсутствие опасности воздействия противника с применением современных средств поражения;</w:t>
      </w:r>
    </w:p>
    <w:p w14:paraId="10F3D067"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«Радиационная опасность» - предупреждение о непосредственной угрозе радиоактивного заражения данной территории или обнаружении радиоактивного заражения;</w:t>
      </w:r>
    </w:p>
    <w:p w14:paraId="748ECADE"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«Химическая тревога» - предупреждение об угрозе или непосредственном обнаружении химического или бактериологического заражения.</w:t>
      </w:r>
    </w:p>
    <w:p w14:paraId="4063B1A2" w14:textId="60C35B67" w:rsidR="004D3C7E" w:rsidRDefault="006E7769" w:rsidP="00547639">
      <w:pPr>
        <w:autoSpaceDE w:val="0"/>
        <w:autoSpaceDN w:val="0"/>
        <w:adjustRightInd w:val="0"/>
        <w:spacing w:after="0" w:line="240" w:lineRule="auto"/>
        <w:ind w:firstLine="567"/>
        <w:jc w:val="both"/>
        <w:rPr>
          <w:rFonts w:ascii="Times New Roman" w:hAnsi="Times New Roman" w:cs="Times New Roman"/>
          <w:color w:val="171717" w:themeColor="background2" w:themeShade="1A"/>
          <w:sz w:val="28"/>
          <w:szCs w:val="28"/>
        </w:rPr>
      </w:pPr>
      <w:r>
        <w:rPr>
          <w:rFonts w:ascii="Times New Roman" w:hAnsi="Times New Roman" w:cs="Times New Roman"/>
          <w:sz w:val="28"/>
          <w:szCs w:val="28"/>
        </w:rPr>
        <w:t>Типовые аудио-, а также текстовые сообщения населению о фактических и прогнозируемых чрезвычайных ситуациях</w:t>
      </w:r>
      <w:r w:rsidR="002D3746">
        <w:rPr>
          <w:rFonts w:ascii="Times New Roman" w:hAnsi="Times New Roman" w:cs="Times New Roman"/>
          <w:sz w:val="28"/>
          <w:szCs w:val="28"/>
        </w:rPr>
        <w:t>, а также по гражданской обороне</w:t>
      </w:r>
      <w:r>
        <w:rPr>
          <w:rFonts w:ascii="Times New Roman" w:hAnsi="Times New Roman" w:cs="Times New Roman"/>
          <w:sz w:val="28"/>
          <w:szCs w:val="28"/>
        </w:rPr>
        <w:t xml:space="preserve"> готовятся заблаговременно </w:t>
      </w:r>
      <w:r w:rsidR="006D15C3">
        <w:rPr>
          <w:rFonts w:ascii="Times New Roman" w:hAnsi="Times New Roman" w:cs="Times New Roman"/>
          <w:sz w:val="28"/>
          <w:szCs w:val="28"/>
        </w:rPr>
        <w:t>а</w:t>
      </w:r>
      <w:r>
        <w:rPr>
          <w:rFonts w:ascii="Times New Roman" w:hAnsi="Times New Roman" w:cs="Times New Roman"/>
          <w:sz w:val="28"/>
          <w:szCs w:val="28"/>
        </w:rPr>
        <w:t xml:space="preserve">дминистрацией городского округа совместно с </w:t>
      </w:r>
      <w:r w:rsidR="006D15C3">
        <w:rPr>
          <w:rFonts w:ascii="Times New Roman" w:hAnsi="Times New Roman" w:cs="Times New Roman"/>
          <w:sz w:val="28"/>
          <w:szCs w:val="28"/>
        </w:rPr>
        <w:t>МКУ «</w:t>
      </w:r>
      <w:r>
        <w:rPr>
          <w:rFonts w:ascii="Times New Roman" w:hAnsi="Times New Roman" w:cs="Times New Roman"/>
          <w:sz w:val="28"/>
          <w:szCs w:val="28"/>
        </w:rPr>
        <w:t>ЕДДС</w:t>
      </w:r>
      <w:r w:rsidR="006D15C3">
        <w:rPr>
          <w:rFonts w:ascii="Times New Roman" w:hAnsi="Times New Roman" w:cs="Times New Roman"/>
          <w:sz w:val="28"/>
          <w:szCs w:val="28"/>
        </w:rPr>
        <w:t xml:space="preserve"> Красногорск»</w:t>
      </w:r>
      <w:r>
        <w:rPr>
          <w:rFonts w:ascii="Times New Roman" w:hAnsi="Times New Roman" w:cs="Times New Roman"/>
          <w:sz w:val="28"/>
          <w:szCs w:val="28"/>
        </w:rPr>
        <w:t xml:space="preserve">. </w:t>
      </w:r>
    </w:p>
    <w:p w14:paraId="4BA25976" w14:textId="1BA99025"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w:t>
      </w:r>
      <w:r w:rsidR="004D3C7E" w:rsidRPr="004D3C7E">
        <w:rPr>
          <w:rFonts w:ascii="Times New Roman" w:hAnsi="Times New Roman" w:cs="Times New Roman"/>
          <w:sz w:val="28"/>
          <w:szCs w:val="28"/>
        </w:rPr>
        <w:t xml:space="preserve">. Для обеспечения своевременной передачи населению сигналов оповещения и экстренной информации </w:t>
      </w:r>
      <w:r w:rsidR="00F60D96">
        <w:rPr>
          <w:rFonts w:ascii="Times New Roman" w:hAnsi="Times New Roman" w:cs="Times New Roman"/>
          <w:sz w:val="28"/>
          <w:szCs w:val="28"/>
        </w:rPr>
        <w:t>на территории городского округа</w:t>
      </w:r>
      <w:r w:rsidR="00F60D96"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могут использоваться:</w:t>
      </w:r>
    </w:p>
    <w:p w14:paraId="2E4ED3E4" w14:textId="165A7FE0"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электрических, электронных сирен и мощных акустических систем;</w:t>
      </w:r>
    </w:p>
    <w:p w14:paraId="7072114F" w14:textId="1EBEDBE5"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уличной радиофикации;</w:t>
      </w:r>
    </w:p>
    <w:p w14:paraId="630EED92" w14:textId="31ECE360"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сети </w:t>
      </w:r>
      <w:r w:rsidR="00A75787" w:rsidRPr="00A75787">
        <w:rPr>
          <w:rFonts w:ascii="Times New Roman" w:hAnsi="Times New Roman" w:cs="Times New Roman"/>
          <w:sz w:val="28"/>
          <w:szCs w:val="28"/>
        </w:rPr>
        <w:t xml:space="preserve">эфирного </w:t>
      </w:r>
      <w:r w:rsidR="00A75787">
        <w:rPr>
          <w:rFonts w:ascii="Times New Roman" w:hAnsi="Times New Roman" w:cs="Times New Roman"/>
          <w:sz w:val="28"/>
          <w:szCs w:val="28"/>
        </w:rPr>
        <w:t>(</w:t>
      </w:r>
      <w:r w:rsidR="004D3C7E" w:rsidRPr="004D3C7E">
        <w:rPr>
          <w:rFonts w:ascii="Times New Roman" w:hAnsi="Times New Roman" w:cs="Times New Roman"/>
          <w:sz w:val="28"/>
          <w:szCs w:val="28"/>
        </w:rPr>
        <w:t>кабельного</w:t>
      </w:r>
      <w:r w:rsidR="00A75787">
        <w:rPr>
          <w:rFonts w:ascii="Times New Roman" w:hAnsi="Times New Roman" w:cs="Times New Roman"/>
          <w:sz w:val="28"/>
          <w:szCs w:val="28"/>
        </w:rPr>
        <w:t>)</w:t>
      </w:r>
      <w:r w:rsidR="004D3C7E" w:rsidRPr="004D3C7E">
        <w:rPr>
          <w:rFonts w:ascii="Times New Roman" w:hAnsi="Times New Roman" w:cs="Times New Roman"/>
          <w:sz w:val="28"/>
          <w:szCs w:val="28"/>
        </w:rPr>
        <w:t xml:space="preserve"> телерадиовещания;</w:t>
      </w:r>
    </w:p>
    <w:p w14:paraId="6E9A0B87" w14:textId="2FD9BD44" w:rsid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сети связи операторов </w:t>
      </w:r>
      <w:r w:rsidR="00BF7D58">
        <w:rPr>
          <w:rFonts w:ascii="Times New Roman" w:hAnsi="Times New Roman" w:cs="Times New Roman"/>
          <w:sz w:val="28"/>
          <w:szCs w:val="28"/>
        </w:rPr>
        <w:t>проводной и мобильной связи, осуществляющих свою деятельность на территории городского округа Красногорск</w:t>
      </w:r>
      <w:r w:rsidR="004D3C7E" w:rsidRPr="004D3C7E">
        <w:rPr>
          <w:rFonts w:ascii="Times New Roman" w:hAnsi="Times New Roman" w:cs="Times New Roman"/>
          <w:sz w:val="28"/>
          <w:szCs w:val="28"/>
        </w:rPr>
        <w:t>;</w:t>
      </w:r>
    </w:p>
    <w:p w14:paraId="1221003E" w14:textId="605173F1" w:rsidR="00BF7D58" w:rsidRPr="004D3C7E" w:rsidRDefault="00BF7D5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сети связи предприятий, организаций и учреждений, расположенных на территории городского округа Красногорск;</w:t>
      </w:r>
    </w:p>
    <w:p w14:paraId="28B7AEC2" w14:textId="6BF5DD1F"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C7E" w:rsidRPr="004D3C7E">
        <w:rPr>
          <w:rFonts w:ascii="Times New Roman" w:hAnsi="Times New Roman" w:cs="Times New Roman"/>
          <w:sz w:val="28"/>
          <w:szCs w:val="28"/>
        </w:rPr>
        <w:t xml:space="preserve">информационно-телекоммуникационная сеть </w:t>
      </w:r>
      <w:r w:rsidR="00FD2A2E">
        <w:rPr>
          <w:rFonts w:ascii="Times New Roman" w:hAnsi="Times New Roman" w:cs="Times New Roman"/>
          <w:sz w:val="28"/>
          <w:szCs w:val="28"/>
        </w:rPr>
        <w:t>«</w:t>
      </w:r>
      <w:r w:rsidR="004D3C7E" w:rsidRPr="004D3C7E">
        <w:rPr>
          <w:rFonts w:ascii="Times New Roman" w:hAnsi="Times New Roman" w:cs="Times New Roman"/>
          <w:sz w:val="28"/>
          <w:szCs w:val="28"/>
        </w:rPr>
        <w:t>Интернет</w:t>
      </w:r>
      <w:r w:rsidR="00FD2A2E">
        <w:rPr>
          <w:rFonts w:ascii="Times New Roman" w:hAnsi="Times New Roman" w:cs="Times New Roman"/>
          <w:sz w:val="28"/>
          <w:szCs w:val="28"/>
        </w:rPr>
        <w:t>»</w:t>
      </w:r>
      <w:r w:rsidR="004D3C7E" w:rsidRPr="004D3C7E">
        <w:rPr>
          <w:rFonts w:ascii="Times New Roman" w:hAnsi="Times New Roman" w:cs="Times New Roman"/>
          <w:sz w:val="28"/>
          <w:szCs w:val="28"/>
        </w:rPr>
        <w:t>;</w:t>
      </w:r>
    </w:p>
    <w:p w14:paraId="29B81D4C" w14:textId="39A96372"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громкоговорящие средства на подвижных объектах, мобильные и носимые средства оповещения.</w:t>
      </w:r>
    </w:p>
    <w:p w14:paraId="1748B7C4" w14:textId="6ECE0640"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w:t>
      </w:r>
      <w:r w:rsidR="004D3C7E" w:rsidRPr="004D3C7E">
        <w:rPr>
          <w:rFonts w:ascii="Times New Roman" w:hAnsi="Times New Roman" w:cs="Times New Roman"/>
          <w:sz w:val="28"/>
          <w:szCs w:val="28"/>
        </w:rPr>
        <w:t xml:space="preserve">. Рассмотрение вопросов об организации оповещения населения и определении способов и сроков оповещения населения осуществляется </w:t>
      </w:r>
      <w:r w:rsidR="00530122" w:rsidRPr="004D3C7E">
        <w:rPr>
          <w:rFonts w:ascii="Times New Roman" w:hAnsi="Times New Roman" w:cs="Times New Roman"/>
          <w:sz w:val="28"/>
          <w:szCs w:val="28"/>
        </w:rPr>
        <w:t>Комисси</w:t>
      </w:r>
      <w:r w:rsidR="00530122">
        <w:rPr>
          <w:rFonts w:ascii="Times New Roman" w:hAnsi="Times New Roman" w:cs="Times New Roman"/>
          <w:sz w:val="28"/>
          <w:szCs w:val="28"/>
        </w:rPr>
        <w:t>ей</w:t>
      </w:r>
      <w:r w:rsidR="004D3C7E" w:rsidRPr="004D3C7E">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 </w:t>
      </w:r>
      <w:r w:rsidR="00530122">
        <w:rPr>
          <w:rFonts w:ascii="Times New Roman" w:hAnsi="Times New Roman" w:cs="Times New Roman"/>
          <w:sz w:val="28"/>
          <w:szCs w:val="28"/>
        </w:rPr>
        <w:t xml:space="preserve">городского округа </w:t>
      </w:r>
      <w:r>
        <w:rPr>
          <w:rFonts w:ascii="Times New Roman" w:hAnsi="Times New Roman" w:cs="Times New Roman"/>
          <w:sz w:val="28"/>
          <w:szCs w:val="28"/>
        </w:rPr>
        <w:t>Красногорск</w:t>
      </w:r>
      <w:r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(далее - КЧС и ОПБ).</w:t>
      </w:r>
    </w:p>
    <w:p w14:paraId="5BBE94CC" w14:textId="66683F07" w:rsidR="004D3C7E" w:rsidRPr="008B65C8" w:rsidRDefault="00AC5C65" w:rsidP="00547639">
      <w:pPr>
        <w:pStyle w:val="ConsPlusNormal"/>
        <w:ind w:firstLine="567"/>
        <w:jc w:val="both"/>
        <w:rPr>
          <w:rFonts w:ascii="Times New Roman" w:hAnsi="Times New Roman" w:cs="Times New Roman"/>
          <w:color w:val="FF0000"/>
          <w:sz w:val="28"/>
          <w:szCs w:val="28"/>
        </w:rPr>
      </w:pPr>
      <w:r w:rsidRPr="00AC5C65">
        <w:rPr>
          <w:rFonts w:ascii="Times New Roman" w:hAnsi="Times New Roman" w:cs="Times New Roman"/>
          <w:sz w:val="28"/>
          <w:szCs w:val="28"/>
        </w:rPr>
        <w:t>3.9</w:t>
      </w:r>
      <w:r w:rsidR="004D3C7E" w:rsidRPr="00AC5C65">
        <w:rPr>
          <w:rFonts w:ascii="Times New Roman" w:hAnsi="Times New Roman" w:cs="Times New Roman"/>
          <w:sz w:val="28"/>
          <w:szCs w:val="28"/>
        </w:rPr>
        <w:t xml:space="preserve">. </w:t>
      </w:r>
      <w:r w:rsidR="004D3C7E" w:rsidRPr="00CF52FF">
        <w:rPr>
          <w:rFonts w:ascii="Times New Roman" w:hAnsi="Times New Roman" w:cs="Times New Roman"/>
          <w:color w:val="000000" w:themeColor="text1"/>
          <w:sz w:val="28"/>
          <w:szCs w:val="28"/>
        </w:rPr>
        <w:t>Порядок действий дежурных</w:t>
      </w:r>
      <w:r w:rsidR="00CF52FF" w:rsidRPr="00CF52FF">
        <w:rPr>
          <w:rFonts w:ascii="Times New Roman" w:hAnsi="Times New Roman" w:cs="Times New Roman"/>
          <w:color w:val="000000" w:themeColor="text1"/>
          <w:sz w:val="28"/>
          <w:szCs w:val="28"/>
        </w:rPr>
        <w:t xml:space="preserve"> смен ЕДДС определяется инструкцией, утвержденной директором </w:t>
      </w:r>
      <w:r w:rsidR="006D15C3">
        <w:rPr>
          <w:rFonts w:ascii="Times New Roman" w:hAnsi="Times New Roman" w:cs="Times New Roman"/>
          <w:color w:val="000000" w:themeColor="text1"/>
          <w:sz w:val="28"/>
          <w:szCs w:val="28"/>
        </w:rPr>
        <w:t>МКУ «</w:t>
      </w:r>
      <w:r w:rsidR="00CF52FF" w:rsidRPr="00CF52FF">
        <w:rPr>
          <w:rFonts w:ascii="Times New Roman" w:hAnsi="Times New Roman" w:cs="Times New Roman"/>
          <w:color w:val="000000" w:themeColor="text1"/>
          <w:sz w:val="28"/>
          <w:szCs w:val="28"/>
        </w:rPr>
        <w:t>ЕДДС</w:t>
      </w:r>
      <w:r w:rsidR="006D15C3">
        <w:rPr>
          <w:rFonts w:ascii="Times New Roman" w:hAnsi="Times New Roman" w:cs="Times New Roman"/>
          <w:color w:val="000000" w:themeColor="text1"/>
          <w:sz w:val="28"/>
          <w:szCs w:val="28"/>
        </w:rPr>
        <w:t xml:space="preserve"> Красногорск»</w:t>
      </w:r>
      <w:r w:rsidR="00CF52FF" w:rsidRPr="00CF52FF">
        <w:rPr>
          <w:rFonts w:ascii="Times New Roman" w:hAnsi="Times New Roman" w:cs="Times New Roman"/>
          <w:color w:val="000000" w:themeColor="text1"/>
          <w:sz w:val="28"/>
          <w:szCs w:val="28"/>
        </w:rPr>
        <w:t>.</w:t>
      </w:r>
    </w:p>
    <w:p w14:paraId="395F3199" w14:textId="60B68E9B"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3.10</w:t>
      </w:r>
      <w:r w:rsidR="004D3C7E" w:rsidRPr="004D3C7E">
        <w:rPr>
          <w:rFonts w:ascii="Times New Roman" w:hAnsi="Times New Roman" w:cs="Times New Roman"/>
          <w:sz w:val="28"/>
          <w:szCs w:val="28"/>
        </w:rPr>
        <w:t xml:space="preserve">. </w:t>
      </w:r>
      <w:r w:rsidR="00530122">
        <w:rPr>
          <w:rFonts w:ascii="Times New Roman" w:hAnsi="Times New Roman" w:cs="Times New Roman"/>
          <w:sz w:val="28"/>
          <w:szCs w:val="28"/>
        </w:rPr>
        <w:t>Администрация городского округа</w:t>
      </w:r>
      <w:r w:rsidR="004D3C7E" w:rsidRPr="004D3C7E">
        <w:rPr>
          <w:rFonts w:ascii="Times New Roman" w:hAnsi="Times New Roman" w:cs="Times New Roman"/>
          <w:sz w:val="28"/>
          <w:szCs w:val="28"/>
        </w:rPr>
        <w:t xml:space="preserve">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w:t>
      </w:r>
      <w:r w:rsidR="006D15C3">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530122">
        <w:rPr>
          <w:rFonts w:ascii="Times New Roman" w:hAnsi="Times New Roman" w:cs="Times New Roman"/>
          <w:sz w:val="28"/>
          <w:szCs w:val="28"/>
        </w:rPr>
        <w:t>МОСЧС</w:t>
      </w:r>
      <w:r w:rsidR="004D3C7E" w:rsidRPr="004D3C7E">
        <w:rPr>
          <w:rFonts w:ascii="Times New Roman" w:hAnsi="Times New Roman" w:cs="Times New Roman"/>
          <w:sz w:val="28"/>
          <w:szCs w:val="28"/>
        </w:rPr>
        <w:t>,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14:paraId="13FE8C1B" w14:textId="77777777" w:rsidR="004D3C7E" w:rsidRPr="004D3C7E" w:rsidRDefault="004D3C7E" w:rsidP="00547639">
      <w:pPr>
        <w:pStyle w:val="ConsPlusNormal"/>
        <w:ind w:firstLine="567"/>
        <w:jc w:val="both"/>
        <w:rPr>
          <w:rFonts w:ascii="Times New Roman" w:hAnsi="Times New Roman" w:cs="Times New Roman"/>
          <w:sz w:val="28"/>
          <w:szCs w:val="28"/>
        </w:rPr>
      </w:pPr>
    </w:p>
    <w:p w14:paraId="2751B343" w14:textId="3C075724" w:rsidR="004D3C7E" w:rsidRPr="004B0623" w:rsidRDefault="00892128" w:rsidP="00547639">
      <w:pPr>
        <w:pStyle w:val="ConsPlusTitle"/>
        <w:ind w:firstLine="567"/>
        <w:jc w:val="center"/>
        <w:outlineLvl w:val="1"/>
        <w:rPr>
          <w:rFonts w:ascii="Times New Roman" w:hAnsi="Times New Roman" w:cs="Times New Roman"/>
          <w:sz w:val="28"/>
          <w:szCs w:val="28"/>
        </w:rPr>
      </w:pPr>
      <w:r w:rsidRPr="004B0623">
        <w:rPr>
          <w:rFonts w:ascii="Times New Roman" w:hAnsi="Times New Roman" w:cs="Times New Roman"/>
          <w:sz w:val="28"/>
          <w:szCs w:val="28"/>
          <w:lang w:val="en-US"/>
        </w:rPr>
        <w:t>I</w:t>
      </w:r>
      <w:r w:rsidR="004D3C7E" w:rsidRPr="004B0623">
        <w:rPr>
          <w:rFonts w:ascii="Times New Roman" w:hAnsi="Times New Roman" w:cs="Times New Roman"/>
          <w:sz w:val="28"/>
          <w:szCs w:val="28"/>
        </w:rPr>
        <w:t>V. Поддержание в готовности систем оповещения населения</w:t>
      </w:r>
    </w:p>
    <w:p w14:paraId="0456E7D0" w14:textId="77777777" w:rsidR="004D3C7E" w:rsidRPr="004B0623" w:rsidRDefault="004D3C7E" w:rsidP="00547639">
      <w:pPr>
        <w:pStyle w:val="ConsPlusNormal"/>
        <w:ind w:firstLine="567"/>
        <w:jc w:val="both"/>
        <w:rPr>
          <w:rFonts w:ascii="Times New Roman" w:hAnsi="Times New Roman" w:cs="Times New Roman"/>
          <w:sz w:val="28"/>
          <w:szCs w:val="28"/>
        </w:rPr>
      </w:pPr>
    </w:p>
    <w:p w14:paraId="1507BB35" w14:textId="4AC5D88C"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4D3C7E" w:rsidRPr="004D3C7E">
        <w:rPr>
          <w:rFonts w:ascii="Times New Roman" w:hAnsi="Times New Roman" w:cs="Times New Roman"/>
          <w:sz w:val="28"/>
          <w:szCs w:val="28"/>
        </w:rPr>
        <w:t>.</w:t>
      </w:r>
      <w:r>
        <w:rPr>
          <w:rFonts w:ascii="Times New Roman" w:hAnsi="Times New Roman" w:cs="Times New Roman"/>
          <w:sz w:val="28"/>
          <w:szCs w:val="28"/>
        </w:rPr>
        <w:t>1.</w:t>
      </w:r>
      <w:r w:rsidR="004D3C7E" w:rsidRPr="004D3C7E">
        <w:rPr>
          <w:rFonts w:ascii="Times New Roman" w:hAnsi="Times New Roman" w:cs="Times New Roman"/>
          <w:sz w:val="28"/>
          <w:szCs w:val="28"/>
        </w:rPr>
        <w:t xml:space="preserve"> Поддержание </w:t>
      </w:r>
      <w:r w:rsidR="009830FA">
        <w:rPr>
          <w:rFonts w:ascii="Times New Roman" w:hAnsi="Times New Roman" w:cs="Times New Roman"/>
          <w:sz w:val="28"/>
          <w:szCs w:val="28"/>
        </w:rPr>
        <w:t>МСОН</w:t>
      </w:r>
      <w:r w:rsidR="004D3C7E" w:rsidRPr="004D3C7E">
        <w:rPr>
          <w:rFonts w:ascii="Times New Roman" w:hAnsi="Times New Roman" w:cs="Times New Roman"/>
          <w:sz w:val="28"/>
          <w:szCs w:val="28"/>
        </w:rPr>
        <w:t xml:space="preserve"> в готовности организуется </w:t>
      </w:r>
      <w:r w:rsidR="00975296">
        <w:rPr>
          <w:rFonts w:ascii="Times New Roman" w:hAnsi="Times New Roman" w:cs="Times New Roman"/>
          <w:sz w:val="28"/>
          <w:szCs w:val="28"/>
        </w:rPr>
        <w:t>а</w:t>
      </w:r>
      <w:r w:rsidR="0028766E">
        <w:rPr>
          <w:rFonts w:ascii="Times New Roman" w:hAnsi="Times New Roman" w:cs="Times New Roman"/>
          <w:sz w:val="28"/>
          <w:szCs w:val="28"/>
        </w:rPr>
        <w:t>дминистрацией городского округа</w:t>
      </w:r>
      <w:r w:rsidR="0028766E"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и </w:t>
      </w:r>
      <w:r w:rsidR="004D3C7E" w:rsidRPr="00941B93">
        <w:rPr>
          <w:rFonts w:ascii="Times New Roman" w:hAnsi="Times New Roman" w:cs="Times New Roman"/>
          <w:sz w:val="28"/>
          <w:szCs w:val="28"/>
        </w:rPr>
        <w:t>осуществляется</w:t>
      </w:r>
      <w:r w:rsidR="0028766E" w:rsidRPr="00941B93">
        <w:rPr>
          <w:rFonts w:ascii="Times New Roman" w:hAnsi="Times New Roman" w:cs="Times New Roman"/>
          <w:sz w:val="28"/>
          <w:szCs w:val="28"/>
        </w:rPr>
        <w:t xml:space="preserve"> эксплуатирующей организацией</w:t>
      </w:r>
      <w:r w:rsidR="001E47C5" w:rsidRPr="00941B93">
        <w:rPr>
          <w:rFonts w:ascii="Times New Roman" w:hAnsi="Times New Roman" w:cs="Times New Roman"/>
          <w:sz w:val="28"/>
          <w:szCs w:val="28"/>
        </w:rPr>
        <w:t xml:space="preserve"> – МКУ «ЕДДС Красногорск»</w:t>
      </w:r>
      <w:r w:rsidR="004D3C7E" w:rsidRPr="00941B93">
        <w:rPr>
          <w:rFonts w:ascii="Times New Roman" w:hAnsi="Times New Roman" w:cs="Times New Roman"/>
          <w:sz w:val="28"/>
          <w:szCs w:val="28"/>
        </w:rPr>
        <w:t>.</w:t>
      </w:r>
    </w:p>
    <w:p w14:paraId="64A58CE9" w14:textId="6B4AAE97"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004D3C7E" w:rsidRPr="004D3C7E">
        <w:rPr>
          <w:rFonts w:ascii="Times New Roman" w:hAnsi="Times New Roman" w:cs="Times New Roman"/>
          <w:sz w:val="28"/>
          <w:szCs w:val="28"/>
        </w:rPr>
        <w:t xml:space="preserve">. Готовность </w:t>
      </w:r>
      <w:r w:rsidR="009830FA">
        <w:rPr>
          <w:rFonts w:ascii="Times New Roman" w:hAnsi="Times New Roman" w:cs="Times New Roman"/>
          <w:sz w:val="28"/>
          <w:szCs w:val="28"/>
        </w:rPr>
        <w:t>МСОН</w:t>
      </w:r>
      <w:r w:rsidR="003C4DA4"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достигается:</w:t>
      </w:r>
    </w:p>
    <w:p w14:paraId="3E1BAA60" w14:textId="2CBFA6FB"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14:paraId="4663F5A6" w14:textId="70C44F00"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14:paraId="03D3B3CE" w14:textId="4468590D"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14:paraId="6BA598C9" w14:textId="0D2B2392"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соответствием проектно-сметной документации на систему оповещения населения технических средств оповещения;</w:t>
      </w:r>
    </w:p>
    <w:p w14:paraId="4AE344A4" w14:textId="3D9A7B31"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готовностью сетей связи операторов связи к обеспечению передачи сигналов оповещения и (или) экстренной информации;</w:t>
      </w:r>
    </w:p>
    <w:p w14:paraId="0BCD1788" w14:textId="208A48E0"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регулярным проведением проверок готовности систем оповещения населения;</w:t>
      </w:r>
    </w:p>
    <w:p w14:paraId="560C689D" w14:textId="34C8F920"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35162F52" w14:textId="147AD743" w:rsidR="004D3C7E" w:rsidRPr="004D3C7E" w:rsidRDefault="006F0B02"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соответствием законодательству Российской Федерации и обеспечением готовности к использованию резервов средств оповещения;</w:t>
      </w:r>
    </w:p>
    <w:p w14:paraId="2F221FED" w14:textId="07224D04"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своевременным проведением мероприятий по созданию, в том числе совершенствованию, систем оповещения населения.</w:t>
      </w:r>
    </w:p>
    <w:p w14:paraId="4B2F9758" w14:textId="71416AAA"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4.3.</w:t>
      </w:r>
      <w:r w:rsidR="004D3C7E" w:rsidRPr="004D3C7E">
        <w:rPr>
          <w:rFonts w:ascii="Times New Roman" w:hAnsi="Times New Roman" w:cs="Times New Roman"/>
          <w:sz w:val="28"/>
          <w:szCs w:val="28"/>
        </w:rPr>
        <w:t xml:space="preserve"> С целью контроля за поддержанием в готовности систем оповещения населения организуются и проводятся следующие виды проверок:</w:t>
      </w:r>
    </w:p>
    <w:p w14:paraId="7BCDF969" w14:textId="72B46F8E" w:rsidR="004D3C7E" w:rsidRPr="001B3147" w:rsidRDefault="001E47C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1B3147">
        <w:rPr>
          <w:rFonts w:ascii="Times New Roman" w:hAnsi="Times New Roman" w:cs="Times New Roman"/>
          <w:sz w:val="28"/>
          <w:szCs w:val="28"/>
        </w:rPr>
        <w:t xml:space="preserve">комплексные проверки готовности </w:t>
      </w:r>
      <w:r w:rsidR="00B14419" w:rsidRPr="001B3147">
        <w:rPr>
          <w:rFonts w:ascii="Times New Roman" w:hAnsi="Times New Roman" w:cs="Times New Roman"/>
          <w:sz w:val="28"/>
          <w:szCs w:val="28"/>
        </w:rPr>
        <w:t xml:space="preserve">(далее – КПГ) </w:t>
      </w:r>
      <w:r w:rsidR="009830FA">
        <w:rPr>
          <w:rFonts w:ascii="Times New Roman" w:hAnsi="Times New Roman" w:cs="Times New Roman"/>
          <w:sz w:val="28"/>
          <w:szCs w:val="28"/>
        </w:rPr>
        <w:t>МСОН</w:t>
      </w:r>
      <w:r w:rsidR="004D3C7E" w:rsidRPr="001B3147">
        <w:rPr>
          <w:rFonts w:ascii="Times New Roman" w:hAnsi="Times New Roman" w:cs="Times New Roman"/>
          <w:sz w:val="28"/>
          <w:szCs w:val="28"/>
        </w:rPr>
        <w:t xml:space="preserve"> с включением оконечных средств оповещения и доведением проверочных сигналов и информации до населения;</w:t>
      </w:r>
    </w:p>
    <w:p w14:paraId="27E6274F" w14:textId="23906B84" w:rsidR="004D3C7E" w:rsidRPr="004D3C7E" w:rsidRDefault="001E47C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технические </w:t>
      </w:r>
      <w:r w:rsidR="006F0B02">
        <w:rPr>
          <w:rFonts w:ascii="Times New Roman" w:hAnsi="Times New Roman" w:cs="Times New Roman"/>
          <w:sz w:val="28"/>
          <w:szCs w:val="28"/>
        </w:rPr>
        <w:t xml:space="preserve">(документарные) </w:t>
      </w:r>
      <w:r w:rsidR="004D3C7E" w:rsidRPr="004D3C7E">
        <w:rPr>
          <w:rFonts w:ascii="Times New Roman" w:hAnsi="Times New Roman" w:cs="Times New Roman"/>
          <w:sz w:val="28"/>
          <w:szCs w:val="28"/>
        </w:rPr>
        <w:t xml:space="preserve">проверки готовности к задействованию </w:t>
      </w:r>
      <w:r w:rsidR="009830FA">
        <w:rPr>
          <w:rFonts w:ascii="Times New Roman" w:hAnsi="Times New Roman" w:cs="Times New Roman"/>
          <w:sz w:val="28"/>
          <w:szCs w:val="28"/>
        </w:rPr>
        <w:t>МСОН</w:t>
      </w:r>
      <w:r w:rsidR="004D3C7E" w:rsidRPr="004D3C7E">
        <w:rPr>
          <w:rFonts w:ascii="Times New Roman" w:hAnsi="Times New Roman" w:cs="Times New Roman"/>
          <w:sz w:val="28"/>
          <w:szCs w:val="28"/>
        </w:rPr>
        <w:t xml:space="preserve"> без включения оконечных средств оповещения населения.</w:t>
      </w:r>
    </w:p>
    <w:p w14:paraId="718E7346" w14:textId="0711F7AE" w:rsidR="004D3C7E" w:rsidRPr="00CF75DD" w:rsidRDefault="0089212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КПГ </w:t>
      </w:r>
      <w:r w:rsidR="009830FA">
        <w:rPr>
          <w:rFonts w:ascii="Times New Roman" w:hAnsi="Times New Roman" w:cs="Times New Roman"/>
          <w:sz w:val="28"/>
          <w:szCs w:val="28"/>
        </w:rPr>
        <w:t>МСОН</w:t>
      </w:r>
      <w:r w:rsidR="000105EE">
        <w:rPr>
          <w:rFonts w:ascii="Times New Roman" w:hAnsi="Times New Roman" w:cs="Times New Roman"/>
          <w:sz w:val="28"/>
          <w:szCs w:val="28"/>
        </w:rPr>
        <w:t xml:space="preserve"> </w:t>
      </w:r>
      <w:r w:rsidR="004D3C7E" w:rsidRPr="007C376E">
        <w:rPr>
          <w:rFonts w:ascii="Times New Roman" w:hAnsi="Times New Roman" w:cs="Times New Roman"/>
          <w:sz w:val="28"/>
          <w:szCs w:val="28"/>
        </w:rPr>
        <w:t xml:space="preserve">проводятся </w:t>
      </w:r>
      <w:r w:rsidR="001E47C5">
        <w:rPr>
          <w:rFonts w:ascii="Times New Roman" w:hAnsi="Times New Roman" w:cs="Times New Roman"/>
          <w:sz w:val="28"/>
          <w:szCs w:val="28"/>
        </w:rPr>
        <w:t>не менее двух</w:t>
      </w:r>
      <w:r w:rsidR="004D3C7E" w:rsidRPr="007C376E">
        <w:rPr>
          <w:rFonts w:ascii="Times New Roman" w:hAnsi="Times New Roman" w:cs="Times New Roman"/>
          <w:sz w:val="28"/>
          <w:szCs w:val="28"/>
        </w:rPr>
        <w:t xml:space="preserve"> раз в год комиссией</w:t>
      </w:r>
      <w:r w:rsidR="00606DA9">
        <w:rPr>
          <w:rFonts w:ascii="Times New Roman" w:hAnsi="Times New Roman" w:cs="Times New Roman"/>
          <w:sz w:val="28"/>
          <w:szCs w:val="28"/>
        </w:rPr>
        <w:t xml:space="preserve">, </w:t>
      </w:r>
      <w:r w:rsidR="007761E0">
        <w:rPr>
          <w:rFonts w:ascii="Times New Roman" w:hAnsi="Times New Roman" w:cs="Times New Roman"/>
          <w:sz w:val="28"/>
          <w:szCs w:val="28"/>
        </w:rPr>
        <w:t xml:space="preserve">утвержденной </w:t>
      </w:r>
      <w:r w:rsidR="00141D0C">
        <w:rPr>
          <w:rFonts w:ascii="Times New Roman" w:hAnsi="Times New Roman" w:cs="Times New Roman"/>
          <w:sz w:val="28"/>
          <w:szCs w:val="28"/>
        </w:rPr>
        <w:t>распоряжением</w:t>
      </w:r>
      <w:r w:rsidR="007761E0">
        <w:rPr>
          <w:rFonts w:ascii="Times New Roman" w:hAnsi="Times New Roman" w:cs="Times New Roman"/>
          <w:sz w:val="28"/>
          <w:szCs w:val="28"/>
        </w:rPr>
        <w:t xml:space="preserve"> </w:t>
      </w:r>
      <w:r w:rsidR="00141D0C">
        <w:rPr>
          <w:rFonts w:ascii="Times New Roman" w:hAnsi="Times New Roman" w:cs="Times New Roman"/>
          <w:sz w:val="28"/>
          <w:szCs w:val="28"/>
        </w:rPr>
        <w:t>администрации</w:t>
      </w:r>
      <w:r w:rsidR="0028766E">
        <w:rPr>
          <w:rFonts w:ascii="Times New Roman" w:hAnsi="Times New Roman" w:cs="Times New Roman"/>
          <w:sz w:val="28"/>
          <w:szCs w:val="28"/>
        </w:rPr>
        <w:t xml:space="preserve"> городского округа</w:t>
      </w:r>
      <w:r w:rsidR="00606DA9">
        <w:rPr>
          <w:rFonts w:ascii="Times New Roman" w:hAnsi="Times New Roman" w:cs="Times New Roman"/>
          <w:sz w:val="28"/>
          <w:szCs w:val="28"/>
        </w:rPr>
        <w:t>,</w:t>
      </w:r>
      <w:r w:rsidR="004D3C7E" w:rsidRPr="007C376E">
        <w:rPr>
          <w:rFonts w:ascii="Times New Roman" w:hAnsi="Times New Roman" w:cs="Times New Roman"/>
          <w:sz w:val="28"/>
          <w:szCs w:val="28"/>
        </w:rPr>
        <w:t xml:space="preserve"> в составе </w:t>
      </w:r>
      <w:r w:rsidR="004D3C7E" w:rsidRPr="00941B93">
        <w:rPr>
          <w:rFonts w:ascii="Times New Roman" w:hAnsi="Times New Roman" w:cs="Times New Roman"/>
          <w:sz w:val="28"/>
          <w:szCs w:val="28"/>
        </w:rPr>
        <w:t>представител</w:t>
      </w:r>
      <w:r w:rsidR="007C376E" w:rsidRPr="00941B93">
        <w:rPr>
          <w:rFonts w:ascii="Times New Roman" w:hAnsi="Times New Roman" w:cs="Times New Roman"/>
          <w:sz w:val="28"/>
          <w:szCs w:val="28"/>
        </w:rPr>
        <w:t>ей</w:t>
      </w:r>
      <w:r w:rsidR="004D3C7E" w:rsidRPr="00941B93">
        <w:rPr>
          <w:rFonts w:ascii="Times New Roman" w:hAnsi="Times New Roman" w:cs="Times New Roman"/>
          <w:sz w:val="28"/>
          <w:szCs w:val="28"/>
        </w:rPr>
        <w:t xml:space="preserve"> </w:t>
      </w:r>
      <w:r w:rsidR="006734DE" w:rsidRPr="00941B93">
        <w:rPr>
          <w:rFonts w:ascii="Times New Roman" w:hAnsi="Times New Roman" w:cs="Times New Roman"/>
          <w:sz w:val="28"/>
          <w:szCs w:val="28"/>
        </w:rPr>
        <w:t xml:space="preserve">отдела гражданской обороны, предупреждения и ликвидации чрезвычайных ситуаций </w:t>
      </w:r>
      <w:r w:rsidR="00606DA9" w:rsidRPr="00941B93">
        <w:rPr>
          <w:rFonts w:ascii="Times New Roman" w:hAnsi="Times New Roman" w:cs="Times New Roman"/>
          <w:sz w:val="28"/>
          <w:szCs w:val="28"/>
        </w:rPr>
        <w:t xml:space="preserve">управления по безопасности </w:t>
      </w:r>
      <w:r w:rsidR="006734DE" w:rsidRPr="00941B93">
        <w:rPr>
          <w:rFonts w:ascii="Times New Roman" w:hAnsi="Times New Roman" w:cs="Times New Roman"/>
          <w:sz w:val="28"/>
          <w:szCs w:val="28"/>
        </w:rPr>
        <w:t>администр</w:t>
      </w:r>
      <w:r w:rsidR="007761E0" w:rsidRPr="00941B93">
        <w:rPr>
          <w:rFonts w:ascii="Times New Roman" w:hAnsi="Times New Roman" w:cs="Times New Roman"/>
          <w:sz w:val="28"/>
          <w:szCs w:val="28"/>
        </w:rPr>
        <w:t>ации городского округа,</w:t>
      </w:r>
      <w:r w:rsidR="004D3C7E" w:rsidRPr="00941B93">
        <w:rPr>
          <w:rFonts w:ascii="Times New Roman" w:hAnsi="Times New Roman" w:cs="Times New Roman"/>
          <w:sz w:val="28"/>
          <w:szCs w:val="28"/>
        </w:rPr>
        <w:t xml:space="preserve"> </w:t>
      </w:r>
      <w:r w:rsidR="006F0B02" w:rsidRPr="00941B93">
        <w:rPr>
          <w:rFonts w:ascii="Times New Roman" w:hAnsi="Times New Roman" w:cs="Times New Roman"/>
          <w:sz w:val="28"/>
          <w:szCs w:val="28"/>
        </w:rPr>
        <w:t>МКУ «</w:t>
      </w:r>
      <w:r w:rsidR="006734DE" w:rsidRPr="00941B93">
        <w:rPr>
          <w:rFonts w:ascii="Times New Roman" w:hAnsi="Times New Roman" w:cs="Times New Roman"/>
          <w:sz w:val="28"/>
          <w:szCs w:val="28"/>
        </w:rPr>
        <w:t>ЕДДС</w:t>
      </w:r>
      <w:r w:rsidR="006F0B02" w:rsidRPr="00941B93">
        <w:rPr>
          <w:rFonts w:ascii="Times New Roman" w:hAnsi="Times New Roman" w:cs="Times New Roman"/>
          <w:sz w:val="28"/>
          <w:szCs w:val="28"/>
        </w:rPr>
        <w:t xml:space="preserve"> Красногорск»</w:t>
      </w:r>
      <w:r w:rsidR="004D3C7E" w:rsidRPr="00941B93">
        <w:rPr>
          <w:rFonts w:ascii="Times New Roman" w:hAnsi="Times New Roman" w:cs="Times New Roman"/>
          <w:sz w:val="28"/>
          <w:szCs w:val="28"/>
        </w:rPr>
        <w:t xml:space="preserve">, </w:t>
      </w:r>
      <w:r w:rsidR="00246553" w:rsidRPr="00941B93">
        <w:rPr>
          <w:rFonts w:ascii="Times New Roman" w:hAnsi="Times New Roman" w:cs="Times New Roman"/>
          <w:sz w:val="28"/>
          <w:szCs w:val="28"/>
        </w:rPr>
        <w:t xml:space="preserve">территориального подразделения МЧС России, </w:t>
      </w:r>
      <w:r w:rsidR="004D3C7E" w:rsidRPr="00941B93">
        <w:rPr>
          <w:rFonts w:ascii="Times New Roman" w:hAnsi="Times New Roman" w:cs="Times New Roman"/>
          <w:sz w:val="28"/>
          <w:szCs w:val="28"/>
        </w:rPr>
        <w:t xml:space="preserve">а также </w:t>
      </w:r>
      <w:r w:rsidR="00246553" w:rsidRPr="00941B93">
        <w:rPr>
          <w:rFonts w:ascii="Times New Roman" w:hAnsi="Times New Roman" w:cs="Times New Roman"/>
          <w:sz w:val="28"/>
          <w:szCs w:val="28"/>
        </w:rPr>
        <w:t>региональн</w:t>
      </w:r>
      <w:r w:rsidR="00BD7035" w:rsidRPr="00941B93">
        <w:rPr>
          <w:rFonts w:ascii="Times New Roman" w:hAnsi="Times New Roman" w:cs="Times New Roman"/>
          <w:sz w:val="28"/>
          <w:szCs w:val="28"/>
        </w:rPr>
        <w:t>ых</w:t>
      </w:r>
      <w:r w:rsidR="00246553" w:rsidRPr="00941B93">
        <w:rPr>
          <w:rFonts w:ascii="Times New Roman" w:hAnsi="Times New Roman" w:cs="Times New Roman"/>
          <w:sz w:val="28"/>
          <w:szCs w:val="28"/>
        </w:rPr>
        <w:t xml:space="preserve"> </w:t>
      </w:r>
      <w:r w:rsidR="004D3C7E" w:rsidRPr="00941B93">
        <w:rPr>
          <w:rFonts w:ascii="Times New Roman" w:hAnsi="Times New Roman" w:cs="Times New Roman"/>
          <w:sz w:val="28"/>
          <w:szCs w:val="28"/>
        </w:rPr>
        <w:t>оператор</w:t>
      </w:r>
      <w:r w:rsidR="00BD7035" w:rsidRPr="00941B93">
        <w:rPr>
          <w:rFonts w:ascii="Times New Roman" w:hAnsi="Times New Roman" w:cs="Times New Roman"/>
          <w:sz w:val="28"/>
          <w:szCs w:val="28"/>
        </w:rPr>
        <w:t>ов</w:t>
      </w:r>
      <w:r w:rsidR="004D3C7E" w:rsidRPr="00941B93">
        <w:rPr>
          <w:rFonts w:ascii="Times New Roman" w:hAnsi="Times New Roman" w:cs="Times New Roman"/>
          <w:sz w:val="28"/>
          <w:szCs w:val="28"/>
        </w:rPr>
        <w:t xml:space="preserve"> связи</w:t>
      </w:r>
      <w:r w:rsidR="00C5023D">
        <w:rPr>
          <w:rFonts w:ascii="Times New Roman" w:hAnsi="Times New Roman" w:cs="Times New Roman"/>
          <w:sz w:val="28"/>
          <w:szCs w:val="28"/>
        </w:rPr>
        <w:t xml:space="preserve"> (операторов интернет</w:t>
      </w:r>
      <w:r w:rsidR="00524B82">
        <w:rPr>
          <w:rFonts w:ascii="Times New Roman" w:hAnsi="Times New Roman" w:cs="Times New Roman"/>
          <w:sz w:val="28"/>
          <w:szCs w:val="28"/>
        </w:rPr>
        <w:t xml:space="preserve"> услуг)</w:t>
      </w:r>
      <w:r w:rsidR="00246553" w:rsidRPr="00941B93">
        <w:rPr>
          <w:rFonts w:ascii="Times New Roman" w:hAnsi="Times New Roman" w:cs="Times New Roman"/>
          <w:sz w:val="28"/>
          <w:szCs w:val="28"/>
        </w:rPr>
        <w:t xml:space="preserve"> и операторов эфирного и кабельного</w:t>
      </w:r>
      <w:r w:rsidR="004D3C7E" w:rsidRPr="00941B93">
        <w:rPr>
          <w:rFonts w:ascii="Times New Roman" w:hAnsi="Times New Roman" w:cs="Times New Roman"/>
          <w:sz w:val="28"/>
          <w:szCs w:val="28"/>
        </w:rPr>
        <w:t xml:space="preserve"> телерадиовещани</w:t>
      </w:r>
      <w:r w:rsidR="00246553" w:rsidRPr="00941B93">
        <w:rPr>
          <w:rFonts w:ascii="Times New Roman" w:hAnsi="Times New Roman" w:cs="Times New Roman"/>
          <w:sz w:val="28"/>
          <w:szCs w:val="28"/>
        </w:rPr>
        <w:t>я</w:t>
      </w:r>
      <w:r w:rsidR="00BD7035" w:rsidRPr="00941B93">
        <w:rPr>
          <w:rFonts w:ascii="Times New Roman" w:hAnsi="Times New Roman" w:cs="Times New Roman"/>
          <w:sz w:val="28"/>
          <w:szCs w:val="28"/>
        </w:rPr>
        <w:t>,</w:t>
      </w:r>
      <w:r w:rsidR="004D3C7E" w:rsidRPr="00941B93">
        <w:rPr>
          <w:rFonts w:ascii="Times New Roman" w:hAnsi="Times New Roman" w:cs="Times New Roman"/>
          <w:sz w:val="28"/>
          <w:szCs w:val="28"/>
        </w:rPr>
        <w:t xml:space="preserve"> </w:t>
      </w:r>
      <w:r w:rsidR="00246553" w:rsidRPr="00941B93">
        <w:rPr>
          <w:rFonts w:ascii="Times New Roman" w:hAnsi="Times New Roman" w:cs="Times New Roman"/>
          <w:sz w:val="28"/>
          <w:szCs w:val="28"/>
        </w:rPr>
        <w:t xml:space="preserve">участвующих в </w:t>
      </w:r>
      <w:r w:rsidR="00BD7035" w:rsidRPr="00941B93">
        <w:rPr>
          <w:rFonts w:ascii="Times New Roman" w:hAnsi="Times New Roman" w:cs="Times New Roman"/>
          <w:sz w:val="28"/>
          <w:szCs w:val="28"/>
        </w:rPr>
        <w:t>оповещении населения. П</w:t>
      </w:r>
      <w:r w:rsidR="004D3C7E" w:rsidRPr="00941B93">
        <w:rPr>
          <w:rFonts w:ascii="Times New Roman" w:hAnsi="Times New Roman" w:cs="Times New Roman"/>
          <w:sz w:val="28"/>
          <w:szCs w:val="28"/>
        </w:rPr>
        <w:t xml:space="preserve">ри этом включение оконечных средств оповещения и доведение проверочных сигналов и информации до населения осуществляется в </w:t>
      </w:r>
      <w:r w:rsidR="00AE4996" w:rsidRPr="00941B93">
        <w:rPr>
          <w:rFonts w:ascii="Times New Roman" w:hAnsi="Times New Roman" w:cs="Times New Roman"/>
          <w:sz w:val="28"/>
          <w:szCs w:val="28"/>
        </w:rPr>
        <w:t>соответствии с планом-графиком, разрабатываемым Главным управлением гражданской защиты Московской области</w:t>
      </w:r>
      <w:r w:rsidR="004D3C7E" w:rsidRPr="00941B93">
        <w:rPr>
          <w:rFonts w:ascii="Times New Roman" w:hAnsi="Times New Roman" w:cs="Times New Roman"/>
          <w:sz w:val="28"/>
          <w:szCs w:val="28"/>
        </w:rPr>
        <w:t>.</w:t>
      </w:r>
      <w:r w:rsidR="00B14419" w:rsidRPr="00941B93">
        <w:rPr>
          <w:rFonts w:ascii="Times New Roman" w:hAnsi="Times New Roman" w:cs="Times New Roman"/>
          <w:sz w:val="28"/>
          <w:szCs w:val="28"/>
        </w:rPr>
        <w:t xml:space="preserve"> Порядок проведения КПГ изложен в приложении </w:t>
      </w:r>
      <w:r w:rsidR="00EC4B4E" w:rsidRPr="00941B93">
        <w:rPr>
          <w:rFonts w:ascii="Times New Roman" w:hAnsi="Times New Roman" w:cs="Times New Roman"/>
          <w:sz w:val="28"/>
          <w:szCs w:val="28"/>
        </w:rPr>
        <w:t>№</w:t>
      </w:r>
      <w:r w:rsidR="001E47C5" w:rsidRPr="00941B93">
        <w:rPr>
          <w:rFonts w:ascii="Times New Roman" w:hAnsi="Times New Roman" w:cs="Times New Roman"/>
          <w:sz w:val="28"/>
          <w:szCs w:val="28"/>
        </w:rPr>
        <w:t xml:space="preserve"> </w:t>
      </w:r>
      <w:r w:rsidR="00EC4B4E" w:rsidRPr="00941B93">
        <w:rPr>
          <w:rFonts w:ascii="Times New Roman" w:hAnsi="Times New Roman" w:cs="Times New Roman"/>
          <w:sz w:val="28"/>
          <w:szCs w:val="28"/>
        </w:rPr>
        <w:t>3.</w:t>
      </w:r>
    </w:p>
    <w:p w14:paraId="00E92910" w14:textId="27706341" w:rsid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По решению КЧС и ОПБ </w:t>
      </w:r>
      <w:r w:rsidR="007C376E">
        <w:rPr>
          <w:rFonts w:ascii="Times New Roman" w:hAnsi="Times New Roman" w:cs="Times New Roman"/>
          <w:sz w:val="28"/>
          <w:szCs w:val="28"/>
        </w:rPr>
        <w:t>городского округа</w:t>
      </w:r>
      <w:r w:rsidRPr="004D3C7E">
        <w:rPr>
          <w:rFonts w:ascii="Times New Roman" w:hAnsi="Times New Roman" w:cs="Times New Roman"/>
          <w:sz w:val="28"/>
          <w:szCs w:val="28"/>
        </w:rPr>
        <w:t xml:space="preserve"> могут проводиться дополнительные комплексные проверки готовности</w:t>
      </w:r>
      <w:r w:rsidR="00CF21C5">
        <w:rPr>
          <w:rFonts w:ascii="Times New Roman" w:hAnsi="Times New Roman" w:cs="Times New Roman"/>
          <w:sz w:val="28"/>
          <w:szCs w:val="28"/>
        </w:rPr>
        <w:t xml:space="preserve">, </w:t>
      </w:r>
      <w:r w:rsidRPr="004D3C7E">
        <w:rPr>
          <w:rFonts w:ascii="Times New Roman" w:hAnsi="Times New Roman" w:cs="Times New Roman"/>
          <w:sz w:val="28"/>
          <w:szCs w:val="28"/>
        </w:rPr>
        <w:t xml:space="preserve">при этом перерыв трансляции каналов </w:t>
      </w:r>
      <w:r w:rsidR="00BD7035">
        <w:rPr>
          <w:rFonts w:ascii="Times New Roman" w:hAnsi="Times New Roman" w:cs="Times New Roman"/>
          <w:sz w:val="28"/>
          <w:szCs w:val="28"/>
        </w:rPr>
        <w:t xml:space="preserve">радио и </w:t>
      </w:r>
      <w:r w:rsidR="00756003">
        <w:rPr>
          <w:rFonts w:ascii="Times New Roman" w:hAnsi="Times New Roman" w:cs="Times New Roman"/>
          <w:sz w:val="28"/>
          <w:szCs w:val="28"/>
        </w:rPr>
        <w:t>телевещания</w:t>
      </w:r>
      <w:r w:rsidRPr="004D3C7E">
        <w:rPr>
          <w:rFonts w:ascii="Times New Roman" w:hAnsi="Times New Roman" w:cs="Times New Roman"/>
          <w:sz w:val="28"/>
          <w:szCs w:val="28"/>
        </w:rPr>
        <w:t xml:space="preserve"> возможен только по согласованию с вещателями.</w:t>
      </w:r>
    </w:p>
    <w:p w14:paraId="70C1E2B4" w14:textId="7F6DAAB9" w:rsidR="007761E0" w:rsidRPr="00606DA9" w:rsidRDefault="007761E0" w:rsidP="00547639">
      <w:pPr>
        <w:pStyle w:val="ConsPlusNormal"/>
        <w:ind w:firstLine="567"/>
        <w:jc w:val="both"/>
        <w:rPr>
          <w:rFonts w:ascii="Times New Roman" w:hAnsi="Times New Roman" w:cs="Times New Roman"/>
          <w:sz w:val="28"/>
          <w:szCs w:val="28"/>
        </w:rPr>
      </w:pPr>
      <w:r w:rsidRPr="00606DA9">
        <w:rPr>
          <w:rFonts w:ascii="Times New Roman" w:hAnsi="Times New Roman" w:cs="Times New Roman"/>
          <w:sz w:val="28"/>
          <w:szCs w:val="28"/>
        </w:rPr>
        <w:t xml:space="preserve">По результатам </w:t>
      </w:r>
      <w:r w:rsidR="00606DA9" w:rsidRPr="00606DA9">
        <w:rPr>
          <w:rFonts w:ascii="Times New Roman" w:hAnsi="Times New Roman" w:cs="Times New Roman"/>
          <w:sz w:val="28"/>
          <w:szCs w:val="28"/>
        </w:rPr>
        <w:t>КПГ</w:t>
      </w:r>
      <w:r w:rsidR="00BD7035">
        <w:rPr>
          <w:rFonts w:ascii="Times New Roman" w:hAnsi="Times New Roman" w:cs="Times New Roman"/>
          <w:sz w:val="28"/>
          <w:szCs w:val="28"/>
        </w:rPr>
        <w:t xml:space="preserve"> </w:t>
      </w:r>
      <w:r w:rsidR="009830FA">
        <w:rPr>
          <w:rFonts w:ascii="Times New Roman" w:hAnsi="Times New Roman" w:cs="Times New Roman"/>
          <w:sz w:val="28"/>
          <w:szCs w:val="28"/>
        </w:rPr>
        <w:t>МСОН</w:t>
      </w:r>
      <w:r w:rsidR="00BD7035">
        <w:rPr>
          <w:rFonts w:ascii="Times New Roman" w:hAnsi="Times New Roman" w:cs="Times New Roman"/>
          <w:sz w:val="28"/>
          <w:szCs w:val="28"/>
        </w:rPr>
        <w:t xml:space="preserve"> оформляется акт</w:t>
      </w:r>
      <w:r w:rsidR="009B607E">
        <w:rPr>
          <w:rFonts w:ascii="Times New Roman" w:hAnsi="Times New Roman" w:cs="Times New Roman"/>
          <w:sz w:val="28"/>
          <w:szCs w:val="28"/>
        </w:rPr>
        <w:t xml:space="preserve"> (приложение к Порядку проведения КПГ </w:t>
      </w:r>
      <w:r w:rsidR="009830FA">
        <w:rPr>
          <w:rFonts w:ascii="Times New Roman" w:hAnsi="Times New Roman" w:cs="Times New Roman"/>
          <w:sz w:val="28"/>
          <w:szCs w:val="28"/>
        </w:rPr>
        <w:t>МСОН</w:t>
      </w:r>
      <w:r w:rsidR="009B607E">
        <w:rPr>
          <w:rFonts w:ascii="Times New Roman" w:hAnsi="Times New Roman" w:cs="Times New Roman"/>
          <w:sz w:val="28"/>
          <w:szCs w:val="28"/>
        </w:rPr>
        <w:t>)</w:t>
      </w:r>
      <w:r w:rsidRPr="00606DA9">
        <w:rPr>
          <w:rFonts w:ascii="Times New Roman" w:hAnsi="Times New Roman" w:cs="Times New Roman"/>
          <w:sz w:val="28"/>
          <w:szCs w:val="28"/>
        </w:rPr>
        <w:t xml:space="preserve">, в котором </w:t>
      </w:r>
      <w:r w:rsidRPr="00270CFC">
        <w:rPr>
          <w:rFonts w:ascii="Times New Roman" w:hAnsi="Times New Roman" w:cs="Times New Roman"/>
          <w:sz w:val="28"/>
          <w:szCs w:val="28"/>
        </w:rPr>
        <w:t xml:space="preserve">отражаются </w:t>
      </w:r>
      <w:r w:rsidR="0068400E">
        <w:rPr>
          <w:rFonts w:ascii="Times New Roman" w:hAnsi="Times New Roman" w:cs="Times New Roman"/>
          <w:sz w:val="28"/>
          <w:szCs w:val="28"/>
        </w:rPr>
        <w:t>проверяемые</w:t>
      </w:r>
      <w:r w:rsidRPr="00270CFC">
        <w:rPr>
          <w:rFonts w:ascii="Times New Roman" w:hAnsi="Times New Roman" w:cs="Times New Roman"/>
          <w:sz w:val="28"/>
          <w:szCs w:val="28"/>
        </w:rPr>
        <w:t xml:space="preserve"> вопросы</w:t>
      </w:r>
      <w:r w:rsidRPr="00606DA9">
        <w:rPr>
          <w:rFonts w:ascii="Times New Roman" w:hAnsi="Times New Roman" w:cs="Times New Roman"/>
          <w:sz w:val="28"/>
          <w:szCs w:val="28"/>
        </w:rPr>
        <w:t xml:space="preserve">, выявленные недостатки, предложения по их своевременному устранению и оценка </w:t>
      </w:r>
      <w:r w:rsidR="009830FA">
        <w:rPr>
          <w:rFonts w:ascii="Times New Roman" w:hAnsi="Times New Roman" w:cs="Times New Roman"/>
          <w:sz w:val="28"/>
          <w:szCs w:val="28"/>
        </w:rPr>
        <w:t>МСОН</w:t>
      </w:r>
      <w:r w:rsidRPr="00606DA9">
        <w:rPr>
          <w:rFonts w:ascii="Times New Roman" w:hAnsi="Times New Roman" w:cs="Times New Roman"/>
          <w:sz w:val="28"/>
          <w:szCs w:val="28"/>
        </w:rPr>
        <w:t>, определяемая в соответствии с приложением №</w:t>
      </w:r>
      <w:r w:rsidR="00720683">
        <w:rPr>
          <w:rFonts w:ascii="Times New Roman" w:hAnsi="Times New Roman" w:cs="Times New Roman"/>
          <w:sz w:val="28"/>
          <w:szCs w:val="28"/>
        </w:rPr>
        <w:t xml:space="preserve"> </w:t>
      </w:r>
      <w:r w:rsidR="006201C4">
        <w:rPr>
          <w:rFonts w:ascii="Times New Roman" w:hAnsi="Times New Roman" w:cs="Times New Roman"/>
          <w:sz w:val="28"/>
          <w:szCs w:val="28"/>
        </w:rPr>
        <w:t>7</w:t>
      </w:r>
      <w:r w:rsidRPr="00606DA9">
        <w:rPr>
          <w:rFonts w:ascii="Times New Roman" w:hAnsi="Times New Roman" w:cs="Times New Roman"/>
          <w:sz w:val="28"/>
          <w:szCs w:val="28"/>
        </w:rPr>
        <w:t xml:space="preserve">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w:t>
      </w:r>
      <w:r w:rsidR="00D20D90">
        <w:rPr>
          <w:rFonts w:ascii="Times New Roman" w:hAnsi="Times New Roman" w:cs="Times New Roman"/>
          <w:sz w:val="28"/>
          <w:szCs w:val="28"/>
        </w:rPr>
        <w:t xml:space="preserve"> </w:t>
      </w:r>
      <w:r w:rsidRPr="00606DA9">
        <w:rPr>
          <w:rFonts w:ascii="Times New Roman" w:hAnsi="Times New Roman" w:cs="Times New Roman"/>
          <w:sz w:val="28"/>
          <w:szCs w:val="28"/>
        </w:rPr>
        <w:t>578/365 «Об утверждении Положения о системах оповещения населения».</w:t>
      </w:r>
    </w:p>
    <w:p w14:paraId="49A22241" w14:textId="5CEEE8FE" w:rsidR="00221B56" w:rsidRDefault="004D3C7E" w:rsidP="00547639">
      <w:pPr>
        <w:pStyle w:val="ConsPlusNormal"/>
        <w:ind w:firstLine="567"/>
        <w:jc w:val="both"/>
        <w:rPr>
          <w:rFonts w:ascii="Times New Roman" w:hAnsi="Times New Roman" w:cs="Times New Roman"/>
          <w:sz w:val="28"/>
          <w:szCs w:val="28"/>
        </w:rPr>
      </w:pPr>
      <w:r w:rsidRPr="00E44745">
        <w:rPr>
          <w:rFonts w:ascii="Times New Roman" w:hAnsi="Times New Roman" w:cs="Times New Roman"/>
          <w:sz w:val="28"/>
          <w:szCs w:val="28"/>
        </w:rPr>
        <w:t xml:space="preserve">Технические </w:t>
      </w:r>
      <w:r w:rsidR="00932DA1" w:rsidRPr="00E44745">
        <w:rPr>
          <w:rFonts w:ascii="Times New Roman" w:hAnsi="Times New Roman" w:cs="Times New Roman"/>
          <w:sz w:val="28"/>
          <w:szCs w:val="28"/>
        </w:rPr>
        <w:t xml:space="preserve"> </w:t>
      </w:r>
      <w:r w:rsidRPr="00E44745">
        <w:rPr>
          <w:rFonts w:ascii="Times New Roman" w:hAnsi="Times New Roman" w:cs="Times New Roman"/>
          <w:sz w:val="28"/>
          <w:szCs w:val="28"/>
        </w:rPr>
        <w:t xml:space="preserve">проверки готовности к задействованию </w:t>
      </w:r>
      <w:r w:rsidR="009830FA">
        <w:rPr>
          <w:rFonts w:ascii="Times New Roman" w:hAnsi="Times New Roman" w:cs="Times New Roman"/>
          <w:sz w:val="28"/>
          <w:szCs w:val="28"/>
        </w:rPr>
        <w:t>МСОН</w:t>
      </w:r>
      <w:r w:rsidRPr="00E44745">
        <w:rPr>
          <w:rFonts w:ascii="Times New Roman" w:hAnsi="Times New Roman" w:cs="Times New Roman"/>
          <w:sz w:val="28"/>
          <w:szCs w:val="28"/>
        </w:rPr>
        <w:t xml:space="preserve"> </w:t>
      </w:r>
      <w:r w:rsidR="005A7BD4" w:rsidRPr="005A7BD4">
        <w:rPr>
          <w:rFonts w:ascii="Times New Roman" w:hAnsi="Times New Roman" w:cs="Times New Roman"/>
          <w:sz w:val="28"/>
          <w:szCs w:val="28"/>
        </w:rPr>
        <w:t xml:space="preserve">без включения оконечных средств оповещения и замещения каналов телевещания </w:t>
      </w:r>
      <w:r w:rsidRPr="00E44745">
        <w:rPr>
          <w:rFonts w:ascii="Times New Roman" w:hAnsi="Times New Roman" w:cs="Times New Roman"/>
          <w:sz w:val="28"/>
          <w:szCs w:val="28"/>
        </w:rPr>
        <w:t xml:space="preserve">проводятся </w:t>
      </w:r>
      <w:r w:rsidR="00221B56" w:rsidRPr="00221B56">
        <w:rPr>
          <w:rFonts w:ascii="Times New Roman" w:hAnsi="Times New Roman" w:cs="Times New Roman"/>
          <w:sz w:val="28"/>
          <w:szCs w:val="28"/>
        </w:rPr>
        <w:t>ежедневно с 16.00 до 18.00</w:t>
      </w:r>
      <w:r w:rsidR="00221B56">
        <w:rPr>
          <w:rFonts w:ascii="Times New Roman" w:hAnsi="Times New Roman" w:cs="Times New Roman"/>
          <w:sz w:val="28"/>
          <w:szCs w:val="28"/>
        </w:rPr>
        <w:t xml:space="preserve"> </w:t>
      </w:r>
      <w:r w:rsidR="000105EE" w:rsidRPr="00E44745">
        <w:rPr>
          <w:rFonts w:ascii="Times New Roman" w:hAnsi="Times New Roman" w:cs="Times New Roman"/>
          <w:sz w:val="28"/>
          <w:szCs w:val="28"/>
        </w:rPr>
        <w:t>сотрудниками</w:t>
      </w:r>
      <w:r w:rsidR="00CF21C5" w:rsidRPr="00E44745">
        <w:rPr>
          <w:rFonts w:ascii="Times New Roman" w:hAnsi="Times New Roman" w:cs="Times New Roman"/>
          <w:sz w:val="28"/>
          <w:szCs w:val="28"/>
        </w:rPr>
        <w:t xml:space="preserve"> </w:t>
      </w:r>
      <w:r w:rsidR="005A7BD4">
        <w:rPr>
          <w:rFonts w:ascii="Times New Roman" w:hAnsi="Times New Roman" w:cs="Times New Roman"/>
          <w:sz w:val="28"/>
          <w:szCs w:val="28"/>
        </w:rPr>
        <w:t>МКУ «</w:t>
      </w:r>
      <w:r w:rsidR="00892128" w:rsidRPr="00E44745">
        <w:rPr>
          <w:rFonts w:ascii="Times New Roman" w:hAnsi="Times New Roman" w:cs="Times New Roman"/>
          <w:sz w:val="28"/>
          <w:szCs w:val="28"/>
        </w:rPr>
        <w:t>ЕДДС</w:t>
      </w:r>
      <w:r w:rsidR="005A7BD4">
        <w:rPr>
          <w:rFonts w:ascii="Times New Roman" w:hAnsi="Times New Roman" w:cs="Times New Roman"/>
          <w:sz w:val="28"/>
          <w:szCs w:val="28"/>
        </w:rPr>
        <w:t xml:space="preserve"> Красногорск»</w:t>
      </w:r>
      <w:r w:rsidRPr="00E44745">
        <w:rPr>
          <w:rFonts w:ascii="Times New Roman" w:hAnsi="Times New Roman" w:cs="Times New Roman"/>
          <w:sz w:val="28"/>
          <w:szCs w:val="28"/>
        </w:rPr>
        <w:t xml:space="preserve"> путем передачи проверочного сигнала и речевого сообщения </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Техническая проверка</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 xml:space="preserve">,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Техническая проверка</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 xml:space="preserve"> не производится</w:t>
      </w:r>
      <w:r w:rsidRPr="00061A0A">
        <w:rPr>
          <w:rFonts w:ascii="Times New Roman" w:hAnsi="Times New Roman" w:cs="Times New Roman"/>
          <w:sz w:val="28"/>
          <w:szCs w:val="28"/>
        </w:rPr>
        <w:t>.</w:t>
      </w:r>
      <w:r w:rsidR="00932DA1" w:rsidRPr="00061A0A">
        <w:rPr>
          <w:rFonts w:ascii="Times New Roman" w:hAnsi="Times New Roman" w:cs="Times New Roman"/>
          <w:sz w:val="28"/>
          <w:szCs w:val="28"/>
        </w:rPr>
        <w:t xml:space="preserve"> </w:t>
      </w:r>
    </w:p>
    <w:p w14:paraId="1F5DED32" w14:textId="77777777" w:rsidR="004D3C7E" w:rsidRPr="00E44745" w:rsidRDefault="004D3C7E" w:rsidP="00547639">
      <w:pPr>
        <w:pStyle w:val="ConsPlusNormal"/>
        <w:ind w:firstLine="567"/>
        <w:jc w:val="both"/>
        <w:rPr>
          <w:rFonts w:ascii="Times New Roman" w:hAnsi="Times New Roman" w:cs="Times New Roman"/>
          <w:sz w:val="28"/>
          <w:szCs w:val="28"/>
        </w:rPr>
      </w:pPr>
      <w:r w:rsidRPr="00E44745">
        <w:rPr>
          <w:rFonts w:ascii="Times New Roman" w:hAnsi="Times New Roman" w:cs="Times New Roman"/>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14:paraId="3C762784" w14:textId="60A84A0E" w:rsidR="00CB7B0F" w:rsidRPr="00E44745" w:rsidRDefault="004D3C7E" w:rsidP="00547639">
      <w:pPr>
        <w:pStyle w:val="ConsPlusNormal"/>
        <w:ind w:firstLine="567"/>
        <w:jc w:val="both"/>
        <w:rPr>
          <w:rFonts w:ascii="Times New Roman" w:hAnsi="Times New Roman" w:cs="Times New Roman"/>
          <w:sz w:val="28"/>
          <w:szCs w:val="28"/>
        </w:rPr>
      </w:pPr>
      <w:r w:rsidRPr="00E44745">
        <w:rPr>
          <w:rFonts w:ascii="Times New Roman" w:hAnsi="Times New Roman" w:cs="Times New Roman"/>
          <w:sz w:val="28"/>
          <w:szCs w:val="28"/>
        </w:rPr>
        <w:t xml:space="preserve">Перерыв вещательных программ при выступлении высших должностных лиц страны, передаче сообщений о важных государственных событиях, </w:t>
      </w:r>
      <w:r w:rsidRPr="00E44745">
        <w:rPr>
          <w:rFonts w:ascii="Times New Roman" w:hAnsi="Times New Roman" w:cs="Times New Roman"/>
          <w:sz w:val="28"/>
          <w:szCs w:val="28"/>
        </w:rPr>
        <w:lastRenderedPageBreak/>
        <w:t>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14:paraId="3D763BDF" w14:textId="7E1F5D92"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4.4</w:t>
      </w:r>
      <w:r w:rsidR="004D3C7E" w:rsidRPr="004D3C7E">
        <w:rPr>
          <w:rFonts w:ascii="Times New Roman" w:hAnsi="Times New Roman" w:cs="Times New Roman"/>
          <w:sz w:val="28"/>
          <w:szCs w:val="28"/>
        </w:rPr>
        <w:t xml:space="preserve">. Для обеспечения оповещения максимального количества </w:t>
      </w:r>
      <w:r w:rsidR="004B0623">
        <w:rPr>
          <w:rFonts w:ascii="Times New Roman" w:hAnsi="Times New Roman" w:cs="Times New Roman"/>
          <w:sz w:val="28"/>
          <w:szCs w:val="28"/>
        </w:rPr>
        <w:t>населения</w:t>
      </w:r>
      <w:r w:rsidR="004D3C7E" w:rsidRPr="004D3C7E">
        <w:rPr>
          <w:rFonts w:ascii="Times New Roman" w:hAnsi="Times New Roman" w:cs="Times New Roman"/>
          <w:sz w:val="28"/>
          <w:szCs w:val="28"/>
        </w:rPr>
        <w:t>, попавш</w:t>
      </w:r>
      <w:r w:rsidR="004B0623">
        <w:rPr>
          <w:rFonts w:ascii="Times New Roman" w:hAnsi="Times New Roman" w:cs="Times New Roman"/>
          <w:sz w:val="28"/>
          <w:szCs w:val="28"/>
        </w:rPr>
        <w:t>его</w:t>
      </w:r>
      <w:r w:rsidR="004D3C7E" w:rsidRPr="004D3C7E">
        <w:rPr>
          <w:rFonts w:ascii="Times New Roman" w:hAnsi="Times New Roman" w:cs="Times New Roman"/>
          <w:sz w:val="28"/>
          <w:szCs w:val="28"/>
        </w:rPr>
        <w:t xml:space="preserve"> в зону чрезвычайной ситуации, в том числе на территори</w:t>
      </w:r>
      <w:r w:rsidR="00787CC7">
        <w:rPr>
          <w:rFonts w:ascii="Times New Roman" w:hAnsi="Times New Roman" w:cs="Times New Roman"/>
          <w:sz w:val="28"/>
          <w:szCs w:val="28"/>
        </w:rPr>
        <w:t>и</w:t>
      </w:r>
      <w:r w:rsidR="004D3C7E" w:rsidRPr="004D3C7E">
        <w:rPr>
          <w:rFonts w:ascii="Times New Roman" w:hAnsi="Times New Roman" w:cs="Times New Roman"/>
          <w:sz w:val="28"/>
          <w:szCs w:val="28"/>
        </w:rPr>
        <w:t>, неохваченн</w:t>
      </w:r>
      <w:r w:rsidR="003C3FAB">
        <w:rPr>
          <w:rFonts w:ascii="Times New Roman" w:hAnsi="Times New Roman" w:cs="Times New Roman"/>
          <w:sz w:val="28"/>
          <w:szCs w:val="28"/>
        </w:rPr>
        <w:t>ой</w:t>
      </w:r>
      <w:r w:rsidR="004D3C7E" w:rsidRPr="004D3C7E">
        <w:rPr>
          <w:rFonts w:ascii="Times New Roman" w:hAnsi="Times New Roman" w:cs="Times New Roman"/>
          <w:sz w:val="28"/>
          <w:szCs w:val="28"/>
        </w:rPr>
        <w:t xml:space="preserve"> </w:t>
      </w:r>
      <w:r w:rsidR="009830FA">
        <w:rPr>
          <w:rFonts w:ascii="Times New Roman" w:hAnsi="Times New Roman" w:cs="Times New Roman"/>
          <w:sz w:val="28"/>
          <w:szCs w:val="28"/>
        </w:rPr>
        <w:t>МСОН</w:t>
      </w:r>
      <w:r w:rsidR="004D3C7E" w:rsidRPr="004D3C7E">
        <w:rPr>
          <w:rFonts w:ascii="Times New Roman" w:hAnsi="Times New Roman" w:cs="Times New Roman"/>
          <w:sz w:val="28"/>
          <w:szCs w:val="28"/>
        </w:rPr>
        <w:t>, создается резерв технических средств оповещения (стационарных и мобильных).</w:t>
      </w:r>
    </w:p>
    <w:p w14:paraId="7BE3A22A" w14:textId="1455B183"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Номенклатура, объем, порядок создания и использования резерв</w:t>
      </w:r>
      <w:r w:rsidR="00756003">
        <w:rPr>
          <w:rFonts w:ascii="Times New Roman" w:hAnsi="Times New Roman" w:cs="Times New Roman"/>
          <w:sz w:val="28"/>
          <w:szCs w:val="28"/>
        </w:rPr>
        <w:t>а</w:t>
      </w:r>
      <w:r w:rsidRPr="004D3C7E">
        <w:rPr>
          <w:rFonts w:ascii="Times New Roman" w:hAnsi="Times New Roman" w:cs="Times New Roman"/>
          <w:sz w:val="28"/>
          <w:szCs w:val="28"/>
        </w:rPr>
        <w:t xml:space="preserve"> технических средств оповещения </w:t>
      </w:r>
      <w:r w:rsidR="00756003">
        <w:rPr>
          <w:rFonts w:ascii="Times New Roman" w:hAnsi="Times New Roman" w:cs="Times New Roman"/>
          <w:sz w:val="28"/>
          <w:szCs w:val="28"/>
        </w:rPr>
        <w:t xml:space="preserve">определяется </w:t>
      </w:r>
      <w:r w:rsidR="005A7BD4">
        <w:rPr>
          <w:rFonts w:ascii="Times New Roman" w:hAnsi="Times New Roman" w:cs="Times New Roman"/>
          <w:sz w:val="28"/>
          <w:szCs w:val="28"/>
        </w:rPr>
        <w:t xml:space="preserve">руководством </w:t>
      </w:r>
      <w:r w:rsidR="008F6530">
        <w:rPr>
          <w:rFonts w:ascii="Times New Roman" w:hAnsi="Times New Roman" w:cs="Times New Roman"/>
          <w:sz w:val="28"/>
          <w:szCs w:val="28"/>
        </w:rPr>
        <w:t xml:space="preserve">МКУ «ЕДДС Красногорск» и согласовывается с отделом </w:t>
      </w:r>
      <w:r w:rsidR="008F6530" w:rsidRPr="008F6530">
        <w:rPr>
          <w:rFonts w:ascii="Times New Roman" w:hAnsi="Times New Roman" w:cs="Times New Roman"/>
          <w:sz w:val="28"/>
          <w:szCs w:val="28"/>
        </w:rPr>
        <w:t>гражданской обороны, предупреждения и ликвидации чрезвычайных ситуаций управления по безопасности администрации городского округа Красногорск</w:t>
      </w:r>
      <w:r w:rsidRPr="004D3C7E">
        <w:rPr>
          <w:rFonts w:ascii="Times New Roman" w:hAnsi="Times New Roman" w:cs="Times New Roman"/>
          <w:sz w:val="28"/>
          <w:szCs w:val="28"/>
        </w:rPr>
        <w:t>.</w:t>
      </w:r>
    </w:p>
    <w:p w14:paraId="002116FF" w14:textId="0EB71CF4" w:rsidR="004D3C7E" w:rsidRDefault="004B0623"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w:t>
      </w:r>
      <w:r w:rsidR="004D3C7E" w:rsidRPr="004D3C7E">
        <w:rPr>
          <w:rFonts w:ascii="Times New Roman" w:hAnsi="Times New Roman" w:cs="Times New Roman"/>
          <w:sz w:val="28"/>
          <w:szCs w:val="28"/>
        </w:rPr>
        <w:t xml:space="preserve"> Вывод </w:t>
      </w:r>
      <w:r w:rsidR="00922781" w:rsidRPr="004D3C7E">
        <w:rPr>
          <w:rFonts w:ascii="Times New Roman" w:hAnsi="Times New Roman" w:cs="Times New Roman"/>
          <w:sz w:val="28"/>
          <w:szCs w:val="28"/>
        </w:rPr>
        <w:t>из эксплуатации</w:t>
      </w:r>
      <w:r w:rsidR="00720683">
        <w:rPr>
          <w:rFonts w:ascii="Times New Roman" w:hAnsi="Times New Roman" w:cs="Times New Roman"/>
          <w:sz w:val="28"/>
          <w:szCs w:val="28"/>
        </w:rPr>
        <w:t xml:space="preserve"> оборудования и сетей</w:t>
      </w:r>
      <w:r w:rsidR="00922781" w:rsidRPr="004D3C7E">
        <w:rPr>
          <w:rFonts w:ascii="Times New Roman" w:hAnsi="Times New Roman" w:cs="Times New Roman"/>
          <w:sz w:val="28"/>
          <w:szCs w:val="28"/>
        </w:rPr>
        <w:t>,</w:t>
      </w:r>
      <w:r w:rsidR="004D3C7E" w:rsidRPr="004D3C7E">
        <w:rPr>
          <w:rFonts w:ascii="Times New Roman" w:hAnsi="Times New Roman" w:cs="Times New Roman"/>
          <w:sz w:val="28"/>
          <w:szCs w:val="28"/>
        </w:rPr>
        <w:t xml:space="preserve"> действующей </w:t>
      </w:r>
      <w:r w:rsidR="009830FA">
        <w:rPr>
          <w:rFonts w:ascii="Times New Roman" w:hAnsi="Times New Roman" w:cs="Times New Roman"/>
          <w:sz w:val="28"/>
          <w:szCs w:val="28"/>
        </w:rPr>
        <w:t>МСОН</w:t>
      </w:r>
      <w:r w:rsidR="00922781">
        <w:rPr>
          <w:rFonts w:ascii="Times New Roman" w:hAnsi="Times New Roman" w:cs="Times New Roman"/>
          <w:sz w:val="28"/>
          <w:szCs w:val="28"/>
        </w:rPr>
        <w:t>,</w:t>
      </w:r>
      <w:r w:rsidR="00300716">
        <w:rPr>
          <w:rFonts w:ascii="Times New Roman" w:hAnsi="Times New Roman" w:cs="Times New Roman"/>
          <w:sz w:val="28"/>
          <w:szCs w:val="28"/>
        </w:rPr>
        <w:t xml:space="preserve"> </w:t>
      </w:r>
      <w:r w:rsidR="004D3C7E" w:rsidRPr="004D3C7E">
        <w:rPr>
          <w:rFonts w:ascii="Times New Roman" w:hAnsi="Times New Roman" w:cs="Times New Roman"/>
          <w:sz w:val="28"/>
          <w:szCs w:val="28"/>
        </w:rPr>
        <w:t>осуществляется по окончанию эксплуатационного ресурса технических средств этой системы оповещения, завершения ее модернизации (реконструкции) и</w:t>
      </w:r>
      <w:r w:rsidR="005A7BD4">
        <w:rPr>
          <w:rFonts w:ascii="Times New Roman" w:hAnsi="Times New Roman" w:cs="Times New Roman"/>
          <w:sz w:val="28"/>
          <w:szCs w:val="28"/>
        </w:rPr>
        <w:t>ли</w:t>
      </w:r>
      <w:r w:rsidR="004D3C7E" w:rsidRPr="004D3C7E">
        <w:rPr>
          <w:rFonts w:ascii="Times New Roman" w:hAnsi="Times New Roman" w:cs="Times New Roman"/>
          <w:sz w:val="28"/>
          <w:szCs w:val="28"/>
        </w:rPr>
        <w:t xml:space="preserve"> ввода в эксплуатацию новой системы оповещения населения.</w:t>
      </w:r>
    </w:p>
    <w:p w14:paraId="5DD45061" w14:textId="77777777" w:rsidR="00524B82" w:rsidRDefault="00524B82" w:rsidP="00547639">
      <w:pPr>
        <w:pStyle w:val="ConsPlusNormal"/>
        <w:ind w:firstLine="567"/>
        <w:jc w:val="both"/>
        <w:rPr>
          <w:rFonts w:ascii="Times New Roman" w:hAnsi="Times New Roman" w:cs="Times New Roman"/>
          <w:sz w:val="28"/>
          <w:szCs w:val="28"/>
        </w:rPr>
      </w:pPr>
    </w:p>
    <w:p w14:paraId="4720FCE8" w14:textId="5BD63AAC" w:rsidR="008F6530" w:rsidRPr="008F6530" w:rsidRDefault="008F6530" w:rsidP="008F6530">
      <w:pPr>
        <w:pStyle w:val="ConsPlusNormal"/>
        <w:ind w:firstLine="0"/>
        <w:jc w:val="center"/>
        <w:rPr>
          <w:rFonts w:ascii="Times New Roman" w:hAnsi="Times New Roman" w:cs="Times New Roman"/>
          <w:b/>
          <w:bCs/>
          <w:sz w:val="28"/>
          <w:szCs w:val="28"/>
        </w:rPr>
      </w:pPr>
      <w:r w:rsidRPr="008F6530">
        <w:rPr>
          <w:rFonts w:ascii="Times New Roman" w:hAnsi="Times New Roman" w:cs="Times New Roman"/>
          <w:b/>
          <w:bCs/>
          <w:sz w:val="28"/>
          <w:szCs w:val="28"/>
        </w:rPr>
        <w:t xml:space="preserve">V. </w:t>
      </w:r>
      <w:r>
        <w:rPr>
          <w:rFonts w:ascii="Times New Roman" w:hAnsi="Times New Roman" w:cs="Times New Roman"/>
          <w:b/>
          <w:bCs/>
          <w:sz w:val="28"/>
          <w:szCs w:val="28"/>
        </w:rPr>
        <w:t xml:space="preserve">Порядок </w:t>
      </w:r>
      <w:r w:rsidR="000F2E14">
        <w:rPr>
          <w:rFonts w:ascii="Times New Roman" w:hAnsi="Times New Roman" w:cs="Times New Roman"/>
          <w:b/>
          <w:bCs/>
          <w:sz w:val="28"/>
          <w:szCs w:val="28"/>
        </w:rPr>
        <w:t xml:space="preserve">развития, </w:t>
      </w:r>
      <w:r>
        <w:rPr>
          <w:rFonts w:ascii="Times New Roman" w:hAnsi="Times New Roman" w:cs="Times New Roman"/>
          <w:b/>
          <w:bCs/>
          <w:sz w:val="28"/>
          <w:szCs w:val="28"/>
        </w:rPr>
        <w:t xml:space="preserve">модернизации (реконструкции) </w:t>
      </w:r>
      <w:r w:rsidR="009830FA">
        <w:rPr>
          <w:rFonts w:ascii="Times New Roman" w:hAnsi="Times New Roman" w:cs="Times New Roman"/>
          <w:b/>
          <w:bCs/>
          <w:sz w:val="28"/>
          <w:szCs w:val="28"/>
        </w:rPr>
        <w:t>МСОН</w:t>
      </w:r>
    </w:p>
    <w:p w14:paraId="3062AA0C" w14:textId="77777777" w:rsidR="008F6530" w:rsidRDefault="008F6530" w:rsidP="00547639">
      <w:pPr>
        <w:pStyle w:val="ConsPlusNormal"/>
        <w:ind w:firstLine="567"/>
        <w:jc w:val="both"/>
        <w:rPr>
          <w:rFonts w:ascii="Times New Roman" w:hAnsi="Times New Roman" w:cs="Times New Roman"/>
          <w:sz w:val="28"/>
          <w:szCs w:val="28"/>
        </w:rPr>
      </w:pPr>
    </w:p>
    <w:p w14:paraId="542268F2" w14:textId="6398A6DC" w:rsidR="008F6530" w:rsidRDefault="006F7E90"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 В ходе развития (строительства) населенных пунктов, районов (кварталов) и </w:t>
      </w:r>
      <w:r w:rsidR="00265789">
        <w:rPr>
          <w:rFonts w:ascii="Times New Roman" w:hAnsi="Times New Roman" w:cs="Times New Roman"/>
          <w:sz w:val="28"/>
          <w:szCs w:val="28"/>
        </w:rPr>
        <w:t xml:space="preserve">новых </w:t>
      </w:r>
      <w:r>
        <w:rPr>
          <w:rFonts w:ascii="Times New Roman" w:hAnsi="Times New Roman" w:cs="Times New Roman"/>
          <w:sz w:val="28"/>
          <w:szCs w:val="28"/>
        </w:rPr>
        <w:t>жилых комплексов на территории городского округа</w:t>
      </w:r>
      <w:r w:rsidR="0026578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проводятся мероприятия по </w:t>
      </w:r>
      <w:r w:rsidR="00A41C3B">
        <w:rPr>
          <w:rFonts w:ascii="Times New Roman" w:hAnsi="Times New Roman" w:cs="Times New Roman"/>
          <w:sz w:val="28"/>
          <w:szCs w:val="28"/>
        </w:rPr>
        <w:t xml:space="preserve">развитию, </w:t>
      </w:r>
      <w:r>
        <w:rPr>
          <w:rFonts w:ascii="Times New Roman" w:hAnsi="Times New Roman" w:cs="Times New Roman"/>
          <w:sz w:val="28"/>
          <w:szCs w:val="28"/>
        </w:rPr>
        <w:t xml:space="preserve">модернизации (реконструкции) </w:t>
      </w:r>
      <w:r w:rsidR="009830FA">
        <w:rPr>
          <w:rFonts w:ascii="Times New Roman" w:hAnsi="Times New Roman" w:cs="Times New Roman"/>
          <w:sz w:val="28"/>
          <w:szCs w:val="28"/>
        </w:rPr>
        <w:t>МСОН</w:t>
      </w:r>
      <w:r>
        <w:rPr>
          <w:rFonts w:ascii="Times New Roman" w:hAnsi="Times New Roman" w:cs="Times New Roman"/>
          <w:sz w:val="28"/>
          <w:szCs w:val="28"/>
        </w:rPr>
        <w:t>.</w:t>
      </w:r>
    </w:p>
    <w:p w14:paraId="293DF6BD" w14:textId="72462B00" w:rsidR="006F7E90" w:rsidRPr="006F7E90" w:rsidRDefault="006F7E90" w:rsidP="006F7E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Pr="006F7E90">
        <w:rPr>
          <w:rFonts w:ascii="Times New Roman" w:hAnsi="Times New Roman" w:cs="Times New Roman"/>
          <w:sz w:val="28"/>
          <w:szCs w:val="28"/>
        </w:rPr>
        <w:t xml:space="preserve">Основанием для </w:t>
      </w:r>
      <w:r w:rsidR="00A41C3B">
        <w:rPr>
          <w:rFonts w:ascii="Times New Roman" w:hAnsi="Times New Roman" w:cs="Times New Roman"/>
          <w:sz w:val="28"/>
          <w:szCs w:val="28"/>
        </w:rPr>
        <w:t xml:space="preserve">развития, </w:t>
      </w:r>
      <w:r w:rsidRPr="006F7E90">
        <w:rPr>
          <w:rFonts w:ascii="Times New Roman" w:hAnsi="Times New Roman" w:cs="Times New Roman"/>
          <w:sz w:val="28"/>
          <w:szCs w:val="28"/>
        </w:rPr>
        <w:t xml:space="preserve">модернизации (реконструкции) муниципальной системы оповещения населения является нормативно-правовой акт администрации городского округа Красногорск, в котором определяются: </w:t>
      </w:r>
    </w:p>
    <w:p w14:paraId="492F76CB"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цель работ;</w:t>
      </w:r>
    </w:p>
    <w:p w14:paraId="3CED242F"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задачи работ;</w:t>
      </w:r>
    </w:p>
    <w:p w14:paraId="70920220"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этапы и сроки реализации работ;</w:t>
      </w:r>
    </w:p>
    <w:p w14:paraId="2C688AC6"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заказчик-координатор работ;</w:t>
      </w:r>
    </w:p>
    <w:p w14:paraId="41A09F3A"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источники финансирования и объемы бюджетных ассигнований на реализацию работ;</w:t>
      </w:r>
    </w:p>
    <w:p w14:paraId="4A0950FB"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индикаторы достижения цели и показатели непосредственных результатов работ;</w:t>
      </w:r>
    </w:p>
    <w:p w14:paraId="62749003"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мероприятия по контролю за работами.</w:t>
      </w:r>
    </w:p>
    <w:p w14:paraId="6A5F3B24" w14:textId="08EC8595" w:rsidR="006423B3" w:rsidRPr="006423B3" w:rsidRDefault="006423B3" w:rsidP="006423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6423B3">
        <w:rPr>
          <w:rFonts w:ascii="Times New Roman" w:hAnsi="Times New Roman" w:cs="Times New Roman"/>
          <w:sz w:val="28"/>
          <w:szCs w:val="28"/>
        </w:rPr>
        <w:t xml:space="preserve">На основании нормативно-правового акта администрации городского округа Красногорск заказчиком-координатором работ разрабатывается план мероприятий по </w:t>
      </w:r>
      <w:r w:rsidR="00A41C3B">
        <w:rPr>
          <w:rFonts w:ascii="Times New Roman" w:hAnsi="Times New Roman" w:cs="Times New Roman"/>
          <w:sz w:val="28"/>
          <w:szCs w:val="28"/>
        </w:rPr>
        <w:t xml:space="preserve">развитию, </w:t>
      </w:r>
      <w:r w:rsidRPr="006423B3">
        <w:rPr>
          <w:rFonts w:ascii="Times New Roman" w:hAnsi="Times New Roman" w:cs="Times New Roman"/>
          <w:sz w:val="28"/>
          <w:szCs w:val="28"/>
        </w:rPr>
        <w:t xml:space="preserve">модернизации (реконструкции) </w:t>
      </w:r>
      <w:r w:rsidR="009830FA">
        <w:rPr>
          <w:rFonts w:ascii="Times New Roman" w:hAnsi="Times New Roman" w:cs="Times New Roman"/>
          <w:sz w:val="28"/>
          <w:szCs w:val="28"/>
        </w:rPr>
        <w:t>МСОН</w:t>
      </w:r>
      <w:r w:rsidRPr="006423B3">
        <w:rPr>
          <w:rFonts w:ascii="Times New Roman" w:hAnsi="Times New Roman" w:cs="Times New Roman"/>
          <w:sz w:val="28"/>
          <w:szCs w:val="28"/>
        </w:rPr>
        <w:t xml:space="preserve">, </w:t>
      </w:r>
      <w:r>
        <w:rPr>
          <w:rFonts w:ascii="Times New Roman" w:hAnsi="Times New Roman" w:cs="Times New Roman"/>
          <w:sz w:val="28"/>
          <w:szCs w:val="28"/>
        </w:rPr>
        <w:t xml:space="preserve">который </w:t>
      </w:r>
      <w:r w:rsidRPr="006423B3">
        <w:rPr>
          <w:rFonts w:ascii="Times New Roman" w:hAnsi="Times New Roman" w:cs="Times New Roman"/>
          <w:sz w:val="28"/>
          <w:szCs w:val="28"/>
        </w:rPr>
        <w:t>согласовывается с территориальным органом МЧС России и утверждается в порядке, установленном администрацией городского округа Красногорск.</w:t>
      </w:r>
    </w:p>
    <w:p w14:paraId="43D8E54C" w14:textId="74CD4BDD" w:rsidR="006423B3" w:rsidRPr="006423B3" w:rsidRDefault="006423B3" w:rsidP="006423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Pr="006423B3">
        <w:rPr>
          <w:rFonts w:ascii="Times New Roman" w:hAnsi="Times New Roman" w:cs="Times New Roman"/>
          <w:sz w:val="28"/>
          <w:szCs w:val="28"/>
        </w:rPr>
        <w:t xml:space="preserve">Мероприятия по </w:t>
      </w:r>
      <w:r w:rsidR="00A41C3B">
        <w:rPr>
          <w:rFonts w:ascii="Times New Roman" w:hAnsi="Times New Roman" w:cs="Times New Roman"/>
          <w:sz w:val="28"/>
          <w:szCs w:val="28"/>
        </w:rPr>
        <w:t xml:space="preserve">развитию, </w:t>
      </w:r>
      <w:r w:rsidRPr="006423B3">
        <w:rPr>
          <w:rFonts w:ascii="Times New Roman" w:hAnsi="Times New Roman" w:cs="Times New Roman"/>
          <w:sz w:val="28"/>
          <w:szCs w:val="28"/>
        </w:rPr>
        <w:t xml:space="preserve">модернизации (реконструкции) </w:t>
      </w:r>
      <w:r w:rsidR="009830FA">
        <w:rPr>
          <w:rFonts w:ascii="Times New Roman" w:hAnsi="Times New Roman" w:cs="Times New Roman"/>
          <w:sz w:val="28"/>
          <w:szCs w:val="28"/>
        </w:rPr>
        <w:t>МСОН</w:t>
      </w:r>
      <w:r w:rsidRPr="006423B3">
        <w:rPr>
          <w:rFonts w:ascii="Times New Roman" w:hAnsi="Times New Roman" w:cs="Times New Roman"/>
          <w:sz w:val="28"/>
          <w:szCs w:val="28"/>
        </w:rPr>
        <w:t xml:space="preserve"> проводятся в три этапа: </w:t>
      </w:r>
    </w:p>
    <w:p w14:paraId="72E16634" w14:textId="57812A7A" w:rsidR="006423B3" w:rsidRPr="006423B3" w:rsidRDefault="006423B3" w:rsidP="009830FA">
      <w:pPr>
        <w:pStyle w:val="ConsPlusNormal"/>
        <w:ind w:firstLine="567"/>
        <w:jc w:val="both"/>
        <w:rPr>
          <w:rFonts w:ascii="Times New Roman" w:hAnsi="Times New Roman" w:cs="Times New Roman"/>
          <w:sz w:val="28"/>
          <w:szCs w:val="28"/>
        </w:rPr>
      </w:pPr>
      <w:r w:rsidRPr="006423B3">
        <w:rPr>
          <w:rFonts w:ascii="Times New Roman" w:hAnsi="Times New Roman" w:cs="Times New Roman"/>
          <w:sz w:val="28"/>
          <w:szCs w:val="28"/>
        </w:rPr>
        <w:t xml:space="preserve">- первый этап – планирование, подготовка к проектированию (проектно-изыскательские работы) и проектирование </w:t>
      </w:r>
      <w:r w:rsidR="009830FA">
        <w:rPr>
          <w:rFonts w:ascii="Times New Roman" w:hAnsi="Times New Roman" w:cs="Times New Roman"/>
          <w:sz w:val="28"/>
          <w:szCs w:val="28"/>
        </w:rPr>
        <w:t>МСОН</w:t>
      </w:r>
      <w:r w:rsidRPr="006423B3">
        <w:rPr>
          <w:rFonts w:ascii="Times New Roman" w:hAnsi="Times New Roman" w:cs="Times New Roman"/>
          <w:sz w:val="28"/>
          <w:szCs w:val="28"/>
        </w:rPr>
        <w:t xml:space="preserve"> с учетом мероприятий по обеспечению информационной безопасности; </w:t>
      </w:r>
    </w:p>
    <w:p w14:paraId="4C1AD1AD" w14:textId="77777777" w:rsidR="006423B3" w:rsidRPr="006423B3" w:rsidRDefault="006423B3" w:rsidP="006423B3">
      <w:pPr>
        <w:pStyle w:val="ConsPlusNormal"/>
        <w:ind w:firstLine="567"/>
        <w:jc w:val="both"/>
        <w:rPr>
          <w:rFonts w:ascii="Times New Roman" w:hAnsi="Times New Roman" w:cs="Times New Roman"/>
          <w:sz w:val="28"/>
          <w:szCs w:val="28"/>
        </w:rPr>
      </w:pPr>
      <w:r w:rsidRPr="006423B3">
        <w:rPr>
          <w:rFonts w:ascii="Times New Roman" w:hAnsi="Times New Roman" w:cs="Times New Roman"/>
          <w:sz w:val="28"/>
          <w:szCs w:val="28"/>
        </w:rPr>
        <w:lastRenderedPageBreak/>
        <w:t xml:space="preserve">- второй этап – поставка оборудования, проведение монтажных и пусконаладочных работ, выполнение мероприятий по обеспечению информационной безопасности; </w:t>
      </w:r>
    </w:p>
    <w:p w14:paraId="3BEAAC32" w14:textId="5C46E36A" w:rsidR="006423B3" w:rsidRPr="006423B3" w:rsidRDefault="006423B3" w:rsidP="006423B3">
      <w:pPr>
        <w:pStyle w:val="ConsPlusNormal"/>
        <w:ind w:firstLine="567"/>
        <w:jc w:val="both"/>
        <w:rPr>
          <w:rFonts w:ascii="Times New Roman" w:hAnsi="Times New Roman" w:cs="Times New Roman"/>
          <w:sz w:val="28"/>
          <w:szCs w:val="28"/>
        </w:rPr>
      </w:pPr>
      <w:r w:rsidRPr="006423B3">
        <w:rPr>
          <w:rFonts w:ascii="Times New Roman" w:hAnsi="Times New Roman" w:cs="Times New Roman"/>
          <w:sz w:val="28"/>
          <w:szCs w:val="28"/>
        </w:rPr>
        <w:t xml:space="preserve">- третий этап – приемка и ввод в эксплуатацию </w:t>
      </w:r>
      <w:r w:rsidR="009830FA">
        <w:rPr>
          <w:rFonts w:ascii="Times New Roman" w:hAnsi="Times New Roman" w:cs="Times New Roman"/>
          <w:sz w:val="28"/>
          <w:szCs w:val="28"/>
        </w:rPr>
        <w:t>ТСО МСОН</w:t>
      </w:r>
      <w:r w:rsidRPr="006423B3">
        <w:rPr>
          <w:rFonts w:ascii="Times New Roman" w:hAnsi="Times New Roman" w:cs="Times New Roman"/>
          <w:sz w:val="28"/>
          <w:szCs w:val="28"/>
        </w:rPr>
        <w:t>.</w:t>
      </w:r>
    </w:p>
    <w:p w14:paraId="66E45E52" w14:textId="5ABAE607" w:rsidR="006423B3" w:rsidRPr="006423B3" w:rsidRDefault="00265789" w:rsidP="0026578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006423B3" w:rsidRPr="006423B3">
        <w:rPr>
          <w:rFonts w:ascii="Times New Roman" w:hAnsi="Times New Roman" w:cs="Times New Roman"/>
          <w:sz w:val="28"/>
          <w:szCs w:val="28"/>
        </w:rPr>
        <w:t xml:space="preserve">Юридическим основанием принятия </w:t>
      </w:r>
      <w:r w:rsidR="009830FA">
        <w:rPr>
          <w:rFonts w:ascii="Times New Roman" w:hAnsi="Times New Roman" w:cs="Times New Roman"/>
          <w:sz w:val="28"/>
          <w:szCs w:val="28"/>
        </w:rPr>
        <w:t>ТСО МСОН</w:t>
      </w:r>
      <w:r w:rsidR="006423B3" w:rsidRPr="006423B3">
        <w:rPr>
          <w:rFonts w:ascii="Times New Roman" w:hAnsi="Times New Roman" w:cs="Times New Roman"/>
          <w:sz w:val="28"/>
          <w:szCs w:val="28"/>
        </w:rPr>
        <w:t xml:space="preserve"> в эксплуатацию является распорядительный документ администрации городского округа Красногорск о принятии </w:t>
      </w:r>
      <w:r w:rsidR="009830FA">
        <w:rPr>
          <w:rFonts w:ascii="Times New Roman" w:hAnsi="Times New Roman" w:cs="Times New Roman"/>
          <w:sz w:val="28"/>
          <w:szCs w:val="28"/>
        </w:rPr>
        <w:t>ТСО МСОН</w:t>
      </w:r>
      <w:r w:rsidR="006423B3" w:rsidRPr="006423B3">
        <w:rPr>
          <w:rFonts w:ascii="Times New Roman" w:hAnsi="Times New Roman" w:cs="Times New Roman"/>
          <w:sz w:val="28"/>
          <w:szCs w:val="28"/>
        </w:rPr>
        <w:t xml:space="preserve"> в эксплуатацию.</w:t>
      </w:r>
    </w:p>
    <w:p w14:paraId="6B3F209D" w14:textId="46A47FA6" w:rsidR="00265789" w:rsidRPr="00265789" w:rsidRDefault="00265789" w:rsidP="00265789">
      <w:pPr>
        <w:pStyle w:val="ConsPlusNormal"/>
        <w:jc w:val="both"/>
        <w:rPr>
          <w:rFonts w:ascii="Times New Roman" w:hAnsi="Times New Roman" w:cs="Times New Roman"/>
          <w:sz w:val="28"/>
          <w:szCs w:val="28"/>
        </w:rPr>
      </w:pPr>
      <w:r w:rsidRPr="00265789">
        <w:rPr>
          <w:rFonts w:ascii="Times New Roman" w:hAnsi="Times New Roman" w:cs="Times New Roman"/>
          <w:sz w:val="28"/>
          <w:szCs w:val="28"/>
        </w:rPr>
        <w:t>На принят</w:t>
      </w:r>
      <w:r w:rsidR="009830FA">
        <w:rPr>
          <w:rFonts w:ascii="Times New Roman" w:hAnsi="Times New Roman" w:cs="Times New Roman"/>
          <w:sz w:val="28"/>
          <w:szCs w:val="28"/>
        </w:rPr>
        <w:t>ые</w:t>
      </w:r>
      <w:r w:rsidRPr="00265789">
        <w:rPr>
          <w:rFonts w:ascii="Times New Roman" w:hAnsi="Times New Roman" w:cs="Times New Roman"/>
          <w:sz w:val="28"/>
          <w:szCs w:val="28"/>
        </w:rPr>
        <w:t xml:space="preserve"> в эксплуатацию </w:t>
      </w:r>
      <w:r w:rsidR="009830FA">
        <w:rPr>
          <w:rFonts w:ascii="Times New Roman" w:hAnsi="Times New Roman" w:cs="Times New Roman"/>
          <w:sz w:val="28"/>
          <w:szCs w:val="28"/>
        </w:rPr>
        <w:t>ТСО МСОН</w:t>
      </w:r>
      <w:r w:rsidRPr="00265789">
        <w:rPr>
          <w:rFonts w:ascii="Times New Roman" w:hAnsi="Times New Roman" w:cs="Times New Roman"/>
          <w:sz w:val="28"/>
          <w:szCs w:val="28"/>
        </w:rPr>
        <w:t xml:space="preserve"> администрация городского округа Красногорск оформляет паспорт.</w:t>
      </w:r>
    </w:p>
    <w:p w14:paraId="307A48C0" w14:textId="7CB33C54" w:rsidR="006423B3" w:rsidRDefault="006423B3" w:rsidP="00547639">
      <w:pPr>
        <w:pStyle w:val="ConsPlusNormal"/>
        <w:ind w:firstLine="567"/>
        <w:jc w:val="both"/>
        <w:rPr>
          <w:rFonts w:ascii="Times New Roman" w:hAnsi="Times New Roman" w:cs="Times New Roman"/>
          <w:sz w:val="28"/>
          <w:szCs w:val="28"/>
        </w:rPr>
      </w:pPr>
    </w:p>
    <w:p w14:paraId="71F6EA61" w14:textId="66537CF3" w:rsidR="00C2501B" w:rsidRDefault="00C2501B"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Приложения:</w:t>
      </w:r>
    </w:p>
    <w:p w14:paraId="288A8D17" w14:textId="38B2C41E" w:rsidR="00C2501B" w:rsidRDefault="00C2501B"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Приложение № 1 </w:t>
      </w:r>
      <w:r w:rsidR="00D86BC6">
        <w:rPr>
          <w:rFonts w:ascii="Times New Roman" w:hAnsi="Times New Roman" w:cs="Times New Roman"/>
          <w:sz w:val="28"/>
          <w:szCs w:val="28"/>
        </w:rPr>
        <w:t>–</w:t>
      </w:r>
      <w:r>
        <w:rPr>
          <w:rFonts w:ascii="Times New Roman" w:hAnsi="Times New Roman" w:cs="Times New Roman"/>
          <w:sz w:val="28"/>
          <w:szCs w:val="28"/>
        </w:rPr>
        <w:t xml:space="preserve"> </w:t>
      </w:r>
      <w:r w:rsidR="00D86BC6">
        <w:rPr>
          <w:rFonts w:ascii="Times New Roman" w:hAnsi="Times New Roman" w:cs="Times New Roman"/>
          <w:sz w:val="28"/>
          <w:szCs w:val="28"/>
        </w:rPr>
        <w:t xml:space="preserve">Форма </w:t>
      </w:r>
      <w:r w:rsidR="00635A27">
        <w:rPr>
          <w:rFonts w:ascii="Times New Roman" w:hAnsi="Times New Roman" w:cs="Times New Roman"/>
          <w:sz w:val="28"/>
          <w:szCs w:val="28"/>
        </w:rPr>
        <w:t>т</w:t>
      </w:r>
      <w:r w:rsidR="00D86BC6">
        <w:rPr>
          <w:rFonts w:ascii="Times New Roman" w:hAnsi="Times New Roman" w:cs="Times New Roman"/>
          <w:sz w:val="28"/>
          <w:szCs w:val="28"/>
        </w:rPr>
        <w:t xml:space="preserve">ехнических условий на сопряжение объектовой системы оповещения населения с </w:t>
      </w:r>
      <w:r w:rsidR="009830FA">
        <w:rPr>
          <w:rFonts w:ascii="Times New Roman" w:hAnsi="Times New Roman" w:cs="Times New Roman"/>
          <w:sz w:val="28"/>
          <w:szCs w:val="28"/>
        </w:rPr>
        <w:t>МСОН</w:t>
      </w:r>
      <w:r w:rsidR="00D86BC6">
        <w:rPr>
          <w:rFonts w:ascii="Times New Roman" w:hAnsi="Times New Roman" w:cs="Times New Roman"/>
          <w:sz w:val="28"/>
          <w:szCs w:val="28"/>
        </w:rPr>
        <w:t xml:space="preserve">, на </w:t>
      </w:r>
      <w:r w:rsidR="004E5E3A">
        <w:rPr>
          <w:rFonts w:ascii="Times New Roman" w:hAnsi="Times New Roman" w:cs="Times New Roman"/>
          <w:sz w:val="28"/>
          <w:szCs w:val="28"/>
        </w:rPr>
        <w:t>8-ми</w:t>
      </w:r>
      <w:r w:rsidR="00524B82">
        <w:rPr>
          <w:rFonts w:ascii="Times New Roman" w:hAnsi="Times New Roman" w:cs="Times New Roman"/>
          <w:sz w:val="28"/>
          <w:szCs w:val="28"/>
        </w:rPr>
        <w:t xml:space="preserve"> листах с приложением:</w:t>
      </w:r>
    </w:p>
    <w:p w14:paraId="22B9326F" w14:textId="58B1BB1F" w:rsidR="00524B82" w:rsidRDefault="00524B82" w:rsidP="00524B82">
      <w:pPr>
        <w:pStyle w:val="ConsPlusNormal"/>
        <w:ind w:left="567"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524B82">
        <w:rPr>
          <w:rFonts w:ascii="Times New Roman" w:hAnsi="Times New Roman" w:cs="Times New Roman"/>
          <w:sz w:val="28"/>
          <w:szCs w:val="28"/>
        </w:rPr>
        <w:t xml:space="preserve">Форма паспорта </w:t>
      </w:r>
      <w:r>
        <w:rPr>
          <w:rFonts w:ascii="Times New Roman" w:hAnsi="Times New Roman" w:cs="Times New Roman"/>
          <w:sz w:val="28"/>
          <w:szCs w:val="28"/>
        </w:rPr>
        <w:t>объектовой системы оповещения</w:t>
      </w:r>
      <w:r w:rsidRPr="00524B82">
        <w:rPr>
          <w:rFonts w:ascii="Times New Roman" w:hAnsi="Times New Roman" w:cs="Times New Roman"/>
          <w:sz w:val="28"/>
          <w:szCs w:val="28"/>
        </w:rPr>
        <w:t xml:space="preserve">, на </w:t>
      </w:r>
      <w:r w:rsidR="002A21C6">
        <w:rPr>
          <w:rFonts w:ascii="Times New Roman" w:hAnsi="Times New Roman" w:cs="Times New Roman"/>
          <w:sz w:val="28"/>
          <w:szCs w:val="28"/>
        </w:rPr>
        <w:t>3</w:t>
      </w:r>
      <w:r w:rsidRPr="00524B82">
        <w:rPr>
          <w:rFonts w:ascii="Times New Roman" w:hAnsi="Times New Roman" w:cs="Times New Roman"/>
          <w:sz w:val="28"/>
          <w:szCs w:val="28"/>
        </w:rPr>
        <w:t>-</w:t>
      </w:r>
      <w:r w:rsidR="002A21C6">
        <w:rPr>
          <w:rFonts w:ascii="Times New Roman" w:hAnsi="Times New Roman" w:cs="Times New Roman"/>
          <w:sz w:val="28"/>
          <w:szCs w:val="28"/>
        </w:rPr>
        <w:t>х</w:t>
      </w:r>
      <w:r w:rsidRPr="00524B82">
        <w:rPr>
          <w:rFonts w:ascii="Times New Roman" w:hAnsi="Times New Roman" w:cs="Times New Roman"/>
          <w:sz w:val="28"/>
          <w:szCs w:val="28"/>
        </w:rPr>
        <w:t xml:space="preserve"> листах</w:t>
      </w:r>
    </w:p>
    <w:p w14:paraId="32BDB760" w14:textId="3E11C648" w:rsidR="00D86BC6" w:rsidRDefault="00D86BC6"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Приложение № 2 – </w:t>
      </w:r>
      <w:r w:rsidR="006201C4">
        <w:rPr>
          <w:rFonts w:ascii="Times New Roman" w:hAnsi="Times New Roman" w:cs="Times New Roman"/>
          <w:sz w:val="28"/>
          <w:szCs w:val="28"/>
        </w:rPr>
        <w:t>Форма п</w:t>
      </w:r>
      <w:r>
        <w:rPr>
          <w:rFonts w:ascii="Times New Roman" w:hAnsi="Times New Roman" w:cs="Times New Roman"/>
          <w:sz w:val="28"/>
          <w:szCs w:val="28"/>
        </w:rPr>
        <w:t>аспорт</w:t>
      </w:r>
      <w:r w:rsidR="006201C4">
        <w:rPr>
          <w:rFonts w:ascii="Times New Roman" w:hAnsi="Times New Roman" w:cs="Times New Roman"/>
          <w:sz w:val="28"/>
          <w:szCs w:val="28"/>
        </w:rPr>
        <w:t>а</w:t>
      </w:r>
      <w:r>
        <w:rPr>
          <w:rFonts w:ascii="Times New Roman" w:hAnsi="Times New Roman" w:cs="Times New Roman"/>
          <w:sz w:val="28"/>
          <w:szCs w:val="28"/>
        </w:rPr>
        <w:t xml:space="preserve"> </w:t>
      </w:r>
      <w:r w:rsidR="009830FA">
        <w:rPr>
          <w:rFonts w:ascii="Times New Roman" w:hAnsi="Times New Roman" w:cs="Times New Roman"/>
          <w:sz w:val="28"/>
          <w:szCs w:val="28"/>
        </w:rPr>
        <w:t>МСОН</w:t>
      </w:r>
      <w:r>
        <w:rPr>
          <w:rFonts w:ascii="Times New Roman" w:hAnsi="Times New Roman" w:cs="Times New Roman"/>
          <w:sz w:val="28"/>
          <w:szCs w:val="28"/>
        </w:rPr>
        <w:t xml:space="preserve">, на </w:t>
      </w:r>
      <w:r w:rsidR="00356415">
        <w:rPr>
          <w:rFonts w:ascii="Times New Roman" w:hAnsi="Times New Roman" w:cs="Times New Roman"/>
          <w:sz w:val="28"/>
          <w:szCs w:val="28"/>
        </w:rPr>
        <w:t>9</w:t>
      </w:r>
      <w:r w:rsidR="004E5E3A">
        <w:rPr>
          <w:rFonts w:ascii="Times New Roman" w:hAnsi="Times New Roman" w:cs="Times New Roman"/>
          <w:sz w:val="28"/>
          <w:szCs w:val="28"/>
        </w:rPr>
        <w:t>-ти</w:t>
      </w:r>
      <w:r>
        <w:rPr>
          <w:rFonts w:ascii="Times New Roman" w:hAnsi="Times New Roman" w:cs="Times New Roman"/>
          <w:sz w:val="28"/>
          <w:szCs w:val="28"/>
        </w:rPr>
        <w:t xml:space="preserve"> листах.</w:t>
      </w:r>
    </w:p>
    <w:p w14:paraId="08D6C011" w14:textId="09B639F8" w:rsidR="00D86BC6" w:rsidRDefault="00D86BC6"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Приложение № 3 – Порядок проведения комплексной проверки </w:t>
      </w:r>
      <w:r w:rsidR="006201C4">
        <w:rPr>
          <w:rFonts w:ascii="Times New Roman" w:hAnsi="Times New Roman" w:cs="Times New Roman"/>
          <w:sz w:val="28"/>
          <w:szCs w:val="28"/>
        </w:rPr>
        <w:t xml:space="preserve">готовности </w:t>
      </w:r>
      <w:r w:rsidR="009830FA">
        <w:rPr>
          <w:rFonts w:ascii="Times New Roman" w:hAnsi="Times New Roman" w:cs="Times New Roman"/>
          <w:sz w:val="28"/>
          <w:szCs w:val="28"/>
        </w:rPr>
        <w:t>МСОН</w:t>
      </w:r>
      <w:r w:rsidR="006201C4">
        <w:rPr>
          <w:rFonts w:ascii="Times New Roman" w:hAnsi="Times New Roman" w:cs="Times New Roman"/>
          <w:sz w:val="28"/>
          <w:szCs w:val="28"/>
        </w:rPr>
        <w:t xml:space="preserve">, на </w:t>
      </w:r>
      <w:r w:rsidR="004E5E3A">
        <w:rPr>
          <w:rFonts w:ascii="Times New Roman" w:hAnsi="Times New Roman" w:cs="Times New Roman"/>
          <w:sz w:val="28"/>
          <w:szCs w:val="28"/>
        </w:rPr>
        <w:t>3-х</w:t>
      </w:r>
      <w:r w:rsidR="006201C4">
        <w:rPr>
          <w:rFonts w:ascii="Times New Roman" w:hAnsi="Times New Roman" w:cs="Times New Roman"/>
          <w:sz w:val="28"/>
          <w:szCs w:val="28"/>
        </w:rPr>
        <w:t xml:space="preserve"> листах с приложениями:</w:t>
      </w:r>
    </w:p>
    <w:p w14:paraId="5E9EBEA8" w14:textId="4C6AFE71" w:rsidR="006201C4" w:rsidRPr="006201C4" w:rsidRDefault="006201C4" w:rsidP="006201C4">
      <w:pPr>
        <w:pStyle w:val="ConsPlusNormal"/>
        <w:ind w:left="567" w:firstLine="0"/>
        <w:jc w:val="both"/>
        <w:rPr>
          <w:rFonts w:ascii="Times New Roman" w:hAnsi="Times New Roman" w:cs="Times New Roman"/>
          <w:sz w:val="28"/>
          <w:szCs w:val="28"/>
        </w:rPr>
      </w:pPr>
      <w:r>
        <w:rPr>
          <w:rFonts w:ascii="Times New Roman" w:hAnsi="Times New Roman" w:cs="Times New Roman"/>
          <w:sz w:val="28"/>
          <w:szCs w:val="28"/>
        </w:rPr>
        <w:t>1. Форма акта</w:t>
      </w:r>
      <w:r w:rsidRPr="006201C4">
        <w:rPr>
          <w:rFonts w:ascii="Times New Roman" w:hAnsi="Times New Roman" w:cs="Times New Roman"/>
          <w:sz w:val="28"/>
          <w:szCs w:val="28"/>
        </w:rPr>
        <w:t xml:space="preserve"> по результатам комплексной проверки готовности муниципальной системы оповещения населения</w:t>
      </w:r>
      <w:r w:rsidR="004E5E3A">
        <w:rPr>
          <w:rFonts w:ascii="Times New Roman" w:hAnsi="Times New Roman" w:cs="Times New Roman"/>
          <w:sz w:val="28"/>
          <w:szCs w:val="28"/>
        </w:rPr>
        <w:t xml:space="preserve">, </w:t>
      </w:r>
      <w:r w:rsidR="004E5E3A" w:rsidRPr="00DC57E9">
        <w:rPr>
          <w:rFonts w:ascii="Times New Roman" w:hAnsi="Times New Roman" w:cs="Times New Roman"/>
          <w:sz w:val="28"/>
          <w:szCs w:val="28"/>
        </w:rPr>
        <w:t xml:space="preserve">на </w:t>
      </w:r>
      <w:r w:rsidR="007C5106" w:rsidRPr="00DC57E9">
        <w:rPr>
          <w:rFonts w:ascii="Times New Roman" w:hAnsi="Times New Roman" w:cs="Times New Roman"/>
          <w:sz w:val="28"/>
          <w:szCs w:val="28"/>
        </w:rPr>
        <w:t>1</w:t>
      </w:r>
      <w:r w:rsidR="00DC57E9" w:rsidRPr="00DC57E9">
        <w:rPr>
          <w:rFonts w:ascii="Times New Roman" w:hAnsi="Times New Roman" w:cs="Times New Roman"/>
          <w:sz w:val="28"/>
          <w:szCs w:val="28"/>
        </w:rPr>
        <w:t>3</w:t>
      </w:r>
      <w:r w:rsidR="007C5106" w:rsidRPr="00DC57E9">
        <w:rPr>
          <w:rFonts w:ascii="Times New Roman" w:hAnsi="Times New Roman" w:cs="Times New Roman"/>
          <w:sz w:val="28"/>
          <w:szCs w:val="28"/>
        </w:rPr>
        <w:t>-ти</w:t>
      </w:r>
      <w:r w:rsidR="004E5E3A" w:rsidRPr="00DC57E9">
        <w:rPr>
          <w:rFonts w:ascii="Times New Roman" w:hAnsi="Times New Roman" w:cs="Times New Roman"/>
          <w:sz w:val="28"/>
          <w:szCs w:val="28"/>
        </w:rPr>
        <w:t xml:space="preserve"> листах</w:t>
      </w:r>
      <w:r>
        <w:rPr>
          <w:rFonts w:ascii="Times New Roman" w:hAnsi="Times New Roman" w:cs="Times New Roman"/>
          <w:sz w:val="28"/>
          <w:szCs w:val="28"/>
        </w:rPr>
        <w:t>.</w:t>
      </w:r>
      <w:r w:rsidRPr="006201C4">
        <w:rPr>
          <w:rFonts w:ascii="Times New Roman" w:hAnsi="Times New Roman" w:cs="Times New Roman"/>
          <w:sz w:val="28"/>
          <w:szCs w:val="28"/>
        </w:rPr>
        <w:t xml:space="preserve"> </w:t>
      </w:r>
    </w:p>
    <w:p w14:paraId="54D0A120" w14:textId="05058719" w:rsidR="00C2501B" w:rsidRDefault="006201C4" w:rsidP="00D81853">
      <w:pPr>
        <w:pStyle w:val="ConsPlusNormal"/>
        <w:ind w:left="567" w:firstLine="0"/>
        <w:jc w:val="both"/>
        <w:rPr>
          <w:rFonts w:ascii="Times New Roman" w:hAnsi="Times New Roman" w:cs="Times New Roman"/>
          <w:sz w:val="28"/>
          <w:szCs w:val="28"/>
        </w:rPr>
      </w:pPr>
      <w:r>
        <w:rPr>
          <w:rFonts w:ascii="Times New Roman" w:hAnsi="Times New Roman" w:cs="Times New Roman"/>
          <w:sz w:val="28"/>
          <w:szCs w:val="28"/>
        </w:rPr>
        <w:t>2. Форма а</w:t>
      </w:r>
      <w:r w:rsidRPr="006201C4">
        <w:rPr>
          <w:rFonts w:ascii="Times New Roman" w:hAnsi="Times New Roman" w:cs="Times New Roman"/>
          <w:sz w:val="28"/>
          <w:szCs w:val="28"/>
        </w:rPr>
        <w:t>кт</w:t>
      </w:r>
      <w:r w:rsidR="00C35A50">
        <w:rPr>
          <w:rFonts w:ascii="Times New Roman" w:hAnsi="Times New Roman" w:cs="Times New Roman"/>
          <w:sz w:val="28"/>
          <w:szCs w:val="28"/>
        </w:rPr>
        <w:t>а</w:t>
      </w:r>
      <w:r w:rsidRPr="006201C4">
        <w:rPr>
          <w:rFonts w:ascii="Times New Roman" w:hAnsi="Times New Roman" w:cs="Times New Roman"/>
          <w:sz w:val="28"/>
          <w:szCs w:val="28"/>
        </w:rPr>
        <w:t xml:space="preserve"> </w:t>
      </w:r>
      <w:r>
        <w:rPr>
          <w:rFonts w:ascii="Times New Roman" w:hAnsi="Times New Roman" w:cs="Times New Roman"/>
          <w:sz w:val="28"/>
          <w:szCs w:val="28"/>
        </w:rPr>
        <w:t>п</w:t>
      </w:r>
      <w:r w:rsidRPr="006201C4">
        <w:rPr>
          <w:rFonts w:ascii="Times New Roman" w:hAnsi="Times New Roman" w:cs="Times New Roman"/>
          <w:sz w:val="28"/>
          <w:szCs w:val="28"/>
        </w:rPr>
        <w:t>о результатам оценки технического состояния технических средств муниципальной системы оповещения населения</w:t>
      </w:r>
      <w:r w:rsidR="004E5E3A">
        <w:rPr>
          <w:rFonts w:ascii="Times New Roman" w:hAnsi="Times New Roman" w:cs="Times New Roman"/>
          <w:sz w:val="28"/>
          <w:szCs w:val="28"/>
        </w:rPr>
        <w:t xml:space="preserve">, </w:t>
      </w:r>
      <w:r w:rsidR="004E5E3A" w:rsidRPr="00DC57E9">
        <w:rPr>
          <w:rFonts w:ascii="Times New Roman" w:hAnsi="Times New Roman" w:cs="Times New Roman"/>
          <w:sz w:val="28"/>
          <w:szCs w:val="28"/>
        </w:rPr>
        <w:t xml:space="preserve">на </w:t>
      </w:r>
      <w:r w:rsidR="007C5106" w:rsidRPr="00DC57E9">
        <w:rPr>
          <w:rFonts w:ascii="Times New Roman" w:hAnsi="Times New Roman" w:cs="Times New Roman"/>
          <w:sz w:val="28"/>
          <w:szCs w:val="28"/>
        </w:rPr>
        <w:t>6-ти</w:t>
      </w:r>
      <w:r w:rsidR="004E5E3A" w:rsidRPr="00DC57E9">
        <w:rPr>
          <w:rFonts w:ascii="Times New Roman" w:hAnsi="Times New Roman" w:cs="Times New Roman"/>
          <w:sz w:val="28"/>
          <w:szCs w:val="28"/>
        </w:rPr>
        <w:t xml:space="preserve"> листах</w:t>
      </w:r>
      <w:r>
        <w:rPr>
          <w:rFonts w:ascii="Times New Roman" w:hAnsi="Times New Roman" w:cs="Times New Roman"/>
          <w:sz w:val="28"/>
          <w:szCs w:val="28"/>
        </w:rPr>
        <w:t>.</w:t>
      </w:r>
      <w:r w:rsidRPr="006201C4">
        <w:rPr>
          <w:rFonts w:ascii="Times New Roman" w:hAnsi="Times New Roman" w:cs="Times New Roman"/>
          <w:sz w:val="28"/>
          <w:szCs w:val="28"/>
        </w:rPr>
        <w:t xml:space="preserve"> </w:t>
      </w:r>
    </w:p>
    <w:sectPr w:rsidR="00C2501B" w:rsidSect="00AE1B25">
      <w:pgSz w:w="11906" w:h="16838"/>
      <w:pgMar w:top="851" w:right="850" w:bottom="993" w:left="1560" w:header="0" w:footer="6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94E26" w14:textId="77777777" w:rsidR="008E1B32" w:rsidRDefault="008E1B32" w:rsidP="00FA0304">
      <w:pPr>
        <w:spacing w:after="0" w:line="240" w:lineRule="auto"/>
      </w:pPr>
      <w:r>
        <w:separator/>
      </w:r>
    </w:p>
  </w:endnote>
  <w:endnote w:type="continuationSeparator" w:id="0">
    <w:p w14:paraId="582F8E0B" w14:textId="77777777" w:rsidR="008E1B32" w:rsidRDefault="008E1B32" w:rsidP="00FA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9B531" w14:textId="77777777" w:rsidR="008E1B32" w:rsidRDefault="008E1B32" w:rsidP="00FA0304">
      <w:pPr>
        <w:spacing w:after="0" w:line="240" w:lineRule="auto"/>
      </w:pPr>
      <w:r>
        <w:separator/>
      </w:r>
    </w:p>
  </w:footnote>
  <w:footnote w:type="continuationSeparator" w:id="0">
    <w:p w14:paraId="0F695347" w14:textId="77777777" w:rsidR="008E1B32" w:rsidRDefault="008E1B32" w:rsidP="00FA0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99D"/>
    <w:multiLevelType w:val="multilevel"/>
    <w:tmpl w:val="96BC4A34"/>
    <w:lvl w:ilvl="0">
      <w:start w:val="4"/>
      <w:numFmt w:val="decimal"/>
      <w:lvlText w:val="%1"/>
      <w:lvlJc w:val="left"/>
      <w:pPr>
        <w:ind w:left="525" w:hanging="525"/>
      </w:pPr>
      <w:rPr>
        <w:rFonts w:hint="default"/>
      </w:rPr>
    </w:lvl>
    <w:lvl w:ilvl="1">
      <w:start w:val="16"/>
      <w:numFmt w:val="decimal"/>
      <w:lvlText w:val="%1.%2"/>
      <w:lvlJc w:val="left"/>
      <w:pPr>
        <w:ind w:left="1376"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0253A9B"/>
    <w:multiLevelType w:val="multilevel"/>
    <w:tmpl w:val="6EC4F9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0DE616E"/>
    <w:multiLevelType w:val="multilevel"/>
    <w:tmpl w:val="2E54A71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2C3341A"/>
    <w:multiLevelType w:val="multilevel"/>
    <w:tmpl w:val="AC7A6392"/>
    <w:lvl w:ilvl="0">
      <w:start w:val="1"/>
      <w:numFmt w:val="decimal"/>
      <w:lvlText w:val="%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6578E"/>
    <w:multiLevelType w:val="multilevel"/>
    <w:tmpl w:val="75FA85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C453A4"/>
    <w:multiLevelType w:val="hybridMultilevel"/>
    <w:tmpl w:val="88A471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3C1F18"/>
    <w:multiLevelType w:val="hybridMultilevel"/>
    <w:tmpl w:val="BF20D7E8"/>
    <w:lvl w:ilvl="0" w:tplc="00E4AA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405E27"/>
    <w:multiLevelType w:val="multilevel"/>
    <w:tmpl w:val="7A743C8E"/>
    <w:lvl w:ilvl="0">
      <w:start w:val="1"/>
      <w:numFmt w:val="bullet"/>
      <w:lvlText w:val="-"/>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32FEB"/>
    <w:multiLevelType w:val="multilevel"/>
    <w:tmpl w:val="A03EEC8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2CEB7AD3"/>
    <w:multiLevelType w:val="multilevel"/>
    <w:tmpl w:val="895C3484"/>
    <w:lvl w:ilvl="0">
      <w:start w:val="1"/>
      <w:numFmt w:val="decimal"/>
      <w:lvlText w:val="%1."/>
      <w:lvlJc w:val="left"/>
      <w:rPr>
        <w:rFonts w:ascii="Times New Roman" w:eastAsia="Times New Roman" w:hAnsi="Times New Roman" w:cs="Times New Roman"/>
        <w:b/>
        <w:bCs w:val="0"/>
        <w:i w:val="0"/>
        <w:iCs w:val="0"/>
        <w:smallCaps w:val="0"/>
        <w:strike w:val="0"/>
        <w:color w:val="252525"/>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EB36C3"/>
    <w:multiLevelType w:val="multilevel"/>
    <w:tmpl w:val="33E07ADE"/>
    <w:lvl w:ilvl="0">
      <w:start w:val="6"/>
      <w:numFmt w:val="decimal"/>
      <w:lvlText w:val="%1"/>
      <w:lvlJc w:val="left"/>
      <w:pPr>
        <w:ind w:left="525" w:hanging="525"/>
      </w:pPr>
      <w:rPr>
        <w:rFonts w:hint="default"/>
      </w:rPr>
    </w:lvl>
    <w:lvl w:ilvl="1">
      <w:start w:val="14"/>
      <w:numFmt w:val="decimal"/>
      <w:lvlText w:val="%1.%2"/>
      <w:lvlJc w:val="left"/>
      <w:pPr>
        <w:ind w:left="151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A92886"/>
    <w:multiLevelType w:val="hybridMultilevel"/>
    <w:tmpl w:val="B44C3C6E"/>
    <w:lvl w:ilvl="0" w:tplc="A86262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FD0A8F"/>
    <w:multiLevelType w:val="multilevel"/>
    <w:tmpl w:val="AC7A6392"/>
    <w:lvl w:ilvl="0">
      <w:start w:val="1"/>
      <w:numFmt w:val="decimal"/>
      <w:lvlText w:val="%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EE1205"/>
    <w:multiLevelType w:val="multilevel"/>
    <w:tmpl w:val="1C880C06"/>
    <w:lvl w:ilvl="0">
      <w:start w:val="13"/>
      <w:numFmt w:val="decimal"/>
      <w:lvlText w:val="6.%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1A2456"/>
    <w:multiLevelType w:val="hybridMultilevel"/>
    <w:tmpl w:val="1FB003D2"/>
    <w:lvl w:ilvl="0" w:tplc="AC7E0B8A">
      <w:start w:val="1"/>
      <w:numFmt w:val="decimal"/>
      <w:lvlText w:val="%1."/>
      <w:lvlJc w:val="left"/>
      <w:pPr>
        <w:ind w:left="1363" w:hanging="360"/>
      </w:pPr>
      <w:rPr>
        <w:rFonts w:hint="default"/>
      </w:rPr>
    </w:lvl>
    <w:lvl w:ilvl="1" w:tplc="04190019">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5">
    <w:nsid w:val="45EE117E"/>
    <w:multiLevelType w:val="multilevel"/>
    <w:tmpl w:val="38CAF5A0"/>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7570C7E"/>
    <w:multiLevelType w:val="hybridMultilevel"/>
    <w:tmpl w:val="F9860F0A"/>
    <w:lvl w:ilvl="0" w:tplc="A40C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CC2FEA"/>
    <w:multiLevelType w:val="multilevel"/>
    <w:tmpl w:val="CC9E4996"/>
    <w:lvl w:ilvl="0">
      <w:start w:val="8"/>
      <w:numFmt w:val="decimal"/>
      <w:lvlText w:val="6.%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72EC0"/>
    <w:multiLevelType w:val="multilevel"/>
    <w:tmpl w:val="A802E5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F3F69CB"/>
    <w:multiLevelType w:val="multilevel"/>
    <w:tmpl w:val="CEBE0E48"/>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5BC4AE3"/>
    <w:multiLevelType w:val="multilevel"/>
    <w:tmpl w:val="9ED2491C"/>
    <w:lvl w:ilvl="0">
      <w:start w:val="7"/>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5DB73DA"/>
    <w:multiLevelType w:val="hybridMultilevel"/>
    <w:tmpl w:val="49C20F42"/>
    <w:lvl w:ilvl="0" w:tplc="A89842C8">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363690"/>
    <w:multiLevelType w:val="multilevel"/>
    <w:tmpl w:val="05AACDA2"/>
    <w:lvl w:ilvl="0">
      <w:start w:val="4"/>
      <w:numFmt w:val="decimal"/>
      <w:lvlText w:val="%1."/>
      <w:lvlJc w:val="left"/>
      <w:pPr>
        <w:ind w:left="1018"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23">
    <w:nsid w:val="613D27E1"/>
    <w:multiLevelType w:val="multilevel"/>
    <w:tmpl w:val="04BC12F8"/>
    <w:lvl w:ilvl="0">
      <w:start w:val="1"/>
      <w:numFmt w:val="upperRoman"/>
      <w:lvlText w:val="%1."/>
      <w:lvlJc w:val="left"/>
      <w:pPr>
        <w:ind w:left="1080" w:hanging="720"/>
      </w:pPr>
      <w:rPr>
        <w:rFonts w:hint="default"/>
      </w:rPr>
    </w:lvl>
    <w:lvl w:ilvl="1">
      <w:start w:val="1"/>
      <w:numFmt w:val="decimal"/>
      <w:isLgl/>
      <w:lvlText w:val="%1.%2."/>
      <w:lvlJc w:val="left"/>
      <w:pPr>
        <w:ind w:left="610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63CA7B46"/>
    <w:multiLevelType w:val="hybridMultilevel"/>
    <w:tmpl w:val="22FA34D8"/>
    <w:lvl w:ilvl="0" w:tplc="27C63074">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25">
    <w:nsid w:val="660778EA"/>
    <w:multiLevelType w:val="multilevel"/>
    <w:tmpl w:val="DB84D032"/>
    <w:lvl w:ilvl="0">
      <w:start w:val="1"/>
      <w:numFmt w:val="decimal"/>
      <w:lvlText w:val="%1."/>
      <w:lvlJc w:val="left"/>
      <w:pPr>
        <w:ind w:left="927"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2499" w:hanging="1080"/>
      </w:pPr>
      <w:rPr>
        <w:rFonts w:cs="Times New Roman"/>
      </w:rPr>
    </w:lvl>
    <w:lvl w:ilvl="4">
      <w:start w:val="1"/>
      <w:numFmt w:val="decimal"/>
      <w:isLgl/>
      <w:lvlText w:val="%1.%2.%3.%4.%5."/>
      <w:lvlJc w:val="left"/>
      <w:pPr>
        <w:ind w:left="2783" w:hanging="1080"/>
      </w:pPr>
      <w:rPr>
        <w:rFonts w:cs="Times New Roman"/>
      </w:rPr>
    </w:lvl>
    <w:lvl w:ilvl="5">
      <w:start w:val="1"/>
      <w:numFmt w:val="decimal"/>
      <w:isLgl/>
      <w:lvlText w:val="%1.%2.%3.%4.%5.%6."/>
      <w:lvlJc w:val="left"/>
      <w:pPr>
        <w:ind w:left="3427" w:hanging="1440"/>
      </w:pPr>
      <w:rPr>
        <w:rFonts w:cs="Times New Roman"/>
      </w:rPr>
    </w:lvl>
    <w:lvl w:ilvl="6">
      <w:start w:val="1"/>
      <w:numFmt w:val="decimal"/>
      <w:isLgl/>
      <w:lvlText w:val="%1.%2.%3.%4.%5.%6.%7."/>
      <w:lvlJc w:val="left"/>
      <w:pPr>
        <w:ind w:left="3711" w:hanging="1440"/>
      </w:pPr>
      <w:rPr>
        <w:rFonts w:cs="Times New Roman"/>
      </w:rPr>
    </w:lvl>
    <w:lvl w:ilvl="7">
      <w:start w:val="1"/>
      <w:numFmt w:val="decimal"/>
      <w:isLgl/>
      <w:lvlText w:val="%1.%2.%3.%4.%5.%6.%7.%8."/>
      <w:lvlJc w:val="left"/>
      <w:pPr>
        <w:ind w:left="4355" w:hanging="1800"/>
      </w:pPr>
      <w:rPr>
        <w:rFonts w:cs="Times New Roman"/>
      </w:rPr>
    </w:lvl>
    <w:lvl w:ilvl="8">
      <w:start w:val="1"/>
      <w:numFmt w:val="decimal"/>
      <w:isLgl/>
      <w:lvlText w:val="%1.%2.%3.%4.%5.%6.%7.%8.%9."/>
      <w:lvlJc w:val="left"/>
      <w:pPr>
        <w:ind w:left="4639" w:hanging="1800"/>
      </w:pPr>
      <w:rPr>
        <w:rFonts w:cs="Times New Roman"/>
      </w:rPr>
    </w:lvl>
  </w:abstractNum>
  <w:abstractNum w:abstractNumId="26">
    <w:nsid w:val="6CD91BC5"/>
    <w:multiLevelType w:val="multilevel"/>
    <w:tmpl w:val="38CAF5A0"/>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BD2C4A"/>
    <w:multiLevelType w:val="multilevel"/>
    <w:tmpl w:val="3C3049D4"/>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6D806BD"/>
    <w:multiLevelType w:val="hybridMultilevel"/>
    <w:tmpl w:val="CAAC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F7EAF"/>
    <w:multiLevelType w:val="multilevel"/>
    <w:tmpl w:val="3C3049D4"/>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8"/>
  </w:num>
  <w:num w:numId="2">
    <w:abstractNumId w:val="2"/>
  </w:num>
  <w:num w:numId="3">
    <w:abstractNumId w:val="22"/>
  </w:num>
  <w:num w:numId="4">
    <w:abstractNumId w:val="20"/>
  </w:num>
  <w:num w:numId="5">
    <w:abstractNumId w:val="1"/>
  </w:num>
  <w:num w:numId="6">
    <w:abstractNumId w:val="27"/>
  </w:num>
  <w:num w:numId="7">
    <w:abstractNumId w:val="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
  </w:num>
  <w:num w:numId="14">
    <w:abstractNumId w:val="23"/>
  </w:num>
  <w:num w:numId="15">
    <w:abstractNumId w:val="11"/>
  </w:num>
  <w:num w:numId="16">
    <w:abstractNumId w:val="16"/>
  </w:num>
  <w:num w:numId="17">
    <w:abstractNumId w:val="8"/>
  </w:num>
  <w:num w:numId="18">
    <w:abstractNumId w:val="19"/>
  </w:num>
  <w:num w:numId="19">
    <w:abstractNumId w:val="28"/>
  </w:num>
  <w:num w:numId="20">
    <w:abstractNumId w:val="9"/>
  </w:num>
  <w:num w:numId="21">
    <w:abstractNumId w:val="21"/>
  </w:num>
  <w:num w:numId="22">
    <w:abstractNumId w:val="3"/>
  </w:num>
  <w:num w:numId="23">
    <w:abstractNumId w:val="7"/>
  </w:num>
  <w:num w:numId="24">
    <w:abstractNumId w:val="17"/>
  </w:num>
  <w:num w:numId="25">
    <w:abstractNumId w:val="13"/>
  </w:num>
  <w:num w:numId="26">
    <w:abstractNumId w:val="24"/>
  </w:num>
  <w:num w:numId="27">
    <w:abstractNumId w:val="12"/>
  </w:num>
  <w:num w:numId="28">
    <w:abstractNumId w:val="26"/>
  </w:num>
  <w:num w:numId="29">
    <w:abstractNumId w:val="15"/>
  </w:num>
  <w:num w:numId="30">
    <w:abstractNumId w:val="10"/>
  </w:num>
  <w:num w:numId="31">
    <w:abstractNumId w:val="0"/>
  </w:num>
  <w:num w:numId="32">
    <w:abstractNumId w:val="1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62"/>
    <w:rsid w:val="0000111E"/>
    <w:rsid w:val="0000228E"/>
    <w:rsid w:val="000105EE"/>
    <w:rsid w:val="00014190"/>
    <w:rsid w:val="000176A2"/>
    <w:rsid w:val="000238FC"/>
    <w:rsid w:val="00024F5D"/>
    <w:rsid w:val="000259E6"/>
    <w:rsid w:val="00026001"/>
    <w:rsid w:val="000263DE"/>
    <w:rsid w:val="00027D10"/>
    <w:rsid w:val="000344E1"/>
    <w:rsid w:val="00036B86"/>
    <w:rsid w:val="000422D5"/>
    <w:rsid w:val="00061A0A"/>
    <w:rsid w:val="00065890"/>
    <w:rsid w:val="00065CE0"/>
    <w:rsid w:val="000935F9"/>
    <w:rsid w:val="000A22E6"/>
    <w:rsid w:val="000A60A7"/>
    <w:rsid w:val="000B299B"/>
    <w:rsid w:val="000C3C40"/>
    <w:rsid w:val="000D3F55"/>
    <w:rsid w:val="000D6595"/>
    <w:rsid w:val="000D6CC8"/>
    <w:rsid w:val="000E1219"/>
    <w:rsid w:val="000F1FD2"/>
    <w:rsid w:val="000F2E14"/>
    <w:rsid w:val="000F38FD"/>
    <w:rsid w:val="000F6124"/>
    <w:rsid w:val="000F7AAF"/>
    <w:rsid w:val="00106E43"/>
    <w:rsid w:val="00114895"/>
    <w:rsid w:val="00117D83"/>
    <w:rsid w:val="0012186D"/>
    <w:rsid w:val="00121E99"/>
    <w:rsid w:val="001230A7"/>
    <w:rsid w:val="00125E66"/>
    <w:rsid w:val="00127E15"/>
    <w:rsid w:val="00135A1E"/>
    <w:rsid w:val="00135EE1"/>
    <w:rsid w:val="00141D0C"/>
    <w:rsid w:val="00144DD8"/>
    <w:rsid w:val="00144F91"/>
    <w:rsid w:val="00145879"/>
    <w:rsid w:val="00146471"/>
    <w:rsid w:val="00150108"/>
    <w:rsid w:val="00150DE0"/>
    <w:rsid w:val="001510C1"/>
    <w:rsid w:val="0015266F"/>
    <w:rsid w:val="001538B3"/>
    <w:rsid w:val="0016082F"/>
    <w:rsid w:val="0016216B"/>
    <w:rsid w:val="00164DFE"/>
    <w:rsid w:val="00174D92"/>
    <w:rsid w:val="00177712"/>
    <w:rsid w:val="00184580"/>
    <w:rsid w:val="001878F3"/>
    <w:rsid w:val="00194CF2"/>
    <w:rsid w:val="00195173"/>
    <w:rsid w:val="001A40C5"/>
    <w:rsid w:val="001A48F0"/>
    <w:rsid w:val="001A4BE1"/>
    <w:rsid w:val="001B0DF5"/>
    <w:rsid w:val="001B3147"/>
    <w:rsid w:val="001B43AC"/>
    <w:rsid w:val="001B4CF5"/>
    <w:rsid w:val="001C4F9D"/>
    <w:rsid w:val="001D2BFD"/>
    <w:rsid w:val="001D7ADF"/>
    <w:rsid w:val="001E0383"/>
    <w:rsid w:val="001E264E"/>
    <w:rsid w:val="001E47C5"/>
    <w:rsid w:val="001F0A2A"/>
    <w:rsid w:val="001F21DD"/>
    <w:rsid w:val="001F5B51"/>
    <w:rsid w:val="001F6A4B"/>
    <w:rsid w:val="001F7DE6"/>
    <w:rsid w:val="00200953"/>
    <w:rsid w:val="00201DAD"/>
    <w:rsid w:val="0020615E"/>
    <w:rsid w:val="00220F16"/>
    <w:rsid w:val="00221B56"/>
    <w:rsid w:val="00224757"/>
    <w:rsid w:val="00225EB8"/>
    <w:rsid w:val="00226491"/>
    <w:rsid w:val="00232E14"/>
    <w:rsid w:val="00233AA2"/>
    <w:rsid w:val="00241964"/>
    <w:rsid w:val="0024391A"/>
    <w:rsid w:val="00246553"/>
    <w:rsid w:val="00246A1B"/>
    <w:rsid w:val="002569F0"/>
    <w:rsid w:val="002616AE"/>
    <w:rsid w:val="002631BE"/>
    <w:rsid w:val="0026341D"/>
    <w:rsid w:val="00265789"/>
    <w:rsid w:val="00270CFC"/>
    <w:rsid w:val="00274359"/>
    <w:rsid w:val="002828B4"/>
    <w:rsid w:val="0028636F"/>
    <w:rsid w:val="0028766E"/>
    <w:rsid w:val="00291983"/>
    <w:rsid w:val="002946F1"/>
    <w:rsid w:val="002A21C6"/>
    <w:rsid w:val="002A4505"/>
    <w:rsid w:val="002A643E"/>
    <w:rsid w:val="002A7F69"/>
    <w:rsid w:val="002B3780"/>
    <w:rsid w:val="002B431A"/>
    <w:rsid w:val="002C5351"/>
    <w:rsid w:val="002C6098"/>
    <w:rsid w:val="002D3746"/>
    <w:rsid w:val="002D5938"/>
    <w:rsid w:val="002D6D52"/>
    <w:rsid w:val="002D7632"/>
    <w:rsid w:val="002E06FC"/>
    <w:rsid w:val="00300716"/>
    <w:rsid w:val="003022F1"/>
    <w:rsid w:val="003119BB"/>
    <w:rsid w:val="003145AA"/>
    <w:rsid w:val="00315C6A"/>
    <w:rsid w:val="003161FB"/>
    <w:rsid w:val="003246EC"/>
    <w:rsid w:val="00324C84"/>
    <w:rsid w:val="00340832"/>
    <w:rsid w:val="003441CE"/>
    <w:rsid w:val="00346FF5"/>
    <w:rsid w:val="0035110F"/>
    <w:rsid w:val="00352069"/>
    <w:rsid w:val="003525F2"/>
    <w:rsid w:val="003554B8"/>
    <w:rsid w:val="00356415"/>
    <w:rsid w:val="003620B1"/>
    <w:rsid w:val="00363E84"/>
    <w:rsid w:val="003744F7"/>
    <w:rsid w:val="003775DA"/>
    <w:rsid w:val="0038128E"/>
    <w:rsid w:val="003906A3"/>
    <w:rsid w:val="0039592F"/>
    <w:rsid w:val="00396CDB"/>
    <w:rsid w:val="003A155A"/>
    <w:rsid w:val="003A34C4"/>
    <w:rsid w:val="003A3AF3"/>
    <w:rsid w:val="003A520C"/>
    <w:rsid w:val="003B0C5E"/>
    <w:rsid w:val="003B5FF4"/>
    <w:rsid w:val="003C14B5"/>
    <w:rsid w:val="003C1539"/>
    <w:rsid w:val="003C3FAB"/>
    <w:rsid w:val="003C41A2"/>
    <w:rsid w:val="003C4DA4"/>
    <w:rsid w:val="003C724A"/>
    <w:rsid w:val="003C77A9"/>
    <w:rsid w:val="003D1468"/>
    <w:rsid w:val="003D428C"/>
    <w:rsid w:val="003D5A3C"/>
    <w:rsid w:val="003D75E8"/>
    <w:rsid w:val="003D7BBE"/>
    <w:rsid w:val="003E2AF0"/>
    <w:rsid w:val="003E61B8"/>
    <w:rsid w:val="00407AA7"/>
    <w:rsid w:val="0041175B"/>
    <w:rsid w:val="00411FA6"/>
    <w:rsid w:val="00421F55"/>
    <w:rsid w:val="0043323A"/>
    <w:rsid w:val="004338F6"/>
    <w:rsid w:val="00433B84"/>
    <w:rsid w:val="004406E9"/>
    <w:rsid w:val="00453591"/>
    <w:rsid w:val="00457BB6"/>
    <w:rsid w:val="00465CC4"/>
    <w:rsid w:val="00467CE1"/>
    <w:rsid w:val="00492264"/>
    <w:rsid w:val="00494614"/>
    <w:rsid w:val="004A505D"/>
    <w:rsid w:val="004A5067"/>
    <w:rsid w:val="004B0623"/>
    <w:rsid w:val="004C2265"/>
    <w:rsid w:val="004C5B50"/>
    <w:rsid w:val="004D08B2"/>
    <w:rsid w:val="004D3462"/>
    <w:rsid w:val="004D3C7E"/>
    <w:rsid w:val="004E5E3A"/>
    <w:rsid w:val="004F2B14"/>
    <w:rsid w:val="004F4167"/>
    <w:rsid w:val="004F72D7"/>
    <w:rsid w:val="00503659"/>
    <w:rsid w:val="00511DAA"/>
    <w:rsid w:val="00514E11"/>
    <w:rsid w:val="00524B82"/>
    <w:rsid w:val="00530122"/>
    <w:rsid w:val="005321D9"/>
    <w:rsid w:val="00536A73"/>
    <w:rsid w:val="005416C7"/>
    <w:rsid w:val="005423BA"/>
    <w:rsid w:val="0054293C"/>
    <w:rsid w:val="00543C35"/>
    <w:rsid w:val="00544F15"/>
    <w:rsid w:val="005452EF"/>
    <w:rsid w:val="00547187"/>
    <w:rsid w:val="00547639"/>
    <w:rsid w:val="005638D4"/>
    <w:rsid w:val="005650E5"/>
    <w:rsid w:val="00566BFE"/>
    <w:rsid w:val="005773E7"/>
    <w:rsid w:val="00577EE4"/>
    <w:rsid w:val="0058376B"/>
    <w:rsid w:val="005839FA"/>
    <w:rsid w:val="005955C5"/>
    <w:rsid w:val="005976E2"/>
    <w:rsid w:val="005A0E60"/>
    <w:rsid w:val="005A3F76"/>
    <w:rsid w:val="005A7BD4"/>
    <w:rsid w:val="005B467E"/>
    <w:rsid w:val="005C14F3"/>
    <w:rsid w:val="005D7DFF"/>
    <w:rsid w:val="005F5F34"/>
    <w:rsid w:val="006063C9"/>
    <w:rsid w:val="00606DA9"/>
    <w:rsid w:val="00607559"/>
    <w:rsid w:val="006104B3"/>
    <w:rsid w:val="00611208"/>
    <w:rsid w:val="00611341"/>
    <w:rsid w:val="00611D35"/>
    <w:rsid w:val="00612E79"/>
    <w:rsid w:val="0061346D"/>
    <w:rsid w:val="00615CDB"/>
    <w:rsid w:val="006201C4"/>
    <w:rsid w:val="0062036F"/>
    <w:rsid w:val="00620EEC"/>
    <w:rsid w:val="00627922"/>
    <w:rsid w:val="00633591"/>
    <w:rsid w:val="0063403F"/>
    <w:rsid w:val="00635A27"/>
    <w:rsid w:val="006423B3"/>
    <w:rsid w:val="0064474C"/>
    <w:rsid w:val="00646643"/>
    <w:rsid w:val="00651D92"/>
    <w:rsid w:val="00654AB9"/>
    <w:rsid w:val="00655D22"/>
    <w:rsid w:val="00663504"/>
    <w:rsid w:val="0066601D"/>
    <w:rsid w:val="00670FC8"/>
    <w:rsid w:val="006734DE"/>
    <w:rsid w:val="00676D18"/>
    <w:rsid w:val="00677B54"/>
    <w:rsid w:val="00680FBE"/>
    <w:rsid w:val="0068400E"/>
    <w:rsid w:val="00691901"/>
    <w:rsid w:val="00691BA4"/>
    <w:rsid w:val="006923F1"/>
    <w:rsid w:val="006945B1"/>
    <w:rsid w:val="00697267"/>
    <w:rsid w:val="006A46BE"/>
    <w:rsid w:val="006B32E6"/>
    <w:rsid w:val="006B342E"/>
    <w:rsid w:val="006B5754"/>
    <w:rsid w:val="006B76D5"/>
    <w:rsid w:val="006C09B4"/>
    <w:rsid w:val="006D15C3"/>
    <w:rsid w:val="006D1E3E"/>
    <w:rsid w:val="006E2886"/>
    <w:rsid w:val="006E42CF"/>
    <w:rsid w:val="006E7769"/>
    <w:rsid w:val="006F0B02"/>
    <w:rsid w:val="006F0B62"/>
    <w:rsid w:val="006F65BC"/>
    <w:rsid w:val="006F7E90"/>
    <w:rsid w:val="00701341"/>
    <w:rsid w:val="00711DA1"/>
    <w:rsid w:val="00720683"/>
    <w:rsid w:val="00723993"/>
    <w:rsid w:val="00723ACA"/>
    <w:rsid w:val="00724440"/>
    <w:rsid w:val="00725B0B"/>
    <w:rsid w:val="00731A55"/>
    <w:rsid w:val="0074162F"/>
    <w:rsid w:val="0074273D"/>
    <w:rsid w:val="0074624C"/>
    <w:rsid w:val="0074671C"/>
    <w:rsid w:val="00756003"/>
    <w:rsid w:val="00756AD8"/>
    <w:rsid w:val="00757136"/>
    <w:rsid w:val="00763290"/>
    <w:rsid w:val="00774CC1"/>
    <w:rsid w:val="007761E0"/>
    <w:rsid w:val="00782F73"/>
    <w:rsid w:val="00787CC7"/>
    <w:rsid w:val="00790A38"/>
    <w:rsid w:val="0079466E"/>
    <w:rsid w:val="007C376E"/>
    <w:rsid w:val="007C5106"/>
    <w:rsid w:val="007C76CC"/>
    <w:rsid w:val="007D7D2D"/>
    <w:rsid w:val="007E460B"/>
    <w:rsid w:val="007E4DF9"/>
    <w:rsid w:val="007E5122"/>
    <w:rsid w:val="007F09ED"/>
    <w:rsid w:val="007F2CF1"/>
    <w:rsid w:val="007F7930"/>
    <w:rsid w:val="00820905"/>
    <w:rsid w:val="008211E5"/>
    <w:rsid w:val="00825E6C"/>
    <w:rsid w:val="00826471"/>
    <w:rsid w:val="008266C7"/>
    <w:rsid w:val="00831AC7"/>
    <w:rsid w:val="008520E9"/>
    <w:rsid w:val="008521F8"/>
    <w:rsid w:val="00860B6A"/>
    <w:rsid w:val="008828CD"/>
    <w:rsid w:val="00883BF1"/>
    <w:rsid w:val="00886910"/>
    <w:rsid w:val="0089147F"/>
    <w:rsid w:val="00892128"/>
    <w:rsid w:val="00892408"/>
    <w:rsid w:val="0089718E"/>
    <w:rsid w:val="008A6E58"/>
    <w:rsid w:val="008B5D6A"/>
    <w:rsid w:val="008B65C8"/>
    <w:rsid w:val="008B74AE"/>
    <w:rsid w:val="008C6ECB"/>
    <w:rsid w:val="008C7B83"/>
    <w:rsid w:val="008D06ED"/>
    <w:rsid w:val="008D5C10"/>
    <w:rsid w:val="008D6D13"/>
    <w:rsid w:val="008E1B32"/>
    <w:rsid w:val="008E3EA4"/>
    <w:rsid w:val="008E4B1D"/>
    <w:rsid w:val="008F51E9"/>
    <w:rsid w:val="008F5834"/>
    <w:rsid w:val="008F6530"/>
    <w:rsid w:val="009049D8"/>
    <w:rsid w:val="00905D9F"/>
    <w:rsid w:val="00905EEC"/>
    <w:rsid w:val="00907CFE"/>
    <w:rsid w:val="0091025E"/>
    <w:rsid w:val="009102AA"/>
    <w:rsid w:val="0092109C"/>
    <w:rsid w:val="009217BE"/>
    <w:rsid w:val="00921C0D"/>
    <w:rsid w:val="00922781"/>
    <w:rsid w:val="00925B4F"/>
    <w:rsid w:val="0092633C"/>
    <w:rsid w:val="00930BB8"/>
    <w:rsid w:val="00932DA1"/>
    <w:rsid w:val="00935FCD"/>
    <w:rsid w:val="00941B93"/>
    <w:rsid w:val="00945924"/>
    <w:rsid w:val="0094604E"/>
    <w:rsid w:val="00946FBD"/>
    <w:rsid w:val="009673DB"/>
    <w:rsid w:val="00974ED0"/>
    <w:rsid w:val="00975296"/>
    <w:rsid w:val="009830FA"/>
    <w:rsid w:val="00990E1A"/>
    <w:rsid w:val="00996304"/>
    <w:rsid w:val="00997B43"/>
    <w:rsid w:val="009A0E47"/>
    <w:rsid w:val="009A32EE"/>
    <w:rsid w:val="009B607E"/>
    <w:rsid w:val="009B7C58"/>
    <w:rsid w:val="009C36BC"/>
    <w:rsid w:val="009C467C"/>
    <w:rsid w:val="009C6F53"/>
    <w:rsid w:val="009D2691"/>
    <w:rsid w:val="009D40DE"/>
    <w:rsid w:val="009E55FD"/>
    <w:rsid w:val="009E569E"/>
    <w:rsid w:val="009E749F"/>
    <w:rsid w:val="009F3F06"/>
    <w:rsid w:val="009F6B55"/>
    <w:rsid w:val="009F7E8A"/>
    <w:rsid w:val="00A00387"/>
    <w:rsid w:val="00A035FB"/>
    <w:rsid w:val="00A0397A"/>
    <w:rsid w:val="00A114F7"/>
    <w:rsid w:val="00A245CE"/>
    <w:rsid w:val="00A329F0"/>
    <w:rsid w:val="00A41C3B"/>
    <w:rsid w:val="00A53A21"/>
    <w:rsid w:val="00A53F24"/>
    <w:rsid w:val="00A547F0"/>
    <w:rsid w:val="00A549BB"/>
    <w:rsid w:val="00A567C5"/>
    <w:rsid w:val="00A615C4"/>
    <w:rsid w:val="00A639D9"/>
    <w:rsid w:val="00A63BBE"/>
    <w:rsid w:val="00A65FD0"/>
    <w:rsid w:val="00A75787"/>
    <w:rsid w:val="00A82301"/>
    <w:rsid w:val="00A824B1"/>
    <w:rsid w:val="00A84247"/>
    <w:rsid w:val="00A845E4"/>
    <w:rsid w:val="00A85056"/>
    <w:rsid w:val="00A85DA5"/>
    <w:rsid w:val="00A95B27"/>
    <w:rsid w:val="00A9773C"/>
    <w:rsid w:val="00AA013B"/>
    <w:rsid w:val="00AA044F"/>
    <w:rsid w:val="00AA0862"/>
    <w:rsid w:val="00AA1F9D"/>
    <w:rsid w:val="00AA4250"/>
    <w:rsid w:val="00AA4DEF"/>
    <w:rsid w:val="00AA59EF"/>
    <w:rsid w:val="00AB1FD4"/>
    <w:rsid w:val="00AB3028"/>
    <w:rsid w:val="00AC4C37"/>
    <w:rsid w:val="00AC5C65"/>
    <w:rsid w:val="00AD103F"/>
    <w:rsid w:val="00AD4291"/>
    <w:rsid w:val="00AD5CC6"/>
    <w:rsid w:val="00AE0019"/>
    <w:rsid w:val="00AE1B25"/>
    <w:rsid w:val="00AE2D5B"/>
    <w:rsid w:val="00AE4950"/>
    <w:rsid w:val="00AE4996"/>
    <w:rsid w:val="00AE6E57"/>
    <w:rsid w:val="00AF3CA0"/>
    <w:rsid w:val="00AF7077"/>
    <w:rsid w:val="00AF7AE7"/>
    <w:rsid w:val="00B038F7"/>
    <w:rsid w:val="00B1117C"/>
    <w:rsid w:val="00B14419"/>
    <w:rsid w:val="00B415D7"/>
    <w:rsid w:val="00B55444"/>
    <w:rsid w:val="00B57C7A"/>
    <w:rsid w:val="00B661BC"/>
    <w:rsid w:val="00B66FE4"/>
    <w:rsid w:val="00B704AD"/>
    <w:rsid w:val="00B731FD"/>
    <w:rsid w:val="00B7486D"/>
    <w:rsid w:val="00B77949"/>
    <w:rsid w:val="00B83595"/>
    <w:rsid w:val="00B94EF3"/>
    <w:rsid w:val="00B97950"/>
    <w:rsid w:val="00BA55EF"/>
    <w:rsid w:val="00BA63A0"/>
    <w:rsid w:val="00BA75CD"/>
    <w:rsid w:val="00BB231C"/>
    <w:rsid w:val="00BB290D"/>
    <w:rsid w:val="00BB3296"/>
    <w:rsid w:val="00BB79FC"/>
    <w:rsid w:val="00BD048D"/>
    <w:rsid w:val="00BD7035"/>
    <w:rsid w:val="00BE3409"/>
    <w:rsid w:val="00BE54B8"/>
    <w:rsid w:val="00BE5CAA"/>
    <w:rsid w:val="00BF2BDF"/>
    <w:rsid w:val="00BF2D64"/>
    <w:rsid w:val="00BF7979"/>
    <w:rsid w:val="00BF7A75"/>
    <w:rsid w:val="00BF7D58"/>
    <w:rsid w:val="00C007C8"/>
    <w:rsid w:val="00C0197B"/>
    <w:rsid w:val="00C01A26"/>
    <w:rsid w:val="00C055B1"/>
    <w:rsid w:val="00C05F96"/>
    <w:rsid w:val="00C063A2"/>
    <w:rsid w:val="00C2501B"/>
    <w:rsid w:val="00C26AAC"/>
    <w:rsid w:val="00C329D9"/>
    <w:rsid w:val="00C32DD8"/>
    <w:rsid w:val="00C32FB1"/>
    <w:rsid w:val="00C3332D"/>
    <w:rsid w:val="00C355A6"/>
    <w:rsid w:val="00C35A50"/>
    <w:rsid w:val="00C427CF"/>
    <w:rsid w:val="00C42A10"/>
    <w:rsid w:val="00C441F8"/>
    <w:rsid w:val="00C4519D"/>
    <w:rsid w:val="00C5023D"/>
    <w:rsid w:val="00C52682"/>
    <w:rsid w:val="00C62BE2"/>
    <w:rsid w:val="00C65414"/>
    <w:rsid w:val="00C66CD6"/>
    <w:rsid w:val="00C74756"/>
    <w:rsid w:val="00C75767"/>
    <w:rsid w:val="00C804A3"/>
    <w:rsid w:val="00C8294E"/>
    <w:rsid w:val="00CA09E8"/>
    <w:rsid w:val="00CA223C"/>
    <w:rsid w:val="00CA7435"/>
    <w:rsid w:val="00CB01FD"/>
    <w:rsid w:val="00CB64F3"/>
    <w:rsid w:val="00CB7B0F"/>
    <w:rsid w:val="00CB7F79"/>
    <w:rsid w:val="00CE060C"/>
    <w:rsid w:val="00CE10C8"/>
    <w:rsid w:val="00CF21C5"/>
    <w:rsid w:val="00CF39D8"/>
    <w:rsid w:val="00CF52FF"/>
    <w:rsid w:val="00CF75DD"/>
    <w:rsid w:val="00D05387"/>
    <w:rsid w:val="00D13651"/>
    <w:rsid w:val="00D20D90"/>
    <w:rsid w:val="00D22E2F"/>
    <w:rsid w:val="00D237DA"/>
    <w:rsid w:val="00D40FD4"/>
    <w:rsid w:val="00D4354F"/>
    <w:rsid w:val="00D50255"/>
    <w:rsid w:val="00D5470B"/>
    <w:rsid w:val="00D54DF4"/>
    <w:rsid w:val="00D75696"/>
    <w:rsid w:val="00D81853"/>
    <w:rsid w:val="00D82DD8"/>
    <w:rsid w:val="00D86BC6"/>
    <w:rsid w:val="00D911BD"/>
    <w:rsid w:val="00D91E12"/>
    <w:rsid w:val="00D96CF4"/>
    <w:rsid w:val="00DA3436"/>
    <w:rsid w:val="00DA4740"/>
    <w:rsid w:val="00DA589B"/>
    <w:rsid w:val="00DB190F"/>
    <w:rsid w:val="00DC521B"/>
    <w:rsid w:val="00DC57E9"/>
    <w:rsid w:val="00DC5E25"/>
    <w:rsid w:val="00DC67E0"/>
    <w:rsid w:val="00DC6FCB"/>
    <w:rsid w:val="00DD0D41"/>
    <w:rsid w:val="00DD12A1"/>
    <w:rsid w:val="00DE1FBD"/>
    <w:rsid w:val="00DE2F30"/>
    <w:rsid w:val="00DE3F9E"/>
    <w:rsid w:val="00DF46A6"/>
    <w:rsid w:val="00E24EE9"/>
    <w:rsid w:val="00E255AF"/>
    <w:rsid w:val="00E36859"/>
    <w:rsid w:val="00E37F2E"/>
    <w:rsid w:val="00E44745"/>
    <w:rsid w:val="00E5559F"/>
    <w:rsid w:val="00E560C7"/>
    <w:rsid w:val="00E63D8A"/>
    <w:rsid w:val="00E66366"/>
    <w:rsid w:val="00E712CC"/>
    <w:rsid w:val="00E7139F"/>
    <w:rsid w:val="00E71B20"/>
    <w:rsid w:val="00E92245"/>
    <w:rsid w:val="00E93863"/>
    <w:rsid w:val="00EA2F7D"/>
    <w:rsid w:val="00EA4CD8"/>
    <w:rsid w:val="00EC4B4E"/>
    <w:rsid w:val="00ED7A4E"/>
    <w:rsid w:val="00EE3C4A"/>
    <w:rsid w:val="00EF36E6"/>
    <w:rsid w:val="00EF6F90"/>
    <w:rsid w:val="00F061DB"/>
    <w:rsid w:val="00F12F7D"/>
    <w:rsid w:val="00F13835"/>
    <w:rsid w:val="00F164AC"/>
    <w:rsid w:val="00F173A9"/>
    <w:rsid w:val="00F30420"/>
    <w:rsid w:val="00F30B1E"/>
    <w:rsid w:val="00F33DDD"/>
    <w:rsid w:val="00F40C07"/>
    <w:rsid w:val="00F45555"/>
    <w:rsid w:val="00F45E61"/>
    <w:rsid w:val="00F5650F"/>
    <w:rsid w:val="00F60D96"/>
    <w:rsid w:val="00F60DBA"/>
    <w:rsid w:val="00F60E90"/>
    <w:rsid w:val="00F61AC0"/>
    <w:rsid w:val="00F6435E"/>
    <w:rsid w:val="00F70CFB"/>
    <w:rsid w:val="00F73E7F"/>
    <w:rsid w:val="00F851B5"/>
    <w:rsid w:val="00F92872"/>
    <w:rsid w:val="00FA0304"/>
    <w:rsid w:val="00FA2E4F"/>
    <w:rsid w:val="00FD2A2E"/>
    <w:rsid w:val="00FD790C"/>
    <w:rsid w:val="00FE1F4C"/>
    <w:rsid w:val="00FF4A46"/>
    <w:rsid w:val="00FF5713"/>
    <w:rsid w:val="00FF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A54CE"/>
  <w15:docId w15:val="{B5C73A4D-C09B-41A5-89FE-A0921F03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EF"/>
  </w:style>
  <w:style w:type="paragraph" w:styleId="1">
    <w:name w:val="heading 1"/>
    <w:basedOn w:val="a"/>
    <w:next w:val="a"/>
    <w:link w:val="10"/>
    <w:uiPriority w:val="9"/>
    <w:qFormat/>
    <w:rsid w:val="00C8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26AAC"/>
    <w:pPr>
      <w:keepNext/>
      <w:widowControl w:val="0"/>
      <w:spacing w:after="0" w:line="278" w:lineRule="exact"/>
      <w:jc w:val="center"/>
      <w:outlineLvl w:val="1"/>
    </w:pPr>
    <w:rPr>
      <w:rFonts w:ascii="Times New Roman" w:eastAsia="Times New Roman" w:hAnsi="Times New Roman" w:cs="Times New Roman"/>
      <w:snapToGrid w:val="0"/>
      <w:color w:val="000000"/>
      <w:spacing w:val="-10"/>
      <w:sz w:val="24"/>
      <w:szCs w:val="20"/>
      <w:lang w:eastAsia="ru-RU"/>
    </w:rPr>
  </w:style>
  <w:style w:type="paragraph" w:styleId="3">
    <w:name w:val="heading 3"/>
    <w:basedOn w:val="a"/>
    <w:next w:val="a"/>
    <w:link w:val="30"/>
    <w:unhideWhenUsed/>
    <w:qFormat/>
    <w:rsid w:val="00ED7A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C26AAC"/>
    <w:pPr>
      <w:keepNext/>
      <w:widowControl w:val="0"/>
      <w:shd w:val="clear" w:color="auto" w:fill="FFFFFF"/>
      <w:tabs>
        <w:tab w:val="left" w:pos="4531"/>
      </w:tabs>
      <w:spacing w:after="0" w:line="278" w:lineRule="exact"/>
      <w:ind w:left="1147"/>
      <w:jc w:val="center"/>
      <w:outlineLvl w:val="3"/>
    </w:pPr>
    <w:rPr>
      <w:rFonts w:ascii="Times New Roman" w:eastAsia="Times New Roman" w:hAnsi="Times New Roman" w:cs="Times New Roman"/>
      <w:snapToGrid w:val="0"/>
      <w:color w:val="000000"/>
      <w:spacing w:val="-7"/>
      <w:w w:val="9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94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C26AAC"/>
    <w:rPr>
      <w:rFonts w:ascii="Times New Roman" w:eastAsia="Times New Roman" w:hAnsi="Times New Roman" w:cs="Times New Roman"/>
      <w:snapToGrid w:val="0"/>
      <w:color w:val="000000"/>
      <w:spacing w:val="-10"/>
      <w:sz w:val="24"/>
      <w:szCs w:val="20"/>
      <w:lang w:eastAsia="ru-RU"/>
    </w:rPr>
  </w:style>
  <w:style w:type="character" w:customStyle="1" w:styleId="30">
    <w:name w:val="Заголовок 3 Знак"/>
    <w:basedOn w:val="a0"/>
    <w:link w:val="3"/>
    <w:rsid w:val="00ED7A4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C26AAC"/>
    <w:rPr>
      <w:rFonts w:ascii="Times New Roman" w:eastAsia="Times New Roman" w:hAnsi="Times New Roman" w:cs="Times New Roman"/>
      <w:snapToGrid w:val="0"/>
      <w:color w:val="000000"/>
      <w:spacing w:val="-7"/>
      <w:w w:val="90"/>
      <w:sz w:val="24"/>
      <w:szCs w:val="20"/>
      <w:shd w:val="clear" w:color="auto" w:fill="FFFFFF"/>
      <w:lang w:eastAsia="ru-RU"/>
    </w:rPr>
  </w:style>
  <w:style w:type="paragraph" w:styleId="a3">
    <w:name w:val="List Paragraph"/>
    <w:basedOn w:val="a"/>
    <w:uiPriority w:val="34"/>
    <w:qFormat/>
    <w:rsid w:val="003525F2"/>
    <w:pPr>
      <w:ind w:left="720"/>
      <w:contextualSpacing/>
    </w:pPr>
  </w:style>
  <w:style w:type="paragraph" w:customStyle="1" w:styleId="ConsPlusNormal">
    <w:name w:val="ConsPlusNormal"/>
    <w:link w:val="ConsPlusNormal0"/>
    <w:rsid w:val="008924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A0E47"/>
    <w:rPr>
      <w:rFonts w:ascii="Arial" w:eastAsia="Times New Roman" w:hAnsi="Arial" w:cs="Arial"/>
      <w:sz w:val="20"/>
      <w:szCs w:val="20"/>
      <w:lang w:eastAsia="ru-RU"/>
    </w:rPr>
  </w:style>
  <w:style w:type="paragraph" w:styleId="a4">
    <w:name w:val="Normal (Web)"/>
    <w:basedOn w:val="a"/>
    <w:unhideWhenUsed/>
    <w:rsid w:val="0049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494614"/>
    <w:rPr>
      <w:b/>
      <w:bCs/>
    </w:rPr>
  </w:style>
  <w:style w:type="character" w:styleId="a6">
    <w:name w:val="Emphasis"/>
    <w:qFormat/>
    <w:rsid w:val="00494614"/>
    <w:rPr>
      <w:i/>
      <w:iCs/>
    </w:rPr>
  </w:style>
  <w:style w:type="paragraph" w:styleId="a7">
    <w:name w:val="No Spacing"/>
    <w:uiPriority w:val="1"/>
    <w:qFormat/>
    <w:rsid w:val="00CA7435"/>
    <w:pPr>
      <w:spacing w:after="0" w:line="240" w:lineRule="auto"/>
    </w:pPr>
    <w:rPr>
      <w:rFonts w:ascii="Calibri" w:eastAsia="Times New Roman" w:hAnsi="Calibri" w:cs="Times New Roman"/>
    </w:rPr>
  </w:style>
  <w:style w:type="character" w:customStyle="1" w:styleId="a8">
    <w:name w:val="Гипертекстовая ссылка"/>
    <w:rsid w:val="00CA7435"/>
    <w:rPr>
      <w:color w:val="106BBE"/>
    </w:rPr>
  </w:style>
  <w:style w:type="table" w:styleId="a9">
    <w:name w:val="Table Grid"/>
    <w:basedOn w:val="a1"/>
    <w:uiPriority w:val="59"/>
    <w:rsid w:val="00CA743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Таблицы (моноширинный)"/>
    <w:basedOn w:val="a"/>
    <w:next w:val="a"/>
    <w:rsid w:val="0062792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b">
    <w:name w:val="Цветовое выделение"/>
    <w:uiPriority w:val="99"/>
    <w:rsid w:val="00627922"/>
    <w:rPr>
      <w:b/>
      <w:bCs/>
      <w:color w:val="26282F"/>
      <w:sz w:val="26"/>
      <w:szCs w:val="26"/>
    </w:rPr>
  </w:style>
  <w:style w:type="character" w:customStyle="1" w:styleId="Bodytext2">
    <w:name w:val="Body text (2)_"/>
    <w:basedOn w:val="a0"/>
    <w:link w:val="Bodytext20"/>
    <w:rsid w:val="00946FB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946FBD"/>
    <w:pPr>
      <w:widowControl w:val="0"/>
      <w:shd w:val="clear" w:color="auto" w:fill="FFFFFF"/>
      <w:spacing w:after="0" w:line="365" w:lineRule="exact"/>
      <w:ind w:hanging="160"/>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2009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00953"/>
    <w:rPr>
      <w:rFonts w:ascii="Segoe UI" w:hAnsi="Segoe UI" w:cs="Segoe UI"/>
      <w:sz w:val="18"/>
      <w:szCs w:val="18"/>
    </w:rPr>
  </w:style>
  <w:style w:type="paragraph" w:customStyle="1" w:styleId="ConsPlusTitle">
    <w:name w:val="ConsPlusTitle"/>
    <w:uiPriority w:val="99"/>
    <w:rsid w:val="004D3C7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e">
    <w:name w:val="Hyperlink"/>
    <w:basedOn w:val="a0"/>
    <w:uiPriority w:val="99"/>
    <w:semiHidden/>
    <w:unhideWhenUsed/>
    <w:rsid w:val="004D3C7E"/>
    <w:rPr>
      <w:color w:val="0000FF"/>
      <w:u w:val="single"/>
    </w:rPr>
  </w:style>
  <w:style w:type="paragraph" w:styleId="af">
    <w:name w:val="header"/>
    <w:basedOn w:val="a"/>
    <w:link w:val="af0"/>
    <w:uiPriority w:val="99"/>
    <w:unhideWhenUsed/>
    <w:rsid w:val="00FA03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304"/>
  </w:style>
  <w:style w:type="paragraph" w:styleId="af1">
    <w:name w:val="footer"/>
    <w:basedOn w:val="a"/>
    <w:link w:val="af2"/>
    <w:uiPriority w:val="99"/>
    <w:unhideWhenUsed/>
    <w:rsid w:val="00FA03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304"/>
  </w:style>
  <w:style w:type="paragraph" w:styleId="af3">
    <w:name w:val="Plain Text"/>
    <w:basedOn w:val="a"/>
    <w:link w:val="af4"/>
    <w:semiHidden/>
    <w:unhideWhenUsed/>
    <w:rsid w:val="009A0E47"/>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9A0E47"/>
    <w:rPr>
      <w:rFonts w:ascii="Courier New" w:eastAsia="Times New Roman" w:hAnsi="Courier New" w:cs="Times New Roman"/>
      <w:sz w:val="20"/>
      <w:szCs w:val="20"/>
      <w:lang w:eastAsia="ru-RU"/>
    </w:rPr>
  </w:style>
  <w:style w:type="paragraph" w:customStyle="1" w:styleId="af5">
    <w:name w:val="Заголовок статьи"/>
    <w:basedOn w:val="a"/>
    <w:next w:val="a"/>
    <w:uiPriority w:val="99"/>
    <w:rsid w:val="009A0E47"/>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6">
    <w:name w:val="Основной текст_"/>
    <w:basedOn w:val="a0"/>
    <w:link w:val="11"/>
    <w:locked/>
    <w:rsid w:val="009A0E47"/>
    <w:rPr>
      <w:sz w:val="28"/>
      <w:szCs w:val="28"/>
    </w:rPr>
  </w:style>
  <w:style w:type="paragraph" w:customStyle="1" w:styleId="11">
    <w:name w:val="Основной текст1"/>
    <w:basedOn w:val="a"/>
    <w:link w:val="af6"/>
    <w:rsid w:val="009A0E47"/>
    <w:pPr>
      <w:widowControl w:val="0"/>
      <w:spacing w:after="0" w:line="240" w:lineRule="auto"/>
      <w:ind w:firstLine="400"/>
    </w:pPr>
    <w:rPr>
      <w:sz w:val="28"/>
      <w:szCs w:val="28"/>
    </w:rPr>
  </w:style>
  <w:style w:type="paragraph" w:customStyle="1" w:styleId="ConsPlusNonformat">
    <w:name w:val="ConsPlusNonformat"/>
    <w:rsid w:val="002B37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7">
    <w:name w:val="annotation reference"/>
    <w:basedOn w:val="a0"/>
    <w:uiPriority w:val="99"/>
    <w:semiHidden/>
    <w:unhideWhenUsed/>
    <w:rsid w:val="0020615E"/>
    <w:rPr>
      <w:sz w:val="16"/>
      <w:szCs w:val="16"/>
    </w:rPr>
  </w:style>
  <w:style w:type="paragraph" w:styleId="af8">
    <w:name w:val="annotation text"/>
    <w:basedOn w:val="a"/>
    <w:link w:val="af9"/>
    <w:uiPriority w:val="99"/>
    <w:semiHidden/>
    <w:unhideWhenUsed/>
    <w:rsid w:val="0020615E"/>
    <w:pPr>
      <w:spacing w:line="240" w:lineRule="auto"/>
    </w:pPr>
    <w:rPr>
      <w:sz w:val="20"/>
      <w:szCs w:val="20"/>
    </w:rPr>
  </w:style>
  <w:style w:type="character" w:customStyle="1" w:styleId="af9">
    <w:name w:val="Текст примечания Знак"/>
    <w:basedOn w:val="a0"/>
    <w:link w:val="af8"/>
    <w:uiPriority w:val="99"/>
    <w:semiHidden/>
    <w:rsid w:val="0020615E"/>
    <w:rPr>
      <w:sz w:val="20"/>
      <w:szCs w:val="20"/>
    </w:rPr>
  </w:style>
  <w:style w:type="paragraph" w:styleId="afa">
    <w:name w:val="annotation subject"/>
    <w:basedOn w:val="af8"/>
    <w:next w:val="af8"/>
    <w:link w:val="afb"/>
    <w:uiPriority w:val="99"/>
    <w:semiHidden/>
    <w:unhideWhenUsed/>
    <w:rsid w:val="0020615E"/>
    <w:rPr>
      <w:b/>
      <w:bCs/>
    </w:rPr>
  </w:style>
  <w:style w:type="character" w:customStyle="1" w:styleId="afb">
    <w:name w:val="Тема примечания Знак"/>
    <w:basedOn w:val="af9"/>
    <w:link w:val="afa"/>
    <w:uiPriority w:val="99"/>
    <w:semiHidden/>
    <w:rsid w:val="0020615E"/>
    <w:rPr>
      <w:b/>
      <w:bCs/>
      <w:sz w:val="20"/>
      <w:szCs w:val="20"/>
    </w:rPr>
  </w:style>
  <w:style w:type="paragraph" w:styleId="afc">
    <w:name w:val="Body Text"/>
    <w:basedOn w:val="a"/>
    <w:link w:val="afd"/>
    <w:rsid w:val="00ED7A4E"/>
    <w:pPr>
      <w:spacing w:after="120" w:line="240" w:lineRule="auto"/>
    </w:pPr>
    <w:rPr>
      <w:rFonts w:ascii="Times New Roman" w:eastAsia="Times New Roman" w:hAnsi="Times New Roman" w:cs="Times New Roman"/>
      <w:sz w:val="26"/>
      <w:szCs w:val="24"/>
      <w:lang w:eastAsia="ru-RU"/>
    </w:rPr>
  </w:style>
  <w:style w:type="character" w:customStyle="1" w:styleId="afd">
    <w:name w:val="Основной текст Знак"/>
    <w:basedOn w:val="a0"/>
    <w:link w:val="afc"/>
    <w:rsid w:val="00ED7A4E"/>
    <w:rPr>
      <w:rFonts w:ascii="Times New Roman" w:eastAsia="Times New Roman" w:hAnsi="Times New Roman" w:cs="Times New Roman"/>
      <w:sz w:val="26"/>
      <w:szCs w:val="24"/>
      <w:lang w:eastAsia="ru-RU"/>
    </w:rPr>
  </w:style>
  <w:style w:type="paragraph" w:styleId="21">
    <w:name w:val="Body Text 2"/>
    <w:basedOn w:val="a"/>
    <w:link w:val="22"/>
    <w:unhideWhenUsed/>
    <w:rsid w:val="00ED7A4E"/>
    <w:pPr>
      <w:spacing w:after="120" w:line="480" w:lineRule="auto"/>
    </w:pPr>
    <w:rPr>
      <w:rFonts w:ascii="Calibri" w:eastAsia="Calibri" w:hAnsi="Calibri" w:cs="Times New Roman"/>
    </w:rPr>
  </w:style>
  <w:style w:type="character" w:customStyle="1" w:styleId="22">
    <w:name w:val="Основной текст 2 Знак"/>
    <w:basedOn w:val="a0"/>
    <w:link w:val="21"/>
    <w:rsid w:val="00ED7A4E"/>
    <w:rPr>
      <w:rFonts w:ascii="Calibri" w:eastAsia="Calibri" w:hAnsi="Calibri" w:cs="Times New Roman"/>
    </w:rPr>
  </w:style>
  <w:style w:type="paragraph" w:customStyle="1" w:styleId="210">
    <w:name w:val="Основной текст 21"/>
    <w:basedOn w:val="a"/>
    <w:rsid w:val="00ED7A4E"/>
    <w:pPr>
      <w:widowControl w:val="0"/>
      <w:spacing w:after="0" w:line="240" w:lineRule="auto"/>
      <w:ind w:right="-1"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
    <w:next w:val="a"/>
    <w:rsid w:val="00ED7A4E"/>
    <w:pPr>
      <w:keepNext/>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aaieiaie4">
    <w:name w:val="caaieiaie 4"/>
    <w:basedOn w:val="a"/>
    <w:next w:val="a"/>
    <w:rsid w:val="00ED7A4E"/>
    <w:pPr>
      <w:keepNext/>
      <w:widowControl w:val="0"/>
      <w:spacing w:after="0" w:line="220" w:lineRule="exact"/>
      <w:jc w:val="center"/>
    </w:pPr>
    <w:rPr>
      <w:rFonts w:ascii="Times New Roman" w:eastAsia="Times New Roman" w:hAnsi="Times New Roman" w:cs="Times New Roman"/>
      <w:sz w:val="28"/>
      <w:szCs w:val="20"/>
      <w:lang w:eastAsia="ru-RU"/>
    </w:rPr>
  </w:style>
  <w:style w:type="paragraph" w:customStyle="1" w:styleId="caaieiaie3">
    <w:name w:val="caaieiaie 3"/>
    <w:basedOn w:val="a"/>
    <w:next w:val="a"/>
    <w:rsid w:val="00ED7A4E"/>
    <w:pPr>
      <w:keepNext/>
      <w:widowControl w:val="0"/>
      <w:spacing w:after="0" w:line="220" w:lineRule="exact"/>
    </w:pPr>
    <w:rPr>
      <w:rFonts w:ascii="Times New Roman" w:eastAsia="Times New Roman" w:hAnsi="Times New Roman" w:cs="Times New Roman"/>
      <w:sz w:val="28"/>
      <w:szCs w:val="20"/>
      <w:lang w:eastAsia="ru-RU"/>
    </w:rPr>
  </w:style>
  <w:style w:type="paragraph" w:customStyle="1" w:styleId="caaieiaie2">
    <w:name w:val="caaieiaie 2"/>
    <w:basedOn w:val="a"/>
    <w:next w:val="a"/>
    <w:rsid w:val="00ED7A4E"/>
    <w:pPr>
      <w:keepNext/>
      <w:widowControl w:val="0"/>
      <w:spacing w:after="0" w:line="220" w:lineRule="exact"/>
      <w:ind w:left="20"/>
      <w:jc w:val="center"/>
    </w:pPr>
    <w:rPr>
      <w:rFonts w:ascii="Times New Roman" w:eastAsia="Times New Roman" w:hAnsi="Times New Roman" w:cs="Times New Roman"/>
      <w:b/>
      <w:sz w:val="28"/>
      <w:szCs w:val="20"/>
      <w:lang w:eastAsia="ru-RU"/>
    </w:rPr>
  </w:style>
  <w:style w:type="character" w:customStyle="1" w:styleId="23">
    <w:name w:val="Колонтитул (2)_"/>
    <w:basedOn w:val="a0"/>
    <w:link w:val="24"/>
    <w:rsid w:val="00ED7A4E"/>
    <w:rPr>
      <w:rFonts w:ascii="Times New Roman" w:eastAsia="Times New Roman" w:hAnsi="Times New Roman" w:cs="Times New Roman"/>
      <w:sz w:val="20"/>
      <w:szCs w:val="20"/>
    </w:rPr>
  </w:style>
  <w:style w:type="paragraph" w:customStyle="1" w:styleId="24">
    <w:name w:val="Колонтитул (2)"/>
    <w:basedOn w:val="a"/>
    <w:link w:val="23"/>
    <w:rsid w:val="00ED7A4E"/>
    <w:pPr>
      <w:widowControl w:val="0"/>
      <w:spacing w:after="0" w:line="240" w:lineRule="auto"/>
    </w:pPr>
    <w:rPr>
      <w:rFonts w:ascii="Times New Roman" w:eastAsia="Times New Roman" w:hAnsi="Times New Roman" w:cs="Times New Roman"/>
      <w:sz w:val="20"/>
      <w:szCs w:val="20"/>
    </w:rPr>
  </w:style>
  <w:style w:type="character" w:customStyle="1" w:styleId="afe">
    <w:name w:val="Подпись к таблице_"/>
    <w:basedOn w:val="a0"/>
    <w:link w:val="aff"/>
    <w:rsid w:val="00ED7A4E"/>
    <w:rPr>
      <w:rFonts w:ascii="Times New Roman" w:eastAsia="Times New Roman" w:hAnsi="Times New Roman" w:cs="Times New Roman"/>
      <w:color w:val="252525"/>
      <w:sz w:val="26"/>
      <w:szCs w:val="26"/>
    </w:rPr>
  </w:style>
  <w:style w:type="paragraph" w:customStyle="1" w:styleId="aff">
    <w:name w:val="Подпись к таблице"/>
    <w:basedOn w:val="a"/>
    <w:link w:val="afe"/>
    <w:rsid w:val="00ED7A4E"/>
    <w:pPr>
      <w:widowControl w:val="0"/>
      <w:spacing w:after="0" w:line="240" w:lineRule="auto"/>
    </w:pPr>
    <w:rPr>
      <w:rFonts w:ascii="Times New Roman" w:eastAsia="Times New Roman" w:hAnsi="Times New Roman" w:cs="Times New Roman"/>
      <w:color w:val="252525"/>
      <w:sz w:val="26"/>
      <w:szCs w:val="26"/>
    </w:rPr>
  </w:style>
  <w:style w:type="character" w:customStyle="1" w:styleId="aff0">
    <w:name w:val="Другое_"/>
    <w:basedOn w:val="a0"/>
    <w:link w:val="aff1"/>
    <w:rsid w:val="00ED7A4E"/>
    <w:rPr>
      <w:rFonts w:ascii="Times New Roman" w:eastAsia="Times New Roman" w:hAnsi="Times New Roman" w:cs="Times New Roman"/>
      <w:color w:val="252525"/>
      <w:sz w:val="26"/>
      <w:szCs w:val="26"/>
    </w:rPr>
  </w:style>
  <w:style w:type="paragraph" w:customStyle="1" w:styleId="aff1">
    <w:name w:val="Другое"/>
    <w:basedOn w:val="a"/>
    <w:link w:val="aff0"/>
    <w:rsid w:val="00ED7A4E"/>
    <w:pPr>
      <w:widowControl w:val="0"/>
      <w:spacing w:after="0" w:line="240" w:lineRule="auto"/>
      <w:ind w:firstLine="400"/>
    </w:pPr>
    <w:rPr>
      <w:rFonts w:ascii="Times New Roman" w:eastAsia="Times New Roman" w:hAnsi="Times New Roman" w:cs="Times New Roman"/>
      <w:color w:val="252525"/>
      <w:sz w:val="26"/>
      <w:szCs w:val="26"/>
    </w:rPr>
  </w:style>
  <w:style w:type="character" w:customStyle="1" w:styleId="aff2">
    <w:name w:val="Текст концевой сноски Знак"/>
    <w:basedOn w:val="a0"/>
    <w:link w:val="aff3"/>
    <w:uiPriority w:val="99"/>
    <w:semiHidden/>
    <w:rsid w:val="00ED7A4E"/>
    <w:rPr>
      <w:rFonts w:ascii="Calibri" w:eastAsia="Times New Roman" w:hAnsi="Calibri" w:cs="Times New Roman"/>
      <w:sz w:val="20"/>
      <w:szCs w:val="20"/>
      <w:lang w:eastAsia="ru-RU"/>
    </w:rPr>
  </w:style>
  <w:style w:type="paragraph" w:styleId="aff3">
    <w:name w:val="endnote text"/>
    <w:basedOn w:val="a"/>
    <w:link w:val="aff2"/>
    <w:uiPriority w:val="99"/>
    <w:semiHidden/>
    <w:unhideWhenUsed/>
    <w:rsid w:val="00ED7A4E"/>
    <w:pPr>
      <w:spacing w:after="0" w:line="240" w:lineRule="auto"/>
    </w:pPr>
    <w:rPr>
      <w:rFonts w:ascii="Calibri" w:eastAsia="Times New Roman" w:hAnsi="Calibri" w:cs="Times New Roman"/>
      <w:sz w:val="20"/>
      <w:szCs w:val="20"/>
      <w:lang w:eastAsia="ru-RU"/>
    </w:rPr>
  </w:style>
  <w:style w:type="paragraph" w:styleId="aff4">
    <w:name w:val="footnote text"/>
    <w:basedOn w:val="a"/>
    <w:link w:val="aff5"/>
    <w:uiPriority w:val="99"/>
    <w:semiHidden/>
    <w:unhideWhenUsed/>
    <w:rsid w:val="00ED7A4E"/>
    <w:pPr>
      <w:spacing w:after="0" w:line="240" w:lineRule="auto"/>
    </w:pPr>
    <w:rPr>
      <w:rFonts w:ascii="Calibri" w:eastAsia="Times New Roman" w:hAnsi="Calibri" w:cs="Times New Roman"/>
      <w:sz w:val="20"/>
      <w:szCs w:val="20"/>
      <w:lang w:eastAsia="ru-RU"/>
    </w:rPr>
  </w:style>
  <w:style w:type="character" w:customStyle="1" w:styleId="aff5">
    <w:name w:val="Текст сноски Знак"/>
    <w:basedOn w:val="a0"/>
    <w:link w:val="aff4"/>
    <w:uiPriority w:val="99"/>
    <w:semiHidden/>
    <w:rsid w:val="00ED7A4E"/>
    <w:rPr>
      <w:rFonts w:ascii="Calibri" w:eastAsia="Times New Roman" w:hAnsi="Calibri" w:cs="Times New Roman"/>
      <w:sz w:val="20"/>
      <w:szCs w:val="20"/>
      <w:lang w:eastAsia="ru-RU"/>
    </w:rPr>
  </w:style>
  <w:style w:type="character" w:styleId="aff6">
    <w:name w:val="footnote reference"/>
    <w:basedOn w:val="a0"/>
    <w:uiPriority w:val="99"/>
    <w:semiHidden/>
    <w:unhideWhenUsed/>
    <w:rsid w:val="00ED7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0595">
      <w:bodyDiv w:val="1"/>
      <w:marLeft w:val="0"/>
      <w:marRight w:val="0"/>
      <w:marTop w:val="0"/>
      <w:marBottom w:val="0"/>
      <w:divBdr>
        <w:top w:val="none" w:sz="0" w:space="0" w:color="auto"/>
        <w:left w:val="none" w:sz="0" w:space="0" w:color="auto"/>
        <w:bottom w:val="none" w:sz="0" w:space="0" w:color="auto"/>
        <w:right w:val="none" w:sz="0" w:space="0" w:color="auto"/>
      </w:divBdr>
    </w:div>
    <w:div w:id="536359339">
      <w:bodyDiv w:val="1"/>
      <w:marLeft w:val="0"/>
      <w:marRight w:val="0"/>
      <w:marTop w:val="0"/>
      <w:marBottom w:val="0"/>
      <w:divBdr>
        <w:top w:val="none" w:sz="0" w:space="0" w:color="auto"/>
        <w:left w:val="none" w:sz="0" w:space="0" w:color="auto"/>
        <w:bottom w:val="none" w:sz="0" w:space="0" w:color="auto"/>
        <w:right w:val="none" w:sz="0" w:space="0" w:color="auto"/>
      </w:divBdr>
    </w:div>
    <w:div w:id="543714028">
      <w:bodyDiv w:val="1"/>
      <w:marLeft w:val="0"/>
      <w:marRight w:val="0"/>
      <w:marTop w:val="0"/>
      <w:marBottom w:val="0"/>
      <w:divBdr>
        <w:top w:val="none" w:sz="0" w:space="0" w:color="auto"/>
        <w:left w:val="none" w:sz="0" w:space="0" w:color="auto"/>
        <w:bottom w:val="none" w:sz="0" w:space="0" w:color="auto"/>
        <w:right w:val="none" w:sz="0" w:space="0" w:color="auto"/>
      </w:divBdr>
    </w:div>
    <w:div w:id="595601921">
      <w:bodyDiv w:val="1"/>
      <w:marLeft w:val="0"/>
      <w:marRight w:val="0"/>
      <w:marTop w:val="0"/>
      <w:marBottom w:val="0"/>
      <w:divBdr>
        <w:top w:val="none" w:sz="0" w:space="0" w:color="auto"/>
        <w:left w:val="none" w:sz="0" w:space="0" w:color="auto"/>
        <w:bottom w:val="none" w:sz="0" w:space="0" w:color="auto"/>
        <w:right w:val="none" w:sz="0" w:space="0" w:color="auto"/>
      </w:divBdr>
    </w:div>
    <w:div w:id="698235540">
      <w:bodyDiv w:val="1"/>
      <w:marLeft w:val="0"/>
      <w:marRight w:val="0"/>
      <w:marTop w:val="0"/>
      <w:marBottom w:val="0"/>
      <w:divBdr>
        <w:top w:val="none" w:sz="0" w:space="0" w:color="auto"/>
        <w:left w:val="none" w:sz="0" w:space="0" w:color="auto"/>
        <w:bottom w:val="none" w:sz="0" w:space="0" w:color="auto"/>
        <w:right w:val="none" w:sz="0" w:space="0" w:color="auto"/>
      </w:divBdr>
    </w:div>
    <w:div w:id="973873004">
      <w:bodyDiv w:val="1"/>
      <w:marLeft w:val="0"/>
      <w:marRight w:val="0"/>
      <w:marTop w:val="0"/>
      <w:marBottom w:val="0"/>
      <w:divBdr>
        <w:top w:val="none" w:sz="0" w:space="0" w:color="auto"/>
        <w:left w:val="none" w:sz="0" w:space="0" w:color="auto"/>
        <w:bottom w:val="none" w:sz="0" w:space="0" w:color="auto"/>
        <w:right w:val="none" w:sz="0" w:space="0" w:color="auto"/>
      </w:divBdr>
    </w:div>
    <w:div w:id="1262881857">
      <w:bodyDiv w:val="1"/>
      <w:marLeft w:val="0"/>
      <w:marRight w:val="0"/>
      <w:marTop w:val="0"/>
      <w:marBottom w:val="0"/>
      <w:divBdr>
        <w:top w:val="none" w:sz="0" w:space="0" w:color="auto"/>
        <w:left w:val="none" w:sz="0" w:space="0" w:color="auto"/>
        <w:bottom w:val="none" w:sz="0" w:space="0" w:color="auto"/>
        <w:right w:val="none" w:sz="0" w:space="0" w:color="auto"/>
      </w:divBdr>
    </w:div>
    <w:div w:id="1617325346">
      <w:bodyDiv w:val="1"/>
      <w:marLeft w:val="0"/>
      <w:marRight w:val="0"/>
      <w:marTop w:val="0"/>
      <w:marBottom w:val="0"/>
      <w:divBdr>
        <w:top w:val="none" w:sz="0" w:space="0" w:color="auto"/>
        <w:left w:val="none" w:sz="0" w:space="0" w:color="auto"/>
        <w:bottom w:val="none" w:sz="0" w:space="0" w:color="auto"/>
        <w:right w:val="none" w:sz="0" w:space="0" w:color="auto"/>
      </w:divBdr>
    </w:div>
    <w:div w:id="20708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3B72-C131-431E-82A3-2889B02C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Светлицкий Василий Валерьевич</dc:creator>
  <cp:keywords/>
  <dc:description/>
  <cp:lastModifiedBy>Игорь Викторович Новиков</cp:lastModifiedBy>
  <cp:revision>16</cp:revision>
  <cp:lastPrinted>2024-07-10T08:29:00Z</cp:lastPrinted>
  <dcterms:created xsi:type="dcterms:W3CDTF">2023-03-09T13:09:00Z</dcterms:created>
  <dcterms:modified xsi:type="dcterms:W3CDTF">2024-07-17T06:48:00Z</dcterms:modified>
</cp:coreProperties>
</file>