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6C" w:rsidRDefault="00D2316C" w:rsidP="00D2316C">
      <w:pPr>
        <w:tabs>
          <w:tab w:val="left" w:pos="993"/>
        </w:tabs>
        <w:jc w:val="center"/>
        <w:rPr>
          <w:rFonts w:ascii="Times New Roman" w:hAnsi="Times New Roman"/>
          <w:sz w:val="36"/>
          <w:szCs w:val="36"/>
        </w:rPr>
      </w:pPr>
      <w:r>
        <w:rPr>
          <w:rFonts w:ascii="Arial" w:hAnsi="Arial" w:cs="Arial"/>
          <w:noProof/>
          <w:sz w:val="36"/>
          <w:szCs w:val="36"/>
          <w:lang w:eastAsia="ru-RU"/>
        </w:rPr>
        <w:drawing>
          <wp:inline distT="0" distB="0" distL="0" distR="0">
            <wp:extent cx="509270" cy="621030"/>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09270" cy="621030"/>
                    </a:xfrm>
                    <a:prstGeom prst="rect">
                      <a:avLst/>
                    </a:prstGeom>
                    <a:noFill/>
                    <a:ln w="9525">
                      <a:noFill/>
                      <a:miter lim="800000"/>
                      <a:headEnd/>
                      <a:tailEnd/>
                    </a:ln>
                  </pic:spPr>
                </pic:pic>
              </a:graphicData>
            </a:graphic>
          </wp:inline>
        </w:drawing>
      </w:r>
    </w:p>
    <w:p w:rsidR="00D2316C" w:rsidRPr="008537AB" w:rsidRDefault="00D2316C" w:rsidP="00D2316C">
      <w:pPr>
        <w:tabs>
          <w:tab w:val="left" w:pos="993"/>
        </w:tabs>
        <w:spacing w:after="0" w:line="240" w:lineRule="auto"/>
        <w:jc w:val="center"/>
        <w:rPr>
          <w:rFonts w:ascii="Arial" w:hAnsi="Arial" w:cs="Arial"/>
          <w:sz w:val="36"/>
          <w:szCs w:val="36"/>
        </w:rPr>
      </w:pPr>
      <w:r w:rsidRPr="008537AB">
        <w:rPr>
          <w:rFonts w:ascii="Times New Roman" w:hAnsi="Times New Roman"/>
          <w:sz w:val="36"/>
          <w:szCs w:val="36"/>
        </w:rPr>
        <w:t>СОВЕТ ДЕПУТАТОВ</w:t>
      </w:r>
    </w:p>
    <w:p w:rsidR="00D2316C" w:rsidRPr="008537AB" w:rsidRDefault="00D2316C" w:rsidP="00D2316C">
      <w:pPr>
        <w:tabs>
          <w:tab w:val="left" w:pos="993"/>
        </w:tabs>
        <w:spacing w:after="0" w:line="240" w:lineRule="auto"/>
        <w:jc w:val="center"/>
        <w:rPr>
          <w:rFonts w:ascii="Times New Roman" w:hAnsi="Times New Roman"/>
          <w:sz w:val="36"/>
          <w:szCs w:val="36"/>
        </w:rPr>
      </w:pPr>
      <w:r w:rsidRPr="008537AB">
        <w:rPr>
          <w:rFonts w:ascii="Times New Roman" w:hAnsi="Times New Roman"/>
          <w:sz w:val="36"/>
          <w:szCs w:val="36"/>
        </w:rPr>
        <w:t>ГОРОДСКОГО ОКРУГА КРАСНОГОРСК</w:t>
      </w:r>
    </w:p>
    <w:p w:rsidR="00D2316C" w:rsidRPr="008537AB" w:rsidRDefault="00D2316C" w:rsidP="00D2316C">
      <w:pPr>
        <w:tabs>
          <w:tab w:val="left" w:pos="993"/>
        </w:tabs>
        <w:spacing w:after="0" w:line="240" w:lineRule="auto"/>
        <w:jc w:val="center"/>
        <w:rPr>
          <w:rFonts w:ascii="Times New Roman" w:hAnsi="Times New Roman"/>
          <w:sz w:val="36"/>
          <w:szCs w:val="36"/>
        </w:rPr>
      </w:pPr>
      <w:r w:rsidRPr="008537AB">
        <w:rPr>
          <w:rFonts w:ascii="Times New Roman" w:hAnsi="Times New Roman"/>
          <w:sz w:val="36"/>
          <w:szCs w:val="36"/>
        </w:rPr>
        <w:t>МОСКОВСКОЙ ОБЛАСТИ</w:t>
      </w:r>
    </w:p>
    <w:p w:rsidR="00D2316C" w:rsidRPr="008537AB" w:rsidRDefault="00D2316C" w:rsidP="00D2316C">
      <w:pPr>
        <w:tabs>
          <w:tab w:val="left" w:pos="993"/>
        </w:tabs>
        <w:spacing w:after="0" w:line="240" w:lineRule="auto"/>
        <w:jc w:val="center"/>
        <w:rPr>
          <w:rFonts w:ascii="Times New Roman" w:hAnsi="Times New Roman"/>
          <w:sz w:val="36"/>
          <w:szCs w:val="36"/>
        </w:rPr>
      </w:pPr>
      <w:proofErr w:type="gramStart"/>
      <w:r w:rsidRPr="008537AB">
        <w:rPr>
          <w:rFonts w:ascii="Times New Roman" w:hAnsi="Times New Roman"/>
          <w:sz w:val="36"/>
          <w:szCs w:val="36"/>
        </w:rPr>
        <w:t>Р</w:t>
      </w:r>
      <w:proofErr w:type="gramEnd"/>
      <w:r w:rsidRPr="008537AB">
        <w:rPr>
          <w:rFonts w:ascii="Times New Roman" w:hAnsi="Times New Roman"/>
          <w:sz w:val="36"/>
          <w:szCs w:val="36"/>
        </w:rPr>
        <w:t xml:space="preserve"> Е Ш Е Н И Е</w:t>
      </w:r>
    </w:p>
    <w:p w:rsidR="00D2316C" w:rsidRDefault="00D2316C" w:rsidP="00D2316C">
      <w:pPr>
        <w:pStyle w:val="aa"/>
        <w:jc w:val="center"/>
        <w:rPr>
          <w:rStyle w:val="ac"/>
          <w:rFonts w:ascii="Times New Roman" w:hAnsi="Times New Roman"/>
          <w:b w:val="0"/>
          <w:sz w:val="28"/>
          <w:szCs w:val="28"/>
        </w:rPr>
      </w:pPr>
    </w:p>
    <w:p w:rsidR="00D2316C" w:rsidRPr="008F5E36" w:rsidRDefault="00D2316C" w:rsidP="00D2316C">
      <w:pPr>
        <w:pStyle w:val="aa"/>
        <w:jc w:val="center"/>
        <w:rPr>
          <w:rStyle w:val="ac"/>
          <w:rFonts w:ascii="Times New Roman" w:hAnsi="Times New Roman"/>
          <w:b w:val="0"/>
          <w:sz w:val="28"/>
          <w:szCs w:val="28"/>
        </w:rPr>
      </w:pPr>
      <w:r w:rsidRPr="008537AB">
        <w:rPr>
          <w:rStyle w:val="ac"/>
          <w:rFonts w:ascii="Times New Roman" w:hAnsi="Times New Roman"/>
          <w:b w:val="0"/>
          <w:sz w:val="28"/>
          <w:szCs w:val="28"/>
        </w:rPr>
        <w:t>от 25.05.2017 №152/10</w:t>
      </w:r>
    </w:p>
    <w:p w:rsidR="008F5E36" w:rsidRDefault="008F5E36" w:rsidP="00D2316C">
      <w:pPr>
        <w:pStyle w:val="aa"/>
        <w:jc w:val="center"/>
        <w:rPr>
          <w:rStyle w:val="ac"/>
          <w:rFonts w:ascii="Times New Roman" w:hAnsi="Times New Roman"/>
          <w:b w:val="0"/>
          <w:sz w:val="28"/>
          <w:szCs w:val="28"/>
          <w:lang w:val="en-US"/>
        </w:rPr>
      </w:pPr>
    </w:p>
    <w:p w:rsidR="008F5E36" w:rsidRPr="008F5E36" w:rsidRDefault="008F5E36" w:rsidP="00D2316C">
      <w:pPr>
        <w:pStyle w:val="aa"/>
        <w:jc w:val="center"/>
        <w:rPr>
          <w:rStyle w:val="ac"/>
          <w:rFonts w:ascii="Times New Roman" w:hAnsi="Times New Roman"/>
          <w:b w:val="0"/>
          <w:sz w:val="28"/>
          <w:szCs w:val="28"/>
        </w:rPr>
      </w:pPr>
      <w:r w:rsidRPr="008F5E36">
        <w:rPr>
          <w:rStyle w:val="ac"/>
          <w:rFonts w:ascii="Times New Roman" w:hAnsi="Times New Roman"/>
          <w:b w:val="0"/>
          <w:sz w:val="28"/>
          <w:szCs w:val="28"/>
        </w:rPr>
        <w:t>(</w:t>
      </w:r>
      <w:bookmarkStart w:id="0" w:name="_GoBack"/>
      <w:r>
        <w:rPr>
          <w:rStyle w:val="ac"/>
          <w:rFonts w:ascii="Times New Roman" w:hAnsi="Times New Roman"/>
          <w:b w:val="0"/>
          <w:sz w:val="28"/>
          <w:szCs w:val="28"/>
          <w:lang w:val="en-US"/>
        </w:rPr>
        <w:t>c</w:t>
      </w:r>
      <w:r w:rsidRPr="008F5E36">
        <w:rPr>
          <w:rStyle w:val="ac"/>
          <w:rFonts w:ascii="Times New Roman" w:hAnsi="Times New Roman"/>
          <w:b w:val="0"/>
          <w:sz w:val="28"/>
          <w:szCs w:val="28"/>
        </w:rPr>
        <w:t xml:space="preserve"> изменениями, внесенными</w:t>
      </w:r>
      <w:r>
        <w:rPr>
          <w:rStyle w:val="ac"/>
          <w:rFonts w:ascii="Times New Roman" w:hAnsi="Times New Roman"/>
          <w:b w:val="0"/>
          <w:sz w:val="28"/>
          <w:szCs w:val="28"/>
        </w:rPr>
        <w:t xml:space="preserve"> решениями Совета депутатов от 31.08.2017 № 232/15</w:t>
      </w:r>
      <w:r w:rsidRPr="008F5E36">
        <w:rPr>
          <w:rStyle w:val="ac"/>
          <w:rFonts w:ascii="Times New Roman" w:hAnsi="Times New Roman"/>
          <w:b w:val="0"/>
          <w:sz w:val="28"/>
          <w:szCs w:val="28"/>
        </w:rPr>
        <w:t>, от 28.05.2020 № 349/28</w:t>
      </w:r>
      <w:bookmarkEnd w:id="0"/>
      <w:r w:rsidRPr="008F5E36">
        <w:rPr>
          <w:rStyle w:val="ac"/>
          <w:rFonts w:ascii="Times New Roman" w:hAnsi="Times New Roman"/>
          <w:b w:val="0"/>
          <w:sz w:val="28"/>
          <w:szCs w:val="28"/>
        </w:rPr>
        <w:t>)</w:t>
      </w:r>
    </w:p>
    <w:p w:rsidR="00D2316C" w:rsidRDefault="00D2316C" w:rsidP="00D2316C">
      <w:pPr>
        <w:pStyle w:val="aa"/>
        <w:jc w:val="center"/>
        <w:rPr>
          <w:rStyle w:val="ac"/>
          <w:rFonts w:ascii="Times New Roman" w:hAnsi="Times New Roman"/>
          <w:i/>
          <w:sz w:val="28"/>
          <w:szCs w:val="28"/>
        </w:rPr>
      </w:pPr>
    </w:p>
    <w:p w:rsidR="00D2316C" w:rsidRDefault="00D2316C" w:rsidP="00D2316C">
      <w:pPr>
        <w:pStyle w:val="aa"/>
        <w:jc w:val="center"/>
        <w:rPr>
          <w:rStyle w:val="ac"/>
          <w:rFonts w:ascii="Times New Roman" w:hAnsi="Times New Roman"/>
          <w:i/>
          <w:sz w:val="28"/>
          <w:szCs w:val="28"/>
        </w:rPr>
      </w:pPr>
      <w:r w:rsidRPr="003A5823">
        <w:rPr>
          <w:rStyle w:val="ac"/>
          <w:rFonts w:ascii="Times New Roman" w:hAnsi="Times New Roman"/>
          <w:i/>
          <w:sz w:val="28"/>
          <w:szCs w:val="28"/>
        </w:rPr>
        <w:t>Об утверждении положения «</w:t>
      </w:r>
      <w:r w:rsidRPr="00C16C81">
        <w:rPr>
          <w:rStyle w:val="ac"/>
          <w:rFonts w:ascii="Times New Roman" w:hAnsi="Times New Roman"/>
          <w:i/>
          <w:sz w:val="28"/>
          <w:szCs w:val="28"/>
        </w:rPr>
        <w:t xml:space="preserve">Об охране зелёных насаждений и </w:t>
      </w:r>
      <w:r>
        <w:rPr>
          <w:rStyle w:val="ac"/>
          <w:rFonts w:ascii="Times New Roman" w:hAnsi="Times New Roman"/>
          <w:i/>
          <w:sz w:val="28"/>
          <w:szCs w:val="28"/>
        </w:rPr>
        <w:t xml:space="preserve">порядке </w:t>
      </w:r>
      <w:r w:rsidRPr="00C16C81">
        <w:rPr>
          <w:rStyle w:val="ac"/>
          <w:rFonts w:ascii="Times New Roman" w:hAnsi="Times New Roman"/>
          <w:i/>
          <w:sz w:val="28"/>
          <w:szCs w:val="28"/>
        </w:rPr>
        <w:t>выдач</w:t>
      </w:r>
      <w:r>
        <w:rPr>
          <w:rStyle w:val="ac"/>
          <w:rFonts w:ascii="Times New Roman" w:hAnsi="Times New Roman"/>
          <w:i/>
          <w:sz w:val="28"/>
          <w:szCs w:val="28"/>
        </w:rPr>
        <w:t>и</w:t>
      </w:r>
      <w:r w:rsidRPr="00C16C81">
        <w:rPr>
          <w:rStyle w:val="ac"/>
          <w:rFonts w:ascii="Times New Roman" w:hAnsi="Times New Roman"/>
          <w:i/>
          <w:sz w:val="28"/>
          <w:szCs w:val="28"/>
        </w:rPr>
        <w:t xml:space="preserve"> разрешений на вырубку на территории городского округа Красногорск Московской области</w:t>
      </w:r>
      <w:r w:rsidRPr="003A5823">
        <w:rPr>
          <w:rStyle w:val="ac"/>
          <w:rFonts w:ascii="Times New Roman" w:hAnsi="Times New Roman"/>
          <w:i/>
          <w:sz w:val="28"/>
          <w:szCs w:val="28"/>
        </w:rPr>
        <w:t>»</w:t>
      </w:r>
    </w:p>
    <w:p w:rsidR="00D2316C" w:rsidRPr="003A5823" w:rsidRDefault="00D2316C" w:rsidP="00D2316C">
      <w:pPr>
        <w:pStyle w:val="aa"/>
        <w:ind w:firstLine="567"/>
        <w:rPr>
          <w:rStyle w:val="ac"/>
          <w:rFonts w:ascii="Times New Roman" w:hAnsi="Times New Roman"/>
          <w:sz w:val="28"/>
          <w:szCs w:val="28"/>
        </w:rPr>
      </w:pPr>
    </w:p>
    <w:p w:rsidR="00D2316C" w:rsidRPr="00667455" w:rsidRDefault="00D2316C" w:rsidP="00D2316C">
      <w:pPr>
        <w:pStyle w:val="aa"/>
        <w:ind w:firstLine="567"/>
        <w:jc w:val="both"/>
        <w:rPr>
          <w:rStyle w:val="normaltextrun"/>
          <w:rFonts w:ascii="Times New Roman" w:hAnsi="Times New Roman"/>
          <w:sz w:val="28"/>
          <w:szCs w:val="28"/>
        </w:rPr>
      </w:pPr>
      <w:proofErr w:type="gramStart"/>
      <w:r>
        <w:rPr>
          <w:rStyle w:val="normaltextrun"/>
          <w:rFonts w:ascii="Times New Roman" w:hAnsi="Times New Roman"/>
          <w:sz w:val="28"/>
          <w:szCs w:val="28"/>
        </w:rPr>
        <w:t>В</w:t>
      </w:r>
      <w:r w:rsidRPr="00667455">
        <w:rPr>
          <w:rStyle w:val="normaltextrun"/>
          <w:rFonts w:ascii="Times New Roman" w:hAnsi="Times New Roman"/>
          <w:sz w:val="28"/>
          <w:szCs w:val="28"/>
        </w:rPr>
        <w:t xml:space="preserve"> соответствии с Федеральным </w:t>
      </w:r>
      <w:r>
        <w:rPr>
          <w:rStyle w:val="normaltextrun"/>
          <w:rFonts w:ascii="Times New Roman" w:hAnsi="Times New Roman"/>
          <w:sz w:val="28"/>
          <w:szCs w:val="28"/>
        </w:rPr>
        <w:t>законом от 06.10.2003 N 131-ФЗ «</w:t>
      </w:r>
      <w:r w:rsidRPr="00667455">
        <w:rPr>
          <w:rStyle w:val="normaltextrun"/>
          <w:rFonts w:ascii="Times New Roman" w:hAnsi="Times New Roman"/>
          <w:sz w:val="28"/>
          <w:szCs w:val="28"/>
        </w:rPr>
        <w:t>Об общих принципах организации местного самоуп</w:t>
      </w:r>
      <w:r>
        <w:rPr>
          <w:rStyle w:val="normaltextrun"/>
          <w:rFonts w:ascii="Times New Roman" w:hAnsi="Times New Roman"/>
          <w:sz w:val="28"/>
          <w:szCs w:val="28"/>
        </w:rPr>
        <w:t>равления в Российской Федерации»</w:t>
      </w:r>
      <w:r w:rsidRPr="00667455">
        <w:rPr>
          <w:rStyle w:val="normaltextrun"/>
          <w:rFonts w:ascii="Times New Roman" w:hAnsi="Times New Roman"/>
          <w:sz w:val="28"/>
          <w:szCs w:val="28"/>
        </w:rPr>
        <w:t>, Фед</w:t>
      </w:r>
      <w:r>
        <w:rPr>
          <w:rStyle w:val="normaltextrun"/>
          <w:rFonts w:ascii="Times New Roman" w:hAnsi="Times New Roman"/>
          <w:sz w:val="28"/>
          <w:szCs w:val="28"/>
        </w:rPr>
        <w:t>еральным законом от 10.01.2002 № 7-ФЗ «Об охране окружающей среды»</w:t>
      </w:r>
      <w:r w:rsidRPr="00667455">
        <w:rPr>
          <w:rStyle w:val="normaltextrun"/>
          <w:rFonts w:ascii="Times New Roman" w:hAnsi="Times New Roman"/>
          <w:sz w:val="28"/>
          <w:szCs w:val="28"/>
        </w:rPr>
        <w:t>, Законом Моск</w:t>
      </w:r>
      <w:r>
        <w:rPr>
          <w:rStyle w:val="normaltextrun"/>
          <w:rFonts w:ascii="Times New Roman" w:hAnsi="Times New Roman"/>
          <w:sz w:val="28"/>
          <w:szCs w:val="28"/>
        </w:rPr>
        <w:t>овской области от 30.12.2014 №</w:t>
      </w:r>
      <w:r w:rsidRPr="00667455">
        <w:rPr>
          <w:rStyle w:val="normaltextrun"/>
          <w:rFonts w:ascii="Times New Roman" w:hAnsi="Times New Roman"/>
          <w:sz w:val="28"/>
          <w:szCs w:val="28"/>
        </w:rPr>
        <w:t xml:space="preserve"> 191/2014-ОЗ «О благоустройстве в Московской области», Федеральным законом от 19.06.2000 № 82-ФЗ «О минимальном размере оплаты труда»</w:t>
      </w:r>
      <w:r>
        <w:rPr>
          <w:rStyle w:val="normaltextrun"/>
          <w:rFonts w:ascii="Times New Roman" w:hAnsi="Times New Roman"/>
          <w:sz w:val="28"/>
          <w:szCs w:val="28"/>
        </w:rPr>
        <w:t>, Совет депутатов РЕШИЛ</w:t>
      </w:r>
      <w:r w:rsidRPr="00667455">
        <w:rPr>
          <w:rStyle w:val="normaltextrun"/>
          <w:rFonts w:ascii="Times New Roman" w:hAnsi="Times New Roman"/>
          <w:sz w:val="28"/>
          <w:szCs w:val="28"/>
        </w:rPr>
        <w:t>:</w:t>
      </w:r>
      <w:proofErr w:type="gramEnd"/>
    </w:p>
    <w:p w:rsidR="00D2316C" w:rsidRPr="00667455" w:rsidRDefault="00D2316C" w:rsidP="00D2316C">
      <w:pPr>
        <w:pStyle w:val="aa"/>
        <w:ind w:firstLine="567"/>
        <w:jc w:val="both"/>
        <w:rPr>
          <w:rStyle w:val="normaltextrun"/>
          <w:bCs/>
        </w:rPr>
      </w:pPr>
    </w:p>
    <w:p w:rsidR="00D2316C" w:rsidRDefault="00D2316C" w:rsidP="00D2316C">
      <w:pPr>
        <w:pStyle w:val="aa"/>
        <w:ind w:firstLine="567"/>
        <w:jc w:val="both"/>
        <w:rPr>
          <w:rFonts w:ascii="Times New Roman" w:hAnsi="Times New Roman"/>
          <w:sz w:val="28"/>
          <w:szCs w:val="28"/>
        </w:rPr>
      </w:pPr>
      <w:r w:rsidRPr="00554309">
        <w:rPr>
          <w:rFonts w:ascii="Times New Roman" w:hAnsi="Times New Roman"/>
          <w:sz w:val="28"/>
          <w:szCs w:val="28"/>
        </w:rPr>
        <w:t xml:space="preserve">1. Утвердить положение </w:t>
      </w:r>
      <w:r w:rsidRPr="00C82492">
        <w:rPr>
          <w:rStyle w:val="normaltextrun"/>
          <w:rFonts w:ascii="Times New Roman" w:hAnsi="Times New Roman"/>
          <w:sz w:val="28"/>
          <w:szCs w:val="28"/>
        </w:rPr>
        <w:t xml:space="preserve">«Об охране зелёных насаждений и </w:t>
      </w:r>
      <w:r>
        <w:rPr>
          <w:rStyle w:val="normaltextrun"/>
          <w:rFonts w:ascii="Times New Roman" w:hAnsi="Times New Roman"/>
          <w:sz w:val="28"/>
          <w:szCs w:val="28"/>
        </w:rPr>
        <w:t xml:space="preserve">порядке </w:t>
      </w:r>
      <w:r w:rsidRPr="00C82492">
        <w:rPr>
          <w:rStyle w:val="normaltextrun"/>
          <w:rFonts w:ascii="Times New Roman" w:hAnsi="Times New Roman"/>
          <w:sz w:val="28"/>
          <w:szCs w:val="28"/>
        </w:rPr>
        <w:t>выдач</w:t>
      </w:r>
      <w:r>
        <w:rPr>
          <w:rStyle w:val="normaltextrun"/>
          <w:rFonts w:ascii="Times New Roman" w:hAnsi="Times New Roman"/>
          <w:sz w:val="28"/>
          <w:szCs w:val="28"/>
        </w:rPr>
        <w:t>и</w:t>
      </w:r>
      <w:r w:rsidRPr="00C82492">
        <w:rPr>
          <w:rStyle w:val="normaltextrun"/>
          <w:rFonts w:ascii="Times New Roman" w:hAnsi="Times New Roman"/>
          <w:sz w:val="28"/>
          <w:szCs w:val="28"/>
        </w:rPr>
        <w:t xml:space="preserve"> разрешений на вырубку на территории городского округа Красногорск</w:t>
      </w:r>
      <w:r>
        <w:rPr>
          <w:rStyle w:val="normaltextrun"/>
          <w:rFonts w:ascii="Times New Roman" w:hAnsi="Times New Roman"/>
          <w:sz w:val="28"/>
          <w:szCs w:val="28"/>
        </w:rPr>
        <w:t xml:space="preserve"> Московской области</w:t>
      </w:r>
      <w:r w:rsidRPr="00C82492">
        <w:rPr>
          <w:rStyle w:val="normaltextrun"/>
          <w:rFonts w:ascii="Times New Roman" w:hAnsi="Times New Roman"/>
          <w:sz w:val="28"/>
          <w:szCs w:val="28"/>
        </w:rPr>
        <w:t>» (приложение).</w:t>
      </w:r>
      <w:r w:rsidRPr="00C82492">
        <w:rPr>
          <w:rStyle w:val="eop"/>
          <w:rFonts w:ascii="Times New Roman" w:hAnsi="Times New Roman"/>
          <w:sz w:val="28"/>
          <w:szCs w:val="28"/>
        </w:rPr>
        <w:t> </w:t>
      </w:r>
    </w:p>
    <w:p w:rsidR="00D2316C" w:rsidRPr="00C82492" w:rsidRDefault="00D2316C" w:rsidP="00D2316C">
      <w:pPr>
        <w:pStyle w:val="aa"/>
        <w:ind w:firstLine="567"/>
        <w:jc w:val="both"/>
        <w:rPr>
          <w:rFonts w:ascii="Times New Roman" w:hAnsi="Times New Roman"/>
          <w:sz w:val="28"/>
          <w:szCs w:val="28"/>
        </w:rPr>
      </w:pPr>
      <w:r>
        <w:rPr>
          <w:rFonts w:ascii="Times New Roman" w:hAnsi="Times New Roman"/>
          <w:sz w:val="28"/>
          <w:szCs w:val="28"/>
        </w:rPr>
        <w:t>2.</w:t>
      </w:r>
      <w:r>
        <w:rPr>
          <w:rStyle w:val="normaltextrun"/>
          <w:rFonts w:ascii="Times New Roman" w:hAnsi="Times New Roman"/>
          <w:sz w:val="28"/>
          <w:szCs w:val="28"/>
        </w:rPr>
        <w:t>Признать</w:t>
      </w:r>
      <w:r w:rsidRPr="00C82492">
        <w:rPr>
          <w:rStyle w:val="normaltextrun"/>
          <w:rFonts w:ascii="Times New Roman" w:hAnsi="Times New Roman"/>
          <w:sz w:val="28"/>
          <w:szCs w:val="28"/>
        </w:rPr>
        <w:t xml:space="preserve"> утратившим силу</w:t>
      </w:r>
      <w:r>
        <w:rPr>
          <w:rStyle w:val="normaltextrun"/>
          <w:rFonts w:ascii="Times New Roman" w:hAnsi="Times New Roman"/>
          <w:sz w:val="28"/>
          <w:szCs w:val="28"/>
        </w:rPr>
        <w:t xml:space="preserve"> р</w:t>
      </w:r>
      <w:r w:rsidRPr="00C82492">
        <w:rPr>
          <w:rStyle w:val="normaltextrun"/>
          <w:rFonts w:ascii="Times New Roman" w:hAnsi="Times New Roman"/>
          <w:sz w:val="28"/>
          <w:szCs w:val="28"/>
        </w:rPr>
        <w:t>ешение Совета депутатов от 28.08.2008 № 129/8 «Об утверждении новой редакции положения «Об охране зеленых насаждений на территории Красногорского</w:t>
      </w:r>
      <w:r w:rsidRPr="00C82492">
        <w:rPr>
          <w:rStyle w:val="apple-converted-space"/>
          <w:rFonts w:ascii="Times New Roman" w:hAnsi="Times New Roman"/>
          <w:sz w:val="28"/>
          <w:szCs w:val="28"/>
        </w:rPr>
        <w:t> </w:t>
      </w:r>
      <w:r w:rsidRPr="00C82492">
        <w:rPr>
          <w:rStyle w:val="normaltextrun"/>
          <w:rFonts w:ascii="Times New Roman" w:hAnsi="Times New Roman"/>
          <w:sz w:val="28"/>
          <w:szCs w:val="28"/>
        </w:rPr>
        <w:t>муниципального района</w:t>
      </w:r>
      <w:r>
        <w:rPr>
          <w:rStyle w:val="normaltextrun"/>
          <w:rFonts w:ascii="Times New Roman" w:hAnsi="Times New Roman"/>
          <w:sz w:val="28"/>
          <w:szCs w:val="28"/>
        </w:rPr>
        <w:t xml:space="preserve">» </w:t>
      </w:r>
      <w:r w:rsidRPr="00C82492">
        <w:rPr>
          <w:rStyle w:val="normaltextrun"/>
          <w:rFonts w:ascii="Times New Roman" w:hAnsi="Times New Roman"/>
          <w:sz w:val="28"/>
          <w:szCs w:val="28"/>
        </w:rPr>
        <w:t xml:space="preserve">(в редакции решения </w:t>
      </w:r>
      <w:r>
        <w:rPr>
          <w:rStyle w:val="normaltextrun"/>
          <w:rFonts w:ascii="Times New Roman" w:hAnsi="Times New Roman"/>
          <w:sz w:val="28"/>
          <w:szCs w:val="28"/>
        </w:rPr>
        <w:t xml:space="preserve">Совета депутатов </w:t>
      </w:r>
      <w:r w:rsidRPr="00C82492">
        <w:rPr>
          <w:rStyle w:val="normaltextrun"/>
          <w:rFonts w:ascii="Times New Roman" w:hAnsi="Times New Roman"/>
          <w:sz w:val="28"/>
          <w:szCs w:val="28"/>
        </w:rPr>
        <w:t>от 30.06.2011 № 954/50, от 26.11.2015 № 452/38)</w:t>
      </w:r>
      <w:r>
        <w:rPr>
          <w:rStyle w:val="normaltextrun"/>
          <w:rFonts w:ascii="Times New Roman" w:hAnsi="Times New Roman"/>
          <w:sz w:val="28"/>
          <w:szCs w:val="28"/>
        </w:rPr>
        <w:t>.</w:t>
      </w:r>
    </w:p>
    <w:p w:rsidR="00D2316C" w:rsidRDefault="00D2316C" w:rsidP="00D2316C">
      <w:pPr>
        <w:pStyle w:val="aa"/>
        <w:ind w:firstLine="567"/>
        <w:jc w:val="both"/>
        <w:rPr>
          <w:rFonts w:ascii="Times New Roman" w:hAnsi="Times New Roman"/>
          <w:sz w:val="28"/>
          <w:szCs w:val="28"/>
        </w:rPr>
      </w:pPr>
      <w:r>
        <w:rPr>
          <w:rFonts w:ascii="Times New Roman" w:hAnsi="Times New Roman"/>
          <w:sz w:val="28"/>
          <w:szCs w:val="28"/>
        </w:rPr>
        <w:t>3.Настоящее решение вступает в силу со дня его официального опубликования.</w:t>
      </w:r>
    </w:p>
    <w:p w:rsidR="00D2316C" w:rsidRDefault="00D2316C" w:rsidP="00D2316C">
      <w:pPr>
        <w:pStyle w:val="aa"/>
        <w:ind w:firstLine="567"/>
        <w:jc w:val="both"/>
        <w:rPr>
          <w:rFonts w:ascii="Times New Roman" w:hAnsi="Times New Roman"/>
          <w:sz w:val="28"/>
          <w:szCs w:val="28"/>
        </w:rPr>
      </w:pPr>
      <w:r>
        <w:rPr>
          <w:rFonts w:ascii="Times New Roman" w:hAnsi="Times New Roman"/>
          <w:sz w:val="28"/>
          <w:szCs w:val="28"/>
        </w:rPr>
        <w:t>4. Опубликовать настоящее решение в газете «Красногорские вести» и разместить на официальном сайте Совета депутатов.</w:t>
      </w:r>
    </w:p>
    <w:p w:rsidR="00D2316C" w:rsidRDefault="00D2316C" w:rsidP="00D2316C">
      <w:pPr>
        <w:pStyle w:val="aa"/>
        <w:ind w:firstLine="567"/>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D2316C" w:rsidRPr="003D3174" w:rsidTr="0050460C">
        <w:tc>
          <w:tcPr>
            <w:tcW w:w="5210" w:type="dxa"/>
          </w:tcPr>
          <w:p w:rsidR="00D2316C" w:rsidRPr="003D3174" w:rsidRDefault="00D2316C" w:rsidP="0050460C">
            <w:pPr>
              <w:suppressAutoHyphens w:val="0"/>
              <w:spacing w:after="0" w:line="240" w:lineRule="auto"/>
              <w:rPr>
                <w:rFonts w:ascii="Times New Roman" w:eastAsia="Times New Roman" w:hAnsi="Times New Roman"/>
                <w:sz w:val="28"/>
                <w:szCs w:val="28"/>
                <w:lang w:eastAsia="ru-RU"/>
              </w:rPr>
            </w:pPr>
            <w:r w:rsidRPr="003D3174">
              <w:rPr>
                <w:rFonts w:ascii="Times New Roman" w:eastAsia="Times New Roman" w:hAnsi="Times New Roman"/>
                <w:sz w:val="28"/>
                <w:szCs w:val="28"/>
                <w:lang w:eastAsia="ru-RU"/>
              </w:rPr>
              <w:t xml:space="preserve">Глава               </w:t>
            </w:r>
          </w:p>
          <w:p w:rsidR="00D2316C" w:rsidRPr="003D3174" w:rsidRDefault="00D2316C" w:rsidP="0050460C">
            <w:pPr>
              <w:spacing w:after="0" w:line="240" w:lineRule="auto"/>
              <w:jc w:val="both"/>
              <w:rPr>
                <w:rFonts w:ascii="Times New Roman" w:eastAsia="Times New Roman" w:hAnsi="Times New Roman"/>
                <w:sz w:val="28"/>
                <w:szCs w:val="28"/>
                <w:lang w:eastAsia="ru-RU"/>
              </w:rPr>
            </w:pPr>
            <w:r w:rsidRPr="003D3174">
              <w:rPr>
                <w:rFonts w:ascii="Times New Roman" w:eastAsia="Times New Roman" w:hAnsi="Times New Roman"/>
                <w:sz w:val="28"/>
                <w:szCs w:val="28"/>
                <w:lang w:eastAsia="ru-RU"/>
              </w:rPr>
              <w:t xml:space="preserve">городского округа Красногорск              </w:t>
            </w:r>
          </w:p>
        </w:tc>
        <w:tc>
          <w:tcPr>
            <w:tcW w:w="5211" w:type="dxa"/>
          </w:tcPr>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r w:rsidRPr="003D3174">
              <w:rPr>
                <w:rFonts w:ascii="Times New Roman" w:eastAsia="Times New Roman" w:hAnsi="Times New Roman"/>
                <w:sz w:val="28"/>
                <w:szCs w:val="28"/>
                <w:lang w:eastAsia="ru-RU"/>
              </w:rPr>
              <w:t>Председатель</w:t>
            </w:r>
          </w:p>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r w:rsidRPr="003D3174">
              <w:rPr>
                <w:rFonts w:ascii="Times New Roman" w:eastAsia="Times New Roman" w:hAnsi="Times New Roman"/>
                <w:sz w:val="28"/>
                <w:szCs w:val="28"/>
                <w:lang w:eastAsia="ru-RU"/>
              </w:rPr>
              <w:t>Совета депутатов</w:t>
            </w:r>
          </w:p>
        </w:tc>
      </w:tr>
      <w:tr w:rsidR="00D2316C" w:rsidRPr="003D3174" w:rsidTr="0050460C">
        <w:tc>
          <w:tcPr>
            <w:tcW w:w="5210" w:type="dxa"/>
          </w:tcPr>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p>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r w:rsidRPr="003D3174">
              <w:rPr>
                <w:rFonts w:ascii="Times New Roman" w:eastAsia="Times New Roman" w:hAnsi="Times New Roman"/>
                <w:sz w:val="28"/>
                <w:szCs w:val="28"/>
                <w:lang w:eastAsia="ru-RU"/>
              </w:rPr>
              <w:t xml:space="preserve">Р.Ф. </w:t>
            </w:r>
            <w:proofErr w:type="spellStart"/>
            <w:r w:rsidRPr="003D3174">
              <w:rPr>
                <w:rFonts w:ascii="Times New Roman" w:eastAsia="Times New Roman" w:hAnsi="Times New Roman"/>
                <w:sz w:val="28"/>
                <w:szCs w:val="28"/>
                <w:lang w:eastAsia="ru-RU"/>
              </w:rPr>
              <w:t>Хабиров</w:t>
            </w:r>
            <w:proofErr w:type="spellEnd"/>
            <w:r w:rsidRPr="003D3174">
              <w:rPr>
                <w:rFonts w:ascii="Times New Roman" w:eastAsia="Times New Roman" w:hAnsi="Times New Roman"/>
                <w:sz w:val="28"/>
                <w:szCs w:val="28"/>
                <w:lang w:eastAsia="ru-RU"/>
              </w:rPr>
              <w:t xml:space="preserve"> ___________________</w:t>
            </w:r>
          </w:p>
        </w:tc>
        <w:tc>
          <w:tcPr>
            <w:tcW w:w="5211" w:type="dxa"/>
          </w:tcPr>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p>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proofErr w:type="spellStart"/>
            <w:r w:rsidRPr="003D3174">
              <w:rPr>
                <w:rFonts w:ascii="Times New Roman" w:eastAsia="Times New Roman" w:hAnsi="Times New Roman"/>
                <w:sz w:val="28"/>
                <w:szCs w:val="28"/>
                <w:lang w:eastAsia="ru-RU"/>
              </w:rPr>
              <w:t>С.В.Трифонов</w:t>
            </w:r>
            <w:proofErr w:type="spellEnd"/>
            <w:r w:rsidRPr="003D3174">
              <w:rPr>
                <w:rFonts w:ascii="Times New Roman" w:eastAsia="Times New Roman" w:hAnsi="Times New Roman"/>
                <w:sz w:val="28"/>
                <w:szCs w:val="28"/>
                <w:lang w:eastAsia="ru-RU"/>
              </w:rPr>
              <w:t xml:space="preserve"> ___________________</w:t>
            </w:r>
          </w:p>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p>
          <w:p w:rsidR="00D2316C" w:rsidRPr="003D3174" w:rsidRDefault="00D2316C" w:rsidP="0050460C">
            <w:pPr>
              <w:tabs>
                <w:tab w:val="left" w:pos="3810"/>
              </w:tabs>
              <w:spacing w:after="0" w:line="240" w:lineRule="auto"/>
              <w:jc w:val="both"/>
              <w:rPr>
                <w:rFonts w:ascii="Times New Roman" w:eastAsia="Times New Roman" w:hAnsi="Times New Roman"/>
                <w:sz w:val="28"/>
                <w:szCs w:val="28"/>
                <w:lang w:eastAsia="ru-RU"/>
              </w:rPr>
            </w:pPr>
          </w:p>
        </w:tc>
      </w:tr>
    </w:tbl>
    <w:p w:rsidR="00D2316C" w:rsidRPr="00C82492" w:rsidRDefault="00D2316C" w:rsidP="00D2316C">
      <w:pPr>
        <w:autoSpaceDE w:val="0"/>
        <w:autoSpaceDN w:val="0"/>
        <w:adjustRightInd w:val="0"/>
        <w:spacing w:after="0" w:line="240" w:lineRule="auto"/>
        <w:ind w:left="5670"/>
        <w:jc w:val="center"/>
        <w:rPr>
          <w:rFonts w:ascii="Times New Roman" w:hAnsi="Times New Roman"/>
          <w:sz w:val="28"/>
          <w:szCs w:val="28"/>
        </w:rPr>
      </w:pPr>
    </w:p>
    <w:p w:rsidR="00D2316C" w:rsidRDefault="00D2316C" w:rsidP="00D2316C">
      <w:pPr>
        <w:pStyle w:val="ConsTitle"/>
        <w:widowControl/>
        <w:ind w:right="0"/>
        <w:jc w:val="center"/>
        <w:rPr>
          <w:rFonts w:ascii="Times New Roman" w:hAnsi="Times New Roman" w:cs="Times New Roman"/>
          <w:b w:val="0"/>
          <w:sz w:val="28"/>
          <w:szCs w:val="28"/>
        </w:rPr>
      </w:pPr>
    </w:p>
    <w:p w:rsidR="00D2316C" w:rsidRDefault="00D2316C" w:rsidP="00541C7F">
      <w:pPr>
        <w:pStyle w:val="ConsTitle"/>
        <w:widowControl/>
        <w:ind w:right="0" w:firstLine="5760"/>
        <w:jc w:val="center"/>
        <w:rPr>
          <w:rFonts w:ascii="Times New Roman" w:hAnsi="Times New Roman" w:cs="Times New Roman"/>
          <w:b w:val="0"/>
          <w:sz w:val="28"/>
          <w:szCs w:val="28"/>
        </w:rPr>
      </w:pPr>
    </w:p>
    <w:p w:rsidR="00D2316C" w:rsidRDefault="00D2316C" w:rsidP="00541C7F">
      <w:pPr>
        <w:pStyle w:val="ConsTitle"/>
        <w:widowControl/>
        <w:ind w:right="0" w:firstLine="5760"/>
        <w:jc w:val="center"/>
        <w:rPr>
          <w:rFonts w:ascii="Times New Roman" w:hAnsi="Times New Roman" w:cs="Times New Roman"/>
          <w:b w:val="0"/>
          <w:sz w:val="28"/>
          <w:szCs w:val="28"/>
        </w:rPr>
      </w:pPr>
    </w:p>
    <w:p w:rsidR="00D2316C" w:rsidRDefault="00D2316C" w:rsidP="00541C7F">
      <w:pPr>
        <w:pStyle w:val="ConsTitle"/>
        <w:widowControl/>
        <w:ind w:right="0" w:firstLine="5760"/>
        <w:jc w:val="center"/>
        <w:rPr>
          <w:rFonts w:ascii="Times New Roman" w:hAnsi="Times New Roman" w:cs="Times New Roman"/>
          <w:b w:val="0"/>
          <w:sz w:val="28"/>
          <w:szCs w:val="28"/>
        </w:rPr>
      </w:pPr>
    </w:p>
    <w:p w:rsidR="00541C7F" w:rsidRPr="00943FC6" w:rsidRDefault="00541C7F" w:rsidP="00541C7F">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rsidR="00541C7F" w:rsidRPr="00943FC6" w:rsidRDefault="00541C7F" w:rsidP="00D2316C">
      <w:pPr>
        <w:pStyle w:val="ConsTitle"/>
        <w:widowControl/>
        <w:ind w:left="1507" w:right="0" w:firstLine="4253"/>
        <w:jc w:val="center"/>
        <w:rPr>
          <w:rFonts w:ascii="Times New Roman" w:hAnsi="Times New Roman" w:cs="Times New Roman"/>
          <w:b w:val="0"/>
          <w:sz w:val="28"/>
          <w:szCs w:val="28"/>
        </w:rPr>
      </w:pPr>
      <w:r>
        <w:rPr>
          <w:rFonts w:ascii="Times New Roman" w:hAnsi="Times New Roman" w:cs="Times New Roman"/>
          <w:b w:val="0"/>
          <w:sz w:val="28"/>
          <w:szCs w:val="28"/>
        </w:rPr>
        <w:t>к решению</w:t>
      </w:r>
      <w:r w:rsidRPr="00943FC6">
        <w:rPr>
          <w:rFonts w:ascii="Times New Roman" w:hAnsi="Times New Roman" w:cs="Times New Roman"/>
          <w:b w:val="0"/>
          <w:sz w:val="28"/>
          <w:szCs w:val="28"/>
        </w:rPr>
        <w:t xml:space="preserve"> Совета депутатов</w:t>
      </w:r>
    </w:p>
    <w:p w:rsidR="00541C7F" w:rsidRPr="00943FC6" w:rsidRDefault="00D2316C" w:rsidP="00D2316C">
      <w:pPr>
        <w:pStyle w:val="ConsTitle"/>
        <w:widowControl/>
        <w:ind w:left="5664" w:right="0" w:firstLine="96"/>
        <w:rPr>
          <w:rFonts w:ascii="Times New Roman" w:hAnsi="Times New Roman" w:cs="Times New Roman"/>
          <w:b w:val="0"/>
          <w:sz w:val="28"/>
          <w:szCs w:val="28"/>
        </w:rPr>
      </w:pPr>
      <w:r>
        <w:rPr>
          <w:rFonts w:ascii="Times New Roman" w:hAnsi="Times New Roman" w:cs="Times New Roman"/>
          <w:b w:val="0"/>
          <w:sz w:val="28"/>
          <w:szCs w:val="28"/>
        </w:rPr>
        <w:t xml:space="preserve">       </w:t>
      </w:r>
      <w:r w:rsidR="00541C7F" w:rsidRPr="00943FC6">
        <w:rPr>
          <w:rFonts w:ascii="Times New Roman" w:hAnsi="Times New Roman" w:cs="Times New Roman"/>
          <w:b w:val="0"/>
          <w:sz w:val="28"/>
          <w:szCs w:val="28"/>
        </w:rPr>
        <w:t xml:space="preserve">от </w:t>
      </w:r>
      <w:r>
        <w:rPr>
          <w:rFonts w:ascii="Times New Roman" w:hAnsi="Times New Roman" w:cs="Times New Roman"/>
          <w:b w:val="0"/>
          <w:sz w:val="28"/>
          <w:szCs w:val="28"/>
        </w:rPr>
        <w:t>25.05.</w:t>
      </w:r>
      <w:r w:rsidR="00541C7F">
        <w:rPr>
          <w:rFonts w:ascii="Times New Roman" w:hAnsi="Times New Roman" w:cs="Times New Roman"/>
          <w:b w:val="0"/>
          <w:sz w:val="28"/>
          <w:szCs w:val="28"/>
        </w:rPr>
        <w:t>2017</w:t>
      </w:r>
      <w:r>
        <w:rPr>
          <w:rFonts w:ascii="Times New Roman" w:hAnsi="Times New Roman" w:cs="Times New Roman"/>
          <w:b w:val="0"/>
          <w:sz w:val="28"/>
          <w:szCs w:val="28"/>
        </w:rPr>
        <w:t xml:space="preserve"> </w:t>
      </w:r>
      <w:r w:rsidR="00541C7F" w:rsidRPr="00943FC6">
        <w:rPr>
          <w:rFonts w:ascii="Times New Roman" w:hAnsi="Times New Roman" w:cs="Times New Roman"/>
          <w:b w:val="0"/>
          <w:sz w:val="28"/>
          <w:szCs w:val="28"/>
        </w:rPr>
        <w:t>№</w:t>
      </w:r>
      <w:r>
        <w:rPr>
          <w:rFonts w:ascii="Times New Roman" w:hAnsi="Times New Roman" w:cs="Times New Roman"/>
          <w:b w:val="0"/>
          <w:sz w:val="28"/>
          <w:szCs w:val="28"/>
        </w:rPr>
        <w:t>152/10</w:t>
      </w:r>
    </w:p>
    <w:p w:rsidR="005F7FCF" w:rsidRDefault="005F7FCF" w:rsidP="00704339">
      <w:pPr>
        <w:autoSpaceDE w:val="0"/>
        <w:autoSpaceDN w:val="0"/>
        <w:adjustRightInd w:val="0"/>
        <w:spacing w:after="0" w:line="240" w:lineRule="auto"/>
        <w:ind w:left="5670"/>
        <w:jc w:val="center"/>
        <w:rPr>
          <w:rFonts w:ascii="Times New Roman" w:eastAsia="Times New Roman" w:hAnsi="Times New Roman"/>
          <w:bCs/>
          <w:sz w:val="28"/>
          <w:szCs w:val="28"/>
          <w:lang w:eastAsia="ru-RU"/>
        </w:rPr>
      </w:pPr>
    </w:p>
    <w:p w:rsidR="00704339" w:rsidRDefault="00704339" w:rsidP="00704339">
      <w:pPr>
        <w:autoSpaceDE w:val="0"/>
        <w:autoSpaceDN w:val="0"/>
        <w:adjustRightInd w:val="0"/>
        <w:spacing w:after="0" w:line="240" w:lineRule="auto"/>
        <w:ind w:left="5670"/>
        <w:jc w:val="center"/>
        <w:rPr>
          <w:rStyle w:val="ac"/>
          <w:rFonts w:ascii="Times New Roman" w:hAnsi="Times New Roman"/>
          <w:i/>
          <w:sz w:val="28"/>
          <w:szCs w:val="28"/>
        </w:rPr>
      </w:pPr>
    </w:p>
    <w:p w:rsidR="00C16C81" w:rsidRPr="0006458A" w:rsidRDefault="00C16C81" w:rsidP="00C16C81">
      <w:pPr>
        <w:pStyle w:val="aa"/>
        <w:jc w:val="center"/>
        <w:rPr>
          <w:rStyle w:val="ac"/>
          <w:rFonts w:ascii="Times New Roman" w:hAnsi="Times New Roman"/>
          <w:sz w:val="28"/>
          <w:szCs w:val="28"/>
        </w:rPr>
      </w:pPr>
      <w:r w:rsidRPr="0006458A">
        <w:rPr>
          <w:rStyle w:val="ac"/>
          <w:rFonts w:ascii="Times New Roman" w:hAnsi="Times New Roman"/>
          <w:sz w:val="28"/>
          <w:szCs w:val="28"/>
        </w:rPr>
        <w:t xml:space="preserve">ПОЛОЖЕНИЕ </w:t>
      </w:r>
    </w:p>
    <w:p w:rsidR="00122D02" w:rsidRDefault="00122D02" w:rsidP="00C16C81">
      <w:pPr>
        <w:pStyle w:val="aa"/>
        <w:jc w:val="center"/>
        <w:rPr>
          <w:rStyle w:val="ac"/>
          <w:rFonts w:ascii="Times New Roman" w:hAnsi="Times New Roman"/>
          <w:sz w:val="28"/>
          <w:szCs w:val="28"/>
        </w:rPr>
      </w:pPr>
      <w:r w:rsidRPr="0006458A">
        <w:rPr>
          <w:rStyle w:val="ac"/>
          <w:rFonts w:ascii="Times New Roman" w:hAnsi="Times New Roman"/>
          <w:sz w:val="28"/>
          <w:szCs w:val="28"/>
        </w:rPr>
        <w:t xml:space="preserve">Об охране зелёных насаждений и </w:t>
      </w:r>
      <w:r w:rsidR="007876D7">
        <w:rPr>
          <w:rStyle w:val="ac"/>
          <w:rFonts w:ascii="Times New Roman" w:hAnsi="Times New Roman"/>
          <w:sz w:val="28"/>
          <w:szCs w:val="28"/>
        </w:rPr>
        <w:t xml:space="preserve">порядке </w:t>
      </w:r>
      <w:r w:rsidRPr="0006458A">
        <w:rPr>
          <w:rStyle w:val="ac"/>
          <w:rFonts w:ascii="Times New Roman" w:hAnsi="Times New Roman"/>
          <w:sz w:val="28"/>
          <w:szCs w:val="28"/>
        </w:rPr>
        <w:t>выдач</w:t>
      </w:r>
      <w:r w:rsidR="007876D7">
        <w:rPr>
          <w:rStyle w:val="ac"/>
          <w:rFonts w:ascii="Times New Roman" w:hAnsi="Times New Roman"/>
          <w:sz w:val="28"/>
          <w:szCs w:val="28"/>
        </w:rPr>
        <w:t>и</w:t>
      </w:r>
      <w:r w:rsidRPr="0006458A">
        <w:rPr>
          <w:rStyle w:val="ac"/>
          <w:rFonts w:ascii="Times New Roman" w:hAnsi="Times New Roman"/>
          <w:sz w:val="28"/>
          <w:szCs w:val="28"/>
        </w:rPr>
        <w:t xml:space="preserve"> разрешений на вырубку на территории городского округа Красногорск Московской области</w:t>
      </w:r>
    </w:p>
    <w:p w:rsidR="008132CF" w:rsidRDefault="008132CF" w:rsidP="00C16C81">
      <w:pPr>
        <w:pStyle w:val="aa"/>
        <w:jc w:val="center"/>
        <w:rPr>
          <w:rStyle w:val="ac"/>
          <w:rFonts w:ascii="Times New Roman" w:hAnsi="Times New Roman"/>
          <w:sz w:val="28"/>
          <w:szCs w:val="28"/>
        </w:rPr>
      </w:pPr>
    </w:p>
    <w:p w:rsidR="008132CF" w:rsidRPr="008132CF" w:rsidRDefault="008132CF" w:rsidP="00C16C81">
      <w:pPr>
        <w:pStyle w:val="aa"/>
        <w:jc w:val="center"/>
        <w:rPr>
          <w:rStyle w:val="ac"/>
          <w:rFonts w:ascii="Times New Roman" w:hAnsi="Times New Roman"/>
          <w:b w:val="0"/>
          <w:sz w:val="28"/>
          <w:szCs w:val="28"/>
        </w:rPr>
      </w:pPr>
      <w:r w:rsidRPr="008132CF">
        <w:rPr>
          <w:rStyle w:val="ac"/>
          <w:rFonts w:ascii="Times New Roman" w:hAnsi="Times New Roman"/>
          <w:b w:val="0"/>
          <w:sz w:val="28"/>
          <w:szCs w:val="28"/>
        </w:rPr>
        <w:t>1. Общие положения</w:t>
      </w:r>
    </w:p>
    <w:p w:rsidR="00C82492" w:rsidRDefault="00C82492" w:rsidP="00C82492">
      <w:pPr>
        <w:pStyle w:val="aa"/>
        <w:ind w:firstLine="567"/>
        <w:jc w:val="both"/>
        <w:rPr>
          <w:rFonts w:ascii="Times New Roman" w:hAnsi="Times New Roman"/>
          <w:color w:val="000000"/>
          <w:sz w:val="28"/>
          <w:szCs w:val="28"/>
        </w:rPr>
      </w:pPr>
    </w:p>
    <w:p w:rsidR="002930E4" w:rsidRPr="00C82492" w:rsidRDefault="00122D02" w:rsidP="00122D02">
      <w:pPr>
        <w:pStyle w:val="aa"/>
        <w:ind w:firstLine="567"/>
        <w:jc w:val="both"/>
        <w:rPr>
          <w:rFonts w:ascii="Times New Roman" w:hAnsi="Times New Roman"/>
          <w:sz w:val="28"/>
          <w:szCs w:val="28"/>
        </w:rPr>
      </w:pPr>
      <w:r>
        <w:rPr>
          <w:rFonts w:ascii="Times New Roman" w:hAnsi="Times New Roman"/>
          <w:sz w:val="28"/>
          <w:szCs w:val="28"/>
        </w:rPr>
        <w:t>1.</w:t>
      </w:r>
      <w:r w:rsidR="00D10350">
        <w:rPr>
          <w:rFonts w:ascii="Times New Roman" w:hAnsi="Times New Roman"/>
          <w:sz w:val="28"/>
          <w:szCs w:val="28"/>
        </w:rPr>
        <w:t>1.</w:t>
      </w:r>
      <w:r w:rsidR="002930E4" w:rsidRPr="00C82492">
        <w:rPr>
          <w:rFonts w:ascii="Times New Roman" w:hAnsi="Times New Roman"/>
          <w:sz w:val="28"/>
          <w:szCs w:val="28"/>
        </w:rPr>
        <w:t xml:space="preserve">Настоящее Положение </w:t>
      </w:r>
      <w:r>
        <w:rPr>
          <w:rFonts w:ascii="Times New Roman" w:hAnsi="Times New Roman"/>
          <w:sz w:val="28"/>
          <w:szCs w:val="28"/>
        </w:rPr>
        <w:t>«</w:t>
      </w:r>
      <w:r w:rsidRPr="00122D02">
        <w:rPr>
          <w:rFonts w:ascii="Times New Roman" w:hAnsi="Times New Roman"/>
          <w:sz w:val="28"/>
          <w:szCs w:val="28"/>
        </w:rPr>
        <w:t xml:space="preserve">Об охране зелёных насаждений и </w:t>
      </w:r>
      <w:r w:rsidR="002A07B6">
        <w:rPr>
          <w:rFonts w:ascii="Times New Roman" w:hAnsi="Times New Roman"/>
          <w:sz w:val="28"/>
          <w:szCs w:val="28"/>
        </w:rPr>
        <w:t xml:space="preserve">порядке </w:t>
      </w:r>
      <w:r w:rsidRPr="00122D02">
        <w:rPr>
          <w:rFonts w:ascii="Times New Roman" w:hAnsi="Times New Roman"/>
          <w:sz w:val="28"/>
          <w:szCs w:val="28"/>
        </w:rPr>
        <w:t>выдач</w:t>
      </w:r>
      <w:r w:rsidR="002A07B6">
        <w:rPr>
          <w:rFonts w:ascii="Times New Roman" w:hAnsi="Times New Roman"/>
          <w:sz w:val="28"/>
          <w:szCs w:val="28"/>
        </w:rPr>
        <w:t>и</w:t>
      </w:r>
      <w:r w:rsidRPr="00122D02">
        <w:rPr>
          <w:rFonts w:ascii="Times New Roman" w:hAnsi="Times New Roman"/>
          <w:sz w:val="28"/>
          <w:szCs w:val="28"/>
        </w:rPr>
        <w:t xml:space="preserve"> разрешений на вырубку на территории городского округа Красногорск Московской области»</w:t>
      </w:r>
      <w:r w:rsidR="0006458A">
        <w:rPr>
          <w:rFonts w:ascii="Times New Roman" w:hAnsi="Times New Roman"/>
          <w:sz w:val="28"/>
          <w:szCs w:val="28"/>
        </w:rPr>
        <w:t xml:space="preserve"> (далее – Положение</w:t>
      </w:r>
      <w:proofErr w:type="gramStart"/>
      <w:r w:rsidR="0006458A">
        <w:rPr>
          <w:rFonts w:ascii="Times New Roman" w:hAnsi="Times New Roman"/>
          <w:sz w:val="28"/>
          <w:szCs w:val="28"/>
        </w:rPr>
        <w:t>)</w:t>
      </w:r>
      <w:r w:rsidR="002930E4" w:rsidRPr="00C82492">
        <w:rPr>
          <w:rFonts w:ascii="Times New Roman" w:hAnsi="Times New Roman"/>
          <w:sz w:val="28"/>
          <w:szCs w:val="28"/>
        </w:rPr>
        <w:t>о</w:t>
      </w:r>
      <w:proofErr w:type="gramEnd"/>
      <w:r w:rsidR="002930E4" w:rsidRPr="00C82492">
        <w:rPr>
          <w:rFonts w:ascii="Times New Roman" w:hAnsi="Times New Roman"/>
          <w:sz w:val="28"/>
          <w:szCs w:val="28"/>
        </w:rPr>
        <w:t>пределяет основные принципы охраны зеленых насаждений на территории городского округа Красногорск</w:t>
      </w:r>
      <w:r>
        <w:rPr>
          <w:rFonts w:ascii="Times New Roman" w:hAnsi="Times New Roman"/>
          <w:sz w:val="28"/>
          <w:szCs w:val="28"/>
        </w:rPr>
        <w:t xml:space="preserve"> Московской области(далее – городского округа Красногорск, городского округа)</w:t>
      </w:r>
      <w:r w:rsidR="002930E4" w:rsidRPr="00C82492">
        <w:rPr>
          <w:rFonts w:ascii="Times New Roman" w:hAnsi="Times New Roman"/>
          <w:sz w:val="28"/>
          <w:szCs w:val="28"/>
        </w:rPr>
        <w:t>, порядок и правила вырубки, расчета компенсационных платежей за уничтожение и п</w:t>
      </w:r>
      <w:r w:rsidR="00137C44">
        <w:rPr>
          <w:rFonts w:ascii="Times New Roman" w:hAnsi="Times New Roman"/>
          <w:sz w:val="28"/>
          <w:szCs w:val="28"/>
        </w:rPr>
        <w:t>овреждение зеленых насаждений, а так же</w:t>
      </w:r>
      <w:r w:rsidR="002930E4" w:rsidRPr="00C82492">
        <w:rPr>
          <w:rFonts w:ascii="Times New Roman" w:hAnsi="Times New Roman"/>
          <w:sz w:val="28"/>
          <w:szCs w:val="28"/>
        </w:rPr>
        <w:t xml:space="preserve"> порядок проведения компенсационного озеленения на территории городского округа Красногорск, за исключением земель, относящихся к лесному фонду</w:t>
      </w:r>
      <w:r w:rsidR="0050460C" w:rsidRPr="0050460C">
        <w:rPr>
          <w:rFonts w:ascii="Times New Roman" w:hAnsi="Times New Roman"/>
          <w:sz w:val="28"/>
          <w:szCs w:val="28"/>
        </w:rPr>
        <w:t xml:space="preserve"> и земель, находящихся в собственности Министерства обороны Российской Федерации</w:t>
      </w:r>
      <w:proofErr w:type="gramStart"/>
      <w:r w:rsidR="0050460C" w:rsidRPr="0050460C">
        <w:rPr>
          <w:rFonts w:ascii="Times New Roman" w:hAnsi="Times New Roman"/>
          <w:sz w:val="28"/>
          <w:szCs w:val="28"/>
        </w:rPr>
        <w:t>.</w:t>
      </w:r>
      <w:r w:rsidR="002930E4" w:rsidRPr="00C82492">
        <w:rPr>
          <w:rFonts w:ascii="Times New Roman" w:hAnsi="Times New Roman"/>
          <w:sz w:val="28"/>
          <w:szCs w:val="28"/>
        </w:rPr>
        <w:t>.</w:t>
      </w:r>
      <w:proofErr w:type="gramEnd"/>
    </w:p>
    <w:p w:rsidR="00122D02" w:rsidRDefault="00D10350" w:rsidP="00122D02">
      <w:pPr>
        <w:pStyle w:val="aa"/>
        <w:ind w:firstLine="567"/>
        <w:jc w:val="both"/>
        <w:rPr>
          <w:rFonts w:ascii="Times New Roman" w:eastAsiaTheme="minorHAnsi" w:hAnsi="Times New Roman"/>
          <w:sz w:val="28"/>
          <w:szCs w:val="28"/>
          <w:lang w:eastAsia="en-US"/>
        </w:rPr>
      </w:pPr>
      <w:r>
        <w:rPr>
          <w:rFonts w:ascii="Times New Roman" w:hAnsi="Times New Roman"/>
          <w:sz w:val="28"/>
          <w:szCs w:val="28"/>
        </w:rPr>
        <w:t>1.</w:t>
      </w:r>
      <w:r w:rsidR="00122D02">
        <w:rPr>
          <w:rFonts w:ascii="Times New Roman" w:hAnsi="Times New Roman"/>
          <w:sz w:val="28"/>
          <w:szCs w:val="28"/>
        </w:rPr>
        <w:t xml:space="preserve">2. </w:t>
      </w:r>
      <w:r w:rsidR="002930E4" w:rsidRPr="00C82492">
        <w:rPr>
          <w:rFonts w:ascii="Times New Roman" w:hAnsi="Times New Roman"/>
          <w:sz w:val="28"/>
          <w:szCs w:val="28"/>
        </w:rPr>
        <w:t xml:space="preserve">Термины и </w:t>
      </w:r>
      <w:proofErr w:type="gramStart"/>
      <w:r w:rsidR="0006458A" w:rsidRPr="00C82492">
        <w:rPr>
          <w:rFonts w:ascii="Times New Roman" w:hAnsi="Times New Roman"/>
          <w:sz w:val="28"/>
          <w:szCs w:val="28"/>
        </w:rPr>
        <w:t>определения,</w:t>
      </w:r>
      <w:r w:rsidR="00122D02">
        <w:rPr>
          <w:rFonts w:ascii="Times New Roman" w:hAnsi="Times New Roman"/>
          <w:sz w:val="28"/>
          <w:szCs w:val="28"/>
        </w:rPr>
        <w:t xml:space="preserve"> используемые в настоящем положении </w:t>
      </w:r>
      <w:r w:rsidR="00122D02">
        <w:rPr>
          <w:rFonts w:ascii="Times New Roman" w:eastAsiaTheme="minorHAnsi" w:hAnsi="Times New Roman"/>
          <w:sz w:val="28"/>
          <w:szCs w:val="28"/>
          <w:lang w:eastAsia="en-US"/>
        </w:rPr>
        <w:t>применяются</w:t>
      </w:r>
      <w:proofErr w:type="gramEnd"/>
      <w:r w:rsidR="00122D02">
        <w:rPr>
          <w:rFonts w:ascii="Times New Roman" w:eastAsiaTheme="minorHAnsi" w:hAnsi="Times New Roman"/>
          <w:sz w:val="28"/>
          <w:szCs w:val="28"/>
          <w:lang w:eastAsia="en-US"/>
        </w:rPr>
        <w:t xml:space="preserve"> в том значении, в каком они используются в </w:t>
      </w:r>
      <w:r w:rsidR="0006458A">
        <w:rPr>
          <w:rFonts w:ascii="Times New Roman" w:eastAsiaTheme="minorHAnsi" w:hAnsi="Times New Roman"/>
          <w:sz w:val="28"/>
          <w:szCs w:val="28"/>
          <w:lang w:eastAsia="en-US"/>
        </w:rPr>
        <w:t>действующем законодательстве</w:t>
      </w:r>
      <w:r w:rsidR="00122D02">
        <w:rPr>
          <w:rFonts w:ascii="Times New Roman" w:eastAsiaTheme="minorHAnsi" w:hAnsi="Times New Roman"/>
          <w:sz w:val="28"/>
          <w:szCs w:val="28"/>
          <w:lang w:eastAsia="en-US"/>
        </w:rPr>
        <w:t xml:space="preserve">, если иное не предусмотрено настоящим </w:t>
      </w:r>
      <w:r w:rsidR="0006458A">
        <w:rPr>
          <w:rFonts w:ascii="Times New Roman" w:eastAsiaTheme="minorHAnsi" w:hAnsi="Times New Roman"/>
          <w:sz w:val="28"/>
          <w:szCs w:val="28"/>
          <w:lang w:eastAsia="en-US"/>
        </w:rPr>
        <w:t>Положением</w:t>
      </w:r>
      <w:r w:rsidR="00122D02">
        <w:rPr>
          <w:rFonts w:ascii="Times New Roman" w:eastAsiaTheme="minorHAnsi" w:hAnsi="Times New Roman"/>
          <w:sz w:val="28"/>
          <w:szCs w:val="28"/>
          <w:lang w:eastAsia="en-US"/>
        </w:rPr>
        <w:t>.</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B95BBB">
      <w:pPr>
        <w:pStyle w:val="aa"/>
        <w:ind w:firstLine="567"/>
        <w:jc w:val="center"/>
        <w:rPr>
          <w:rFonts w:ascii="Times New Roman" w:hAnsi="Times New Roman"/>
          <w:sz w:val="28"/>
          <w:szCs w:val="28"/>
        </w:rPr>
      </w:pPr>
      <w:r w:rsidRPr="00C82492">
        <w:rPr>
          <w:rFonts w:ascii="Times New Roman" w:hAnsi="Times New Roman"/>
          <w:sz w:val="28"/>
          <w:szCs w:val="28"/>
        </w:rPr>
        <w:t>2. Основные принципы охраны зеленых насаждений</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2.1. Охране подлежат все зеленые насаждения, расположенные на территории городского округа Красногорск независимо от форм собственности на земельные участки, где эти насаждения расположены.</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2.2. Хозяйственная и иная деятельность осуществляется с соблюдением требований по охране зеленых насаждений, установленных действующим законодательством Российской Федерации, Московской области, настоящим Положением и иными муниципальными правовыми актами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sz w:val="28"/>
          <w:szCs w:val="28"/>
        </w:rPr>
        <w:t>Предпроектная</w:t>
      </w:r>
      <w:proofErr w:type="spellEnd"/>
      <w:r w:rsidRPr="00C82492">
        <w:rPr>
          <w:rFonts w:ascii="Times New Roman" w:hAnsi="Times New Roman"/>
          <w:sz w:val="28"/>
          <w:szCs w:val="28"/>
        </w:rPr>
        <w:t xml:space="preserve">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окружающую среду.</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lastRenderedPageBreak/>
        <w:t>2.3. Использование озелененных территорий и зеленых массивов, не совместимое с обеспечением жизнедеятельности зеленых насаждений, не допускается.</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2.4. Физические, юридические и должностные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2.5. Собственники, владельцы, пользователи земельных участков, на которых расположены зеленые насаждения, обязаны осуществлять </w:t>
      </w:r>
      <w:proofErr w:type="gramStart"/>
      <w:r w:rsidRPr="00C82492">
        <w:rPr>
          <w:rFonts w:ascii="Times New Roman" w:hAnsi="Times New Roman"/>
          <w:sz w:val="28"/>
          <w:szCs w:val="28"/>
        </w:rPr>
        <w:t>контроль за</w:t>
      </w:r>
      <w:proofErr w:type="gramEnd"/>
      <w:r w:rsidRPr="00C82492">
        <w:rPr>
          <w:rFonts w:ascii="Times New Roman" w:hAnsi="Times New Roman"/>
          <w:sz w:val="28"/>
          <w:szCs w:val="28"/>
        </w:rPr>
        <w:t xml:space="preserve"> их состоянием, обеспечивать удовлетворительное состояние и нормальное развитие зеленых насаждений.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2.6. Генеральный план городского округа Красногорск разрабатывается и реализуется в соответствии с требованиями по охране зеленых насаждений.</w:t>
      </w:r>
    </w:p>
    <w:p w:rsidR="009D11B0" w:rsidRDefault="002930E4" w:rsidP="009D11B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82492">
        <w:rPr>
          <w:rFonts w:ascii="Times New Roman" w:hAnsi="Times New Roman"/>
          <w:sz w:val="28"/>
          <w:szCs w:val="28"/>
        </w:rPr>
        <w:t>2.7.</w:t>
      </w:r>
      <w:r w:rsidR="009D11B0">
        <w:rPr>
          <w:rFonts w:ascii="Times New Roman" w:eastAsiaTheme="minorHAnsi" w:hAnsi="Times New Roman"/>
          <w:sz w:val="28"/>
          <w:szCs w:val="28"/>
          <w:lang w:eastAsia="en-US"/>
        </w:rPr>
        <w:t xml:space="preserve"> Собственники (правообладатели) территорий (участков) с зелеными насаждениями обязаны:</w:t>
      </w:r>
    </w:p>
    <w:p w:rsidR="009D11B0" w:rsidRDefault="009D11B0" w:rsidP="009D11B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обеспечивать сохранность зеленых насаждений;</w:t>
      </w:r>
    </w:p>
    <w:p w:rsidR="009D11B0" w:rsidRDefault="009D11B0" w:rsidP="009D11B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9D11B0" w:rsidRDefault="009D11B0" w:rsidP="009D11B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производить комплексный уход за газонами, систематический покос газонов и иной травянистой растительности на территории городского округа, а также за пределами территории, прилегающей к объектам.</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2.8. В садах, парках, скверах и на иных территориях, относящихся к местам общественного пользования, где имеются зеленые насаждения, запрещается:</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1) устраивать свалки мусора, снега и льда, скола асфальта, сливать и сбрасывать отходы;</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2) сбрасывать снег с крыш на участках, занятых зелеными насаждениями, без принятия мер, обеспечивающих сохранность деревьев и кустарников;</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3)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4) ломать деревья, кустарники, их ветви;</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5) разводить костры;</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6) засорять газоны, цветники;</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7) ремонтировать или мыть транспортные средства, устанавливать гаражи и иные укрытия для автотранспорта;</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8) самовольно устраивать огороды;</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9) пасти скот;</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10)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t>11) добывать растительную землю, песок у корней деревьев и кустарника;</w:t>
      </w:r>
    </w:p>
    <w:p w:rsidR="002C0A24" w:rsidRPr="002C0A24" w:rsidRDefault="002C0A24" w:rsidP="002C0A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C0A24">
        <w:rPr>
          <w:rFonts w:ascii="Times New Roman" w:eastAsiaTheme="minorHAnsi" w:hAnsi="Times New Roman"/>
          <w:sz w:val="28"/>
          <w:szCs w:val="28"/>
          <w:lang w:eastAsia="en-US"/>
        </w:rPr>
        <w:lastRenderedPageBreak/>
        <w:t>12) сжигать листву, траву, части деревьев и кустарника.</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2.9. Ежегодному учету подлежат объемы произведенных в соответствии с настоящим Положением посадок и вырубки зеленых насаждений. Учет и контроль состояния высаженных в порядке компенсационного озеленения зеленых насаждений ведется администрацией городского округа Красногорск в течение 1 года.</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Порядок ведения учета и контроля </w:t>
      </w:r>
      <w:proofErr w:type="gramStart"/>
      <w:r w:rsidRPr="00C82492">
        <w:rPr>
          <w:rFonts w:ascii="Times New Roman" w:hAnsi="Times New Roman"/>
          <w:sz w:val="28"/>
          <w:szCs w:val="28"/>
        </w:rPr>
        <w:t>состояния</w:t>
      </w:r>
      <w:proofErr w:type="gramEnd"/>
      <w:r w:rsidRPr="00C82492">
        <w:rPr>
          <w:rFonts w:ascii="Times New Roman" w:hAnsi="Times New Roman"/>
          <w:sz w:val="28"/>
          <w:szCs w:val="28"/>
        </w:rPr>
        <w:t xml:space="preserve"> высаженных в порядке компенсационного озеленения зеленых насаждений устанавливается постановлением администрации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B95BBB">
      <w:pPr>
        <w:pStyle w:val="aa"/>
        <w:ind w:firstLine="567"/>
        <w:jc w:val="center"/>
        <w:rPr>
          <w:rFonts w:ascii="Times New Roman" w:hAnsi="Times New Roman"/>
          <w:sz w:val="28"/>
          <w:szCs w:val="28"/>
        </w:rPr>
      </w:pPr>
      <w:r w:rsidRPr="00C82492">
        <w:rPr>
          <w:rFonts w:ascii="Times New Roman" w:hAnsi="Times New Roman"/>
          <w:sz w:val="28"/>
          <w:szCs w:val="28"/>
        </w:rPr>
        <w:t>3. Порядок вырубки деревьев и кустарников</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432DE5" w:rsidRPr="00432DE5" w:rsidRDefault="00432DE5" w:rsidP="00432DE5">
      <w:pPr>
        <w:pStyle w:val="aa"/>
        <w:ind w:firstLine="567"/>
        <w:jc w:val="both"/>
        <w:rPr>
          <w:rFonts w:ascii="Times New Roman" w:hAnsi="Times New Roman"/>
          <w:sz w:val="28"/>
          <w:szCs w:val="28"/>
        </w:rPr>
      </w:pPr>
      <w:r w:rsidRPr="00432DE5">
        <w:rPr>
          <w:rFonts w:ascii="Times New Roman" w:hAnsi="Times New Roman"/>
          <w:sz w:val="28"/>
          <w:szCs w:val="28"/>
        </w:rPr>
        <w:t xml:space="preserve">3.2. Вырубка деревьев и кустарников производится только на основании специального разрешения (Приложение № 3), выдаваемого в установленном настоящим Положением порядке за исключением: </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вырубка плодовых, ягодных деревьев и кустарников собственниками земельных участков, кроме земельных участков, на которых расположены многоквартирные дома, может проводиться без оформления разрешения на вырубку зеленых насаждений.</w:t>
      </w:r>
    </w:p>
    <w:p w:rsidR="002930E4" w:rsidRPr="00C82492" w:rsidRDefault="002930E4" w:rsidP="00C82492">
      <w:pPr>
        <w:pStyle w:val="aa"/>
        <w:ind w:firstLine="567"/>
        <w:jc w:val="both"/>
        <w:rPr>
          <w:rFonts w:ascii="Times New Roman" w:hAnsi="Times New Roman"/>
          <w:sz w:val="28"/>
          <w:szCs w:val="28"/>
        </w:rPr>
      </w:pPr>
      <w:proofErr w:type="gramStart"/>
      <w:r w:rsidRPr="00C82492">
        <w:rPr>
          <w:rFonts w:ascii="Times New Roman" w:hAnsi="Times New Roman"/>
          <w:sz w:val="28"/>
          <w:szCs w:val="28"/>
        </w:rPr>
        <w:t>Проведение санитарных рубок на муниципальных  территориях силами подрядных организаций, заключивших муниципальный контракт на удаление сухих и аварийны</w:t>
      </w:r>
      <w:r w:rsidR="00531525">
        <w:rPr>
          <w:rFonts w:ascii="Times New Roman" w:hAnsi="Times New Roman"/>
          <w:sz w:val="28"/>
          <w:szCs w:val="28"/>
        </w:rPr>
        <w:t>х деревьев с администрацией городского округа</w:t>
      </w:r>
      <w:r w:rsidRPr="00C82492">
        <w:rPr>
          <w:rFonts w:ascii="Times New Roman" w:hAnsi="Times New Roman"/>
          <w:sz w:val="28"/>
          <w:szCs w:val="28"/>
        </w:rPr>
        <w:t xml:space="preserve"> Красногорск, также производится без оформления разрешения на вырубку зеленых насаждений, с официальным уведомлением комиссии по вырубке (включающим перечень адресов, где производилась вырубка,  количества удаленных деревьев и фотоотчет, при необходимости  с составлением совместного акта) после проведения работ. </w:t>
      </w:r>
      <w:proofErr w:type="gramEnd"/>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Сухостойные деревья и кустарники выявляются в вегетационный период – с мая по сентябрь включительно, кроме старого сухостоя (приложение 4).</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3.3. Разрешение на производство вырубки на территории городского округа Красногорск (далее - разрешение на вырубку зеленых насаждений) выдается администрацией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3.4. Вырубка деревьев и кустарников при выполнении требований настоящего Положения может быть разрешена в случаях:</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реализации проекта, предусмотренного градостроительной документацией, утвержденного в установленном порядке;</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 проведения санитарных рубок (в том числе удаления аварийных деревьев и кустарников), реконструкции зеленых насаждений и капитальном ремонте (реставрации) объектов озеленения (парков, бульваров, скверов, улиц, </w:t>
      </w:r>
      <w:proofErr w:type="spellStart"/>
      <w:r w:rsidRPr="00C82492">
        <w:rPr>
          <w:rFonts w:ascii="Times New Roman" w:hAnsi="Times New Roman"/>
          <w:sz w:val="28"/>
          <w:szCs w:val="28"/>
        </w:rPr>
        <w:t>внутридворовых</w:t>
      </w:r>
      <w:proofErr w:type="spellEnd"/>
      <w:r w:rsidRPr="00C82492">
        <w:rPr>
          <w:rFonts w:ascii="Times New Roman" w:hAnsi="Times New Roman"/>
          <w:sz w:val="28"/>
          <w:szCs w:val="28"/>
        </w:rPr>
        <w:t xml:space="preserve"> территорий);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проведения аварийных работ и ликвидации чрезвычайных ситуаций природного и техногенного характера;</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lastRenderedPageBreak/>
        <w:t>- проведения капитального и текущего ремонта инженерных коммуникаций;</w:t>
      </w:r>
    </w:p>
    <w:p w:rsidR="002930E4"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для обеспечения нормативного светового режима в жилых и нежилых помещениях, затененных зелеными насаждениями, и других нормативных требований (факт недостаточности обеспечения светового режима и обеспечения других нормативных требований устанавливается уполномоченной для проведения такого обследования  организацией).</w:t>
      </w:r>
    </w:p>
    <w:p w:rsidR="00164923" w:rsidRDefault="00164923" w:rsidP="0016492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3.5.Разрешение на проведение санитарной вырубки (в том числе сухостоя) лиственных пород деревьев выдается после обследования деревьев на патологию. Обследование на патологию проводится только в вегетационный период с мая по сентябрь. Исключение может составлять необходимость </w:t>
      </w:r>
      <w:proofErr w:type="gramStart"/>
      <w:r>
        <w:rPr>
          <w:rFonts w:ascii="Times New Roman" w:eastAsiaTheme="minorHAnsi" w:hAnsi="Times New Roman"/>
          <w:sz w:val="28"/>
          <w:szCs w:val="28"/>
          <w:lang w:eastAsia="en-US"/>
        </w:rPr>
        <w:t>вырубки в случае непосредственной угрозы причинения вреда жизни</w:t>
      </w:r>
      <w:proofErr w:type="gramEnd"/>
      <w:r>
        <w:rPr>
          <w:rFonts w:ascii="Times New Roman" w:eastAsiaTheme="minorHAnsi" w:hAnsi="Times New Roman"/>
          <w:sz w:val="28"/>
          <w:szCs w:val="28"/>
          <w:lang w:eastAsia="en-US"/>
        </w:rPr>
        <w:t xml:space="preserve"> и здоровью граждан, их имуществу, линейным и иным объектам инфраструктуры.</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164923">
        <w:rPr>
          <w:rFonts w:ascii="Times New Roman" w:hAnsi="Times New Roman"/>
          <w:sz w:val="28"/>
          <w:szCs w:val="28"/>
        </w:rPr>
        <w:t>6</w:t>
      </w:r>
      <w:r w:rsidRPr="00C82492">
        <w:rPr>
          <w:rFonts w:ascii="Times New Roman" w:hAnsi="Times New Roman"/>
          <w:sz w:val="28"/>
          <w:szCs w:val="28"/>
        </w:rPr>
        <w:t xml:space="preserve">. </w:t>
      </w:r>
      <w:proofErr w:type="gramStart"/>
      <w:r w:rsidRPr="00C82492">
        <w:rPr>
          <w:rFonts w:ascii="Times New Roman" w:hAnsi="Times New Roman"/>
          <w:sz w:val="28"/>
          <w:szCs w:val="28"/>
        </w:rPr>
        <w:t>За исключением случаев, предусмотренных п.3.2 настоящего положения, для получения разрешения на право производства работ по вырубке зеленых насаждений заявитель подает заявление на имя главы городского округа Красногорск с указанием количества и наименования насаждений, предполагаемых к вырубке, их состояния, диаметра ствола, конкретного адреса и обоснования причин их вырубки, а также своего адреса и контактного телефона/факса.</w:t>
      </w:r>
      <w:proofErr w:type="gramEnd"/>
      <w:r w:rsidRPr="00C82492">
        <w:rPr>
          <w:rFonts w:ascii="Times New Roman" w:hAnsi="Times New Roman"/>
          <w:sz w:val="28"/>
          <w:szCs w:val="28"/>
        </w:rPr>
        <w:t xml:space="preserve"> К заявлению на вырубку прилагается схема участка до ближайших строений или других ориентиров с нанесением зеленых насаждений, предполагаемых к вырубке.</w:t>
      </w:r>
    </w:p>
    <w:p w:rsidR="002930E4" w:rsidRPr="00C82492" w:rsidRDefault="002930E4" w:rsidP="00C82492">
      <w:pPr>
        <w:pStyle w:val="aa"/>
        <w:ind w:firstLine="567"/>
        <w:jc w:val="both"/>
        <w:rPr>
          <w:rFonts w:ascii="Times New Roman" w:eastAsia="Times New Roman" w:hAnsi="Times New Roman"/>
          <w:sz w:val="28"/>
          <w:szCs w:val="28"/>
        </w:rPr>
      </w:pPr>
      <w:r w:rsidRPr="00C82492">
        <w:rPr>
          <w:rFonts w:ascii="Times New Roman" w:eastAsia="Times New Roman" w:hAnsi="Times New Roman"/>
          <w:sz w:val="28"/>
          <w:szCs w:val="28"/>
        </w:rPr>
        <w:t>К заявлению прикладываются следующие документы:</w:t>
      </w:r>
    </w:p>
    <w:p w:rsidR="002930E4" w:rsidRPr="00C82492" w:rsidRDefault="00531525" w:rsidP="00C82492">
      <w:pPr>
        <w:pStyle w:val="aa"/>
        <w:ind w:firstLine="567"/>
        <w:jc w:val="both"/>
        <w:rPr>
          <w:rFonts w:ascii="Times New Roman" w:eastAsia="Times New Roman" w:hAnsi="Times New Roman"/>
          <w:sz w:val="28"/>
          <w:szCs w:val="28"/>
        </w:rPr>
      </w:pPr>
      <w:r>
        <w:rPr>
          <w:rFonts w:ascii="Times New Roman" w:eastAsia="Times New Roman" w:hAnsi="Times New Roman"/>
          <w:sz w:val="28"/>
          <w:szCs w:val="28"/>
        </w:rPr>
        <w:t>1</w:t>
      </w:r>
      <w:r w:rsidR="002930E4" w:rsidRPr="00C82492">
        <w:rPr>
          <w:rFonts w:ascii="Times New Roman" w:eastAsia="Times New Roman" w:hAnsi="Times New Roman"/>
          <w:sz w:val="28"/>
          <w:szCs w:val="28"/>
        </w:rPr>
        <w:t>) копия документа, удостоверяющего личность заявителя;</w:t>
      </w:r>
    </w:p>
    <w:p w:rsidR="002930E4" w:rsidRPr="00C82492" w:rsidRDefault="00531525" w:rsidP="00C82492">
      <w:pPr>
        <w:pStyle w:val="aa"/>
        <w:ind w:firstLine="567"/>
        <w:jc w:val="both"/>
        <w:rPr>
          <w:rFonts w:ascii="Times New Roman" w:eastAsia="ヒラギノ角ゴ Pro W3;Times New Roman" w:hAnsi="Times New Roman"/>
          <w:sz w:val="28"/>
          <w:szCs w:val="28"/>
        </w:rPr>
      </w:pPr>
      <w:r>
        <w:rPr>
          <w:rFonts w:ascii="Times New Roman" w:eastAsia="Times New Roman" w:hAnsi="Times New Roman"/>
          <w:sz w:val="28"/>
          <w:szCs w:val="28"/>
        </w:rPr>
        <w:t>2</w:t>
      </w:r>
      <w:r w:rsidR="002930E4" w:rsidRPr="00C82492">
        <w:rPr>
          <w:rFonts w:ascii="Times New Roman" w:eastAsia="Times New Roman" w:hAnsi="Times New Roman"/>
          <w:sz w:val="28"/>
          <w:szCs w:val="28"/>
        </w:rPr>
        <w:t>) </w:t>
      </w:r>
      <w:r w:rsidR="002930E4" w:rsidRPr="00C82492">
        <w:rPr>
          <w:rFonts w:ascii="Times New Roman" w:eastAsia="ヒラギノ角ゴ Pro W3;Times New Roman" w:hAnsi="Times New Roman"/>
          <w:sz w:val="28"/>
          <w:szCs w:val="28"/>
        </w:rPr>
        <w:t>копия документа, удостоверяющего права (полномочия) представителя заявителя (в случае, если с заявлением обращается представитель заявителя);</w:t>
      </w:r>
    </w:p>
    <w:p w:rsidR="002930E4" w:rsidRPr="00C82492" w:rsidRDefault="00531525" w:rsidP="00C82492">
      <w:pPr>
        <w:pStyle w:val="aa"/>
        <w:ind w:firstLine="567"/>
        <w:jc w:val="both"/>
        <w:rPr>
          <w:rFonts w:ascii="Times New Roman" w:eastAsia="ヒラギノ角ゴ Pro W3;Times New Roman" w:hAnsi="Times New Roman"/>
          <w:sz w:val="28"/>
          <w:szCs w:val="28"/>
        </w:rPr>
      </w:pPr>
      <w:r>
        <w:rPr>
          <w:rFonts w:ascii="Times New Roman" w:eastAsia="ヒラギノ角ゴ Pro W3;Times New Roman" w:hAnsi="Times New Roman"/>
          <w:sz w:val="28"/>
          <w:szCs w:val="28"/>
        </w:rPr>
        <w:t>3</w:t>
      </w:r>
      <w:r w:rsidR="002930E4" w:rsidRPr="00C82492">
        <w:rPr>
          <w:rFonts w:ascii="Times New Roman" w:eastAsia="ヒラギノ角ゴ Pro W3;Times New Roman" w:hAnsi="Times New Roman"/>
          <w:sz w:val="28"/>
          <w:szCs w:val="28"/>
        </w:rPr>
        <w:t>) схема участка с нанесенными зелеными насаждениями, подлежащими вырубке (сносу), с указанием примерных расстояний до ближайших строений или других ориентиров;</w:t>
      </w:r>
    </w:p>
    <w:p w:rsidR="002930E4" w:rsidRPr="0048162F" w:rsidRDefault="00531525" w:rsidP="00C82492">
      <w:pPr>
        <w:pStyle w:val="aa"/>
        <w:ind w:firstLine="567"/>
        <w:jc w:val="both"/>
        <w:rPr>
          <w:rFonts w:ascii="Times New Roman" w:eastAsia="Times New Roman" w:hAnsi="Times New Roman"/>
          <w:color w:val="000000"/>
          <w:sz w:val="28"/>
          <w:szCs w:val="28"/>
          <w:lang w:eastAsia="ru-RU"/>
        </w:rPr>
      </w:pPr>
      <w:r w:rsidRPr="0048162F">
        <w:rPr>
          <w:rFonts w:ascii="Times New Roman" w:eastAsia="Times New Roman" w:hAnsi="Times New Roman"/>
          <w:color w:val="000000"/>
          <w:sz w:val="28"/>
          <w:szCs w:val="28"/>
          <w:lang w:eastAsia="ru-RU"/>
        </w:rPr>
        <w:t>4</w:t>
      </w:r>
      <w:r w:rsidR="002930E4" w:rsidRPr="0048162F">
        <w:rPr>
          <w:rFonts w:ascii="Times New Roman" w:eastAsia="Times New Roman" w:hAnsi="Times New Roman"/>
          <w:color w:val="000000"/>
          <w:sz w:val="28"/>
          <w:szCs w:val="28"/>
          <w:lang w:eastAsia="ru-RU"/>
        </w:rPr>
        <w:t xml:space="preserve">) в случае необходимости вырубки большого количества (более 50 единиц) зеленых насаждений, заявителем также предоставляется дендрологический план и </w:t>
      </w:r>
      <w:proofErr w:type="spellStart"/>
      <w:r w:rsidR="002930E4" w:rsidRPr="0048162F">
        <w:rPr>
          <w:rFonts w:ascii="Times New Roman" w:eastAsia="Times New Roman" w:hAnsi="Times New Roman"/>
          <w:color w:val="000000"/>
          <w:sz w:val="28"/>
          <w:szCs w:val="28"/>
          <w:lang w:eastAsia="ru-RU"/>
        </w:rPr>
        <w:t>перечетная</w:t>
      </w:r>
      <w:proofErr w:type="spellEnd"/>
      <w:r w:rsidR="002930E4" w:rsidRPr="0048162F">
        <w:rPr>
          <w:rFonts w:ascii="Times New Roman" w:eastAsia="Times New Roman" w:hAnsi="Times New Roman"/>
          <w:color w:val="000000"/>
          <w:sz w:val="28"/>
          <w:szCs w:val="28"/>
          <w:lang w:eastAsia="ru-RU"/>
        </w:rPr>
        <w:t xml:space="preserve"> ведомость, выполненная специализированной организацией; </w:t>
      </w:r>
      <w:r w:rsidR="002930E4" w:rsidRPr="0048162F">
        <w:rPr>
          <w:rFonts w:ascii="Times New Roman" w:hAnsi="Times New Roman"/>
          <w:sz w:val="28"/>
          <w:szCs w:val="28"/>
        </w:rPr>
        <w:t>компенсационная стоимость зеленых насаждений, подлежащая вырубке, рассчитывается специализированной организацией в соответствии с методикой, проверяется сотрудником администрации</w:t>
      </w:r>
      <w:r w:rsidR="002930E4" w:rsidRPr="0048162F">
        <w:rPr>
          <w:rFonts w:ascii="Times New Roman" w:eastAsia="Times New Roman" w:hAnsi="Times New Roman"/>
          <w:color w:val="000000"/>
          <w:sz w:val="28"/>
          <w:szCs w:val="28"/>
          <w:lang w:eastAsia="ru-RU"/>
        </w:rPr>
        <w:t>.</w:t>
      </w:r>
    </w:p>
    <w:p w:rsidR="002930E4" w:rsidRPr="00C82492" w:rsidRDefault="00531525" w:rsidP="00C82492">
      <w:pPr>
        <w:pStyle w:val="aa"/>
        <w:ind w:firstLine="567"/>
        <w:jc w:val="both"/>
        <w:rPr>
          <w:rFonts w:ascii="Times New Roman" w:eastAsia="ヒラギノ角ゴ Pro W3;Times New Roman" w:hAnsi="Times New Roman"/>
          <w:sz w:val="28"/>
          <w:szCs w:val="28"/>
        </w:rPr>
      </w:pPr>
      <w:r>
        <w:rPr>
          <w:rFonts w:ascii="Times New Roman" w:eastAsia="ヒラギノ角ゴ Pro W3;Times New Roman" w:hAnsi="Times New Roman"/>
          <w:sz w:val="28"/>
          <w:szCs w:val="28"/>
        </w:rPr>
        <w:t>5</w:t>
      </w:r>
      <w:r w:rsidR="002930E4" w:rsidRPr="00C82492">
        <w:rPr>
          <w:rFonts w:ascii="Times New Roman" w:eastAsia="ヒラギノ角ゴ Pro W3;Times New Roman" w:hAnsi="Times New Roman"/>
          <w:sz w:val="28"/>
          <w:szCs w:val="28"/>
        </w:rPr>
        <w:t xml:space="preserve">) копии правоустанавливающих и (или) </w:t>
      </w:r>
      <w:proofErr w:type="spellStart"/>
      <w:r w:rsidR="002930E4" w:rsidRPr="00C82492">
        <w:rPr>
          <w:rFonts w:ascii="Times New Roman" w:eastAsia="ヒラギノ角ゴ Pro W3;Times New Roman" w:hAnsi="Times New Roman"/>
          <w:sz w:val="28"/>
          <w:szCs w:val="28"/>
        </w:rPr>
        <w:t>правоудостоверяющих</w:t>
      </w:r>
      <w:proofErr w:type="spellEnd"/>
      <w:r w:rsidR="002930E4" w:rsidRPr="00C82492">
        <w:rPr>
          <w:rFonts w:ascii="Times New Roman" w:eastAsia="ヒラギノ角ゴ Pro W3;Times New Roman" w:hAnsi="Times New Roman"/>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2930E4" w:rsidRPr="00C82492" w:rsidRDefault="00531525" w:rsidP="00C82492">
      <w:pPr>
        <w:pStyle w:val="aa"/>
        <w:ind w:firstLine="567"/>
        <w:jc w:val="both"/>
        <w:rPr>
          <w:rFonts w:ascii="Times New Roman" w:eastAsia="ヒラギノ角ゴ Pro W3;Times New Roman" w:hAnsi="Times New Roman"/>
          <w:sz w:val="28"/>
          <w:szCs w:val="28"/>
        </w:rPr>
      </w:pPr>
      <w:r>
        <w:rPr>
          <w:rFonts w:ascii="Times New Roman" w:eastAsia="ヒラギノ角ゴ Pro W3;Times New Roman" w:hAnsi="Times New Roman"/>
          <w:sz w:val="28"/>
          <w:szCs w:val="28"/>
        </w:rPr>
        <w:t>6</w:t>
      </w:r>
      <w:r w:rsidR="002930E4" w:rsidRPr="00C82492">
        <w:rPr>
          <w:rFonts w:ascii="Times New Roman" w:eastAsia="ヒラギノ角ゴ Pro W3;Times New Roman" w:hAnsi="Times New Roman"/>
          <w:sz w:val="28"/>
          <w:szCs w:val="28"/>
        </w:rPr>
        <w:t xml:space="preserve">) копия </w:t>
      </w:r>
      <w:proofErr w:type="gramStart"/>
      <w:r w:rsidR="002930E4" w:rsidRPr="00C82492">
        <w:rPr>
          <w:rFonts w:ascii="Times New Roman" w:eastAsia="ヒラギノ角ゴ Pro W3;Times New Roman" w:hAnsi="Times New Roman"/>
          <w:sz w:val="28"/>
          <w:szCs w:val="28"/>
        </w:rPr>
        <w:t>протокола общего собрания собственников помещений многоквартирного жилого дома</w:t>
      </w:r>
      <w:proofErr w:type="gramEnd"/>
      <w:r w:rsidR="002930E4" w:rsidRPr="00C82492">
        <w:rPr>
          <w:rFonts w:ascii="Times New Roman" w:eastAsia="ヒラギノ角ゴ Pro W3;Times New Roman" w:hAnsi="Times New Roman"/>
          <w:sz w:val="28"/>
          <w:szCs w:val="28"/>
        </w:rPr>
        <w:t xml:space="preserve"> с положительным решением о вырубке (сносе) зеленых насаждений (в случае, если земельный участок входит в состав имущества многоквартирного жилого дома). Если зеленые насаждения подлежащие вырубке (сносу) находятся в аварийном состоянии, указанный документ не требуется;</w:t>
      </w:r>
    </w:p>
    <w:p w:rsidR="009655FD" w:rsidRPr="008F5E36" w:rsidRDefault="00531525" w:rsidP="00C82492">
      <w:pPr>
        <w:pStyle w:val="aa"/>
        <w:ind w:firstLine="567"/>
        <w:jc w:val="both"/>
        <w:rPr>
          <w:rFonts w:ascii="Times New Roman" w:eastAsia="Times New Roman" w:hAnsi="Times New Roman"/>
          <w:i/>
          <w:sz w:val="28"/>
          <w:szCs w:val="28"/>
        </w:rPr>
      </w:pPr>
      <w:r>
        <w:rPr>
          <w:rFonts w:ascii="Times New Roman" w:eastAsia="ヒラギノ角ゴ Pro W3;Times New Roman" w:hAnsi="Times New Roman"/>
          <w:sz w:val="28"/>
          <w:szCs w:val="28"/>
        </w:rPr>
        <w:lastRenderedPageBreak/>
        <w:t>7</w:t>
      </w:r>
      <w:r w:rsidR="002930E4" w:rsidRPr="00C82492">
        <w:rPr>
          <w:rFonts w:ascii="Times New Roman" w:eastAsia="ヒラギノ角ゴ Pro W3;Times New Roman" w:hAnsi="Times New Roman"/>
          <w:sz w:val="28"/>
          <w:szCs w:val="28"/>
        </w:rPr>
        <w:t>) копии согласованной проектной документации (</w:t>
      </w:r>
      <w:r w:rsidR="002930E4" w:rsidRPr="00C82492">
        <w:rPr>
          <w:rFonts w:ascii="Times New Roman" w:eastAsia="Times New Roman" w:hAnsi="Times New Roman"/>
          <w:sz w:val="28"/>
          <w:szCs w:val="28"/>
        </w:rPr>
        <w:t>в случае осуществления строительства, реконструкции, капитального ремонта объектов капитального строительства и инженерных коммуникаций)</w:t>
      </w:r>
      <w:r w:rsidR="002930E4" w:rsidRPr="00C82492">
        <w:rPr>
          <w:rFonts w:ascii="Times New Roman" w:eastAsia="Times New Roman" w:hAnsi="Times New Roman"/>
          <w:i/>
          <w:sz w:val="28"/>
          <w:szCs w:val="28"/>
        </w:rPr>
        <w:t>.</w:t>
      </w:r>
    </w:p>
    <w:p w:rsidR="002930E4" w:rsidRPr="009655FD" w:rsidRDefault="002930E4" w:rsidP="00C82492">
      <w:pPr>
        <w:pStyle w:val="aa"/>
        <w:ind w:firstLine="567"/>
        <w:jc w:val="both"/>
        <w:rPr>
          <w:rFonts w:ascii="Times New Roman" w:eastAsia="Times New Roman" w:hAnsi="Times New Roman"/>
          <w:color w:val="000000"/>
          <w:sz w:val="28"/>
          <w:szCs w:val="28"/>
          <w:lang w:eastAsia="ru-RU"/>
        </w:rPr>
      </w:pPr>
      <w:r w:rsidRPr="009655FD">
        <w:rPr>
          <w:rFonts w:ascii="Times New Roman" w:eastAsia="Times New Roman" w:hAnsi="Times New Roman"/>
          <w:sz w:val="28"/>
          <w:szCs w:val="28"/>
        </w:rPr>
        <w:t xml:space="preserve">   </w:t>
      </w:r>
      <w:r w:rsidR="009655FD" w:rsidRPr="009655FD">
        <w:rPr>
          <w:rFonts w:ascii="Times New Roman" w:eastAsia="Times New Roman" w:hAnsi="Times New Roman"/>
          <w:sz w:val="28"/>
          <w:szCs w:val="28"/>
        </w:rPr>
        <w:t>8) гарантийное письмо на имя главы городского округа, подтверждающее намерение осуществления компенсационного озеленения в срок и на условиях, указанных в разрешении на вырубку зеленых насаждений.</w:t>
      </w:r>
    </w:p>
    <w:p w:rsidR="002930E4" w:rsidRPr="0048162F" w:rsidRDefault="00164F05" w:rsidP="00C82492">
      <w:pPr>
        <w:pStyle w:val="aa"/>
        <w:ind w:firstLine="567"/>
        <w:jc w:val="both"/>
        <w:rPr>
          <w:rFonts w:ascii="Times New Roman" w:hAnsi="Times New Roman"/>
          <w:sz w:val="28"/>
          <w:szCs w:val="28"/>
        </w:rPr>
      </w:pPr>
      <w:r w:rsidRPr="0048162F">
        <w:rPr>
          <w:rFonts w:ascii="Times New Roman" w:hAnsi="Times New Roman"/>
          <w:sz w:val="28"/>
          <w:szCs w:val="28"/>
        </w:rPr>
        <w:t>3.</w:t>
      </w:r>
      <w:r w:rsidR="00164923">
        <w:rPr>
          <w:rFonts w:ascii="Times New Roman" w:hAnsi="Times New Roman"/>
          <w:sz w:val="28"/>
          <w:szCs w:val="28"/>
        </w:rPr>
        <w:t>7</w:t>
      </w:r>
      <w:r w:rsidRPr="0048162F">
        <w:rPr>
          <w:rFonts w:ascii="Times New Roman" w:hAnsi="Times New Roman"/>
          <w:sz w:val="28"/>
          <w:szCs w:val="28"/>
        </w:rPr>
        <w:t xml:space="preserve">. </w:t>
      </w:r>
      <w:r w:rsidR="002930E4" w:rsidRPr="0048162F">
        <w:rPr>
          <w:rFonts w:ascii="Times New Roman" w:hAnsi="Times New Roman"/>
          <w:sz w:val="28"/>
          <w:szCs w:val="28"/>
        </w:rPr>
        <w:t>В случае градостроительной деятельности представляются дополнительно следующие документы:</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1) топографический план в М 1:500 (с нанесением красных линий градостроительного регулирования и коммуникаций);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 дендрологический план с указанием всех имеющихся зеленых насаждений на данном участке в М 1:500;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 разрешение на строительство (реконструкцию);</w:t>
      </w:r>
    </w:p>
    <w:p w:rsidR="002930E4" w:rsidRPr="00C82492" w:rsidRDefault="008737D5" w:rsidP="00C82492">
      <w:pPr>
        <w:pStyle w:val="aa"/>
        <w:ind w:firstLine="567"/>
        <w:jc w:val="both"/>
        <w:rPr>
          <w:rFonts w:ascii="Times New Roman" w:hAnsi="Times New Roman"/>
          <w:sz w:val="28"/>
          <w:szCs w:val="28"/>
        </w:rPr>
      </w:pPr>
      <w:r>
        <w:rPr>
          <w:rFonts w:ascii="Times New Roman" w:hAnsi="Times New Roman"/>
          <w:sz w:val="28"/>
          <w:szCs w:val="28"/>
        </w:rPr>
        <w:t>4</w:t>
      </w:r>
      <w:r w:rsidR="002930E4" w:rsidRPr="00C82492">
        <w:rPr>
          <w:rFonts w:ascii="Times New Roman" w:hAnsi="Times New Roman"/>
          <w:sz w:val="28"/>
          <w:szCs w:val="28"/>
        </w:rPr>
        <w:t xml:space="preserve">) </w:t>
      </w:r>
      <w:proofErr w:type="spellStart"/>
      <w:r w:rsidR="002930E4" w:rsidRPr="00C82492">
        <w:rPr>
          <w:rFonts w:ascii="Times New Roman" w:hAnsi="Times New Roman"/>
          <w:sz w:val="28"/>
          <w:szCs w:val="28"/>
        </w:rPr>
        <w:t>перечетная</w:t>
      </w:r>
      <w:proofErr w:type="spellEnd"/>
      <w:r w:rsidR="002930E4" w:rsidRPr="00C82492">
        <w:rPr>
          <w:rFonts w:ascii="Times New Roman" w:hAnsi="Times New Roman"/>
          <w:sz w:val="28"/>
          <w:szCs w:val="28"/>
        </w:rPr>
        <w:t xml:space="preserve"> ведомость.</w:t>
      </w:r>
    </w:p>
    <w:p w:rsidR="002930E4" w:rsidRPr="00C82492" w:rsidRDefault="00164F05" w:rsidP="00C82492">
      <w:pPr>
        <w:pStyle w:val="aa"/>
        <w:ind w:firstLine="567"/>
        <w:jc w:val="both"/>
        <w:rPr>
          <w:rFonts w:ascii="Times New Roman" w:hAnsi="Times New Roman"/>
          <w:sz w:val="28"/>
          <w:szCs w:val="28"/>
        </w:rPr>
      </w:pPr>
      <w:r>
        <w:rPr>
          <w:rFonts w:ascii="Times New Roman" w:hAnsi="Times New Roman"/>
          <w:sz w:val="28"/>
          <w:szCs w:val="28"/>
        </w:rPr>
        <w:t>3.</w:t>
      </w:r>
      <w:r w:rsidR="00164923">
        <w:rPr>
          <w:rFonts w:ascii="Times New Roman" w:hAnsi="Times New Roman"/>
          <w:sz w:val="28"/>
          <w:szCs w:val="28"/>
        </w:rPr>
        <w:t>8</w:t>
      </w:r>
      <w:r>
        <w:rPr>
          <w:rFonts w:ascii="Times New Roman" w:hAnsi="Times New Roman"/>
          <w:sz w:val="28"/>
          <w:szCs w:val="28"/>
        </w:rPr>
        <w:t xml:space="preserve">. </w:t>
      </w:r>
      <w:r w:rsidR="002930E4" w:rsidRPr="00C82492">
        <w:rPr>
          <w:rFonts w:ascii="Times New Roman" w:hAnsi="Times New Roman"/>
          <w:sz w:val="28"/>
          <w:szCs w:val="28"/>
        </w:rPr>
        <w:t>В случае если заявителю требуется получение разрешения на вырубку зеленых насаждений на территории населенных пунктов, подведомственных территориальным управлениям, сотрудником территориального управления, входящим в состав комиссии, готовится пакет документов и предоставляется в комиссию, где после проверки выдается разрешение на вырубку.</w:t>
      </w:r>
    </w:p>
    <w:p w:rsidR="002930E4" w:rsidRPr="00C82492" w:rsidRDefault="0048162F" w:rsidP="00C82492">
      <w:pPr>
        <w:pStyle w:val="aa"/>
        <w:ind w:firstLine="567"/>
        <w:jc w:val="both"/>
        <w:rPr>
          <w:rFonts w:ascii="Times New Roman" w:hAnsi="Times New Roman"/>
          <w:sz w:val="28"/>
          <w:szCs w:val="28"/>
        </w:rPr>
      </w:pPr>
      <w:r>
        <w:rPr>
          <w:rFonts w:ascii="Times New Roman" w:hAnsi="Times New Roman"/>
          <w:sz w:val="28"/>
          <w:szCs w:val="28"/>
        </w:rPr>
        <w:t>3.</w:t>
      </w:r>
      <w:r w:rsidR="00164923">
        <w:rPr>
          <w:rFonts w:ascii="Times New Roman" w:hAnsi="Times New Roman"/>
          <w:sz w:val="28"/>
          <w:szCs w:val="28"/>
        </w:rPr>
        <w:t>9</w:t>
      </w:r>
      <w:r>
        <w:rPr>
          <w:rFonts w:ascii="Times New Roman" w:hAnsi="Times New Roman"/>
          <w:sz w:val="28"/>
          <w:szCs w:val="28"/>
        </w:rPr>
        <w:t xml:space="preserve">. </w:t>
      </w:r>
      <w:r w:rsidR="002930E4" w:rsidRPr="00C82492">
        <w:rPr>
          <w:rFonts w:ascii="Times New Roman" w:hAnsi="Times New Roman"/>
          <w:sz w:val="28"/>
          <w:szCs w:val="28"/>
        </w:rPr>
        <w:t>В случае вырубки деревьев и кустарников для проведения санитарных вырубок, восстановления светового режима в жилых и нежилых помещениях, затеняемых деревьями, ремонта подземных коммуникаций заявитель представляет следующие документы:</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1) </w:t>
      </w:r>
      <w:proofErr w:type="spellStart"/>
      <w:r w:rsidRPr="00C82492">
        <w:rPr>
          <w:rFonts w:ascii="Times New Roman" w:hAnsi="Times New Roman"/>
          <w:sz w:val="28"/>
          <w:szCs w:val="28"/>
        </w:rPr>
        <w:t>перечетная</w:t>
      </w:r>
      <w:proofErr w:type="spellEnd"/>
      <w:r w:rsidRPr="00C82492">
        <w:rPr>
          <w:rFonts w:ascii="Times New Roman" w:hAnsi="Times New Roman"/>
          <w:sz w:val="28"/>
          <w:szCs w:val="28"/>
        </w:rPr>
        <w:t xml:space="preserve"> ведомость;</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2) акт обследования зеленых насаждений;</w:t>
      </w:r>
    </w:p>
    <w:p w:rsidR="0048162F" w:rsidRDefault="008737D5" w:rsidP="00C82492">
      <w:pPr>
        <w:pStyle w:val="aa"/>
        <w:ind w:firstLine="567"/>
        <w:jc w:val="both"/>
        <w:rPr>
          <w:rFonts w:ascii="Times New Roman" w:hAnsi="Times New Roman"/>
          <w:sz w:val="28"/>
          <w:szCs w:val="28"/>
        </w:rPr>
      </w:pPr>
      <w:r>
        <w:rPr>
          <w:rFonts w:ascii="Times New Roman" w:hAnsi="Times New Roman"/>
          <w:sz w:val="28"/>
          <w:szCs w:val="28"/>
        </w:rPr>
        <w:t>3</w:t>
      </w:r>
      <w:r w:rsidR="002930E4" w:rsidRPr="00C82492">
        <w:rPr>
          <w:rFonts w:ascii="Times New Roman" w:hAnsi="Times New Roman"/>
          <w:sz w:val="28"/>
          <w:szCs w:val="28"/>
        </w:rPr>
        <w:t>) аварийный ордер на право производства земляных работ (при устранении аварии на подземных инженерных коммуникациях).</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164923">
        <w:rPr>
          <w:rFonts w:ascii="Times New Roman" w:hAnsi="Times New Roman"/>
          <w:sz w:val="28"/>
          <w:szCs w:val="28"/>
        </w:rPr>
        <w:t>10</w:t>
      </w:r>
      <w:r w:rsidRPr="00C82492">
        <w:rPr>
          <w:rFonts w:ascii="Times New Roman" w:hAnsi="Times New Roman"/>
          <w:sz w:val="28"/>
          <w:szCs w:val="28"/>
        </w:rPr>
        <w:t>. В случае предотвращения и ликвидации аварийных или чрезвычайных ситуаций, а также в случае непосредственной угрозы жизни и здоровью людей или их имуществу вырубка зеленых насаждений осуществляется незамедлительно при обязательном информировании заинтересованных лиц путем использования телефонной или почтовой связи. Факт вырубки удостоверяется актом выполненных работ, подписанным представителями администрации городского округа Красногорск, и представителем организации, осуществляющей ликвидацию аварийной или чрезвычайной ситуации. Акт оформляется в течение 48 часов с момента начала работ. Компенсация за вырубку в указанных случаях не взимается.</w:t>
      </w:r>
    </w:p>
    <w:p w:rsidR="00CD2B09"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CD2B09">
        <w:rPr>
          <w:rFonts w:ascii="Times New Roman" w:hAnsi="Times New Roman"/>
          <w:sz w:val="28"/>
          <w:szCs w:val="28"/>
        </w:rPr>
        <w:t>1</w:t>
      </w:r>
      <w:r w:rsidR="00164923">
        <w:rPr>
          <w:rFonts w:ascii="Times New Roman" w:hAnsi="Times New Roman"/>
          <w:sz w:val="28"/>
          <w:szCs w:val="28"/>
        </w:rPr>
        <w:t>1</w:t>
      </w:r>
      <w:r w:rsidRPr="00C82492">
        <w:rPr>
          <w:rFonts w:ascii="Times New Roman" w:hAnsi="Times New Roman"/>
          <w:sz w:val="28"/>
          <w:szCs w:val="28"/>
        </w:rPr>
        <w:t xml:space="preserve">. После подачи </w:t>
      </w:r>
      <w:proofErr w:type="gramStart"/>
      <w:r w:rsidRPr="00C82492">
        <w:rPr>
          <w:rFonts w:ascii="Times New Roman" w:hAnsi="Times New Roman"/>
          <w:sz w:val="28"/>
          <w:szCs w:val="28"/>
        </w:rPr>
        <w:t>заявителем</w:t>
      </w:r>
      <w:proofErr w:type="gramEnd"/>
      <w:r w:rsidRPr="00C82492">
        <w:rPr>
          <w:rFonts w:ascii="Times New Roman" w:hAnsi="Times New Roman"/>
          <w:sz w:val="28"/>
          <w:szCs w:val="28"/>
        </w:rPr>
        <w:t xml:space="preserve"> в установленном порядке документов уполномоченным органом администрации городского округа Красногорск проводится комиссионное обследование участка с предполагаемыми к вырубке зелеными насаждениями, при этом представителем Заказчика предварительно производится отбор и пометка краской номерами деревьев и кустарников (предназначенные к вырубке деревья и кустарники помечаются красной краской, к пересадке – желтой, к сохранению – белой). </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lastRenderedPageBreak/>
        <w:t>Положение о комиссии по сохранности зеленых насаждений и состав комиссии утверждается постановлением администрации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CD2B09">
        <w:rPr>
          <w:rFonts w:ascii="Times New Roman" w:hAnsi="Times New Roman"/>
          <w:sz w:val="28"/>
          <w:szCs w:val="28"/>
        </w:rPr>
        <w:t>1</w:t>
      </w:r>
      <w:r w:rsidR="00164923">
        <w:rPr>
          <w:rFonts w:ascii="Times New Roman" w:hAnsi="Times New Roman"/>
          <w:sz w:val="28"/>
          <w:szCs w:val="28"/>
        </w:rPr>
        <w:t>2</w:t>
      </w:r>
      <w:r w:rsidRPr="00C82492">
        <w:rPr>
          <w:rFonts w:ascii="Times New Roman" w:hAnsi="Times New Roman"/>
          <w:sz w:val="28"/>
          <w:szCs w:val="28"/>
        </w:rPr>
        <w:t>. По результатам обследования в течение 14 дней: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составляется акт и ведомость учета в соответствии с Методикой оценки зеленых насаждений (Приложение № 1 к Положению);</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производится расчет компенсационной стоимости для возмещения вреда, причиняемого зеленым насаждениям.</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Акт обследования зеленых насаждений составляется и подписывается представителями Администрации и  Заказчика; акт составляется в 2 экземплярах, первый хранится в уполномоченном органе администрации городского округа Красногорск, осуществляющем расчет, второй передается заявителю. Оплату компенсационной стоимости зеленых насаждений заявитель производит в местный бюджет.</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CD2B09">
        <w:rPr>
          <w:rFonts w:ascii="Times New Roman" w:hAnsi="Times New Roman"/>
          <w:sz w:val="28"/>
          <w:szCs w:val="28"/>
        </w:rPr>
        <w:t>1</w:t>
      </w:r>
      <w:r w:rsidR="00164923">
        <w:rPr>
          <w:rFonts w:ascii="Times New Roman" w:hAnsi="Times New Roman"/>
          <w:sz w:val="28"/>
          <w:szCs w:val="28"/>
        </w:rPr>
        <w:t>3</w:t>
      </w:r>
      <w:r w:rsidRPr="00C82492">
        <w:rPr>
          <w:rFonts w:ascii="Times New Roman" w:hAnsi="Times New Roman"/>
          <w:sz w:val="28"/>
          <w:szCs w:val="28"/>
        </w:rPr>
        <w:t xml:space="preserve">. </w:t>
      </w:r>
      <w:hyperlink r:id="rId10" w:anchor="P495" w:history="1">
        <w:proofErr w:type="gramStart"/>
        <w:r w:rsidRPr="00C82492">
          <w:rPr>
            <w:rStyle w:val="InternetLink"/>
            <w:rFonts w:ascii="Times New Roman" w:hAnsi="Times New Roman"/>
            <w:color w:val="000000"/>
            <w:sz w:val="28"/>
            <w:szCs w:val="28"/>
          </w:rPr>
          <w:t>Разрешение</w:t>
        </w:r>
      </w:hyperlink>
      <w:r w:rsidRPr="00C82492">
        <w:rPr>
          <w:rFonts w:ascii="Times New Roman" w:hAnsi="Times New Roman"/>
          <w:sz w:val="28"/>
          <w:szCs w:val="28"/>
        </w:rPr>
        <w:t xml:space="preserve"> на вырубку зеленых насаждений  с указанием сроков и условий проведения выдается администрацией городского округа Красногорск не позднее 1 месяца с даты подачи заявления при условии предъявления заявителем документов, подтверждающих возмещение причиняемого зеленым насаждениям вреда в размере компенсационной стоимости зеленых насаждений, рассчитанной по утвержденной </w:t>
      </w:r>
      <w:hyperlink r:id="rId11" w:anchor="P155" w:history="1">
        <w:r w:rsidRPr="00C82492">
          <w:rPr>
            <w:rStyle w:val="InternetLink"/>
            <w:rFonts w:ascii="Times New Roman" w:hAnsi="Times New Roman"/>
            <w:sz w:val="28"/>
            <w:szCs w:val="28"/>
          </w:rPr>
          <w:t>Методике</w:t>
        </w:r>
      </w:hyperlink>
      <w:r w:rsidRPr="00C82492">
        <w:rPr>
          <w:rFonts w:ascii="Times New Roman" w:hAnsi="Times New Roman"/>
          <w:sz w:val="28"/>
          <w:szCs w:val="28"/>
        </w:rPr>
        <w:t xml:space="preserve"> (прилагается), за исключением случаев, когда компенсационная стоимость не взимается.</w:t>
      </w:r>
      <w:proofErr w:type="gramEnd"/>
      <w:r w:rsidRPr="00C82492">
        <w:rPr>
          <w:rFonts w:ascii="Times New Roman" w:hAnsi="Times New Roman"/>
          <w:sz w:val="28"/>
          <w:szCs w:val="28"/>
        </w:rPr>
        <w:t xml:space="preserve"> Порядок выдачи разрешений на вырубку зеленых насаждений утверждается главой городского округа Красногорск. Срок действия разрешения на вырубку зеленых насаждений устанавливается в зависимости от сложности объемов работ, но не более 1 года. В случае если разрешение на вырубку зеленых насаждений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на вырубку зеленых насаждений, при этом внесенная ранее компенсационная стоимость зеленых насаждений повторно не взыскивается.</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w:t>
      </w:r>
      <w:r w:rsidR="00CD2B09">
        <w:rPr>
          <w:rFonts w:ascii="Times New Roman" w:hAnsi="Times New Roman"/>
          <w:sz w:val="28"/>
          <w:szCs w:val="28"/>
        </w:rPr>
        <w:t>1</w:t>
      </w:r>
      <w:r w:rsidR="00164923">
        <w:rPr>
          <w:rFonts w:ascii="Times New Roman" w:hAnsi="Times New Roman"/>
          <w:sz w:val="28"/>
          <w:szCs w:val="28"/>
        </w:rPr>
        <w:t>4</w:t>
      </w:r>
      <w:r w:rsidRPr="00C82492">
        <w:rPr>
          <w:rFonts w:ascii="Times New Roman" w:hAnsi="Times New Roman"/>
          <w:sz w:val="28"/>
          <w:szCs w:val="28"/>
        </w:rPr>
        <w:t>. Компенсационная стоимость не взимается в следующих случаях:</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1) </w:t>
      </w:r>
      <w:r w:rsidR="002930E4" w:rsidRPr="00C82492">
        <w:rPr>
          <w:rFonts w:ascii="Times New Roman" w:hAnsi="Times New Roman"/>
          <w:sz w:val="28"/>
          <w:szCs w:val="28"/>
        </w:rPr>
        <w:t>проведение санитарных рубок (в том числе больных, аварийных деревьев и кустарников, обрезки зеленых насаждений);</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2) </w:t>
      </w:r>
      <w:r w:rsidR="002930E4" w:rsidRPr="00C82492">
        <w:rPr>
          <w:rFonts w:ascii="Times New Roman" w:hAnsi="Times New Roman"/>
          <w:sz w:val="28"/>
          <w:szCs w:val="28"/>
        </w:rPr>
        <w:t>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2930E4" w:rsidRPr="00210003"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3) </w:t>
      </w:r>
      <w:r w:rsidR="002930E4" w:rsidRPr="00C82492">
        <w:rPr>
          <w:rFonts w:ascii="Times New Roman" w:hAnsi="Times New Roman"/>
          <w:sz w:val="28"/>
          <w:szCs w:val="28"/>
        </w:rPr>
        <w:t>ликвидация аварий и обеспечение содержания охран</w:t>
      </w:r>
      <w:r w:rsidR="00210003">
        <w:rPr>
          <w:rFonts w:ascii="Times New Roman" w:hAnsi="Times New Roman"/>
          <w:sz w:val="28"/>
          <w:szCs w:val="28"/>
        </w:rPr>
        <w:t>ных зон инженерных коммуникаций</w:t>
      </w:r>
      <w:r w:rsidR="00210003" w:rsidRPr="00210003">
        <w:rPr>
          <w:rFonts w:ascii="Times New Roman" w:hAnsi="Times New Roman"/>
          <w:sz w:val="28"/>
          <w:szCs w:val="28"/>
        </w:rPr>
        <w:t>;</w:t>
      </w:r>
    </w:p>
    <w:p w:rsidR="000827B3" w:rsidRPr="000827B3" w:rsidRDefault="000827B3" w:rsidP="00C82492">
      <w:pPr>
        <w:pStyle w:val="aa"/>
        <w:ind w:firstLine="567"/>
        <w:jc w:val="both"/>
        <w:rPr>
          <w:rFonts w:ascii="Times New Roman" w:hAnsi="Times New Roman"/>
          <w:sz w:val="28"/>
          <w:szCs w:val="28"/>
        </w:rPr>
      </w:pPr>
      <w:r w:rsidRPr="000827B3">
        <w:rPr>
          <w:rFonts w:ascii="Times New Roman" w:hAnsi="Times New Roman"/>
          <w:sz w:val="28"/>
          <w:szCs w:val="28"/>
        </w:rPr>
        <w:t>4) при осуществлении работ в рамках муниципальных контрактов.</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3.1</w:t>
      </w:r>
      <w:r w:rsidR="00164923">
        <w:rPr>
          <w:rFonts w:ascii="Times New Roman" w:hAnsi="Times New Roman"/>
          <w:sz w:val="28"/>
          <w:szCs w:val="28"/>
        </w:rPr>
        <w:t>5</w:t>
      </w:r>
      <w:r w:rsidRPr="00C82492">
        <w:rPr>
          <w:rFonts w:ascii="Times New Roman" w:hAnsi="Times New Roman"/>
          <w:sz w:val="28"/>
          <w:szCs w:val="28"/>
        </w:rPr>
        <w:t xml:space="preserve">. Погрузка и вывоз срубленных зеленых насаждений и порубочных остатков с территории производится в обязательном порядке </w:t>
      </w:r>
      <w:r w:rsidR="009655FD" w:rsidRPr="009655FD">
        <w:rPr>
          <w:rFonts w:ascii="Times New Roman" w:hAnsi="Times New Roman"/>
          <w:sz w:val="28"/>
          <w:szCs w:val="28"/>
        </w:rPr>
        <w:t>в течение суток с момента проведения вырубки</w:t>
      </w:r>
      <w:r w:rsidRPr="00C82492">
        <w:rPr>
          <w:rFonts w:ascii="Times New Roman" w:hAnsi="Times New Roman"/>
          <w:sz w:val="28"/>
          <w:szCs w:val="28"/>
        </w:rPr>
        <w:t xml:space="preserve"> за счет заявителя. Хранить срубленные зеленые насаждения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lastRenderedPageBreak/>
        <w:t xml:space="preserve">Информационные щиты должны быть установлены не </w:t>
      </w:r>
      <w:proofErr w:type="gramStart"/>
      <w:r w:rsidRPr="00C82492">
        <w:rPr>
          <w:rFonts w:ascii="Times New Roman" w:hAnsi="Times New Roman"/>
          <w:color w:val="000000"/>
          <w:sz w:val="28"/>
          <w:szCs w:val="28"/>
        </w:rPr>
        <w:t>позднее</w:t>
      </w:r>
      <w:proofErr w:type="gramEnd"/>
      <w:r w:rsidRPr="00C82492">
        <w:rPr>
          <w:rFonts w:ascii="Times New Roman" w:hAnsi="Times New Roman"/>
          <w:color w:val="000000"/>
          <w:sz w:val="28"/>
          <w:szCs w:val="28"/>
        </w:rPr>
        <w:t xml:space="preserve"> чем за 10 дней до начала работ,  сопровождающихся вырубкой и пересадкой зеленых насаждений, и иметь </w:t>
      </w:r>
      <w:r w:rsidR="00CD2B09" w:rsidRPr="00C82492">
        <w:rPr>
          <w:rFonts w:ascii="Times New Roman" w:hAnsi="Times New Roman"/>
          <w:color w:val="000000"/>
          <w:sz w:val="28"/>
          <w:szCs w:val="28"/>
        </w:rPr>
        <w:t>хороший</w:t>
      </w:r>
      <w:r w:rsidRPr="00C82492">
        <w:rPr>
          <w:rFonts w:ascii="Times New Roman" w:hAnsi="Times New Roman"/>
          <w:color w:val="000000"/>
          <w:sz w:val="28"/>
          <w:szCs w:val="28"/>
        </w:rPr>
        <w:t xml:space="preserve"> обзор.</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Информационные щиты должны быть размером 2 x 2 м с указанием видов работ, заказчика, подрядной организации, номеров их телефонов, а также реквизитов разрешительной документации на выполнение работ.</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3.1</w:t>
      </w:r>
      <w:r w:rsidR="00164923">
        <w:rPr>
          <w:rFonts w:ascii="Times New Roman" w:hAnsi="Times New Roman"/>
          <w:sz w:val="28"/>
          <w:szCs w:val="28"/>
        </w:rPr>
        <w:t>6</w:t>
      </w:r>
      <w:r w:rsidRPr="00C82492">
        <w:rPr>
          <w:rFonts w:ascii="Times New Roman" w:hAnsi="Times New Roman"/>
          <w:sz w:val="28"/>
          <w:szCs w:val="28"/>
        </w:rPr>
        <w:t>. Неправомерными признаются:</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1) </w:t>
      </w:r>
      <w:r w:rsidR="002930E4" w:rsidRPr="00C82492">
        <w:rPr>
          <w:rFonts w:ascii="Times New Roman" w:hAnsi="Times New Roman"/>
          <w:sz w:val="28"/>
          <w:szCs w:val="28"/>
        </w:rPr>
        <w:t>вырубка (пересадка) деревьев и кустарников без разрешения; по разрешению, срок действия которого истек, или по разрешению, но не на том участке, не в том количестве и не тех пород, которые указаны в разрешении;</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2) </w:t>
      </w:r>
      <w:r w:rsidR="002930E4" w:rsidRPr="00C82492">
        <w:rPr>
          <w:rFonts w:ascii="Times New Roman" w:hAnsi="Times New Roman"/>
          <w:sz w:val="28"/>
          <w:szCs w:val="28"/>
        </w:rPr>
        <w:t>уничтожение или повреждение деревьев и кустарников в результате поджога или небрежного обращения с огнем;</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3) </w:t>
      </w:r>
      <w:r w:rsidR="002930E4" w:rsidRPr="00C82492">
        <w:rPr>
          <w:rFonts w:ascii="Times New Roman" w:hAnsi="Times New Roman"/>
          <w:sz w:val="28"/>
          <w:szCs w:val="28"/>
        </w:rPr>
        <w:t>повреждение растущих деревьев и кустарников до степени прекращения роста;</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4) </w:t>
      </w:r>
      <w:r w:rsidR="002930E4" w:rsidRPr="00C82492">
        <w:rPr>
          <w:rFonts w:ascii="Times New Roman" w:hAnsi="Times New Roman"/>
          <w:sz w:val="28"/>
          <w:szCs w:val="28"/>
        </w:rPr>
        <w:t>повреждение деревьев и кустарников сточными водами, химическими веществами, отходами и тому подобное;</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5) </w:t>
      </w:r>
      <w:r w:rsidR="002930E4" w:rsidRPr="00C82492">
        <w:rPr>
          <w:rFonts w:ascii="Times New Roman" w:hAnsi="Times New Roman"/>
          <w:sz w:val="28"/>
          <w:szCs w:val="28"/>
        </w:rPr>
        <w:t>прочие повреждения растущих деревьев и кустарников.</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3.1</w:t>
      </w:r>
      <w:r w:rsidR="00124230">
        <w:rPr>
          <w:rFonts w:ascii="Times New Roman" w:hAnsi="Times New Roman"/>
          <w:color w:val="000000"/>
          <w:sz w:val="28"/>
          <w:szCs w:val="28"/>
        </w:rPr>
        <w:t>7</w:t>
      </w:r>
      <w:r w:rsidRPr="00C82492">
        <w:rPr>
          <w:rFonts w:ascii="Times New Roman" w:hAnsi="Times New Roman"/>
          <w:color w:val="000000"/>
          <w:sz w:val="28"/>
          <w:szCs w:val="28"/>
        </w:rPr>
        <w:t>. При производстве строительных и иных видов работ строительные и другие организации обязаны:</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1)</w:t>
      </w:r>
      <w:r w:rsidR="002930E4" w:rsidRPr="00C82492">
        <w:rPr>
          <w:rFonts w:ascii="Times New Roman" w:hAnsi="Times New Roman"/>
          <w:color w:val="000000"/>
          <w:sz w:val="28"/>
          <w:szCs w:val="28"/>
        </w:rPr>
        <w:t xml:space="preserve"> ограждать деревья, находящиеся на территории строительства и в зоне производства иных работ </w:t>
      </w:r>
      <w:r w:rsidR="002E7D64" w:rsidRPr="002E7D64">
        <w:rPr>
          <w:rFonts w:ascii="Times New Roman" w:hAnsi="Times New Roman"/>
          <w:color w:val="000000"/>
          <w:sz w:val="28"/>
          <w:szCs w:val="28"/>
        </w:rPr>
        <w:t>в соответ</w:t>
      </w:r>
      <w:r w:rsidR="002E7D64">
        <w:rPr>
          <w:rFonts w:ascii="Times New Roman" w:hAnsi="Times New Roman"/>
          <w:color w:val="000000"/>
          <w:sz w:val="28"/>
          <w:szCs w:val="28"/>
        </w:rPr>
        <w:t>ствии с требованиями части 3.18</w:t>
      </w:r>
      <w:r w:rsidR="002930E4" w:rsidRPr="00C82492">
        <w:rPr>
          <w:rFonts w:ascii="Times New Roman" w:hAnsi="Times New Roman"/>
          <w:color w:val="000000"/>
          <w:sz w:val="28"/>
          <w:szCs w:val="28"/>
        </w:rPr>
        <w:t>;</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2)</w:t>
      </w:r>
      <w:r w:rsidR="002930E4" w:rsidRPr="00C82492">
        <w:rPr>
          <w:rFonts w:ascii="Times New Roman" w:hAnsi="Times New Roman"/>
          <w:color w:val="000000"/>
          <w:sz w:val="28"/>
          <w:szCs w:val="28"/>
        </w:rPr>
        <w:t xml:space="preserve"> при мощении и асфальтировании городских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 предотвращающего уплотнение почвы вокруг ствола;</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3)</w:t>
      </w:r>
      <w:r w:rsidR="002930E4" w:rsidRPr="00C82492">
        <w:rPr>
          <w:rFonts w:ascii="Times New Roman" w:hAnsi="Times New Roman"/>
          <w:color w:val="000000"/>
          <w:sz w:val="28"/>
          <w:szCs w:val="28"/>
        </w:rPr>
        <w:t xml:space="preserve">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4)</w:t>
      </w:r>
      <w:r w:rsidR="002930E4" w:rsidRPr="00C82492">
        <w:rPr>
          <w:rFonts w:ascii="Times New Roman" w:hAnsi="Times New Roman"/>
          <w:color w:val="000000"/>
          <w:sz w:val="28"/>
          <w:szCs w:val="28"/>
        </w:rPr>
        <w:t xml:space="preserve">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5)</w:t>
      </w:r>
      <w:r w:rsidR="002930E4" w:rsidRPr="00C82492">
        <w:rPr>
          <w:rFonts w:ascii="Times New Roman" w:hAnsi="Times New Roman"/>
          <w:color w:val="000000"/>
          <w:sz w:val="28"/>
          <w:szCs w:val="28"/>
        </w:rPr>
        <w:t xml:space="preserve"> не складировать строительные материалы и не устраивать стоянки машин и автомобилей на газонах, а также на расстоянии ближе 2,5 м от ствола дерева и 1,5 м от кустарников. Складирование горючих материалов производится не ближе 10 м от деревьев и кустарников;</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t>6)</w:t>
      </w:r>
      <w:r w:rsidR="002930E4" w:rsidRPr="00C82492">
        <w:rPr>
          <w:rFonts w:ascii="Times New Roman" w:hAnsi="Times New Roman"/>
          <w:color w:val="000000"/>
          <w:sz w:val="28"/>
          <w:szCs w:val="28"/>
        </w:rPr>
        <w:t xml:space="preserve"> подъездные пути и места для установки подъемных кранов располагать вне насаждений и не нарушать установленные ограждения деревьев;</w:t>
      </w:r>
    </w:p>
    <w:p w:rsidR="002930E4" w:rsidRPr="00C82492" w:rsidRDefault="00CD2B09" w:rsidP="00C82492">
      <w:pPr>
        <w:pStyle w:val="aa"/>
        <w:ind w:firstLine="567"/>
        <w:jc w:val="both"/>
        <w:rPr>
          <w:rFonts w:ascii="Times New Roman" w:hAnsi="Times New Roman"/>
          <w:color w:val="000000"/>
          <w:sz w:val="28"/>
          <w:szCs w:val="28"/>
        </w:rPr>
      </w:pPr>
      <w:r>
        <w:rPr>
          <w:rFonts w:ascii="Times New Roman" w:hAnsi="Times New Roman"/>
          <w:color w:val="000000"/>
          <w:sz w:val="28"/>
          <w:szCs w:val="28"/>
        </w:rPr>
        <w:lastRenderedPageBreak/>
        <w:t>7)</w:t>
      </w:r>
      <w:r w:rsidR="002930E4" w:rsidRPr="00C82492">
        <w:rPr>
          <w:rFonts w:ascii="Times New Roman" w:hAnsi="Times New Roman"/>
          <w:color w:val="000000"/>
          <w:sz w:val="28"/>
          <w:szCs w:val="28"/>
        </w:rPr>
        <w:t xml:space="preserve">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2930E4" w:rsidRPr="00C82492" w:rsidRDefault="002930E4" w:rsidP="00C82492">
      <w:pPr>
        <w:pStyle w:val="aa"/>
        <w:ind w:firstLine="567"/>
        <w:jc w:val="both"/>
        <w:rPr>
          <w:rFonts w:ascii="Times New Roman" w:hAnsi="Times New Roman"/>
          <w:sz w:val="28"/>
          <w:szCs w:val="28"/>
        </w:rPr>
      </w:pPr>
      <w:proofErr w:type="gramStart"/>
      <w:r w:rsidRPr="00C82492">
        <w:rPr>
          <w:rFonts w:ascii="Times New Roman" w:hAnsi="Times New Roman"/>
          <w:sz w:val="28"/>
          <w:szCs w:val="28"/>
        </w:rPr>
        <w:t>Контроль за</w:t>
      </w:r>
      <w:proofErr w:type="gramEnd"/>
      <w:r w:rsidRPr="00C82492">
        <w:rPr>
          <w:rFonts w:ascii="Times New Roman" w:hAnsi="Times New Roman"/>
          <w:sz w:val="28"/>
          <w:szCs w:val="28"/>
        </w:rPr>
        <w:t xml:space="preserve"> исполнением настоящих требований возлагается на комиссию по охране зеленых насаждений администрации городского округа Красногорск.</w:t>
      </w:r>
    </w:p>
    <w:p w:rsidR="002930E4"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3.1</w:t>
      </w:r>
      <w:r w:rsidR="00124230">
        <w:rPr>
          <w:rFonts w:ascii="Times New Roman" w:hAnsi="Times New Roman"/>
          <w:color w:val="000000"/>
          <w:sz w:val="28"/>
          <w:szCs w:val="28"/>
        </w:rPr>
        <w:t>8</w:t>
      </w:r>
      <w:r w:rsidRPr="00C82492">
        <w:rPr>
          <w:rFonts w:ascii="Times New Roman" w:hAnsi="Times New Roman"/>
          <w:color w:val="000000"/>
          <w:sz w:val="28"/>
          <w:szCs w:val="28"/>
        </w:rPr>
        <w:t>. При организации стройплощадки генподрядной организацией следует принять меры по сбережению и минимальному повреждению всех растений, отмеченных в проекте для сохранения.</w:t>
      </w:r>
    </w:p>
    <w:p w:rsidR="00354125" w:rsidRDefault="00354125" w:rsidP="00354125">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Защитные ограждения для деревьев могут изготавливаться из досок или металлической сетки. Необходимо  соблюдение достаточного расстояния от ограждения до дерева. Для его расчета к границе проекции кроны необходимо добавить в общей сложности 1,5 м за ее пределы.</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 xml:space="preserve">Брусья или бревна (толщина в отрубе не менее 8 см) должны быть прочно закреплены. Расстояние между стойками не должно превышать 2 м. На стойках следует крепить либо по шесть горизонтально располагаемых струганых досок (20 x 2 см) с зазором по 20 см, либо проволочную сетку (толщина проволоки 2,5-3,0 мм, размер ячеек от 40 до 60 мм), либо стальную рулонную армированную сетку (типа 0 221 или </w:t>
      </w:r>
      <w:proofErr w:type="gramStart"/>
      <w:r w:rsidRPr="00C82492">
        <w:rPr>
          <w:rFonts w:ascii="Times New Roman" w:hAnsi="Times New Roman"/>
          <w:color w:val="000000"/>
          <w:sz w:val="28"/>
          <w:szCs w:val="28"/>
        </w:rPr>
        <w:t>Р</w:t>
      </w:r>
      <w:proofErr w:type="gramEnd"/>
      <w:r w:rsidRPr="00C82492">
        <w:rPr>
          <w:rFonts w:ascii="Times New Roman" w:hAnsi="Times New Roman"/>
          <w:color w:val="000000"/>
          <w:sz w:val="28"/>
          <w:szCs w:val="28"/>
        </w:rPr>
        <w:t xml:space="preserve"> 257 размером 5,00 х 2,15 м). Высота ограждения должна составлять 2 м. Защитный забор необходимо сохранять с момента начала работ и до их полного окончания.</w:t>
      </w:r>
    </w:p>
    <w:p w:rsidR="002930E4" w:rsidRPr="00C82492" w:rsidRDefault="002930E4" w:rsidP="00C82492">
      <w:pPr>
        <w:pStyle w:val="aa"/>
        <w:ind w:firstLine="567"/>
        <w:jc w:val="both"/>
        <w:rPr>
          <w:rFonts w:ascii="Times New Roman" w:hAnsi="Times New Roman"/>
          <w:sz w:val="28"/>
          <w:szCs w:val="28"/>
        </w:rPr>
      </w:pPr>
      <w:proofErr w:type="gramStart"/>
      <w:r w:rsidRPr="00C82492">
        <w:rPr>
          <w:rFonts w:ascii="Times New Roman" w:hAnsi="Times New Roman"/>
          <w:sz w:val="28"/>
          <w:szCs w:val="28"/>
        </w:rPr>
        <w:t>Контроль за</w:t>
      </w:r>
      <w:proofErr w:type="gramEnd"/>
      <w:r w:rsidRPr="00C82492">
        <w:rPr>
          <w:rFonts w:ascii="Times New Roman" w:hAnsi="Times New Roman"/>
          <w:sz w:val="28"/>
          <w:szCs w:val="28"/>
        </w:rPr>
        <w:t xml:space="preserve"> исполнением настоящих требований возлагается на комиссию по охране зеленых насаждений администрации городского округа Красногорск.</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3.1</w:t>
      </w:r>
      <w:r w:rsidR="00124230">
        <w:rPr>
          <w:rFonts w:ascii="Times New Roman" w:hAnsi="Times New Roman"/>
          <w:color w:val="000000"/>
          <w:sz w:val="28"/>
          <w:szCs w:val="28"/>
        </w:rPr>
        <w:t>9</w:t>
      </w:r>
      <w:r w:rsidRPr="00C82492">
        <w:rPr>
          <w:rFonts w:ascii="Times New Roman" w:hAnsi="Times New Roman"/>
          <w:color w:val="000000"/>
          <w:sz w:val="28"/>
          <w:szCs w:val="28"/>
        </w:rPr>
        <w:t>. За незаконную вырубку или повреждение зеленых насаждений возмещается вред в соответствии с действующим законодательством.</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В случае отсутствия документов (</w:t>
      </w:r>
      <w:proofErr w:type="spellStart"/>
      <w:r w:rsidRPr="00C82492">
        <w:rPr>
          <w:rFonts w:ascii="Times New Roman" w:hAnsi="Times New Roman"/>
          <w:color w:val="000000"/>
          <w:sz w:val="28"/>
          <w:szCs w:val="28"/>
        </w:rPr>
        <w:t>перечетной</w:t>
      </w:r>
      <w:proofErr w:type="spellEnd"/>
      <w:r w:rsidRPr="00C82492">
        <w:rPr>
          <w:rFonts w:ascii="Times New Roman" w:hAnsi="Times New Roman"/>
          <w:color w:val="000000"/>
          <w:sz w:val="28"/>
          <w:szCs w:val="28"/>
        </w:rPr>
        <w:t xml:space="preserve"> ведомости, </w:t>
      </w:r>
      <w:proofErr w:type="spellStart"/>
      <w:r w:rsidRPr="00C82492">
        <w:rPr>
          <w:rFonts w:ascii="Times New Roman" w:hAnsi="Times New Roman"/>
          <w:color w:val="000000"/>
          <w:sz w:val="28"/>
          <w:szCs w:val="28"/>
        </w:rPr>
        <w:t>дендроплана</w:t>
      </w:r>
      <w:proofErr w:type="spellEnd"/>
      <w:r w:rsidRPr="00C82492">
        <w:rPr>
          <w:rFonts w:ascii="Times New Roman" w:hAnsi="Times New Roman"/>
          <w:color w:val="000000"/>
          <w:sz w:val="28"/>
          <w:szCs w:val="28"/>
        </w:rPr>
        <w:t>), подтверждающих санитарное состояние уничтоженных зеленых насаждений, возмещается вред за их уничтожение, несмотря на их состояние и месторасположение по отношению к другим объектам.</w:t>
      </w:r>
    </w:p>
    <w:p w:rsidR="002930E4" w:rsidRPr="00C82492" w:rsidRDefault="002930E4" w:rsidP="00C82492">
      <w:pPr>
        <w:pStyle w:val="aa"/>
        <w:ind w:firstLine="567"/>
        <w:jc w:val="both"/>
        <w:rPr>
          <w:rFonts w:ascii="Times New Roman" w:hAnsi="Times New Roman"/>
          <w:color w:val="000000"/>
          <w:sz w:val="28"/>
          <w:szCs w:val="28"/>
        </w:rPr>
      </w:pPr>
      <w:r w:rsidRPr="00C82492">
        <w:rPr>
          <w:rFonts w:ascii="Times New Roman" w:hAnsi="Times New Roman"/>
          <w:color w:val="000000"/>
          <w:sz w:val="28"/>
          <w:szCs w:val="28"/>
        </w:rPr>
        <w:t>В случае установления незаконной вырубки при расчете вреда не учитывается только поросль малоценных видов древесной растительности с диаметром ствола менее 5 см на высоте 1,3 м от земли.</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B95BBB">
      <w:pPr>
        <w:pStyle w:val="aa"/>
        <w:ind w:firstLine="567"/>
        <w:jc w:val="center"/>
        <w:rPr>
          <w:rFonts w:ascii="Times New Roman" w:hAnsi="Times New Roman"/>
          <w:sz w:val="28"/>
          <w:szCs w:val="28"/>
        </w:rPr>
      </w:pPr>
      <w:r w:rsidRPr="00C82492">
        <w:rPr>
          <w:rFonts w:ascii="Times New Roman" w:hAnsi="Times New Roman"/>
          <w:sz w:val="28"/>
          <w:szCs w:val="28"/>
        </w:rPr>
        <w:t>4. Компенсационное озеленение</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4.1.Компенсационное озеленение является </w:t>
      </w:r>
      <w:r w:rsidRPr="00CD2B09">
        <w:rPr>
          <w:rFonts w:ascii="Times New Roman" w:hAnsi="Times New Roman"/>
          <w:sz w:val="28"/>
          <w:szCs w:val="28"/>
        </w:rPr>
        <w:t>обязательным д</w:t>
      </w:r>
      <w:r w:rsidRPr="00C82492">
        <w:rPr>
          <w:rFonts w:ascii="Times New Roman" w:hAnsi="Times New Roman"/>
          <w:sz w:val="28"/>
          <w:szCs w:val="28"/>
        </w:rPr>
        <w:t>ля заинтересованных лиц во всех случаях вырубки зеленых насаждений, за исключением:</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1) </w:t>
      </w:r>
      <w:r w:rsidR="002930E4" w:rsidRPr="00C82492">
        <w:rPr>
          <w:rFonts w:ascii="Times New Roman" w:hAnsi="Times New Roman"/>
          <w:sz w:val="28"/>
          <w:szCs w:val="28"/>
        </w:rPr>
        <w:t>вырубки деревьев и кустарников, произрастающих в охранных зонах инженерных сетей и коммуникаций;</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t xml:space="preserve">2) </w:t>
      </w:r>
      <w:r w:rsidR="002930E4" w:rsidRPr="00C82492">
        <w:rPr>
          <w:rFonts w:ascii="Times New Roman" w:hAnsi="Times New Roman"/>
          <w:sz w:val="28"/>
          <w:szCs w:val="28"/>
        </w:rPr>
        <w:t>вырубки деревьев и кустарников, нарушающих световой режим в жилых и нежилых помещениях, а также высаженных с нарушениями действующих норм;</w:t>
      </w:r>
    </w:p>
    <w:p w:rsidR="002930E4" w:rsidRPr="00C82492" w:rsidRDefault="00CD2B09" w:rsidP="00C82492">
      <w:pPr>
        <w:pStyle w:val="aa"/>
        <w:ind w:firstLine="567"/>
        <w:jc w:val="both"/>
        <w:rPr>
          <w:rFonts w:ascii="Times New Roman" w:hAnsi="Times New Roman"/>
          <w:sz w:val="28"/>
          <w:szCs w:val="28"/>
        </w:rPr>
      </w:pPr>
      <w:r>
        <w:rPr>
          <w:rFonts w:ascii="Times New Roman" w:hAnsi="Times New Roman"/>
          <w:sz w:val="28"/>
          <w:szCs w:val="28"/>
        </w:rPr>
        <w:lastRenderedPageBreak/>
        <w:t xml:space="preserve">3) </w:t>
      </w:r>
      <w:r w:rsidR="002930E4" w:rsidRPr="00C82492">
        <w:rPr>
          <w:rFonts w:ascii="Times New Roman" w:hAnsi="Times New Roman"/>
          <w:sz w:val="28"/>
          <w:szCs w:val="28"/>
        </w:rPr>
        <w:t>вырубки деревьев и кустарников в целях предотвращения и ликвидации аварийных и чрезвычайных ситуаций.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4.2. Компенсационное озеленение производится в ближайший сезон, подходящий для посадки деревьев и кустарников, не позднее года с момента вырубки.</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4.3. Определение состава работ по компенсационному озеленению, видового состава и возраста высаживаемых деревьев и кустарников, места проведения работ и </w:t>
      </w:r>
      <w:proofErr w:type="gramStart"/>
      <w:r w:rsidRPr="00C82492">
        <w:rPr>
          <w:rFonts w:ascii="Times New Roman" w:hAnsi="Times New Roman"/>
          <w:sz w:val="28"/>
          <w:szCs w:val="28"/>
        </w:rPr>
        <w:t>контроль за</w:t>
      </w:r>
      <w:proofErr w:type="gramEnd"/>
      <w:r w:rsidRPr="00C82492">
        <w:rPr>
          <w:rFonts w:ascii="Times New Roman" w:hAnsi="Times New Roman"/>
          <w:sz w:val="28"/>
          <w:szCs w:val="28"/>
        </w:rPr>
        <w:t xml:space="preserve"> их проведением осуществляются уполномоченным органом администрации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4.4. Компенсационное озеленение производится за счет сре</w:t>
      </w:r>
      <w:proofErr w:type="gramStart"/>
      <w:r w:rsidRPr="00C82492">
        <w:rPr>
          <w:rFonts w:ascii="Times New Roman" w:hAnsi="Times New Roman"/>
          <w:sz w:val="28"/>
          <w:szCs w:val="28"/>
        </w:rPr>
        <w:t>дств гр</w:t>
      </w:r>
      <w:proofErr w:type="gramEnd"/>
      <w:r w:rsidRPr="00C82492">
        <w:rPr>
          <w:rFonts w:ascii="Times New Roman" w:hAnsi="Times New Roman"/>
          <w:sz w:val="28"/>
          <w:szCs w:val="28"/>
        </w:rPr>
        <w:t>аждан или юридических лиц, в интересах или вследствие противоправных действий которых произошло повреждение или уничтожение зеленых насаждений.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местного бюджета.</w:t>
      </w:r>
    </w:p>
    <w:p w:rsidR="008F49F5"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4.5. Компенсационное озеленение производится на том же земельном участке, где они были уничтожены, причем количество единиц растений и занимаемая ими площадь не должны быть уменьшены. </w:t>
      </w:r>
    </w:p>
    <w:p w:rsidR="008F49F5"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В случае невозможности проведения компенсационной посадки на том же участке, в том числе связанной со строительством, компенсационная посадка может проводиться на другом участке в двойном </w:t>
      </w:r>
      <w:proofErr w:type="gramStart"/>
      <w:r w:rsidRPr="00C82492">
        <w:rPr>
          <w:rFonts w:ascii="Times New Roman" w:hAnsi="Times New Roman"/>
          <w:sz w:val="28"/>
          <w:szCs w:val="28"/>
        </w:rPr>
        <w:t>размере</w:t>
      </w:r>
      <w:proofErr w:type="gramEnd"/>
      <w:r w:rsidRPr="00C82492">
        <w:rPr>
          <w:rFonts w:ascii="Times New Roman" w:hAnsi="Times New Roman"/>
          <w:sz w:val="28"/>
          <w:szCs w:val="28"/>
        </w:rPr>
        <w:t xml:space="preserve"> как по количеству единиц растительности, так и по площади, в местах, определяемых администрацией. </w:t>
      </w:r>
    </w:p>
    <w:p w:rsidR="002930E4" w:rsidRPr="0050460C"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В качестве компенсационного материала принимаются деревья и кустарники, порода которых выбирается с учетом особенностей местности, где будет </w:t>
      </w:r>
      <w:proofErr w:type="gramStart"/>
      <w:r w:rsidRPr="00C82492">
        <w:rPr>
          <w:rFonts w:ascii="Times New Roman" w:hAnsi="Times New Roman"/>
          <w:sz w:val="28"/>
          <w:szCs w:val="28"/>
        </w:rPr>
        <w:t>проводится</w:t>
      </w:r>
      <w:proofErr w:type="gramEnd"/>
      <w:r w:rsidRPr="00C82492">
        <w:rPr>
          <w:rFonts w:ascii="Times New Roman" w:hAnsi="Times New Roman"/>
          <w:sz w:val="28"/>
          <w:szCs w:val="28"/>
        </w:rPr>
        <w:t xml:space="preserve"> компенсационное озеленение</w:t>
      </w:r>
      <w:r w:rsidR="008F49F5">
        <w:rPr>
          <w:rFonts w:ascii="Times New Roman" w:hAnsi="Times New Roman"/>
          <w:sz w:val="28"/>
          <w:szCs w:val="28"/>
        </w:rPr>
        <w:t>.</w:t>
      </w:r>
      <w:r w:rsidR="0050460C" w:rsidRPr="0050460C">
        <w:rPr>
          <w:rFonts w:ascii="Times New Roman" w:hAnsi="Times New Roman"/>
          <w:sz w:val="28"/>
          <w:szCs w:val="28"/>
        </w:rPr>
        <w:t xml:space="preserve"> </w:t>
      </w:r>
      <w:proofErr w:type="gramStart"/>
      <w:r w:rsidR="0050460C" w:rsidRPr="0050460C">
        <w:rPr>
          <w:rFonts w:ascii="Times New Roman" w:hAnsi="Times New Roman"/>
          <w:sz w:val="28"/>
          <w:szCs w:val="28"/>
        </w:rPr>
        <w:t>В случае невозможности высадки деревьев на том же участке вместо вырубленных (например, в охранной зоне инженерных коммуникаций) или в случае отсутствия такой необходимости (в силу большей потребности городского округа в кустарниках при проведении озеленения),  деревья   подлежат замене кустарниками из расчета семи кустарников взамен одного дерева по решению комиссии по охране зеленых насаждений администрации городского округа Красногорск</w:t>
      </w:r>
      <w:proofErr w:type="gramEnd"/>
    </w:p>
    <w:p w:rsidR="008F49F5" w:rsidRPr="00C82492" w:rsidRDefault="00622B89" w:rsidP="00C82492">
      <w:pPr>
        <w:pStyle w:val="aa"/>
        <w:ind w:firstLine="567"/>
        <w:jc w:val="both"/>
        <w:rPr>
          <w:rFonts w:ascii="Times New Roman" w:hAnsi="Times New Roman"/>
          <w:sz w:val="28"/>
          <w:szCs w:val="28"/>
        </w:rPr>
      </w:pPr>
      <w:r>
        <w:rPr>
          <w:rFonts w:ascii="Times New Roman" w:hAnsi="Times New Roman"/>
          <w:sz w:val="28"/>
          <w:szCs w:val="28"/>
        </w:rPr>
        <w:t>В случае вырубки ценных пород деревьев возрастом более 10 лет компенсационное озеленение должно быть осуществлено саженцам</w:t>
      </w:r>
      <w:proofErr w:type="gramStart"/>
      <w:r>
        <w:rPr>
          <w:rFonts w:ascii="Times New Roman" w:hAnsi="Times New Roman"/>
          <w:sz w:val="28"/>
          <w:szCs w:val="28"/>
        </w:rPr>
        <w:t>и-</w:t>
      </w:r>
      <w:proofErr w:type="gramEnd"/>
      <w:r>
        <w:rPr>
          <w:rFonts w:ascii="Times New Roman" w:hAnsi="Times New Roman"/>
          <w:sz w:val="28"/>
          <w:szCs w:val="28"/>
        </w:rPr>
        <w:t xml:space="preserve"> крупномерами аналогичной породы.</w:t>
      </w:r>
    </w:p>
    <w:p w:rsidR="002930E4"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4.6.При осуществлении компенсационного озеленения гражданами или юридическими лицами в течение года осуществляется уход и полив за высаженными деревьями и кустарниками, что необходимо отражать в контрактах на высадку зеленых насаждений, т.к. это является непременным условием при выдаче разрешения на вырубку зеленых насаждений. </w:t>
      </w:r>
      <w:proofErr w:type="gramStart"/>
      <w:r w:rsidRPr="00C82492">
        <w:rPr>
          <w:rFonts w:ascii="Times New Roman" w:hAnsi="Times New Roman"/>
          <w:sz w:val="28"/>
          <w:szCs w:val="28"/>
        </w:rPr>
        <w:t>Контроль за</w:t>
      </w:r>
      <w:proofErr w:type="gramEnd"/>
      <w:r w:rsidRPr="00C82492">
        <w:rPr>
          <w:rFonts w:ascii="Times New Roman" w:hAnsi="Times New Roman"/>
          <w:sz w:val="28"/>
          <w:szCs w:val="28"/>
        </w:rPr>
        <w:t xml:space="preserve"> исполнением компенсационного озеленения возлагается на комиссию по охране зеленых насаждений администрации городского округа Красногорск.</w:t>
      </w:r>
    </w:p>
    <w:p w:rsidR="00B95BBB" w:rsidRDefault="00B95BBB" w:rsidP="00C82492">
      <w:pPr>
        <w:pStyle w:val="aa"/>
        <w:ind w:firstLine="567"/>
        <w:jc w:val="both"/>
        <w:rPr>
          <w:rFonts w:ascii="Times New Roman" w:hAnsi="Times New Roman"/>
          <w:sz w:val="28"/>
          <w:szCs w:val="28"/>
        </w:rPr>
      </w:pPr>
    </w:p>
    <w:p w:rsidR="00B95BBB" w:rsidRPr="00B95BBB" w:rsidRDefault="00B95BBB" w:rsidP="00B95BBB">
      <w:pPr>
        <w:suppressAutoHyphens w:val="0"/>
        <w:spacing w:after="0" w:line="240" w:lineRule="auto"/>
        <w:rPr>
          <w:rFonts w:ascii="Times New Roman" w:eastAsia="Times New Roman" w:hAnsi="Times New Roman"/>
          <w:sz w:val="28"/>
          <w:szCs w:val="28"/>
          <w:lang w:eastAsia="ru-RU"/>
        </w:rPr>
      </w:pPr>
      <w:r w:rsidRPr="00B95BBB">
        <w:rPr>
          <w:rFonts w:ascii="Times New Roman" w:eastAsia="Times New Roman" w:hAnsi="Times New Roman"/>
          <w:sz w:val="28"/>
          <w:szCs w:val="28"/>
          <w:lang w:eastAsia="ru-RU"/>
        </w:rPr>
        <w:t xml:space="preserve">Глава               </w:t>
      </w:r>
    </w:p>
    <w:p w:rsidR="00B95BBB" w:rsidRPr="00B95BBB" w:rsidRDefault="00B95BBB" w:rsidP="00B95BBB">
      <w:pPr>
        <w:suppressAutoHyphens w:val="0"/>
        <w:spacing w:after="0" w:line="240" w:lineRule="auto"/>
        <w:rPr>
          <w:rFonts w:ascii="Times New Roman" w:eastAsia="Times New Roman" w:hAnsi="Times New Roman"/>
          <w:sz w:val="28"/>
          <w:szCs w:val="20"/>
          <w:lang w:eastAsia="ru-RU"/>
        </w:rPr>
      </w:pPr>
      <w:r w:rsidRPr="00B95BBB">
        <w:rPr>
          <w:rFonts w:ascii="Times New Roman" w:eastAsia="Times New Roman" w:hAnsi="Times New Roman"/>
          <w:sz w:val="28"/>
          <w:szCs w:val="28"/>
          <w:lang w:eastAsia="ru-RU"/>
        </w:rPr>
        <w:t xml:space="preserve">городского округа Красногорск              </w:t>
      </w:r>
      <w:r w:rsidRPr="00B95BBB">
        <w:rPr>
          <w:rFonts w:ascii="Times New Roman" w:eastAsia="Times New Roman" w:hAnsi="Times New Roman"/>
          <w:sz w:val="28"/>
          <w:szCs w:val="20"/>
          <w:lang w:eastAsia="ru-RU"/>
        </w:rPr>
        <w:tab/>
      </w:r>
      <w:r w:rsidRPr="00B95BBB">
        <w:rPr>
          <w:rFonts w:ascii="Times New Roman" w:eastAsia="Times New Roman" w:hAnsi="Times New Roman"/>
          <w:sz w:val="28"/>
          <w:szCs w:val="20"/>
          <w:lang w:eastAsia="ru-RU"/>
        </w:rPr>
        <w:tab/>
      </w:r>
      <w:r w:rsidRPr="00B95BBB">
        <w:rPr>
          <w:rFonts w:ascii="Times New Roman" w:eastAsia="Times New Roman" w:hAnsi="Times New Roman"/>
          <w:sz w:val="28"/>
          <w:szCs w:val="20"/>
          <w:lang w:eastAsia="ru-RU"/>
        </w:rPr>
        <w:tab/>
        <w:t xml:space="preserve">Р.Ф. </w:t>
      </w:r>
      <w:proofErr w:type="spellStart"/>
      <w:r w:rsidRPr="00B95BBB">
        <w:rPr>
          <w:rFonts w:ascii="Times New Roman" w:eastAsia="Times New Roman" w:hAnsi="Times New Roman"/>
          <w:sz w:val="28"/>
          <w:szCs w:val="20"/>
          <w:lang w:eastAsia="ru-RU"/>
        </w:rPr>
        <w:t>Хабиров</w:t>
      </w:r>
      <w:proofErr w:type="spellEnd"/>
    </w:p>
    <w:p w:rsidR="00B95BBB" w:rsidRPr="00B95BBB" w:rsidRDefault="00B95BBB" w:rsidP="00B95BBB">
      <w:pPr>
        <w:suppressAutoHyphens w:val="0"/>
        <w:spacing w:after="0" w:line="240" w:lineRule="auto"/>
        <w:rPr>
          <w:rFonts w:ascii="Times New Roman" w:eastAsia="Times New Roman" w:hAnsi="Times New Roman"/>
          <w:sz w:val="28"/>
          <w:szCs w:val="20"/>
          <w:lang w:eastAsia="ru-RU"/>
        </w:rPr>
      </w:pPr>
      <w:r w:rsidRPr="00B95BBB">
        <w:rPr>
          <w:rFonts w:ascii="Times New Roman" w:eastAsia="Times New Roman" w:hAnsi="Times New Roman"/>
          <w:sz w:val="28"/>
          <w:szCs w:val="28"/>
          <w:lang w:eastAsia="ru-RU"/>
        </w:rPr>
        <w:lastRenderedPageBreak/>
        <w:t>«___» ___________ 2017 г.</w:t>
      </w:r>
    </w:p>
    <w:p w:rsidR="00B95BBB" w:rsidRPr="00B95BBB" w:rsidRDefault="00B95BBB" w:rsidP="00B95BBB">
      <w:pPr>
        <w:widowControl w:val="0"/>
        <w:shd w:val="clear" w:color="auto" w:fill="FFFFFF"/>
        <w:suppressAutoHyphens w:val="0"/>
        <w:spacing w:after="0" w:line="240" w:lineRule="auto"/>
        <w:ind w:left="96"/>
        <w:rPr>
          <w:rFonts w:ascii="Times New Roman" w:eastAsia="Times New Roman" w:hAnsi="Times New Roman"/>
          <w:snapToGrid w:val="0"/>
          <w:sz w:val="28"/>
          <w:szCs w:val="28"/>
          <w:lang w:eastAsia="ru-RU"/>
        </w:rPr>
      </w:pPr>
    </w:p>
    <w:p w:rsidR="00B95BBB" w:rsidRPr="00C82492" w:rsidRDefault="00B95BBB" w:rsidP="00C82492">
      <w:pPr>
        <w:pStyle w:val="aa"/>
        <w:ind w:firstLine="567"/>
        <w:jc w:val="both"/>
        <w:rPr>
          <w:rFonts w:ascii="Times New Roman" w:hAnsi="Times New Roman"/>
          <w:sz w:val="28"/>
          <w:szCs w:val="28"/>
        </w:rPr>
      </w:pPr>
    </w:p>
    <w:p w:rsidR="00A02DCC" w:rsidRDefault="00A02DCC" w:rsidP="00C82492">
      <w:pPr>
        <w:pStyle w:val="aa"/>
        <w:ind w:firstLine="567"/>
        <w:jc w:val="both"/>
        <w:rPr>
          <w:rFonts w:ascii="Times New Roman" w:hAnsi="Times New Roman"/>
          <w:sz w:val="28"/>
          <w:szCs w:val="28"/>
        </w:rPr>
      </w:pPr>
    </w:p>
    <w:p w:rsidR="00A02DCC" w:rsidRDefault="00A02DCC" w:rsidP="00C82492">
      <w:pPr>
        <w:pStyle w:val="aa"/>
        <w:ind w:firstLine="567"/>
        <w:jc w:val="both"/>
        <w:rPr>
          <w:rFonts w:ascii="Times New Roman" w:hAnsi="Times New Roman"/>
          <w:sz w:val="28"/>
          <w:szCs w:val="28"/>
        </w:rPr>
      </w:pPr>
    </w:p>
    <w:p w:rsidR="00164923" w:rsidRDefault="00164923" w:rsidP="008067EF">
      <w:pPr>
        <w:pStyle w:val="aa"/>
        <w:ind w:firstLine="6804"/>
        <w:jc w:val="both"/>
        <w:rPr>
          <w:rFonts w:ascii="Times New Roman" w:hAnsi="Times New Roman"/>
          <w:sz w:val="28"/>
          <w:szCs w:val="28"/>
        </w:rPr>
      </w:pPr>
    </w:p>
    <w:p w:rsidR="0067327A" w:rsidRDefault="0067327A" w:rsidP="008067EF">
      <w:pPr>
        <w:pStyle w:val="aa"/>
        <w:ind w:firstLine="6804"/>
        <w:jc w:val="both"/>
        <w:rPr>
          <w:rFonts w:ascii="Times New Roman" w:hAnsi="Times New Roman"/>
          <w:sz w:val="28"/>
          <w:szCs w:val="28"/>
        </w:rPr>
      </w:pPr>
    </w:p>
    <w:p w:rsidR="0067327A" w:rsidRDefault="0067327A" w:rsidP="008067EF">
      <w:pPr>
        <w:pStyle w:val="aa"/>
        <w:ind w:firstLine="6804"/>
        <w:jc w:val="both"/>
        <w:rPr>
          <w:rFonts w:ascii="Times New Roman" w:hAnsi="Times New Roman"/>
          <w:sz w:val="28"/>
          <w:szCs w:val="28"/>
        </w:rPr>
      </w:pPr>
    </w:p>
    <w:p w:rsidR="0067327A" w:rsidRDefault="0067327A" w:rsidP="008067EF">
      <w:pPr>
        <w:pStyle w:val="aa"/>
        <w:ind w:firstLine="6804"/>
        <w:jc w:val="both"/>
        <w:rPr>
          <w:rFonts w:ascii="Times New Roman" w:hAnsi="Times New Roman"/>
          <w:sz w:val="28"/>
          <w:szCs w:val="28"/>
        </w:rPr>
      </w:pPr>
    </w:p>
    <w:p w:rsidR="00B95BBB" w:rsidRDefault="00B95BBB" w:rsidP="008067EF">
      <w:pPr>
        <w:pStyle w:val="aa"/>
        <w:ind w:firstLine="6804"/>
        <w:jc w:val="both"/>
        <w:rPr>
          <w:rFonts w:ascii="Times New Roman" w:hAnsi="Times New Roman"/>
          <w:sz w:val="28"/>
          <w:szCs w:val="28"/>
        </w:rPr>
      </w:pPr>
    </w:p>
    <w:p w:rsidR="00B95BBB" w:rsidRDefault="00B95BBB" w:rsidP="008067EF">
      <w:pPr>
        <w:pStyle w:val="aa"/>
        <w:ind w:firstLine="6804"/>
        <w:jc w:val="both"/>
        <w:rPr>
          <w:rFonts w:ascii="Times New Roman" w:hAnsi="Times New Roman"/>
          <w:sz w:val="28"/>
          <w:szCs w:val="28"/>
        </w:rPr>
      </w:pPr>
    </w:p>
    <w:p w:rsidR="00B95BBB" w:rsidRDefault="00B95BBB" w:rsidP="008067EF">
      <w:pPr>
        <w:pStyle w:val="aa"/>
        <w:ind w:firstLine="6804"/>
        <w:jc w:val="both"/>
        <w:rPr>
          <w:rFonts w:ascii="Times New Roman" w:hAnsi="Times New Roman"/>
          <w:sz w:val="28"/>
          <w:szCs w:val="28"/>
        </w:rPr>
      </w:pPr>
    </w:p>
    <w:p w:rsidR="00B95BBB" w:rsidRDefault="00B95BBB" w:rsidP="008067EF">
      <w:pPr>
        <w:pStyle w:val="aa"/>
        <w:ind w:firstLine="6804"/>
        <w:jc w:val="both"/>
        <w:rPr>
          <w:rFonts w:ascii="Times New Roman" w:hAnsi="Times New Roman"/>
          <w:sz w:val="28"/>
          <w:szCs w:val="28"/>
        </w:rPr>
      </w:pPr>
    </w:p>
    <w:p w:rsidR="00B95BBB" w:rsidRDefault="00B95BBB" w:rsidP="008067EF">
      <w:pPr>
        <w:pStyle w:val="aa"/>
        <w:ind w:firstLine="6804"/>
        <w:jc w:val="both"/>
        <w:rPr>
          <w:rFonts w:ascii="Times New Roman" w:hAnsi="Times New Roman"/>
          <w:sz w:val="28"/>
          <w:szCs w:val="28"/>
        </w:rPr>
      </w:pPr>
    </w:p>
    <w:p w:rsidR="005F7FCF" w:rsidRDefault="005F7FCF" w:rsidP="008067EF">
      <w:pPr>
        <w:pStyle w:val="aa"/>
        <w:ind w:firstLine="6804"/>
        <w:jc w:val="both"/>
        <w:rPr>
          <w:rFonts w:ascii="Times New Roman" w:hAnsi="Times New Roman"/>
          <w:sz w:val="28"/>
          <w:szCs w:val="28"/>
        </w:rPr>
      </w:pPr>
    </w:p>
    <w:p w:rsidR="005F7FCF" w:rsidRDefault="005F7FCF" w:rsidP="008067EF">
      <w:pPr>
        <w:pStyle w:val="aa"/>
        <w:ind w:firstLine="6804"/>
        <w:jc w:val="both"/>
        <w:rPr>
          <w:rFonts w:ascii="Times New Roman" w:hAnsi="Times New Roman"/>
          <w:sz w:val="28"/>
          <w:szCs w:val="28"/>
        </w:rPr>
      </w:pPr>
    </w:p>
    <w:p w:rsidR="005F7FCF" w:rsidRDefault="005F7FCF" w:rsidP="008067EF">
      <w:pPr>
        <w:pStyle w:val="aa"/>
        <w:ind w:firstLine="6804"/>
        <w:jc w:val="both"/>
        <w:rPr>
          <w:rFonts w:ascii="Times New Roman" w:hAnsi="Times New Roman"/>
          <w:sz w:val="28"/>
          <w:szCs w:val="28"/>
        </w:rPr>
      </w:pPr>
    </w:p>
    <w:p w:rsidR="005F7FCF" w:rsidRDefault="005F7FCF" w:rsidP="008067EF">
      <w:pPr>
        <w:pStyle w:val="aa"/>
        <w:ind w:firstLine="6804"/>
        <w:jc w:val="both"/>
        <w:rPr>
          <w:rFonts w:ascii="Times New Roman" w:hAnsi="Times New Roman"/>
          <w:sz w:val="28"/>
          <w:szCs w:val="28"/>
        </w:rPr>
      </w:pPr>
    </w:p>
    <w:p w:rsidR="002930E4" w:rsidRPr="00C82492" w:rsidRDefault="00684F05" w:rsidP="008067EF">
      <w:pPr>
        <w:pStyle w:val="aa"/>
        <w:ind w:firstLine="6804"/>
        <w:jc w:val="both"/>
        <w:rPr>
          <w:rFonts w:ascii="Times New Roman" w:hAnsi="Times New Roman"/>
          <w:sz w:val="28"/>
          <w:szCs w:val="28"/>
        </w:rPr>
      </w:pPr>
      <w:r>
        <w:rPr>
          <w:rFonts w:ascii="Times New Roman" w:hAnsi="Times New Roman"/>
          <w:sz w:val="28"/>
          <w:szCs w:val="28"/>
        </w:rPr>
        <w:t>Приложение №1</w:t>
      </w:r>
    </w:p>
    <w:p w:rsidR="002930E4" w:rsidRPr="00C82492" w:rsidRDefault="002930E4" w:rsidP="008067EF">
      <w:pPr>
        <w:pStyle w:val="aa"/>
        <w:ind w:firstLine="6804"/>
        <w:jc w:val="both"/>
        <w:rPr>
          <w:rFonts w:ascii="Times New Roman" w:hAnsi="Times New Roman"/>
          <w:sz w:val="28"/>
          <w:szCs w:val="28"/>
        </w:rPr>
      </w:pPr>
      <w:r w:rsidRPr="00C82492">
        <w:rPr>
          <w:rFonts w:ascii="Times New Roman" w:hAnsi="Times New Roman"/>
          <w:sz w:val="28"/>
          <w:szCs w:val="28"/>
        </w:rPr>
        <w:t>к Положению</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8067EF">
      <w:pPr>
        <w:pStyle w:val="aa"/>
        <w:ind w:firstLine="567"/>
        <w:jc w:val="center"/>
        <w:rPr>
          <w:rFonts w:ascii="Times New Roman" w:hAnsi="Times New Roman"/>
          <w:sz w:val="28"/>
          <w:szCs w:val="28"/>
        </w:rPr>
      </w:pPr>
      <w:bookmarkStart w:id="1" w:name="P155"/>
      <w:bookmarkEnd w:id="1"/>
      <w:r w:rsidRPr="00C82492">
        <w:rPr>
          <w:rFonts w:ascii="Times New Roman" w:hAnsi="Times New Roman"/>
          <w:sz w:val="28"/>
          <w:szCs w:val="28"/>
        </w:rPr>
        <w:t>МЕТОДИКА</w:t>
      </w:r>
    </w:p>
    <w:p w:rsidR="002930E4" w:rsidRPr="00C82492" w:rsidRDefault="008067EF" w:rsidP="008067EF">
      <w:pPr>
        <w:pStyle w:val="aa"/>
        <w:ind w:firstLine="567"/>
        <w:jc w:val="center"/>
        <w:rPr>
          <w:rFonts w:ascii="Times New Roman" w:hAnsi="Times New Roman"/>
          <w:sz w:val="28"/>
          <w:szCs w:val="28"/>
        </w:rPr>
      </w:pPr>
      <w:r w:rsidRPr="00C82492">
        <w:rPr>
          <w:rFonts w:ascii="Times New Roman" w:hAnsi="Times New Roman"/>
          <w:sz w:val="28"/>
          <w:szCs w:val="28"/>
        </w:rPr>
        <w:t xml:space="preserve">оценки стоимости зеленых насаждений и исчисления </w:t>
      </w:r>
      <w:proofErr w:type="spellStart"/>
      <w:r w:rsidRPr="00C82492">
        <w:rPr>
          <w:rFonts w:ascii="Times New Roman" w:hAnsi="Times New Roman"/>
          <w:sz w:val="28"/>
          <w:szCs w:val="28"/>
        </w:rPr>
        <w:t>размераубытков</w:t>
      </w:r>
      <w:proofErr w:type="spellEnd"/>
      <w:r w:rsidRPr="00C82492">
        <w:rPr>
          <w:rFonts w:ascii="Times New Roman" w:hAnsi="Times New Roman"/>
          <w:sz w:val="28"/>
          <w:szCs w:val="28"/>
        </w:rPr>
        <w:t xml:space="preserve">, вызываемых их повреждением и (или) </w:t>
      </w:r>
      <w:proofErr w:type="spellStart"/>
      <w:r w:rsidRPr="00C82492">
        <w:rPr>
          <w:rFonts w:ascii="Times New Roman" w:hAnsi="Times New Roman"/>
          <w:sz w:val="28"/>
          <w:szCs w:val="28"/>
        </w:rPr>
        <w:t>уничтожениемн</w:t>
      </w:r>
      <w:r>
        <w:rPr>
          <w:rFonts w:ascii="Times New Roman" w:hAnsi="Times New Roman"/>
          <w:sz w:val="28"/>
          <w:szCs w:val="28"/>
        </w:rPr>
        <w:t>а</w:t>
      </w:r>
      <w:proofErr w:type="spellEnd"/>
      <w:r>
        <w:rPr>
          <w:rFonts w:ascii="Times New Roman" w:hAnsi="Times New Roman"/>
          <w:sz w:val="28"/>
          <w:szCs w:val="28"/>
        </w:rPr>
        <w:t xml:space="preserve"> территории городского округа К</w:t>
      </w:r>
      <w:r w:rsidRPr="00C82492">
        <w:rPr>
          <w:rFonts w:ascii="Times New Roman" w:hAnsi="Times New Roman"/>
          <w:sz w:val="28"/>
          <w:szCs w:val="28"/>
        </w:rPr>
        <w:t>расногорск</w:t>
      </w:r>
      <w:r>
        <w:rPr>
          <w:rFonts w:ascii="Times New Roman" w:hAnsi="Times New Roman"/>
          <w:sz w:val="28"/>
          <w:szCs w:val="28"/>
        </w:rPr>
        <w:t xml:space="preserve"> Московской области</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Настоящая Методика предназначена для исчисления размера вреда и убытков, которые возникли в результате негативного воздействия на зеленые насаждения, находящиеся на территории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Методика применяется при исчислении размера компенсационных платежей за разрешенную вырубку зеленых насаждений на территории городского округа Красногорск, а также при иных случаях, связанных с определением стоимости зеленых насаждений на территории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расчета показателей действительной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городских территорий:</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1. Растительность объектов озеленения, входящих в городской округ Красногорск, включая растительность озелененных территорий общего пользования (за исключением  произрастающих на землях, относящихся к лесному фонду); растительность озелененных территорий ограниченного пользования; растительность озелененных территорий специального назначения.</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lastRenderedPageBreak/>
        <w:t>2. Иная растительность естественного происхождения на территории городского округа Красногорск.</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Дальнейшая классификация растительности внутри каждой выделенной группы зеленых насаждений для целей оценки осуществляется:</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первого типа - по видам (категориям) зеленых насаждений и элементам объектов озеленения (деревья, кустарники, живые изгороди из кустарников, газоны, цветники и пр.);</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второго типа - по типам естественных растительных сообществ.</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(в расчете на 1 условное дерево, кустарник, метр, кв. метр или другую удельную единицу измерения).</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Расчет компенсационной стоимости</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В качестве исходной единицы для исчисления размера убытков от повреждения и (или) уничтожения зеленых насаждений принимается их компенсационная стоимость. Расчет компенсационной стоимости зеленых насаждений на территории городского округа Красногорск, включая городские леса и иные растительные сообщества, производится по формуле:</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sz w:val="28"/>
          <w:szCs w:val="28"/>
        </w:rPr>
        <w:t>Ск</w:t>
      </w:r>
      <w:proofErr w:type="spellEnd"/>
      <w:r w:rsidRPr="00C82492">
        <w:rPr>
          <w:rFonts w:ascii="Times New Roman" w:hAnsi="Times New Roman"/>
          <w:sz w:val="28"/>
          <w:szCs w:val="28"/>
        </w:rPr>
        <w:t xml:space="preserve"> = </w:t>
      </w:r>
      <w:proofErr w:type="spellStart"/>
      <w:r w:rsidRPr="00C82492">
        <w:rPr>
          <w:rFonts w:ascii="Times New Roman" w:hAnsi="Times New Roman"/>
          <w:sz w:val="28"/>
          <w:szCs w:val="28"/>
        </w:rPr>
        <w:t>Сдв</w:t>
      </w:r>
      <w:proofErr w:type="spellEnd"/>
      <w:r w:rsidRPr="00C82492">
        <w:rPr>
          <w:rFonts w:ascii="Times New Roman" w:hAnsi="Times New Roman"/>
          <w:sz w:val="28"/>
          <w:szCs w:val="28"/>
        </w:rPr>
        <w:t xml:space="preserve"> x </w:t>
      </w:r>
      <w:proofErr w:type="spellStart"/>
      <w:proofErr w:type="gramStart"/>
      <w:r w:rsidRPr="00C82492">
        <w:rPr>
          <w:rFonts w:ascii="Times New Roman" w:hAnsi="Times New Roman"/>
          <w:sz w:val="28"/>
          <w:szCs w:val="28"/>
        </w:rPr>
        <w:t>Кз</w:t>
      </w:r>
      <w:proofErr w:type="spellEnd"/>
      <w:proofErr w:type="gramEnd"/>
      <w:r w:rsidRPr="00C82492">
        <w:rPr>
          <w:rFonts w:ascii="Times New Roman" w:hAnsi="Times New Roman"/>
          <w:sz w:val="28"/>
          <w:szCs w:val="28"/>
        </w:rPr>
        <w:t xml:space="preserve"> </w:t>
      </w:r>
      <w:proofErr w:type="spellStart"/>
      <w:r w:rsidRPr="00C82492">
        <w:rPr>
          <w:rFonts w:ascii="Times New Roman" w:hAnsi="Times New Roman"/>
          <w:sz w:val="28"/>
          <w:szCs w:val="28"/>
        </w:rPr>
        <w:t>xКв</w:t>
      </w:r>
      <w:proofErr w:type="spellEnd"/>
      <w:r w:rsidRPr="00C82492">
        <w:rPr>
          <w:rFonts w:ascii="Times New Roman" w:hAnsi="Times New Roman"/>
          <w:sz w:val="28"/>
          <w:szCs w:val="28"/>
        </w:rPr>
        <w:t xml:space="preserve"> x Км x </w:t>
      </w:r>
      <w:proofErr w:type="spellStart"/>
      <w:r w:rsidRPr="00C82492">
        <w:rPr>
          <w:rFonts w:ascii="Times New Roman" w:hAnsi="Times New Roman"/>
          <w:sz w:val="28"/>
          <w:szCs w:val="28"/>
        </w:rPr>
        <w:t>Ксост</w:t>
      </w:r>
      <w:proofErr w:type="spellEnd"/>
      <w:r w:rsidRPr="00C82492">
        <w:rPr>
          <w:rFonts w:ascii="Times New Roman" w:hAnsi="Times New Roman"/>
          <w:sz w:val="28"/>
          <w:szCs w:val="28"/>
        </w:rPr>
        <w:t xml:space="preserve"> х МРОТ, где:</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b/>
          <w:sz w:val="28"/>
          <w:szCs w:val="28"/>
        </w:rPr>
        <w:t>С</w:t>
      </w:r>
      <w:proofErr w:type="gramStart"/>
      <w:r w:rsidRPr="00C82492">
        <w:rPr>
          <w:rFonts w:ascii="Times New Roman" w:hAnsi="Times New Roman"/>
          <w:b/>
          <w:sz w:val="28"/>
          <w:szCs w:val="28"/>
        </w:rPr>
        <w:t>к</w:t>
      </w:r>
      <w:proofErr w:type="spellEnd"/>
      <w:r w:rsidRPr="00C82492">
        <w:rPr>
          <w:rFonts w:ascii="Times New Roman" w:hAnsi="Times New Roman"/>
          <w:sz w:val="28"/>
          <w:szCs w:val="28"/>
        </w:rPr>
        <w:t>-</w:t>
      </w:r>
      <w:proofErr w:type="gramEnd"/>
      <w:r w:rsidRPr="00C82492">
        <w:rPr>
          <w:rFonts w:ascii="Times New Roman" w:hAnsi="Times New Roman"/>
          <w:sz w:val="28"/>
          <w:szCs w:val="28"/>
        </w:rPr>
        <w:t xml:space="preserve">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b/>
          <w:sz w:val="28"/>
          <w:szCs w:val="28"/>
        </w:rPr>
        <w:t>Сдв</w:t>
      </w:r>
      <w:proofErr w:type="spellEnd"/>
      <w:r w:rsidRPr="00C82492">
        <w:rPr>
          <w:rFonts w:ascii="Times New Roman" w:hAnsi="Times New Roman"/>
          <w:sz w:val="28"/>
          <w:szCs w:val="28"/>
        </w:rPr>
        <w:t xml:space="preserve"> - действительная восстановительная стоимость основных видов деревьев, кустарников, травянистой растительности, естественных растительных сообществ (в расчете на 1 дерево, 1 кустарник, 1 погонный метр кустарниковой растительности в живой изгороди, 1 кв. м травянистой, лесной или иной растительности) (Таблица № 1-3);</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b/>
          <w:sz w:val="28"/>
          <w:szCs w:val="28"/>
        </w:rPr>
        <w:t>Кв</w:t>
      </w:r>
      <w:proofErr w:type="spellEnd"/>
      <w:r w:rsidRPr="00C82492">
        <w:rPr>
          <w:rFonts w:ascii="Times New Roman" w:hAnsi="Times New Roman"/>
          <w:sz w:val="28"/>
          <w:szCs w:val="28"/>
        </w:rPr>
        <w:t xml:space="preserve"> - коэффициент поправки на </w:t>
      </w:r>
      <w:proofErr w:type="spellStart"/>
      <w:r w:rsidRPr="00C82492">
        <w:rPr>
          <w:rFonts w:ascii="Times New Roman" w:hAnsi="Times New Roman"/>
          <w:sz w:val="28"/>
          <w:szCs w:val="28"/>
        </w:rPr>
        <w:t>водоохранную</w:t>
      </w:r>
      <w:proofErr w:type="spellEnd"/>
      <w:r w:rsidRPr="00C82492">
        <w:rPr>
          <w:rFonts w:ascii="Times New Roman" w:hAnsi="Times New Roman"/>
          <w:sz w:val="28"/>
          <w:szCs w:val="28"/>
        </w:rPr>
        <w:t xml:space="preserve"> ценность зеленых насаждений. Учитывает </w:t>
      </w:r>
      <w:proofErr w:type="spellStart"/>
      <w:r w:rsidRPr="00C82492">
        <w:rPr>
          <w:rFonts w:ascii="Times New Roman" w:hAnsi="Times New Roman"/>
          <w:sz w:val="28"/>
          <w:szCs w:val="28"/>
        </w:rPr>
        <w:t>водоохранные</w:t>
      </w:r>
      <w:proofErr w:type="spellEnd"/>
      <w:r w:rsidRPr="00C82492">
        <w:rPr>
          <w:rFonts w:ascii="Times New Roman" w:hAnsi="Times New Roman"/>
          <w:sz w:val="28"/>
          <w:szCs w:val="28"/>
        </w:rPr>
        <w:t xml:space="preserve"> функции зеленых насаждений, устанавливается в размере:</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зеленых насаждений, расположенных в 50-метровой зоне от уреза воды по обеим сторонам открытого водотока (водоема)-2.0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-для остальных территорий – 1.0</w:t>
      </w:r>
    </w:p>
    <w:p w:rsidR="002930E4" w:rsidRPr="00C82492" w:rsidRDefault="002930E4" w:rsidP="00C82492">
      <w:pPr>
        <w:pStyle w:val="aa"/>
        <w:ind w:firstLine="567"/>
        <w:jc w:val="both"/>
        <w:rPr>
          <w:rFonts w:ascii="Times New Roman" w:hAnsi="Times New Roman"/>
          <w:sz w:val="28"/>
          <w:szCs w:val="28"/>
        </w:rPr>
      </w:pPr>
      <w:proofErr w:type="spellStart"/>
      <w:proofErr w:type="gramStart"/>
      <w:r w:rsidRPr="00C82492">
        <w:rPr>
          <w:rFonts w:ascii="Times New Roman" w:hAnsi="Times New Roman"/>
          <w:b/>
          <w:sz w:val="28"/>
          <w:szCs w:val="28"/>
        </w:rPr>
        <w:t>Кз</w:t>
      </w:r>
      <w:proofErr w:type="spellEnd"/>
      <w:proofErr w:type="gramEnd"/>
      <w:r w:rsidRPr="00C82492">
        <w:rPr>
          <w:rFonts w:ascii="Times New Roman" w:hAnsi="Times New Roman"/>
          <w:sz w:val="28"/>
          <w:szCs w:val="28"/>
        </w:rPr>
        <w:t xml:space="preserve"> - коэффициент поправки на социально-экологическую значимость зеленых насаждений учитывает социальную, историко-культурную, природоохранную и рекреационную значимость зеленых насаждений, устанавливается в размере:</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для памятников садово-паркового искусства – 3.0;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для всех категорий особо охраняемых природных территорий, включая зеленые насаждения естественного происхождения, в соответствии с утвержденным Советом депутатов городского округа Красногорск перечнем земельных участков особо охраняемых территорий – 2.0;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lastRenderedPageBreak/>
        <w:t>- для озелененных территорий общего пользования 1.5;</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 - для остальных категорий зеленых насаждений -1.0;</w:t>
      </w:r>
    </w:p>
    <w:p w:rsidR="002930E4" w:rsidRPr="00C82492" w:rsidRDefault="002930E4" w:rsidP="00C82492">
      <w:pPr>
        <w:pStyle w:val="aa"/>
        <w:ind w:firstLine="567"/>
        <w:jc w:val="both"/>
        <w:rPr>
          <w:rFonts w:ascii="Times New Roman" w:hAnsi="Times New Roman"/>
          <w:sz w:val="28"/>
          <w:szCs w:val="28"/>
        </w:rPr>
      </w:pPr>
      <w:proofErr w:type="gramStart"/>
      <w:r w:rsidRPr="00C82492">
        <w:rPr>
          <w:rFonts w:ascii="Times New Roman" w:hAnsi="Times New Roman"/>
          <w:b/>
          <w:sz w:val="28"/>
          <w:szCs w:val="28"/>
        </w:rPr>
        <w:t>Км</w:t>
      </w:r>
      <w:proofErr w:type="gramEnd"/>
      <w:r w:rsidRPr="00C82492">
        <w:rPr>
          <w:rFonts w:ascii="Times New Roman" w:hAnsi="Times New Roman"/>
          <w:sz w:val="28"/>
          <w:szCs w:val="28"/>
        </w:rPr>
        <w:t xml:space="preserve"> - коэффициент поправки, учитывающий обеспеченность жителей зелеными насаждениями в зависимости от местоположения озелененных территорий, устанавливается по зонам в размере:</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территория в черте города и населенных пунктов – 2.0;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территория вне черты города и населенных пунктов -1.0;</w:t>
      </w:r>
    </w:p>
    <w:p w:rsidR="002930E4" w:rsidRPr="00C82492" w:rsidRDefault="002930E4" w:rsidP="00C82492">
      <w:pPr>
        <w:pStyle w:val="aa"/>
        <w:ind w:firstLine="567"/>
        <w:jc w:val="both"/>
        <w:rPr>
          <w:rFonts w:ascii="Times New Roman" w:hAnsi="Times New Roman"/>
          <w:sz w:val="28"/>
          <w:szCs w:val="28"/>
        </w:rPr>
      </w:pPr>
      <w:proofErr w:type="spellStart"/>
      <w:r w:rsidRPr="00C82492">
        <w:rPr>
          <w:rFonts w:ascii="Times New Roman" w:hAnsi="Times New Roman"/>
          <w:b/>
          <w:sz w:val="28"/>
          <w:szCs w:val="28"/>
        </w:rPr>
        <w:t>Ксост</w:t>
      </w:r>
      <w:proofErr w:type="spellEnd"/>
      <w:r w:rsidRPr="00C82492">
        <w:rPr>
          <w:rFonts w:ascii="Times New Roman" w:hAnsi="Times New Roman"/>
          <w:sz w:val="28"/>
          <w:szCs w:val="28"/>
        </w:rPr>
        <w:t xml:space="preserve"> - 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 – хорошо -1.0;</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 – удовлетворительно -0.75;</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 xml:space="preserve"> – неудовлетворительно -0.5.</w:t>
      </w: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b/>
          <w:sz w:val="28"/>
          <w:szCs w:val="28"/>
        </w:rPr>
        <w:t>МРОТ</w:t>
      </w:r>
      <w:r w:rsidRPr="00C82492">
        <w:rPr>
          <w:rFonts w:ascii="Times New Roman" w:hAnsi="Times New Roman"/>
          <w:sz w:val="28"/>
          <w:szCs w:val="28"/>
        </w:rPr>
        <w:t xml:space="preserve"> – установленный законами минимальный </w:t>
      </w:r>
      <w:proofErr w:type="gramStart"/>
      <w:r w:rsidRPr="00C82492">
        <w:rPr>
          <w:rFonts w:ascii="Times New Roman" w:hAnsi="Times New Roman"/>
          <w:sz w:val="28"/>
          <w:szCs w:val="28"/>
        </w:rPr>
        <w:t>размер оплаты труда</w:t>
      </w:r>
      <w:proofErr w:type="gramEnd"/>
      <w:r w:rsidRPr="00C82492">
        <w:rPr>
          <w:rFonts w:ascii="Times New Roman" w:hAnsi="Times New Roman"/>
          <w:sz w:val="28"/>
          <w:szCs w:val="28"/>
        </w:rPr>
        <w:t xml:space="preserve"> на дату оценки (для оплаты штрафов).</w:t>
      </w:r>
    </w:p>
    <w:p w:rsidR="002930E4" w:rsidRDefault="002930E4" w:rsidP="00C82492">
      <w:pPr>
        <w:pStyle w:val="aa"/>
        <w:ind w:firstLine="567"/>
        <w:jc w:val="both"/>
        <w:rPr>
          <w:rFonts w:ascii="Times New Roman" w:hAnsi="Times New Roman"/>
          <w:color w:val="000000"/>
          <w:sz w:val="28"/>
          <w:szCs w:val="28"/>
        </w:rPr>
      </w:pPr>
      <w:r w:rsidRPr="00C82492">
        <w:rPr>
          <w:rFonts w:ascii="Times New Roman" w:hAnsi="Times New Roman"/>
          <w:sz w:val="28"/>
          <w:szCs w:val="28"/>
        </w:rPr>
        <w:t>По окончании всех расчетных работ заполняются ведомости учета зеленых насаждений (</w:t>
      </w:r>
      <w:hyperlink r:id="rId12" w:anchor="P301" w:history="1">
        <w:r w:rsidRPr="00C82492">
          <w:rPr>
            <w:rStyle w:val="InternetLink"/>
            <w:rFonts w:ascii="Times New Roman" w:hAnsi="Times New Roman"/>
            <w:sz w:val="28"/>
            <w:szCs w:val="28"/>
          </w:rPr>
          <w:t>таблицы N 4</w:t>
        </w:r>
      </w:hyperlink>
      <w:r w:rsidRPr="00C82492">
        <w:rPr>
          <w:rFonts w:ascii="Times New Roman" w:hAnsi="Times New Roman"/>
          <w:sz w:val="28"/>
          <w:szCs w:val="28"/>
        </w:rPr>
        <w:t>-</w:t>
      </w:r>
      <w:hyperlink r:id="rId13" w:anchor="P381" w:history="1">
        <w:r w:rsidRPr="00C82492">
          <w:rPr>
            <w:rStyle w:val="InternetLink"/>
            <w:rFonts w:ascii="Times New Roman" w:hAnsi="Times New Roman"/>
            <w:sz w:val="28"/>
            <w:szCs w:val="28"/>
          </w:rPr>
          <w:t>7</w:t>
        </w:r>
      </w:hyperlink>
      <w:r w:rsidRPr="00C82492">
        <w:rPr>
          <w:rFonts w:ascii="Times New Roman" w:hAnsi="Times New Roman"/>
          <w:sz w:val="28"/>
          <w:szCs w:val="28"/>
        </w:rPr>
        <w:t xml:space="preserve">) и отчет о стоимостной оценке убытков, вызываемых уничтожением зеленых насаждений </w:t>
      </w:r>
      <w:hyperlink r:id="rId14" w:anchor="P424" w:history="1">
        <w:r w:rsidRPr="00C82492">
          <w:rPr>
            <w:rStyle w:val="InternetLink"/>
            <w:rFonts w:ascii="Times New Roman" w:hAnsi="Times New Roman"/>
            <w:color w:val="000000"/>
            <w:sz w:val="28"/>
            <w:szCs w:val="28"/>
          </w:rPr>
          <w:t>(таблица N 8)</w:t>
        </w:r>
      </w:hyperlink>
      <w:r w:rsidRPr="00C82492">
        <w:rPr>
          <w:rFonts w:ascii="Times New Roman" w:hAnsi="Times New Roman"/>
          <w:color w:val="000000"/>
          <w:sz w:val="28"/>
          <w:szCs w:val="28"/>
        </w:rPr>
        <w:t>.</w:t>
      </w:r>
    </w:p>
    <w:p w:rsidR="002B1590" w:rsidRDefault="009D06B1" w:rsidP="00C35C9A">
      <w:pPr>
        <w:pStyle w:val="aa"/>
        <w:ind w:firstLine="567"/>
        <w:jc w:val="both"/>
        <w:rPr>
          <w:rFonts w:ascii="Times New Roman" w:hAnsi="Times New Roman"/>
          <w:sz w:val="28"/>
          <w:szCs w:val="28"/>
        </w:rPr>
      </w:pPr>
      <w:r w:rsidRPr="005F7FCF">
        <w:rPr>
          <w:rFonts w:ascii="Times New Roman" w:hAnsi="Times New Roman"/>
          <w:sz w:val="28"/>
          <w:szCs w:val="28"/>
        </w:rPr>
        <w:t>Деревья подсчитываются поштучно.</w:t>
      </w:r>
    </w:p>
    <w:p w:rsidR="005F7FCF" w:rsidRDefault="005F7FCF" w:rsidP="00C35C9A">
      <w:pPr>
        <w:pStyle w:val="aa"/>
        <w:ind w:firstLine="567"/>
        <w:jc w:val="both"/>
        <w:rPr>
          <w:rFonts w:ascii="Times New Roman" w:hAnsi="Times New Roman"/>
          <w:sz w:val="28"/>
          <w:szCs w:val="28"/>
        </w:rPr>
      </w:pPr>
      <w:r>
        <w:rPr>
          <w:rFonts w:ascii="Times New Roman" w:hAnsi="Times New Roman"/>
          <w:sz w:val="28"/>
          <w:szCs w:val="28"/>
        </w:rPr>
        <w:t>В случае, когда деревья растут «букетом»</w:t>
      </w:r>
      <w:r w:rsidR="009D06B1" w:rsidRPr="005F7FCF">
        <w:rPr>
          <w:rFonts w:ascii="Times New Roman" w:hAnsi="Times New Roman"/>
          <w:sz w:val="28"/>
          <w:szCs w:val="28"/>
        </w:rPr>
        <w:t>, т.е. на одной кор</w:t>
      </w:r>
      <w:r w:rsidR="00C35C9A">
        <w:rPr>
          <w:rFonts w:ascii="Times New Roman" w:hAnsi="Times New Roman"/>
          <w:sz w:val="28"/>
          <w:szCs w:val="28"/>
        </w:rPr>
        <w:t>невой системе 2 и более стволов,</w:t>
      </w:r>
      <w:r w:rsidR="009D06B1" w:rsidRPr="005F7FCF">
        <w:rPr>
          <w:rFonts w:ascii="Times New Roman" w:hAnsi="Times New Roman"/>
          <w:sz w:val="28"/>
          <w:szCs w:val="28"/>
        </w:rPr>
        <w:t xml:space="preserve"> то в расчетах компенсационной стоимости учитывается один ствол с наибольшим диаметром.</w:t>
      </w:r>
    </w:p>
    <w:p w:rsidR="009D06B1" w:rsidRPr="005F7FCF" w:rsidRDefault="009D06B1" w:rsidP="005F7FCF">
      <w:pPr>
        <w:pStyle w:val="aa"/>
        <w:ind w:firstLine="567"/>
        <w:jc w:val="both"/>
        <w:rPr>
          <w:rFonts w:ascii="Times New Roman" w:hAnsi="Times New Roman"/>
          <w:sz w:val="28"/>
          <w:szCs w:val="28"/>
        </w:rPr>
      </w:pPr>
      <w:r w:rsidRPr="005F7FCF">
        <w:rPr>
          <w:rFonts w:ascii="Times New Roman" w:hAnsi="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9D06B1" w:rsidRPr="005F7FCF" w:rsidRDefault="009D06B1" w:rsidP="005F7FCF">
      <w:pPr>
        <w:pStyle w:val="aa"/>
        <w:ind w:firstLine="567"/>
        <w:jc w:val="both"/>
        <w:rPr>
          <w:rFonts w:ascii="Times New Roman" w:hAnsi="Times New Roman"/>
          <w:sz w:val="28"/>
          <w:szCs w:val="28"/>
        </w:rPr>
      </w:pPr>
      <w:r w:rsidRPr="005F7FCF">
        <w:rPr>
          <w:rFonts w:ascii="Times New Roman" w:hAnsi="Times New Roman"/>
          <w:sz w:val="28"/>
          <w:szCs w:val="28"/>
        </w:rPr>
        <w:t>Кустарники в группах подсчитываются поштучно.</w:t>
      </w:r>
    </w:p>
    <w:p w:rsidR="009D06B1" w:rsidRPr="005F7FCF" w:rsidRDefault="009D06B1" w:rsidP="005F7FCF">
      <w:pPr>
        <w:pStyle w:val="aa"/>
        <w:ind w:firstLine="567"/>
        <w:jc w:val="both"/>
        <w:rPr>
          <w:rFonts w:ascii="Times New Roman" w:hAnsi="Times New Roman"/>
          <w:sz w:val="28"/>
          <w:szCs w:val="28"/>
        </w:rPr>
      </w:pPr>
      <w:r w:rsidRPr="005F7FCF">
        <w:rPr>
          <w:rFonts w:ascii="Times New Roman" w:hAnsi="Times New Roman"/>
          <w:sz w:val="28"/>
          <w:szCs w:val="28"/>
        </w:rPr>
        <w:t>Деревья порослевого и самосевного происхождения, не подлежащие пересадке, с диаметром ствола до 5 см включительно на высоте 1,3 м, в расчете компенсационной стоимости не учитываются.</w:t>
      </w:r>
    </w:p>
    <w:p w:rsidR="009D06B1" w:rsidRPr="005F7FCF" w:rsidRDefault="009D06B1" w:rsidP="005F7FCF">
      <w:pPr>
        <w:pStyle w:val="aa"/>
        <w:ind w:firstLine="567"/>
        <w:jc w:val="both"/>
        <w:rPr>
          <w:rFonts w:ascii="Times New Roman" w:hAnsi="Times New Roman"/>
          <w:sz w:val="28"/>
          <w:szCs w:val="28"/>
        </w:rPr>
      </w:pPr>
      <w:r w:rsidRPr="005F7FCF">
        <w:rPr>
          <w:rFonts w:ascii="Times New Roman" w:hAnsi="Times New Roman"/>
          <w:sz w:val="28"/>
          <w:szCs w:val="28"/>
        </w:rPr>
        <w:t xml:space="preserve">Количество газонов и естественной травяной растительности определяется, исходя из занимаемой ими площади в </w:t>
      </w:r>
      <w:proofErr w:type="spellStart"/>
      <w:r w:rsidRPr="005F7FCF">
        <w:rPr>
          <w:rFonts w:ascii="Times New Roman" w:hAnsi="Times New Roman"/>
          <w:sz w:val="28"/>
          <w:szCs w:val="28"/>
        </w:rPr>
        <w:t>кв.м</w:t>
      </w:r>
      <w:proofErr w:type="spellEnd"/>
      <w:r w:rsidRPr="005F7FCF">
        <w:rPr>
          <w:rFonts w:ascii="Times New Roman" w:hAnsi="Times New Roman"/>
          <w:sz w:val="28"/>
          <w:szCs w:val="28"/>
        </w:rPr>
        <w:t>.</w:t>
      </w:r>
    </w:p>
    <w:p w:rsidR="002930E4" w:rsidRPr="00C82492" w:rsidRDefault="002930E4" w:rsidP="009D06B1">
      <w:pPr>
        <w:pStyle w:val="aa"/>
        <w:ind w:firstLine="567"/>
        <w:jc w:val="both"/>
        <w:rPr>
          <w:rFonts w:ascii="Times New Roman" w:hAnsi="Times New Roman"/>
          <w:sz w:val="28"/>
          <w:szCs w:val="28"/>
        </w:rPr>
      </w:pPr>
    </w:p>
    <w:p w:rsidR="002930E4" w:rsidRPr="00C82492" w:rsidRDefault="002930E4" w:rsidP="008067EF">
      <w:pPr>
        <w:pStyle w:val="aa"/>
        <w:ind w:firstLine="567"/>
        <w:jc w:val="right"/>
        <w:rPr>
          <w:rFonts w:ascii="Times New Roman" w:hAnsi="Times New Roman"/>
          <w:sz w:val="28"/>
          <w:szCs w:val="28"/>
        </w:rPr>
      </w:pPr>
      <w:r w:rsidRPr="00C82492">
        <w:rPr>
          <w:rFonts w:ascii="Times New Roman" w:hAnsi="Times New Roman"/>
          <w:sz w:val="28"/>
          <w:szCs w:val="28"/>
        </w:rPr>
        <w:t xml:space="preserve">Таблица </w:t>
      </w:r>
      <w:r w:rsidR="008067EF">
        <w:rPr>
          <w:rFonts w:ascii="Times New Roman" w:hAnsi="Times New Roman"/>
          <w:sz w:val="28"/>
          <w:szCs w:val="28"/>
        </w:rPr>
        <w:t>№</w:t>
      </w:r>
      <w:r w:rsidRPr="00C82492">
        <w:rPr>
          <w:rFonts w:ascii="Times New Roman" w:hAnsi="Times New Roman"/>
          <w:sz w:val="28"/>
          <w:szCs w:val="28"/>
        </w:rPr>
        <w:t xml:space="preserve"> 1</w:t>
      </w:r>
    </w:p>
    <w:p w:rsidR="002930E4" w:rsidRPr="00C82492" w:rsidRDefault="008067EF" w:rsidP="008067EF">
      <w:pPr>
        <w:pStyle w:val="aa"/>
        <w:ind w:firstLine="567"/>
        <w:jc w:val="center"/>
        <w:rPr>
          <w:rFonts w:ascii="Times New Roman" w:hAnsi="Times New Roman"/>
          <w:sz w:val="28"/>
          <w:szCs w:val="28"/>
        </w:rPr>
      </w:pPr>
      <w:r>
        <w:rPr>
          <w:rFonts w:ascii="Times New Roman" w:hAnsi="Times New Roman"/>
          <w:sz w:val="28"/>
          <w:szCs w:val="28"/>
        </w:rPr>
        <w:t>Д</w:t>
      </w:r>
      <w:r w:rsidRPr="00C82492">
        <w:rPr>
          <w:rFonts w:ascii="Times New Roman" w:hAnsi="Times New Roman"/>
          <w:sz w:val="28"/>
          <w:szCs w:val="28"/>
        </w:rPr>
        <w:t>ействительная восстановительная стоимость деревьев</w:t>
      </w:r>
    </w:p>
    <w:p w:rsidR="002930E4" w:rsidRPr="00C82492" w:rsidRDefault="008067EF" w:rsidP="008067EF">
      <w:pPr>
        <w:pStyle w:val="aa"/>
        <w:ind w:firstLine="567"/>
        <w:jc w:val="center"/>
        <w:rPr>
          <w:rFonts w:ascii="Times New Roman" w:hAnsi="Times New Roman"/>
          <w:sz w:val="28"/>
          <w:szCs w:val="28"/>
        </w:rPr>
      </w:pPr>
      <w:r w:rsidRPr="00C82492">
        <w:rPr>
          <w:rFonts w:ascii="Times New Roman" w:hAnsi="Times New Roman"/>
          <w:sz w:val="28"/>
          <w:szCs w:val="28"/>
        </w:rPr>
        <w:t>н</w:t>
      </w:r>
      <w:r>
        <w:rPr>
          <w:rFonts w:ascii="Times New Roman" w:hAnsi="Times New Roman"/>
          <w:sz w:val="28"/>
          <w:szCs w:val="28"/>
        </w:rPr>
        <w:t>а территории городского округа К</w:t>
      </w:r>
      <w:r w:rsidRPr="00C82492">
        <w:rPr>
          <w:rFonts w:ascii="Times New Roman" w:hAnsi="Times New Roman"/>
          <w:sz w:val="28"/>
          <w:szCs w:val="28"/>
        </w:rPr>
        <w:t>расногорск</w:t>
      </w:r>
      <w:r>
        <w:rPr>
          <w:rFonts w:ascii="Times New Roman" w:hAnsi="Times New Roman"/>
          <w:sz w:val="28"/>
          <w:szCs w:val="28"/>
        </w:rPr>
        <w:t xml:space="preserve"> Московской области</w:t>
      </w:r>
    </w:p>
    <w:p w:rsidR="002930E4" w:rsidRDefault="002930E4" w:rsidP="008067EF">
      <w:pPr>
        <w:pStyle w:val="aa"/>
        <w:ind w:firstLine="567"/>
        <w:jc w:val="center"/>
        <w:rPr>
          <w:rFonts w:ascii="Times New Roman" w:hAnsi="Times New Roman"/>
          <w:sz w:val="28"/>
          <w:szCs w:val="28"/>
        </w:rPr>
      </w:pPr>
      <w:r w:rsidRPr="00C82492">
        <w:rPr>
          <w:rFonts w:ascii="Times New Roman" w:hAnsi="Times New Roman"/>
          <w:sz w:val="28"/>
          <w:szCs w:val="28"/>
        </w:rPr>
        <w:t xml:space="preserve">(единицы, кратные минимальному </w:t>
      </w:r>
      <w:proofErr w:type="gramStart"/>
      <w:r w:rsidRPr="00C82492">
        <w:rPr>
          <w:rFonts w:ascii="Times New Roman" w:hAnsi="Times New Roman"/>
          <w:sz w:val="28"/>
          <w:szCs w:val="28"/>
        </w:rPr>
        <w:t>размеру оплаты труда</w:t>
      </w:r>
      <w:proofErr w:type="gramEnd"/>
      <w:r w:rsidRPr="00C82492">
        <w:rPr>
          <w:rFonts w:ascii="Times New Roman" w:hAnsi="Times New Roman"/>
          <w:sz w:val="28"/>
          <w:szCs w:val="28"/>
        </w:rPr>
        <w:t>)</w:t>
      </w:r>
    </w:p>
    <w:p w:rsidR="008067EF" w:rsidRPr="00C82492" w:rsidRDefault="008067EF" w:rsidP="008067EF">
      <w:pPr>
        <w:pStyle w:val="aa"/>
        <w:ind w:firstLine="567"/>
        <w:jc w:val="center"/>
        <w:rPr>
          <w:rFonts w:ascii="Times New Roman" w:hAnsi="Times New Roman"/>
          <w:sz w:val="28"/>
          <w:szCs w:val="28"/>
        </w:rPr>
      </w:pPr>
    </w:p>
    <w:tbl>
      <w:tblPr>
        <w:tblW w:w="10246"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595"/>
        <w:gridCol w:w="3981"/>
        <w:gridCol w:w="1276"/>
        <w:gridCol w:w="1843"/>
        <w:gridCol w:w="1276"/>
        <w:gridCol w:w="1275"/>
      </w:tblGrid>
      <w:tr w:rsidR="002930E4" w:rsidRPr="00C82492" w:rsidTr="008067EF">
        <w:trPr>
          <w:trHeight w:val="217"/>
        </w:trPr>
        <w:tc>
          <w:tcPr>
            <w:tcW w:w="595" w:type="dxa"/>
            <w:vMerge w:val="restart"/>
            <w:tcBorders>
              <w:top w:val="single" w:sz="8" w:space="0" w:color="000000"/>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N</w:t>
            </w:r>
          </w:p>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п/п</w:t>
            </w:r>
          </w:p>
        </w:tc>
        <w:tc>
          <w:tcPr>
            <w:tcW w:w="3981" w:type="dxa"/>
            <w:vMerge w:val="restart"/>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Древеснаярастительность</w:t>
            </w:r>
            <w:proofErr w:type="spellEnd"/>
          </w:p>
        </w:tc>
        <w:tc>
          <w:tcPr>
            <w:tcW w:w="5670" w:type="dxa"/>
            <w:gridSpan w:val="4"/>
            <w:tcBorders>
              <w:top w:val="single" w:sz="8" w:space="0" w:color="000000"/>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bidi="hi-IN"/>
              </w:rPr>
            </w:pPr>
            <w:r w:rsidRPr="008067EF">
              <w:rPr>
                <w:rFonts w:ascii="Times New Roman" w:hAnsi="Times New Roman"/>
                <w:sz w:val="24"/>
                <w:szCs w:val="24"/>
                <w:lang w:bidi="hi-IN"/>
              </w:rPr>
              <w:t xml:space="preserve">Диаметр дерева на высоте 1,3 м    </w:t>
            </w:r>
          </w:p>
        </w:tc>
      </w:tr>
      <w:tr w:rsidR="002930E4" w:rsidRPr="00C82492" w:rsidTr="008067EF">
        <w:tc>
          <w:tcPr>
            <w:tcW w:w="595" w:type="dxa"/>
            <w:vMerge/>
            <w:tcBorders>
              <w:top w:val="single" w:sz="8" w:space="0" w:color="000000"/>
              <w:left w:val="single" w:sz="8" w:space="0" w:color="000000"/>
              <w:bottom w:val="single" w:sz="8" w:space="0" w:color="000000"/>
              <w:right w:val="nil"/>
            </w:tcBorders>
            <w:vAlign w:val="center"/>
            <w:hideMark/>
          </w:tcPr>
          <w:p w:rsidR="002930E4" w:rsidRPr="008067EF" w:rsidRDefault="002930E4" w:rsidP="008067EF">
            <w:pPr>
              <w:pStyle w:val="aa"/>
              <w:jc w:val="center"/>
              <w:rPr>
                <w:rFonts w:ascii="Times New Roman" w:eastAsia="Times New Roman" w:hAnsi="Times New Roman"/>
                <w:sz w:val="24"/>
                <w:szCs w:val="24"/>
                <w:lang w:bidi="hi-IN"/>
              </w:rPr>
            </w:pPr>
          </w:p>
        </w:tc>
        <w:tc>
          <w:tcPr>
            <w:tcW w:w="3981" w:type="dxa"/>
            <w:vMerge/>
            <w:tcBorders>
              <w:top w:val="single" w:sz="8" w:space="0" w:color="000000"/>
              <w:left w:val="single" w:sz="8" w:space="0" w:color="000000"/>
              <w:bottom w:val="single" w:sz="8" w:space="0" w:color="000000"/>
              <w:right w:val="nil"/>
            </w:tcBorders>
            <w:vAlign w:val="center"/>
            <w:hideMark/>
          </w:tcPr>
          <w:p w:rsidR="002930E4" w:rsidRPr="008067EF" w:rsidRDefault="002930E4" w:rsidP="008067EF">
            <w:pPr>
              <w:pStyle w:val="aa"/>
              <w:rPr>
                <w:rFonts w:ascii="Times New Roman" w:eastAsia="Times New Roman" w:hAnsi="Times New Roman"/>
                <w:sz w:val="24"/>
                <w:szCs w:val="24"/>
                <w:lang w:bidi="hi-IN"/>
              </w:rPr>
            </w:pP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до</w:t>
            </w:r>
            <w:proofErr w:type="spellEnd"/>
            <w:r w:rsidRPr="008067EF">
              <w:rPr>
                <w:rFonts w:ascii="Times New Roman" w:hAnsi="Times New Roman"/>
                <w:sz w:val="24"/>
                <w:szCs w:val="24"/>
                <w:lang w:val="en-US" w:bidi="hi-IN"/>
              </w:rPr>
              <w:t xml:space="preserve"> 12 </w:t>
            </w:r>
            <w:proofErr w:type="spellStart"/>
            <w:r w:rsidRPr="008067EF">
              <w:rPr>
                <w:rFonts w:ascii="Times New Roman" w:hAnsi="Times New Roman"/>
                <w:sz w:val="24"/>
                <w:szCs w:val="24"/>
                <w:lang w:val="en-US" w:bidi="hi-IN"/>
              </w:rPr>
              <w:t>см</w:t>
            </w:r>
            <w:proofErr w:type="spellEnd"/>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12,1-24см</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24,1-40см</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40,1 </w:t>
            </w:r>
            <w:proofErr w:type="spellStart"/>
            <w:r w:rsidRPr="008067EF">
              <w:rPr>
                <w:rFonts w:ascii="Times New Roman" w:hAnsi="Times New Roman"/>
                <w:sz w:val="24"/>
                <w:szCs w:val="24"/>
                <w:lang w:val="en-US" w:bidi="hi-IN"/>
              </w:rPr>
              <w:t>иболеесм</w:t>
            </w:r>
            <w:proofErr w:type="spellEnd"/>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1</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Хвойные</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51</w:t>
            </w:r>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58</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68</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      96</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2</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Широколиственные</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49</w:t>
            </w:r>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56</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66</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      82</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3</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Мелколиственные</w:t>
            </w:r>
            <w:proofErr w:type="spellEnd"/>
            <w:r w:rsidRPr="008067EF">
              <w:rPr>
                <w:rFonts w:ascii="Times New Roman" w:hAnsi="Times New Roman"/>
                <w:sz w:val="24"/>
                <w:szCs w:val="24"/>
                <w:lang w:val="en-US" w:bidi="hi-IN"/>
              </w:rPr>
              <w:t xml:space="preserve"> и </w:t>
            </w:r>
            <w:proofErr w:type="spellStart"/>
            <w:r w:rsidRPr="008067EF">
              <w:rPr>
                <w:rFonts w:ascii="Times New Roman" w:hAnsi="Times New Roman"/>
                <w:sz w:val="24"/>
                <w:szCs w:val="24"/>
                <w:lang w:val="en-US" w:bidi="hi-IN"/>
              </w:rPr>
              <w:t>фруктовые</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34</w:t>
            </w:r>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44</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63</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      63</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lastRenderedPageBreak/>
              <w:t>4</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bidi="hi-IN"/>
              </w:rPr>
            </w:pPr>
            <w:r w:rsidRPr="008067EF">
              <w:rPr>
                <w:rFonts w:ascii="Times New Roman" w:hAnsi="Times New Roman"/>
                <w:sz w:val="24"/>
                <w:szCs w:val="24"/>
                <w:lang w:bidi="hi-IN"/>
              </w:rPr>
              <w:t xml:space="preserve">Малоценные (тополь </w:t>
            </w:r>
            <w:proofErr w:type="spellStart"/>
            <w:r w:rsidRPr="008067EF">
              <w:rPr>
                <w:rFonts w:ascii="Times New Roman" w:hAnsi="Times New Roman"/>
                <w:sz w:val="24"/>
                <w:szCs w:val="24"/>
                <w:lang w:bidi="hi-IN"/>
              </w:rPr>
              <w:t>бальзамический</w:t>
            </w:r>
            <w:proofErr w:type="gramStart"/>
            <w:r w:rsidRPr="008067EF">
              <w:rPr>
                <w:rFonts w:ascii="Times New Roman" w:hAnsi="Times New Roman"/>
                <w:sz w:val="24"/>
                <w:szCs w:val="24"/>
                <w:lang w:bidi="hi-IN"/>
              </w:rPr>
              <w:t>,к</w:t>
            </w:r>
            <w:proofErr w:type="gramEnd"/>
            <w:r w:rsidRPr="008067EF">
              <w:rPr>
                <w:rFonts w:ascii="Times New Roman" w:hAnsi="Times New Roman"/>
                <w:sz w:val="24"/>
                <w:szCs w:val="24"/>
                <w:lang w:bidi="hi-IN"/>
              </w:rPr>
              <w:t>лен</w:t>
            </w:r>
            <w:proofErr w:type="spellEnd"/>
            <w:r w:rsidRPr="008067EF">
              <w:rPr>
                <w:rFonts w:ascii="Times New Roman" w:hAnsi="Times New Roman"/>
                <w:sz w:val="24"/>
                <w:szCs w:val="24"/>
                <w:lang w:bidi="hi-IN"/>
              </w:rPr>
              <w:t xml:space="preserve"> </w:t>
            </w:r>
            <w:proofErr w:type="spellStart"/>
            <w:r w:rsidRPr="008067EF">
              <w:rPr>
                <w:rFonts w:ascii="Times New Roman" w:hAnsi="Times New Roman"/>
                <w:sz w:val="24"/>
                <w:szCs w:val="24"/>
                <w:lang w:bidi="hi-IN"/>
              </w:rPr>
              <w:t>ясенелистный</w:t>
            </w:r>
            <w:proofErr w:type="spellEnd"/>
            <w:r w:rsidRPr="008067EF">
              <w:rPr>
                <w:rFonts w:ascii="Times New Roman" w:hAnsi="Times New Roman"/>
                <w:sz w:val="24"/>
                <w:szCs w:val="24"/>
                <w:lang w:bidi="hi-IN"/>
              </w:rPr>
              <w:t xml:space="preserve">)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15</w:t>
            </w:r>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22</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28</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      28</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5</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Декоративные</w:t>
            </w:r>
            <w:proofErr w:type="spellEnd"/>
            <w:r w:rsidRPr="008067EF">
              <w:rPr>
                <w:rFonts w:ascii="Times New Roman" w:hAnsi="Times New Roman"/>
                <w:sz w:val="24"/>
                <w:szCs w:val="24"/>
                <w:lang w:val="en-US" w:bidi="hi-IN"/>
              </w:rPr>
              <w:t xml:space="preserve"> и </w:t>
            </w:r>
            <w:proofErr w:type="spellStart"/>
            <w:r w:rsidRPr="008067EF">
              <w:rPr>
                <w:rFonts w:ascii="Times New Roman" w:hAnsi="Times New Roman"/>
                <w:sz w:val="24"/>
                <w:szCs w:val="24"/>
                <w:lang w:val="en-US" w:bidi="hi-IN"/>
              </w:rPr>
              <w:t>экзотические</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98</w:t>
            </w:r>
          </w:p>
        </w:tc>
        <w:tc>
          <w:tcPr>
            <w:tcW w:w="1843"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112</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132</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jc w:val="both"/>
              <w:rPr>
                <w:rFonts w:ascii="Times New Roman" w:hAnsi="Times New Roman"/>
                <w:sz w:val="24"/>
                <w:szCs w:val="24"/>
                <w:lang w:val="en-US" w:bidi="hi-IN"/>
              </w:rPr>
            </w:pPr>
            <w:r w:rsidRPr="008067EF">
              <w:rPr>
                <w:rFonts w:ascii="Times New Roman" w:hAnsi="Times New Roman"/>
                <w:sz w:val="24"/>
                <w:szCs w:val="24"/>
                <w:lang w:val="en-US" w:bidi="hi-IN"/>
              </w:rPr>
              <w:t xml:space="preserve">     164</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jc w:val="center"/>
              <w:rPr>
                <w:rFonts w:ascii="Times New Roman" w:hAnsi="Times New Roman"/>
                <w:sz w:val="24"/>
                <w:szCs w:val="24"/>
                <w:lang w:val="en-US" w:bidi="hi-IN"/>
              </w:rPr>
            </w:pPr>
            <w:r w:rsidRPr="008067EF">
              <w:rPr>
                <w:rFonts w:ascii="Times New Roman" w:hAnsi="Times New Roman"/>
                <w:sz w:val="24"/>
                <w:szCs w:val="24"/>
                <w:lang w:val="en-US" w:bidi="hi-IN"/>
              </w:rPr>
              <w:t>6</w:t>
            </w:r>
          </w:p>
        </w:tc>
        <w:tc>
          <w:tcPr>
            <w:tcW w:w="3981"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bidi="hi-IN"/>
              </w:rPr>
            </w:pPr>
            <w:r w:rsidRPr="008067EF">
              <w:rPr>
                <w:rFonts w:ascii="Times New Roman" w:hAnsi="Times New Roman"/>
                <w:sz w:val="24"/>
                <w:szCs w:val="24"/>
                <w:lang w:bidi="hi-IN"/>
              </w:rPr>
              <w:t xml:space="preserve">Поросль малоценных видов деревьев </w:t>
            </w:r>
          </w:p>
          <w:p w:rsidR="002930E4" w:rsidRPr="008067EF" w:rsidRDefault="002930E4" w:rsidP="008067EF">
            <w:pPr>
              <w:pStyle w:val="aa"/>
              <w:rPr>
                <w:rFonts w:ascii="Times New Roman" w:hAnsi="Times New Roman"/>
                <w:sz w:val="24"/>
                <w:szCs w:val="24"/>
                <w:lang w:bidi="hi-IN"/>
              </w:rPr>
            </w:pPr>
            <w:proofErr w:type="gramStart"/>
            <w:r w:rsidRPr="008067EF">
              <w:rPr>
                <w:rFonts w:ascii="Times New Roman" w:hAnsi="Times New Roman"/>
                <w:sz w:val="24"/>
                <w:szCs w:val="24"/>
                <w:lang w:bidi="hi-IN"/>
              </w:rPr>
              <w:t xml:space="preserve">(древесные насаждения диаметром   </w:t>
            </w:r>
            <w:proofErr w:type="gramEnd"/>
          </w:p>
          <w:p w:rsidR="002930E4" w:rsidRPr="008067EF" w:rsidRDefault="002930E4" w:rsidP="008067EF">
            <w:pPr>
              <w:pStyle w:val="aa"/>
              <w:rPr>
                <w:rStyle w:val="InternetLink"/>
                <w:rFonts w:ascii="Times New Roman" w:hAnsi="Times New Roman"/>
                <w:sz w:val="24"/>
                <w:szCs w:val="24"/>
              </w:rPr>
            </w:pPr>
            <w:r w:rsidRPr="008067EF">
              <w:rPr>
                <w:rFonts w:ascii="Times New Roman" w:hAnsi="Times New Roman"/>
                <w:sz w:val="24"/>
                <w:szCs w:val="24"/>
                <w:lang w:bidi="hi-IN"/>
              </w:rPr>
              <w:t xml:space="preserve">менее пяти сантиметров) </w:t>
            </w:r>
            <w:hyperlink r:id="rId15" w:anchor="P225" w:history="1">
              <w:r w:rsidRPr="008067EF">
                <w:rPr>
                  <w:rStyle w:val="InternetLink"/>
                  <w:rFonts w:ascii="Times New Roman" w:hAnsi="Times New Roman"/>
                  <w:sz w:val="24"/>
                  <w:szCs w:val="24"/>
                  <w:lang w:bidi="hi-IN"/>
                </w:rPr>
                <w:t>&lt;*&gt;</w:t>
              </w:r>
            </w:hyperlink>
          </w:p>
        </w:tc>
        <w:tc>
          <w:tcPr>
            <w:tcW w:w="1276"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bidi="hi-IN"/>
              </w:rPr>
            </w:pPr>
          </w:p>
        </w:tc>
        <w:tc>
          <w:tcPr>
            <w:tcW w:w="1843"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bidi="hi-IN"/>
              </w:rPr>
            </w:pPr>
          </w:p>
        </w:tc>
        <w:tc>
          <w:tcPr>
            <w:tcW w:w="1276"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bidi="hi-IN"/>
              </w:rPr>
            </w:pPr>
          </w:p>
        </w:tc>
        <w:tc>
          <w:tcPr>
            <w:tcW w:w="1275" w:type="dxa"/>
            <w:tcBorders>
              <w:top w:val="nil"/>
              <w:left w:val="single" w:sz="8" w:space="0" w:color="000000"/>
              <w:bottom w:val="single" w:sz="8" w:space="0" w:color="000000"/>
              <w:right w:val="single" w:sz="8" w:space="0" w:color="000000"/>
            </w:tcBorders>
          </w:tcPr>
          <w:p w:rsidR="002930E4" w:rsidRPr="008067EF" w:rsidRDefault="002930E4" w:rsidP="008067EF">
            <w:pPr>
              <w:pStyle w:val="aa"/>
              <w:jc w:val="both"/>
              <w:rPr>
                <w:rFonts w:ascii="Times New Roman" w:hAnsi="Times New Roman"/>
                <w:sz w:val="24"/>
                <w:szCs w:val="24"/>
                <w:lang w:bidi="hi-IN"/>
              </w:rPr>
            </w:pPr>
          </w:p>
        </w:tc>
      </w:tr>
    </w:tbl>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w:t>
      </w:r>
    </w:p>
    <w:p w:rsidR="002930E4" w:rsidRPr="008067EF" w:rsidRDefault="002930E4" w:rsidP="00C82492">
      <w:pPr>
        <w:pStyle w:val="aa"/>
        <w:ind w:firstLine="567"/>
        <w:jc w:val="both"/>
        <w:rPr>
          <w:rFonts w:ascii="Times New Roman" w:hAnsi="Times New Roman"/>
          <w:sz w:val="20"/>
          <w:szCs w:val="20"/>
        </w:rPr>
      </w:pPr>
      <w:bookmarkStart w:id="2" w:name="P225"/>
      <w:bookmarkEnd w:id="2"/>
      <w:r w:rsidRPr="008067EF">
        <w:rPr>
          <w:rFonts w:ascii="Times New Roman" w:hAnsi="Times New Roman"/>
          <w:sz w:val="20"/>
          <w:szCs w:val="20"/>
        </w:rPr>
        <w:t xml:space="preserve">&lt;*&gt; Поросль малоценных видов древесной растительности (клен </w:t>
      </w:r>
      <w:proofErr w:type="spellStart"/>
      <w:r w:rsidRPr="008067EF">
        <w:rPr>
          <w:rFonts w:ascii="Times New Roman" w:hAnsi="Times New Roman"/>
          <w:sz w:val="20"/>
          <w:szCs w:val="20"/>
        </w:rPr>
        <w:t>ясенелистный</w:t>
      </w:r>
      <w:proofErr w:type="spellEnd"/>
      <w:r w:rsidRPr="008067EF">
        <w:rPr>
          <w:rFonts w:ascii="Times New Roman" w:hAnsi="Times New Roman"/>
          <w:sz w:val="20"/>
          <w:szCs w:val="20"/>
        </w:rPr>
        <w:t>) диаметром менее 5 см в расчетах не учитывается.</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8067EF">
      <w:pPr>
        <w:pStyle w:val="aa"/>
        <w:ind w:firstLine="567"/>
        <w:jc w:val="right"/>
        <w:rPr>
          <w:rFonts w:ascii="Times New Roman" w:hAnsi="Times New Roman"/>
          <w:sz w:val="28"/>
          <w:szCs w:val="28"/>
        </w:rPr>
      </w:pPr>
      <w:r w:rsidRPr="00C82492">
        <w:rPr>
          <w:rFonts w:ascii="Times New Roman" w:hAnsi="Times New Roman"/>
          <w:sz w:val="28"/>
          <w:szCs w:val="28"/>
        </w:rPr>
        <w:t xml:space="preserve">Таблица </w:t>
      </w:r>
      <w:r w:rsidR="008067EF">
        <w:rPr>
          <w:rFonts w:ascii="Times New Roman" w:hAnsi="Times New Roman"/>
          <w:sz w:val="28"/>
          <w:szCs w:val="28"/>
        </w:rPr>
        <w:t>№</w:t>
      </w:r>
      <w:r w:rsidRPr="00C82492">
        <w:rPr>
          <w:rFonts w:ascii="Times New Roman" w:hAnsi="Times New Roman"/>
          <w:sz w:val="28"/>
          <w:szCs w:val="28"/>
        </w:rPr>
        <w:t xml:space="preserve"> 2</w:t>
      </w:r>
    </w:p>
    <w:p w:rsidR="002930E4" w:rsidRPr="00C82492" w:rsidRDefault="008067EF" w:rsidP="008067EF">
      <w:pPr>
        <w:pStyle w:val="aa"/>
        <w:ind w:firstLine="567"/>
        <w:jc w:val="center"/>
        <w:rPr>
          <w:rFonts w:ascii="Times New Roman" w:hAnsi="Times New Roman"/>
          <w:sz w:val="28"/>
          <w:szCs w:val="28"/>
        </w:rPr>
      </w:pPr>
      <w:r>
        <w:rPr>
          <w:rFonts w:ascii="Times New Roman" w:hAnsi="Times New Roman"/>
          <w:sz w:val="28"/>
          <w:szCs w:val="28"/>
        </w:rPr>
        <w:t>Д</w:t>
      </w:r>
      <w:r w:rsidRPr="00C82492">
        <w:rPr>
          <w:rFonts w:ascii="Times New Roman" w:hAnsi="Times New Roman"/>
          <w:sz w:val="28"/>
          <w:szCs w:val="28"/>
        </w:rPr>
        <w:t>ействительная восстановительная стоимость кустарников</w:t>
      </w:r>
    </w:p>
    <w:p w:rsidR="002930E4" w:rsidRPr="00C82492" w:rsidRDefault="008067EF" w:rsidP="008067EF">
      <w:pPr>
        <w:pStyle w:val="aa"/>
        <w:ind w:firstLine="567"/>
        <w:jc w:val="center"/>
        <w:rPr>
          <w:rFonts w:ascii="Times New Roman" w:hAnsi="Times New Roman"/>
          <w:sz w:val="28"/>
          <w:szCs w:val="28"/>
        </w:rPr>
      </w:pPr>
      <w:r w:rsidRPr="00C82492">
        <w:rPr>
          <w:rFonts w:ascii="Times New Roman" w:hAnsi="Times New Roman"/>
          <w:sz w:val="28"/>
          <w:szCs w:val="28"/>
        </w:rPr>
        <w:t>и других элементов озеленения на территории городского</w:t>
      </w:r>
    </w:p>
    <w:p w:rsidR="002930E4" w:rsidRPr="00C82492" w:rsidRDefault="008067EF" w:rsidP="008067EF">
      <w:pPr>
        <w:pStyle w:val="aa"/>
        <w:ind w:firstLine="567"/>
        <w:jc w:val="center"/>
        <w:rPr>
          <w:rFonts w:ascii="Times New Roman" w:hAnsi="Times New Roman"/>
          <w:sz w:val="28"/>
          <w:szCs w:val="28"/>
        </w:rPr>
      </w:pPr>
      <w:r>
        <w:rPr>
          <w:rFonts w:ascii="Times New Roman" w:hAnsi="Times New Roman"/>
          <w:sz w:val="28"/>
          <w:szCs w:val="28"/>
        </w:rPr>
        <w:t>округа К</w:t>
      </w:r>
      <w:r w:rsidRPr="00C82492">
        <w:rPr>
          <w:rFonts w:ascii="Times New Roman" w:hAnsi="Times New Roman"/>
          <w:sz w:val="28"/>
          <w:szCs w:val="28"/>
        </w:rPr>
        <w:t>расногорск</w:t>
      </w:r>
      <w:r>
        <w:rPr>
          <w:rFonts w:ascii="Times New Roman" w:hAnsi="Times New Roman"/>
          <w:sz w:val="28"/>
          <w:szCs w:val="28"/>
        </w:rPr>
        <w:t xml:space="preserve"> Московской области</w:t>
      </w:r>
    </w:p>
    <w:p w:rsidR="002930E4" w:rsidRPr="00C82492" w:rsidRDefault="002930E4" w:rsidP="008067EF">
      <w:pPr>
        <w:pStyle w:val="aa"/>
        <w:ind w:firstLine="567"/>
        <w:jc w:val="center"/>
        <w:rPr>
          <w:rFonts w:ascii="Times New Roman" w:hAnsi="Times New Roman"/>
          <w:sz w:val="28"/>
          <w:szCs w:val="28"/>
        </w:rPr>
      </w:pPr>
      <w:r w:rsidRPr="00C82492">
        <w:rPr>
          <w:rFonts w:ascii="Times New Roman" w:hAnsi="Times New Roman"/>
          <w:sz w:val="28"/>
          <w:szCs w:val="28"/>
        </w:rPr>
        <w:t xml:space="preserve">(единицы, кратные минимальному </w:t>
      </w:r>
      <w:proofErr w:type="gramStart"/>
      <w:r w:rsidRPr="00C82492">
        <w:rPr>
          <w:rFonts w:ascii="Times New Roman" w:hAnsi="Times New Roman"/>
          <w:sz w:val="28"/>
          <w:szCs w:val="28"/>
        </w:rPr>
        <w:t>размеру оплаты труда</w:t>
      </w:r>
      <w:proofErr w:type="gramEnd"/>
      <w:r w:rsidRPr="00C82492">
        <w:rPr>
          <w:rFonts w:ascii="Times New Roman" w:hAnsi="Times New Roman"/>
          <w:sz w:val="28"/>
          <w:szCs w:val="28"/>
        </w:rPr>
        <w:t>)</w:t>
      </w:r>
    </w:p>
    <w:tbl>
      <w:tblPr>
        <w:tblW w:w="10246"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595"/>
        <w:gridCol w:w="6816"/>
        <w:gridCol w:w="1276"/>
        <w:gridCol w:w="1559"/>
      </w:tblGrid>
      <w:tr w:rsidR="002930E4" w:rsidRPr="00C82492" w:rsidTr="008067EF">
        <w:trPr>
          <w:trHeight w:val="217"/>
        </w:trPr>
        <w:tc>
          <w:tcPr>
            <w:tcW w:w="595"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N  </w:t>
            </w:r>
          </w:p>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п/п</w:t>
            </w:r>
          </w:p>
        </w:tc>
        <w:tc>
          <w:tcPr>
            <w:tcW w:w="6816" w:type="dxa"/>
            <w:tcBorders>
              <w:top w:val="single" w:sz="8" w:space="0" w:color="000000"/>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Кустарники и другие элементы озеленения          </w:t>
            </w:r>
          </w:p>
        </w:tc>
        <w:tc>
          <w:tcPr>
            <w:tcW w:w="1276"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Единицы</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измерения</w:t>
            </w:r>
            <w:proofErr w:type="spellEnd"/>
          </w:p>
        </w:tc>
        <w:tc>
          <w:tcPr>
            <w:tcW w:w="1559" w:type="dxa"/>
            <w:tcBorders>
              <w:top w:val="single" w:sz="8" w:space="0" w:color="000000"/>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Стоимость</w:t>
            </w:r>
            <w:proofErr w:type="spellEnd"/>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1  </w:t>
            </w:r>
          </w:p>
        </w:tc>
        <w:tc>
          <w:tcPr>
            <w:tcW w:w="6816" w:type="dxa"/>
            <w:tcBorders>
              <w:top w:val="nil"/>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Одиночные кустарники и лианы высотой до 1 м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шт</w:t>
            </w:r>
            <w:proofErr w:type="spellEnd"/>
            <w:proofErr w:type="gramEnd"/>
            <w:r w:rsidRPr="008067EF">
              <w:rPr>
                <w:rFonts w:ascii="Times New Roman" w:hAnsi="Times New Roman"/>
                <w:sz w:val="24"/>
                <w:szCs w:val="24"/>
                <w:lang w:val="en-US" w:bidi="hi-IN"/>
              </w:rPr>
              <w:t xml:space="preserve">.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1,4</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2  </w:t>
            </w:r>
          </w:p>
        </w:tc>
        <w:tc>
          <w:tcPr>
            <w:tcW w:w="6816" w:type="dxa"/>
            <w:tcBorders>
              <w:top w:val="nil"/>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Одиночные кустарники и лианы высотой до 2 м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шт</w:t>
            </w:r>
            <w:proofErr w:type="spellEnd"/>
            <w:proofErr w:type="gramEnd"/>
            <w:r w:rsidRPr="008067EF">
              <w:rPr>
                <w:rFonts w:ascii="Times New Roman" w:hAnsi="Times New Roman"/>
                <w:sz w:val="24"/>
                <w:szCs w:val="24"/>
                <w:lang w:val="en-US" w:bidi="hi-IN"/>
              </w:rPr>
              <w:t xml:space="preserve">.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5,5</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3  </w:t>
            </w:r>
          </w:p>
        </w:tc>
        <w:tc>
          <w:tcPr>
            <w:tcW w:w="6816" w:type="dxa"/>
            <w:tcBorders>
              <w:top w:val="nil"/>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Одиночные кустарники и лианы высотой до 2-3 м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шт</w:t>
            </w:r>
            <w:proofErr w:type="spellEnd"/>
            <w:proofErr w:type="gramEnd"/>
            <w:r w:rsidRPr="008067EF">
              <w:rPr>
                <w:rFonts w:ascii="Times New Roman" w:hAnsi="Times New Roman"/>
                <w:sz w:val="24"/>
                <w:szCs w:val="24"/>
                <w:lang w:val="en-US" w:bidi="hi-IN"/>
              </w:rPr>
              <w:t xml:space="preserve">.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8,1</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4  </w:t>
            </w:r>
          </w:p>
        </w:tc>
        <w:tc>
          <w:tcPr>
            <w:tcW w:w="6816" w:type="dxa"/>
            <w:tcBorders>
              <w:top w:val="nil"/>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Одиночные кустарники и лианы высотой до 4-5 м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шт</w:t>
            </w:r>
            <w:proofErr w:type="spellEnd"/>
            <w:proofErr w:type="gramEnd"/>
            <w:r w:rsidRPr="008067EF">
              <w:rPr>
                <w:rFonts w:ascii="Times New Roman" w:hAnsi="Times New Roman"/>
                <w:sz w:val="24"/>
                <w:szCs w:val="24"/>
                <w:lang w:val="en-US" w:bidi="hi-IN"/>
              </w:rPr>
              <w:t xml:space="preserve">.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10,9</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5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bidi="hi-IN"/>
              </w:rPr>
            </w:pPr>
            <w:r w:rsidRPr="008067EF">
              <w:rPr>
                <w:rFonts w:ascii="Times New Roman" w:hAnsi="Times New Roman"/>
                <w:sz w:val="24"/>
                <w:szCs w:val="24"/>
                <w:lang w:bidi="hi-IN"/>
              </w:rPr>
              <w:t xml:space="preserve">Экзотические кустарники, не </w:t>
            </w:r>
            <w:proofErr w:type="gramStart"/>
            <w:r w:rsidRPr="008067EF">
              <w:rPr>
                <w:rFonts w:ascii="Times New Roman" w:hAnsi="Times New Roman"/>
                <w:sz w:val="24"/>
                <w:szCs w:val="24"/>
                <w:lang w:bidi="hi-IN"/>
              </w:rPr>
              <w:t>свойственные для  условий</w:t>
            </w:r>
            <w:proofErr w:type="gramEnd"/>
            <w:r w:rsidRPr="008067EF">
              <w:rPr>
                <w:rFonts w:ascii="Times New Roman" w:hAnsi="Times New Roman"/>
                <w:sz w:val="24"/>
                <w:szCs w:val="24"/>
                <w:lang w:bidi="hi-IN"/>
              </w:rPr>
              <w:t xml:space="preserve"> средней полосы России (падуб, </w:t>
            </w:r>
            <w:proofErr w:type="spellStart"/>
            <w:r w:rsidRPr="008067EF">
              <w:rPr>
                <w:rFonts w:ascii="Times New Roman" w:hAnsi="Times New Roman"/>
                <w:sz w:val="24"/>
                <w:szCs w:val="24"/>
                <w:lang w:bidi="hi-IN"/>
              </w:rPr>
              <w:t>магония</w:t>
            </w:r>
            <w:proofErr w:type="spellEnd"/>
            <w:r w:rsidRPr="008067EF">
              <w:rPr>
                <w:rFonts w:ascii="Times New Roman" w:hAnsi="Times New Roman"/>
                <w:sz w:val="24"/>
                <w:szCs w:val="24"/>
                <w:lang w:bidi="hi-IN"/>
              </w:rPr>
              <w:t xml:space="preserve">,  скумпия и др.)                                   </w:t>
            </w:r>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шт</w:t>
            </w:r>
            <w:proofErr w:type="spellEnd"/>
            <w:proofErr w:type="gramEnd"/>
            <w:r w:rsidRPr="008067EF">
              <w:rPr>
                <w:rFonts w:ascii="Times New Roman" w:hAnsi="Times New Roman"/>
                <w:sz w:val="24"/>
                <w:szCs w:val="24"/>
                <w:lang w:val="en-US" w:bidi="hi-IN"/>
              </w:rPr>
              <w:t xml:space="preserve">.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22,0</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6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Одноряднаяживаяизгородь</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3,6</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7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Двухряднаяживаяизгородь</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4,1</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8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Газонпартерный</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6,0</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9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Естественныйтравянойпокров</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кв</w:t>
            </w:r>
            <w:proofErr w:type="spellEnd"/>
            <w:proofErr w:type="gramEnd"/>
            <w:r w:rsidRPr="008067EF">
              <w:rPr>
                <w:rFonts w:ascii="Times New Roman" w:hAnsi="Times New Roman"/>
                <w:sz w:val="24"/>
                <w:szCs w:val="24"/>
                <w:lang w:val="en-US" w:bidi="hi-IN"/>
              </w:rPr>
              <w:t xml:space="preserve">. 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1,0</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10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Газонлуговой</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кв</w:t>
            </w:r>
            <w:proofErr w:type="spellEnd"/>
            <w:proofErr w:type="gramEnd"/>
            <w:r w:rsidRPr="008067EF">
              <w:rPr>
                <w:rFonts w:ascii="Times New Roman" w:hAnsi="Times New Roman"/>
                <w:sz w:val="24"/>
                <w:szCs w:val="24"/>
                <w:lang w:val="en-US" w:bidi="hi-IN"/>
              </w:rPr>
              <w:t xml:space="preserve">. 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5,0</w:t>
            </w:r>
          </w:p>
        </w:tc>
      </w:tr>
      <w:tr w:rsidR="002930E4" w:rsidRPr="00C82492"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11 </w:t>
            </w:r>
          </w:p>
        </w:tc>
        <w:tc>
          <w:tcPr>
            <w:tcW w:w="681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Цветник</w:t>
            </w:r>
            <w:proofErr w:type="spellEnd"/>
          </w:p>
        </w:tc>
        <w:tc>
          <w:tcPr>
            <w:tcW w:w="12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кв</w:t>
            </w:r>
            <w:proofErr w:type="spellEnd"/>
            <w:proofErr w:type="gramEnd"/>
            <w:r w:rsidRPr="008067EF">
              <w:rPr>
                <w:rFonts w:ascii="Times New Roman" w:hAnsi="Times New Roman"/>
                <w:sz w:val="24"/>
                <w:szCs w:val="24"/>
                <w:lang w:val="en-US" w:bidi="hi-IN"/>
              </w:rPr>
              <w:t xml:space="preserve">. м    </w:t>
            </w:r>
          </w:p>
        </w:tc>
        <w:tc>
          <w:tcPr>
            <w:tcW w:w="1559"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7,0</w:t>
            </w:r>
          </w:p>
        </w:tc>
      </w:tr>
    </w:tbl>
    <w:p w:rsidR="002930E4" w:rsidRPr="00C82492" w:rsidRDefault="008067EF" w:rsidP="008067EF">
      <w:pPr>
        <w:pStyle w:val="aa"/>
        <w:ind w:firstLine="567"/>
        <w:jc w:val="right"/>
        <w:rPr>
          <w:rFonts w:ascii="Times New Roman" w:hAnsi="Times New Roman"/>
          <w:sz w:val="28"/>
          <w:szCs w:val="28"/>
        </w:rPr>
      </w:pPr>
      <w:r>
        <w:rPr>
          <w:rFonts w:ascii="Times New Roman" w:hAnsi="Times New Roman"/>
          <w:sz w:val="28"/>
          <w:szCs w:val="28"/>
        </w:rPr>
        <w:t>Таблица №</w:t>
      </w:r>
      <w:r w:rsidR="002930E4" w:rsidRPr="00C82492">
        <w:rPr>
          <w:rFonts w:ascii="Times New Roman" w:hAnsi="Times New Roman"/>
          <w:sz w:val="28"/>
          <w:szCs w:val="28"/>
        </w:rPr>
        <w:t xml:space="preserve"> 3</w:t>
      </w:r>
    </w:p>
    <w:p w:rsidR="002930E4" w:rsidRPr="00C82492" w:rsidRDefault="008067EF" w:rsidP="008067EF">
      <w:pPr>
        <w:pStyle w:val="aa"/>
        <w:ind w:firstLine="567"/>
        <w:jc w:val="center"/>
        <w:rPr>
          <w:rFonts w:ascii="Times New Roman" w:hAnsi="Times New Roman"/>
          <w:sz w:val="28"/>
          <w:szCs w:val="28"/>
        </w:rPr>
      </w:pPr>
      <w:r>
        <w:rPr>
          <w:rFonts w:ascii="Times New Roman" w:hAnsi="Times New Roman"/>
          <w:sz w:val="28"/>
          <w:szCs w:val="28"/>
        </w:rPr>
        <w:t>Д</w:t>
      </w:r>
      <w:r w:rsidRPr="00C82492">
        <w:rPr>
          <w:rFonts w:ascii="Times New Roman" w:hAnsi="Times New Roman"/>
          <w:sz w:val="28"/>
          <w:szCs w:val="28"/>
        </w:rPr>
        <w:t>ействительная восстановительная стоимость основных типов</w:t>
      </w:r>
    </w:p>
    <w:p w:rsidR="002930E4" w:rsidRPr="00C82492" w:rsidRDefault="008067EF" w:rsidP="008067EF">
      <w:pPr>
        <w:pStyle w:val="aa"/>
        <w:ind w:firstLine="567"/>
        <w:jc w:val="center"/>
        <w:rPr>
          <w:rFonts w:ascii="Times New Roman" w:hAnsi="Times New Roman"/>
          <w:sz w:val="28"/>
          <w:szCs w:val="28"/>
        </w:rPr>
      </w:pPr>
      <w:r w:rsidRPr="00C82492">
        <w:rPr>
          <w:rFonts w:ascii="Times New Roman" w:hAnsi="Times New Roman"/>
          <w:sz w:val="28"/>
          <w:szCs w:val="28"/>
        </w:rPr>
        <w:t>естественных растительных сообществ</w:t>
      </w:r>
    </w:p>
    <w:p w:rsidR="002930E4" w:rsidRPr="00C82492" w:rsidRDefault="008067EF" w:rsidP="008067EF">
      <w:pPr>
        <w:pStyle w:val="aa"/>
        <w:ind w:firstLine="567"/>
        <w:jc w:val="center"/>
        <w:rPr>
          <w:rFonts w:ascii="Times New Roman" w:hAnsi="Times New Roman"/>
          <w:sz w:val="28"/>
          <w:szCs w:val="28"/>
        </w:rPr>
      </w:pPr>
      <w:r w:rsidRPr="00C82492">
        <w:rPr>
          <w:rFonts w:ascii="Times New Roman" w:hAnsi="Times New Roman"/>
          <w:sz w:val="28"/>
          <w:szCs w:val="28"/>
        </w:rPr>
        <w:t xml:space="preserve">(единицы, кратные минимальному </w:t>
      </w:r>
      <w:proofErr w:type="gramStart"/>
      <w:r w:rsidRPr="00C82492">
        <w:rPr>
          <w:rFonts w:ascii="Times New Roman" w:hAnsi="Times New Roman"/>
          <w:sz w:val="28"/>
          <w:szCs w:val="28"/>
        </w:rPr>
        <w:t>размеру оплаты труда</w:t>
      </w:r>
      <w:proofErr w:type="gramEnd"/>
      <w:r w:rsidRPr="00C82492">
        <w:rPr>
          <w:rFonts w:ascii="Times New Roman" w:hAnsi="Times New Roman"/>
          <w:sz w:val="28"/>
          <w:szCs w:val="28"/>
        </w:rPr>
        <w:t>)</w:t>
      </w:r>
    </w:p>
    <w:tbl>
      <w:tblPr>
        <w:tblW w:w="10246"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595"/>
        <w:gridCol w:w="8376"/>
        <w:gridCol w:w="1275"/>
      </w:tblGrid>
      <w:tr w:rsidR="002930E4" w:rsidRPr="008067EF" w:rsidTr="008067EF">
        <w:trPr>
          <w:trHeight w:val="217"/>
        </w:trPr>
        <w:tc>
          <w:tcPr>
            <w:tcW w:w="595"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N  </w:t>
            </w:r>
          </w:p>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п/п</w:t>
            </w:r>
          </w:p>
        </w:tc>
        <w:tc>
          <w:tcPr>
            <w:tcW w:w="8376"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Типыестественныхрастительныхсообществ</w:t>
            </w:r>
            <w:proofErr w:type="spellEnd"/>
          </w:p>
        </w:tc>
        <w:tc>
          <w:tcPr>
            <w:tcW w:w="1275" w:type="dxa"/>
            <w:tcBorders>
              <w:top w:val="single" w:sz="8" w:space="0" w:color="000000"/>
              <w:left w:val="single" w:sz="8" w:space="0" w:color="000000"/>
              <w:bottom w:val="single" w:sz="8" w:space="0" w:color="000000"/>
              <w:right w:val="single" w:sz="8" w:space="0" w:color="000000"/>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Стоимость </w:t>
            </w:r>
          </w:p>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в расчете </w:t>
            </w:r>
          </w:p>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на 1 кв. м</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1.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Сосняки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3,3</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2.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Ельники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4,2</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3.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Лиственничники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3,3</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lastRenderedPageBreak/>
              <w:t xml:space="preserve">4.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Дубняки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6,2</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5.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Липняки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3,1</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6.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Березняки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2,7</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7.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Осинники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2,7</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8.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Ольшаники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2,7</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9. </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Ивняки</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1,1</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10.</w:t>
            </w:r>
          </w:p>
        </w:tc>
        <w:tc>
          <w:tcPr>
            <w:tcW w:w="8376" w:type="dxa"/>
            <w:tcBorders>
              <w:top w:val="nil"/>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Живой напочвенный покров лесной части природных территорий</w:t>
            </w:r>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1,0</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11.</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Суходольные</w:t>
            </w:r>
            <w:proofErr w:type="spellEnd"/>
            <w:r w:rsidRPr="008067EF">
              <w:rPr>
                <w:rFonts w:ascii="Times New Roman" w:hAnsi="Times New Roman"/>
                <w:sz w:val="24"/>
                <w:szCs w:val="24"/>
                <w:lang w:val="en-US" w:bidi="hi-IN"/>
              </w:rPr>
              <w:t xml:space="preserve"> и </w:t>
            </w:r>
            <w:proofErr w:type="spellStart"/>
            <w:r w:rsidRPr="008067EF">
              <w:rPr>
                <w:rFonts w:ascii="Times New Roman" w:hAnsi="Times New Roman"/>
                <w:sz w:val="24"/>
                <w:szCs w:val="24"/>
                <w:lang w:val="en-US" w:bidi="hi-IN"/>
              </w:rPr>
              <w:t>пойменныелуга</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1,0</w:t>
            </w:r>
          </w:p>
        </w:tc>
      </w:tr>
      <w:tr w:rsidR="002930E4" w:rsidRPr="008067EF" w:rsidTr="008067EF">
        <w:trPr>
          <w:trHeight w:val="217"/>
        </w:trPr>
        <w:tc>
          <w:tcPr>
            <w:tcW w:w="59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12.</w:t>
            </w:r>
          </w:p>
        </w:tc>
        <w:tc>
          <w:tcPr>
            <w:tcW w:w="8376"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Болота</w:t>
            </w:r>
            <w:proofErr w:type="spellEnd"/>
          </w:p>
        </w:tc>
        <w:tc>
          <w:tcPr>
            <w:tcW w:w="127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1,0</w:t>
            </w:r>
          </w:p>
        </w:tc>
      </w:tr>
    </w:tbl>
    <w:p w:rsidR="008067EF" w:rsidRDefault="008067EF" w:rsidP="00C82492">
      <w:pPr>
        <w:pStyle w:val="aa"/>
        <w:ind w:firstLine="567"/>
        <w:jc w:val="both"/>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541C7F" w:rsidRDefault="00541C7F" w:rsidP="008067EF">
      <w:pPr>
        <w:pStyle w:val="aa"/>
        <w:ind w:firstLine="567"/>
        <w:jc w:val="right"/>
        <w:rPr>
          <w:rFonts w:ascii="Times New Roman" w:hAnsi="Times New Roman"/>
          <w:sz w:val="28"/>
          <w:szCs w:val="28"/>
        </w:rPr>
      </w:pPr>
    </w:p>
    <w:p w:rsidR="002930E4" w:rsidRPr="00C82492" w:rsidRDefault="008067EF" w:rsidP="008067EF">
      <w:pPr>
        <w:pStyle w:val="aa"/>
        <w:ind w:firstLine="567"/>
        <w:jc w:val="right"/>
        <w:rPr>
          <w:rFonts w:ascii="Times New Roman" w:hAnsi="Times New Roman"/>
          <w:sz w:val="28"/>
          <w:szCs w:val="28"/>
        </w:rPr>
      </w:pPr>
      <w:r>
        <w:rPr>
          <w:rFonts w:ascii="Times New Roman" w:hAnsi="Times New Roman"/>
          <w:sz w:val="28"/>
          <w:szCs w:val="28"/>
        </w:rPr>
        <w:t>Таблица №</w:t>
      </w:r>
      <w:r w:rsidR="002930E4" w:rsidRPr="00C82492">
        <w:rPr>
          <w:rFonts w:ascii="Times New Roman" w:hAnsi="Times New Roman"/>
          <w:sz w:val="28"/>
          <w:szCs w:val="28"/>
        </w:rPr>
        <w:t xml:space="preserve"> 4</w:t>
      </w:r>
    </w:p>
    <w:p w:rsidR="002930E4" w:rsidRPr="00C82492" w:rsidRDefault="002930E4" w:rsidP="00C82492">
      <w:pPr>
        <w:pStyle w:val="aa"/>
        <w:ind w:firstLine="567"/>
        <w:jc w:val="both"/>
        <w:rPr>
          <w:rFonts w:ascii="Times New Roman" w:hAnsi="Times New Roman"/>
          <w:sz w:val="28"/>
          <w:szCs w:val="28"/>
        </w:rPr>
      </w:pPr>
    </w:p>
    <w:p w:rsidR="002930E4" w:rsidRPr="00C82492" w:rsidRDefault="008067EF" w:rsidP="008067EF">
      <w:pPr>
        <w:pStyle w:val="aa"/>
        <w:ind w:firstLine="567"/>
        <w:jc w:val="center"/>
        <w:rPr>
          <w:rFonts w:ascii="Times New Roman" w:hAnsi="Times New Roman"/>
          <w:sz w:val="28"/>
          <w:szCs w:val="28"/>
        </w:rPr>
      </w:pPr>
      <w:bookmarkStart w:id="3" w:name="P301"/>
      <w:bookmarkEnd w:id="3"/>
      <w:proofErr w:type="spellStart"/>
      <w:r w:rsidRPr="00C82492">
        <w:rPr>
          <w:rFonts w:ascii="Times New Roman" w:hAnsi="Times New Roman"/>
          <w:sz w:val="28"/>
          <w:szCs w:val="28"/>
        </w:rPr>
        <w:t>Ведомостьучета</w:t>
      </w:r>
      <w:proofErr w:type="spellEnd"/>
      <w:r w:rsidRPr="00C82492">
        <w:rPr>
          <w:rFonts w:ascii="Times New Roman" w:hAnsi="Times New Roman"/>
          <w:sz w:val="28"/>
          <w:szCs w:val="28"/>
        </w:rPr>
        <w:t xml:space="preserve"> деревьев от "__" ________ 20__ г.</w:t>
      </w:r>
    </w:p>
    <w:p w:rsidR="002930E4" w:rsidRPr="00C82492" w:rsidRDefault="002930E4" w:rsidP="00C82492">
      <w:pPr>
        <w:pStyle w:val="aa"/>
        <w:ind w:firstLine="567"/>
        <w:jc w:val="both"/>
        <w:rPr>
          <w:rFonts w:ascii="Times New Roman" w:hAnsi="Times New Roman"/>
          <w:sz w:val="28"/>
          <w:szCs w:val="28"/>
        </w:rPr>
      </w:pPr>
    </w:p>
    <w:tbl>
      <w:tblPr>
        <w:tblW w:w="0" w:type="auto"/>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358"/>
        <w:gridCol w:w="1597"/>
        <w:gridCol w:w="1343"/>
        <w:gridCol w:w="870"/>
        <w:gridCol w:w="1140"/>
        <w:gridCol w:w="856"/>
        <w:gridCol w:w="1793"/>
        <w:gridCol w:w="1038"/>
        <w:gridCol w:w="1290"/>
      </w:tblGrid>
      <w:tr w:rsidR="002930E4" w:rsidRPr="00C82492" w:rsidTr="002930E4">
        <w:trPr>
          <w:trHeight w:val="161"/>
        </w:trPr>
        <w:tc>
          <w:tcPr>
            <w:tcW w:w="425"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N  </w:t>
            </w:r>
          </w:p>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п/п</w:t>
            </w:r>
          </w:p>
        </w:tc>
        <w:tc>
          <w:tcPr>
            <w:tcW w:w="1360"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Адрес</w:t>
            </w:r>
            <w:proofErr w:type="spellEnd"/>
            <w:r w:rsidRPr="008067EF">
              <w:rPr>
                <w:rFonts w:ascii="Times New Roman" w:hAnsi="Times New Roman"/>
                <w:sz w:val="24"/>
                <w:szCs w:val="24"/>
                <w:lang w:val="en-US" w:bidi="hi-IN"/>
              </w:rPr>
              <w:t xml:space="preserve">/        </w:t>
            </w:r>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местоположение</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земельного</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участка</w:t>
            </w:r>
            <w:proofErr w:type="spellEnd"/>
          </w:p>
        </w:tc>
        <w:tc>
          <w:tcPr>
            <w:tcW w:w="1190"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Категория</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оцениваемого</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объекта</w:t>
            </w:r>
            <w:proofErr w:type="spellEnd"/>
            <w:r w:rsidR="0050460C">
              <w:fldChar w:fldCharType="begin"/>
            </w:r>
            <w:r w:rsidR="0050460C">
              <w:instrText xml:space="preserve"> HYPERLINK "file:///C:\\Users\\user\\Downloads\\ПОЛОЖЕНИЕ%20по%20вырубке%20(округ).docx" \l "P316" </w:instrText>
            </w:r>
            <w:r w:rsidR="0050460C">
              <w:fldChar w:fldCharType="separate"/>
            </w:r>
            <w:r w:rsidRPr="008067EF">
              <w:rPr>
                <w:rFonts w:ascii="Times New Roman" w:hAnsi="Times New Roman"/>
                <w:sz w:val="24"/>
                <w:szCs w:val="24"/>
                <w:lang w:val="en-US" w:bidi="hi-IN"/>
              </w:rPr>
              <w:t>&lt;*&gt;</w:t>
            </w:r>
            <w:r w:rsidR="0050460C">
              <w:rPr>
                <w:rFonts w:ascii="Times New Roman" w:hAnsi="Times New Roman"/>
                <w:sz w:val="24"/>
                <w:szCs w:val="24"/>
                <w:lang w:val="en-US" w:bidi="hi-IN"/>
              </w:rPr>
              <w:fldChar w:fldCharType="end"/>
            </w:r>
          </w:p>
        </w:tc>
        <w:tc>
          <w:tcPr>
            <w:tcW w:w="850"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Виды</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деревьев</w:t>
            </w:r>
            <w:proofErr w:type="spellEnd"/>
          </w:p>
        </w:tc>
        <w:tc>
          <w:tcPr>
            <w:tcW w:w="1020"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Количество</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деревьев</w:t>
            </w:r>
            <w:proofErr w:type="spellEnd"/>
          </w:p>
        </w:tc>
        <w:tc>
          <w:tcPr>
            <w:tcW w:w="935" w:type="dxa"/>
            <w:tcBorders>
              <w:top w:val="single" w:sz="8" w:space="0" w:color="000000"/>
              <w:left w:val="single" w:sz="8" w:space="0" w:color="000000"/>
              <w:bottom w:val="single" w:sz="8" w:space="0" w:color="000000"/>
              <w:right w:val="nil"/>
            </w:tcBorders>
            <w:hideMark/>
          </w:tcPr>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Диаметр  </w:t>
            </w:r>
          </w:p>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на       </w:t>
            </w:r>
          </w:p>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 xml:space="preserve">высоте   </w:t>
            </w:r>
          </w:p>
          <w:p w:rsidR="002930E4" w:rsidRPr="00164923" w:rsidRDefault="002930E4" w:rsidP="008067EF">
            <w:pPr>
              <w:pStyle w:val="aa"/>
              <w:rPr>
                <w:rFonts w:ascii="Times New Roman" w:hAnsi="Times New Roman"/>
                <w:sz w:val="24"/>
                <w:szCs w:val="24"/>
                <w:lang w:bidi="hi-IN"/>
              </w:rPr>
            </w:pPr>
            <w:r w:rsidRPr="00164923">
              <w:rPr>
                <w:rFonts w:ascii="Times New Roman" w:hAnsi="Times New Roman"/>
                <w:sz w:val="24"/>
                <w:szCs w:val="24"/>
                <w:lang w:bidi="hi-IN"/>
              </w:rPr>
              <w:t>1,3 м, см</w:t>
            </w:r>
          </w:p>
        </w:tc>
        <w:tc>
          <w:tcPr>
            <w:tcW w:w="1615"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Действительная</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восстановительная</w:t>
            </w:r>
            <w:proofErr w:type="spellEnd"/>
          </w:p>
          <w:p w:rsidR="002930E4" w:rsidRPr="008067EF" w:rsidRDefault="002930E4" w:rsidP="008067EF">
            <w:pPr>
              <w:pStyle w:val="aa"/>
              <w:rPr>
                <w:rFonts w:ascii="Times New Roman" w:hAnsi="Times New Roman"/>
                <w:sz w:val="24"/>
                <w:szCs w:val="24"/>
                <w:lang w:val="en-US" w:bidi="hi-IN"/>
              </w:rPr>
            </w:pPr>
            <w:proofErr w:type="spellStart"/>
            <w:proofErr w:type="gramStart"/>
            <w:r w:rsidRPr="008067EF">
              <w:rPr>
                <w:rFonts w:ascii="Times New Roman" w:hAnsi="Times New Roman"/>
                <w:sz w:val="24"/>
                <w:szCs w:val="24"/>
                <w:lang w:val="en-US" w:bidi="hi-IN"/>
              </w:rPr>
              <w:t>стоимость</w:t>
            </w:r>
            <w:proofErr w:type="spellEnd"/>
            <w:proofErr w:type="gramEnd"/>
            <w:r w:rsidRPr="008067EF">
              <w:rPr>
                <w:rFonts w:ascii="Times New Roman" w:hAnsi="Times New Roman"/>
                <w:sz w:val="24"/>
                <w:szCs w:val="24"/>
                <w:lang w:val="en-US" w:bidi="hi-IN"/>
              </w:rPr>
              <w:t xml:space="preserve">, </w:t>
            </w:r>
            <w:proofErr w:type="spellStart"/>
            <w:r w:rsidRPr="008067EF">
              <w:rPr>
                <w:rFonts w:ascii="Times New Roman" w:hAnsi="Times New Roman"/>
                <w:sz w:val="24"/>
                <w:szCs w:val="24"/>
                <w:lang w:val="en-US" w:bidi="hi-IN"/>
              </w:rPr>
              <w:t>руб</w:t>
            </w:r>
            <w:proofErr w:type="spellEnd"/>
            <w:r w:rsidRPr="008067EF">
              <w:rPr>
                <w:rFonts w:ascii="Times New Roman" w:hAnsi="Times New Roman"/>
                <w:sz w:val="24"/>
                <w:szCs w:val="24"/>
                <w:lang w:val="en-US" w:bidi="hi-IN"/>
              </w:rPr>
              <w:t xml:space="preserve">.  </w:t>
            </w:r>
          </w:p>
        </w:tc>
        <w:tc>
          <w:tcPr>
            <w:tcW w:w="935" w:type="dxa"/>
            <w:tcBorders>
              <w:top w:val="single" w:sz="8" w:space="0" w:color="000000"/>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Состояние</w:t>
            </w:r>
            <w:proofErr w:type="spellEnd"/>
          </w:p>
        </w:tc>
        <w:tc>
          <w:tcPr>
            <w:tcW w:w="1125" w:type="dxa"/>
            <w:tcBorders>
              <w:top w:val="single" w:sz="8" w:space="0" w:color="000000"/>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Описание</w:t>
            </w:r>
            <w:proofErr w:type="spellEnd"/>
          </w:p>
          <w:p w:rsidR="002930E4" w:rsidRPr="008067EF" w:rsidRDefault="002930E4" w:rsidP="008067EF">
            <w:pPr>
              <w:pStyle w:val="aa"/>
              <w:rPr>
                <w:rFonts w:ascii="Times New Roman" w:hAnsi="Times New Roman"/>
                <w:sz w:val="24"/>
                <w:szCs w:val="24"/>
                <w:lang w:val="en-US" w:bidi="hi-IN"/>
              </w:rPr>
            </w:pPr>
            <w:proofErr w:type="spellStart"/>
            <w:r w:rsidRPr="008067EF">
              <w:rPr>
                <w:rFonts w:ascii="Times New Roman" w:hAnsi="Times New Roman"/>
                <w:sz w:val="24"/>
                <w:szCs w:val="24"/>
                <w:lang w:val="en-US" w:bidi="hi-IN"/>
              </w:rPr>
              <w:t>повреждений</w:t>
            </w:r>
            <w:proofErr w:type="spellEnd"/>
          </w:p>
          <w:p w:rsidR="002930E4" w:rsidRPr="008067EF" w:rsidRDefault="000D12D4" w:rsidP="008067EF">
            <w:pPr>
              <w:pStyle w:val="aa"/>
              <w:rPr>
                <w:rFonts w:ascii="Times New Roman" w:hAnsi="Times New Roman"/>
                <w:sz w:val="24"/>
                <w:szCs w:val="24"/>
                <w:lang w:val="en-US" w:bidi="hi-IN"/>
              </w:rPr>
            </w:pPr>
            <w:hyperlink r:id="rId16" w:anchor="P322" w:history="1">
              <w:r w:rsidR="002930E4" w:rsidRPr="008067EF">
                <w:rPr>
                  <w:rFonts w:ascii="Times New Roman" w:hAnsi="Times New Roman"/>
                  <w:sz w:val="24"/>
                  <w:szCs w:val="24"/>
                  <w:lang w:val="en-US" w:bidi="hi-IN"/>
                </w:rPr>
                <w:t>&lt;**&gt;</w:t>
              </w:r>
            </w:hyperlink>
          </w:p>
        </w:tc>
      </w:tr>
      <w:tr w:rsidR="002930E4" w:rsidRPr="00C82492" w:rsidTr="002930E4">
        <w:trPr>
          <w:trHeight w:val="161"/>
        </w:trPr>
        <w:tc>
          <w:tcPr>
            <w:tcW w:w="42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1 </w:t>
            </w:r>
          </w:p>
        </w:tc>
        <w:tc>
          <w:tcPr>
            <w:tcW w:w="1360"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2       </w:t>
            </w:r>
          </w:p>
        </w:tc>
        <w:tc>
          <w:tcPr>
            <w:tcW w:w="1190"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3      </w:t>
            </w:r>
          </w:p>
        </w:tc>
        <w:tc>
          <w:tcPr>
            <w:tcW w:w="850"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4    </w:t>
            </w:r>
          </w:p>
        </w:tc>
        <w:tc>
          <w:tcPr>
            <w:tcW w:w="1020"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5     </w:t>
            </w:r>
          </w:p>
        </w:tc>
        <w:tc>
          <w:tcPr>
            <w:tcW w:w="93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6    </w:t>
            </w:r>
          </w:p>
        </w:tc>
        <w:tc>
          <w:tcPr>
            <w:tcW w:w="161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7        </w:t>
            </w:r>
          </w:p>
        </w:tc>
        <w:tc>
          <w:tcPr>
            <w:tcW w:w="935" w:type="dxa"/>
            <w:tcBorders>
              <w:top w:val="nil"/>
              <w:left w:val="single" w:sz="8" w:space="0" w:color="000000"/>
              <w:bottom w:val="single" w:sz="8" w:space="0" w:color="000000"/>
              <w:right w:val="nil"/>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8    </w:t>
            </w:r>
          </w:p>
        </w:tc>
        <w:tc>
          <w:tcPr>
            <w:tcW w:w="1125" w:type="dxa"/>
            <w:tcBorders>
              <w:top w:val="nil"/>
              <w:left w:val="single" w:sz="8" w:space="0" w:color="000000"/>
              <w:bottom w:val="single" w:sz="8" w:space="0" w:color="000000"/>
              <w:right w:val="single" w:sz="8" w:space="0" w:color="000000"/>
            </w:tcBorders>
            <w:hideMark/>
          </w:tcPr>
          <w:p w:rsidR="002930E4" w:rsidRPr="008067EF" w:rsidRDefault="002930E4" w:rsidP="008067EF">
            <w:pPr>
              <w:pStyle w:val="aa"/>
              <w:rPr>
                <w:rFonts w:ascii="Times New Roman" w:hAnsi="Times New Roman"/>
                <w:sz w:val="24"/>
                <w:szCs w:val="24"/>
                <w:lang w:val="en-US" w:bidi="hi-IN"/>
              </w:rPr>
            </w:pPr>
            <w:r w:rsidRPr="008067EF">
              <w:rPr>
                <w:rFonts w:ascii="Times New Roman" w:hAnsi="Times New Roman"/>
                <w:sz w:val="24"/>
                <w:szCs w:val="24"/>
                <w:lang w:val="en-US" w:bidi="hi-IN"/>
              </w:rPr>
              <w:t xml:space="preserve">     9     </w:t>
            </w:r>
          </w:p>
        </w:tc>
      </w:tr>
      <w:tr w:rsidR="002930E4" w:rsidRPr="00C82492" w:rsidTr="002930E4">
        <w:trPr>
          <w:trHeight w:val="161"/>
        </w:trPr>
        <w:tc>
          <w:tcPr>
            <w:tcW w:w="425"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1360"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1190"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850"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1020"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935"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1615"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935" w:type="dxa"/>
            <w:tcBorders>
              <w:top w:val="nil"/>
              <w:left w:val="single" w:sz="8" w:space="0" w:color="000000"/>
              <w:bottom w:val="single" w:sz="8" w:space="0" w:color="000000"/>
              <w:right w:val="nil"/>
            </w:tcBorders>
          </w:tcPr>
          <w:p w:rsidR="002930E4" w:rsidRPr="008067EF" w:rsidRDefault="002930E4" w:rsidP="008067EF">
            <w:pPr>
              <w:pStyle w:val="aa"/>
              <w:rPr>
                <w:rFonts w:ascii="Times New Roman" w:hAnsi="Times New Roman"/>
                <w:sz w:val="24"/>
                <w:szCs w:val="24"/>
                <w:lang w:val="en-US" w:bidi="hi-IN"/>
              </w:rPr>
            </w:pPr>
          </w:p>
        </w:tc>
        <w:tc>
          <w:tcPr>
            <w:tcW w:w="1125" w:type="dxa"/>
            <w:tcBorders>
              <w:top w:val="nil"/>
              <w:left w:val="single" w:sz="8" w:space="0" w:color="000000"/>
              <w:bottom w:val="single" w:sz="8" w:space="0" w:color="000000"/>
              <w:right w:val="single" w:sz="8" w:space="0" w:color="000000"/>
            </w:tcBorders>
          </w:tcPr>
          <w:p w:rsidR="002930E4" w:rsidRPr="008067EF" w:rsidRDefault="002930E4" w:rsidP="008067EF">
            <w:pPr>
              <w:pStyle w:val="aa"/>
              <w:rPr>
                <w:rFonts w:ascii="Times New Roman" w:hAnsi="Times New Roman"/>
                <w:sz w:val="24"/>
                <w:szCs w:val="24"/>
                <w:lang w:val="en-US" w:bidi="hi-IN"/>
              </w:rPr>
            </w:pPr>
          </w:p>
        </w:tc>
      </w:tr>
    </w:tbl>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w:t>
      </w:r>
    </w:p>
    <w:p w:rsidR="002930E4" w:rsidRPr="008067EF" w:rsidRDefault="002930E4" w:rsidP="00C82492">
      <w:pPr>
        <w:pStyle w:val="aa"/>
        <w:ind w:firstLine="567"/>
        <w:jc w:val="both"/>
        <w:rPr>
          <w:rFonts w:ascii="Times New Roman" w:hAnsi="Times New Roman"/>
          <w:sz w:val="20"/>
          <w:szCs w:val="20"/>
        </w:rPr>
      </w:pPr>
      <w:bookmarkStart w:id="4" w:name="P316"/>
      <w:bookmarkEnd w:id="4"/>
      <w:r w:rsidRPr="008067EF">
        <w:rPr>
          <w:rFonts w:ascii="Times New Roman" w:hAnsi="Times New Roman"/>
          <w:sz w:val="20"/>
          <w:szCs w:val="20"/>
        </w:rPr>
        <w:t>&lt;*&gt; Указывается, к какой из следующих категорий зеленых насаждений принадлежит оцениваемый объект:</w:t>
      </w:r>
    </w:p>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памятник садово-паркового искусства;</w:t>
      </w:r>
    </w:p>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все категории особо охраняемых природных территорий;</w:t>
      </w:r>
    </w:p>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растительность в 50-метровой зоне от уреза воды по обеим сторонам открытых водотоков;</w:t>
      </w:r>
    </w:p>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озелененные территории общего пользования;</w:t>
      </w:r>
    </w:p>
    <w:p w:rsidR="002930E4" w:rsidRPr="008067EF" w:rsidRDefault="002930E4" w:rsidP="00C82492">
      <w:pPr>
        <w:pStyle w:val="aa"/>
        <w:ind w:firstLine="567"/>
        <w:jc w:val="both"/>
        <w:rPr>
          <w:rFonts w:ascii="Times New Roman" w:hAnsi="Times New Roman"/>
          <w:sz w:val="20"/>
          <w:szCs w:val="20"/>
        </w:rPr>
      </w:pPr>
      <w:r w:rsidRPr="008067EF">
        <w:rPr>
          <w:rFonts w:ascii="Times New Roman" w:hAnsi="Times New Roman"/>
          <w:sz w:val="20"/>
          <w:szCs w:val="20"/>
        </w:rPr>
        <w:t>остальные категории зеленых насаждений.</w:t>
      </w:r>
    </w:p>
    <w:p w:rsidR="002930E4" w:rsidRPr="008067EF" w:rsidRDefault="002930E4" w:rsidP="00C82492">
      <w:pPr>
        <w:pStyle w:val="aa"/>
        <w:ind w:firstLine="567"/>
        <w:jc w:val="both"/>
        <w:rPr>
          <w:rFonts w:ascii="Times New Roman" w:hAnsi="Times New Roman"/>
          <w:sz w:val="20"/>
          <w:szCs w:val="20"/>
        </w:rPr>
      </w:pPr>
      <w:bookmarkStart w:id="5" w:name="P322"/>
      <w:bookmarkEnd w:id="5"/>
      <w:r w:rsidRPr="008067EF">
        <w:rPr>
          <w:rFonts w:ascii="Times New Roman" w:hAnsi="Times New Roman"/>
          <w:sz w:val="20"/>
          <w:szCs w:val="20"/>
        </w:rPr>
        <w:t>&lt;**&gt; Заполняется при повреждении зеленых насаждений.</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p>
    <w:p w:rsidR="002930E4" w:rsidRPr="00C82492" w:rsidRDefault="007538A9" w:rsidP="007538A9">
      <w:pPr>
        <w:pStyle w:val="aa"/>
        <w:ind w:firstLine="567"/>
        <w:jc w:val="right"/>
        <w:rPr>
          <w:rFonts w:ascii="Times New Roman" w:hAnsi="Times New Roman"/>
          <w:sz w:val="28"/>
          <w:szCs w:val="28"/>
        </w:rPr>
      </w:pPr>
      <w:r>
        <w:rPr>
          <w:rFonts w:ascii="Times New Roman" w:hAnsi="Times New Roman"/>
          <w:sz w:val="28"/>
          <w:szCs w:val="28"/>
        </w:rPr>
        <w:t>Таблица №</w:t>
      </w:r>
      <w:r w:rsidR="002930E4" w:rsidRPr="00C82492">
        <w:rPr>
          <w:rFonts w:ascii="Times New Roman" w:hAnsi="Times New Roman"/>
          <w:sz w:val="28"/>
          <w:szCs w:val="28"/>
        </w:rPr>
        <w:t xml:space="preserve"> 5</w:t>
      </w:r>
    </w:p>
    <w:p w:rsidR="002930E4" w:rsidRPr="00C82492" w:rsidRDefault="007538A9" w:rsidP="007538A9">
      <w:pPr>
        <w:pStyle w:val="aa"/>
        <w:ind w:firstLine="567"/>
        <w:jc w:val="center"/>
        <w:rPr>
          <w:rFonts w:ascii="Times New Roman" w:hAnsi="Times New Roman"/>
          <w:sz w:val="28"/>
          <w:szCs w:val="28"/>
        </w:rPr>
      </w:pPr>
      <w:proofErr w:type="spellStart"/>
      <w:r>
        <w:rPr>
          <w:rFonts w:ascii="Times New Roman" w:hAnsi="Times New Roman"/>
          <w:sz w:val="28"/>
          <w:szCs w:val="28"/>
        </w:rPr>
        <w:t>В</w:t>
      </w:r>
      <w:r w:rsidRPr="00C82492">
        <w:rPr>
          <w:rFonts w:ascii="Times New Roman" w:hAnsi="Times New Roman"/>
          <w:sz w:val="28"/>
          <w:szCs w:val="28"/>
        </w:rPr>
        <w:t>едомостьучета</w:t>
      </w:r>
      <w:proofErr w:type="spellEnd"/>
      <w:r w:rsidRPr="00C82492">
        <w:rPr>
          <w:rFonts w:ascii="Times New Roman" w:hAnsi="Times New Roman"/>
          <w:sz w:val="28"/>
          <w:szCs w:val="28"/>
        </w:rPr>
        <w:t xml:space="preserve"> кустарников от "__" ________ 20_ г.</w:t>
      </w:r>
    </w:p>
    <w:p w:rsidR="002930E4" w:rsidRPr="00C82492" w:rsidRDefault="002930E4" w:rsidP="00C82492">
      <w:pPr>
        <w:pStyle w:val="aa"/>
        <w:ind w:firstLine="567"/>
        <w:jc w:val="both"/>
        <w:rPr>
          <w:rFonts w:ascii="Times New Roman" w:hAnsi="Times New Roman"/>
          <w:sz w:val="28"/>
          <w:szCs w:val="28"/>
        </w:rPr>
      </w:pPr>
    </w:p>
    <w:tbl>
      <w:tblPr>
        <w:tblW w:w="10246"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388"/>
        <w:gridCol w:w="1749"/>
        <w:gridCol w:w="1469"/>
        <w:gridCol w:w="1384"/>
        <w:gridCol w:w="873"/>
        <w:gridCol w:w="1325"/>
        <w:gridCol w:w="1964"/>
        <w:gridCol w:w="1133"/>
      </w:tblGrid>
      <w:tr w:rsidR="002930E4" w:rsidRPr="00C82492" w:rsidTr="007538A9">
        <w:trPr>
          <w:trHeight w:val="189"/>
        </w:trPr>
        <w:tc>
          <w:tcPr>
            <w:tcW w:w="383"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 xml:space="preserve">N  </w:t>
            </w:r>
          </w:p>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п/</w:t>
            </w:r>
            <w:r w:rsidRPr="007538A9">
              <w:rPr>
                <w:rFonts w:ascii="Times New Roman" w:hAnsi="Times New Roman"/>
                <w:sz w:val="24"/>
                <w:szCs w:val="24"/>
                <w:lang w:val="en-US" w:bidi="hi-IN"/>
              </w:rPr>
              <w:lastRenderedPageBreak/>
              <w:t>п</w:t>
            </w:r>
          </w:p>
        </w:tc>
        <w:tc>
          <w:tcPr>
            <w:tcW w:w="1724"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Адрес</w:t>
            </w:r>
            <w:proofErr w:type="spellEnd"/>
            <w:r w:rsidRPr="007538A9">
              <w:rPr>
                <w:rFonts w:ascii="Times New Roman" w:hAnsi="Times New Roman"/>
                <w:sz w:val="24"/>
                <w:szCs w:val="24"/>
                <w:lang w:val="en-US" w:bidi="hi-IN"/>
              </w:rPr>
              <w:t xml:space="preserve">/        </w:t>
            </w:r>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местоположени</w:t>
            </w:r>
            <w:r w:rsidRPr="007538A9">
              <w:rPr>
                <w:rFonts w:ascii="Times New Roman" w:hAnsi="Times New Roman"/>
                <w:sz w:val="24"/>
                <w:szCs w:val="24"/>
                <w:lang w:val="en-US" w:bidi="hi-IN"/>
              </w:rPr>
              <w:lastRenderedPageBreak/>
              <w:t>е</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земельного</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участка</w:t>
            </w:r>
            <w:proofErr w:type="spellEnd"/>
          </w:p>
        </w:tc>
        <w:tc>
          <w:tcPr>
            <w:tcW w:w="1449"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Категория</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оцениваемог</w:t>
            </w:r>
            <w:r w:rsidRPr="007538A9">
              <w:rPr>
                <w:rFonts w:ascii="Times New Roman" w:hAnsi="Times New Roman"/>
                <w:sz w:val="24"/>
                <w:szCs w:val="24"/>
                <w:lang w:val="en-US" w:bidi="hi-IN"/>
              </w:rPr>
              <w:lastRenderedPageBreak/>
              <w:t>о</w:t>
            </w:r>
            <w:proofErr w:type="spellEnd"/>
          </w:p>
          <w:p w:rsidR="002930E4" w:rsidRPr="007538A9" w:rsidRDefault="002930E4" w:rsidP="007538A9">
            <w:pPr>
              <w:pStyle w:val="aa"/>
              <w:rPr>
                <w:sz w:val="24"/>
                <w:szCs w:val="24"/>
                <w:lang w:val="en-US" w:bidi="hi-IN"/>
              </w:rPr>
            </w:pPr>
            <w:proofErr w:type="spellStart"/>
            <w:r w:rsidRPr="007538A9">
              <w:rPr>
                <w:rFonts w:ascii="Times New Roman" w:hAnsi="Times New Roman"/>
                <w:sz w:val="24"/>
                <w:szCs w:val="24"/>
                <w:lang w:val="en-US" w:bidi="hi-IN"/>
              </w:rPr>
              <w:t>объекта</w:t>
            </w:r>
            <w:proofErr w:type="spellEnd"/>
            <w:r w:rsidR="0050460C">
              <w:fldChar w:fldCharType="begin"/>
            </w:r>
            <w:r w:rsidR="0050460C">
              <w:instrText xml:space="preserve"> HYPERLINK "file:///C:\\Users\\user\\Downloads\\ПОЛОЖЕНИЕ%20по%20вырубке%20(округ).docx" \l "P341" </w:instrText>
            </w:r>
            <w:r w:rsidR="0050460C">
              <w:fldChar w:fldCharType="separate"/>
            </w:r>
            <w:r w:rsidRPr="007538A9">
              <w:rPr>
                <w:sz w:val="24"/>
                <w:szCs w:val="24"/>
              </w:rPr>
              <w:t>&lt;*&gt;</w:t>
            </w:r>
            <w:r w:rsidR="0050460C">
              <w:rPr>
                <w:sz w:val="24"/>
                <w:szCs w:val="24"/>
              </w:rPr>
              <w:fldChar w:fldCharType="end"/>
            </w:r>
          </w:p>
        </w:tc>
        <w:tc>
          <w:tcPr>
            <w:tcW w:w="1365"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Количество</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кустарников</w:t>
            </w:r>
            <w:proofErr w:type="spellEnd"/>
            <w:r w:rsidRPr="007538A9">
              <w:rPr>
                <w:rFonts w:ascii="Times New Roman" w:hAnsi="Times New Roman"/>
                <w:sz w:val="24"/>
                <w:szCs w:val="24"/>
                <w:lang w:val="en-US" w:bidi="hi-IN"/>
              </w:rPr>
              <w:lastRenderedPageBreak/>
              <w:t>,</w:t>
            </w:r>
          </w:p>
          <w:p w:rsidR="002930E4" w:rsidRPr="007538A9" w:rsidRDefault="002930E4" w:rsidP="007538A9">
            <w:pPr>
              <w:pStyle w:val="aa"/>
              <w:rPr>
                <w:rFonts w:ascii="Times New Roman" w:hAnsi="Times New Roman"/>
                <w:sz w:val="24"/>
                <w:szCs w:val="24"/>
                <w:lang w:val="en-US" w:bidi="hi-IN"/>
              </w:rPr>
            </w:pPr>
            <w:proofErr w:type="spellStart"/>
            <w:proofErr w:type="gramStart"/>
            <w:r w:rsidRPr="007538A9">
              <w:rPr>
                <w:rFonts w:ascii="Times New Roman" w:hAnsi="Times New Roman"/>
                <w:sz w:val="24"/>
                <w:szCs w:val="24"/>
                <w:lang w:val="en-US" w:bidi="hi-IN"/>
              </w:rPr>
              <w:t>шт</w:t>
            </w:r>
            <w:proofErr w:type="spellEnd"/>
            <w:proofErr w:type="gramEnd"/>
            <w:r w:rsidRPr="007538A9">
              <w:rPr>
                <w:rFonts w:ascii="Times New Roman" w:hAnsi="Times New Roman"/>
                <w:sz w:val="24"/>
                <w:szCs w:val="24"/>
                <w:lang w:val="en-US" w:bidi="hi-IN"/>
              </w:rPr>
              <w:t xml:space="preserve">.         </w:t>
            </w:r>
          </w:p>
        </w:tc>
        <w:tc>
          <w:tcPr>
            <w:tcW w:w="861"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Высота</w:t>
            </w:r>
            <w:proofErr w:type="spellEnd"/>
            <w:r w:rsidRPr="007538A9">
              <w:rPr>
                <w:rFonts w:ascii="Times New Roman" w:hAnsi="Times New Roman"/>
                <w:sz w:val="24"/>
                <w:szCs w:val="24"/>
                <w:lang w:val="en-US" w:bidi="hi-IN"/>
              </w:rPr>
              <w:t>, м</w:t>
            </w:r>
          </w:p>
        </w:tc>
        <w:tc>
          <w:tcPr>
            <w:tcW w:w="1307"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Вид</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кустарнико</w:t>
            </w:r>
            <w:r w:rsidRPr="007538A9">
              <w:rPr>
                <w:rFonts w:ascii="Times New Roman" w:hAnsi="Times New Roman"/>
                <w:sz w:val="24"/>
                <w:szCs w:val="24"/>
                <w:lang w:val="en-US" w:bidi="hi-IN"/>
              </w:rPr>
              <w:lastRenderedPageBreak/>
              <w:t>в</w:t>
            </w:r>
            <w:proofErr w:type="spellEnd"/>
          </w:p>
        </w:tc>
        <w:tc>
          <w:tcPr>
            <w:tcW w:w="1936" w:type="dxa"/>
            <w:tcBorders>
              <w:top w:val="single" w:sz="8" w:space="0" w:color="000000"/>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Действительная</w:t>
            </w:r>
            <w:proofErr w:type="spellEnd"/>
          </w:p>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t>восстановительна</w:t>
            </w:r>
            <w:r w:rsidRPr="007538A9">
              <w:rPr>
                <w:rFonts w:ascii="Times New Roman" w:hAnsi="Times New Roman"/>
                <w:sz w:val="24"/>
                <w:szCs w:val="24"/>
                <w:lang w:val="en-US" w:bidi="hi-IN"/>
              </w:rPr>
              <w:lastRenderedPageBreak/>
              <w:t>я</w:t>
            </w:r>
            <w:proofErr w:type="spellEnd"/>
          </w:p>
          <w:p w:rsidR="002930E4" w:rsidRPr="007538A9" w:rsidRDefault="002930E4" w:rsidP="007538A9">
            <w:pPr>
              <w:pStyle w:val="aa"/>
              <w:rPr>
                <w:rFonts w:ascii="Times New Roman" w:hAnsi="Times New Roman"/>
                <w:sz w:val="24"/>
                <w:szCs w:val="24"/>
                <w:lang w:val="en-US" w:bidi="hi-IN"/>
              </w:rPr>
            </w:pPr>
            <w:proofErr w:type="spellStart"/>
            <w:proofErr w:type="gramStart"/>
            <w:r w:rsidRPr="007538A9">
              <w:rPr>
                <w:rFonts w:ascii="Times New Roman" w:hAnsi="Times New Roman"/>
                <w:sz w:val="24"/>
                <w:szCs w:val="24"/>
                <w:lang w:val="en-US" w:bidi="hi-IN"/>
              </w:rPr>
              <w:t>стоимость</w:t>
            </w:r>
            <w:proofErr w:type="spellEnd"/>
            <w:proofErr w:type="gramEnd"/>
            <w:r w:rsidRPr="007538A9">
              <w:rPr>
                <w:rFonts w:ascii="Times New Roman" w:hAnsi="Times New Roman"/>
                <w:sz w:val="24"/>
                <w:szCs w:val="24"/>
                <w:lang w:val="en-US" w:bidi="hi-IN"/>
              </w:rPr>
              <w:t xml:space="preserve">, </w:t>
            </w:r>
            <w:proofErr w:type="spellStart"/>
            <w:r w:rsidRPr="007538A9">
              <w:rPr>
                <w:rFonts w:ascii="Times New Roman" w:hAnsi="Times New Roman"/>
                <w:sz w:val="24"/>
                <w:szCs w:val="24"/>
                <w:lang w:val="en-US" w:bidi="hi-IN"/>
              </w:rPr>
              <w:t>руб</w:t>
            </w:r>
            <w:proofErr w:type="spellEnd"/>
            <w:r w:rsidRPr="007538A9">
              <w:rPr>
                <w:rFonts w:ascii="Times New Roman" w:hAnsi="Times New Roman"/>
                <w:sz w:val="24"/>
                <w:szCs w:val="24"/>
                <w:lang w:val="en-US" w:bidi="hi-IN"/>
              </w:rPr>
              <w:t xml:space="preserve">.  </w:t>
            </w:r>
          </w:p>
        </w:tc>
        <w:tc>
          <w:tcPr>
            <w:tcW w:w="1221" w:type="dxa"/>
            <w:tcBorders>
              <w:top w:val="single" w:sz="8" w:space="0" w:color="000000"/>
              <w:left w:val="single" w:sz="8" w:space="0" w:color="000000"/>
              <w:bottom w:val="single" w:sz="8" w:space="0" w:color="000000"/>
              <w:right w:val="single" w:sz="8" w:space="0" w:color="000000"/>
            </w:tcBorders>
            <w:hideMark/>
          </w:tcPr>
          <w:p w:rsidR="002930E4" w:rsidRPr="007538A9" w:rsidRDefault="002930E4" w:rsidP="007538A9">
            <w:pPr>
              <w:pStyle w:val="aa"/>
              <w:rPr>
                <w:rFonts w:ascii="Times New Roman" w:hAnsi="Times New Roman"/>
                <w:sz w:val="24"/>
                <w:szCs w:val="24"/>
                <w:lang w:val="en-US" w:bidi="hi-IN"/>
              </w:rPr>
            </w:pPr>
            <w:proofErr w:type="spellStart"/>
            <w:r w:rsidRPr="007538A9">
              <w:rPr>
                <w:rFonts w:ascii="Times New Roman" w:hAnsi="Times New Roman"/>
                <w:sz w:val="24"/>
                <w:szCs w:val="24"/>
                <w:lang w:val="en-US" w:bidi="hi-IN"/>
              </w:rPr>
              <w:lastRenderedPageBreak/>
              <w:t>Состояние</w:t>
            </w:r>
            <w:proofErr w:type="spellEnd"/>
          </w:p>
        </w:tc>
      </w:tr>
      <w:tr w:rsidR="002930E4" w:rsidRPr="00C82492" w:rsidTr="007538A9">
        <w:trPr>
          <w:trHeight w:val="189"/>
        </w:trPr>
        <w:tc>
          <w:tcPr>
            <w:tcW w:w="383" w:type="dxa"/>
            <w:tcBorders>
              <w:top w:val="nil"/>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lastRenderedPageBreak/>
              <w:t xml:space="preserve"> 1 </w:t>
            </w:r>
          </w:p>
        </w:tc>
        <w:tc>
          <w:tcPr>
            <w:tcW w:w="1724" w:type="dxa"/>
            <w:tcBorders>
              <w:top w:val="nil"/>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 xml:space="preserve">      2       </w:t>
            </w:r>
          </w:p>
        </w:tc>
        <w:tc>
          <w:tcPr>
            <w:tcW w:w="1449" w:type="dxa"/>
            <w:tcBorders>
              <w:top w:val="nil"/>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 xml:space="preserve">     3      </w:t>
            </w:r>
          </w:p>
        </w:tc>
        <w:tc>
          <w:tcPr>
            <w:tcW w:w="1365" w:type="dxa"/>
            <w:tcBorders>
              <w:top w:val="nil"/>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 xml:space="preserve">     4      </w:t>
            </w:r>
          </w:p>
        </w:tc>
        <w:tc>
          <w:tcPr>
            <w:tcW w:w="861" w:type="dxa"/>
            <w:tcBorders>
              <w:top w:val="nil"/>
              <w:left w:val="single" w:sz="8" w:space="0" w:color="000000"/>
              <w:bottom w:val="single" w:sz="8" w:space="0" w:color="000000"/>
              <w:right w:val="nil"/>
            </w:tcBorders>
            <w:hideMark/>
          </w:tcPr>
          <w:p w:rsidR="002930E4" w:rsidRPr="007538A9" w:rsidRDefault="002930E4" w:rsidP="007538A9">
            <w:pPr>
              <w:pStyle w:val="aa"/>
              <w:rPr>
                <w:rFonts w:ascii="Times New Roman" w:hAnsi="Times New Roman"/>
                <w:sz w:val="24"/>
                <w:szCs w:val="24"/>
                <w:lang w:val="en-US" w:bidi="hi-IN"/>
              </w:rPr>
            </w:pPr>
            <w:r w:rsidRPr="007538A9">
              <w:rPr>
                <w:rFonts w:ascii="Times New Roman" w:hAnsi="Times New Roman"/>
                <w:sz w:val="24"/>
                <w:szCs w:val="24"/>
                <w:lang w:val="en-US" w:bidi="hi-IN"/>
              </w:rPr>
              <w:t xml:space="preserve">    5    </w:t>
            </w:r>
          </w:p>
        </w:tc>
        <w:tc>
          <w:tcPr>
            <w:tcW w:w="1307" w:type="dxa"/>
            <w:tcBorders>
              <w:top w:val="nil"/>
              <w:left w:val="single" w:sz="8" w:space="0" w:color="000000"/>
              <w:bottom w:val="single" w:sz="8" w:space="0" w:color="000000"/>
              <w:right w:val="nil"/>
            </w:tcBorders>
          </w:tcPr>
          <w:p w:rsidR="002930E4" w:rsidRPr="007538A9" w:rsidRDefault="007538A9" w:rsidP="007538A9">
            <w:pPr>
              <w:pStyle w:val="aa"/>
              <w:rPr>
                <w:rFonts w:ascii="Times New Roman" w:hAnsi="Times New Roman"/>
                <w:sz w:val="24"/>
                <w:szCs w:val="24"/>
                <w:lang w:bidi="hi-IN"/>
              </w:rPr>
            </w:pPr>
            <w:r>
              <w:rPr>
                <w:rFonts w:ascii="Times New Roman" w:hAnsi="Times New Roman"/>
                <w:sz w:val="24"/>
                <w:szCs w:val="24"/>
                <w:lang w:bidi="hi-IN"/>
              </w:rPr>
              <w:t xml:space="preserve">          6      </w:t>
            </w:r>
          </w:p>
        </w:tc>
        <w:tc>
          <w:tcPr>
            <w:tcW w:w="1936" w:type="dxa"/>
            <w:tcBorders>
              <w:top w:val="nil"/>
              <w:left w:val="single" w:sz="8" w:space="0" w:color="000000"/>
              <w:bottom w:val="single" w:sz="8" w:space="0" w:color="000000"/>
              <w:right w:val="nil"/>
            </w:tcBorders>
            <w:hideMark/>
          </w:tcPr>
          <w:p w:rsidR="002930E4" w:rsidRPr="007538A9" w:rsidRDefault="007538A9" w:rsidP="007538A9">
            <w:pPr>
              <w:pStyle w:val="aa"/>
              <w:rPr>
                <w:rFonts w:ascii="Times New Roman" w:hAnsi="Times New Roman"/>
                <w:sz w:val="24"/>
                <w:szCs w:val="24"/>
                <w:lang w:val="en-US" w:bidi="hi-IN"/>
              </w:rPr>
            </w:pPr>
            <w:r>
              <w:rPr>
                <w:rFonts w:ascii="Times New Roman" w:hAnsi="Times New Roman"/>
                <w:sz w:val="24"/>
                <w:szCs w:val="24"/>
                <w:lang w:bidi="hi-IN"/>
              </w:rPr>
              <w:t>7</w:t>
            </w:r>
          </w:p>
        </w:tc>
        <w:tc>
          <w:tcPr>
            <w:tcW w:w="1221" w:type="dxa"/>
            <w:tcBorders>
              <w:top w:val="nil"/>
              <w:left w:val="single" w:sz="8" w:space="0" w:color="000000"/>
              <w:bottom w:val="single" w:sz="8" w:space="0" w:color="000000"/>
              <w:right w:val="single" w:sz="8" w:space="0" w:color="000000"/>
            </w:tcBorders>
            <w:hideMark/>
          </w:tcPr>
          <w:p w:rsidR="002930E4" w:rsidRPr="007538A9" w:rsidRDefault="007538A9" w:rsidP="007538A9">
            <w:pPr>
              <w:pStyle w:val="aa"/>
              <w:rPr>
                <w:rFonts w:ascii="Times New Roman" w:hAnsi="Times New Roman"/>
                <w:sz w:val="24"/>
                <w:szCs w:val="24"/>
                <w:lang w:val="en-US" w:bidi="hi-IN"/>
              </w:rPr>
            </w:pPr>
            <w:r>
              <w:rPr>
                <w:rFonts w:ascii="Times New Roman" w:hAnsi="Times New Roman"/>
                <w:sz w:val="24"/>
                <w:szCs w:val="24"/>
                <w:lang w:bidi="hi-IN"/>
              </w:rPr>
              <w:t xml:space="preserve">   8</w:t>
            </w:r>
          </w:p>
        </w:tc>
      </w:tr>
      <w:tr w:rsidR="002930E4" w:rsidRPr="00C82492" w:rsidTr="007538A9">
        <w:trPr>
          <w:trHeight w:val="189"/>
        </w:trPr>
        <w:tc>
          <w:tcPr>
            <w:tcW w:w="383"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724"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449"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365"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861"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307"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936" w:type="dxa"/>
            <w:tcBorders>
              <w:top w:val="nil"/>
              <w:left w:val="single" w:sz="8" w:space="0" w:color="000000"/>
              <w:bottom w:val="single" w:sz="8" w:space="0" w:color="000000"/>
              <w:right w:val="nil"/>
            </w:tcBorders>
          </w:tcPr>
          <w:p w:rsidR="002930E4" w:rsidRPr="007538A9" w:rsidRDefault="002930E4" w:rsidP="007538A9">
            <w:pPr>
              <w:pStyle w:val="aa"/>
              <w:rPr>
                <w:rFonts w:ascii="Times New Roman" w:hAnsi="Times New Roman"/>
                <w:sz w:val="24"/>
                <w:szCs w:val="24"/>
                <w:lang w:val="en-US" w:bidi="hi-IN"/>
              </w:rPr>
            </w:pPr>
          </w:p>
        </w:tc>
        <w:tc>
          <w:tcPr>
            <w:tcW w:w="1221" w:type="dxa"/>
            <w:tcBorders>
              <w:top w:val="nil"/>
              <w:left w:val="single" w:sz="8" w:space="0" w:color="000000"/>
              <w:bottom w:val="single" w:sz="8" w:space="0" w:color="000000"/>
              <w:right w:val="single" w:sz="8" w:space="0" w:color="000000"/>
            </w:tcBorders>
          </w:tcPr>
          <w:p w:rsidR="002930E4" w:rsidRPr="007538A9" w:rsidRDefault="002930E4" w:rsidP="007538A9">
            <w:pPr>
              <w:pStyle w:val="aa"/>
              <w:rPr>
                <w:rFonts w:ascii="Times New Roman" w:hAnsi="Times New Roman"/>
                <w:sz w:val="24"/>
                <w:szCs w:val="24"/>
                <w:lang w:val="en-US" w:bidi="hi-IN"/>
              </w:rPr>
            </w:pPr>
          </w:p>
        </w:tc>
      </w:tr>
    </w:tbl>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w:t>
      </w:r>
    </w:p>
    <w:p w:rsidR="002930E4" w:rsidRPr="007538A9" w:rsidRDefault="002930E4" w:rsidP="00C82492">
      <w:pPr>
        <w:pStyle w:val="aa"/>
        <w:ind w:firstLine="567"/>
        <w:jc w:val="both"/>
        <w:rPr>
          <w:rFonts w:ascii="Times New Roman" w:hAnsi="Times New Roman"/>
          <w:sz w:val="20"/>
          <w:szCs w:val="20"/>
        </w:rPr>
      </w:pPr>
      <w:bookmarkStart w:id="6" w:name="P341"/>
      <w:bookmarkEnd w:id="6"/>
      <w:r w:rsidRPr="007538A9">
        <w:rPr>
          <w:rFonts w:ascii="Times New Roman" w:hAnsi="Times New Roman"/>
          <w:sz w:val="20"/>
          <w:szCs w:val="20"/>
        </w:rPr>
        <w:t>&lt;*&gt; Указывается, к какой из следующих категорий зеленых насаждений принадлежит оцениваемый объект:</w:t>
      </w:r>
    </w:p>
    <w:p w:rsidR="002930E4" w:rsidRPr="007538A9" w:rsidRDefault="002930E4" w:rsidP="00C82492">
      <w:pPr>
        <w:pStyle w:val="aa"/>
        <w:ind w:firstLine="567"/>
        <w:jc w:val="both"/>
        <w:rPr>
          <w:rFonts w:ascii="Times New Roman" w:hAnsi="Times New Roman"/>
          <w:sz w:val="20"/>
          <w:szCs w:val="20"/>
        </w:rPr>
      </w:pPr>
      <w:r w:rsidRPr="007538A9">
        <w:rPr>
          <w:rFonts w:ascii="Times New Roman" w:hAnsi="Times New Roman"/>
          <w:sz w:val="20"/>
          <w:szCs w:val="20"/>
        </w:rPr>
        <w:t>памятники садово-паркового искусства;</w:t>
      </w:r>
    </w:p>
    <w:p w:rsidR="002930E4" w:rsidRPr="007538A9" w:rsidRDefault="002930E4" w:rsidP="00C82492">
      <w:pPr>
        <w:pStyle w:val="aa"/>
        <w:ind w:firstLine="567"/>
        <w:jc w:val="both"/>
        <w:rPr>
          <w:rFonts w:ascii="Times New Roman" w:hAnsi="Times New Roman"/>
          <w:sz w:val="20"/>
          <w:szCs w:val="20"/>
        </w:rPr>
      </w:pPr>
      <w:r w:rsidRPr="007538A9">
        <w:rPr>
          <w:rFonts w:ascii="Times New Roman" w:hAnsi="Times New Roman"/>
          <w:sz w:val="20"/>
          <w:szCs w:val="20"/>
        </w:rPr>
        <w:t>все категории особо охраняемых природных территорий;</w:t>
      </w:r>
    </w:p>
    <w:p w:rsidR="002930E4" w:rsidRPr="007538A9" w:rsidRDefault="002930E4" w:rsidP="00C82492">
      <w:pPr>
        <w:pStyle w:val="aa"/>
        <w:ind w:firstLine="567"/>
        <w:jc w:val="both"/>
        <w:rPr>
          <w:rFonts w:ascii="Times New Roman" w:hAnsi="Times New Roman"/>
          <w:sz w:val="20"/>
          <w:szCs w:val="20"/>
        </w:rPr>
      </w:pPr>
      <w:r w:rsidRPr="007538A9">
        <w:rPr>
          <w:rFonts w:ascii="Times New Roman" w:hAnsi="Times New Roman"/>
          <w:sz w:val="20"/>
          <w:szCs w:val="20"/>
        </w:rPr>
        <w:t>растительность в 50-метровой зоне от уреза воды по обеим сторонам открытых водотоков;</w:t>
      </w:r>
    </w:p>
    <w:p w:rsidR="002930E4" w:rsidRPr="007538A9" w:rsidRDefault="002930E4" w:rsidP="00C82492">
      <w:pPr>
        <w:pStyle w:val="aa"/>
        <w:ind w:firstLine="567"/>
        <w:jc w:val="both"/>
        <w:rPr>
          <w:rFonts w:ascii="Times New Roman" w:hAnsi="Times New Roman"/>
          <w:sz w:val="20"/>
          <w:szCs w:val="20"/>
        </w:rPr>
      </w:pPr>
      <w:r w:rsidRPr="007538A9">
        <w:rPr>
          <w:rFonts w:ascii="Times New Roman" w:hAnsi="Times New Roman"/>
          <w:sz w:val="20"/>
          <w:szCs w:val="20"/>
        </w:rPr>
        <w:t>озелененные территории общего пользования;</w:t>
      </w:r>
    </w:p>
    <w:p w:rsidR="002930E4" w:rsidRPr="007538A9" w:rsidRDefault="002930E4" w:rsidP="00C82492">
      <w:pPr>
        <w:pStyle w:val="aa"/>
        <w:ind w:firstLine="567"/>
        <w:jc w:val="both"/>
        <w:rPr>
          <w:rFonts w:ascii="Times New Roman" w:hAnsi="Times New Roman"/>
          <w:sz w:val="20"/>
          <w:szCs w:val="20"/>
        </w:rPr>
      </w:pPr>
      <w:r w:rsidRPr="007538A9">
        <w:rPr>
          <w:rFonts w:ascii="Times New Roman" w:hAnsi="Times New Roman"/>
          <w:sz w:val="20"/>
          <w:szCs w:val="20"/>
        </w:rPr>
        <w:t>остальные категории зеленых насаждений.</w:t>
      </w:r>
    </w:p>
    <w:p w:rsidR="009D06B1" w:rsidRDefault="009D06B1" w:rsidP="007538A9">
      <w:pPr>
        <w:pStyle w:val="aa"/>
        <w:ind w:firstLine="567"/>
        <w:jc w:val="right"/>
        <w:rPr>
          <w:rFonts w:ascii="Times New Roman" w:hAnsi="Times New Roman"/>
          <w:sz w:val="28"/>
          <w:szCs w:val="28"/>
        </w:rPr>
      </w:pPr>
    </w:p>
    <w:p w:rsidR="002930E4" w:rsidRPr="00C82492" w:rsidRDefault="007538A9" w:rsidP="007538A9">
      <w:pPr>
        <w:pStyle w:val="aa"/>
        <w:ind w:firstLine="567"/>
        <w:jc w:val="right"/>
        <w:rPr>
          <w:rFonts w:ascii="Times New Roman" w:hAnsi="Times New Roman"/>
          <w:sz w:val="28"/>
          <w:szCs w:val="28"/>
        </w:rPr>
      </w:pPr>
      <w:r>
        <w:rPr>
          <w:rFonts w:ascii="Times New Roman" w:hAnsi="Times New Roman"/>
          <w:sz w:val="28"/>
          <w:szCs w:val="28"/>
        </w:rPr>
        <w:t>Таблица №</w:t>
      </w:r>
      <w:r w:rsidR="002930E4" w:rsidRPr="00C82492">
        <w:rPr>
          <w:rFonts w:ascii="Times New Roman" w:hAnsi="Times New Roman"/>
          <w:sz w:val="28"/>
          <w:szCs w:val="28"/>
        </w:rPr>
        <w:t xml:space="preserve"> 6</w:t>
      </w:r>
    </w:p>
    <w:p w:rsidR="002930E4" w:rsidRPr="00C82492" w:rsidRDefault="002930E4" w:rsidP="007538A9">
      <w:pPr>
        <w:pStyle w:val="aa"/>
        <w:ind w:firstLine="567"/>
        <w:jc w:val="right"/>
        <w:rPr>
          <w:rFonts w:ascii="Times New Roman" w:hAnsi="Times New Roman"/>
          <w:sz w:val="28"/>
          <w:szCs w:val="28"/>
        </w:rPr>
      </w:pPr>
    </w:p>
    <w:p w:rsidR="002930E4" w:rsidRPr="00C82492" w:rsidRDefault="007538A9" w:rsidP="007538A9">
      <w:pPr>
        <w:pStyle w:val="aa"/>
        <w:ind w:firstLine="567"/>
        <w:jc w:val="center"/>
        <w:rPr>
          <w:rFonts w:ascii="Times New Roman" w:hAnsi="Times New Roman"/>
          <w:sz w:val="28"/>
          <w:szCs w:val="28"/>
        </w:rPr>
      </w:pPr>
      <w:proofErr w:type="spellStart"/>
      <w:r w:rsidRPr="00C82492">
        <w:rPr>
          <w:rFonts w:ascii="Times New Roman" w:hAnsi="Times New Roman"/>
          <w:sz w:val="28"/>
          <w:szCs w:val="28"/>
        </w:rPr>
        <w:t>Ведомостьучета</w:t>
      </w:r>
      <w:proofErr w:type="spellEnd"/>
      <w:r w:rsidRPr="00C82492">
        <w:rPr>
          <w:rFonts w:ascii="Times New Roman" w:hAnsi="Times New Roman"/>
          <w:sz w:val="28"/>
          <w:szCs w:val="28"/>
        </w:rPr>
        <w:t xml:space="preserve"> объектов озеленения от "__" ______ 20__ г.</w:t>
      </w:r>
    </w:p>
    <w:p w:rsidR="002930E4" w:rsidRPr="00C82492" w:rsidRDefault="002930E4" w:rsidP="00C82492">
      <w:pPr>
        <w:pStyle w:val="aa"/>
        <w:ind w:firstLine="567"/>
        <w:jc w:val="both"/>
        <w:rPr>
          <w:rFonts w:ascii="Times New Roman" w:hAnsi="Times New Roman"/>
          <w:sz w:val="28"/>
          <w:szCs w:val="28"/>
        </w:rPr>
      </w:pPr>
    </w:p>
    <w:tbl>
      <w:tblPr>
        <w:tblW w:w="10530"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2479"/>
        <w:gridCol w:w="2474"/>
        <w:gridCol w:w="1146"/>
        <w:gridCol w:w="1271"/>
        <w:gridCol w:w="1156"/>
        <w:gridCol w:w="2004"/>
      </w:tblGrid>
      <w:tr w:rsidR="002930E4" w:rsidRPr="00C82492" w:rsidTr="001C7171">
        <w:trPr>
          <w:trHeight w:val="189"/>
        </w:trPr>
        <w:tc>
          <w:tcPr>
            <w:tcW w:w="2479"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Адрес</w:t>
            </w:r>
            <w:proofErr w:type="spellEnd"/>
            <w:r w:rsidRPr="001C7171">
              <w:rPr>
                <w:rFonts w:ascii="Times New Roman" w:hAnsi="Times New Roman"/>
                <w:sz w:val="24"/>
                <w:szCs w:val="24"/>
                <w:lang w:val="en-US" w:bidi="hi-IN"/>
              </w:rPr>
              <w:t>/</w:t>
            </w:r>
            <w:proofErr w:type="spellStart"/>
            <w:r w:rsidRPr="001C7171">
              <w:rPr>
                <w:rFonts w:ascii="Times New Roman" w:hAnsi="Times New Roman"/>
                <w:sz w:val="24"/>
                <w:szCs w:val="24"/>
                <w:lang w:val="en-US" w:bidi="hi-IN"/>
              </w:rPr>
              <w:t>местоположение</w:t>
            </w:r>
            <w:proofErr w:type="spellEnd"/>
          </w:p>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земельногоучастка</w:t>
            </w:r>
            <w:proofErr w:type="spellEnd"/>
          </w:p>
        </w:tc>
        <w:tc>
          <w:tcPr>
            <w:tcW w:w="2474"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Объектыозеленения</w:t>
            </w:r>
            <w:proofErr w:type="spellEnd"/>
          </w:p>
        </w:tc>
        <w:tc>
          <w:tcPr>
            <w:tcW w:w="1146"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Единицы</w:t>
            </w:r>
            <w:proofErr w:type="spellEnd"/>
          </w:p>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измерения</w:t>
            </w:r>
            <w:proofErr w:type="spellEnd"/>
          </w:p>
        </w:tc>
        <w:tc>
          <w:tcPr>
            <w:tcW w:w="1271"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Количество</w:t>
            </w:r>
            <w:proofErr w:type="spellEnd"/>
          </w:p>
        </w:tc>
        <w:tc>
          <w:tcPr>
            <w:tcW w:w="1156"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Состояние</w:t>
            </w:r>
            <w:proofErr w:type="spellEnd"/>
          </w:p>
        </w:tc>
        <w:tc>
          <w:tcPr>
            <w:tcW w:w="2004" w:type="dxa"/>
            <w:tcBorders>
              <w:top w:val="single" w:sz="8" w:space="0" w:color="000000"/>
              <w:left w:val="single" w:sz="8" w:space="0" w:color="000000"/>
              <w:bottom w:val="single" w:sz="8" w:space="0" w:color="000000"/>
              <w:right w:val="single" w:sz="8" w:space="0" w:color="000000"/>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Действительная</w:t>
            </w:r>
            <w:proofErr w:type="spellEnd"/>
          </w:p>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восстановительная</w:t>
            </w:r>
            <w:proofErr w:type="spellEnd"/>
          </w:p>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стоимость</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руб</w:t>
            </w:r>
            <w:proofErr w:type="spellEnd"/>
            <w:r w:rsidRPr="001C7171">
              <w:rPr>
                <w:rFonts w:ascii="Times New Roman" w:hAnsi="Times New Roman"/>
                <w:sz w:val="24"/>
                <w:szCs w:val="24"/>
                <w:lang w:val="en-US" w:bidi="hi-IN"/>
              </w:rPr>
              <w:t xml:space="preserve">.  </w:t>
            </w: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Кустарники         </w:t>
            </w:r>
          </w:p>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в однорядной живой </w:t>
            </w:r>
          </w:p>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изгороди           </w:t>
            </w:r>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пог</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Кустарники         </w:t>
            </w:r>
          </w:p>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в двухрядной живой </w:t>
            </w:r>
          </w:p>
          <w:p w:rsidR="002930E4" w:rsidRPr="00164923" w:rsidRDefault="002930E4" w:rsidP="001C7171">
            <w:pPr>
              <w:pStyle w:val="aa"/>
              <w:rPr>
                <w:rFonts w:ascii="Times New Roman" w:hAnsi="Times New Roman"/>
                <w:sz w:val="24"/>
                <w:szCs w:val="24"/>
                <w:lang w:bidi="hi-IN"/>
              </w:rPr>
            </w:pPr>
            <w:r w:rsidRPr="00164923">
              <w:rPr>
                <w:rFonts w:ascii="Times New Roman" w:hAnsi="Times New Roman"/>
                <w:sz w:val="24"/>
                <w:szCs w:val="24"/>
                <w:lang w:bidi="hi-IN"/>
              </w:rPr>
              <w:t xml:space="preserve">изгороди           </w:t>
            </w:r>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пог</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Газонпартерный</w:t>
            </w:r>
            <w:proofErr w:type="spellEnd"/>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Газонлуговой</w:t>
            </w:r>
            <w:proofErr w:type="spellEnd"/>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Естественный</w:t>
            </w:r>
            <w:proofErr w:type="spellEnd"/>
          </w:p>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травянистыйпокров</w:t>
            </w:r>
            <w:proofErr w:type="spellEnd"/>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Цветник</w:t>
            </w:r>
            <w:proofErr w:type="spellEnd"/>
          </w:p>
        </w:tc>
        <w:tc>
          <w:tcPr>
            <w:tcW w:w="1146"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r w:rsidR="002930E4" w:rsidRPr="00C82492" w:rsidTr="001C7171">
        <w:trPr>
          <w:trHeight w:val="189"/>
        </w:trPr>
        <w:tc>
          <w:tcPr>
            <w:tcW w:w="2479"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474" w:type="dxa"/>
            <w:tcBorders>
              <w:top w:val="nil"/>
              <w:left w:val="single" w:sz="8" w:space="0" w:color="000000"/>
              <w:bottom w:val="single" w:sz="8" w:space="0" w:color="000000"/>
              <w:right w:val="nil"/>
            </w:tcBorders>
            <w:hideMark/>
          </w:tcPr>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Другиеэлементы</w:t>
            </w:r>
            <w:proofErr w:type="spellEnd"/>
          </w:p>
          <w:p w:rsidR="002930E4" w:rsidRPr="001C7171" w:rsidRDefault="002930E4" w:rsidP="001C7171">
            <w:pPr>
              <w:pStyle w:val="aa"/>
              <w:rPr>
                <w:rFonts w:ascii="Times New Roman" w:hAnsi="Times New Roman"/>
                <w:sz w:val="24"/>
                <w:szCs w:val="24"/>
                <w:lang w:val="en-US" w:bidi="hi-IN"/>
              </w:rPr>
            </w:pPr>
            <w:proofErr w:type="spellStart"/>
            <w:r w:rsidRPr="001C7171">
              <w:rPr>
                <w:rFonts w:ascii="Times New Roman" w:hAnsi="Times New Roman"/>
                <w:sz w:val="24"/>
                <w:szCs w:val="24"/>
                <w:lang w:val="en-US" w:bidi="hi-IN"/>
              </w:rPr>
              <w:t>объектовозеленения</w:t>
            </w:r>
            <w:proofErr w:type="spellEnd"/>
          </w:p>
        </w:tc>
        <w:tc>
          <w:tcPr>
            <w:tcW w:w="114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271"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1156" w:type="dxa"/>
            <w:tcBorders>
              <w:top w:val="nil"/>
              <w:left w:val="single" w:sz="8" w:space="0" w:color="000000"/>
              <w:bottom w:val="single" w:sz="8" w:space="0" w:color="000000"/>
              <w:right w:val="nil"/>
            </w:tcBorders>
          </w:tcPr>
          <w:p w:rsidR="002930E4" w:rsidRPr="001C7171" w:rsidRDefault="002930E4" w:rsidP="001C7171">
            <w:pPr>
              <w:pStyle w:val="aa"/>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rPr>
                <w:rFonts w:ascii="Times New Roman" w:hAnsi="Times New Roman"/>
                <w:sz w:val="24"/>
                <w:szCs w:val="24"/>
                <w:lang w:val="en-US" w:bidi="hi-IN"/>
              </w:rPr>
            </w:pPr>
          </w:p>
        </w:tc>
      </w:tr>
    </w:tbl>
    <w:p w:rsidR="001C7171" w:rsidRPr="00C82492" w:rsidRDefault="001C7171"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1C7171">
      <w:pPr>
        <w:pStyle w:val="aa"/>
        <w:ind w:firstLine="567"/>
        <w:jc w:val="right"/>
        <w:rPr>
          <w:rFonts w:ascii="Times New Roman" w:hAnsi="Times New Roman"/>
          <w:sz w:val="28"/>
          <w:szCs w:val="28"/>
        </w:rPr>
      </w:pPr>
      <w:r w:rsidRPr="00C82492">
        <w:rPr>
          <w:rFonts w:ascii="Times New Roman" w:hAnsi="Times New Roman"/>
          <w:sz w:val="28"/>
          <w:szCs w:val="28"/>
        </w:rPr>
        <w:t xml:space="preserve">Таблица </w:t>
      </w:r>
      <w:r w:rsidR="001C7171">
        <w:rPr>
          <w:rFonts w:ascii="Times New Roman" w:hAnsi="Times New Roman"/>
          <w:sz w:val="28"/>
          <w:szCs w:val="28"/>
        </w:rPr>
        <w:t>№</w:t>
      </w:r>
      <w:r w:rsidRPr="00C82492">
        <w:rPr>
          <w:rFonts w:ascii="Times New Roman" w:hAnsi="Times New Roman"/>
          <w:sz w:val="28"/>
          <w:szCs w:val="28"/>
        </w:rPr>
        <w:t xml:space="preserve"> 7</w:t>
      </w:r>
    </w:p>
    <w:p w:rsidR="002930E4" w:rsidRPr="00C82492" w:rsidRDefault="002930E4" w:rsidP="00C82492">
      <w:pPr>
        <w:pStyle w:val="aa"/>
        <w:ind w:firstLine="567"/>
        <w:jc w:val="both"/>
        <w:rPr>
          <w:rFonts w:ascii="Times New Roman" w:hAnsi="Times New Roman"/>
          <w:sz w:val="28"/>
          <w:szCs w:val="28"/>
        </w:rPr>
      </w:pPr>
    </w:p>
    <w:p w:rsidR="002930E4" w:rsidRPr="00C82492" w:rsidRDefault="001C7171" w:rsidP="00C82492">
      <w:pPr>
        <w:pStyle w:val="aa"/>
        <w:ind w:firstLine="567"/>
        <w:jc w:val="both"/>
        <w:rPr>
          <w:rFonts w:ascii="Times New Roman" w:hAnsi="Times New Roman"/>
          <w:sz w:val="28"/>
          <w:szCs w:val="28"/>
        </w:rPr>
      </w:pPr>
      <w:bookmarkStart w:id="7" w:name="P381"/>
      <w:bookmarkEnd w:id="7"/>
      <w:proofErr w:type="spellStart"/>
      <w:r w:rsidRPr="00C82492">
        <w:rPr>
          <w:rFonts w:ascii="Times New Roman" w:hAnsi="Times New Roman"/>
          <w:sz w:val="28"/>
          <w:szCs w:val="28"/>
        </w:rPr>
        <w:t>Ведомостьучета</w:t>
      </w:r>
      <w:proofErr w:type="spellEnd"/>
      <w:r w:rsidRPr="00C82492">
        <w:rPr>
          <w:rFonts w:ascii="Times New Roman" w:hAnsi="Times New Roman"/>
          <w:sz w:val="28"/>
          <w:szCs w:val="28"/>
        </w:rPr>
        <w:t xml:space="preserve"> естественных растительных сообществ</w:t>
      </w:r>
      <w:r>
        <w:rPr>
          <w:rFonts w:ascii="Times New Roman" w:hAnsi="Times New Roman"/>
          <w:sz w:val="28"/>
          <w:szCs w:val="28"/>
        </w:rPr>
        <w:t xml:space="preserve"> от "___" _____ 20__г</w:t>
      </w:r>
    </w:p>
    <w:p w:rsidR="002930E4" w:rsidRPr="00C82492" w:rsidRDefault="002930E4" w:rsidP="00C82492">
      <w:pPr>
        <w:pStyle w:val="aa"/>
        <w:ind w:firstLine="567"/>
        <w:jc w:val="both"/>
        <w:rPr>
          <w:rFonts w:ascii="Times New Roman" w:hAnsi="Times New Roman"/>
          <w:sz w:val="28"/>
          <w:szCs w:val="28"/>
        </w:rPr>
      </w:pPr>
    </w:p>
    <w:tbl>
      <w:tblPr>
        <w:tblW w:w="10530" w:type="dxa"/>
        <w:tblInd w:w="-10" w:type="dxa"/>
        <w:tblBorders>
          <w:top w:val="single" w:sz="8" w:space="0" w:color="000000"/>
          <w:left w:val="single" w:sz="8" w:space="0" w:color="000000"/>
          <w:bottom w:val="single" w:sz="8" w:space="0" w:color="000000"/>
          <w:insideH w:val="single" w:sz="8" w:space="0" w:color="000000"/>
          <w:insideV w:val="nil"/>
        </w:tblBorders>
        <w:tblCellMar>
          <w:top w:w="75" w:type="dxa"/>
          <w:left w:w="30" w:type="dxa"/>
          <w:bottom w:w="75" w:type="dxa"/>
          <w:right w:w="40" w:type="dxa"/>
        </w:tblCellMar>
        <w:tblLook w:val="04A0" w:firstRow="1" w:lastRow="0" w:firstColumn="1" w:lastColumn="0" w:noHBand="0" w:noVBand="1"/>
      </w:tblPr>
      <w:tblGrid>
        <w:gridCol w:w="2308"/>
        <w:gridCol w:w="2268"/>
        <w:gridCol w:w="1276"/>
        <w:gridCol w:w="1418"/>
        <w:gridCol w:w="1256"/>
        <w:gridCol w:w="2004"/>
      </w:tblGrid>
      <w:tr w:rsidR="002930E4" w:rsidRPr="00C82492" w:rsidTr="001C7171">
        <w:trPr>
          <w:trHeight w:val="198"/>
        </w:trPr>
        <w:tc>
          <w:tcPr>
            <w:tcW w:w="2308"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Адрес</w:t>
            </w:r>
            <w:proofErr w:type="spellEnd"/>
            <w:r w:rsidRPr="001C7171">
              <w:rPr>
                <w:rFonts w:ascii="Times New Roman" w:hAnsi="Times New Roman"/>
                <w:sz w:val="24"/>
                <w:szCs w:val="24"/>
                <w:lang w:val="en-US" w:bidi="hi-IN"/>
              </w:rPr>
              <w:t xml:space="preserve">/        </w:t>
            </w:r>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местоположение</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земельного</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участка</w:t>
            </w:r>
            <w:proofErr w:type="spellEnd"/>
          </w:p>
        </w:tc>
        <w:tc>
          <w:tcPr>
            <w:tcW w:w="2268"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Типы</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естественных</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растительных</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сообществ</w:t>
            </w:r>
            <w:proofErr w:type="spellEnd"/>
          </w:p>
        </w:tc>
        <w:tc>
          <w:tcPr>
            <w:tcW w:w="1276"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Единицы</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измерения</w:t>
            </w:r>
            <w:proofErr w:type="spellEnd"/>
          </w:p>
        </w:tc>
        <w:tc>
          <w:tcPr>
            <w:tcW w:w="1418"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Количество</w:t>
            </w:r>
            <w:proofErr w:type="spellEnd"/>
          </w:p>
        </w:tc>
        <w:tc>
          <w:tcPr>
            <w:tcW w:w="1256"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Состояние</w:t>
            </w:r>
            <w:proofErr w:type="spellEnd"/>
          </w:p>
        </w:tc>
        <w:tc>
          <w:tcPr>
            <w:tcW w:w="2004" w:type="dxa"/>
            <w:tcBorders>
              <w:top w:val="single" w:sz="8" w:space="0" w:color="000000"/>
              <w:left w:val="single" w:sz="8" w:space="0" w:color="000000"/>
              <w:bottom w:val="single" w:sz="8" w:space="0" w:color="000000"/>
              <w:right w:val="single" w:sz="8" w:space="0" w:color="000000"/>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Действительная</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восстановительная</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стоимость</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руб</w:t>
            </w:r>
            <w:proofErr w:type="spellEnd"/>
            <w:r w:rsidRPr="001C7171">
              <w:rPr>
                <w:rFonts w:ascii="Times New Roman" w:hAnsi="Times New Roman"/>
                <w:sz w:val="24"/>
                <w:szCs w:val="24"/>
                <w:lang w:val="en-US" w:bidi="hi-IN"/>
              </w:rPr>
              <w:t xml:space="preserve">.  </w:t>
            </w: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Сосняки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Ельники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Лиственничники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Дубняки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Липняки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Березняки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Осинники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Ольшаники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Ивняки</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64923" w:rsidRDefault="002930E4" w:rsidP="001C7171">
            <w:pPr>
              <w:pStyle w:val="aa"/>
              <w:jc w:val="both"/>
              <w:rPr>
                <w:rFonts w:ascii="Times New Roman" w:hAnsi="Times New Roman"/>
                <w:sz w:val="24"/>
                <w:szCs w:val="24"/>
                <w:lang w:bidi="hi-IN"/>
              </w:rPr>
            </w:pPr>
            <w:proofErr w:type="spellStart"/>
            <w:r w:rsidRPr="00164923">
              <w:rPr>
                <w:rFonts w:ascii="Times New Roman" w:hAnsi="Times New Roman"/>
                <w:sz w:val="24"/>
                <w:szCs w:val="24"/>
                <w:lang w:bidi="hi-IN"/>
              </w:rPr>
              <w:t>Живойнапочвенный</w:t>
            </w:r>
            <w:proofErr w:type="spellEnd"/>
            <w:r w:rsidRPr="00164923">
              <w:rPr>
                <w:rFonts w:ascii="Times New Roman" w:hAnsi="Times New Roman"/>
                <w:sz w:val="24"/>
                <w:szCs w:val="24"/>
                <w:lang w:bidi="hi-IN"/>
              </w:rPr>
              <w:t xml:space="preserve">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покров лесной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части  </w:t>
            </w:r>
            <w:proofErr w:type="gramStart"/>
            <w:r w:rsidRPr="00164923">
              <w:rPr>
                <w:rFonts w:ascii="Times New Roman" w:hAnsi="Times New Roman"/>
                <w:sz w:val="24"/>
                <w:szCs w:val="24"/>
                <w:lang w:bidi="hi-IN"/>
              </w:rPr>
              <w:t>природных</w:t>
            </w:r>
            <w:proofErr w:type="gramEnd"/>
          </w:p>
          <w:p w:rsidR="002930E4" w:rsidRPr="00137C44" w:rsidRDefault="002930E4" w:rsidP="001C7171">
            <w:pPr>
              <w:pStyle w:val="aa"/>
              <w:jc w:val="both"/>
              <w:rPr>
                <w:rFonts w:ascii="Times New Roman" w:hAnsi="Times New Roman"/>
                <w:sz w:val="24"/>
                <w:szCs w:val="24"/>
                <w:lang w:bidi="hi-IN"/>
              </w:rPr>
            </w:pPr>
            <w:r w:rsidRPr="00137C44">
              <w:rPr>
                <w:rFonts w:ascii="Times New Roman" w:hAnsi="Times New Roman"/>
                <w:sz w:val="24"/>
                <w:szCs w:val="24"/>
                <w:lang w:bidi="hi-IN"/>
              </w:rPr>
              <w:t xml:space="preserve">территорий      </w:t>
            </w:r>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Суходольные</w:t>
            </w:r>
            <w:proofErr w:type="spellEnd"/>
          </w:p>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и </w:t>
            </w:r>
            <w:proofErr w:type="spellStart"/>
            <w:r w:rsidRPr="001C7171">
              <w:rPr>
                <w:rFonts w:ascii="Times New Roman" w:hAnsi="Times New Roman"/>
                <w:sz w:val="24"/>
                <w:szCs w:val="24"/>
                <w:lang w:val="en-US" w:bidi="hi-IN"/>
              </w:rPr>
              <w:t>пойменныелуга</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r w:rsidR="002930E4" w:rsidRPr="00C82492" w:rsidTr="001C7171">
        <w:trPr>
          <w:trHeight w:val="198"/>
        </w:trPr>
        <w:tc>
          <w:tcPr>
            <w:tcW w:w="230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268"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Болота</w:t>
            </w:r>
            <w:proofErr w:type="spellEnd"/>
          </w:p>
        </w:tc>
        <w:tc>
          <w:tcPr>
            <w:tcW w:w="127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proofErr w:type="gramStart"/>
            <w:r w:rsidRPr="001C7171">
              <w:rPr>
                <w:rFonts w:ascii="Times New Roman" w:hAnsi="Times New Roman"/>
                <w:sz w:val="24"/>
                <w:szCs w:val="24"/>
                <w:lang w:val="en-US" w:bidi="hi-IN"/>
              </w:rPr>
              <w:t>кв</w:t>
            </w:r>
            <w:proofErr w:type="spellEnd"/>
            <w:proofErr w:type="gram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метр</w:t>
            </w:r>
            <w:proofErr w:type="spellEnd"/>
          </w:p>
        </w:tc>
        <w:tc>
          <w:tcPr>
            <w:tcW w:w="1418"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25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2004"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bl>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1C7171">
      <w:pPr>
        <w:pStyle w:val="aa"/>
        <w:ind w:firstLine="567"/>
        <w:jc w:val="right"/>
        <w:rPr>
          <w:rFonts w:ascii="Times New Roman" w:hAnsi="Times New Roman"/>
          <w:sz w:val="28"/>
          <w:szCs w:val="28"/>
        </w:rPr>
      </w:pPr>
      <w:r w:rsidRPr="00C82492">
        <w:rPr>
          <w:rFonts w:ascii="Times New Roman" w:hAnsi="Times New Roman"/>
          <w:sz w:val="28"/>
          <w:szCs w:val="28"/>
        </w:rPr>
        <w:t xml:space="preserve">Таблица </w:t>
      </w:r>
      <w:r w:rsidR="001C7171">
        <w:rPr>
          <w:rFonts w:ascii="Times New Roman" w:hAnsi="Times New Roman"/>
          <w:sz w:val="28"/>
          <w:szCs w:val="28"/>
        </w:rPr>
        <w:t>№</w:t>
      </w:r>
      <w:r w:rsidRPr="00C82492">
        <w:rPr>
          <w:rFonts w:ascii="Times New Roman" w:hAnsi="Times New Roman"/>
          <w:sz w:val="28"/>
          <w:szCs w:val="28"/>
        </w:rPr>
        <w:t xml:space="preserve"> 8</w:t>
      </w:r>
    </w:p>
    <w:p w:rsidR="002930E4" w:rsidRPr="00C82492" w:rsidRDefault="002930E4" w:rsidP="00C82492">
      <w:pPr>
        <w:pStyle w:val="aa"/>
        <w:ind w:firstLine="567"/>
        <w:jc w:val="both"/>
        <w:rPr>
          <w:rFonts w:ascii="Times New Roman" w:hAnsi="Times New Roman"/>
          <w:sz w:val="28"/>
          <w:szCs w:val="28"/>
        </w:rPr>
      </w:pPr>
    </w:p>
    <w:p w:rsidR="002930E4" w:rsidRPr="00C82492" w:rsidRDefault="001C7171" w:rsidP="001C7171">
      <w:pPr>
        <w:pStyle w:val="aa"/>
        <w:ind w:firstLine="567"/>
        <w:jc w:val="center"/>
        <w:rPr>
          <w:rFonts w:ascii="Times New Roman" w:hAnsi="Times New Roman"/>
          <w:sz w:val="28"/>
          <w:szCs w:val="28"/>
        </w:rPr>
      </w:pPr>
      <w:bookmarkStart w:id="8" w:name="P424"/>
      <w:bookmarkEnd w:id="8"/>
      <w:r w:rsidRPr="00C82492">
        <w:rPr>
          <w:rFonts w:ascii="Times New Roman" w:hAnsi="Times New Roman"/>
          <w:sz w:val="28"/>
          <w:szCs w:val="28"/>
        </w:rPr>
        <w:t>Компенсационная стоимость зеленых насаждений</w:t>
      </w:r>
    </w:p>
    <w:p w:rsidR="002930E4" w:rsidRPr="00C82492" w:rsidRDefault="002930E4" w:rsidP="00C82492">
      <w:pPr>
        <w:pStyle w:val="aa"/>
        <w:ind w:firstLine="567"/>
        <w:jc w:val="both"/>
        <w:rPr>
          <w:rFonts w:ascii="Times New Roman" w:hAnsi="Times New Roman"/>
          <w:sz w:val="28"/>
          <w:szCs w:val="28"/>
        </w:rPr>
      </w:pPr>
    </w:p>
    <w:tbl>
      <w:tblPr>
        <w:tblW w:w="0" w:type="auto"/>
        <w:tblInd w:w="-10" w:type="dxa"/>
        <w:tblBorders>
          <w:top w:val="single" w:sz="8" w:space="0" w:color="000000"/>
          <w:left w:val="single" w:sz="8" w:space="0" w:color="000000"/>
          <w:bottom w:val="single" w:sz="8" w:space="0" w:color="000000"/>
          <w:insideH w:val="single" w:sz="8" w:space="0" w:color="000000"/>
          <w:insideV w:val="nil"/>
        </w:tblBorders>
        <w:tblLayout w:type="fixed"/>
        <w:tblCellMar>
          <w:top w:w="75" w:type="dxa"/>
          <w:left w:w="30" w:type="dxa"/>
          <w:bottom w:w="75" w:type="dxa"/>
          <w:right w:w="40" w:type="dxa"/>
        </w:tblCellMar>
        <w:tblLook w:val="04A0" w:firstRow="1" w:lastRow="0" w:firstColumn="1" w:lastColumn="0" w:noHBand="0" w:noVBand="1"/>
      </w:tblPr>
      <w:tblGrid>
        <w:gridCol w:w="306"/>
        <w:gridCol w:w="963"/>
        <w:gridCol w:w="1323"/>
        <w:gridCol w:w="1373"/>
        <w:gridCol w:w="1166"/>
        <w:gridCol w:w="1123"/>
        <w:gridCol w:w="1363"/>
        <w:gridCol w:w="1103"/>
        <w:gridCol w:w="1423"/>
      </w:tblGrid>
      <w:tr w:rsidR="002930E4" w:rsidRPr="00C82492" w:rsidTr="001C7171">
        <w:trPr>
          <w:trHeight w:val="151"/>
        </w:trPr>
        <w:tc>
          <w:tcPr>
            <w:tcW w:w="306"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N  </w:t>
            </w:r>
          </w:p>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п/п</w:t>
            </w:r>
          </w:p>
        </w:tc>
        <w:tc>
          <w:tcPr>
            <w:tcW w:w="963"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Вид</w:t>
            </w:r>
            <w:proofErr w:type="spellEnd"/>
          </w:p>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w:t>
            </w:r>
            <w:proofErr w:type="spellStart"/>
            <w:r w:rsidRPr="001C7171">
              <w:rPr>
                <w:rFonts w:ascii="Times New Roman" w:hAnsi="Times New Roman"/>
                <w:sz w:val="24"/>
                <w:szCs w:val="24"/>
                <w:lang w:val="en-US" w:bidi="hi-IN"/>
              </w:rPr>
              <w:t>категория</w:t>
            </w:r>
            <w:proofErr w:type="spellEnd"/>
            <w:r w:rsidRPr="001C7171">
              <w:rPr>
                <w:rFonts w:ascii="Times New Roman" w:hAnsi="Times New Roman"/>
                <w:sz w:val="24"/>
                <w:szCs w:val="24"/>
                <w:lang w:val="en-US" w:bidi="hi-IN"/>
              </w:rPr>
              <w:t>)</w:t>
            </w:r>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зеленых</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насаждений</w:t>
            </w:r>
            <w:proofErr w:type="spellEnd"/>
          </w:p>
        </w:tc>
        <w:tc>
          <w:tcPr>
            <w:tcW w:w="1323" w:type="dxa"/>
            <w:tcBorders>
              <w:top w:val="single" w:sz="8" w:space="0" w:color="000000"/>
              <w:left w:val="single" w:sz="8" w:space="0" w:color="000000"/>
              <w:bottom w:val="single" w:sz="8" w:space="0" w:color="000000"/>
              <w:right w:val="nil"/>
            </w:tcBorders>
            <w:hideMark/>
          </w:tcPr>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Количество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единиц,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подвергшихся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уничтожению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(повреждению)</w:t>
            </w:r>
          </w:p>
        </w:tc>
        <w:tc>
          <w:tcPr>
            <w:tcW w:w="1373" w:type="dxa"/>
            <w:tcBorders>
              <w:top w:val="single" w:sz="8" w:space="0" w:color="000000"/>
              <w:left w:val="single" w:sz="8" w:space="0" w:color="000000"/>
              <w:bottom w:val="single" w:sz="8" w:space="0" w:color="000000"/>
              <w:right w:val="nil"/>
            </w:tcBorders>
            <w:hideMark/>
          </w:tcPr>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Действительная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восстановительная</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стоимость, руб., </w:t>
            </w:r>
          </w:p>
          <w:p w:rsidR="002930E4" w:rsidRPr="00164923" w:rsidRDefault="002930E4" w:rsidP="001C7171">
            <w:pPr>
              <w:pStyle w:val="aa"/>
              <w:jc w:val="both"/>
              <w:rPr>
                <w:rFonts w:ascii="Times New Roman" w:hAnsi="Times New Roman"/>
                <w:sz w:val="24"/>
                <w:szCs w:val="24"/>
                <w:lang w:bidi="hi-IN"/>
              </w:rPr>
            </w:pPr>
            <w:proofErr w:type="spellStart"/>
            <w:r w:rsidRPr="00164923">
              <w:rPr>
                <w:rFonts w:ascii="Times New Roman" w:hAnsi="Times New Roman"/>
                <w:sz w:val="24"/>
                <w:szCs w:val="24"/>
                <w:lang w:bidi="hi-IN"/>
              </w:rPr>
              <w:t>Сдв</w:t>
            </w:r>
            <w:proofErr w:type="spellEnd"/>
          </w:p>
        </w:tc>
        <w:tc>
          <w:tcPr>
            <w:tcW w:w="1166" w:type="dxa"/>
            <w:tcBorders>
              <w:top w:val="single" w:sz="8" w:space="0" w:color="000000"/>
              <w:left w:val="single" w:sz="8" w:space="0" w:color="000000"/>
              <w:bottom w:val="single" w:sz="8" w:space="0" w:color="000000"/>
              <w:right w:val="nil"/>
            </w:tcBorders>
            <w:hideMark/>
          </w:tcPr>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Коэффициент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социально-   </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экологической</w:t>
            </w:r>
          </w:p>
          <w:p w:rsidR="002930E4" w:rsidRPr="00164923" w:rsidRDefault="002930E4" w:rsidP="001C7171">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значимости,  </w:t>
            </w:r>
          </w:p>
          <w:p w:rsidR="002930E4" w:rsidRPr="00164923" w:rsidRDefault="002930E4" w:rsidP="001C7171">
            <w:pPr>
              <w:pStyle w:val="aa"/>
              <w:jc w:val="both"/>
              <w:rPr>
                <w:rFonts w:ascii="Times New Roman" w:hAnsi="Times New Roman"/>
                <w:sz w:val="24"/>
                <w:szCs w:val="24"/>
                <w:lang w:bidi="hi-IN"/>
              </w:rPr>
            </w:pPr>
            <w:proofErr w:type="spellStart"/>
            <w:proofErr w:type="gramStart"/>
            <w:r w:rsidRPr="00164923">
              <w:rPr>
                <w:rFonts w:ascii="Times New Roman" w:hAnsi="Times New Roman"/>
                <w:sz w:val="24"/>
                <w:szCs w:val="24"/>
                <w:lang w:bidi="hi-IN"/>
              </w:rPr>
              <w:t>Кз</w:t>
            </w:r>
            <w:proofErr w:type="spellEnd"/>
            <w:proofErr w:type="gramEnd"/>
          </w:p>
        </w:tc>
        <w:tc>
          <w:tcPr>
            <w:tcW w:w="1123"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Коэффициент</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водоохранной</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ценности</w:t>
            </w:r>
            <w:proofErr w:type="spell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Кв</w:t>
            </w:r>
            <w:proofErr w:type="spellEnd"/>
          </w:p>
        </w:tc>
        <w:tc>
          <w:tcPr>
            <w:tcW w:w="1363"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Коэффициент</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местоположения</w:t>
            </w:r>
            <w:proofErr w:type="spellEnd"/>
            <w:r w:rsidRPr="001C7171">
              <w:rPr>
                <w:rFonts w:ascii="Times New Roman" w:hAnsi="Times New Roman"/>
                <w:sz w:val="24"/>
                <w:szCs w:val="24"/>
                <w:lang w:val="en-US" w:bidi="hi-IN"/>
              </w:rPr>
              <w:t>,</w:t>
            </w:r>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Км</w:t>
            </w:r>
            <w:proofErr w:type="spellEnd"/>
          </w:p>
        </w:tc>
        <w:tc>
          <w:tcPr>
            <w:tcW w:w="1103" w:type="dxa"/>
            <w:tcBorders>
              <w:top w:val="single" w:sz="8" w:space="0" w:color="000000"/>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Коэффициент</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состояния</w:t>
            </w:r>
            <w:proofErr w:type="spellEnd"/>
            <w:r w:rsidRPr="001C7171">
              <w:rPr>
                <w:rFonts w:ascii="Times New Roman" w:hAnsi="Times New Roman"/>
                <w:sz w:val="24"/>
                <w:szCs w:val="24"/>
                <w:lang w:val="en-US" w:bidi="hi-IN"/>
              </w:rPr>
              <w:t xml:space="preserve">, </w:t>
            </w:r>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Ксост</w:t>
            </w:r>
            <w:proofErr w:type="spellEnd"/>
          </w:p>
        </w:tc>
        <w:tc>
          <w:tcPr>
            <w:tcW w:w="1423" w:type="dxa"/>
            <w:tcBorders>
              <w:top w:val="single" w:sz="8" w:space="0" w:color="000000"/>
              <w:left w:val="single" w:sz="8" w:space="0" w:color="000000"/>
              <w:bottom w:val="single" w:sz="8" w:space="0" w:color="000000"/>
              <w:right w:val="single" w:sz="8" w:space="0" w:color="000000"/>
            </w:tcBorders>
            <w:hideMark/>
          </w:tcPr>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Компенсационная</w:t>
            </w:r>
            <w:proofErr w:type="spellEnd"/>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стоимость</w:t>
            </w:r>
            <w:proofErr w:type="spellEnd"/>
            <w:r w:rsidRPr="001C7171">
              <w:rPr>
                <w:rFonts w:ascii="Times New Roman" w:hAnsi="Times New Roman"/>
                <w:sz w:val="24"/>
                <w:szCs w:val="24"/>
                <w:lang w:val="en-US" w:bidi="hi-IN"/>
              </w:rPr>
              <w:t xml:space="preserve">,     </w:t>
            </w:r>
          </w:p>
          <w:p w:rsidR="002930E4" w:rsidRPr="001C7171" w:rsidRDefault="002930E4" w:rsidP="001C7171">
            <w:pPr>
              <w:pStyle w:val="aa"/>
              <w:jc w:val="both"/>
              <w:rPr>
                <w:rFonts w:ascii="Times New Roman" w:hAnsi="Times New Roman"/>
                <w:sz w:val="24"/>
                <w:szCs w:val="24"/>
                <w:lang w:val="en-US" w:bidi="hi-IN"/>
              </w:rPr>
            </w:pPr>
            <w:proofErr w:type="spellStart"/>
            <w:r w:rsidRPr="001C7171">
              <w:rPr>
                <w:rFonts w:ascii="Times New Roman" w:hAnsi="Times New Roman"/>
                <w:sz w:val="24"/>
                <w:szCs w:val="24"/>
                <w:lang w:val="en-US" w:bidi="hi-IN"/>
              </w:rPr>
              <w:t>руб</w:t>
            </w:r>
            <w:proofErr w:type="spellEnd"/>
            <w:r w:rsidRPr="001C7171">
              <w:rPr>
                <w:rFonts w:ascii="Times New Roman" w:hAnsi="Times New Roman"/>
                <w:sz w:val="24"/>
                <w:szCs w:val="24"/>
                <w:lang w:val="en-US" w:bidi="hi-IN"/>
              </w:rPr>
              <w:t xml:space="preserve">., </w:t>
            </w:r>
            <w:proofErr w:type="spellStart"/>
            <w:r w:rsidRPr="001C7171">
              <w:rPr>
                <w:rFonts w:ascii="Times New Roman" w:hAnsi="Times New Roman"/>
                <w:sz w:val="24"/>
                <w:szCs w:val="24"/>
                <w:lang w:val="en-US" w:bidi="hi-IN"/>
              </w:rPr>
              <w:t>Ск</w:t>
            </w:r>
            <w:proofErr w:type="spellEnd"/>
          </w:p>
        </w:tc>
      </w:tr>
      <w:tr w:rsidR="002930E4" w:rsidRPr="00C82492" w:rsidTr="001C7171">
        <w:trPr>
          <w:trHeight w:val="151"/>
        </w:trPr>
        <w:tc>
          <w:tcPr>
            <w:tcW w:w="30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1 </w:t>
            </w:r>
          </w:p>
        </w:tc>
        <w:tc>
          <w:tcPr>
            <w:tcW w:w="96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2     </w:t>
            </w:r>
          </w:p>
        </w:tc>
        <w:tc>
          <w:tcPr>
            <w:tcW w:w="132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3      </w:t>
            </w:r>
          </w:p>
        </w:tc>
        <w:tc>
          <w:tcPr>
            <w:tcW w:w="137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4        </w:t>
            </w:r>
          </w:p>
        </w:tc>
        <w:tc>
          <w:tcPr>
            <w:tcW w:w="1166"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5      </w:t>
            </w:r>
          </w:p>
        </w:tc>
        <w:tc>
          <w:tcPr>
            <w:tcW w:w="112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6      </w:t>
            </w:r>
          </w:p>
        </w:tc>
        <w:tc>
          <w:tcPr>
            <w:tcW w:w="136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7       </w:t>
            </w:r>
          </w:p>
        </w:tc>
        <w:tc>
          <w:tcPr>
            <w:tcW w:w="1103" w:type="dxa"/>
            <w:tcBorders>
              <w:top w:val="nil"/>
              <w:left w:val="single" w:sz="8" w:space="0" w:color="000000"/>
              <w:bottom w:val="single" w:sz="8" w:space="0" w:color="000000"/>
              <w:right w:val="nil"/>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8     </w:t>
            </w:r>
          </w:p>
        </w:tc>
        <w:tc>
          <w:tcPr>
            <w:tcW w:w="1423" w:type="dxa"/>
            <w:tcBorders>
              <w:top w:val="nil"/>
              <w:left w:val="single" w:sz="8" w:space="0" w:color="000000"/>
              <w:bottom w:val="single" w:sz="8" w:space="0" w:color="000000"/>
              <w:right w:val="single" w:sz="8" w:space="0" w:color="000000"/>
            </w:tcBorders>
            <w:hideMark/>
          </w:tcPr>
          <w:p w:rsidR="002930E4" w:rsidRPr="001C7171" w:rsidRDefault="002930E4" w:rsidP="001C7171">
            <w:pPr>
              <w:pStyle w:val="aa"/>
              <w:jc w:val="both"/>
              <w:rPr>
                <w:rFonts w:ascii="Times New Roman" w:hAnsi="Times New Roman"/>
                <w:sz w:val="24"/>
                <w:szCs w:val="24"/>
                <w:lang w:val="en-US" w:bidi="hi-IN"/>
              </w:rPr>
            </w:pPr>
            <w:r w:rsidRPr="001C7171">
              <w:rPr>
                <w:rFonts w:ascii="Times New Roman" w:hAnsi="Times New Roman"/>
                <w:sz w:val="24"/>
                <w:szCs w:val="24"/>
                <w:lang w:val="en-US" w:bidi="hi-IN"/>
              </w:rPr>
              <w:t xml:space="preserve">      9        </w:t>
            </w:r>
          </w:p>
        </w:tc>
      </w:tr>
      <w:tr w:rsidR="002930E4" w:rsidRPr="00C82492" w:rsidTr="001C7171">
        <w:trPr>
          <w:trHeight w:val="151"/>
        </w:trPr>
        <w:tc>
          <w:tcPr>
            <w:tcW w:w="30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96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32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37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166"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12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36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103" w:type="dxa"/>
            <w:tcBorders>
              <w:top w:val="nil"/>
              <w:left w:val="single" w:sz="8" w:space="0" w:color="000000"/>
              <w:bottom w:val="single" w:sz="8" w:space="0" w:color="000000"/>
              <w:right w:val="nil"/>
            </w:tcBorders>
          </w:tcPr>
          <w:p w:rsidR="002930E4" w:rsidRPr="001C7171" w:rsidRDefault="002930E4" w:rsidP="001C7171">
            <w:pPr>
              <w:pStyle w:val="aa"/>
              <w:jc w:val="both"/>
              <w:rPr>
                <w:rFonts w:ascii="Times New Roman" w:hAnsi="Times New Roman"/>
                <w:sz w:val="24"/>
                <w:szCs w:val="24"/>
                <w:lang w:val="en-US" w:bidi="hi-IN"/>
              </w:rPr>
            </w:pPr>
          </w:p>
        </w:tc>
        <w:tc>
          <w:tcPr>
            <w:tcW w:w="1423" w:type="dxa"/>
            <w:tcBorders>
              <w:top w:val="nil"/>
              <w:left w:val="single" w:sz="8" w:space="0" w:color="000000"/>
              <w:bottom w:val="single" w:sz="8" w:space="0" w:color="000000"/>
              <w:right w:val="single" w:sz="8" w:space="0" w:color="000000"/>
            </w:tcBorders>
          </w:tcPr>
          <w:p w:rsidR="002930E4" w:rsidRPr="001C7171" w:rsidRDefault="002930E4" w:rsidP="001C7171">
            <w:pPr>
              <w:pStyle w:val="aa"/>
              <w:jc w:val="both"/>
              <w:rPr>
                <w:rFonts w:ascii="Times New Roman" w:hAnsi="Times New Roman"/>
                <w:sz w:val="24"/>
                <w:szCs w:val="24"/>
                <w:lang w:val="en-US" w:bidi="hi-IN"/>
              </w:rPr>
            </w:pPr>
          </w:p>
        </w:tc>
      </w:tr>
    </w:tbl>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p>
    <w:p w:rsidR="002930E4" w:rsidRPr="00E24B98" w:rsidRDefault="002930E4" w:rsidP="001C7171">
      <w:pPr>
        <w:pStyle w:val="aa"/>
        <w:ind w:firstLine="6804"/>
        <w:jc w:val="both"/>
        <w:rPr>
          <w:rFonts w:ascii="Times New Roman" w:hAnsi="Times New Roman"/>
          <w:sz w:val="28"/>
          <w:szCs w:val="28"/>
        </w:rPr>
      </w:pPr>
      <w:r w:rsidRPr="00C82492">
        <w:rPr>
          <w:rFonts w:ascii="Times New Roman" w:hAnsi="Times New Roman"/>
          <w:sz w:val="28"/>
          <w:szCs w:val="28"/>
        </w:rPr>
        <w:t xml:space="preserve">Приложение  </w:t>
      </w:r>
      <w:r w:rsidR="00E24B98">
        <w:rPr>
          <w:rFonts w:ascii="Times New Roman" w:hAnsi="Times New Roman"/>
          <w:sz w:val="28"/>
          <w:szCs w:val="28"/>
        </w:rPr>
        <w:t>№2</w:t>
      </w:r>
    </w:p>
    <w:p w:rsidR="002930E4" w:rsidRPr="00C82492" w:rsidRDefault="002930E4" w:rsidP="001C7171">
      <w:pPr>
        <w:pStyle w:val="aa"/>
        <w:ind w:firstLine="6804"/>
        <w:jc w:val="both"/>
        <w:rPr>
          <w:rFonts w:ascii="Times New Roman" w:hAnsi="Times New Roman"/>
          <w:sz w:val="28"/>
          <w:szCs w:val="28"/>
        </w:rPr>
      </w:pPr>
      <w:r w:rsidRPr="00C82492">
        <w:rPr>
          <w:rFonts w:ascii="Times New Roman" w:hAnsi="Times New Roman"/>
          <w:sz w:val="28"/>
          <w:szCs w:val="28"/>
        </w:rPr>
        <w:t>к Методике</w:t>
      </w:r>
    </w:p>
    <w:p w:rsidR="002930E4" w:rsidRPr="00C82492" w:rsidRDefault="002930E4" w:rsidP="001C7171">
      <w:pPr>
        <w:pStyle w:val="aa"/>
        <w:ind w:firstLine="6804"/>
        <w:jc w:val="both"/>
        <w:rPr>
          <w:rFonts w:ascii="Times New Roman" w:hAnsi="Times New Roman"/>
          <w:sz w:val="28"/>
          <w:szCs w:val="28"/>
        </w:rPr>
      </w:pPr>
    </w:p>
    <w:p w:rsidR="002930E4" w:rsidRPr="00C82492" w:rsidRDefault="002930E4" w:rsidP="001C7171">
      <w:pPr>
        <w:pStyle w:val="aa"/>
        <w:ind w:firstLine="567"/>
        <w:jc w:val="center"/>
        <w:rPr>
          <w:rFonts w:ascii="Times New Roman" w:hAnsi="Times New Roman"/>
          <w:sz w:val="28"/>
          <w:szCs w:val="28"/>
        </w:rPr>
      </w:pPr>
      <w:bookmarkStart w:id="9" w:name="P445"/>
      <w:bookmarkEnd w:id="9"/>
      <w:r w:rsidRPr="00C82492">
        <w:rPr>
          <w:rFonts w:ascii="Times New Roman" w:hAnsi="Times New Roman"/>
          <w:sz w:val="28"/>
          <w:szCs w:val="28"/>
        </w:rPr>
        <w:t>АКТ N ____</w:t>
      </w:r>
    </w:p>
    <w:p w:rsidR="002930E4" w:rsidRPr="00C82492" w:rsidRDefault="002930E4" w:rsidP="001C7171">
      <w:pPr>
        <w:pStyle w:val="aa"/>
        <w:ind w:firstLine="567"/>
        <w:jc w:val="center"/>
        <w:rPr>
          <w:rFonts w:ascii="Times New Roman" w:hAnsi="Times New Roman"/>
          <w:sz w:val="28"/>
          <w:szCs w:val="28"/>
        </w:rPr>
      </w:pPr>
      <w:r w:rsidRPr="00C82492">
        <w:rPr>
          <w:rFonts w:ascii="Times New Roman" w:hAnsi="Times New Roman"/>
          <w:sz w:val="28"/>
          <w:szCs w:val="28"/>
        </w:rPr>
        <w:t>ОБСЛЕДОВАНИЯ ЗЕЛЕНЫХ НАСАЖДЕНИЙ</w:t>
      </w:r>
    </w:p>
    <w:p w:rsidR="002930E4" w:rsidRPr="00C82492" w:rsidRDefault="002930E4" w:rsidP="001C7171">
      <w:pPr>
        <w:pStyle w:val="aa"/>
        <w:ind w:firstLine="567"/>
        <w:jc w:val="center"/>
        <w:rPr>
          <w:rFonts w:ascii="Times New Roman" w:hAnsi="Times New Roman"/>
          <w:sz w:val="28"/>
          <w:szCs w:val="28"/>
        </w:rPr>
      </w:pPr>
    </w:p>
    <w:p w:rsidR="002930E4" w:rsidRPr="00C82492" w:rsidRDefault="002930E4" w:rsidP="00C82492">
      <w:pPr>
        <w:pStyle w:val="aa"/>
        <w:ind w:firstLine="567"/>
        <w:jc w:val="both"/>
        <w:rPr>
          <w:rFonts w:ascii="Times New Roman" w:hAnsi="Times New Roman"/>
          <w:sz w:val="28"/>
          <w:szCs w:val="28"/>
        </w:rPr>
      </w:pPr>
      <w:r w:rsidRPr="00C82492">
        <w:rPr>
          <w:rFonts w:ascii="Times New Roman" w:hAnsi="Times New Roman"/>
          <w:sz w:val="28"/>
          <w:szCs w:val="28"/>
        </w:rPr>
        <w:t>г. Красногорск                                                            "__" ______________ 20__ г.</w:t>
      </w:r>
    </w:p>
    <w:p w:rsidR="002930E4" w:rsidRPr="00C82492" w:rsidRDefault="002930E4" w:rsidP="00C82492">
      <w:pPr>
        <w:pStyle w:val="aa"/>
        <w:ind w:firstLine="567"/>
        <w:jc w:val="both"/>
        <w:rPr>
          <w:rFonts w:ascii="Times New Roman" w:hAnsi="Times New Roman"/>
          <w:sz w:val="28"/>
          <w:szCs w:val="28"/>
        </w:rPr>
      </w:pP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Комиссия в составе:</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1. ______________________________________</w:t>
      </w:r>
      <w:r w:rsidR="001C7171">
        <w:rPr>
          <w:rFonts w:ascii="Times New Roman" w:hAnsi="Times New Roman"/>
          <w:sz w:val="28"/>
          <w:szCs w:val="28"/>
        </w:rPr>
        <w:t>_______________________________</w:t>
      </w:r>
    </w:p>
    <w:p w:rsidR="002930E4" w:rsidRPr="00684F05" w:rsidRDefault="002930E4" w:rsidP="00684F05">
      <w:pPr>
        <w:pStyle w:val="aa"/>
        <w:jc w:val="center"/>
        <w:rPr>
          <w:rFonts w:ascii="Times New Roman" w:hAnsi="Times New Roman"/>
        </w:rPr>
      </w:pPr>
      <w:r w:rsidRPr="00684F05">
        <w:rPr>
          <w:rFonts w:ascii="Times New Roman" w:hAnsi="Times New Roman"/>
        </w:rPr>
        <w:t>(Ф.И.О., должность)</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2. ______________________________________</w:t>
      </w:r>
      <w:r w:rsidR="001C7171">
        <w:rPr>
          <w:rFonts w:ascii="Times New Roman" w:hAnsi="Times New Roman"/>
          <w:sz w:val="28"/>
          <w:szCs w:val="28"/>
        </w:rPr>
        <w:t>_______________________________</w:t>
      </w:r>
    </w:p>
    <w:p w:rsidR="002930E4" w:rsidRPr="00684F05" w:rsidRDefault="002930E4" w:rsidP="00684F05">
      <w:pPr>
        <w:pStyle w:val="aa"/>
        <w:jc w:val="center"/>
        <w:rPr>
          <w:rFonts w:ascii="Times New Roman" w:hAnsi="Times New Roman"/>
        </w:rPr>
      </w:pPr>
      <w:r w:rsidRPr="00684F05">
        <w:rPr>
          <w:rFonts w:ascii="Times New Roman" w:hAnsi="Times New Roman"/>
        </w:rPr>
        <w:t>(Ф.И.О., должность)</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3. ______________________________________</w:t>
      </w:r>
      <w:r w:rsidR="001C7171">
        <w:rPr>
          <w:rFonts w:ascii="Times New Roman" w:hAnsi="Times New Roman"/>
          <w:sz w:val="28"/>
          <w:szCs w:val="28"/>
        </w:rPr>
        <w:t>_______________________________</w:t>
      </w:r>
    </w:p>
    <w:p w:rsidR="002930E4" w:rsidRPr="00684F05" w:rsidRDefault="002930E4" w:rsidP="00684F05">
      <w:pPr>
        <w:pStyle w:val="aa"/>
        <w:jc w:val="center"/>
        <w:rPr>
          <w:rFonts w:ascii="Times New Roman" w:hAnsi="Times New Roman"/>
        </w:rPr>
      </w:pPr>
      <w:r w:rsidRPr="00684F05">
        <w:rPr>
          <w:rFonts w:ascii="Times New Roman" w:hAnsi="Times New Roman"/>
        </w:rPr>
        <w:t>(Ф.И.О., должность)</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осуществила выезд по адресу: ______________</w:t>
      </w:r>
      <w:r w:rsidR="00684F05">
        <w:rPr>
          <w:rFonts w:ascii="Times New Roman" w:hAnsi="Times New Roman"/>
          <w:sz w:val="28"/>
          <w:szCs w:val="28"/>
        </w:rPr>
        <w:t>____________________________</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________________________________________________________________</w:t>
      </w:r>
      <w:r w:rsidR="00684F05">
        <w:rPr>
          <w:rFonts w:ascii="Times New Roman" w:hAnsi="Times New Roman"/>
          <w:sz w:val="28"/>
          <w:szCs w:val="28"/>
        </w:rPr>
        <w:t>____</w:t>
      </w:r>
      <w:r w:rsidRPr="00C82492">
        <w:rPr>
          <w:rFonts w:ascii="Times New Roman" w:hAnsi="Times New Roman"/>
          <w:sz w:val="28"/>
          <w:szCs w:val="28"/>
        </w:rPr>
        <w:t xml:space="preserve">, </w:t>
      </w:r>
      <w:proofErr w:type="spellStart"/>
      <w:r w:rsidRPr="00C82492">
        <w:rPr>
          <w:rFonts w:ascii="Times New Roman" w:hAnsi="Times New Roman"/>
          <w:sz w:val="28"/>
          <w:szCs w:val="28"/>
        </w:rPr>
        <w:t>произвелаобследование</w:t>
      </w:r>
      <w:proofErr w:type="spellEnd"/>
      <w:r w:rsidRPr="00C82492">
        <w:rPr>
          <w:rFonts w:ascii="Times New Roman" w:hAnsi="Times New Roman"/>
          <w:sz w:val="28"/>
          <w:szCs w:val="28"/>
        </w:rPr>
        <w:t xml:space="preserve"> зеленых </w:t>
      </w:r>
      <w:proofErr w:type="spellStart"/>
      <w:r w:rsidRPr="00C82492">
        <w:rPr>
          <w:rFonts w:ascii="Times New Roman" w:hAnsi="Times New Roman"/>
          <w:sz w:val="28"/>
          <w:szCs w:val="28"/>
        </w:rPr>
        <w:t>насаждений</w:t>
      </w:r>
      <w:proofErr w:type="gramStart"/>
      <w:r w:rsidRPr="00C82492">
        <w:rPr>
          <w:rFonts w:ascii="Times New Roman" w:hAnsi="Times New Roman"/>
          <w:sz w:val="28"/>
          <w:szCs w:val="28"/>
        </w:rPr>
        <w:t>.Р</w:t>
      </w:r>
      <w:proofErr w:type="gramEnd"/>
      <w:r w:rsidRPr="00C82492">
        <w:rPr>
          <w:rFonts w:ascii="Times New Roman" w:hAnsi="Times New Roman"/>
          <w:sz w:val="28"/>
          <w:szCs w:val="28"/>
        </w:rPr>
        <w:t>езультатами</w:t>
      </w:r>
      <w:proofErr w:type="spellEnd"/>
      <w:r w:rsidRPr="00C82492">
        <w:rPr>
          <w:rFonts w:ascii="Times New Roman" w:hAnsi="Times New Roman"/>
          <w:sz w:val="28"/>
          <w:szCs w:val="28"/>
        </w:rPr>
        <w:t xml:space="preserve"> обследования установлено:_______________________________________</w:t>
      </w:r>
      <w:r w:rsidR="001C7171">
        <w:rPr>
          <w:rFonts w:ascii="Times New Roman" w:hAnsi="Times New Roman"/>
          <w:sz w:val="28"/>
          <w:szCs w:val="28"/>
        </w:rPr>
        <w:t>________________</w:t>
      </w:r>
      <w:r w:rsidR="00684F05">
        <w:rPr>
          <w:rFonts w:ascii="Times New Roman" w:hAnsi="Times New Roman"/>
          <w:sz w:val="28"/>
          <w:szCs w:val="28"/>
        </w:rPr>
        <w:t>_____</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1C7171">
        <w:rPr>
          <w:rFonts w:ascii="Times New Roman" w:hAnsi="Times New Roman"/>
          <w:sz w:val="28"/>
          <w:szCs w:val="28"/>
        </w:rPr>
        <w:t>___________________________</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Выводы:</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1C7171">
        <w:rPr>
          <w:rFonts w:ascii="Times New Roman" w:hAnsi="Times New Roman"/>
          <w:sz w:val="28"/>
          <w:szCs w:val="28"/>
        </w:rPr>
        <w:t>___________________________</w:t>
      </w:r>
    </w:p>
    <w:p w:rsidR="002930E4" w:rsidRPr="00C82492" w:rsidRDefault="002930E4" w:rsidP="00684F05">
      <w:pPr>
        <w:pStyle w:val="aa"/>
        <w:jc w:val="both"/>
        <w:rPr>
          <w:rFonts w:ascii="Times New Roman" w:hAnsi="Times New Roman"/>
          <w:sz w:val="28"/>
          <w:szCs w:val="28"/>
        </w:rPr>
      </w:pP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Приложения: 1. Схема расположения зеленых насаждений.</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 xml:space="preserve">                       2. Фото зеленых насаждений.</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 xml:space="preserve">                       3. Компенсационная стоимость зеленых насаждений.</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Подписи:</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1. ______________________________________</w:t>
      </w:r>
      <w:r w:rsidR="00684F05">
        <w:rPr>
          <w:rFonts w:ascii="Times New Roman" w:hAnsi="Times New Roman"/>
          <w:sz w:val="28"/>
          <w:szCs w:val="28"/>
        </w:rPr>
        <w:t>_______________ _______</w:t>
      </w:r>
    </w:p>
    <w:p w:rsidR="002930E4" w:rsidRPr="00684F05" w:rsidRDefault="002930E4" w:rsidP="00684F05">
      <w:pPr>
        <w:pStyle w:val="aa"/>
        <w:jc w:val="center"/>
        <w:rPr>
          <w:rFonts w:ascii="Times New Roman" w:hAnsi="Times New Roman"/>
        </w:rPr>
      </w:pPr>
      <w:r w:rsidRPr="00684F05">
        <w:rPr>
          <w:rFonts w:ascii="Times New Roman" w:hAnsi="Times New Roman"/>
        </w:rPr>
        <w:t xml:space="preserve">                 (Ф.И.О., должность)                        (подпись)</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2. ___________________________________________________ _________________</w:t>
      </w:r>
    </w:p>
    <w:p w:rsidR="002930E4" w:rsidRPr="00684F05" w:rsidRDefault="002930E4" w:rsidP="00684F05">
      <w:pPr>
        <w:pStyle w:val="aa"/>
        <w:jc w:val="center"/>
        <w:rPr>
          <w:rFonts w:ascii="Times New Roman" w:hAnsi="Times New Roman"/>
        </w:rPr>
      </w:pPr>
      <w:r w:rsidRPr="00684F05">
        <w:rPr>
          <w:rFonts w:ascii="Times New Roman" w:hAnsi="Times New Roman"/>
        </w:rPr>
        <w:t xml:space="preserve">                 (Ф.И.О., должность)                        (подпись)</w:t>
      </w:r>
    </w:p>
    <w:p w:rsidR="002930E4" w:rsidRPr="00C82492" w:rsidRDefault="002930E4" w:rsidP="00684F05">
      <w:pPr>
        <w:pStyle w:val="aa"/>
        <w:jc w:val="both"/>
        <w:rPr>
          <w:rFonts w:ascii="Times New Roman" w:hAnsi="Times New Roman"/>
          <w:sz w:val="28"/>
          <w:szCs w:val="28"/>
        </w:rPr>
      </w:pPr>
      <w:r w:rsidRPr="00C82492">
        <w:rPr>
          <w:rFonts w:ascii="Times New Roman" w:hAnsi="Times New Roman"/>
          <w:sz w:val="28"/>
          <w:szCs w:val="28"/>
        </w:rPr>
        <w:t>3. _______________________________________</w:t>
      </w:r>
      <w:r w:rsidR="00684F05">
        <w:rPr>
          <w:rFonts w:ascii="Times New Roman" w:hAnsi="Times New Roman"/>
          <w:sz w:val="28"/>
          <w:szCs w:val="28"/>
        </w:rPr>
        <w:t>______________ ________________</w:t>
      </w:r>
    </w:p>
    <w:p w:rsidR="002930E4" w:rsidRPr="00684F05" w:rsidRDefault="002930E4" w:rsidP="00684F05">
      <w:pPr>
        <w:pStyle w:val="aa"/>
        <w:jc w:val="center"/>
        <w:rPr>
          <w:rFonts w:ascii="Times New Roman" w:hAnsi="Times New Roman"/>
        </w:rPr>
      </w:pPr>
      <w:r w:rsidRPr="00684F05">
        <w:rPr>
          <w:rFonts w:ascii="Times New Roman" w:hAnsi="Times New Roman"/>
        </w:rPr>
        <w:t xml:space="preserve">                 (Ф.И.О., должность)                        (подпись)</w:t>
      </w:r>
    </w:p>
    <w:p w:rsidR="00684F05" w:rsidRDefault="00684F05" w:rsidP="00C82492">
      <w:pPr>
        <w:pStyle w:val="aa"/>
        <w:ind w:firstLine="567"/>
        <w:jc w:val="both"/>
        <w:rPr>
          <w:rFonts w:ascii="Times New Roman" w:hAnsi="Times New Roman"/>
          <w:sz w:val="28"/>
          <w:szCs w:val="28"/>
        </w:rPr>
      </w:pPr>
    </w:p>
    <w:p w:rsidR="00684F05" w:rsidRDefault="00684F05" w:rsidP="00C82492">
      <w:pPr>
        <w:pStyle w:val="aa"/>
        <w:ind w:firstLine="567"/>
        <w:jc w:val="both"/>
        <w:rPr>
          <w:rFonts w:ascii="Times New Roman" w:hAnsi="Times New Roman"/>
          <w:sz w:val="28"/>
          <w:szCs w:val="28"/>
        </w:rPr>
      </w:pPr>
    </w:p>
    <w:p w:rsidR="002930E4" w:rsidRPr="00C82492" w:rsidRDefault="00E24B98" w:rsidP="00684F05">
      <w:pPr>
        <w:pStyle w:val="aa"/>
        <w:ind w:firstLine="6804"/>
        <w:jc w:val="both"/>
        <w:rPr>
          <w:rFonts w:ascii="Times New Roman" w:hAnsi="Times New Roman"/>
          <w:sz w:val="28"/>
          <w:szCs w:val="28"/>
        </w:rPr>
      </w:pPr>
      <w:r>
        <w:rPr>
          <w:rFonts w:ascii="Times New Roman" w:hAnsi="Times New Roman"/>
          <w:sz w:val="28"/>
          <w:szCs w:val="28"/>
        </w:rPr>
        <w:t>Приложение №</w:t>
      </w:r>
      <w:r w:rsidR="002930E4" w:rsidRPr="00C82492">
        <w:rPr>
          <w:rFonts w:ascii="Times New Roman" w:hAnsi="Times New Roman"/>
          <w:sz w:val="28"/>
          <w:szCs w:val="28"/>
        </w:rPr>
        <w:t xml:space="preserve"> 3</w:t>
      </w:r>
    </w:p>
    <w:p w:rsidR="002930E4" w:rsidRPr="00C82492" w:rsidRDefault="002930E4" w:rsidP="00684F05">
      <w:pPr>
        <w:pStyle w:val="aa"/>
        <w:ind w:firstLine="6804"/>
        <w:jc w:val="both"/>
        <w:rPr>
          <w:rFonts w:ascii="Times New Roman" w:hAnsi="Times New Roman"/>
          <w:sz w:val="28"/>
          <w:szCs w:val="28"/>
        </w:rPr>
      </w:pPr>
      <w:r w:rsidRPr="00C82492">
        <w:rPr>
          <w:rFonts w:ascii="Times New Roman" w:hAnsi="Times New Roman"/>
          <w:sz w:val="28"/>
          <w:szCs w:val="28"/>
        </w:rPr>
        <w:t>к Положению</w:t>
      </w:r>
    </w:p>
    <w:p w:rsidR="00E24B98" w:rsidRDefault="00E24B98" w:rsidP="00E24B98">
      <w:pPr>
        <w:pStyle w:val="aa"/>
        <w:ind w:firstLine="567"/>
        <w:jc w:val="center"/>
        <w:rPr>
          <w:rFonts w:ascii="Times New Roman" w:hAnsi="Times New Roman"/>
          <w:sz w:val="28"/>
          <w:szCs w:val="28"/>
        </w:rPr>
      </w:pPr>
      <w:bookmarkStart w:id="10" w:name="P495"/>
      <w:bookmarkEnd w:id="10"/>
    </w:p>
    <w:p w:rsidR="002930E4" w:rsidRPr="00C82492" w:rsidRDefault="00E24B98" w:rsidP="00E24B98">
      <w:pPr>
        <w:pStyle w:val="aa"/>
        <w:ind w:firstLine="567"/>
        <w:jc w:val="center"/>
        <w:rPr>
          <w:rFonts w:ascii="Times New Roman" w:hAnsi="Times New Roman"/>
          <w:sz w:val="28"/>
          <w:szCs w:val="28"/>
        </w:rPr>
      </w:pPr>
      <w:r>
        <w:rPr>
          <w:rFonts w:ascii="Times New Roman" w:hAnsi="Times New Roman"/>
          <w:sz w:val="28"/>
          <w:szCs w:val="28"/>
        </w:rPr>
        <w:t>Р</w:t>
      </w:r>
      <w:r w:rsidRPr="00C82492">
        <w:rPr>
          <w:rFonts w:ascii="Times New Roman" w:hAnsi="Times New Roman"/>
          <w:sz w:val="28"/>
          <w:szCs w:val="28"/>
        </w:rPr>
        <w:t>азрешение</w:t>
      </w:r>
    </w:p>
    <w:p w:rsidR="002930E4" w:rsidRPr="00C82492" w:rsidRDefault="00E24B98" w:rsidP="00E24B98">
      <w:pPr>
        <w:pStyle w:val="aa"/>
        <w:ind w:firstLine="567"/>
        <w:jc w:val="center"/>
        <w:rPr>
          <w:rFonts w:ascii="Times New Roman" w:hAnsi="Times New Roman"/>
          <w:sz w:val="28"/>
          <w:szCs w:val="28"/>
        </w:rPr>
      </w:pPr>
      <w:r w:rsidRPr="00C82492">
        <w:rPr>
          <w:rFonts w:ascii="Times New Roman" w:hAnsi="Times New Roman"/>
          <w:sz w:val="28"/>
          <w:szCs w:val="28"/>
        </w:rPr>
        <w:t>на вырубку зеленых насаждений на территории</w:t>
      </w:r>
    </w:p>
    <w:p w:rsidR="002930E4" w:rsidRPr="00C82492" w:rsidRDefault="00E24B98" w:rsidP="00E24B98">
      <w:pPr>
        <w:pStyle w:val="aa"/>
        <w:ind w:firstLine="567"/>
        <w:jc w:val="center"/>
        <w:rPr>
          <w:rFonts w:ascii="Times New Roman" w:hAnsi="Times New Roman"/>
          <w:sz w:val="28"/>
          <w:szCs w:val="28"/>
        </w:rPr>
      </w:pPr>
      <w:r>
        <w:rPr>
          <w:rFonts w:ascii="Times New Roman" w:hAnsi="Times New Roman"/>
          <w:sz w:val="28"/>
          <w:szCs w:val="28"/>
        </w:rPr>
        <w:t>городского округа К</w:t>
      </w:r>
      <w:r w:rsidRPr="00C82492">
        <w:rPr>
          <w:rFonts w:ascii="Times New Roman" w:hAnsi="Times New Roman"/>
          <w:sz w:val="28"/>
          <w:szCs w:val="28"/>
        </w:rPr>
        <w:t>расногорск</w:t>
      </w:r>
      <w:r>
        <w:rPr>
          <w:rFonts w:ascii="Times New Roman" w:hAnsi="Times New Roman"/>
          <w:sz w:val="28"/>
          <w:szCs w:val="28"/>
        </w:rPr>
        <w:t xml:space="preserve"> московской области</w:t>
      </w:r>
    </w:p>
    <w:p w:rsidR="002930E4" w:rsidRPr="00C82492" w:rsidRDefault="002930E4" w:rsidP="00C82492">
      <w:pPr>
        <w:pStyle w:val="aa"/>
        <w:ind w:firstLine="567"/>
        <w:jc w:val="both"/>
        <w:rPr>
          <w:rFonts w:ascii="Times New Roman" w:hAnsi="Times New Roman"/>
          <w:sz w:val="28"/>
          <w:szCs w:val="28"/>
        </w:rPr>
      </w:pPr>
    </w:p>
    <w:p w:rsidR="002930E4" w:rsidRPr="00C82492" w:rsidRDefault="00E24B98" w:rsidP="00E24B98">
      <w:pPr>
        <w:pStyle w:val="aa"/>
        <w:jc w:val="both"/>
        <w:rPr>
          <w:rFonts w:ascii="Times New Roman" w:hAnsi="Times New Roman"/>
          <w:sz w:val="28"/>
          <w:szCs w:val="28"/>
        </w:rPr>
      </w:pPr>
      <w:r>
        <w:rPr>
          <w:rFonts w:ascii="Times New Roman" w:hAnsi="Times New Roman"/>
          <w:sz w:val="28"/>
          <w:szCs w:val="28"/>
        </w:rPr>
        <w:t>№ _______</w:t>
      </w:r>
      <w:r w:rsidR="002930E4" w:rsidRPr="00C82492">
        <w:rPr>
          <w:rFonts w:ascii="Times New Roman" w:hAnsi="Times New Roman"/>
          <w:sz w:val="28"/>
          <w:szCs w:val="28"/>
        </w:rPr>
        <w:t>__                                                                 "___" ____________ 20__ г.</w:t>
      </w:r>
    </w:p>
    <w:p w:rsidR="002930E4" w:rsidRPr="00C82492" w:rsidRDefault="002930E4" w:rsidP="00E24B98">
      <w:pPr>
        <w:pStyle w:val="aa"/>
        <w:jc w:val="both"/>
        <w:rPr>
          <w:rFonts w:ascii="Times New Roman" w:hAnsi="Times New Roman"/>
          <w:sz w:val="28"/>
          <w:szCs w:val="28"/>
        </w:rPr>
      </w:pP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В соответствии с заявкой</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E24B98">
        <w:rPr>
          <w:rFonts w:ascii="Times New Roman" w:hAnsi="Times New Roman"/>
          <w:sz w:val="28"/>
          <w:szCs w:val="28"/>
        </w:rPr>
        <w:t>___________________________</w:t>
      </w:r>
    </w:p>
    <w:p w:rsidR="002930E4" w:rsidRPr="00C82492" w:rsidRDefault="002930E4" w:rsidP="00E24B98">
      <w:pPr>
        <w:pStyle w:val="aa"/>
        <w:jc w:val="both"/>
        <w:rPr>
          <w:rFonts w:ascii="Times New Roman" w:hAnsi="Times New Roman"/>
          <w:sz w:val="28"/>
          <w:szCs w:val="28"/>
        </w:rPr>
      </w:pP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На основании акта обследования зеленых насаждений N ___ от "_" _____ 20_ г.</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и ведомости учета зеленых насаждений от "__" ____________ 20__ г.</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РАЗРЕШАЕТСЯ:</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E24B98">
        <w:rPr>
          <w:rFonts w:ascii="Times New Roman" w:hAnsi="Times New Roman"/>
          <w:sz w:val="28"/>
          <w:szCs w:val="28"/>
        </w:rPr>
        <w:t>_______________________________</w:t>
      </w:r>
    </w:p>
    <w:p w:rsidR="002930E4" w:rsidRPr="00E24B98" w:rsidRDefault="002930E4" w:rsidP="00E24B98">
      <w:pPr>
        <w:pStyle w:val="aa"/>
        <w:jc w:val="center"/>
        <w:rPr>
          <w:rFonts w:ascii="Times New Roman" w:hAnsi="Times New Roman"/>
        </w:rPr>
      </w:pPr>
      <w:r w:rsidRPr="00E24B98">
        <w:rPr>
          <w:rFonts w:ascii="Times New Roman" w:hAnsi="Times New Roman"/>
        </w:rPr>
        <w:t>(Ф.И.О./наименование заявителя)</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_____________________________________________________</w:t>
      </w:r>
      <w:r w:rsidR="00E24B98">
        <w:rPr>
          <w:rFonts w:ascii="Times New Roman" w:hAnsi="Times New Roman"/>
          <w:sz w:val="28"/>
          <w:szCs w:val="28"/>
        </w:rPr>
        <w:t>__________________</w:t>
      </w:r>
    </w:p>
    <w:p w:rsidR="002930E4" w:rsidRPr="00E24B98" w:rsidRDefault="002930E4" w:rsidP="00E24B98">
      <w:pPr>
        <w:pStyle w:val="aa"/>
        <w:jc w:val="both"/>
        <w:rPr>
          <w:rFonts w:ascii="Times New Roman" w:hAnsi="Times New Roman"/>
        </w:rPr>
      </w:pPr>
      <w:r w:rsidRPr="00E24B98">
        <w:rPr>
          <w:rFonts w:ascii="Times New Roman" w:hAnsi="Times New Roman"/>
        </w:rPr>
        <w:lastRenderedPageBreak/>
        <w:t xml:space="preserve">   (вид работ/обоснование вырубки)</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E24B98">
        <w:rPr>
          <w:rFonts w:ascii="Times New Roman" w:hAnsi="Times New Roman"/>
          <w:sz w:val="28"/>
          <w:szCs w:val="28"/>
        </w:rPr>
        <w:t>_______________________________</w:t>
      </w:r>
    </w:p>
    <w:p w:rsidR="002930E4" w:rsidRPr="00E24B98" w:rsidRDefault="002930E4" w:rsidP="00E24B98">
      <w:pPr>
        <w:pStyle w:val="aa"/>
        <w:jc w:val="center"/>
        <w:rPr>
          <w:rFonts w:ascii="Times New Roman" w:hAnsi="Times New Roman"/>
          <w:sz w:val="20"/>
          <w:szCs w:val="20"/>
        </w:rPr>
      </w:pPr>
      <w:r w:rsidRPr="00E24B98">
        <w:rPr>
          <w:rFonts w:ascii="Times New Roman" w:hAnsi="Times New Roman"/>
          <w:sz w:val="20"/>
          <w:szCs w:val="20"/>
        </w:rPr>
        <w:t>(адрес)</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произвести вырубку:</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деревьев ____________________________________________</w:t>
      </w:r>
      <w:r w:rsidR="00E24B98">
        <w:rPr>
          <w:rFonts w:ascii="Times New Roman" w:hAnsi="Times New Roman"/>
          <w:sz w:val="28"/>
          <w:szCs w:val="28"/>
        </w:rPr>
        <w:t>_______________</w:t>
      </w:r>
      <w:r w:rsidRPr="00C82492">
        <w:rPr>
          <w:rFonts w:ascii="Times New Roman" w:hAnsi="Times New Roman"/>
          <w:sz w:val="28"/>
          <w:szCs w:val="28"/>
        </w:rPr>
        <w:t>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кустарников ___________________________</w:t>
      </w:r>
      <w:r w:rsidR="00E24B98">
        <w:rPr>
          <w:rFonts w:ascii="Times New Roman" w:hAnsi="Times New Roman"/>
          <w:sz w:val="28"/>
          <w:szCs w:val="28"/>
        </w:rPr>
        <w:t>______________________________</w:t>
      </w:r>
      <w:r w:rsidRPr="00C82492">
        <w:rPr>
          <w:rFonts w:ascii="Times New Roman" w:hAnsi="Times New Roman"/>
          <w:sz w:val="28"/>
          <w:szCs w:val="28"/>
        </w:rPr>
        <w:t>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при условии (</w:t>
      </w:r>
      <w:proofErr w:type="gramStart"/>
      <w:r w:rsidRPr="00C82492">
        <w:rPr>
          <w:rFonts w:ascii="Times New Roman" w:hAnsi="Times New Roman"/>
          <w:sz w:val="28"/>
          <w:szCs w:val="28"/>
        </w:rPr>
        <w:t>нужное</w:t>
      </w:r>
      <w:proofErr w:type="gramEnd"/>
      <w:r w:rsidRPr="00C82492">
        <w:rPr>
          <w:rFonts w:ascii="Times New Roman" w:hAnsi="Times New Roman"/>
          <w:sz w:val="28"/>
          <w:szCs w:val="28"/>
        </w:rPr>
        <w:t xml:space="preserve"> подчеркнуть):</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обрезки: деревьев ______________________</w:t>
      </w:r>
      <w:r w:rsidR="00E24B98">
        <w:rPr>
          <w:rFonts w:ascii="Times New Roman" w:hAnsi="Times New Roman"/>
          <w:sz w:val="28"/>
          <w:szCs w:val="28"/>
        </w:rPr>
        <w:t>______________________________</w:t>
      </w:r>
      <w:r w:rsidRPr="00C82492">
        <w:rPr>
          <w:rFonts w:ascii="Times New Roman" w:hAnsi="Times New Roman"/>
          <w:sz w:val="28"/>
          <w:szCs w:val="28"/>
        </w:rPr>
        <w:t>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 xml:space="preserve">         кустарников __________________________________________________ 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пересадки: деревьев ____________________</w:t>
      </w:r>
      <w:r w:rsidR="00E24B98">
        <w:rPr>
          <w:rFonts w:ascii="Times New Roman" w:hAnsi="Times New Roman"/>
          <w:sz w:val="28"/>
          <w:szCs w:val="28"/>
        </w:rPr>
        <w:t>______________________________</w:t>
      </w:r>
      <w:r w:rsidRPr="00C82492">
        <w:rPr>
          <w:rFonts w:ascii="Times New Roman" w:hAnsi="Times New Roman"/>
          <w:sz w:val="28"/>
          <w:szCs w:val="28"/>
        </w:rPr>
        <w:t>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 xml:space="preserve">           кустарников ________________________________________________ 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сохранения: деревьев _________________________________________________ шт.</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 xml:space="preserve">            кустарников _______________________________________________ шт.</w:t>
      </w:r>
    </w:p>
    <w:p w:rsidR="002930E4" w:rsidRPr="00C82492" w:rsidRDefault="002930E4" w:rsidP="00E24B98">
      <w:pPr>
        <w:pStyle w:val="aa"/>
        <w:jc w:val="both"/>
        <w:rPr>
          <w:rFonts w:ascii="Times New Roman" w:hAnsi="Times New Roman"/>
          <w:sz w:val="28"/>
          <w:szCs w:val="28"/>
        </w:rPr>
      </w:pP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Вырубленную древесину вывезти в течение ________ дней.</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 xml:space="preserve">Сжигание и складирование порубочных остатков </w:t>
      </w:r>
      <w:proofErr w:type="gramStart"/>
      <w:r w:rsidRPr="00C82492">
        <w:rPr>
          <w:rFonts w:ascii="Times New Roman" w:hAnsi="Times New Roman"/>
          <w:sz w:val="28"/>
          <w:szCs w:val="28"/>
        </w:rPr>
        <w:t>на</w:t>
      </w:r>
      <w:proofErr w:type="gramEnd"/>
      <w:r w:rsidRPr="00C82492">
        <w:rPr>
          <w:rFonts w:ascii="Times New Roman" w:hAnsi="Times New Roman"/>
          <w:sz w:val="28"/>
          <w:szCs w:val="28"/>
        </w:rPr>
        <w:t xml:space="preserve"> муниципальных </w:t>
      </w:r>
      <w:proofErr w:type="spellStart"/>
      <w:r w:rsidRPr="00C82492">
        <w:rPr>
          <w:rFonts w:ascii="Times New Roman" w:hAnsi="Times New Roman"/>
          <w:sz w:val="28"/>
          <w:szCs w:val="28"/>
        </w:rPr>
        <w:t>контейнерныхплощадках</w:t>
      </w:r>
      <w:proofErr w:type="spellEnd"/>
      <w:r w:rsidRPr="00C82492">
        <w:rPr>
          <w:rFonts w:ascii="Times New Roman" w:hAnsi="Times New Roman"/>
          <w:sz w:val="28"/>
          <w:szCs w:val="28"/>
        </w:rPr>
        <w:t xml:space="preserve"> ЗАПРЕЩЕНО!</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Компенсационное озеленение</w:t>
      </w:r>
      <w:r w:rsidR="00E24B98">
        <w:rPr>
          <w:rFonts w:ascii="Times New Roman" w:hAnsi="Times New Roman"/>
          <w:sz w:val="28"/>
          <w:szCs w:val="28"/>
        </w:rPr>
        <w:t xml:space="preserve"> осуществить:</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E24B98">
        <w:rPr>
          <w:rFonts w:ascii="Times New Roman" w:hAnsi="Times New Roman"/>
          <w:sz w:val="28"/>
          <w:szCs w:val="28"/>
        </w:rPr>
        <w:t>_______________________________</w:t>
      </w:r>
      <w:r w:rsidRPr="00C82492">
        <w:rPr>
          <w:rFonts w:ascii="Times New Roman" w:hAnsi="Times New Roman"/>
          <w:sz w:val="28"/>
          <w:szCs w:val="28"/>
        </w:rPr>
        <w:t>Срок действия разрешения на вырубку зеленых насаждений: ___________________</w:t>
      </w:r>
    </w:p>
    <w:p w:rsidR="002930E4" w:rsidRPr="00C82492" w:rsidRDefault="002930E4" w:rsidP="00E24B98">
      <w:pPr>
        <w:pStyle w:val="aa"/>
        <w:jc w:val="both"/>
        <w:rPr>
          <w:rFonts w:ascii="Times New Roman" w:hAnsi="Times New Roman"/>
          <w:sz w:val="28"/>
          <w:szCs w:val="28"/>
        </w:rPr>
      </w:pP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w:t>
      </w:r>
      <w:r w:rsidR="00E24B98">
        <w:rPr>
          <w:rFonts w:ascii="Times New Roman" w:hAnsi="Times New Roman"/>
          <w:sz w:val="28"/>
          <w:szCs w:val="28"/>
        </w:rPr>
        <w:t>______________________________</w:t>
      </w:r>
      <w:r w:rsidRPr="00C82492">
        <w:rPr>
          <w:rFonts w:ascii="Times New Roman" w:hAnsi="Times New Roman"/>
          <w:sz w:val="28"/>
          <w:szCs w:val="28"/>
        </w:rPr>
        <w:t xml:space="preserve"> ____________ (____________________)</w:t>
      </w:r>
    </w:p>
    <w:p w:rsidR="002930E4" w:rsidRPr="00E24B98" w:rsidRDefault="002930E4" w:rsidP="00E24B98">
      <w:pPr>
        <w:pStyle w:val="aa"/>
        <w:jc w:val="both"/>
        <w:rPr>
          <w:rFonts w:ascii="Times New Roman" w:hAnsi="Times New Roman"/>
        </w:rPr>
      </w:pPr>
      <w:r w:rsidRPr="00E24B98">
        <w:rPr>
          <w:rFonts w:ascii="Times New Roman" w:hAnsi="Times New Roman"/>
        </w:rPr>
        <w:t>(должность выдавшего разрешение лица)    (подпись)    (расшифровка подписи)</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М.П.</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Разрешение на вырубку зеленых насаждений получил:</w:t>
      </w:r>
    </w:p>
    <w:p w:rsidR="002930E4" w:rsidRPr="00C82492" w:rsidRDefault="002930E4" w:rsidP="00E24B98">
      <w:pPr>
        <w:pStyle w:val="aa"/>
        <w:jc w:val="both"/>
        <w:rPr>
          <w:rFonts w:ascii="Times New Roman" w:hAnsi="Times New Roman"/>
          <w:sz w:val="28"/>
          <w:szCs w:val="28"/>
        </w:rPr>
      </w:pPr>
      <w:r w:rsidRPr="00C82492">
        <w:rPr>
          <w:rFonts w:ascii="Times New Roman" w:hAnsi="Times New Roman"/>
          <w:sz w:val="28"/>
          <w:szCs w:val="28"/>
        </w:rPr>
        <w:t>________________________________________</w:t>
      </w:r>
      <w:r w:rsidR="00E24B98">
        <w:rPr>
          <w:rFonts w:ascii="Times New Roman" w:hAnsi="Times New Roman"/>
          <w:sz w:val="28"/>
          <w:szCs w:val="28"/>
        </w:rPr>
        <w:t>_______________________________</w:t>
      </w:r>
    </w:p>
    <w:p w:rsidR="002930E4" w:rsidRPr="00E24B98" w:rsidRDefault="002930E4" w:rsidP="00E24B98">
      <w:pPr>
        <w:pStyle w:val="aa"/>
        <w:jc w:val="both"/>
        <w:rPr>
          <w:rFonts w:ascii="Times New Roman" w:hAnsi="Times New Roman"/>
        </w:rPr>
      </w:pPr>
      <w:r w:rsidRPr="00E24B98">
        <w:rPr>
          <w:rFonts w:ascii="Times New Roman" w:hAnsi="Times New Roman"/>
        </w:rPr>
        <w:t xml:space="preserve">  (должность, Ф.И.О., подпись, дата)</w:t>
      </w:r>
    </w:p>
    <w:p w:rsidR="00E24B98" w:rsidRPr="00C82492" w:rsidRDefault="00E24B98" w:rsidP="00E24B98">
      <w:pPr>
        <w:pStyle w:val="aa"/>
        <w:ind w:firstLine="6804"/>
        <w:jc w:val="both"/>
        <w:rPr>
          <w:rFonts w:ascii="Times New Roman" w:hAnsi="Times New Roman"/>
          <w:sz w:val="28"/>
          <w:szCs w:val="28"/>
        </w:rPr>
      </w:pPr>
      <w:r>
        <w:rPr>
          <w:rFonts w:ascii="Times New Roman" w:hAnsi="Times New Roman"/>
          <w:sz w:val="28"/>
          <w:szCs w:val="28"/>
        </w:rPr>
        <w:t>Приложение №4</w:t>
      </w:r>
    </w:p>
    <w:p w:rsidR="00E24B98" w:rsidRPr="00C82492" w:rsidRDefault="00E24B98" w:rsidP="00E24B98">
      <w:pPr>
        <w:pStyle w:val="aa"/>
        <w:ind w:firstLine="6804"/>
        <w:jc w:val="both"/>
        <w:rPr>
          <w:rFonts w:ascii="Times New Roman" w:hAnsi="Times New Roman"/>
          <w:sz w:val="28"/>
          <w:szCs w:val="28"/>
        </w:rPr>
      </w:pPr>
      <w:r w:rsidRPr="00C82492">
        <w:rPr>
          <w:rFonts w:ascii="Times New Roman" w:hAnsi="Times New Roman"/>
          <w:sz w:val="28"/>
          <w:szCs w:val="28"/>
        </w:rPr>
        <w:t>к Положению</w:t>
      </w:r>
    </w:p>
    <w:p w:rsidR="002930E4" w:rsidRPr="00C82492" w:rsidRDefault="002930E4" w:rsidP="00C82492">
      <w:pPr>
        <w:pStyle w:val="aa"/>
        <w:ind w:firstLine="567"/>
        <w:jc w:val="both"/>
        <w:rPr>
          <w:rFonts w:ascii="Times New Roman" w:hAnsi="Times New Roman"/>
          <w:color w:val="000000"/>
          <w:sz w:val="28"/>
          <w:szCs w:val="28"/>
        </w:rPr>
      </w:pPr>
    </w:p>
    <w:p w:rsidR="002930E4" w:rsidRPr="00C82492" w:rsidRDefault="00E24B98" w:rsidP="00E24B98">
      <w:pPr>
        <w:pStyle w:val="aa"/>
        <w:ind w:firstLine="567"/>
        <w:jc w:val="center"/>
        <w:rPr>
          <w:rFonts w:ascii="Times New Roman" w:hAnsi="Times New Roman"/>
          <w:color w:val="000000"/>
          <w:sz w:val="28"/>
          <w:szCs w:val="28"/>
        </w:rPr>
      </w:pPr>
      <w:r>
        <w:rPr>
          <w:rFonts w:ascii="Times New Roman" w:hAnsi="Times New Roman"/>
          <w:color w:val="000000"/>
          <w:sz w:val="28"/>
          <w:szCs w:val="28"/>
        </w:rPr>
        <w:t>П</w:t>
      </w:r>
      <w:r w:rsidRPr="00C82492">
        <w:rPr>
          <w:rFonts w:ascii="Times New Roman" w:hAnsi="Times New Roman"/>
          <w:color w:val="000000"/>
          <w:sz w:val="28"/>
          <w:szCs w:val="28"/>
        </w:rPr>
        <w:t>ризнаки категорий деревьев, подлежащих санитарной вырубке</w:t>
      </w:r>
    </w:p>
    <w:tbl>
      <w:tblPr>
        <w:tblW w:w="10201" w:type="dxa"/>
        <w:tblInd w:w="102" w:type="dxa"/>
        <w:tblBorders>
          <w:top w:val="single" w:sz="4" w:space="0" w:color="000000"/>
          <w:left w:val="single" w:sz="4" w:space="0" w:color="000000"/>
          <w:bottom w:val="single" w:sz="4" w:space="0" w:color="000000"/>
          <w:insideH w:val="single" w:sz="4" w:space="0" w:color="000000"/>
          <w:insideV w:val="nil"/>
        </w:tblBorders>
        <w:tblCellMar>
          <w:top w:w="62" w:type="dxa"/>
          <w:left w:w="97" w:type="dxa"/>
          <w:bottom w:w="102" w:type="dxa"/>
          <w:right w:w="62" w:type="dxa"/>
        </w:tblCellMar>
        <w:tblLook w:val="04A0" w:firstRow="1" w:lastRow="0" w:firstColumn="1" w:lastColumn="0" w:noHBand="0" w:noVBand="1"/>
      </w:tblPr>
      <w:tblGrid>
        <w:gridCol w:w="2544"/>
        <w:gridCol w:w="3916"/>
        <w:gridCol w:w="3741"/>
      </w:tblGrid>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Подлежащие санитарной рубке категории состояния деревьев</w:t>
            </w:r>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E24B98" w:rsidRDefault="002930E4" w:rsidP="00E24B98">
            <w:pPr>
              <w:pStyle w:val="aa"/>
              <w:jc w:val="center"/>
              <w:rPr>
                <w:rFonts w:ascii="Times New Roman" w:hAnsi="Times New Roman"/>
                <w:sz w:val="24"/>
                <w:szCs w:val="24"/>
                <w:lang w:val="en-US" w:bidi="hi-IN"/>
              </w:rPr>
            </w:pPr>
            <w:proofErr w:type="spellStart"/>
            <w:r w:rsidRPr="00E24B98">
              <w:rPr>
                <w:rFonts w:ascii="Times New Roman" w:hAnsi="Times New Roman"/>
                <w:sz w:val="24"/>
                <w:szCs w:val="24"/>
                <w:lang w:val="en-US" w:bidi="hi-IN"/>
              </w:rPr>
              <w:t>Ихосновныепризнаки</w:t>
            </w:r>
            <w:proofErr w:type="spellEnd"/>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E24B98" w:rsidRDefault="002930E4" w:rsidP="00E24B98">
            <w:pPr>
              <w:pStyle w:val="aa"/>
              <w:jc w:val="center"/>
              <w:rPr>
                <w:rFonts w:ascii="Times New Roman" w:hAnsi="Times New Roman"/>
                <w:sz w:val="24"/>
                <w:szCs w:val="24"/>
                <w:lang w:val="en-US" w:bidi="hi-IN"/>
              </w:rPr>
            </w:pPr>
            <w:proofErr w:type="spellStart"/>
            <w:r w:rsidRPr="00E24B98">
              <w:rPr>
                <w:rFonts w:ascii="Times New Roman" w:hAnsi="Times New Roman"/>
                <w:sz w:val="24"/>
                <w:szCs w:val="24"/>
                <w:lang w:val="en-US" w:bidi="hi-IN"/>
              </w:rPr>
              <w:t>Дополнительныепризнаки</w:t>
            </w:r>
            <w:proofErr w:type="spellEnd"/>
          </w:p>
        </w:tc>
      </w:tr>
      <w:tr w:rsidR="002930E4" w:rsidRPr="00C82492" w:rsidTr="00E24B98">
        <w:tc>
          <w:tcPr>
            <w:tcW w:w="10201" w:type="dxa"/>
            <w:gridSpan w:val="3"/>
            <w:tcBorders>
              <w:top w:val="single" w:sz="4" w:space="0" w:color="000000"/>
              <w:left w:val="single" w:sz="4" w:space="0" w:color="000000"/>
              <w:bottom w:val="single" w:sz="4" w:space="0" w:color="000000"/>
              <w:right w:val="single" w:sz="4" w:space="0" w:color="000000"/>
            </w:tcBorders>
            <w:hideMark/>
          </w:tcPr>
          <w:p w:rsidR="002930E4" w:rsidRPr="00E24B98" w:rsidRDefault="002930E4" w:rsidP="00E24B98">
            <w:pPr>
              <w:pStyle w:val="aa"/>
              <w:jc w:val="both"/>
              <w:rPr>
                <w:rFonts w:ascii="Times New Roman" w:hAnsi="Times New Roman"/>
                <w:sz w:val="24"/>
                <w:szCs w:val="24"/>
                <w:lang w:val="en-US" w:bidi="hi-IN"/>
              </w:rPr>
            </w:pPr>
            <w:bookmarkStart w:id="11" w:name="Par4159"/>
            <w:bookmarkEnd w:id="11"/>
            <w:proofErr w:type="spellStart"/>
            <w:r w:rsidRPr="00E24B98">
              <w:rPr>
                <w:rFonts w:ascii="Times New Roman" w:hAnsi="Times New Roman"/>
                <w:sz w:val="24"/>
                <w:szCs w:val="24"/>
                <w:lang w:val="en-US" w:bidi="hi-IN"/>
              </w:rPr>
              <w:t>Хвойныепороды</w:t>
            </w:r>
            <w:proofErr w:type="spellEnd"/>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Усыхающие</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Хвоя серая, желтоватая или желто-зеленая, </w:t>
            </w:r>
            <w:proofErr w:type="spellStart"/>
            <w:r w:rsidRPr="00164923">
              <w:rPr>
                <w:rFonts w:ascii="Times New Roman" w:hAnsi="Times New Roman"/>
                <w:sz w:val="24"/>
                <w:szCs w:val="24"/>
                <w:lang w:bidi="hi-IN"/>
              </w:rPr>
              <w:t>изрежена</w:t>
            </w:r>
            <w:proofErr w:type="spellEnd"/>
            <w:r w:rsidRPr="00164923">
              <w:rPr>
                <w:rFonts w:ascii="Times New Roman" w:hAnsi="Times New Roman"/>
                <w:sz w:val="24"/>
                <w:szCs w:val="24"/>
                <w:lang w:bidi="hi-IN"/>
              </w:rPr>
              <w:t>, прирост текущего года уменьшен или отсутствует</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Возможны признаки заселения дерева стволовыми вредителями (смоляные воронки, буровая мука, насекомые на коре, под корой и в древесине)</w:t>
            </w: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Сухостойтекущегогода</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Хвоя серая, желтая или бурая, мелкие веточки в кроне сохраняются, кора может быть частично опавшей</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Возможно наличие на коре дерева </w:t>
            </w:r>
            <w:proofErr w:type="spellStart"/>
            <w:r w:rsidRPr="00164923">
              <w:rPr>
                <w:rFonts w:ascii="Times New Roman" w:hAnsi="Times New Roman"/>
                <w:sz w:val="24"/>
                <w:szCs w:val="24"/>
                <w:lang w:bidi="hi-IN"/>
              </w:rPr>
              <w:t>вылетных</w:t>
            </w:r>
            <w:proofErr w:type="spellEnd"/>
            <w:r w:rsidRPr="00164923">
              <w:rPr>
                <w:rFonts w:ascii="Times New Roman" w:hAnsi="Times New Roman"/>
                <w:sz w:val="24"/>
                <w:szCs w:val="24"/>
                <w:lang w:bidi="hi-IN"/>
              </w:rPr>
              <w:t xml:space="preserve"> отверстий насекомых</w:t>
            </w: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lastRenderedPageBreak/>
              <w:t>Сухостойпрошлыхлет</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Хвоя осыпалась или сохранилась лишь частично, мелкие веточки, как правило, обломились, кора легко отслаивается или опала</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На стволе и ветвях имеются </w:t>
            </w:r>
            <w:proofErr w:type="spellStart"/>
            <w:r w:rsidRPr="00164923">
              <w:rPr>
                <w:rFonts w:ascii="Times New Roman" w:hAnsi="Times New Roman"/>
                <w:sz w:val="24"/>
                <w:szCs w:val="24"/>
                <w:lang w:bidi="hi-IN"/>
              </w:rPr>
              <w:t>вылетные</w:t>
            </w:r>
            <w:proofErr w:type="spellEnd"/>
            <w:r w:rsidRPr="00164923">
              <w:rPr>
                <w:rFonts w:ascii="Times New Roman" w:hAnsi="Times New Roman"/>
                <w:sz w:val="24"/>
                <w:szCs w:val="24"/>
                <w:lang w:bidi="hi-IN"/>
              </w:rPr>
              <w:t xml:space="preserve"> отверстия насекомых, под корой - обильная буровая мука и грибница дереворазрушающих грибов</w:t>
            </w:r>
          </w:p>
        </w:tc>
      </w:tr>
      <w:tr w:rsidR="002930E4" w:rsidRPr="00C82492" w:rsidTr="00E24B98">
        <w:tc>
          <w:tcPr>
            <w:tcW w:w="10201" w:type="dxa"/>
            <w:gridSpan w:val="3"/>
            <w:tcBorders>
              <w:top w:val="single" w:sz="4" w:space="0" w:color="000000"/>
              <w:left w:val="single" w:sz="4" w:space="0" w:color="000000"/>
              <w:bottom w:val="single" w:sz="4" w:space="0" w:color="000000"/>
              <w:right w:val="single" w:sz="4" w:space="0" w:color="000000"/>
            </w:tcBorders>
            <w:hideMark/>
          </w:tcPr>
          <w:p w:rsidR="002930E4" w:rsidRPr="00E24B98" w:rsidRDefault="002930E4" w:rsidP="00E24B98">
            <w:pPr>
              <w:pStyle w:val="aa"/>
              <w:jc w:val="both"/>
              <w:rPr>
                <w:rFonts w:ascii="Times New Roman" w:hAnsi="Times New Roman"/>
                <w:sz w:val="24"/>
                <w:szCs w:val="24"/>
                <w:lang w:val="en-US" w:bidi="hi-IN"/>
              </w:rPr>
            </w:pPr>
            <w:bookmarkStart w:id="12" w:name="Par4169"/>
            <w:bookmarkEnd w:id="12"/>
            <w:proofErr w:type="spellStart"/>
            <w:r w:rsidRPr="00E24B98">
              <w:rPr>
                <w:rFonts w:ascii="Times New Roman" w:hAnsi="Times New Roman"/>
                <w:sz w:val="24"/>
                <w:szCs w:val="24"/>
                <w:lang w:val="en-US" w:bidi="hi-IN"/>
              </w:rPr>
              <w:t>Лиственныепороды</w:t>
            </w:r>
            <w:proofErr w:type="spellEnd"/>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Усыхающие</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Листва мельче, светлее или желтее обычной, </w:t>
            </w:r>
            <w:proofErr w:type="spellStart"/>
            <w:r w:rsidRPr="00164923">
              <w:rPr>
                <w:rFonts w:ascii="Times New Roman" w:hAnsi="Times New Roman"/>
                <w:sz w:val="24"/>
                <w:szCs w:val="24"/>
                <w:lang w:bidi="hi-IN"/>
              </w:rPr>
              <w:t>изрежена</w:t>
            </w:r>
            <w:proofErr w:type="spellEnd"/>
            <w:r w:rsidRPr="00164923">
              <w:rPr>
                <w:rFonts w:ascii="Times New Roman" w:hAnsi="Times New Roman"/>
                <w:sz w:val="24"/>
                <w:szCs w:val="24"/>
                <w:lang w:bidi="hi-IN"/>
              </w:rPr>
              <w:t xml:space="preserve"> или преждевременно опала, в кроне 75% и более сухих ветвей, на стволе могут быть водяные побеги; вязы, пораженные </w:t>
            </w:r>
            <w:proofErr w:type="spellStart"/>
            <w:r w:rsidRPr="00164923">
              <w:rPr>
                <w:rFonts w:ascii="Times New Roman" w:hAnsi="Times New Roman"/>
                <w:sz w:val="24"/>
                <w:szCs w:val="24"/>
                <w:lang w:bidi="hi-IN"/>
              </w:rPr>
              <w:t>графиозом</w:t>
            </w:r>
            <w:proofErr w:type="spellEnd"/>
            <w:r w:rsidRPr="00164923">
              <w:rPr>
                <w:rFonts w:ascii="Times New Roman" w:hAnsi="Times New Roman"/>
                <w:sz w:val="24"/>
                <w:szCs w:val="24"/>
                <w:lang w:bidi="hi-IN"/>
              </w:rPr>
              <w:t>, с 30% и более сухих ветвей в кроне</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На стволе и ветвях возможны признаки заселения стволовыми вредителями (входные отверстия, насечки, </w:t>
            </w:r>
            <w:proofErr w:type="spellStart"/>
            <w:r w:rsidRPr="00164923">
              <w:rPr>
                <w:rFonts w:ascii="Times New Roman" w:hAnsi="Times New Roman"/>
                <w:sz w:val="24"/>
                <w:szCs w:val="24"/>
                <w:lang w:bidi="hi-IN"/>
              </w:rPr>
              <w:t>сокотечение</w:t>
            </w:r>
            <w:proofErr w:type="spellEnd"/>
            <w:r w:rsidRPr="00164923">
              <w:rPr>
                <w:rFonts w:ascii="Times New Roman" w:hAnsi="Times New Roman"/>
                <w:sz w:val="24"/>
                <w:szCs w:val="24"/>
                <w:lang w:bidi="hi-IN"/>
              </w:rPr>
              <w:t>, буровая мука и опилки, насекомые на коре, под корой и в древесине)</w:t>
            </w: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Аварийные</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proofErr w:type="gramStart"/>
            <w:r w:rsidRPr="00164923">
              <w:rPr>
                <w:rFonts w:ascii="Times New Roman" w:hAnsi="Times New Roman"/>
                <w:sz w:val="24"/>
                <w:szCs w:val="24"/>
                <w:lang w:bidi="hi-IN"/>
              </w:rPr>
              <w:t xml:space="preserve">С наклоном ствола более 45°, пораженные </w:t>
            </w:r>
            <w:proofErr w:type="spellStart"/>
            <w:r w:rsidRPr="00164923">
              <w:rPr>
                <w:rFonts w:ascii="Times New Roman" w:hAnsi="Times New Roman"/>
                <w:sz w:val="24"/>
                <w:szCs w:val="24"/>
                <w:lang w:bidi="hi-IN"/>
              </w:rPr>
              <w:t>гнилевыми</w:t>
            </w:r>
            <w:proofErr w:type="spellEnd"/>
            <w:r w:rsidRPr="00164923">
              <w:rPr>
                <w:rFonts w:ascii="Times New Roman" w:hAnsi="Times New Roman"/>
                <w:sz w:val="24"/>
                <w:szCs w:val="24"/>
                <w:lang w:bidi="hi-IN"/>
              </w:rPr>
              <w:t xml:space="preserve"> болезнями в сильной степени</w:t>
            </w:r>
            <w:proofErr w:type="gramEnd"/>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На стволе, корневых лапах имеются явные признаки поражения </w:t>
            </w:r>
            <w:proofErr w:type="spellStart"/>
            <w:r w:rsidRPr="00164923">
              <w:rPr>
                <w:rFonts w:ascii="Times New Roman" w:hAnsi="Times New Roman"/>
                <w:sz w:val="24"/>
                <w:szCs w:val="24"/>
                <w:lang w:bidi="hi-IN"/>
              </w:rPr>
              <w:t>гнилевыми</w:t>
            </w:r>
            <w:proofErr w:type="spellEnd"/>
            <w:r w:rsidRPr="00164923">
              <w:rPr>
                <w:rFonts w:ascii="Times New Roman" w:hAnsi="Times New Roman"/>
                <w:sz w:val="24"/>
                <w:szCs w:val="24"/>
                <w:lang w:bidi="hi-IN"/>
              </w:rPr>
              <w:t xml:space="preserve"> болезнями</w:t>
            </w: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Больные</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В сильной </w:t>
            </w:r>
            <w:proofErr w:type="gramStart"/>
            <w:r w:rsidRPr="00164923">
              <w:rPr>
                <w:rFonts w:ascii="Times New Roman" w:hAnsi="Times New Roman"/>
                <w:sz w:val="24"/>
                <w:szCs w:val="24"/>
                <w:lang w:bidi="hi-IN"/>
              </w:rPr>
              <w:t>степени</w:t>
            </w:r>
            <w:proofErr w:type="gramEnd"/>
            <w:r w:rsidRPr="00164923">
              <w:rPr>
                <w:rFonts w:ascii="Times New Roman" w:hAnsi="Times New Roman"/>
                <w:sz w:val="24"/>
                <w:szCs w:val="24"/>
                <w:lang w:bidi="hi-IN"/>
              </w:rPr>
              <w:t xml:space="preserve"> пораженные ступенчатым раком, </w:t>
            </w:r>
            <w:proofErr w:type="spellStart"/>
            <w:r w:rsidRPr="00164923">
              <w:rPr>
                <w:rFonts w:ascii="Times New Roman" w:hAnsi="Times New Roman"/>
                <w:sz w:val="24"/>
                <w:szCs w:val="24"/>
                <w:lang w:bidi="hi-IN"/>
              </w:rPr>
              <w:t>туберкуляриозом</w:t>
            </w:r>
            <w:proofErr w:type="spellEnd"/>
            <w:r w:rsidRPr="00164923">
              <w:rPr>
                <w:rFonts w:ascii="Times New Roman" w:hAnsi="Times New Roman"/>
                <w:sz w:val="24"/>
                <w:szCs w:val="24"/>
                <w:lang w:bidi="hi-IN"/>
              </w:rPr>
              <w:t xml:space="preserve"> (</w:t>
            </w:r>
            <w:proofErr w:type="spellStart"/>
            <w:r w:rsidRPr="00164923">
              <w:rPr>
                <w:rFonts w:ascii="Times New Roman" w:hAnsi="Times New Roman"/>
                <w:sz w:val="24"/>
                <w:szCs w:val="24"/>
                <w:lang w:bidi="hi-IN"/>
              </w:rPr>
              <w:t>нектриевый</w:t>
            </w:r>
            <w:proofErr w:type="spellEnd"/>
            <w:r w:rsidRPr="00164923">
              <w:rPr>
                <w:rFonts w:ascii="Times New Roman" w:hAnsi="Times New Roman"/>
                <w:sz w:val="24"/>
                <w:szCs w:val="24"/>
                <w:lang w:bidi="hi-IN"/>
              </w:rPr>
              <w:t xml:space="preserve"> некроз), бактериальным раком, </w:t>
            </w:r>
            <w:proofErr w:type="spellStart"/>
            <w:r w:rsidRPr="00164923">
              <w:rPr>
                <w:rFonts w:ascii="Times New Roman" w:hAnsi="Times New Roman"/>
                <w:sz w:val="24"/>
                <w:szCs w:val="24"/>
                <w:lang w:bidi="hi-IN"/>
              </w:rPr>
              <w:t>дискоспориевым</w:t>
            </w:r>
            <w:proofErr w:type="spellEnd"/>
            <w:r w:rsidRPr="00164923">
              <w:rPr>
                <w:rFonts w:ascii="Times New Roman" w:hAnsi="Times New Roman"/>
                <w:sz w:val="24"/>
                <w:szCs w:val="24"/>
                <w:lang w:bidi="hi-IN"/>
              </w:rPr>
              <w:t xml:space="preserve"> (</w:t>
            </w:r>
            <w:proofErr w:type="spellStart"/>
            <w:r w:rsidRPr="00164923">
              <w:rPr>
                <w:rFonts w:ascii="Times New Roman" w:hAnsi="Times New Roman"/>
                <w:sz w:val="24"/>
                <w:szCs w:val="24"/>
                <w:lang w:bidi="hi-IN"/>
              </w:rPr>
              <w:t>дотихициевым</w:t>
            </w:r>
            <w:proofErr w:type="spellEnd"/>
            <w:r w:rsidRPr="00164923">
              <w:rPr>
                <w:rFonts w:ascii="Times New Roman" w:hAnsi="Times New Roman"/>
                <w:sz w:val="24"/>
                <w:szCs w:val="24"/>
                <w:lang w:bidi="hi-IN"/>
              </w:rPr>
              <w:t xml:space="preserve">) некрозом, </w:t>
            </w:r>
            <w:proofErr w:type="spellStart"/>
            <w:r w:rsidRPr="00164923">
              <w:rPr>
                <w:rFonts w:ascii="Times New Roman" w:hAnsi="Times New Roman"/>
                <w:sz w:val="24"/>
                <w:szCs w:val="24"/>
                <w:lang w:bidi="hi-IN"/>
              </w:rPr>
              <w:t>стигминиоз</w:t>
            </w:r>
            <w:proofErr w:type="spellEnd"/>
            <w:r w:rsidRPr="00164923">
              <w:rPr>
                <w:rFonts w:ascii="Times New Roman" w:hAnsi="Times New Roman"/>
                <w:sz w:val="24"/>
                <w:szCs w:val="24"/>
                <w:lang w:bidi="hi-IN"/>
              </w:rPr>
              <w:t xml:space="preserve"> ствола</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930E4" w:rsidRPr="00164923" w:rsidRDefault="002930E4" w:rsidP="00E24B98">
            <w:pPr>
              <w:pStyle w:val="aa"/>
              <w:jc w:val="both"/>
              <w:rPr>
                <w:rFonts w:ascii="Times New Roman" w:hAnsi="Times New Roman"/>
                <w:sz w:val="24"/>
                <w:szCs w:val="24"/>
                <w:lang w:bidi="hi-IN"/>
              </w:rPr>
            </w:pP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Сухостойтекущегогода</w:t>
            </w:r>
            <w:proofErr w:type="spellEnd"/>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Листва преждевременно опала, мелкие веточки в кроне сохраняются, кора может быть частично опавшей</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На стволе, ветвях и корневых лапах признаки заселения стволовыми вредителями и поражениями грибами</w:t>
            </w:r>
          </w:p>
        </w:tc>
      </w:tr>
      <w:tr w:rsidR="002930E4" w:rsidRPr="00C82492" w:rsidTr="00E24B98">
        <w:tc>
          <w:tcPr>
            <w:tcW w:w="1555" w:type="dxa"/>
            <w:tcBorders>
              <w:top w:val="single" w:sz="4" w:space="0" w:color="000000"/>
              <w:left w:val="single" w:sz="4" w:space="0" w:color="000000"/>
              <w:bottom w:val="single" w:sz="4" w:space="0" w:color="000000"/>
              <w:right w:val="nil"/>
            </w:tcBorders>
            <w:hideMark/>
          </w:tcPr>
          <w:p w:rsidR="002930E4" w:rsidRPr="00E24B98" w:rsidRDefault="002930E4" w:rsidP="00E24B98">
            <w:pPr>
              <w:pStyle w:val="aa"/>
              <w:jc w:val="both"/>
              <w:rPr>
                <w:rFonts w:ascii="Times New Roman" w:hAnsi="Times New Roman"/>
                <w:sz w:val="24"/>
                <w:szCs w:val="24"/>
                <w:lang w:val="en-US" w:bidi="hi-IN"/>
              </w:rPr>
            </w:pPr>
            <w:proofErr w:type="spellStart"/>
            <w:r w:rsidRPr="00E24B98">
              <w:rPr>
                <w:rFonts w:ascii="Times New Roman" w:hAnsi="Times New Roman"/>
                <w:sz w:val="24"/>
                <w:szCs w:val="24"/>
                <w:lang w:val="en-US" w:bidi="hi-IN"/>
              </w:rPr>
              <w:t>Сухостойпрошлыхлет</w:t>
            </w:r>
            <w:proofErr w:type="spellEnd"/>
            <w:r w:rsidRPr="00E24B98">
              <w:rPr>
                <w:rFonts w:ascii="Times New Roman" w:hAnsi="Times New Roman"/>
                <w:sz w:val="24"/>
                <w:szCs w:val="24"/>
                <w:lang w:val="en-US" w:bidi="hi-IN"/>
              </w:rPr>
              <w:t xml:space="preserve"> (</w:t>
            </w:r>
            <w:proofErr w:type="spellStart"/>
            <w:r w:rsidRPr="00E24B98">
              <w:rPr>
                <w:rFonts w:ascii="Times New Roman" w:hAnsi="Times New Roman"/>
                <w:sz w:val="24"/>
                <w:szCs w:val="24"/>
                <w:lang w:val="en-US" w:bidi="hi-IN"/>
              </w:rPr>
              <w:t>старый</w:t>
            </w:r>
            <w:proofErr w:type="spellEnd"/>
            <w:r w:rsidRPr="00E24B98">
              <w:rPr>
                <w:rFonts w:ascii="Times New Roman" w:hAnsi="Times New Roman"/>
                <w:sz w:val="24"/>
                <w:szCs w:val="24"/>
                <w:lang w:val="en-US" w:bidi="hi-IN"/>
              </w:rPr>
              <w:t>)</w:t>
            </w:r>
          </w:p>
        </w:tc>
        <w:tc>
          <w:tcPr>
            <w:tcW w:w="4528"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Листва и часть ветвей опала, мелкие веточки, как правило, обломились, кора легко отслаивается или опала</w:t>
            </w:r>
          </w:p>
        </w:tc>
        <w:tc>
          <w:tcPr>
            <w:tcW w:w="411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930E4" w:rsidRPr="00164923" w:rsidRDefault="002930E4" w:rsidP="00E24B98">
            <w:pPr>
              <w:pStyle w:val="aa"/>
              <w:jc w:val="both"/>
              <w:rPr>
                <w:rFonts w:ascii="Times New Roman" w:hAnsi="Times New Roman"/>
                <w:sz w:val="24"/>
                <w:szCs w:val="24"/>
                <w:lang w:bidi="hi-IN"/>
              </w:rPr>
            </w:pPr>
            <w:r w:rsidRPr="00164923">
              <w:rPr>
                <w:rFonts w:ascii="Times New Roman" w:hAnsi="Times New Roman"/>
                <w:sz w:val="24"/>
                <w:szCs w:val="24"/>
                <w:lang w:bidi="hi-IN"/>
              </w:rPr>
              <w:t xml:space="preserve">На стволе и ветвях имеются </w:t>
            </w:r>
            <w:proofErr w:type="spellStart"/>
            <w:r w:rsidRPr="00164923">
              <w:rPr>
                <w:rFonts w:ascii="Times New Roman" w:hAnsi="Times New Roman"/>
                <w:sz w:val="24"/>
                <w:szCs w:val="24"/>
                <w:lang w:bidi="hi-IN"/>
              </w:rPr>
              <w:t>вылетные</w:t>
            </w:r>
            <w:proofErr w:type="spellEnd"/>
            <w:r w:rsidRPr="00164923">
              <w:rPr>
                <w:rFonts w:ascii="Times New Roman" w:hAnsi="Times New Roman"/>
                <w:sz w:val="24"/>
                <w:szCs w:val="24"/>
                <w:lang w:bidi="hi-IN"/>
              </w:rPr>
              <w:t xml:space="preserve"> отверстия насекомых, под корой - обильная мука и грибница дереворазрушающих грибов</w:t>
            </w:r>
          </w:p>
        </w:tc>
      </w:tr>
    </w:tbl>
    <w:p w:rsidR="007F5E9D" w:rsidRPr="00C82492" w:rsidRDefault="007F5E9D" w:rsidP="006B50E6">
      <w:pPr>
        <w:pStyle w:val="aa"/>
        <w:ind w:firstLine="567"/>
        <w:jc w:val="both"/>
        <w:rPr>
          <w:rFonts w:ascii="Times New Roman" w:hAnsi="Times New Roman"/>
          <w:sz w:val="28"/>
          <w:szCs w:val="28"/>
        </w:rPr>
      </w:pPr>
    </w:p>
    <w:sectPr w:rsidR="007F5E9D" w:rsidRPr="00C82492" w:rsidSect="00B95BBB">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D4" w:rsidRDefault="000D12D4" w:rsidP="00531525">
      <w:pPr>
        <w:spacing w:after="0" w:line="240" w:lineRule="auto"/>
      </w:pPr>
      <w:r>
        <w:separator/>
      </w:r>
    </w:p>
  </w:endnote>
  <w:endnote w:type="continuationSeparator" w:id="0">
    <w:p w:rsidR="000D12D4" w:rsidRDefault="000D12D4" w:rsidP="0053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Times New Roman"/>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Times New Roman">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D4" w:rsidRDefault="000D12D4" w:rsidP="00531525">
      <w:pPr>
        <w:spacing w:after="0" w:line="240" w:lineRule="auto"/>
      </w:pPr>
      <w:r>
        <w:separator/>
      </w:r>
    </w:p>
  </w:footnote>
  <w:footnote w:type="continuationSeparator" w:id="0">
    <w:p w:rsidR="000D12D4" w:rsidRDefault="000D12D4" w:rsidP="0053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10156"/>
      <w:docPartObj>
        <w:docPartGallery w:val="Page Numbers (Top of Page)"/>
        <w:docPartUnique/>
      </w:docPartObj>
    </w:sdtPr>
    <w:sdtEndPr/>
    <w:sdtContent>
      <w:p w:rsidR="0050460C" w:rsidRDefault="0050460C">
        <w:pPr>
          <w:pStyle w:val="ad"/>
          <w:jc w:val="center"/>
        </w:pPr>
        <w:r>
          <w:fldChar w:fldCharType="begin"/>
        </w:r>
        <w:r>
          <w:instrText>PAGE   \* MERGEFORMAT</w:instrText>
        </w:r>
        <w:r>
          <w:fldChar w:fldCharType="separate"/>
        </w:r>
        <w:r w:rsidR="008F5E36">
          <w:rPr>
            <w:noProof/>
          </w:rPr>
          <w:t>2</w:t>
        </w:r>
        <w:r>
          <w:fldChar w:fldCharType="end"/>
        </w:r>
      </w:p>
    </w:sdtContent>
  </w:sdt>
  <w:p w:rsidR="0050460C" w:rsidRDefault="005046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4058"/>
    <w:multiLevelType w:val="multilevel"/>
    <w:tmpl w:val="3ED6F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E7719"/>
    <w:multiLevelType w:val="multilevel"/>
    <w:tmpl w:val="737C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B913CD"/>
    <w:multiLevelType w:val="multilevel"/>
    <w:tmpl w:val="8C6C9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9D"/>
    <w:rsid w:val="00031B3B"/>
    <w:rsid w:val="00040930"/>
    <w:rsid w:val="00045E4A"/>
    <w:rsid w:val="0006458A"/>
    <w:rsid w:val="00073DB8"/>
    <w:rsid w:val="000827B3"/>
    <w:rsid w:val="000D12D4"/>
    <w:rsid w:val="000D3B38"/>
    <w:rsid w:val="000D425B"/>
    <w:rsid w:val="00122D02"/>
    <w:rsid w:val="00124230"/>
    <w:rsid w:val="00137C44"/>
    <w:rsid w:val="00164923"/>
    <w:rsid w:val="00164F05"/>
    <w:rsid w:val="001903E8"/>
    <w:rsid w:val="001C7171"/>
    <w:rsid w:val="00210003"/>
    <w:rsid w:val="002930E4"/>
    <w:rsid w:val="002A07B6"/>
    <w:rsid w:val="002B1590"/>
    <w:rsid w:val="002C0A24"/>
    <w:rsid w:val="002C1321"/>
    <w:rsid w:val="002E7D64"/>
    <w:rsid w:val="003503F7"/>
    <w:rsid w:val="00354125"/>
    <w:rsid w:val="003B0A2D"/>
    <w:rsid w:val="004325C8"/>
    <w:rsid w:val="00432DE5"/>
    <w:rsid w:val="0048162F"/>
    <w:rsid w:val="0050460C"/>
    <w:rsid w:val="00531525"/>
    <w:rsid w:val="00541C7F"/>
    <w:rsid w:val="005830CA"/>
    <w:rsid w:val="005C131C"/>
    <w:rsid w:val="005F7FCF"/>
    <w:rsid w:val="00621ECE"/>
    <w:rsid w:val="00622B89"/>
    <w:rsid w:val="00667455"/>
    <w:rsid w:val="0067327A"/>
    <w:rsid w:val="00684F05"/>
    <w:rsid w:val="006B50E6"/>
    <w:rsid w:val="006B6ED5"/>
    <w:rsid w:val="00704339"/>
    <w:rsid w:val="00713A38"/>
    <w:rsid w:val="007538A9"/>
    <w:rsid w:val="007876D7"/>
    <w:rsid w:val="007878EB"/>
    <w:rsid w:val="007E5592"/>
    <w:rsid w:val="007F5E9D"/>
    <w:rsid w:val="008067EF"/>
    <w:rsid w:val="008132CF"/>
    <w:rsid w:val="00815058"/>
    <w:rsid w:val="00817B49"/>
    <w:rsid w:val="008737D5"/>
    <w:rsid w:val="0087637E"/>
    <w:rsid w:val="008A423F"/>
    <w:rsid w:val="008F49F5"/>
    <w:rsid w:val="008F5E36"/>
    <w:rsid w:val="00951276"/>
    <w:rsid w:val="009655FD"/>
    <w:rsid w:val="009C062B"/>
    <w:rsid w:val="009D06B1"/>
    <w:rsid w:val="009D07B1"/>
    <w:rsid w:val="009D11B0"/>
    <w:rsid w:val="00A02DCC"/>
    <w:rsid w:val="00A06CBA"/>
    <w:rsid w:val="00A853EA"/>
    <w:rsid w:val="00B75E79"/>
    <w:rsid w:val="00B95BBB"/>
    <w:rsid w:val="00C16C81"/>
    <w:rsid w:val="00C35C9A"/>
    <w:rsid w:val="00C7429B"/>
    <w:rsid w:val="00C82492"/>
    <w:rsid w:val="00CD2B09"/>
    <w:rsid w:val="00D10350"/>
    <w:rsid w:val="00D2316C"/>
    <w:rsid w:val="00DB2A94"/>
    <w:rsid w:val="00DE69B0"/>
    <w:rsid w:val="00E24B98"/>
    <w:rsid w:val="00E82601"/>
    <w:rsid w:val="00F121ED"/>
    <w:rsid w:val="00F223AA"/>
    <w:rsid w:val="00F91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E4"/>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0E4"/>
    <w:rPr>
      <w:color w:val="0000FF" w:themeColor="hyperlink"/>
      <w:u w:val="single"/>
    </w:rPr>
  </w:style>
  <w:style w:type="character" w:styleId="a4">
    <w:name w:val="FollowedHyperlink"/>
    <w:basedOn w:val="a0"/>
    <w:uiPriority w:val="99"/>
    <w:semiHidden/>
    <w:unhideWhenUsed/>
    <w:rsid w:val="002930E4"/>
    <w:rPr>
      <w:color w:val="800080" w:themeColor="followedHyperlink"/>
      <w:u w:val="single"/>
    </w:rPr>
  </w:style>
  <w:style w:type="paragraph" w:styleId="a5">
    <w:name w:val="Normal (Web)"/>
    <w:basedOn w:val="a"/>
    <w:semiHidden/>
    <w:unhideWhenUsed/>
    <w:rsid w:val="002930E4"/>
    <w:pPr>
      <w:spacing w:before="280" w:after="280" w:line="240" w:lineRule="auto"/>
    </w:pPr>
    <w:rPr>
      <w:rFonts w:ascii="Times" w:eastAsia="Times New Roman" w:hAnsi="Times" w:cs="Times"/>
      <w:sz w:val="20"/>
      <w:szCs w:val="20"/>
    </w:rPr>
  </w:style>
  <w:style w:type="paragraph" w:styleId="a6">
    <w:name w:val="caption"/>
    <w:basedOn w:val="a"/>
    <w:semiHidden/>
    <w:unhideWhenUsed/>
    <w:qFormat/>
    <w:rsid w:val="002930E4"/>
    <w:pPr>
      <w:suppressLineNumbers/>
      <w:spacing w:before="120" w:after="120"/>
    </w:pPr>
    <w:rPr>
      <w:i/>
      <w:iCs/>
      <w:sz w:val="24"/>
      <w:szCs w:val="24"/>
    </w:rPr>
  </w:style>
  <w:style w:type="paragraph" w:styleId="a7">
    <w:name w:val="Balloon Text"/>
    <w:basedOn w:val="a"/>
    <w:link w:val="1"/>
    <w:semiHidden/>
    <w:unhideWhenUsed/>
    <w:rsid w:val="002930E4"/>
    <w:pPr>
      <w:spacing w:after="0" w:line="240" w:lineRule="auto"/>
    </w:pPr>
    <w:rPr>
      <w:rFonts w:ascii="Tahoma" w:hAnsi="Tahoma" w:cs="Tahoma"/>
      <w:sz w:val="16"/>
      <w:szCs w:val="16"/>
    </w:rPr>
  </w:style>
  <w:style w:type="character" w:customStyle="1" w:styleId="a8">
    <w:name w:val="Текст выноски Знак"/>
    <w:basedOn w:val="a0"/>
    <w:semiHidden/>
    <w:rsid w:val="002930E4"/>
    <w:rPr>
      <w:rFonts w:ascii="Tahoma" w:eastAsia="Calibri" w:hAnsi="Tahoma" w:cs="Tahoma"/>
      <w:sz w:val="16"/>
      <w:szCs w:val="16"/>
      <w:lang w:eastAsia="zh-CN"/>
    </w:rPr>
  </w:style>
  <w:style w:type="paragraph" w:customStyle="1" w:styleId="TextBody">
    <w:name w:val="Text Body"/>
    <w:basedOn w:val="a"/>
    <w:rsid w:val="002930E4"/>
    <w:pPr>
      <w:spacing w:after="140" w:line="288" w:lineRule="auto"/>
    </w:pPr>
  </w:style>
  <w:style w:type="paragraph" w:customStyle="1" w:styleId="Heading">
    <w:name w:val="Heading"/>
    <w:basedOn w:val="a"/>
    <w:next w:val="TextBody"/>
    <w:rsid w:val="002930E4"/>
    <w:pPr>
      <w:keepNext/>
      <w:spacing w:before="240" w:after="120"/>
    </w:pPr>
    <w:rPr>
      <w:rFonts w:ascii="Liberation Sans" w:eastAsia="DejaVu Sans" w:hAnsi="Liberation Sans" w:cs="DejaVu Sans"/>
      <w:sz w:val="28"/>
      <w:szCs w:val="28"/>
    </w:rPr>
  </w:style>
  <w:style w:type="paragraph" w:customStyle="1" w:styleId="Index">
    <w:name w:val="Index"/>
    <w:basedOn w:val="a"/>
    <w:rsid w:val="002930E4"/>
    <w:pPr>
      <w:suppressLineNumbers/>
    </w:pPr>
  </w:style>
  <w:style w:type="paragraph" w:customStyle="1" w:styleId="ConsPlusTitlePage">
    <w:name w:val="ConsPlusTitlePage"/>
    <w:rsid w:val="002930E4"/>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Normal">
    <w:name w:val="ConsPlusNormal"/>
    <w:rsid w:val="002930E4"/>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Title">
    <w:name w:val="ConsPlusTitle"/>
    <w:rsid w:val="002930E4"/>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ConsPlusNonformat">
    <w:name w:val="ConsPlusNonformat"/>
    <w:rsid w:val="002930E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0">
    <w:name w:val="Стиль1"/>
    <w:basedOn w:val="a"/>
    <w:rsid w:val="002930E4"/>
    <w:pPr>
      <w:widowControl w:val="0"/>
      <w:autoSpaceDE w:val="0"/>
      <w:spacing w:after="0"/>
      <w:ind w:firstLine="540"/>
      <w:jc w:val="both"/>
    </w:pPr>
    <w:rPr>
      <w:rFonts w:ascii="Times New Roman" w:eastAsia="Times New Roman" w:hAnsi="Times New Roman"/>
      <w:sz w:val="28"/>
      <w:szCs w:val="28"/>
    </w:rPr>
  </w:style>
  <w:style w:type="paragraph" w:customStyle="1" w:styleId="TableContents">
    <w:name w:val="Table Contents"/>
    <w:basedOn w:val="a"/>
    <w:rsid w:val="002930E4"/>
    <w:pPr>
      <w:suppressLineNumbers/>
    </w:pPr>
  </w:style>
  <w:style w:type="paragraph" w:customStyle="1" w:styleId="TableHeading">
    <w:name w:val="Table Heading"/>
    <w:basedOn w:val="TableContents"/>
    <w:rsid w:val="002930E4"/>
    <w:pPr>
      <w:jc w:val="center"/>
    </w:pPr>
    <w:rPr>
      <w:b/>
      <w:bCs/>
    </w:rPr>
  </w:style>
  <w:style w:type="character" w:customStyle="1" w:styleId="11">
    <w:name w:val="Стиль1 Знак"/>
    <w:basedOn w:val="a0"/>
    <w:rsid w:val="002930E4"/>
    <w:rPr>
      <w:rFonts w:ascii="Times New Roman" w:eastAsia="Times New Roman" w:hAnsi="Times New Roman" w:cs="Times New Roman" w:hint="default"/>
      <w:sz w:val="28"/>
      <w:szCs w:val="28"/>
    </w:rPr>
  </w:style>
  <w:style w:type="character" w:customStyle="1" w:styleId="InternetLink">
    <w:name w:val="Internet Link"/>
    <w:rsid w:val="002930E4"/>
    <w:rPr>
      <w:color w:val="000080"/>
      <w:u w:val="single"/>
    </w:rPr>
  </w:style>
  <w:style w:type="character" w:customStyle="1" w:styleId="1">
    <w:name w:val="Текст выноски Знак1"/>
    <w:basedOn w:val="a0"/>
    <w:link w:val="a7"/>
    <w:semiHidden/>
    <w:locked/>
    <w:rsid w:val="002930E4"/>
    <w:rPr>
      <w:rFonts w:ascii="Tahoma" w:eastAsia="Calibri" w:hAnsi="Tahoma" w:cs="Tahoma"/>
      <w:sz w:val="16"/>
      <w:szCs w:val="16"/>
      <w:lang w:eastAsia="zh-CN"/>
    </w:rPr>
  </w:style>
  <w:style w:type="paragraph" w:styleId="a9">
    <w:name w:val="List"/>
    <w:basedOn w:val="TextBody"/>
    <w:semiHidden/>
    <w:unhideWhenUsed/>
    <w:rsid w:val="002930E4"/>
  </w:style>
  <w:style w:type="paragraph" w:customStyle="1" w:styleId="paragraph">
    <w:name w:val="paragraph"/>
    <w:basedOn w:val="a"/>
    <w:rsid w:val="00C8249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C82492"/>
  </w:style>
  <w:style w:type="character" w:customStyle="1" w:styleId="normaltextrun">
    <w:name w:val="normaltextrun"/>
    <w:basedOn w:val="a0"/>
    <w:rsid w:val="00C82492"/>
  </w:style>
  <w:style w:type="character" w:customStyle="1" w:styleId="apple-converted-space">
    <w:name w:val="apple-converted-space"/>
    <w:basedOn w:val="a0"/>
    <w:rsid w:val="00C82492"/>
  </w:style>
  <w:style w:type="character" w:customStyle="1" w:styleId="spellingerror">
    <w:name w:val="spellingerror"/>
    <w:basedOn w:val="a0"/>
    <w:rsid w:val="00C82492"/>
  </w:style>
  <w:style w:type="paragraph" w:styleId="aa">
    <w:name w:val="No Spacing"/>
    <w:link w:val="ab"/>
    <w:uiPriority w:val="1"/>
    <w:qFormat/>
    <w:rsid w:val="00C82492"/>
    <w:pPr>
      <w:suppressAutoHyphens/>
      <w:spacing w:after="0" w:line="240" w:lineRule="auto"/>
    </w:pPr>
    <w:rPr>
      <w:rFonts w:ascii="Calibri" w:eastAsia="Calibri" w:hAnsi="Calibri" w:cs="Times New Roman"/>
      <w:lang w:eastAsia="zh-CN"/>
    </w:rPr>
  </w:style>
  <w:style w:type="character" w:styleId="ac">
    <w:name w:val="Strong"/>
    <w:basedOn w:val="a0"/>
    <w:uiPriority w:val="22"/>
    <w:qFormat/>
    <w:rsid w:val="00C82492"/>
    <w:rPr>
      <w:b/>
      <w:bCs/>
    </w:rPr>
  </w:style>
  <w:style w:type="character" w:customStyle="1" w:styleId="ab">
    <w:name w:val="Без интервала Знак"/>
    <w:basedOn w:val="a0"/>
    <w:link w:val="aa"/>
    <w:uiPriority w:val="1"/>
    <w:rsid w:val="00C82492"/>
    <w:rPr>
      <w:rFonts w:ascii="Calibri" w:eastAsia="Calibri" w:hAnsi="Calibri" w:cs="Times New Roman"/>
      <w:lang w:eastAsia="zh-CN"/>
    </w:rPr>
  </w:style>
  <w:style w:type="paragraph" w:styleId="ad">
    <w:name w:val="header"/>
    <w:basedOn w:val="a"/>
    <w:link w:val="ae"/>
    <w:uiPriority w:val="99"/>
    <w:unhideWhenUsed/>
    <w:rsid w:val="0053152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1525"/>
    <w:rPr>
      <w:rFonts w:ascii="Calibri" w:eastAsia="Calibri" w:hAnsi="Calibri" w:cs="Times New Roman"/>
      <w:lang w:eastAsia="zh-CN"/>
    </w:rPr>
  </w:style>
  <w:style w:type="paragraph" w:styleId="af">
    <w:name w:val="footer"/>
    <w:basedOn w:val="a"/>
    <w:link w:val="af0"/>
    <w:uiPriority w:val="99"/>
    <w:unhideWhenUsed/>
    <w:rsid w:val="005315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1525"/>
    <w:rPr>
      <w:rFonts w:ascii="Calibri" w:eastAsia="Calibri" w:hAnsi="Calibri" w:cs="Times New Roman"/>
      <w:lang w:eastAsia="zh-CN"/>
    </w:rPr>
  </w:style>
  <w:style w:type="paragraph" w:customStyle="1" w:styleId="ConsTitle">
    <w:name w:val="ConsTitle"/>
    <w:rsid w:val="00541C7F"/>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E4"/>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0E4"/>
    <w:rPr>
      <w:color w:val="0000FF" w:themeColor="hyperlink"/>
      <w:u w:val="single"/>
    </w:rPr>
  </w:style>
  <w:style w:type="character" w:styleId="a4">
    <w:name w:val="FollowedHyperlink"/>
    <w:basedOn w:val="a0"/>
    <w:uiPriority w:val="99"/>
    <w:semiHidden/>
    <w:unhideWhenUsed/>
    <w:rsid w:val="002930E4"/>
    <w:rPr>
      <w:color w:val="800080" w:themeColor="followedHyperlink"/>
      <w:u w:val="single"/>
    </w:rPr>
  </w:style>
  <w:style w:type="paragraph" w:styleId="a5">
    <w:name w:val="Normal (Web)"/>
    <w:basedOn w:val="a"/>
    <w:semiHidden/>
    <w:unhideWhenUsed/>
    <w:rsid w:val="002930E4"/>
    <w:pPr>
      <w:spacing w:before="280" w:after="280" w:line="240" w:lineRule="auto"/>
    </w:pPr>
    <w:rPr>
      <w:rFonts w:ascii="Times" w:eastAsia="Times New Roman" w:hAnsi="Times" w:cs="Times"/>
      <w:sz w:val="20"/>
      <w:szCs w:val="20"/>
    </w:rPr>
  </w:style>
  <w:style w:type="paragraph" w:styleId="a6">
    <w:name w:val="caption"/>
    <w:basedOn w:val="a"/>
    <w:semiHidden/>
    <w:unhideWhenUsed/>
    <w:qFormat/>
    <w:rsid w:val="002930E4"/>
    <w:pPr>
      <w:suppressLineNumbers/>
      <w:spacing w:before="120" w:after="120"/>
    </w:pPr>
    <w:rPr>
      <w:i/>
      <w:iCs/>
      <w:sz w:val="24"/>
      <w:szCs w:val="24"/>
    </w:rPr>
  </w:style>
  <w:style w:type="paragraph" w:styleId="a7">
    <w:name w:val="Balloon Text"/>
    <w:basedOn w:val="a"/>
    <w:link w:val="1"/>
    <w:semiHidden/>
    <w:unhideWhenUsed/>
    <w:rsid w:val="002930E4"/>
    <w:pPr>
      <w:spacing w:after="0" w:line="240" w:lineRule="auto"/>
    </w:pPr>
    <w:rPr>
      <w:rFonts w:ascii="Tahoma" w:hAnsi="Tahoma" w:cs="Tahoma"/>
      <w:sz w:val="16"/>
      <w:szCs w:val="16"/>
    </w:rPr>
  </w:style>
  <w:style w:type="character" w:customStyle="1" w:styleId="a8">
    <w:name w:val="Текст выноски Знак"/>
    <w:basedOn w:val="a0"/>
    <w:semiHidden/>
    <w:rsid w:val="002930E4"/>
    <w:rPr>
      <w:rFonts w:ascii="Tahoma" w:eastAsia="Calibri" w:hAnsi="Tahoma" w:cs="Tahoma"/>
      <w:sz w:val="16"/>
      <w:szCs w:val="16"/>
      <w:lang w:eastAsia="zh-CN"/>
    </w:rPr>
  </w:style>
  <w:style w:type="paragraph" w:customStyle="1" w:styleId="TextBody">
    <w:name w:val="Text Body"/>
    <w:basedOn w:val="a"/>
    <w:rsid w:val="002930E4"/>
    <w:pPr>
      <w:spacing w:after="140" w:line="288" w:lineRule="auto"/>
    </w:pPr>
  </w:style>
  <w:style w:type="paragraph" w:customStyle="1" w:styleId="Heading">
    <w:name w:val="Heading"/>
    <w:basedOn w:val="a"/>
    <w:next w:val="TextBody"/>
    <w:rsid w:val="002930E4"/>
    <w:pPr>
      <w:keepNext/>
      <w:spacing w:before="240" w:after="120"/>
    </w:pPr>
    <w:rPr>
      <w:rFonts w:ascii="Liberation Sans" w:eastAsia="DejaVu Sans" w:hAnsi="Liberation Sans" w:cs="DejaVu Sans"/>
      <w:sz w:val="28"/>
      <w:szCs w:val="28"/>
    </w:rPr>
  </w:style>
  <w:style w:type="paragraph" w:customStyle="1" w:styleId="Index">
    <w:name w:val="Index"/>
    <w:basedOn w:val="a"/>
    <w:rsid w:val="002930E4"/>
    <w:pPr>
      <w:suppressLineNumbers/>
    </w:pPr>
  </w:style>
  <w:style w:type="paragraph" w:customStyle="1" w:styleId="ConsPlusTitlePage">
    <w:name w:val="ConsPlusTitlePage"/>
    <w:rsid w:val="002930E4"/>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Normal">
    <w:name w:val="ConsPlusNormal"/>
    <w:rsid w:val="002930E4"/>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Title">
    <w:name w:val="ConsPlusTitle"/>
    <w:rsid w:val="002930E4"/>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ConsPlusNonformat">
    <w:name w:val="ConsPlusNonformat"/>
    <w:rsid w:val="002930E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0">
    <w:name w:val="Стиль1"/>
    <w:basedOn w:val="a"/>
    <w:rsid w:val="002930E4"/>
    <w:pPr>
      <w:widowControl w:val="0"/>
      <w:autoSpaceDE w:val="0"/>
      <w:spacing w:after="0"/>
      <w:ind w:firstLine="540"/>
      <w:jc w:val="both"/>
    </w:pPr>
    <w:rPr>
      <w:rFonts w:ascii="Times New Roman" w:eastAsia="Times New Roman" w:hAnsi="Times New Roman"/>
      <w:sz w:val="28"/>
      <w:szCs w:val="28"/>
    </w:rPr>
  </w:style>
  <w:style w:type="paragraph" w:customStyle="1" w:styleId="TableContents">
    <w:name w:val="Table Contents"/>
    <w:basedOn w:val="a"/>
    <w:rsid w:val="002930E4"/>
    <w:pPr>
      <w:suppressLineNumbers/>
    </w:pPr>
  </w:style>
  <w:style w:type="paragraph" w:customStyle="1" w:styleId="TableHeading">
    <w:name w:val="Table Heading"/>
    <w:basedOn w:val="TableContents"/>
    <w:rsid w:val="002930E4"/>
    <w:pPr>
      <w:jc w:val="center"/>
    </w:pPr>
    <w:rPr>
      <w:b/>
      <w:bCs/>
    </w:rPr>
  </w:style>
  <w:style w:type="character" w:customStyle="1" w:styleId="11">
    <w:name w:val="Стиль1 Знак"/>
    <w:basedOn w:val="a0"/>
    <w:rsid w:val="002930E4"/>
    <w:rPr>
      <w:rFonts w:ascii="Times New Roman" w:eastAsia="Times New Roman" w:hAnsi="Times New Roman" w:cs="Times New Roman" w:hint="default"/>
      <w:sz w:val="28"/>
      <w:szCs w:val="28"/>
    </w:rPr>
  </w:style>
  <w:style w:type="character" w:customStyle="1" w:styleId="InternetLink">
    <w:name w:val="Internet Link"/>
    <w:rsid w:val="002930E4"/>
    <w:rPr>
      <w:color w:val="000080"/>
      <w:u w:val="single"/>
    </w:rPr>
  </w:style>
  <w:style w:type="character" w:customStyle="1" w:styleId="1">
    <w:name w:val="Текст выноски Знак1"/>
    <w:basedOn w:val="a0"/>
    <w:link w:val="a7"/>
    <w:semiHidden/>
    <w:locked/>
    <w:rsid w:val="002930E4"/>
    <w:rPr>
      <w:rFonts w:ascii="Tahoma" w:eastAsia="Calibri" w:hAnsi="Tahoma" w:cs="Tahoma"/>
      <w:sz w:val="16"/>
      <w:szCs w:val="16"/>
      <w:lang w:eastAsia="zh-CN"/>
    </w:rPr>
  </w:style>
  <w:style w:type="paragraph" w:styleId="a9">
    <w:name w:val="List"/>
    <w:basedOn w:val="TextBody"/>
    <w:semiHidden/>
    <w:unhideWhenUsed/>
    <w:rsid w:val="002930E4"/>
  </w:style>
  <w:style w:type="paragraph" w:customStyle="1" w:styleId="paragraph">
    <w:name w:val="paragraph"/>
    <w:basedOn w:val="a"/>
    <w:rsid w:val="00C8249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C82492"/>
  </w:style>
  <w:style w:type="character" w:customStyle="1" w:styleId="normaltextrun">
    <w:name w:val="normaltextrun"/>
    <w:basedOn w:val="a0"/>
    <w:rsid w:val="00C82492"/>
  </w:style>
  <w:style w:type="character" w:customStyle="1" w:styleId="apple-converted-space">
    <w:name w:val="apple-converted-space"/>
    <w:basedOn w:val="a0"/>
    <w:rsid w:val="00C82492"/>
  </w:style>
  <w:style w:type="character" w:customStyle="1" w:styleId="spellingerror">
    <w:name w:val="spellingerror"/>
    <w:basedOn w:val="a0"/>
    <w:rsid w:val="00C82492"/>
  </w:style>
  <w:style w:type="paragraph" w:styleId="aa">
    <w:name w:val="No Spacing"/>
    <w:link w:val="ab"/>
    <w:uiPriority w:val="1"/>
    <w:qFormat/>
    <w:rsid w:val="00C82492"/>
    <w:pPr>
      <w:suppressAutoHyphens/>
      <w:spacing w:after="0" w:line="240" w:lineRule="auto"/>
    </w:pPr>
    <w:rPr>
      <w:rFonts w:ascii="Calibri" w:eastAsia="Calibri" w:hAnsi="Calibri" w:cs="Times New Roman"/>
      <w:lang w:eastAsia="zh-CN"/>
    </w:rPr>
  </w:style>
  <w:style w:type="character" w:styleId="ac">
    <w:name w:val="Strong"/>
    <w:basedOn w:val="a0"/>
    <w:uiPriority w:val="22"/>
    <w:qFormat/>
    <w:rsid w:val="00C82492"/>
    <w:rPr>
      <w:b/>
      <w:bCs/>
    </w:rPr>
  </w:style>
  <w:style w:type="character" w:customStyle="1" w:styleId="ab">
    <w:name w:val="Без интервала Знак"/>
    <w:basedOn w:val="a0"/>
    <w:link w:val="aa"/>
    <w:uiPriority w:val="1"/>
    <w:rsid w:val="00C82492"/>
    <w:rPr>
      <w:rFonts w:ascii="Calibri" w:eastAsia="Calibri" w:hAnsi="Calibri" w:cs="Times New Roman"/>
      <w:lang w:eastAsia="zh-CN"/>
    </w:rPr>
  </w:style>
  <w:style w:type="paragraph" w:styleId="ad">
    <w:name w:val="header"/>
    <w:basedOn w:val="a"/>
    <w:link w:val="ae"/>
    <w:uiPriority w:val="99"/>
    <w:unhideWhenUsed/>
    <w:rsid w:val="0053152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1525"/>
    <w:rPr>
      <w:rFonts w:ascii="Calibri" w:eastAsia="Calibri" w:hAnsi="Calibri" w:cs="Times New Roman"/>
      <w:lang w:eastAsia="zh-CN"/>
    </w:rPr>
  </w:style>
  <w:style w:type="paragraph" w:styleId="af">
    <w:name w:val="footer"/>
    <w:basedOn w:val="a"/>
    <w:link w:val="af0"/>
    <w:uiPriority w:val="99"/>
    <w:unhideWhenUsed/>
    <w:rsid w:val="005315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1525"/>
    <w:rPr>
      <w:rFonts w:ascii="Calibri" w:eastAsia="Calibri" w:hAnsi="Calibri" w:cs="Times New Roman"/>
      <w:lang w:eastAsia="zh-CN"/>
    </w:rPr>
  </w:style>
  <w:style w:type="paragraph" w:customStyle="1" w:styleId="ConsTitle">
    <w:name w:val="ConsTitle"/>
    <w:rsid w:val="00541C7F"/>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5137">
      <w:bodyDiv w:val="1"/>
      <w:marLeft w:val="0"/>
      <w:marRight w:val="0"/>
      <w:marTop w:val="0"/>
      <w:marBottom w:val="0"/>
      <w:divBdr>
        <w:top w:val="none" w:sz="0" w:space="0" w:color="auto"/>
        <w:left w:val="none" w:sz="0" w:space="0" w:color="auto"/>
        <w:bottom w:val="none" w:sz="0" w:space="0" w:color="auto"/>
        <w:right w:val="none" w:sz="0" w:space="0" w:color="auto"/>
      </w:divBdr>
    </w:div>
    <w:div w:id="1400322097">
      <w:bodyDiv w:val="1"/>
      <w:marLeft w:val="0"/>
      <w:marRight w:val="0"/>
      <w:marTop w:val="0"/>
      <w:marBottom w:val="0"/>
      <w:divBdr>
        <w:top w:val="none" w:sz="0" w:space="0" w:color="auto"/>
        <w:left w:val="none" w:sz="0" w:space="0" w:color="auto"/>
        <w:bottom w:val="none" w:sz="0" w:space="0" w:color="auto"/>
        <w:right w:val="none" w:sz="0" w:space="0" w:color="auto"/>
      </w:divBdr>
    </w:div>
    <w:div w:id="177952462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86">
          <w:marLeft w:val="0"/>
          <w:marRight w:val="0"/>
          <w:marTop w:val="0"/>
          <w:marBottom w:val="0"/>
          <w:divBdr>
            <w:top w:val="none" w:sz="0" w:space="0" w:color="auto"/>
            <w:left w:val="none" w:sz="0" w:space="0" w:color="auto"/>
            <w:bottom w:val="none" w:sz="0" w:space="0" w:color="auto"/>
            <w:right w:val="none" w:sz="0" w:space="0" w:color="auto"/>
          </w:divBdr>
        </w:div>
        <w:div w:id="896629047">
          <w:marLeft w:val="0"/>
          <w:marRight w:val="0"/>
          <w:marTop w:val="0"/>
          <w:marBottom w:val="0"/>
          <w:divBdr>
            <w:top w:val="none" w:sz="0" w:space="0" w:color="auto"/>
            <w:left w:val="none" w:sz="0" w:space="0" w:color="auto"/>
            <w:bottom w:val="none" w:sz="0" w:space="0" w:color="auto"/>
            <w:right w:val="none" w:sz="0" w:space="0" w:color="auto"/>
          </w:divBdr>
        </w:div>
        <w:div w:id="1420907248">
          <w:marLeft w:val="0"/>
          <w:marRight w:val="0"/>
          <w:marTop w:val="0"/>
          <w:marBottom w:val="0"/>
          <w:divBdr>
            <w:top w:val="none" w:sz="0" w:space="0" w:color="auto"/>
            <w:left w:val="none" w:sz="0" w:space="0" w:color="auto"/>
            <w:bottom w:val="none" w:sz="0" w:space="0" w:color="auto"/>
            <w:right w:val="none" w:sz="0" w:space="0" w:color="auto"/>
          </w:divBdr>
        </w:div>
        <w:div w:id="1943144411">
          <w:marLeft w:val="0"/>
          <w:marRight w:val="0"/>
          <w:marTop w:val="0"/>
          <w:marBottom w:val="0"/>
          <w:divBdr>
            <w:top w:val="none" w:sz="0" w:space="0" w:color="auto"/>
            <w:left w:val="none" w:sz="0" w:space="0" w:color="auto"/>
            <w:bottom w:val="none" w:sz="0" w:space="0" w:color="auto"/>
            <w:right w:val="none" w:sz="0" w:space="0" w:color="auto"/>
          </w:divBdr>
        </w:div>
        <w:div w:id="1592468878">
          <w:marLeft w:val="0"/>
          <w:marRight w:val="0"/>
          <w:marTop w:val="0"/>
          <w:marBottom w:val="0"/>
          <w:divBdr>
            <w:top w:val="none" w:sz="0" w:space="0" w:color="auto"/>
            <w:left w:val="none" w:sz="0" w:space="0" w:color="auto"/>
            <w:bottom w:val="none" w:sz="0" w:space="0" w:color="auto"/>
            <w:right w:val="none" w:sz="0" w:space="0" w:color="auto"/>
          </w:divBdr>
        </w:div>
        <w:div w:id="1305745002">
          <w:marLeft w:val="0"/>
          <w:marRight w:val="0"/>
          <w:marTop w:val="0"/>
          <w:marBottom w:val="0"/>
          <w:divBdr>
            <w:top w:val="none" w:sz="0" w:space="0" w:color="auto"/>
            <w:left w:val="none" w:sz="0" w:space="0" w:color="auto"/>
            <w:bottom w:val="none" w:sz="0" w:space="0" w:color="auto"/>
            <w:right w:val="none" w:sz="0" w:space="0" w:color="auto"/>
          </w:divBdr>
        </w:div>
        <w:div w:id="1691836628">
          <w:marLeft w:val="0"/>
          <w:marRight w:val="0"/>
          <w:marTop w:val="0"/>
          <w:marBottom w:val="0"/>
          <w:divBdr>
            <w:top w:val="none" w:sz="0" w:space="0" w:color="auto"/>
            <w:left w:val="none" w:sz="0" w:space="0" w:color="auto"/>
            <w:bottom w:val="none" w:sz="0" w:space="0" w:color="auto"/>
            <w:right w:val="none" w:sz="0" w:space="0" w:color="auto"/>
          </w:divBdr>
        </w:div>
        <w:div w:id="1175804347">
          <w:marLeft w:val="0"/>
          <w:marRight w:val="0"/>
          <w:marTop w:val="0"/>
          <w:marBottom w:val="0"/>
          <w:divBdr>
            <w:top w:val="none" w:sz="0" w:space="0" w:color="auto"/>
            <w:left w:val="none" w:sz="0" w:space="0" w:color="auto"/>
            <w:bottom w:val="none" w:sz="0" w:space="0" w:color="auto"/>
            <w:right w:val="none" w:sz="0" w:space="0" w:color="auto"/>
          </w:divBdr>
        </w:div>
        <w:div w:id="2071535038">
          <w:marLeft w:val="0"/>
          <w:marRight w:val="0"/>
          <w:marTop w:val="0"/>
          <w:marBottom w:val="0"/>
          <w:divBdr>
            <w:top w:val="none" w:sz="0" w:space="0" w:color="auto"/>
            <w:left w:val="none" w:sz="0" w:space="0" w:color="auto"/>
            <w:bottom w:val="none" w:sz="0" w:space="0" w:color="auto"/>
            <w:right w:val="none" w:sz="0" w:space="0" w:color="auto"/>
          </w:divBdr>
        </w:div>
        <w:div w:id="231549776">
          <w:marLeft w:val="0"/>
          <w:marRight w:val="0"/>
          <w:marTop w:val="0"/>
          <w:marBottom w:val="0"/>
          <w:divBdr>
            <w:top w:val="none" w:sz="0" w:space="0" w:color="auto"/>
            <w:left w:val="none" w:sz="0" w:space="0" w:color="auto"/>
            <w:bottom w:val="none" w:sz="0" w:space="0" w:color="auto"/>
            <w:right w:val="none" w:sz="0" w:space="0" w:color="auto"/>
          </w:divBdr>
        </w:div>
        <w:div w:id="840511732">
          <w:marLeft w:val="0"/>
          <w:marRight w:val="0"/>
          <w:marTop w:val="0"/>
          <w:marBottom w:val="0"/>
          <w:divBdr>
            <w:top w:val="none" w:sz="0" w:space="0" w:color="auto"/>
            <w:left w:val="none" w:sz="0" w:space="0" w:color="auto"/>
            <w:bottom w:val="none" w:sz="0" w:space="0" w:color="auto"/>
            <w:right w:val="none" w:sz="0" w:space="0" w:color="auto"/>
          </w:divBdr>
        </w:div>
        <w:div w:id="158470603">
          <w:marLeft w:val="0"/>
          <w:marRight w:val="0"/>
          <w:marTop w:val="0"/>
          <w:marBottom w:val="0"/>
          <w:divBdr>
            <w:top w:val="none" w:sz="0" w:space="0" w:color="auto"/>
            <w:left w:val="none" w:sz="0" w:space="0" w:color="auto"/>
            <w:bottom w:val="none" w:sz="0" w:space="0" w:color="auto"/>
            <w:right w:val="none" w:sz="0" w:space="0" w:color="auto"/>
          </w:divBdr>
        </w:div>
        <w:div w:id="844827148">
          <w:marLeft w:val="0"/>
          <w:marRight w:val="0"/>
          <w:marTop w:val="0"/>
          <w:marBottom w:val="0"/>
          <w:divBdr>
            <w:top w:val="none" w:sz="0" w:space="0" w:color="auto"/>
            <w:left w:val="none" w:sz="0" w:space="0" w:color="auto"/>
            <w:bottom w:val="none" w:sz="0" w:space="0" w:color="auto"/>
            <w:right w:val="none" w:sz="0" w:space="0" w:color="auto"/>
          </w:divBdr>
        </w:div>
        <w:div w:id="1808665993">
          <w:marLeft w:val="0"/>
          <w:marRight w:val="0"/>
          <w:marTop w:val="0"/>
          <w:marBottom w:val="0"/>
          <w:divBdr>
            <w:top w:val="none" w:sz="0" w:space="0" w:color="auto"/>
            <w:left w:val="none" w:sz="0" w:space="0" w:color="auto"/>
            <w:bottom w:val="none" w:sz="0" w:space="0" w:color="auto"/>
            <w:right w:val="none" w:sz="0" w:space="0" w:color="auto"/>
          </w:divBdr>
        </w:div>
        <w:div w:id="1259022207">
          <w:marLeft w:val="0"/>
          <w:marRight w:val="0"/>
          <w:marTop w:val="0"/>
          <w:marBottom w:val="0"/>
          <w:divBdr>
            <w:top w:val="none" w:sz="0" w:space="0" w:color="auto"/>
            <w:left w:val="none" w:sz="0" w:space="0" w:color="auto"/>
            <w:bottom w:val="none" w:sz="0" w:space="0" w:color="auto"/>
            <w:right w:val="none" w:sz="0" w:space="0" w:color="auto"/>
          </w:divBdr>
        </w:div>
        <w:div w:id="982196235">
          <w:marLeft w:val="0"/>
          <w:marRight w:val="0"/>
          <w:marTop w:val="0"/>
          <w:marBottom w:val="0"/>
          <w:divBdr>
            <w:top w:val="none" w:sz="0" w:space="0" w:color="auto"/>
            <w:left w:val="none" w:sz="0" w:space="0" w:color="auto"/>
            <w:bottom w:val="none" w:sz="0" w:space="0" w:color="auto"/>
            <w:right w:val="none" w:sz="0" w:space="0" w:color="auto"/>
          </w:divBdr>
        </w:div>
        <w:div w:id="1320041626">
          <w:marLeft w:val="0"/>
          <w:marRight w:val="0"/>
          <w:marTop w:val="0"/>
          <w:marBottom w:val="0"/>
          <w:divBdr>
            <w:top w:val="none" w:sz="0" w:space="0" w:color="auto"/>
            <w:left w:val="none" w:sz="0" w:space="0" w:color="auto"/>
            <w:bottom w:val="none" w:sz="0" w:space="0" w:color="auto"/>
            <w:right w:val="none" w:sz="0" w:space="0" w:color="auto"/>
          </w:divBdr>
        </w:div>
        <w:div w:id="1875581810">
          <w:marLeft w:val="0"/>
          <w:marRight w:val="0"/>
          <w:marTop w:val="0"/>
          <w:marBottom w:val="0"/>
          <w:divBdr>
            <w:top w:val="none" w:sz="0" w:space="0" w:color="auto"/>
            <w:left w:val="none" w:sz="0" w:space="0" w:color="auto"/>
            <w:bottom w:val="none" w:sz="0" w:space="0" w:color="auto"/>
            <w:right w:val="none" w:sz="0" w:space="0" w:color="auto"/>
          </w:divBdr>
        </w:div>
        <w:div w:id="1857771210">
          <w:marLeft w:val="0"/>
          <w:marRight w:val="0"/>
          <w:marTop w:val="0"/>
          <w:marBottom w:val="0"/>
          <w:divBdr>
            <w:top w:val="none" w:sz="0" w:space="0" w:color="auto"/>
            <w:left w:val="none" w:sz="0" w:space="0" w:color="auto"/>
            <w:bottom w:val="none" w:sz="0" w:space="0" w:color="auto"/>
            <w:right w:val="none" w:sz="0" w:space="0" w:color="auto"/>
          </w:divBdr>
        </w:div>
        <w:div w:id="771972175">
          <w:marLeft w:val="0"/>
          <w:marRight w:val="0"/>
          <w:marTop w:val="0"/>
          <w:marBottom w:val="0"/>
          <w:divBdr>
            <w:top w:val="none" w:sz="0" w:space="0" w:color="auto"/>
            <w:left w:val="none" w:sz="0" w:space="0" w:color="auto"/>
            <w:bottom w:val="none" w:sz="0" w:space="0" w:color="auto"/>
            <w:right w:val="none" w:sz="0" w:space="0" w:color="auto"/>
          </w:divBdr>
        </w:div>
        <w:div w:id="876428187">
          <w:marLeft w:val="0"/>
          <w:marRight w:val="0"/>
          <w:marTop w:val="0"/>
          <w:marBottom w:val="0"/>
          <w:divBdr>
            <w:top w:val="none" w:sz="0" w:space="0" w:color="auto"/>
            <w:left w:val="none" w:sz="0" w:space="0" w:color="auto"/>
            <w:bottom w:val="none" w:sz="0" w:space="0" w:color="auto"/>
            <w:right w:val="none" w:sz="0" w:space="0" w:color="auto"/>
          </w:divBdr>
          <w:divsChild>
            <w:div w:id="1737700921">
              <w:marLeft w:val="0"/>
              <w:marRight w:val="0"/>
              <w:marTop w:val="0"/>
              <w:marBottom w:val="0"/>
              <w:divBdr>
                <w:top w:val="none" w:sz="0" w:space="0" w:color="auto"/>
                <w:left w:val="none" w:sz="0" w:space="0" w:color="auto"/>
                <w:bottom w:val="none" w:sz="0" w:space="0" w:color="auto"/>
                <w:right w:val="none" w:sz="0" w:space="0" w:color="auto"/>
              </w:divBdr>
            </w:div>
            <w:div w:id="911744483">
              <w:marLeft w:val="0"/>
              <w:marRight w:val="0"/>
              <w:marTop w:val="0"/>
              <w:marBottom w:val="0"/>
              <w:divBdr>
                <w:top w:val="none" w:sz="0" w:space="0" w:color="auto"/>
                <w:left w:val="none" w:sz="0" w:space="0" w:color="auto"/>
                <w:bottom w:val="none" w:sz="0" w:space="0" w:color="auto"/>
                <w:right w:val="none" w:sz="0" w:space="0" w:color="auto"/>
              </w:divBdr>
            </w:div>
            <w:div w:id="60294866">
              <w:marLeft w:val="0"/>
              <w:marRight w:val="0"/>
              <w:marTop w:val="0"/>
              <w:marBottom w:val="0"/>
              <w:divBdr>
                <w:top w:val="none" w:sz="0" w:space="0" w:color="auto"/>
                <w:left w:val="none" w:sz="0" w:space="0" w:color="auto"/>
                <w:bottom w:val="none" w:sz="0" w:space="0" w:color="auto"/>
                <w:right w:val="none" w:sz="0" w:space="0" w:color="auto"/>
              </w:divBdr>
            </w:div>
            <w:div w:id="633557839">
              <w:marLeft w:val="0"/>
              <w:marRight w:val="0"/>
              <w:marTop w:val="0"/>
              <w:marBottom w:val="0"/>
              <w:divBdr>
                <w:top w:val="none" w:sz="0" w:space="0" w:color="auto"/>
                <w:left w:val="none" w:sz="0" w:space="0" w:color="auto"/>
                <w:bottom w:val="none" w:sz="0" w:space="0" w:color="auto"/>
                <w:right w:val="none" w:sz="0" w:space="0" w:color="auto"/>
              </w:divBdr>
            </w:div>
            <w:div w:id="489947815">
              <w:marLeft w:val="0"/>
              <w:marRight w:val="0"/>
              <w:marTop w:val="0"/>
              <w:marBottom w:val="0"/>
              <w:divBdr>
                <w:top w:val="none" w:sz="0" w:space="0" w:color="auto"/>
                <w:left w:val="none" w:sz="0" w:space="0" w:color="auto"/>
                <w:bottom w:val="none" w:sz="0" w:space="0" w:color="auto"/>
                <w:right w:val="none" w:sz="0" w:space="0" w:color="auto"/>
              </w:divBdr>
            </w:div>
            <w:div w:id="1195382444">
              <w:marLeft w:val="0"/>
              <w:marRight w:val="0"/>
              <w:marTop w:val="0"/>
              <w:marBottom w:val="0"/>
              <w:divBdr>
                <w:top w:val="none" w:sz="0" w:space="0" w:color="auto"/>
                <w:left w:val="none" w:sz="0" w:space="0" w:color="auto"/>
                <w:bottom w:val="none" w:sz="0" w:space="0" w:color="auto"/>
                <w:right w:val="none" w:sz="0" w:space="0" w:color="auto"/>
              </w:divBdr>
            </w:div>
            <w:div w:id="1481726580">
              <w:marLeft w:val="0"/>
              <w:marRight w:val="0"/>
              <w:marTop w:val="0"/>
              <w:marBottom w:val="0"/>
              <w:divBdr>
                <w:top w:val="none" w:sz="0" w:space="0" w:color="auto"/>
                <w:left w:val="none" w:sz="0" w:space="0" w:color="auto"/>
                <w:bottom w:val="none" w:sz="0" w:space="0" w:color="auto"/>
                <w:right w:val="none" w:sz="0" w:space="0" w:color="auto"/>
              </w:divBdr>
            </w:div>
            <w:div w:id="877667826">
              <w:marLeft w:val="0"/>
              <w:marRight w:val="0"/>
              <w:marTop w:val="0"/>
              <w:marBottom w:val="0"/>
              <w:divBdr>
                <w:top w:val="none" w:sz="0" w:space="0" w:color="auto"/>
                <w:left w:val="none" w:sz="0" w:space="0" w:color="auto"/>
                <w:bottom w:val="none" w:sz="0" w:space="0" w:color="auto"/>
                <w:right w:val="none" w:sz="0" w:space="0" w:color="auto"/>
              </w:divBdr>
            </w:div>
            <w:div w:id="1470828052">
              <w:marLeft w:val="0"/>
              <w:marRight w:val="0"/>
              <w:marTop w:val="0"/>
              <w:marBottom w:val="0"/>
              <w:divBdr>
                <w:top w:val="none" w:sz="0" w:space="0" w:color="auto"/>
                <w:left w:val="none" w:sz="0" w:space="0" w:color="auto"/>
                <w:bottom w:val="none" w:sz="0" w:space="0" w:color="auto"/>
                <w:right w:val="none" w:sz="0" w:space="0" w:color="auto"/>
              </w:divBdr>
            </w:div>
            <w:div w:id="446896061">
              <w:marLeft w:val="0"/>
              <w:marRight w:val="0"/>
              <w:marTop w:val="0"/>
              <w:marBottom w:val="0"/>
              <w:divBdr>
                <w:top w:val="none" w:sz="0" w:space="0" w:color="auto"/>
                <w:left w:val="none" w:sz="0" w:space="0" w:color="auto"/>
                <w:bottom w:val="none" w:sz="0" w:space="0" w:color="auto"/>
                <w:right w:val="none" w:sz="0" w:space="0" w:color="auto"/>
              </w:divBdr>
            </w:div>
            <w:div w:id="776407463">
              <w:marLeft w:val="0"/>
              <w:marRight w:val="0"/>
              <w:marTop w:val="0"/>
              <w:marBottom w:val="0"/>
              <w:divBdr>
                <w:top w:val="none" w:sz="0" w:space="0" w:color="auto"/>
                <w:left w:val="none" w:sz="0" w:space="0" w:color="auto"/>
                <w:bottom w:val="none" w:sz="0" w:space="0" w:color="auto"/>
                <w:right w:val="none" w:sz="0" w:space="0" w:color="auto"/>
              </w:divBdr>
            </w:div>
            <w:div w:id="1714887705">
              <w:marLeft w:val="0"/>
              <w:marRight w:val="0"/>
              <w:marTop w:val="0"/>
              <w:marBottom w:val="0"/>
              <w:divBdr>
                <w:top w:val="none" w:sz="0" w:space="0" w:color="auto"/>
                <w:left w:val="none" w:sz="0" w:space="0" w:color="auto"/>
                <w:bottom w:val="none" w:sz="0" w:space="0" w:color="auto"/>
                <w:right w:val="none" w:sz="0" w:space="0" w:color="auto"/>
              </w:divBdr>
            </w:div>
            <w:div w:id="185754713">
              <w:marLeft w:val="0"/>
              <w:marRight w:val="0"/>
              <w:marTop w:val="0"/>
              <w:marBottom w:val="0"/>
              <w:divBdr>
                <w:top w:val="none" w:sz="0" w:space="0" w:color="auto"/>
                <w:left w:val="none" w:sz="0" w:space="0" w:color="auto"/>
                <w:bottom w:val="none" w:sz="0" w:space="0" w:color="auto"/>
                <w:right w:val="none" w:sz="0" w:space="0" w:color="auto"/>
              </w:divBdr>
            </w:div>
            <w:div w:id="1090585124">
              <w:marLeft w:val="0"/>
              <w:marRight w:val="0"/>
              <w:marTop w:val="0"/>
              <w:marBottom w:val="0"/>
              <w:divBdr>
                <w:top w:val="none" w:sz="0" w:space="0" w:color="auto"/>
                <w:left w:val="none" w:sz="0" w:space="0" w:color="auto"/>
                <w:bottom w:val="none" w:sz="0" w:space="0" w:color="auto"/>
                <w:right w:val="none" w:sz="0" w:space="0" w:color="auto"/>
              </w:divBdr>
            </w:div>
            <w:div w:id="715394225">
              <w:marLeft w:val="0"/>
              <w:marRight w:val="0"/>
              <w:marTop w:val="0"/>
              <w:marBottom w:val="0"/>
              <w:divBdr>
                <w:top w:val="none" w:sz="0" w:space="0" w:color="auto"/>
                <w:left w:val="none" w:sz="0" w:space="0" w:color="auto"/>
                <w:bottom w:val="none" w:sz="0" w:space="0" w:color="auto"/>
                <w:right w:val="none" w:sz="0" w:space="0" w:color="auto"/>
              </w:divBdr>
            </w:div>
            <w:div w:id="1730881688">
              <w:marLeft w:val="0"/>
              <w:marRight w:val="0"/>
              <w:marTop w:val="0"/>
              <w:marBottom w:val="0"/>
              <w:divBdr>
                <w:top w:val="none" w:sz="0" w:space="0" w:color="auto"/>
                <w:left w:val="none" w:sz="0" w:space="0" w:color="auto"/>
                <w:bottom w:val="none" w:sz="0" w:space="0" w:color="auto"/>
                <w:right w:val="none" w:sz="0" w:space="0" w:color="auto"/>
              </w:divBdr>
            </w:div>
            <w:div w:id="1920678854">
              <w:marLeft w:val="0"/>
              <w:marRight w:val="0"/>
              <w:marTop w:val="0"/>
              <w:marBottom w:val="0"/>
              <w:divBdr>
                <w:top w:val="none" w:sz="0" w:space="0" w:color="auto"/>
                <w:left w:val="none" w:sz="0" w:space="0" w:color="auto"/>
                <w:bottom w:val="none" w:sz="0" w:space="0" w:color="auto"/>
                <w:right w:val="none" w:sz="0" w:space="0" w:color="auto"/>
              </w:divBdr>
            </w:div>
          </w:divsChild>
        </w:div>
        <w:div w:id="863245269">
          <w:marLeft w:val="0"/>
          <w:marRight w:val="0"/>
          <w:marTop w:val="0"/>
          <w:marBottom w:val="0"/>
          <w:divBdr>
            <w:top w:val="none" w:sz="0" w:space="0" w:color="auto"/>
            <w:left w:val="none" w:sz="0" w:space="0" w:color="auto"/>
            <w:bottom w:val="none" w:sz="0" w:space="0" w:color="auto"/>
            <w:right w:val="none" w:sz="0" w:space="0" w:color="auto"/>
          </w:divBdr>
        </w:div>
        <w:div w:id="1846746298">
          <w:marLeft w:val="0"/>
          <w:marRight w:val="0"/>
          <w:marTop w:val="0"/>
          <w:marBottom w:val="0"/>
          <w:divBdr>
            <w:top w:val="none" w:sz="0" w:space="0" w:color="auto"/>
            <w:left w:val="none" w:sz="0" w:space="0" w:color="auto"/>
            <w:bottom w:val="none" w:sz="0" w:space="0" w:color="auto"/>
            <w:right w:val="none" w:sz="0" w:space="0" w:color="auto"/>
          </w:divBdr>
        </w:div>
        <w:div w:id="190611294">
          <w:marLeft w:val="0"/>
          <w:marRight w:val="0"/>
          <w:marTop w:val="0"/>
          <w:marBottom w:val="0"/>
          <w:divBdr>
            <w:top w:val="none" w:sz="0" w:space="0" w:color="auto"/>
            <w:left w:val="none" w:sz="0" w:space="0" w:color="auto"/>
            <w:bottom w:val="none" w:sz="0" w:space="0" w:color="auto"/>
            <w:right w:val="none" w:sz="0" w:space="0" w:color="auto"/>
          </w:divBdr>
        </w:div>
        <w:div w:id="1785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wnloads\&#1055;&#1054;&#1051;&#1054;&#1046;&#1045;&#1053;&#1048;&#1045;%20&#1087;&#1086;%20&#1074;&#1099;&#1088;&#1091;&#1073;&#1082;&#1077;%20(&#1086;&#1082;&#1088;&#1091;&#107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1055;&#1054;&#1051;&#1054;&#1046;&#1045;&#1053;&#1048;&#1045;%20&#1087;&#1086;%20&#1074;&#1099;&#1088;&#1091;&#1073;&#1082;&#1077;%20(&#1086;&#1082;&#1088;&#1091;&#1075;).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wnloads\&#1055;&#1054;&#1051;&#1054;&#1046;&#1045;&#1053;&#1048;&#1045;%20&#1087;&#1086;%20&#1074;&#1099;&#1088;&#1091;&#1073;&#1082;&#1077;%20(&#1086;&#1082;&#1088;&#1091;&#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1055;&#1054;&#1051;&#1054;&#1046;&#1045;&#1053;&#1048;&#1045;%20&#1087;&#1086;%20&#1074;&#1099;&#1088;&#1091;&#1073;&#1082;&#1077;%20(&#1086;&#1082;&#1088;&#1091;&#1075;).docx" TargetMode="External"/><Relationship Id="rId5" Type="http://schemas.openxmlformats.org/officeDocument/2006/relationships/settings" Target="settings.xml"/><Relationship Id="rId15" Type="http://schemas.openxmlformats.org/officeDocument/2006/relationships/hyperlink" Target="file:///C:\Users\user\Downloads\&#1055;&#1054;&#1051;&#1054;&#1046;&#1045;&#1053;&#1048;&#1045;%20&#1087;&#1086;%20&#1074;&#1099;&#1088;&#1091;&#1073;&#1082;&#1077;%20(&#1086;&#1082;&#1088;&#1091;&#1075;).docx" TargetMode="External"/><Relationship Id="rId10" Type="http://schemas.openxmlformats.org/officeDocument/2006/relationships/hyperlink" Target="file:///C:\Users\user\Downloads\&#1055;&#1054;&#1051;&#1054;&#1046;&#1045;&#1053;&#1048;&#1045;%20&#1087;&#1086;%20&#1074;&#1099;&#1088;&#1091;&#1073;&#1082;&#1077;%20(&#1086;&#1082;&#1088;&#1091;&#1075;).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ownloads\&#1055;&#1054;&#1051;&#1054;&#1046;&#1045;&#1053;&#1048;&#1045;%20&#1087;&#1086;%20&#1074;&#1099;&#1088;&#1091;&#1073;&#1082;&#1077;%20(&#1086;&#1082;&#1088;&#1091;&#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C9BA-2464-434A-82BF-FE35933A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9</cp:revision>
  <cp:lastPrinted>2017-05-29T08:00:00Z</cp:lastPrinted>
  <dcterms:created xsi:type="dcterms:W3CDTF">2017-05-26T11:53:00Z</dcterms:created>
  <dcterms:modified xsi:type="dcterms:W3CDTF">2022-03-23T14:14:00Z</dcterms:modified>
</cp:coreProperties>
</file>