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0C4FE" w14:textId="3D5A1F5C" w:rsidR="00716571" w:rsidRDefault="002A33AA" w:rsidP="002A33A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32"/>
          <w:szCs w:val="24"/>
        </w:rPr>
      </w:pPr>
      <w:r>
        <w:rPr>
          <w:rFonts w:ascii="Times New Roman" w:hAnsi="Times New Roman"/>
          <w:bCs/>
          <w:sz w:val="32"/>
          <w:szCs w:val="24"/>
        </w:rPr>
        <w:t>П</w:t>
      </w:r>
      <w:r w:rsidR="00B73643">
        <w:rPr>
          <w:rFonts w:ascii="Times New Roman" w:hAnsi="Times New Roman"/>
          <w:bCs/>
          <w:sz w:val="32"/>
          <w:szCs w:val="24"/>
        </w:rPr>
        <w:t xml:space="preserve"> </w:t>
      </w:r>
      <w:r>
        <w:rPr>
          <w:rFonts w:ascii="Times New Roman" w:hAnsi="Times New Roman"/>
          <w:bCs/>
          <w:sz w:val="32"/>
          <w:szCs w:val="24"/>
        </w:rPr>
        <w:t>Р</w:t>
      </w:r>
      <w:r w:rsidR="00B73643">
        <w:rPr>
          <w:rFonts w:ascii="Times New Roman" w:hAnsi="Times New Roman"/>
          <w:bCs/>
          <w:sz w:val="32"/>
          <w:szCs w:val="24"/>
        </w:rPr>
        <w:t xml:space="preserve"> </w:t>
      </w:r>
      <w:r>
        <w:rPr>
          <w:rFonts w:ascii="Times New Roman" w:hAnsi="Times New Roman"/>
          <w:bCs/>
          <w:sz w:val="32"/>
          <w:szCs w:val="24"/>
        </w:rPr>
        <w:t>О</w:t>
      </w:r>
      <w:r w:rsidR="00B73643">
        <w:rPr>
          <w:rFonts w:ascii="Times New Roman" w:hAnsi="Times New Roman"/>
          <w:bCs/>
          <w:sz w:val="32"/>
          <w:szCs w:val="24"/>
        </w:rPr>
        <w:t xml:space="preserve"> </w:t>
      </w:r>
      <w:r>
        <w:rPr>
          <w:rFonts w:ascii="Times New Roman" w:hAnsi="Times New Roman"/>
          <w:bCs/>
          <w:sz w:val="32"/>
          <w:szCs w:val="24"/>
        </w:rPr>
        <w:t>Е</w:t>
      </w:r>
      <w:r w:rsidR="00B73643">
        <w:rPr>
          <w:rFonts w:ascii="Times New Roman" w:hAnsi="Times New Roman"/>
          <w:bCs/>
          <w:sz w:val="32"/>
          <w:szCs w:val="24"/>
        </w:rPr>
        <w:t xml:space="preserve"> </w:t>
      </w:r>
      <w:r>
        <w:rPr>
          <w:rFonts w:ascii="Times New Roman" w:hAnsi="Times New Roman"/>
          <w:bCs/>
          <w:sz w:val="32"/>
          <w:szCs w:val="24"/>
        </w:rPr>
        <w:t>К</w:t>
      </w:r>
      <w:r w:rsidR="00B73643">
        <w:rPr>
          <w:rFonts w:ascii="Times New Roman" w:hAnsi="Times New Roman"/>
          <w:bCs/>
          <w:sz w:val="32"/>
          <w:szCs w:val="24"/>
        </w:rPr>
        <w:t xml:space="preserve"> </w:t>
      </w:r>
      <w:r>
        <w:rPr>
          <w:rFonts w:ascii="Times New Roman" w:hAnsi="Times New Roman"/>
          <w:bCs/>
          <w:sz w:val="32"/>
          <w:szCs w:val="24"/>
        </w:rPr>
        <w:t>Т</w:t>
      </w:r>
    </w:p>
    <w:p w14:paraId="10521918" w14:textId="77777777" w:rsidR="00716571" w:rsidRDefault="007165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89978DF" w14:textId="77777777" w:rsidR="00716571" w:rsidRDefault="007165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2BEE3F7" w14:textId="77777777" w:rsidR="00716571" w:rsidRDefault="007165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03C7C95" w14:textId="77777777" w:rsidR="00716571" w:rsidRDefault="007165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B8431BA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9747EFE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538A89E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9A9A724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C7DDFBB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3FCBFA2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32507442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388C99D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1AB6A5F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81C8C49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A3EBB31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 назначении общественных обсуждений</w:t>
      </w:r>
    </w:p>
    <w:p w14:paraId="43A00524" w14:textId="77777777" w:rsidR="00716571" w:rsidRDefault="00716571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14:paraId="6CF214B6" w14:textId="2F8899F2" w:rsidR="00716571" w:rsidRDefault="00A33123" w:rsidP="005758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 Федеральным законом от 21.07.2014 № 212-ФЗ «Об основах общественного контроля в Российской Федерации», </w:t>
      </w:r>
      <w:r w:rsidR="006D0461">
        <w:rPr>
          <w:rFonts w:ascii="Times New Roman" w:hAnsi="Times New Roman"/>
          <w:bCs/>
          <w:sz w:val="28"/>
          <w:szCs w:val="28"/>
        </w:rPr>
        <w:t>п</w:t>
      </w:r>
      <w:r w:rsidR="0057582E" w:rsidRPr="0057582E">
        <w:rPr>
          <w:rFonts w:ascii="Times New Roman" w:hAnsi="Times New Roman"/>
          <w:bCs/>
          <w:sz w:val="28"/>
          <w:szCs w:val="28"/>
        </w:rPr>
        <w:t xml:space="preserve">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продукции».  </w:t>
      </w:r>
      <w:r>
        <w:rPr>
          <w:rFonts w:ascii="Times New Roman" w:hAnsi="Times New Roman"/>
          <w:bCs/>
          <w:sz w:val="28"/>
          <w:szCs w:val="28"/>
        </w:rPr>
        <w:t>Уставом городского округа Красногорск Московской области, постановляю:</w:t>
      </w:r>
    </w:p>
    <w:p w14:paraId="1E1173C5" w14:textId="6F23000D" w:rsidR="00716571" w:rsidRDefault="00A3312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Назначить в период с </w:t>
      </w:r>
      <w:r w:rsidR="002A33A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.</w:t>
      </w:r>
      <w:r w:rsidR="002A33A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.202</w:t>
      </w:r>
      <w:r w:rsidR="00652D5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2A33A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.1</w:t>
      </w:r>
      <w:r w:rsidR="00652D59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.202</w:t>
      </w:r>
      <w:r w:rsidR="00652D5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общественные обсуждения по проекту постановления Администрации городского округа Красногорск Московской области </w:t>
      </w:r>
      <w:r w:rsidRPr="00A33123">
        <w:rPr>
          <w:rFonts w:ascii="Times New Roman" w:hAnsi="Times New Roman"/>
          <w:sz w:val="28"/>
          <w:szCs w:val="28"/>
        </w:rPr>
        <w:t xml:space="preserve">«Об определении границ прилегающих территорий, на которых не допускается (запрещается)розничная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г.о. Красногорск». </w:t>
      </w:r>
      <w:r>
        <w:rPr>
          <w:rFonts w:ascii="Times New Roman" w:hAnsi="Times New Roman"/>
          <w:sz w:val="28"/>
          <w:szCs w:val="28"/>
        </w:rPr>
        <w:t>(далее - общественные обсуждения).</w:t>
      </w:r>
    </w:p>
    <w:p w14:paraId="1E93048A" w14:textId="77777777" w:rsidR="00716571" w:rsidRDefault="00A3312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Назначить отдел потребительского рынка Администрации городского округа Красногорск Московской области уполномоченным органом по подготовке и проведению общественных обсуждений.</w:t>
      </w:r>
    </w:p>
    <w:p w14:paraId="0921EFE9" w14:textId="6EC9B03C" w:rsidR="00716571" w:rsidRDefault="00A3312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Утвердить Порядок проведения общественных обсуждений по проекту постановления Администрации городского округа Красногорск Московской области </w:t>
      </w:r>
      <w:r w:rsidR="00F035F3" w:rsidRPr="00F035F3">
        <w:rPr>
          <w:rFonts w:ascii="Times New Roman" w:hAnsi="Times New Roman"/>
          <w:sz w:val="28"/>
          <w:szCs w:val="28"/>
        </w:rPr>
        <w:t>«Об определении границ прилегающих территорий, на которых не допускается (запрещается)розничная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г.о. Красногорск»</w:t>
      </w:r>
      <w:r w:rsidR="00F035F3">
        <w:rPr>
          <w:rFonts w:ascii="Times New Roman" w:hAnsi="Times New Roman"/>
          <w:sz w:val="28"/>
          <w:szCs w:val="28"/>
        </w:rPr>
        <w:t>.</w:t>
      </w:r>
    </w:p>
    <w:p w14:paraId="75FD85F3" w14:textId="294F59CC" w:rsidR="00716571" w:rsidRDefault="00A3312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Утвердить состав комиссии по проведению общественных обсуждений по проекту постановления </w:t>
      </w:r>
      <w:r w:rsidR="00F035F3" w:rsidRPr="00F035F3">
        <w:rPr>
          <w:rFonts w:ascii="Times New Roman" w:hAnsi="Times New Roman"/>
          <w:sz w:val="28"/>
          <w:szCs w:val="28"/>
        </w:rPr>
        <w:t>«Об определении границ прилегающих территорий, на которых не допускается (запрещается)розничная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г.о. Красногорск»</w:t>
      </w:r>
      <w:r w:rsidR="00F035F3">
        <w:rPr>
          <w:rFonts w:ascii="Times New Roman" w:hAnsi="Times New Roman"/>
          <w:sz w:val="28"/>
          <w:szCs w:val="28"/>
        </w:rPr>
        <w:t>.</w:t>
      </w:r>
    </w:p>
    <w:p w14:paraId="1A089FFC" w14:textId="77777777" w:rsidR="00716571" w:rsidRDefault="00A3312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Комиссии по подготовке и проведению общественных обсуждений:</w:t>
      </w:r>
    </w:p>
    <w:p w14:paraId="57EE3ED1" w14:textId="77777777" w:rsidR="00716571" w:rsidRDefault="00A3312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 обеспечить подготовку и проведение общественных обсуждений.</w:t>
      </w:r>
    </w:p>
    <w:p w14:paraId="69ECC193" w14:textId="77777777" w:rsidR="00716571" w:rsidRDefault="00A3312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извещение о начале проведения общественных обсуждений (прилагается) опубликовать в официальном средстве массовой информации городского округа Красногорск Московской области и разместить на официальном сайте городского округа Красногорск Московской области в сети «Интернет».</w:t>
      </w:r>
    </w:p>
    <w:p w14:paraId="3ACB0296" w14:textId="77777777" w:rsidR="00716571" w:rsidRDefault="00A3312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организовать экспозицию и консультацию посетителей по теме общественных обсуждений согласно Приложению к настоящему постановлению.</w:t>
      </w:r>
    </w:p>
    <w:p w14:paraId="192F1AB2" w14:textId="77777777" w:rsidR="00716571" w:rsidRDefault="00A3312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принимать замечания и предложения по теме общественных обсуждений согласно Порядку и Приложению к настоящему постановлению.</w:t>
      </w:r>
    </w:p>
    <w:p w14:paraId="3F1FEF36" w14:textId="77777777" w:rsidR="00716571" w:rsidRDefault="00A331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Разместить настоящее постановление в сетевом издании «Интернет-портал городского округа Красногорск Московской области» по адресу: https://krasnogorsk-adm.ru/.</w:t>
      </w:r>
    </w:p>
    <w:p w14:paraId="4728CE92" w14:textId="77777777" w:rsidR="00716571" w:rsidRDefault="00A331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Настоящее постановление вступает в силу со дня его подписания.</w:t>
      </w:r>
    </w:p>
    <w:p w14:paraId="03899CB9" w14:textId="18DF9DAB" w:rsidR="00716571" w:rsidRDefault="00A331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8. </w:t>
      </w:r>
      <w:r w:rsidR="00E97D06" w:rsidRPr="00E97D06">
        <w:rPr>
          <w:rFonts w:ascii="Times New Roman" w:hAnsi="Times New Roman"/>
          <w:bCs/>
          <w:sz w:val="28"/>
          <w:szCs w:val="28"/>
        </w:rPr>
        <w:t xml:space="preserve">Контроль за выполнением настоящего постановления возложить на </w:t>
      </w:r>
      <w:r w:rsidR="00E97D06">
        <w:rPr>
          <w:rFonts w:ascii="Times New Roman" w:hAnsi="Times New Roman"/>
          <w:bCs/>
          <w:sz w:val="28"/>
          <w:szCs w:val="28"/>
        </w:rPr>
        <w:t xml:space="preserve">заместителя главы городского </w:t>
      </w:r>
      <w:r w:rsidR="00E97D06" w:rsidRPr="00E97D06">
        <w:rPr>
          <w:rFonts w:ascii="Times New Roman" w:hAnsi="Times New Roman"/>
          <w:bCs/>
          <w:sz w:val="28"/>
          <w:szCs w:val="28"/>
        </w:rPr>
        <w:t>округа</w:t>
      </w:r>
      <w:r w:rsidR="00E97D06">
        <w:rPr>
          <w:rFonts w:ascii="Times New Roman" w:hAnsi="Times New Roman"/>
          <w:bCs/>
          <w:sz w:val="28"/>
          <w:szCs w:val="28"/>
        </w:rPr>
        <w:t xml:space="preserve"> – </w:t>
      </w:r>
      <w:r w:rsidR="00E97D06" w:rsidRPr="00E97D06">
        <w:rPr>
          <w:rFonts w:ascii="Times New Roman" w:hAnsi="Times New Roman"/>
          <w:bCs/>
          <w:sz w:val="28"/>
          <w:szCs w:val="28"/>
        </w:rPr>
        <w:t>начальника управления по безопасности Д.</w:t>
      </w:r>
      <w:r w:rsidR="00E97D06">
        <w:rPr>
          <w:rFonts w:ascii="Times New Roman" w:hAnsi="Times New Roman"/>
          <w:bCs/>
          <w:sz w:val="28"/>
          <w:szCs w:val="28"/>
        </w:rPr>
        <w:t>П</w:t>
      </w:r>
      <w:r w:rsidR="00E97D06" w:rsidRPr="00E97D06">
        <w:rPr>
          <w:rFonts w:ascii="Times New Roman" w:hAnsi="Times New Roman"/>
          <w:bCs/>
          <w:sz w:val="28"/>
          <w:szCs w:val="28"/>
        </w:rPr>
        <w:t>. Зверева</w:t>
      </w:r>
      <w:r w:rsidR="00E97D06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14:paraId="514E04FA" w14:textId="77777777" w:rsidR="00716571" w:rsidRDefault="00716571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3921C542" w14:textId="77777777" w:rsidR="00716571" w:rsidRDefault="00716571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5F995808" w14:textId="77777777" w:rsidR="00716571" w:rsidRDefault="00716571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18D309B1" w14:textId="62BAF575" w:rsidR="00716571" w:rsidRDefault="002A33AA">
      <w:pPr>
        <w:widowControl w:val="0"/>
        <w:autoSpaceDE w:val="0"/>
        <w:autoSpaceDN w:val="0"/>
        <w:adjustRightInd w:val="0"/>
        <w:spacing w:after="0"/>
        <w:ind w:right="57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И.о. г</w:t>
      </w:r>
      <w:r w:rsidR="00A33123">
        <w:rPr>
          <w:rFonts w:ascii="Times New Roman" w:hAnsi="Times New Roman"/>
          <w:sz w:val="28"/>
          <w:szCs w:val="28"/>
          <w:lang w:eastAsia="ru-RU"/>
        </w:rPr>
        <w:t>лав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="00A33123">
        <w:rPr>
          <w:rFonts w:ascii="Times New Roman" w:hAnsi="Times New Roman"/>
          <w:sz w:val="28"/>
          <w:szCs w:val="28"/>
          <w:lang w:eastAsia="ru-RU"/>
        </w:rPr>
        <w:t xml:space="preserve"> городского округа Красногорск</w:t>
      </w:r>
      <w:r w:rsidR="00A33123">
        <w:rPr>
          <w:rFonts w:ascii="Times New Roman" w:hAnsi="Times New Roman"/>
          <w:sz w:val="28"/>
          <w:szCs w:val="28"/>
          <w:lang w:eastAsia="ru-RU"/>
        </w:rPr>
        <w:tab/>
      </w:r>
      <w:r w:rsidR="00A33123">
        <w:rPr>
          <w:rFonts w:ascii="Times New Roman" w:hAnsi="Times New Roman"/>
          <w:sz w:val="28"/>
          <w:szCs w:val="28"/>
          <w:lang w:eastAsia="ru-RU"/>
        </w:rPr>
        <w:tab/>
      </w:r>
      <w:r w:rsidR="00A33123">
        <w:rPr>
          <w:rFonts w:ascii="Times New Roman" w:hAnsi="Times New Roman"/>
          <w:sz w:val="28"/>
          <w:szCs w:val="28"/>
          <w:lang w:eastAsia="ru-RU"/>
        </w:rPr>
        <w:tab/>
        <w:t xml:space="preserve">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312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="00A33123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="00A33123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Тимошина</w:t>
      </w:r>
    </w:p>
    <w:p w14:paraId="73279C85" w14:textId="77777777" w:rsidR="00716571" w:rsidRDefault="00716571">
      <w:pPr>
        <w:widowControl w:val="0"/>
        <w:autoSpaceDE w:val="0"/>
        <w:autoSpaceDN w:val="0"/>
        <w:adjustRightInd w:val="0"/>
        <w:spacing w:after="0"/>
        <w:ind w:right="57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51AC969F" w14:textId="77777777" w:rsidR="00716571" w:rsidRDefault="00716571">
      <w:pPr>
        <w:widowControl w:val="0"/>
        <w:autoSpaceDE w:val="0"/>
        <w:autoSpaceDN w:val="0"/>
        <w:adjustRightInd w:val="0"/>
        <w:spacing w:after="0"/>
        <w:ind w:right="57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651B38C9" w14:textId="77777777" w:rsidR="00716571" w:rsidRDefault="00A33123">
      <w:pPr>
        <w:widowControl w:val="0"/>
        <w:autoSpaceDE w:val="0"/>
        <w:autoSpaceDN w:val="0"/>
        <w:adjustRightInd w:val="0"/>
        <w:spacing w:after="0"/>
        <w:ind w:right="57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Верно.</w:t>
      </w:r>
    </w:p>
    <w:p w14:paraId="605E6DDB" w14:textId="27228942" w:rsidR="00716571" w:rsidRDefault="002A33AA">
      <w:pPr>
        <w:widowControl w:val="0"/>
        <w:autoSpaceDE w:val="0"/>
        <w:autoSpaceDN w:val="0"/>
        <w:adjustRightInd w:val="0"/>
        <w:spacing w:after="0"/>
        <w:ind w:right="57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Главный эксперт</w:t>
      </w:r>
      <w:r w:rsidR="00A33123">
        <w:rPr>
          <w:rFonts w:ascii="Times New Roman" w:hAnsi="Times New Roman"/>
          <w:sz w:val="28"/>
          <w:szCs w:val="28"/>
          <w:lang w:eastAsia="ru-RU"/>
        </w:rPr>
        <w:t xml:space="preserve"> общего отдела</w:t>
      </w:r>
    </w:p>
    <w:p w14:paraId="21A9478C" w14:textId="77777777" w:rsidR="00716571" w:rsidRDefault="00A331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управления делами                                                                                 Ю.Г. Никифорова</w:t>
      </w:r>
    </w:p>
    <w:p w14:paraId="762A894B" w14:textId="77777777" w:rsidR="00716571" w:rsidRDefault="007165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E1EE5E" w14:textId="77777777" w:rsidR="00716571" w:rsidRDefault="00A33123">
      <w:pPr>
        <w:widowControl w:val="0"/>
        <w:autoSpaceDE w:val="0"/>
        <w:autoSpaceDN w:val="0"/>
        <w:adjustRightInd w:val="0"/>
        <w:spacing w:after="0"/>
        <w:ind w:right="57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</w:t>
      </w:r>
    </w:p>
    <w:p w14:paraId="6E826A2E" w14:textId="71AA9732" w:rsidR="00716571" w:rsidRDefault="00A33123">
      <w:pPr>
        <w:widowControl w:val="0"/>
        <w:autoSpaceDE w:val="0"/>
        <w:autoSpaceDN w:val="0"/>
        <w:adjustRightInd w:val="0"/>
        <w:spacing w:after="0"/>
        <w:ind w:right="57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Исполнитель:                                                                                               </w:t>
      </w:r>
      <w:r w:rsidR="009B33B1">
        <w:rPr>
          <w:rFonts w:ascii="Times New Roman" w:hAnsi="Times New Roman"/>
          <w:sz w:val="28"/>
          <w:szCs w:val="28"/>
          <w:lang w:eastAsia="ru-RU"/>
        </w:rPr>
        <w:t>В.Д. Есенкин</w:t>
      </w:r>
    </w:p>
    <w:p w14:paraId="1C306558" w14:textId="77777777" w:rsidR="00716571" w:rsidRDefault="00716571">
      <w:pPr>
        <w:widowControl w:val="0"/>
        <w:autoSpaceDE w:val="0"/>
        <w:autoSpaceDN w:val="0"/>
        <w:adjustRightInd w:val="0"/>
        <w:spacing w:after="0"/>
        <w:ind w:right="57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07AC938D" w14:textId="226F06D6" w:rsidR="00716571" w:rsidRDefault="00A33123">
      <w:pPr>
        <w:widowControl w:val="0"/>
        <w:autoSpaceDE w:val="0"/>
        <w:autoSpaceDN w:val="0"/>
        <w:adjustRightInd w:val="0"/>
        <w:spacing w:after="0"/>
        <w:ind w:right="57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Разослано: в дело-2, </w:t>
      </w:r>
      <w:r w:rsidR="002A33AA">
        <w:rPr>
          <w:rFonts w:ascii="Times New Roman" w:hAnsi="Times New Roman"/>
          <w:sz w:val="28"/>
          <w:szCs w:val="28"/>
          <w:lang w:eastAsia="ru-RU"/>
        </w:rPr>
        <w:t>прокуратура, Зверев Д.П.</w:t>
      </w:r>
    </w:p>
    <w:p w14:paraId="02A52CA4" w14:textId="77777777" w:rsidR="00716571" w:rsidRDefault="007165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AE4DB2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14:paraId="5AE76F65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7BA95C57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2B486FF7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14FC2209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27B27BCD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05443AB9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258D771E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3F1F7E4F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363D7052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6E0AC889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2EBC2C4D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03FC5B9F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0353877B" w14:textId="77777777" w:rsidR="00716571" w:rsidRDefault="00716571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</w:p>
    <w:p w14:paraId="76485757" w14:textId="77777777" w:rsidR="00716571" w:rsidRDefault="00716571" w:rsidP="002A33A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4B9406" w14:textId="77777777" w:rsidR="00716571" w:rsidRDefault="00A33123">
      <w:pPr>
        <w:spacing w:after="0" w:line="240" w:lineRule="auto"/>
        <w:ind w:left="283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УТВЕРЖДЕН</w:t>
      </w:r>
    </w:p>
    <w:p w14:paraId="7E7A9373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постановлением Администрации </w:t>
      </w:r>
    </w:p>
    <w:p w14:paraId="3F77AAD9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городского округа Красногорск</w:t>
      </w:r>
    </w:p>
    <w:p w14:paraId="6CE21B46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Московской области</w:t>
      </w:r>
    </w:p>
    <w:p w14:paraId="393D4178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E0567F0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от </w:t>
      </w:r>
      <w:r w:rsidRPr="00652D59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 xml:space="preserve"> № </w:t>
      </w:r>
    </w:p>
    <w:p w14:paraId="3071701A" w14:textId="77777777" w:rsidR="00716571" w:rsidRDefault="007165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0AE6707D" w14:textId="77777777" w:rsidR="00716571" w:rsidRDefault="007165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576131F" w14:textId="77777777" w:rsidR="00716571" w:rsidRDefault="007165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5DC87070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проведения общественных обсуждений по проекту постановления Администрации городского округа Красногорск Московской области </w:t>
      </w:r>
      <w:r>
        <w:rPr>
          <w:rFonts w:ascii="Times New Roman" w:hAnsi="Times New Roman"/>
          <w:bCs/>
          <w:sz w:val="28"/>
          <w:szCs w:val="28"/>
        </w:rPr>
        <w:t xml:space="preserve">«О внесении изменений в постановление Администрации городского округа Красногорск Московской области от </w:t>
      </w:r>
      <w:r>
        <w:rPr>
          <w:rFonts w:ascii="Times New Roman" w:hAnsi="Times New Roman"/>
          <w:sz w:val="28"/>
          <w:szCs w:val="28"/>
        </w:rPr>
        <w:t>12.11.2020 № 2292/11</w:t>
      </w:r>
      <w:r>
        <w:rPr>
          <w:rFonts w:ascii="Times New Roman" w:hAnsi="Times New Roman"/>
          <w:bCs/>
          <w:sz w:val="28"/>
          <w:szCs w:val="28"/>
        </w:rPr>
        <w:t>»</w:t>
      </w:r>
    </w:p>
    <w:p w14:paraId="6D8E7345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CE8FE34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I. ОБЩИЕ ПОЛОЖЕНИЯ</w:t>
      </w:r>
    </w:p>
    <w:p w14:paraId="616CC62A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4FB18B8" w14:textId="6EB34DAA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1. Настоящий Порядок проведения общественных обсуждений разработан в соответствии с Федеральным законом от 21.07.2014 № 212-ФЗ «Об основах общественного контроля в Российской Федерации»,</w:t>
      </w:r>
      <w:r w:rsidR="006D0461" w:rsidRPr="006D0461">
        <w:rPr>
          <w:rFonts w:ascii="Times New Roman" w:hAnsi="Times New Roman"/>
          <w:bCs/>
          <w:sz w:val="28"/>
          <w:szCs w:val="28"/>
        </w:rPr>
        <w:t xml:space="preserve"> </w:t>
      </w:r>
      <w:r w:rsidR="006D0461">
        <w:rPr>
          <w:rFonts w:ascii="Times New Roman" w:hAnsi="Times New Roman"/>
          <w:bCs/>
          <w:sz w:val="28"/>
          <w:szCs w:val="28"/>
        </w:rPr>
        <w:t>п</w:t>
      </w:r>
      <w:r w:rsidR="006D0461" w:rsidRPr="0057582E">
        <w:rPr>
          <w:rFonts w:ascii="Times New Roman" w:hAnsi="Times New Roman"/>
          <w:bCs/>
          <w:sz w:val="28"/>
          <w:szCs w:val="28"/>
        </w:rPr>
        <w:t>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  <w:r w:rsidR="006D0461">
        <w:rPr>
          <w:rFonts w:ascii="Times New Roman" w:hAnsi="Times New Roman"/>
          <w:sz w:val="28"/>
          <w:szCs w:val="28"/>
        </w:rPr>
        <w:t>.</w:t>
      </w:r>
    </w:p>
    <w:p w14:paraId="4FF00E0E" w14:textId="77777777" w:rsidR="00716571" w:rsidRDefault="00A33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2. В целях реализации настоящего Порядка применяются следующие термины и определения: </w:t>
      </w:r>
    </w:p>
    <w:p w14:paraId="4758064D" w14:textId="475BF010" w:rsidR="00716571" w:rsidRDefault="00A33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а) общественные обсуждения по проекту постановления Администрации городского округа Красногорск Московской области «О</w:t>
      </w:r>
      <w:r w:rsidR="009B33B1">
        <w:rPr>
          <w:rFonts w:ascii="Times New Roman" w:hAnsi="Times New Roman"/>
          <w:sz w:val="28"/>
          <w:szCs w:val="28"/>
        </w:rPr>
        <w:t xml:space="preserve">б определении границ прилегающих территорий, на которых не допускается (запрещается)розничная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г.о. Красногорск». </w:t>
      </w:r>
      <w:r>
        <w:rPr>
          <w:rFonts w:ascii="Times New Roman" w:hAnsi="Times New Roman"/>
          <w:sz w:val="28"/>
          <w:szCs w:val="28"/>
        </w:rPr>
        <w:t xml:space="preserve">(далее - Проект) - понимается используемое в целях общественного контроля и реализации прав населения городского округа Красногорск Московской области на участие в процессе принятия решения Администрацией городского округа Красногорск Московской области                             (далее - Администрация) публичное обсуждение Проекта; </w:t>
      </w:r>
    </w:p>
    <w:p w14:paraId="16F6A24C" w14:textId="77777777" w:rsidR="00716571" w:rsidRDefault="00A33123">
      <w:pPr>
        <w:tabs>
          <w:tab w:val="left" w:pos="103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б) организатор общественных обсуждений - Администрация городского округа Красногорск Московской области;</w:t>
      </w:r>
    </w:p>
    <w:p w14:paraId="0EBD0DC9" w14:textId="7777777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в) уполномоченный орган по подготовке и проведению общественных обсуждений – отдел потребительского рынка Администрации городского округа Красногорск Московской области (разработчик проекта).</w:t>
      </w:r>
    </w:p>
    <w:p w14:paraId="05C69923" w14:textId="77777777" w:rsidR="00716571" w:rsidRDefault="00A33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г) комиссия по проведению общественный обсуждений - орган, формируемый в составе представителей Администрации городского округа Красногорск Московской области, созданный для организации общественных обсуждений по Проекту, рассмотрения и оценки предложений заинтересованных лиц и заявителей, а </w:t>
      </w:r>
      <w:r>
        <w:rPr>
          <w:rFonts w:ascii="Times New Roman" w:hAnsi="Times New Roman"/>
          <w:sz w:val="28"/>
          <w:szCs w:val="28"/>
        </w:rPr>
        <w:lastRenderedPageBreak/>
        <w:t>также принятия решения по результатам общественных обсуждений Проекта (далее - Комиссия);</w:t>
      </w:r>
    </w:p>
    <w:p w14:paraId="2EED8146" w14:textId="7777777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д) заинтересованные лица – граждане и их объединения, юридические лица, интересы которых прямо или косвенно могут быть затронуты намечаемым изменением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Порядке определения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городского округа Красногорск </w:t>
      </w:r>
      <w:r>
        <w:rPr>
          <w:rFonts w:ascii="Times New Roman" w:hAnsi="Times New Roman"/>
          <w:sz w:val="28"/>
          <w:szCs w:val="28"/>
        </w:rPr>
        <w:t>Московской области.</w:t>
      </w:r>
    </w:p>
    <w:p w14:paraId="68851EB0" w14:textId="77777777" w:rsidR="00716571" w:rsidRDefault="00716571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F731FC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II. ФОРМА ОБЩЕСТВЕННОГО ОБСУЖДЕНИЯ </w:t>
      </w:r>
    </w:p>
    <w:p w14:paraId="0745678B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CA1EE8E" w14:textId="77777777" w:rsidR="00716571" w:rsidRDefault="00A331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Общественные обсуждения по Проекту проводятся путем его размещения уполномоченным органом по подготовке и проведению общественных обсуждений на официальном сайте городского округа Красногорск Московской области в сети «Интернет» (далее - официальный сайт).</w:t>
      </w:r>
    </w:p>
    <w:p w14:paraId="3B4973C2" w14:textId="77777777" w:rsidR="00716571" w:rsidRDefault="00A331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Извещение о начале проведения общественных обсуждений по Проекту     (далее - извещение) в обязательном порядке размещается уполномоченным органом по подготовке и проведению общественных обсуждений на официальном сайте, не позднее чем за 2 (два) дня до даты начала его проведения.</w:t>
      </w:r>
    </w:p>
    <w:p w14:paraId="0BEABFD5" w14:textId="417DEBE0" w:rsidR="00716571" w:rsidRDefault="00A331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Заинтересованные лица направляют предложения в уполномоченный орган в срок до </w:t>
      </w:r>
      <w:r w:rsidR="00F035F3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.1</w:t>
      </w:r>
      <w:r w:rsidR="00F035F3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.202</w:t>
      </w:r>
      <w:r w:rsidR="00F035F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одним из следующих способов:</w:t>
      </w:r>
    </w:p>
    <w:p w14:paraId="47CE0680" w14:textId="77777777" w:rsidR="00716571" w:rsidRDefault="00A33123">
      <w:pPr>
        <w:spacing w:after="75" w:line="30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письменным обращением в адрес уполномоченного органа по подготовке и проведению общественных обсуждений (143404, Московская область, г.Красногорск, ул. Ленина, дом 4, электронная почта: </w:t>
      </w:r>
      <w:hyperlink r:id="rId8" w:history="1">
        <w:r>
          <w:rPr>
            <w:rFonts w:ascii="Times New Roman" w:hAnsi="Times New Roman"/>
            <w:sz w:val="28"/>
            <w:szCs w:val="28"/>
          </w:rPr>
          <w:t>krasrn@mosreg.ru</w:t>
        </w:r>
      </w:hyperlink>
      <w:r>
        <w:rPr>
          <w:rFonts w:ascii="Times New Roman" w:hAnsi="Times New Roman"/>
          <w:sz w:val="28"/>
          <w:szCs w:val="28"/>
        </w:rPr>
        <w:t>);</w:t>
      </w:r>
    </w:p>
    <w:p w14:paraId="45DC3836" w14:textId="77777777" w:rsidR="00716571" w:rsidRDefault="00A331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почтовым отправлением по адресу: 143404, Московская область, г.Красногорск, ул. Ленина, дом 4;</w:t>
      </w:r>
    </w:p>
    <w:p w14:paraId="2C65560C" w14:textId="77777777" w:rsidR="00716571" w:rsidRDefault="00A331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электронной форме через интернет-приемную на официальном сайте городского округа Красногорск Московской области: //krasnogorsk-adm.ru/;</w:t>
      </w:r>
    </w:p>
    <w:p w14:paraId="46A2C973" w14:textId="77777777" w:rsidR="00716571" w:rsidRDefault="00A3312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Замечания и предложения, поступившие в уполномоченный орган по подготовке и проведению общественных обсуждений за время проведения общественных обсуждений, вносятся секретарем Комиссии в журнал учета поступивших замечаний и предложений граждан и юридических лиц, участвующих в общественных обсуждениях Проекта по форме согласно Приложению 1 к настоящему Порядку. </w:t>
      </w:r>
    </w:p>
    <w:p w14:paraId="6E17185E" w14:textId="77777777" w:rsidR="00716571" w:rsidRDefault="0071657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0EB4F4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III. КОМИССИЯ ПО ПРОВЕДЕНИЮ ОБЩЕСТВЕННЫХ ОБСУЖДЕНИЙ</w:t>
      </w:r>
    </w:p>
    <w:p w14:paraId="5A40B035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EB4CA99" w14:textId="7777777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7. Целью деятельности Комиссии является организация общественных обсуждений Проекта, рассмотрение, оценка предложений заинтересованных лиц и принятие решения по результатам общественных обсуждений.  </w:t>
      </w:r>
    </w:p>
    <w:p w14:paraId="78CD5E9E" w14:textId="77777777" w:rsidR="00716571" w:rsidRDefault="00A33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8. Председатель Комиссии ведет заседание Комиссии и осуществляет общую координацию ее работы. В случае отсутствия председателя Комиссии заместитель председателя Комиссии осуществляет его полномочия. Секретарь Комиссии оформляет протоколы заседаний Комиссии, а также принятые Комиссией решения. Члены комиссии обязаны лично участвовать в заседаниях Комиссии. </w:t>
      </w:r>
    </w:p>
    <w:p w14:paraId="489D49BE" w14:textId="77777777" w:rsidR="002A33AA" w:rsidRDefault="002A3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9DE388" w14:textId="77777777" w:rsidR="002A33AA" w:rsidRDefault="002A3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B3CA28" w14:textId="39ED95C4" w:rsidR="00716571" w:rsidRDefault="00A33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9. Комиссия имеет право: </w:t>
      </w:r>
    </w:p>
    <w:p w14:paraId="015F5CFE" w14:textId="77777777" w:rsidR="00716571" w:rsidRDefault="00A3312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знакомиться с представленными на рассмотрение документами и получать их копии; </w:t>
      </w:r>
    </w:p>
    <w:p w14:paraId="427F2483" w14:textId="77777777" w:rsidR="00716571" w:rsidRDefault="00A3312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запрашивать необходимые документы в отраслевых и функциональных органах Администрации городского округа Красногорск Московской области, в иных организациях. </w:t>
      </w:r>
    </w:p>
    <w:p w14:paraId="22A87DD3" w14:textId="77777777" w:rsidR="00716571" w:rsidRDefault="00716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EFCA7D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IV. ПОРЯДОК РАБОТЫ КОМИССИИ И ОПРЕДЕЛЕНИЕ РЕЗУЛЬТАТОВ ОБЩЕСТВЕННЫХ ОБСУЖДЕНИЙ</w:t>
      </w:r>
    </w:p>
    <w:p w14:paraId="6E37F825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437A25E" w14:textId="77777777" w:rsidR="00716571" w:rsidRDefault="00A331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Заседание Комиссии по обсуждению предложений и замечаний, поступивших за время проведения общественных обсуждений, проводится без участия заинтересованных лиц по адресу: 143404, Московская область, г.Красногорск, ул. Ленина, дом 4.</w:t>
      </w:r>
    </w:p>
    <w:p w14:paraId="155CE4F7" w14:textId="2411B2C7" w:rsidR="00716571" w:rsidRDefault="00A331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Обсуждение предложений и принятие Комиссией итогового решения осуществляются после окончания установленного срока приема предложений заинтересованных лиц </w:t>
      </w:r>
      <w:r w:rsidR="002A33A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.1</w:t>
      </w:r>
      <w:r w:rsidR="00F035F3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.202</w:t>
      </w:r>
      <w:r w:rsidR="00F035F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</w:p>
    <w:p w14:paraId="27C8921A" w14:textId="77777777" w:rsidR="00716571" w:rsidRDefault="00A331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12. Предложения и замечания по Проекту, поступившие после срока окончания проведения общественных обсуждений не учитываются.</w:t>
      </w:r>
    </w:p>
    <w:p w14:paraId="5499B607" w14:textId="77777777" w:rsidR="00716571" w:rsidRDefault="00A3312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Предложения и замечания общественных обсуждений по Проекту носят рекомендательный характер.</w:t>
      </w:r>
    </w:p>
    <w:p w14:paraId="27E9086E" w14:textId="77777777" w:rsidR="00716571" w:rsidRDefault="00A3312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Результатом заседания Комиссии является принятие Комиссией на основании открытого голосования решения об окончании общественных обсуждений и решение рекомендовать внести (отклонить) Проект на утверждение уполномоченному органу по подготовке и проведению общественных обсуждений. </w:t>
      </w:r>
    </w:p>
    <w:p w14:paraId="31F52E4A" w14:textId="77777777" w:rsidR="00716571" w:rsidRDefault="00A331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15. Комиссия принимает решение простым большинством голосов присутствующих на заседании членов Комиссии.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случае равенства голосов голос председателя Комиссии является решающим.</w:t>
      </w:r>
    </w:p>
    <w:p w14:paraId="25FDADEB" w14:textId="77777777" w:rsidR="00716571" w:rsidRDefault="00A331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Решение Комиссии оформляется протоколом общественных обсуждений по форме </w:t>
      </w:r>
      <w:r>
        <w:rPr>
          <w:rFonts w:ascii="Times New Roman" w:hAnsi="Times New Roman"/>
          <w:color w:val="000000"/>
          <w:sz w:val="28"/>
          <w:szCs w:val="28"/>
        </w:rPr>
        <w:t>согласно Приложению 2 к настоящему Порядку</w:t>
      </w:r>
      <w:r>
        <w:rPr>
          <w:rFonts w:ascii="Times New Roman" w:hAnsi="Times New Roman"/>
          <w:sz w:val="28"/>
          <w:szCs w:val="28"/>
        </w:rPr>
        <w:t xml:space="preserve">, который подписывается Председателем Комиссии. Протокол общественных обсуждений заседания Комиссии подлежит хранению в отделе потребительского рынка Администрации городского округа Красногорск Московской области. </w:t>
      </w:r>
    </w:p>
    <w:p w14:paraId="1005CC78" w14:textId="3A1802AC" w:rsidR="00716571" w:rsidRDefault="00A331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17. Протокол по итогам общественных обсуждений и проект постановления Администрации городского округа Красногорск Московской области </w:t>
      </w:r>
      <w:r w:rsidR="00F035F3" w:rsidRPr="00F035F3">
        <w:rPr>
          <w:rFonts w:ascii="Times New Roman" w:hAnsi="Times New Roman"/>
          <w:sz w:val="28"/>
          <w:szCs w:val="28"/>
        </w:rPr>
        <w:t>«Об определении границ прилегающих территорий, на которых не допускается (запрещается)розничная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г.о. Красногорск»</w:t>
      </w:r>
      <w:r>
        <w:rPr>
          <w:rFonts w:ascii="Times New Roman" w:hAnsi="Times New Roman"/>
          <w:sz w:val="28"/>
          <w:szCs w:val="28"/>
        </w:rPr>
        <w:t xml:space="preserve">, подлежащий утверждению, </w:t>
      </w:r>
      <w:r w:rsidR="00F035F3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.1</w:t>
      </w:r>
      <w:r w:rsidR="00F035F3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.202</w:t>
      </w:r>
      <w:r w:rsidR="00F035F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размещаются на официальном сайте городского округа Красногорск Московской области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4981BEA2" w14:textId="77777777" w:rsidR="00716571" w:rsidRDefault="0071657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17B18AF" w14:textId="77777777" w:rsidR="00716571" w:rsidRDefault="0071657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A6E9E28" w14:textId="7777777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потребительского рынка </w:t>
      </w:r>
    </w:p>
    <w:p w14:paraId="40B6414B" w14:textId="1CFD3E7B" w:rsidR="00716571" w:rsidRDefault="002A33A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r w:rsidR="00A33123">
        <w:rPr>
          <w:rFonts w:ascii="Times New Roman" w:hAnsi="Times New Roman"/>
          <w:sz w:val="28"/>
          <w:szCs w:val="28"/>
        </w:rPr>
        <w:t>дминистрации городского округа Красногорск</w:t>
      </w:r>
    </w:p>
    <w:p w14:paraId="2AF3AF24" w14:textId="60C5E51F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Московской области                                                                                    </w:t>
      </w:r>
      <w:r w:rsidR="009B33B1">
        <w:rPr>
          <w:rFonts w:ascii="Times New Roman" w:hAnsi="Times New Roman"/>
          <w:sz w:val="28"/>
          <w:szCs w:val="28"/>
        </w:rPr>
        <w:t>В.Д. Есенкин</w:t>
      </w:r>
    </w:p>
    <w:p w14:paraId="6192CA33" w14:textId="77777777" w:rsidR="00716571" w:rsidRDefault="0071657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763E35D" w14:textId="77777777" w:rsidR="00716571" w:rsidRDefault="00A33123">
      <w:pPr>
        <w:spacing w:after="160" w:line="259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14:paraId="2E1642A6" w14:textId="77777777" w:rsidR="00716571" w:rsidRDefault="00A33123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2707A84F" w14:textId="77777777" w:rsidR="00716571" w:rsidRDefault="00A33123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6BD0958B" w14:textId="77777777" w:rsidR="00716571" w:rsidRDefault="00A33123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городского округа Красногорск </w:t>
      </w:r>
    </w:p>
    <w:p w14:paraId="3C05F433" w14:textId="77777777" w:rsidR="00716571" w:rsidRDefault="00A3312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Московской области </w:t>
      </w:r>
    </w:p>
    <w:p w14:paraId="4B76285C" w14:textId="77777777" w:rsidR="00716571" w:rsidRDefault="00A33123">
      <w:pPr>
        <w:spacing w:after="0" w:line="240" w:lineRule="auto"/>
        <w:ind w:left="424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от</w:t>
      </w:r>
      <w:r w:rsidRPr="00652D59">
        <w:rPr>
          <w:rFonts w:ascii="Times New Roman" w:hAnsi="Times New Roman"/>
          <w:bCs/>
          <w:sz w:val="28"/>
          <w:szCs w:val="28"/>
        </w:rPr>
        <w:t xml:space="preserve"> ____________</w:t>
      </w:r>
      <w:r>
        <w:rPr>
          <w:rFonts w:ascii="Times New Roman" w:hAnsi="Times New Roman"/>
          <w:bCs/>
          <w:sz w:val="28"/>
          <w:szCs w:val="28"/>
        </w:rPr>
        <w:t xml:space="preserve"> № </w:t>
      </w:r>
    </w:p>
    <w:p w14:paraId="0EF7377A" w14:textId="77777777" w:rsidR="00716571" w:rsidRDefault="007165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D1805EF" w14:textId="77777777" w:rsidR="00716571" w:rsidRDefault="00716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A867A8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ИЗВЕЩЕНИЕ</w:t>
      </w:r>
    </w:p>
    <w:p w14:paraId="209D7CF6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начале проведения общественных обсуждений </w:t>
      </w:r>
    </w:p>
    <w:p w14:paraId="54CFB68B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9ACFC8" w14:textId="2A2FEBAF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Администрация городского округа Красногорск Московской области настоящим информирует о начале общественных обсуждений по проекту постановления Администрации городского округа Красногорск Московской области </w:t>
      </w:r>
      <w:r w:rsidR="009B33B1" w:rsidRPr="009B33B1">
        <w:rPr>
          <w:rFonts w:ascii="Times New Roman" w:hAnsi="Times New Roman"/>
          <w:sz w:val="28"/>
          <w:szCs w:val="28"/>
        </w:rPr>
        <w:t>«Об определении границ прилегающих территорий, на которых не допускается (запрещается)розничная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г.о. Красногорск».</w:t>
      </w:r>
      <w:r>
        <w:rPr>
          <w:rFonts w:ascii="Times New Roman" w:hAnsi="Times New Roman"/>
          <w:sz w:val="28"/>
          <w:szCs w:val="28"/>
        </w:rPr>
        <w:t xml:space="preserve"> (далее - Проект). </w:t>
      </w:r>
    </w:p>
    <w:p w14:paraId="31220AF7" w14:textId="5E7114B4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Сроки проведения общественных обсуждений по Проекту: с </w:t>
      </w:r>
      <w:r w:rsidR="002A33A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9B33B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9B33B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2A33AA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9B33B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9B33B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включительно.</w:t>
      </w:r>
    </w:p>
    <w:p w14:paraId="020B815F" w14:textId="77777777" w:rsidR="00716571" w:rsidRDefault="00A33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Цель намечаемой деятельности: выяснение мнения населения об изменении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границ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городского округа Красногорск </w:t>
      </w:r>
      <w:r>
        <w:rPr>
          <w:rFonts w:ascii="Times New Roman" w:hAnsi="Times New Roman"/>
          <w:sz w:val="28"/>
          <w:szCs w:val="28"/>
        </w:rPr>
        <w:t>Московской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E6ED29C" w14:textId="7777777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Организатором общественных обсуждений является Администрация городского округа Красногорск Московской области. </w:t>
      </w:r>
    </w:p>
    <w:p w14:paraId="4C926DE2" w14:textId="7777777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Уполномоченный орган по подготовке и проведению общественных обсуждений - отдел потребительского рынка Администрации городского округа Красногорск Московской области.</w:t>
      </w:r>
    </w:p>
    <w:p w14:paraId="288E6553" w14:textId="7777777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Форма предоставления замечаний и предложений: письменная, электронная.  </w:t>
      </w:r>
    </w:p>
    <w:p w14:paraId="79D1DC0B" w14:textId="77777777" w:rsidR="00716571" w:rsidRDefault="00A3312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Заинтересованным лицам можно ознакомиться с Проектом, а также получить консультирование в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отделе потребительского рынка Администрации городского округа Красногорск Московской области, расположенному по адресу: Московская область, г. Красногорск, ул. Речная, д. 20 к.2 с 1</w:t>
      </w:r>
      <w:r w:rsidRPr="00652D5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.11.2024 по 21.11.2024 </w:t>
      </w:r>
      <w:r>
        <w:rPr>
          <w:rFonts w:ascii="Times New Roman" w:hAnsi="Times New Roman"/>
          <w:sz w:val="28"/>
          <w:szCs w:val="28"/>
        </w:rPr>
        <w:t xml:space="preserve">включительно, по рабочим дням с 09.00 ч. до 17.00 ч., перерыв с 13:00 до 13:45, либо по телефону: 8(498)568-27-34. </w:t>
      </w:r>
    </w:p>
    <w:p w14:paraId="02F3895C" w14:textId="1712E46C" w:rsidR="00716571" w:rsidRDefault="00A3312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Замечания и предложения по проекту для включения их в протокол общественных обсуждений принимаются с </w:t>
      </w:r>
      <w:r w:rsidR="002A33A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2A33AA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2A33A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2A33AA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2A33AA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2A33A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включительно одним из следующих способов:</w:t>
      </w:r>
    </w:p>
    <w:p w14:paraId="53E94F89" w14:textId="77777777" w:rsidR="00716571" w:rsidRDefault="00A33123">
      <w:pPr>
        <w:spacing w:after="75" w:line="30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письменным обращением в адрес уполномоченного органа по подготовке и проведению общественных обсуждений (143404, Московская область, г.Красногорск, ул. Ленина, дом 4, электронная почта: </w:t>
      </w:r>
      <w:hyperlink r:id="rId9" w:history="1">
        <w:r>
          <w:rPr>
            <w:rFonts w:ascii="Times New Roman" w:hAnsi="Times New Roman"/>
            <w:sz w:val="28"/>
            <w:szCs w:val="28"/>
          </w:rPr>
          <w:t>krasrn@mosreg.ru</w:t>
        </w:r>
      </w:hyperlink>
      <w:r>
        <w:rPr>
          <w:rFonts w:ascii="Times New Roman" w:hAnsi="Times New Roman"/>
          <w:sz w:val="28"/>
          <w:szCs w:val="28"/>
        </w:rPr>
        <w:t>);</w:t>
      </w:r>
    </w:p>
    <w:p w14:paraId="389D0EB1" w14:textId="77777777" w:rsidR="00716571" w:rsidRDefault="00A331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почтовым отправлением по адресу: 143404, Московская область, г.Красногорск, ул. Ленина, дом 4;</w:t>
      </w:r>
    </w:p>
    <w:p w14:paraId="7C49778F" w14:textId="77777777" w:rsidR="00716571" w:rsidRDefault="00A331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электронной форме через интернет-приемную на официальном сайте городского округа Красногорск Московской области: //krasnogorsk-adm.ru/;</w:t>
      </w:r>
    </w:p>
    <w:p w14:paraId="297CB24B" w14:textId="77777777" w:rsidR="00716571" w:rsidRDefault="00A33123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14:paraId="2FD0BF23" w14:textId="77777777" w:rsidR="00716571" w:rsidRDefault="00A33123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6417E06" w14:textId="77777777" w:rsidR="00716571" w:rsidRDefault="00A33123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14:paraId="498CA3FD" w14:textId="77777777" w:rsidR="00716571" w:rsidRDefault="00A33123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Порядку проведения общественных обсуждений</w:t>
      </w:r>
    </w:p>
    <w:p w14:paraId="337C0BD5" w14:textId="77777777" w:rsidR="00716571" w:rsidRDefault="00A3312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проекту изменений к постановлению Администрации</w:t>
      </w:r>
    </w:p>
    <w:p w14:paraId="38DECBF0" w14:textId="77777777" w:rsidR="00716571" w:rsidRDefault="00A33123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городского округа Красногорск </w:t>
      </w:r>
      <w:r>
        <w:rPr>
          <w:rFonts w:ascii="Times New Roman" w:hAnsi="Times New Roman"/>
          <w:sz w:val="28"/>
          <w:szCs w:val="28"/>
        </w:rPr>
        <w:t>Московской области</w:t>
      </w:r>
    </w:p>
    <w:p w14:paraId="56427CB2" w14:textId="77777777" w:rsidR="00716571" w:rsidRDefault="00A3312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12.11.2020 № 2292/11</w:t>
      </w:r>
    </w:p>
    <w:p w14:paraId="4FB68F95" w14:textId="77777777" w:rsidR="00716571" w:rsidRDefault="0071657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AF1595" w14:textId="77777777" w:rsidR="00716571" w:rsidRDefault="00A3312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Форма</w:t>
      </w:r>
    </w:p>
    <w:p w14:paraId="3CDBAF6C" w14:textId="77777777" w:rsidR="00716571" w:rsidRDefault="00716571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E5A836" w14:textId="77777777" w:rsidR="00716571" w:rsidRDefault="00716571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73019F" w14:textId="77777777" w:rsidR="00716571" w:rsidRDefault="00A33123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ЖУРНАЛ</w:t>
      </w:r>
    </w:p>
    <w:p w14:paraId="0A122115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учета поступивших замечаний и предложений граждан и юридических лиц, участвующих в общественных обсуждениях по проекту постановления Администрации городского округа Красногорск Московской области</w:t>
      </w:r>
    </w:p>
    <w:p w14:paraId="353CA8FD" w14:textId="0B4E3D2F" w:rsidR="00716571" w:rsidRDefault="009B33B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Hlk241592795"/>
      <w:r>
        <w:rPr>
          <w:rFonts w:ascii="Times New Roman" w:hAnsi="Times New Roman"/>
          <w:sz w:val="28"/>
          <w:szCs w:val="28"/>
        </w:rPr>
        <w:t>«Об определении границ прилегающих территорий, на которых не допускается (запрещается)розничная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г.о. Красногорск».</w:t>
      </w:r>
    </w:p>
    <w:bookmarkEnd w:id="1"/>
    <w:tbl>
      <w:tblPr>
        <w:tblW w:w="10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2648"/>
        <w:gridCol w:w="2981"/>
        <w:gridCol w:w="3835"/>
      </w:tblGrid>
      <w:tr w:rsidR="00716571" w14:paraId="7F9D919D" w14:textId="77777777">
        <w:trPr>
          <w:trHeight w:val="1929"/>
        </w:trPr>
        <w:tc>
          <w:tcPr>
            <w:tcW w:w="614" w:type="dxa"/>
          </w:tcPr>
          <w:p w14:paraId="732BBD83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70122EFE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04A1AF67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49D2AFE6" w14:textId="77777777" w:rsidR="00716571" w:rsidRDefault="00A331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2648" w:type="dxa"/>
          </w:tcPr>
          <w:p w14:paraId="32B2EE36" w14:textId="77777777" w:rsidR="00716571" w:rsidRDefault="00A331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Фамилия, имя, отчество (последнее - при наличии)/</w:t>
            </w:r>
          </w:p>
          <w:p w14:paraId="1569576D" w14:textId="77777777" w:rsidR="00716571" w:rsidRDefault="00A331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организации</w:t>
            </w:r>
          </w:p>
        </w:tc>
        <w:tc>
          <w:tcPr>
            <w:tcW w:w="2981" w:type="dxa"/>
          </w:tcPr>
          <w:p w14:paraId="054BA0DB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166A423" w14:textId="77777777" w:rsidR="00716571" w:rsidRDefault="00A331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Адрес, телефон</w:t>
            </w:r>
          </w:p>
        </w:tc>
        <w:tc>
          <w:tcPr>
            <w:tcW w:w="3835" w:type="dxa"/>
          </w:tcPr>
          <w:p w14:paraId="19B39D7F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AADCF41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8F4BA58" w14:textId="77777777" w:rsidR="00716571" w:rsidRDefault="00A331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Вопрос/предложение/мнение</w:t>
            </w:r>
          </w:p>
        </w:tc>
      </w:tr>
      <w:tr w:rsidR="00716571" w14:paraId="46A84CC5" w14:textId="77777777">
        <w:trPr>
          <w:trHeight w:val="329"/>
        </w:trPr>
        <w:tc>
          <w:tcPr>
            <w:tcW w:w="614" w:type="dxa"/>
          </w:tcPr>
          <w:p w14:paraId="5AE83775" w14:textId="77777777" w:rsidR="00716571" w:rsidRDefault="00A33123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48" w:type="dxa"/>
          </w:tcPr>
          <w:p w14:paraId="19A4746C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</w:tcPr>
          <w:p w14:paraId="551322CF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5" w:type="dxa"/>
          </w:tcPr>
          <w:p w14:paraId="5A2B354A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6571" w14:paraId="28883280" w14:textId="77777777">
        <w:trPr>
          <w:trHeight w:val="329"/>
        </w:trPr>
        <w:tc>
          <w:tcPr>
            <w:tcW w:w="614" w:type="dxa"/>
          </w:tcPr>
          <w:p w14:paraId="41960931" w14:textId="77777777" w:rsidR="00716571" w:rsidRDefault="00716571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14:paraId="33EB7EA8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</w:tcPr>
          <w:p w14:paraId="6C66D569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5" w:type="dxa"/>
          </w:tcPr>
          <w:p w14:paraId="401609F1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6571" w14:paraId="0B12CDF0" w14:textId="77777777">
        <w:trPr>
          <w:trHeight w:val="329"/>
        </w:trPr>
        <w:tc>
          <w:tcPr>
            <w:tcW w:w="614" w:type="dxa"/>
          </w:tcPr>
          <w:p w14:paraId="0C062B13" w14:textId="77777777" w:rsidR="00716571" w:rsidRDefault="00716571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14:paraId="63AF31D2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</w:tcPr>
          <w:p w14:paraId="53172ECA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5" w:type="dxa"/>
          </w:tcPr>
          <w:p w14:paraId="3B6ACBA2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6571" w14:paraId="6EBD170A" w14:textId="77777777">
        <w:trPr>
          <w:trHeight w:val="329"/>
        </w:trPr>
        <w:tc>
          <w:tcPr>
            <w:tcW w:w="614" w:type="dxa"/>
          </w:tcPr>
          <w:p w14:paraId="6B73199F" w14:textId="77777777" w:rsidR="00716571" w:rsidRDefault="00716571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14:paraId="39AAD3C3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</w:tcPr>
          <w:p w14:paraId="698AA200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5" w:type="dxa"/>
          </w:tcPr>
          <w:p w14:paraId="0675C2C1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6571" w14:paraId="5F44A70D" w14:textId="77777777">
        <w:trPr>
          <w:trHeight w:val="329"/>
        </w:trPr>
        <w:tc>
          <w:tcPr>
            <w:tcW w:w="614" w:type="dxa"/>
          </w:tcPr>
          <w:p w14:paraId="6729CBEC" w14:textId="77777777" w:rsidR="00716571" w:rsidRDefault="00716571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14:paraId="49810F26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</w:tcPr>
          <w:p w14:paraId="772F0CA7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5" w:type="dxa"/>
          </w:tcPr>
          <w:p w14:paraId="6305596D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6571" w14:paraId="7DB98F77" w14:textId="77777777">
        <w:trPr>
          <w:trHeight w:val="329"/>
        </w:trPr>
        <w:tc>
          <w:tcPr>
            <w:tcW w:w="614" w:type="dxa"/>
          </w:tcPr>
          <w:p w14:paraId="67C9929C" w14:textId="77777777" w:rsidR="00716571" w:rsidRDefault="00716571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14:paraId="3B0A524C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</w:tcPr>
          <w:p w14:paraId="16040F78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5" w:type="dxa"/>
          </w:tcPr>
          <w:p w14:paraId="34D22A9D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6571" w14:paraId="6DF09D8E" w14:textId="77777777">
        <w:trPr>
          <w:trHeight w:val="329"/>
        </w:trPr>
        <w:tc>
          <w:tcPr>
            <w:tcW w:w="614" w:type="dxa"/>
          </w:tcPr>
          <w:p w14:paraId="52C1BE8B" w14:textId="77777777" w:rsidR="00716571" w:rsidRDefault="00716571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14:paraId="6DB7AD24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</w:tcPr>
          <w:p w14:paraId="3A7A2554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5" w:type="dxa"/>
          </w:tcPr>
          <w:p w14:paraId="7AF6ED0A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6571" w14:paraId="6E83112A" w14:textId="77777777">
        <w:trPr>
          <w:trHeight w:val="329"/>
        </w:trPr>
        <w:tc>
          <w:tcPr>
            <w:tcW w:w="614" w:type="dxa"/>
          </w:tcPr>
          <w:p w14:paraId="42D9336B" w14:textId="77777777" w:rsidR="00716571" w:rsidRDefault="00716571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14:paraId="219659D4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</w:tcPr>
          <w:p w14:paraId="2000D835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5" w:type="dxa"/>
          </w:tcPr>
          <w:p w14:paraId="5B7339F3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6571" w14:paraId="1778D2F3" w14:textId="77777777">
        <w:trPr>
          <w:trHeight w:val="334"/>
        </w:trPr>
        <w:tc>
          <w:tcPr>
            <w:tcW w:w="614" w:type="dxa"/>
          </w:tcPr>
          <w:p w14:paraId="35367C0F" w14:textId="77777777" w:rsidR="00716571" w:rsidRDefault="00716571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</w:tcPr>
          <w:p w14:paraId="06421269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</w:tcPr>
          <w:p w14:paraId="2FC8FA25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5" w:type="dxa"/>
          </w:tcPr>
          <w:p w14:paraId="4C313987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6571" w14:paraId="1E6272EA" w14:textId="77777777">
        <w:trPr>
          <w:trHeight w:val="329"/>
        </w:trPr>
        <w:tc>
          <w:tcPr>
            <w:tcW w:w="614" w:type="dxa"/>
          </w:tcPr>
          <w:p w14:paraId="11418521" w14:textId="77777777" w:rsidR="00716571" w:rsidRDefault="00A331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2648" w:type="dxa"/>
          </w:tcPr>
          <w:p w14:paraId="199CF618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</w:tcPr>
          <w:p w14:paraId="3599A58D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5" w:type="dxa"/>
          </w:tcPr>
          <w:p w14:paraId="6270D9DA" w14:textId="77777777" w:rsidR="00716571" w:rsidRDefault="00716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41DF3201" w14:textId="77777777" w:rsidR="00716571" w:rsidRDefault="0071657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8E36A4" w14:textId="77777777" w:rsidR="00716571" w:rsidRDefault="00A33123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CD30919" w14:textId="77777777" w:rsidR="00716571" w:rsidRDefault="00A33123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14:paraId="3710BD8E" w14:textId="77777777" w:rsidR="00716571" w:rsidRDefault="00A33123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Порядку проведения общественных обсуждений</w:t>
      </w:r>
    </w:p>
    <w:p w14:paraId="1844B047" w14:textId="77777777" w:rsidR="00716571" w:rsidRDefault="00A3312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проекту изменений к постановлению Администрации</w:t>
      </w:r>
    </w:p>
    <w:p w14:paraId="1E2B5668" w14:textId="77777777" w:rsidR="00716571" w:rsidRDefault="00A33123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городского округа Красногорск </w:t>
      </w:r>
      <w:r>
        <w:rPr>
          <w:rFonts w:ascii="Times New Roman" w:hAnsi="Times New Roman"/>
          <w:sz w:val="28"/>
          <w:szCs w:val="28"/>
        </w:rPr>
        <w:t>Московской области</w:t>
      </w:r>
    </w:p>
    <w:p w14:paraId="7F9E999C" w14:textId="77777777" w:rsidR="00716571" w:rsidRDefault="00A3312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12.11.2020 № 2292/11</w:t>
      </w:r>
    </w:p>
    <w:p w14:paraId="027800F8" w14:textId="77777777" w:rsidR="00716571" w:rsidRDefault="0071657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C9D0FB" w14:textId="77777777" w:rsidR="00716571" w:rsidRDefault="00A3312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Форма</w:t>
      </w:r>
    </w:p>
    <w:p w14:paraId="69631170" w14:textId="77777777" w:rsidR="00716571" w:rsidRDefault="00716571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8A0E7E2" w14:textId="77777777" w:rsidR="00716571" w:rsidRDefault="00A33123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проведения: ___________                                             «___»__________ 20___ г.</w:t>
      </w:r>
    </w:p>
    <w:p w14:paraId="6FEC75AE" w14:textId="77777777" w:rsidR="00716571" w:rsidRDefault="00716571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6B9756" w14:textId="77777777" w:rsidR="00716571" w:rsidRDefault="00A33123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ПРОТОКОЛ ОБЩЕСТВЕННЫХ ОБСУЖДЕНИЙ </w:t>
      </w:r>
    </w:p>
    <w:p w14:paraId="0399934A" w14:textId="77777777" w:rsidR="00716571" w:rsidRDefault="00A33123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проекту постановления Администрации </w:t>
      </w:r>
    </w:p>
    <w:p w14:paraId="35B43794" w14:textId="77777777" w:rsidR="00716571" w:rsidRDefault="00A33123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Красногорск Московской области</w:t>
      </w:r>
    </w:p>
    <w:p w14:paraId="6D70BFD8" w14:textId="5DD78694" w:rsidR="009B33B1" w:rsidRDefault="00A33123" w:rsidP="009B33B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9B33B1">
        <w:rPr>
          <w:rFonts w:ascii="Times New Roman" w:hAnsi="Times New Roman"/>
          <w:sz w:val="28"/>
          <w:szCs w:val="28"/>
        </w:rPr>
        <w:t>Об определении границ прилегающих территорий, на которых не допускается (запрещается)розничная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г.о. Красногорск».</w:t>
      </w:r>
    </w:p>
    <w:p w14:paraId="39D4133A" w14:textId="197CA520" w:rsidR="00716571" w:rsidRDefault="00716571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7F27270" w14:textId="22F3C861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1. Организатор общественных обсуждений – Администрация городского округа Красногорск Московской области. Адрес почтовый: 143404, Московская область, г.</w:t>
      </w:r>
      <w:r w:rsidR="009B33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Красногорск, ул. Ленина, дом 4. Адрес электронной почты: </w:t>
      </w:r>
      <w:hyperlink r:id="rId10" w:history="1">
        <w:r>
          <w:rPr>
            <w:rFonts w:ascii="Times New Roman" w:hAnsi="Times New Roman"/>
            <w:sz w:val="28"/>
            <w:szCs w:val="28"/>
          </w:rPr>
          <w:t>krasrn@mosreg.ru</w:t>
        </w:r>
      </w:hyperlink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Номер телефона: 8(498)568-27-34.</w:t>
      </w:r>
    </w:p>
    <w:p w14:paraId="4B1CE869" w14:textId="77777777" w:rsidR="00716571" w:rsidRDefault="00A3312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Уполномоченный орган по подготовке и проведению общественных обсуждений - отдел потребительского рынка Администрации городского округа Красногорск Московской области. Адрес почтовый: 143403, Московская область, г. Красногорск, ул. Речная, д. 20 к.2. Адрес электронной почты: </w:t>
      </w:r>
      <w:hyperlink r:id="rId11" w:history="1">
        <w:r>
          <w:rPr>
            <w:rFonts w:ascii="Times New Roman" w:hAnsi="Times New Roman"/>
            <w:sz w:val="28"/>
            <w:szCs w:val="28"/>
          </w:rPr>
          <w:t>potrebrynok@bk.ru</w:t>
        </w:r>
      </w:hyperlink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Номер телефона: 8(498)568-27-34.</w:t>
      </w:r>
    </w:p>
    <w:p w14:paraId="2F0CE70D" w14:textId="05521C5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3. Срок проведения общественных обсуждений с </w:t>
      </w:r>
      <w:r w:rsidR="002A33A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F035F3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F035F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2A33AA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F035F3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F035F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</w:rPr>
        <w:t>.</w:t>
      </w:r>
    </w:p>
    <w:p w14:paraId="1D08AE93" w14:textId="72ECB055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4. Извещение о начале проведения общественных обсуждений в форме электронного документа опубликовано __.__.202</w:t>
      </w:r>
      <w:r w:rsidR="00F035F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в официальном средстве массовой информации городского округа Красногорск Московской области и размещено на официальном сайте городского округа Красногорск Московской области в сети «Интернет».</w:t>
      </w:r>
    </w:p>
    <w:p w14:paraId="711DF080" w14:textId="7777777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5. Предложения и замечания, поступившие в период проведения общественных обсуждений: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1918"/>
        <w:gridCol w:w="1995"/>
        <w:gridCol w:w="1840"/>
        <w:gridCol w:w="2039"/>
        <w:gridCol w:w="1765"/>
      </w:tblGrid>
      <w:tr w:rsidR="00716571" w14:paraId="179B8AEB" w14:textId="77777777">
        <w:trPr>
          <w:trHeight w:val="15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24A05A0F" w14:textId="77777777" w:rsidR="00716571" w:rsidRDefault="007165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14:paraId="36ABB928" w14:textId="77777777" w:rsidR="00716571" w:rsidRDefault="007165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</w:tcPr>
          <w:p w14:paraId="74EB06D9" w14:textId="77777777" w:rsidR="00716571" w:rsidRDefault="007165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772B26F" w14:textId="77777777" w:rsidR="00716571" w:rsidRDefault="007165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634330E" w14:textId="77777777" w:rsidR="00716571" w:rsidRDefault="007165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1B9754C3" w14:textId="77777777" w:rsidR="00716571" w:rsidRDefault="007165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16571" w14:paraId="7A8FAFB2" w14:textId="77777777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2D1730" w14:textId="77777777" w:rsidR="00716571" w:rsidRDefault="007165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  <w:p w14:paraId="6DDF60A8" w14:textId="77777777" w:rsidR="00716571" w:rsidRDefault="007165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  <w:p w14:paraId="2D8BED2A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C163FE5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Дата поступления предложения/</w:t>
            </w:r>
          </w:p>
          <w:p w14:paraId="2C9E13A7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замечания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764B107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Сведения об участнике общественных обсуждений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CE83EB1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Содержание предложения/</w:t>
            </w:r>
          </w:p>
          <w:p w14:paraId="74BA14BE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замечания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1BAB463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Результат рассмотрения (рекомендовать внести в проект постановления/</w:t>
            </w:r>
          </w:p>
          <w:p w14:paraId="12A6FB15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отклонить)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AFB0230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Обоснование</w:t>
            </w:r>
          </w:p>
        </w:tc>
      </w:tr>
      <w:tr w:rsidR="00716571" w14:paraId="6DE7188E" w14:textId="77777777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542BB5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1DBC42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CC1368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11580B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6B80FB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3FCEA3" w14:textId="77777777" w:rsidR="00716571" w:rsidRDefault="00A331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</w:tr>
    </w:tbl>
    <w:p w14:paraId="55A5FB84" w14:textId="77777777" w:rsidR="00716571" w:rsidRDefault="00A33123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Решили: ____________________________________________________________________      </w:t>
      </w:r>
    </w:p>
    <w:p w14:paraId="5BAEE193" w14:textId="77777777" w:rsidR="00716571" w:rsidRDefault="00A33123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комиссии:  ______________________________________________</w:t>
      </w:r>
      <w:r>
        <w:rPr>
          <w:rFonts w:ascii="Times New Roman" w:hAnsi="Times New Roman"/>
          <w:sz w:val="28"/>
          <w:szCs w:val="28"/>
        </w:rPr>
        <w:br w:type="page"/>
      </w:r>
    </w:p>
    <w:tbl>
      <w:tblPr>
        <w:tblStyle w:val="affb"/>
        <w:tblW w:w="4394" w:type="dxa"/>
        <w:tblInd w:w="5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716571" w14:paraId="23AAE416" w14:textId="77777777">
        <w:trPr>
          <w:trHeight w:val="188"/>
        </w:trPr>
        <w:tc>
          <w:tcPr>
            <w:tcW w:w="4394" w:type="dxa"/>
          </w:tcPr>
          <w:p w14:paraId="5F10B073" w14:textId="77777777" w:rsidR="00716571" w:rsidRDefault="00A3312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УТВЕРЖДЕН</w:t>
            </w:r>
          </w:p>
          <w:p w14:paraId="1E4E02C5" w14:textId="77777777" w:rsidR="00716571" w:rsidRDefault="00A3312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постановлением Администрации городского округа Красногорск                                                            Московской области                                                                                     от ______________ № </w:t>
            </w:r>
          </w:p>
          <w:p w14:paraId="31CD14FC" w14:textId="77777777" w:rsidR="00716571" w:rsidRDefault="0071657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DFCDFFA" w14:textId="77777777" w:rsidR="00716571" w:rsidRDefault="0071657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9297EAC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14:paraId="67ED41E8" w14:textId="77777777" w:rsidR="00716571" w:rsidRDefault="00A3312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СОСТАВ</w:t>
      </w:r>
    </w:p>
    <w:p w14:paraId="217520C2" w14:textId="77777777" w:rsidR="009B33B1" w:rsidRDefault="00A33123" w:rsidP="009B33B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комиссии по подготовке и проведению общественных обсуждений по проекту постановления </w:t>
      </w:r>
      <w:r w:rsidR="009B33B1" w:rsidRPr="009B33B1">
        <w:rPr>
          <w:rFonts w:ascii="Times New Roman" w:hAnsi="Times New Roman"/>
          <w:sz w:val="26"/>
          <w:szCs w:val="26"/>
        </w:rPr>
        <w:t>«Об определении границ прилегающих территорий, на которых не допускается (запрещается)розничная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г.о. Красногорск».</w:t>
      </w:r>
    </w:p>
    <w:p w14:paraId="5105242E" w14:textId="25767E02" w:rsidR="00716571" w:rsidRDefault="0071657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ffb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663"/>
      </w:tblGrid>
      <w:tr w:rsidR="00716571" w14:paraId="6D556427" w14:textId="77777777">
        <w:tc>
          <w:tcPr>
            <w:tcW w:w="3227" w:type="dxa"/>
          </w:tcPr>
          <w:p w14:paraId="4D49D0AD" w14:textId="77777777" w:rsidR="00716571" w:rsidRDefault="00A33123">
            <w:pPr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 xml:space="preserve">Председатель комиссии: </w:t>
            </w:r>
          </w:p>
          <w:p w14:paraId="23D76021" w14:textId="084BC56F" w:rsidR="00716571" w:rsidRDefault="009B33B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Зверев</w:t>
            </w:r>
            <w:r w:rsidR="00A3312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Дмитрий Петрович</w:t>
            </w:r>
            <w:r w:rsidR="00A3312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188F9F51" w14:textId="77777777" w:rsidR="00716571" w:rsidRDefault="00A3312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6663" w:type="dxa"/>
          </w:tcPr>
          <w:p w14:paraId="58DFAB49" w14:textId="77777777" w:rsidR="00716571" w:rsidRDefault="007165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7BAE697" w14:textId="77777777" w:rsidR="00716571" w:rsidRDefault="007165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82CE4E0" w14:textId="77777777" w:rsidR="00716571" w:rsidRDefault="00A3312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Главы городского округа Красногорск</w:t>
            </w:r>
          </w:p>
        </w:tc>
      </w:tr>
      <w:tr w:rsidR="00716571" w14:paraId="1A88C396" w14:textId="77777777">
        <w:tc>
          <w:tcPr>
            <w:tcW w:w="3227" w:type="dxa"/>
          </w:tcPr>
          <w:p w14:paraId="7FF012E4" w14:textId="77777777" w:rsidR="00716571" w:rsidRDefault="00A33123">
            <w:pPr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Заместитель председателя:</w:t>
            </w:r>
          </w:p>
        </w:tc>
        <w:tc>
          <w:tcPr>
            <w:tcW w:w="6663" w:type="dxa"/>
          </w:tcPr>
          <w:p w14:paraId="3811B63B" w14:textId="77777777" w:rsidR="00716571" w:rsidRDefault="007165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6571" w14:paraId="67277348" w14:textId="77777777">
        <w:tc>
          <w:tcPr>
            <w:tcW w:w="3227" w:type="dxa"/>
          </w:tcPr>
          <w:p w14:paraId="0BC41648" w14:textId="4312E323" w:rsidR="00716571" w:rsidRDefault="00A3312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="009B33B1">
              <w:rPr>
                <w:rFonts w:ascii="Times New Roman" w:hAnsi="Times New Roman"/>
                <w:sz w:val="26"/>
                <w:szCs w:val="26"/>
              </w:rPr>
              <w:t>сенкин Вячеслав Денисович</w:t>
            </w:r>
          </w:p>
          <w:p w14:paraId="7C9771E3" w14:textId="77777777" w:rsidR="00716571" w:rsidRDefault="0071657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663" w:type="dxa"/>
          </w:tcPr>
          <w:p w14:paraId="58F91856" w14:textId="0E938781" w:rsidR="00716571" w:rsidRDefault="00A3312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начальник отдела потребительского рынка</w:t>
            </w:r>
            <w:r w:rsidR="002A33AA">
              <w:rPr>
                <w:rFonts w:ascii="Times New Roman" w:hAnsi="Times New Roman"/>
                <w:sz w:val="26"/>
                <w:szCs w:val="26"/>
              </w:rPr>
              <w:t xml:space="preserve"> управления по безопасности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33AA"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дминистрации городского округа Красногорск</w:t>
            </w:r>
          </w:p>
        </w:tc>
      </w:tr>
      <w:tr w:rsidR="00716571" w14:paraId="5A926838" w14:textId="77777777">
        <w:tc>
          <w:tcPr>
            <w:tcW w:w="3227" w:type="dxa"/>
          </w:tcPr>
          <w:p w14:paraId="6F7E7B67" w14:textId="77777777" w:rsidR="00716571" w:rsidRDefault="00A33123">
            <w:pPr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 xml:space="preserve">Члены комиссии: </w:t>
            </w:r>
          </w:p>
        </w:tc>
        <w:tc>
          <w:tcPr>
            <w:tcW w:w="6663" w:type="dxa"/>
          </w:tcPr>
          <w:p w14:paraId="62510DFC" w14:textId="77777777" w:rsidR="00716571" w:rsidRDefault="007165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6571" w14:paraId="61F6E457" w14:textId="77777777">
        <w:tc>
          <w:tcPr>
            <w:tcW w:w="3227" w:type="dxa"/>
          </w:tcPr>
          <w:p w14:paraId="3DB506DC" w14:textId="345E2EAF" w:rsidR="00716571" w:rsidRDefault="009B33B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Александров Ярослав Дмитриевич </w:t>
            </w:r>
          </w:p>
        </w:tc>
        <w:tc>
          <w:tcPr>
            <w:tcW w:w="6663" w:type="dxa"/>
          </w:tcPr>
          <w:p w14:paraId="64D4E995" w14:textId="4EEAE591" w:rsidR="00716571" w:rsidRDefault="009B33B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Главный эксперт</w:t>
            </w:r>
            <w:r w:rsidR="00A33123">
              <w:rPr>
                <w:rFonts w:ascii="Times New Roman" w:hAnsi="Times New Roman"/>
                <w:sz w:val="26"/>
                <w:szCs w:val="26"/>
              </w:rPr>
              <w:t xml:space="preserve"> отдела потребительского рынка </w:t>
            </w:r>
            <w:r w:rsidR="002A33AA">
              <w:rPr>
                <w:rFonts w:ascii="Times New Roman" w:hAnsi="Times New Roman"/>
                <w:sz w:val="26"/>
                <w:szCs w:val="26"/>
              </w:rPr>
              <w:t>управления по безопасности а</w:t>
            </w:r>
            <w:r w:rsidR="00A33123">
              <w:rPr>
                <w:rFonts w:ascii="Times New Roman" w:hAnsi="Times New Roman"/>
                <w:sz w:val="26"/>
                <w:szCs w:val="26"/>
              </w:rPr>
              <w:t>дминистрации городского округа Красногорск</w:t>
            </w:r>
          </w:p>
          <w:p w14:paraId="5711D3CB" w14:textId="77777777" w:rsidR="00716571" w:rsidRDefault="007165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6571" w14:paraId="08BF4493" w14:textId="77777777">
        <w:tc>
          <w:tcPr>
            <w:tcW w:w="3227" w:type="dxa"/>
          </w:tcPr>
          <w:p w14:paraId="57A2D664" w14:textId="01AF39C7" w:rsidR="00716571" w:rsidRDefault="002A33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Кузнецова Олеся Вячеславовна</w:t>
            </w:r>
          </w:p>
        </w:tc>
        <w:tc>
          <w:tcPr>
            <w:tcW w:w="6663" w:type="dxa"/>
          </w:tcPr>
          <w:p w14:paraId="1D078CAD" w14:textId="780BC5C6" w:rsidR="00716571" w:rsidRDefault="002A33A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Старший </w:t>
            </w:r>
            <w:r w:rsidR="00A33123">
              <w:rPr>
                <w:rFonts w:ascii="Times New Roman" w:hAnsi="Times New Roman"/>
                <w:sz w:val="26"/>
                <w:szCs w:val="26"/>
              </w:rPr>
              <w:t>инспектор отдела потребительского рынка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управления по безопасности</w:t>
            </w:r>
            <w:r w:rsidR="00A3312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A33123">
              <w:rPr>
                <w:rFonts w:ascii="Times New Roman" w:hAnsi="Times New Roman"/>
                <w:sz w:val="26"/>
                <w:szCs w:val="26"/>
              </w:rPr>
              <w:t xml:space="preserve">дминистрации городского округа Красногорск </w:t>
            </w:r>
          </w:p>
          <w:p w14:paraId="45AC943A" w14:textId="77777777" w:rsidR="00716571" w:rsidRDefault="007165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6571" w14:paraId="2677922C" w14:textId="77777777">
        <w:tc>
          <w:tcPr>
            <w:tcW w:w="3227" w:type="dxa"/>
          </w:tcPr>
          <w:p w14:paraId="2CB6642A" w14:textId="77777777" w:rsidR="00716571" w:rsidRDefault="0071657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663" w:type="dxa"/>
          </w:tcPr>
          <w:p w14:paraId="6C2D71E7" w14:textId="77777777" w:rsidR="00716571" w:rsidRDefault="007165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6571" w14:paraId="25094B78" w14:textId="77777777">
        <w:tc>
          <w:tcPr>
            <w:tcW w:w="3227" w:type="dxa"/>
          </w:tcPr>
          <w:p w14:paraId="542F6126" w14:textId="77777777" w:rsidR="00716571" w:rsidRDefault="00A33123">
            <w:pPr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 xml:space="preserve">Секретарь комиссии: </w:t>
            </w:r>
          </w:p>
        </w:tc>
        <w:tc>
          <w:tcPr>
            <w:tcW w:w="6663" w:type="dxa"/>
          </w:tcPr>
          <w:p w14:paraId="38AECD5D" w14:textId="77777777" w:rsidR="00716571" w:rsidRDefault="007165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6571" w14:paraId="2A0563FB" w14:textId="77777777">
        <w:tc>
          <w:tcPr>
            <w:tcW w:w="3227" w:type="dxa"/>
          </w:tcPr>
          <w:p w14:paraId="70A0F689" w14:textId="7289299A" w:rsidR="00716571" w:rsidRDefault="009B33B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Попкович Никита Максимович</w:t>
            </w:r>
          </w:p>
        </w:tc>
        <w:tc>
          <w:tcPr>
            <w:tcW w:w="6663" w:type="dxa"/>
          </w:tcPr>
          <w:p w14:paraId="6A1ECB98" w14:textId="5D29EF6F" w:rsidR="00716571" w:rsidRDefault="009B33B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Главный эксперт</w:t>
            </w:r>
            <w:r w:rsidR="00A33123">
              <w:rPr>
                <w:rFonts w:ascii="Times New Roman" w:hAnsi="Times New Roman"/>
                <w:sz w:val="26"/>
                <w:szCs w:val="26"/>
              </w:rPr>
              <w:t xml:space="preserve"> отдела потребительского рынка Администрации городского округа Красногорск  </w:t>
            </w:r>
          </w:p>
          <w:p w14:paraId="3A7580BA" w14:textId="77777777" w:rsidR="00716571" w:rsidRDefault="007165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8D838BC" w14:textId="77777777" w:rsidR="00716571" w:rsidRDefault="007165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BD96C4D" w14:textId="7777777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потребительского рынка </w:t>
      </w:r>
    </w:p>
    <w:p w14:paraId="4F1C90D3" w14:textId="77777777" w:rsidR="00716571" w:rsidRDefault="00A3312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округа Красногорск</w:t>
      </w:r>
    </w:p>
    <w:p w14:paraId="15ECDA1A" w14:textId="70BEF8FC" w:rsidR="00716571" w:rsidRDefault="00A33123">
      <w:pPr>
        <w:spacing w:after="0" w:line="240" w:lineRule="auto"/>
        <w:ind w:right="-51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Московской области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</w:t>
      </w:r>
      <w:r w:rsidR="009B33B1">
        <w:rPr>
          <w:rFonts w:ascii="Times New Roman" w:hAnsi="Times New Roman"/>
          <w:sz w:val="26"/>
          <w:szCs w:val="26"/>
        </w:rPr>
        <w:t>В.Д. Есенкин</w:t>
      </w:r>
    </w:p>
    <w:sectPr w:rsidR="00716571">
      <w:footerReference w:type="default" r:id="rId12"/>
      <w:pgSz w:w="11907" w:h="16839"/>
      <w:pgMar w:top="709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3F394" w14:textId="77777777" w:rsidR="00487162" w:rsidRDefault="00487162">
      <w:pPr>
        <w:spacing w:line="240" w:lineRule="auto"/>
      </w:pPr>
      <w:r>
        <w:separator/>
      </w:r>
    </w:p>
  </w:endnote>
  <w:endnote w:type="continuationSeparator" w:id="0">
    <w:p w14:paraId="4A6F6D3F" w14:textId="77777777" w:rsidR="00487162" w:rsidRDefault="004871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CC"/>
    <w:family w:val="modern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4FD86" w14:textId="77777777" w:rsidR="00716571" w:rsidRDefault="00A33123">
    <w:pPr>
      <w:pStyle w:val="aff6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33AD9D" w14:textId="77777777" w:rsidR="00487162" w:rsidRDefault="00487162">
      <w:pPr>
        <w:spacing w:after="0"/>
      </w:pPr>
      <w:r>
        <w:separator/>
      </w:r>
    </w:p>
  </w:footnote>
  <w:footnote w:type="continuationSeparator" w:id="0">
    <w:p w14:paraId="26E086DD" w14:textId="77777777" w:rsidR="00487162" w:rsidRDefault="004871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A6CE1"/>
    <w:multiLevelType w:val="multilevel"/>
    <w:tmpl w:val="033A6CE1"/>
    <w:lvl w:ilvl="0">
      <w:start w:val="1"/>
      <w:numFmt w:val="russianLower"/>
      <w:pStyle w:val="a"/>
      <w:lvlText w:val="%1)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12491BC7"/>
    <w:multiLevelType w:val="multilevel"/>
    <w:tmpl w:val="12491BC7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535541"/>
    <w:multiLevelType w:val="multilevel"/>
    <w:tmpl w:val="36535541"/>
    <w:lvl w:ilvl="0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5D67EF"/>
    <w:multiLevelType w:val="multilevel"/>
    <w:tmpl w:val="445D67EF"/>
    <w:lvl w:ilvl="0">
      <w:start w:val="1"/>
      <w:numFmt w:val="decimal"/>
      <w:pStyle w:val="10"/>
      <w:lvlText w:val="%1)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4AC52E43"/>
    <w:multiLevelType w:val="multilevel"/>
    <w:tmpl w:val="4AC52E43"/>
    <w:lvl w:ilvl="0">
      <w:start w:val="1"/>
      <w:numFmt w:val="decimal"/>
      <w:pStyle w:val="a1"/>
      <w:lvlText w:val="%1."/>
      <w:lvlJc w:val="left"/>
      <w:pPr>
        <w:ind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DDD6133"/>
    <w:multiLevelType w:val="multilevel"/>
    <w:tmpl w:val="4DDD6133"/>
    <w:lvl w:ilvl="0">
      <w:start w:val="1"/>
      <w:numFmt w:val="decimal"/>
      <w:lvlText w:val="%1."/>
      <w:lvlJc w:val="left"/>
      <w:pPr>
        <w:ind w:left="1145" w:hanging="360"/>
      </w:pPr>
      <w:rPr>
        <w:rFonts w:cs="Times New Roman" w:hint="default"/>
      </w:rPr>
    </w:lvl>
    <w:lvl w:ilvl="1">
      <w:start w:val="1"/>
      <w:numFmt w:val="decimal"/>
      <w:pStyle w:val="11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0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6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8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385" w:hanging="2160"/>
      </w:pPr>
      <w:rPr>
        <w:rFonts w:cs="Times New Roman" w:hint="default"/>
      </w:rPr>
    </w:lvl>
  </w:abstractNum>
  <w:abstractNum w:abstractNumId="6" w15:restartNumberingAfterBreak="0">
    <w:nsid w:val="6B40371A"/>
    <w:multiLevelType w:val="multilevel"/>
    <w:tmpl w:val="6B4037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AD"/>
    <w:rsid w:val="00000CB2"/>
    <w:rsid w:val="0000271F"/>
    <w:rsid w:val="00002A99"/>
    <w:rsid w:val="000108FF"/>
    <w:rsid w:val="00012175"/>
    <w:rsid w:val="00014DF8"/>
    <w:rsid w:val="0001525E"/>
    <w:rsid w:val="0001558B"/>
    <w:rsid w:val="00020E73"/>
    <w:rsid w:val="0002104F"/>
    <w:rsid w:val="00023928"/>
    <w:rsid w:val="000363CC"/>
    <w:rsid w:val="00037CD6"/>
    <w:rsid w:val="00037CDB"/>
    <w:rsid w:val="00041B18"/>
    <w:rsid w:val="00043E16"/>
    <w:rsid w:val="0004656E"/>
    <w:rsid w:val="0004700F"/>
    <w:rsid w:val="000576D6"/>
    <w:rsid w:val="0006094E"/>
    <w:rsid w:val="00060DD7"/>
    <w:rsid w:val="00061653"/>
    <w:rsid w:val="00065E00"/>
    <w:rsid w:val="0007427C"/>
    <w:rsid w:val="00075881"/>
    <w:rsid w:val="00075A04"/>
    <w:rsid w:val="00077D9C"/>
    <w:rsid w:val="00082D3F"/>
    <w:rsid w:val="00084895"/>
    <w:rsid w:val="000874B1"/>
    <w:rsid w:val="0008761C"/>
    <w:rsid w:val="000912E4"/>
    <w:rsid w:val="000944CC"/>
    <w:rsid w:val="00094EA1"/>
    <w:rsid w:val="00096CCB"/>
    <w:rsid w:val="000A05F2"/>
    <w:rsid w:val="000A303C"/>
    <w:rsid w:val="000A3D33"/>
    <w:rsid w:val="000A491B"/>
    <w:rsid w:val="000B0656"/>
    <w:rsid w:val="000B2D73"/>
    <w:rsid w:val="000B42C6"/>
    <w:rsid w:val="000C1909"/>
    <w:rsid w:val="000C1DAD"/>
    <w:rsid w:val="000C2171"/>
    <w:rsid w:val="000C493D"/>
    <w:rsid w:val="000C49C6"/>
    <w:rsid w:val="000C5046"/>
    <w:rsid w:val="000C6DE3"/>
    <w:rsid w:val="000C7ED7"/>
    <w:rsid w:val="000D5195"/>
    <w:rsid w:val="000E4A4E"/>
    <w:rsid w:val="000E4CD1"/>
    <w:rsid w:val="000E694A"/>
    <w:rsid w:val="000F24BC"/>
    <w:rsid w:val="000F771F"/>
    <w:rsid w:val="000F7E25"/>
    <w:rsid w:val="00103FD5"/>
    <w:rsid w:val="00111525"/>
    <w:rsid w:val="0011154A"/>
    <w:rsid w:val="001137C5"/>
    <w:rsid w:val="00115AFD"/>
    <w:rsid w:val="001176B5"/>
    <w:rsid w:val="00117731"/>
    <w:rsid w:val="00121DC6"/>
    <w:rsid w:val="00124276"/>
    <w:rsid w:val="001248D0"/>
    <w:rsid w:val="001262B8"/>
    <w:rsid w:val="00130074"/>
    <w:rsid w:val="00130127"/>
    <w:rsid w:val="00130E1F"/>
    <w:rsid w:val="0013232D"/>
    <w:rsid w:val="00135FBA"/>
    <w:rsid w:val="00141B87"/>
    <w:rsid w:val="0014257D"/>
    <w:rsid w:val="00143586"/>
    <w:rsid w:val="00143793"/>
    <w:rsid w:val="00146286"/>
    <w:rsid w:val="00150EFE"/>
    <w:rsid w:val="001511AA"/>
    <w:rsid w:val="00151E60"/>
    <w:rsid w:val="00153713"/>
    <w:rsid w:val="0015419F"/>
    <w:rsid w:val="00156EF6"/>
    <w:rsid w:val="00160B56"/>
    <w:rsid w:val="001643F0"/>
    <w:rsid w:val="00166311"/>
    <w:rsid w:val="00166839"/>
    <w:rsid w:val="00171D49"/>
    <w:rsid w:val="001724D4"/>
    <w:rsid w:val="00173CB8"/>
    <w:rsid w:val="00173FC2"/>
    <w:rsid w:val="00174D60"/>
    <w:rsid w:val="00175316"/>
    <w:rsid w:val="001766E7"/>
    <w:rsid w:val="00182122"/>
    <w:rsid w:val="001822B6"/>
    <w:rsid w:val="0018290C"/>
    <w:rsid w:val="001855B0"/>
    <w:rsid w:val="0019379C"/>
    <w:rsid w:val="001A044C"/>
    <w:rsid w:val="001A1654"/>
    <w:rsid w:val="001A2527"/>
    <w:rsid w:val="001B2A00"/>
    <w:rsid w:val="001B5769"/>
    <w:rsid w:val="001B5E23"/>
    <w:rsid w:val="001B7C92"/>
    <w:rsid w:val="001C08BE"/>
    <w:rsid w:val="001C1ADF"/>
    <w:rsid w:val="001C2E88"/>
    <w:rsid w:val="001C4C24"/>
    <w:rsid w:val="001C7231"/>
    <w:rsid w:val="001D17B6"/>
    <w:rsid w:val="001D6249"/>
    <w:rsid w:val="001E1165"/>
    <w:rsid w:val="001E2F64"/>
    <w:rsid w:val="001E78FE"/>
    <w:rsid w:val="001F1B59"/>
    <w:rsid w:val="001F2A21"/>
    <w:rsid w:val="001F535C"/>
    <w:rsid w:val="001F6A49"/>
    <w:rsid w:val="001F7570"/>
    <w:rsid w:val="00200C06"/>
    <w:rsid w:val="00205B45"/>
    <w:rsid w:val="00206190"/>
    <w:rsid w:val="0021137E"/>
    <w:rsid w:val="00211BD6"/>
    <w:rsid w:val="00211C7C"/>
    <w:rsid w:val="00212C02"/>
    <w:rsid w:val="002141C2"/>
    <w:rsid w:val="0021557C"/>
    <w:rsid w:val="002235F6"/>
    <w:rsid w:val="00225CE3"/>
    <w:rsid w:val="0023087D"/>
    <w:rsid w:val="0023166F"/>
    <w:rsid w:val="00247B30"/>
    <w:rsid w:val="00250424"/>
    <w:rsid w:val="00252934"/>
    <w:rsid w:val="00254B63"/>
    <w:rsid w:val="002640D8"/>
    <w:rsid w:val="00266A43"/>
    <w:rsid w:val="002718BF"/>
    <w:rsid w:val="00275E7F"/>
    <w:rsid w:val="00277F45"/>
    <w:rsid w:val="002810BE"/>
    <w:rsid w:val="0029476F"/>
    <w:rsid w:val="002A2E3E"/>
    <w:rsid w:val="002A33AA"/>
    <w:rsid w:val="002A6AF3"/>
    <w:rsid w:val="002A7E2C"/>
    <w:rsid w:val="002B2CE1"/>
    <w:rsid w:val="002B5D95"/>
    <w:rsid w:val="002C2530"/>
    <w:rsid w:val="002C51C7"/>
    <w:rsid w:val="002C53E7"/>
    <w:rsid w:val="002C5783"/>
    <w:rsid w:val="002D13BF"/>
    <w:rsid w:val="002D2DC9"/>
    <w:rsid w:val="002E03AD"/>
    <w:rsid w:val="002E2461"/>
    <w:rsid w:val="002F26A9"/>
    <w:rsid w:val="002F7541"/>
    <w:rsid w:val="00304E24"/>
    <w:rsid w:val="00307106"/>
    <w:rsid w:val="0031033F"/>
    <w:rsid w:val="0031112F"/>
    <w:rsid w:val="00312225"/>
    <w:rsid w:val="00313D11"/>
    <w:rsid w:val="00315FEE"/>
    <w:rsid w:val="003217CD"/>
    <w:rsid w:val="00322C71"/>
    <w:rsid w:val="00322E30"/>
    <w:rsid w:val="003248B9"/>
    <w:rsid w:val="0033190E"/>
    <w:rsid w:val="003406BF"/>
    <w:rsid w:val="00340917"/>
    <w:rsid w:val="00341AA9"/>
    <w:rsid w:val="003425A8"/>
    <w:rsid w:val="003448B7"/>
    <w:rsid w:val="00345535"/>
    <w:rsid w:val="00350B6C"/>
    <w:rsid w:val="00350F60"/>
    <w:rsid w:val="00352994"/>
    <w:rsid w:val="00353C30"/>
    <w:rsid w:val="0035700E"/>
    <w:rsid w:val="003611F2"/>
    <w:rsid w:val="00364BF2"/>
    <w:rsid w:val="00366590"/>
    <w:rsid w:val="0037186F"/>
    <w:rsid w:val="00373372"/>
    <w:rsid w:val="0037438F"/>
    <w:rsid w:val="003764F6"/>
    <w:rsid w:val="0038004A"/>
    <w:rsid w:val="003810FD"/>
    <w:rsid w:val="0038142F"/>
    <w:rsid w:val="003845E3"/>
    <w:rsid w:val="00387B36"/>
    <w:rsid w:val="003944DC"/>
    <w:rsid w:val="00394A19"/>
    <w:rsid w:val="00394DC3"/>
    <w:rsid w:val="0039768F"/>
    <w:rsid w:val="00397998"/>
    <w:rsid w:val="003A2370"/>
    <w:rsid w:val="003A7CE0"/>
    <w:rsid w:val="003B1FE3"/>
    <w:rsid w:val="003C221F"/>
    <w:rsid w:val="003D0A24"/>
    <w:rsid w:val="003D1D5A"/>
    <w:rsid w:val="003D39C3"/>
    <w:rsid w:val="003E3212"/>
    <w:rsid w:val="003E34F4"/>
    <w:rsid w:val="003E3CCA"/>
    <w:rsid w:val="003E4AB2"/>
    <w:rsid w:val="003F027B"/>
    <w:rsid w:val="003F164E"/>
    <w:rsid w:val="003F1E99"/>
    <w:rsid w:val="004010F3"/>
    <w:rsid w:val="0040374A"/>
    <w:rsid w:val="0040470B"/>
    <w:rsid w:val="00406810"/>
    <w:rsid w:val="00406DE8"/>
    <w:rsid w:val="00407982"/>
    <w:rsid w:val="00407D50"/>
    <w:rsid w:val="00410CE0"/>
    <w:rsid w:val="00411902"/>
    <w:rsid w:val="00411EA3"/>
    <w:rsid w:val="004123AB"/>
    <w:rsid w:val="00413A22"/>
    <w:rsid w:val="0041477C"/>
    <w:rsid w:val="0041735D"/>
    <w:rsid w:val="00422643"/>
    <w:rsid w:val="00427468"/>
    <w:rsid w:val="00432B2A"/>
    <w:rsid w:val="004370CB"/>
    <w:rsid w:val="0044106D"/>
    <w:rsid w:val="00443CB6"/>
    <w:rsid w:val="00455402"/>
    <w:rsid w:val="00461220"/>
    <w:rsid w:val="00461E0A"/>
    <w:rsid w:val="00461EE2"/>
    <w:rsid w:val="004733FC"/>
    <w:rsid w:val="00476028"/>
    <w:rsid w:val="00477289"/>
    <w:rsid w:val="00487162"/>
    <w:rsid w:val="004875C2"/>
    <w:rsid w:val="004964B0"/>
    <w:rsid w:val="004A1919"/>
    <w:rsid w:val="004A2E52"/>
    <w:rsid w:val="004A345D"/>
    <w:rsid w:val="004A4475"/>
    <w:rsid w:val="004A7041"/>
    <w:rsid w:val="004B1F65"/>
    <w:rsid w:val="004B2053"/>
    <w:rsid w:val="004B29E3"/>
    <w:rsid w:val="004B2F72"/>
    <w:rsid w:val="004B3FF8"/>
    <w:rsid w:val="004B4BE8"/>
    <w:rsid w:val="004B4E88"/>
    <w:rsid w:val="004B6D33"/>
    <w:rsid w:val="004C0ECF"/>
    <w:rsid w:val="004C2780"/>
    <w:rsid w:val="004D6915"/>
    <w:rsid w:val="004F25D9"/>
    <w:rsid w:val="004F4208"/>
    <w:rsid w:val="004F4427"/>
    <w:rsid w:val="00500C55"/>
    <w:rsid w:val="005023A5"/>
    <w:rsid w:val="00503267"/>
    <w:rsid w:val="005034D0"/>
    <w:rsid w:val="005071C2"/>
    <w:rsid w:val="00512302"/>
    <w:rsid w:val="005129DB"/>
    <w:rsid w:val="00512E31"/>
    <w:rsid w:val="00513471"/>
    <w:rsid w:val="005138D5"/>
    <w:rsid w:val="005169E5"/>
    <w:rsid w:val="00517AA6"/>
    <w:rsid w:val="00520D11"/>
    <w:rsid w:val="00521174"/>
    <w:rsid w:val="00521367"/>
    <w:rsid w:val="0052222C"/>
    <w:rsid w:val="00524121"/>
    <w:rsid w:val="00526385"/>
    <w:rsid w:val="00532ECB"/>
    <w:rsid w:val="00535E61"/>
    <w:rsid w:val="00537FEF"/>
    <w:rsid w:val="005425FA"/>
    <w:rsid w:val="00543F77"/>
    <w:rsid w:val="005456E8"/>
    <w:rsid w:val="005516F5"/>
    <w:rsid w:val="00553890"/>
    <w:rsid w:val="00554EE2"/>
    <w:rsid w:val="00554F57"/>
    <w:rsid w:val="0055586D"/>
    <w:rsid w:val="005603B2"/>
    <w:rsid w:val="00561AC0"/>
    <w:rsid w:val="00561F25"/>
    <w:rsid w:val="0056333F"/>
    <w:rsid w:val="00563C97"/>
    <w:rsid w:val="0056639F"/>
    <w:rsid w:val="00567740"/>
    <w:rsid w:val="00567D2C"/>
    <w:rsid w:val="0057582E"/>
    <w:rsid w:val="00577058"/>
    <w:rsid w:val="0058194A"/>
    <w:rsid w:val="00581DF5"/>
    <w:rsid w:val="00583439"/>
    <w:rsid w:val="00583A2D"/>
    <w:rsid w:val="00590DFF"/>
    <w:rsid w:val="00590EF1"/>
    <w:rsid w:val="005937C7"/>
    <w:rsid w:val="00594AF3"/>
    <w:rsid w:val="00595DE9"/>
    <w:rsid w:val="005A2D1B"/>
    <w:rsid w:val="005B04F7"/>
    <w:rsid w:val="005B2950"/>
    <w:rsid w:val="005B3F98"/>
    <w:rsid w:val="005B4FA5"/>
    <w:rsid w:val="005B732E"/>
    <w:rsid w:val="005C434B"/>
    <w:rsid w:val="005C5780"/>
    <w:rsid w:val="005C62B8"/>
    <w:rsid w:val="005C773A"/>
    <w:rsid w:val="005D28E4"/>
    <w:rsid w:val="005D6041"/>
    <w:rsid w:val="005D7AFB"/>
    <w:rsid w:val="005E0E77"/>
    <w:rsid w:val="005E2676"/>
    <w:rsid w:val="005E2A6C"/>
    <w:rsid w:val="005E3707"/>
    <w:rsid w:val="005E5F48"/>
    <w:rsid w:val="005E62B6"/>
    <w:rsid w:val="005E6FD4"/>
    <w:rsid w:val="005F0E0E"/>
    <w:rsid w:val="005F4E26"/>
    <w:rsid w:val="00600A1D"/>
    <w:rsid w:val="00605A30"/>
    <w:rsid w:val="006062A9"/>
    <w:rsid w:val="00606707"/>
    <w:rsid w:val="006079AC"/>
    <w:rsid w:val="00610510"/>
    <w:rsid w:val="00610A1E"/>
    <w:rsid w:val="00612736"/>
    <w:rsid w:val="006142ED"/>
    <w:rsid w:val="006148C3"/>
    <w:rsid w:val="00615DCE"/>
    <w:rsid w:val="00620D81"/>
    <w:rsid w:val="006227D1"/>
    <w:rsid w:val="006251EC"/>
    <w:rsid w:val="00625C51"/>
    <w:rsid w:val="006301DD"/>
    <w:rsid w:val="006354B2"/>
    <w:rsid w:val="00635A53"/>
    <w:rsid w:val="006402F2"/>
    <w:rsid w:val="006403CE"/>
    <w:rsid w:val="006403FE"/>
    <w:rsid w:val="00643EE7"/>
    <w:rsid w:val="006448D7"/>
    <w:rsid w:val="00647884"/>
    <w:rsid w:val="00652D59"/>
    <w:rsid w:val="00652F3D"/>
    <w:rsid w:val="00653636"/>
    <w:rsid w:val="00653B3B"/>
    <w:rsid w:val="006551D5"/>
    <w:rsid w:val="006612ED"/>
    <w:rsid w:val="00661CDE"/>
    <w:rsid w:val="00665C56"/>
    <w:rsid w:val="00665E45"/>
    <w:rsid w:val="00670A9D"/>
    <w:rsid w:val="00672CEB"/>
    <w:rsid w:val="00673736"/>
    <w:rsid w:val="00675C82"/>
    <w:rsid w:val="00681E25"/>
    <w:rsid w:val="0068511E"/>
    <w:rsid w:val="00690152"/>
    <w:rsid w:val="006927B3"/>
    <w:rsid w:val="006930F1"/>
    <w:rsid w:val="00696022"/>
    <w:rsid w:val="00697BB5"/>
    <w:rsid w:val="006A2449"/>
    <w:rsid w:val="006A3A8B"/>
    <w:rsid w:val="006A5750"/>
    <w:rsid w:val="006B5575"/>
    <w:rsid w:val="006B5BEC"/>
    <w:rsid w:val="006C1709"/>
    <w:rsid w:val="006D0461"/>
    <w:rsid w:val="006D087F"/>
    <w:rsid w:val="006D08D1"/>
    <w:rsid w:val="006D55B2"/>
    <w:rsid w:val="006E0BD8"/>
    <w:rsid w:val="006E5D33"/>
    <w:rsid w:val="006E5E63"/>
    <w:rsid w:val="006F7696"/>
    <w:rsid w:val="006F7CE6"/>
    <w:rsid w:val="00700E6D"/>
    <w:rsid w:val="00702D8F"/>
    <w:rsid w:val="00706D22"/>
    <w:rsid w:val="00706DA8"/>
    <w:rsid w:val="00710486"/>
    <w:rsid w:val="00716571"/>
    <w:rsid w:val="00727934"/>
    <w:rsid w:val="0073004B"/>
    <w:rsid w:val="007305A4"/>
    <w:rsid w:val="00735F43"/>
    <w:rsid w:val="00742432"/>
    <w:rsid w:val="00745A83"/>
    <w:rsid w:val="007462B5"/>
    <w:rsid w:val="007477FD"/>
    <w:rsid w:val="00751212"/>
    <w:rsid w:val="00754933"/>
    <w:rsid w:val="0075548E"/>
    <w:rsid w:val="00756177"/>
    <w:rsid w:val="0075776D"/>
    <w:rsid w:val="007577B2"/>
    <w:rsid w:val="00757B4D"/>
    <w:rsid w:val="007608E3"/>
    <w:rsid w:val="00762EB9"/>
    <w:rsid w:val="0076324E"/>
    <w:rsid w:val="00765056"/>
    <w:rsid w:val="00775AF3"/>
    <w:rsid w:val="00781D45"/>
    <w:rsid w:val="00782F91"/>
    <w:rsid w:val="00784E53"/>
    <w:rsid w:val="007918C3"/>
    <w:rsid w:val="00793BF5"/>
    <w:rsid w:val="0079568C"/>
    <w:rsid w:val="0079681B"/>
    <w:rsid w:val="00797D33"/>
    <w:rsid w:val="007A037C"/>
    <w:rsid w:val="007A0E44"/>
    <w:rsid w:val="007A1E54"/>
    <w:rsid w:val="007A3ECB"/>
    <w:rsid w:val="007A4112"/>
    <w:rsid w:val="007B0228"/>
    <w:rsid w:val="007B24C5"/>
    <w:rsid w:val="007B4504"/>
    <w:rsid w:val="007B5973"/>
    <w:rsid w:val="007B5D35"/>
    <w:rsid w:val="007C107B"/>
    <w:rsid w:val="007C1A2C"/>
    <w:rsid w:val="007C1D61"/>
    <w:rsid w:val="007C2F6E"/>
    <w:rsid w:val="007C5553"/>
    <w:rsid w:val="007D0B68"/>
    <w:rsid w:val="007D138D"/>
    <w:rsid w:val="007D213A"/>
    <w:rsid w:val="007D3DD4"/>
    <w:rsid w:val="007D762D"/>
    <w:rsid w:val="007D7A2A"/>
    <w:rsid w:val="007D7B41"/>
    <w:rsid w:val="007E61D5"/>
    <w:rsid w:val="007E71C2"/>
    <w:rsid w:val="007F0F25"/>
    <w:rsid w:val="007F1AC0"/>
    <w:rsid w:val="007F453A"/>
    <w:rsid w:val="007F7CA3"/>
    <w:rsid w:val="00804DB6"/>
    <w:rsid w:val="0081074A"/>
    <w:rsid w:val="00810B77"/>
    <w:rsid w:val="00814502"/>
    <w:rsid w:val="008153C3"/>
    <w:rsid w:val="00816551"/>
    <w:rsid w:val="00816653"/>
    <w:rsid w:val="008179D0"/>
    <w:rsid w:val="00817F3A"/>
    <w:rsid w:val="008215D6"/>
    <w:rsid w:val="008232A5"/>
    <w:rsid w:val="008234DD"/>
    <w:rsid w:val="00823902"/>
    <w:rsid w:val="00823BE6"/>
    <w:rsid w:val="0082621A"/>
    <w:rsid w:val="00833D45"/>
    <w:rsid w:val="0084357F"/>
    <w:rsid w:val="008449B8"/>
    <w:rsid w:val="00845F94"/>
    <w:rsid w:val="00847512"/>
    <w:rsid w:val="008507A0"/>
    <w:rsid w:val="0085350E"/>
    <w:rsid w:val="0085557D"/>
    <w:rsid w:val="0085670A"/>
    <w:rsid w:val="0086230A"/>
    <w:rsid w:val="00862E8B"/>
    <w:rsid w:val="008631E2"/>
    <w:rsid w:val="00865C3F"/>
    <w:rsid w:val="0087007E"/>
    <w:rsid w:val="00880067"/>
    <w:rsid w:val="008805BE"/>
    <w:rsid w:val="008813FC"/>
    <w:rsid w:val="00881A5A"/>
    <w:rsid w:val="00891876"/>
    <w:rsid w:val="008950EE"/>
    <w:rsid w:val="00895CE4"/>
    <w:rsid w:val="008A02B1"/>
    <w:rsid w:val="008A1285"/>
    <w:rsid w:val="008A56D1"/>
    <w:rsid w:val="008A5AAE"/>
    <w:rsid w:val="008B7559"/>
    <w:rsid w:val="008C057E"/>
    <w:rsid w:val="008C1071"/>
    <w:rsid w:val="008C1286"/>
    <w:rsid w:val="008D3C31"/>
    <w:rsid w:val="008D3C96"/>
    <w:rsid w:val="008D68CB"/>
    <w:rsid w:val="008D71B5"/>
    <w:rsid w:val="008E5759"/>
    <w:rsid w:val="008E5DE3"/>
    <w:rsid w:val="008E6870"/>
    <w:rsid w:val="008E6DCC"/>
    <w:rsid w:val="008E74B8"/>
    <w:rsid w:val="008F1744"/>
    <w:rsid w:val="008F1EAD"/>
    <w:rsid w:val="008F3959"/>
    <w:rsid w:val="008F3E9C"/>
    <w:rsid w:val="008F3FDE"/>
    <w:rsid w:val="008F6220"/>
    <w:rsid w:val="008F6F62"/>
    <w:rsid w:val="008F7365"/>
    <w:rsid w:val="008F7513"/>
    <w:rsid w:val="009018CF"/>
    <w:rsid w:val="0090200E"/>
    <w:rsid w:val="00902608"/>
    <w:rsid w:val="00905034"/>
    <w:rsid w:val="009051C2"/>
    <w:rsid w:val="00907D04"/>
    <w:rsid w:val="00911D25"/>
    <w:rsid w:val="00912C68"/>
    <w:rsid w:val="0092021B"/>
    <w:rsid w:val="009202D7"/>
    <w:rsid w:val="00920E58"/>
    <w:rsid w:val="00923EF5"/>
    <w:rsid w:val="00925AAD"/>
    <w:rsid w:val="00925AFE"/>
    <w:rsid w:val="00927526"/>
    <w:rsid w:val="00927A60"/>
    <w:rsid w:val="00930F9B"/>
    <w:rsid w:val="00931C41"/>
    <w:rsid w:val="00934E33"/>
    <w:rsid w:val="00936838"/>
    <w:rsid w:val="00936B06"/>
    <w:rsid w:val="009408D6"/>
    <w:rsid w:val="00940A13"/>
    <w:rsid w:val="00943DB9"/>
    <w:rsid w:val="00945BA9"/>
    <w:rsid w:val="009509ED"/>
    <w:rsid w:val="009523BC"/>
    <w:rsid w:val="00954499"/>
    <w:rsid w:val="00961EAB"/>
    <w:rsid w:val="00962707"/>
    <w:rsid w:val="00963D54"/>
    <w:rsid w:val="009654E1"/>
    <w:rsid w:val="0097684F"/>
    <w:rsid w:val="00982FCA"/>
    <w:rsid w:val="009926AA"/>
    <w:rsid w:val="00997D26"/>
    <w:rsid w:val="009A2E2A"/>
    <w:rsid w:val="009A5531"/>
    <w:rsid w:val="009A611A"/>
    <w:rsid w:val="009A6358"/>
    <w:rsid w:val="009A6588"/>
    <w:rsid w:val="009A7870"/>
    <w:rsid w:val="009B1129"/>
    <w:rsid w:val="009B33B1"/>
    <w:rsid w:val="009B6064"/>
    <w:rsid w:val="009C1344"/>
    <w:rsid w:val="009C525F"/>
    <w:rsid w:val="009D01BF"/>
    <w:rsid w:val="009D0800"/>
    <w:rsid w:val="009D1577"/>
    <w:rsid w:val="009D75B1"/>
    <w:rsid w:val="009E3E6B"/>
    <w:rsid w:val="009E4972"/>
    <w:rsid w:val="009F01F4"/>
    <w:rsid w:val="009F0E7D"/>
    <w:rsid w:val="009F207C"/>
    <w:rsid w:val="009F221C"/>
    <w:rsid w:val="00A00455"/>
    <w:rsid w:val="00A0302F"/>
    <w:rsid w:val="00A133C7"/>
    <w:rsid w:val="00A13561"/>
    <w:rsid w:val="00A210D1"/>
    <w:rsid w:val="00A24182"/>
    <w:rsid w:val="00A24FE9"/>
    <w:rsid w:val="00A262E0"/>
    <w:rsid w:val="00A300C1"/>
    <w:rsid w:val="00A33123"/>
    <w:rsid w:val="00A34F5E"/>
    <w:rsid w:val="00A35B8A"/>
    <w:rsid w:val="00A40553"/>
    <w:rsid w:val="00A40BFB"/>
    <w:rsid w:val="00A40E91"/>
    <w:rsid w:val="00A41E37"/>
    <w:rsid w:val="00A43EC2"/>
    <w:rsid w:val="00A45715"/>
    <w:rsid w:val="00A4662E"/>
    <w:rsid w:val="00A46851"/>
    <w:rsid w:val="00A47E6C"/>
    <w:rsid w:val="00A50BD4"/>
    <w:rsid w:val="00A56249"/>
    <w:rsid w:val="00A60968"/>
    <w:rsid w:val="00A631D7"/>
    <w:rsid w:val="00A73A68"/>
    <w:rsid w:val="00A7490F"/>
    <w:rsid w:val="00A767D5"/>
    <w:rsid w:val="00A7754E"/>
    <w:rsid w:val="00A775D8"/>
    <w:rsid w:val="00A77B88"/>
    <w:rsid w:val="00A80EF9"/>
    <w:rsid w:val="00A81614"/>
    <w:rsid w:val="00A8244B"/>
    <w:rsid w:val="00A827DF"/>
    <w:rsid w:val="00A82A87"/>
    <w:rsid w:val="00A8314A"/>
    <w:rsid w:val="00A871E1"/>
    <w:rsid w:val="00A93347"/>
    <w:rsid w:val="00A946A7"/>
    <w:rsid w:val="00A9514A"/>
    <w:rsid w:val="00A95C8E"/>
    <w:rsid w:val="00A95CEC"/>
    <w:rsid w:val="00AA4B50"/>
    <w:rsid w:val="00AA6AE1"/>
    <w:rsid w:val="00AB44B1"/>
    <w:rsid w:val="00AB731D"/>
    <w:rsid w:val="00AC13B1"/>
    <w:rsid w:val="00AC210E"/>
    <w:rsid w:val="00AC33D6"/>
    <w:rsid w:val="00AC3CD8"/>
    <w:rsid w:val="00AC42B6"/>
    <w:rsid w:val="00AC4383"/>
    <w:rsid w:val="00AD10F0"/>
    <w:rsid w:val="00AD3980"/>
    <w:rsid w:val="00AD62DE"/>
    <w:rsid w:val="00AD7930"/>
    <w:rsid w:val="00AE3CB3"/>
    <w:rsid w:val="00AE4A23"/>
    <w:rsid w:val="00AE5FBB"/>
    <w:rsid w:val="00AE6362"/>
    <w:rsid w:val="00AE6510"/>
    <w:rsid w:val="00AE6B9F"/>
    <w:rsid w:val="00AF05AF"/>
    <w:rsid w:val="00AF2A72"/>
    <w:rsid w:val="00AF2AC9"/>
    <w:rsid w:val="00B05C44"/>
    <w:rsid w:val="00B05C71"/>
    <w:rsid w:val="00B10074"/>
    <w:rsid w:val="00B11645"/>
    <w:rsid w:val="00B13C08"/>
    <w:rsid w:val="00B13EA8"/>
    <w:rsid w:val="00B143E4"/>
    <w:rsid w:val="00B23FEC"/>
    <w:rsid w:val="00B24C7D"/>
    <w:rsid w:val="00B32E87"/>
    <w:rsid w:val="00B338B1"/>
    <w:rsid w:val="00B34458"/>
    <w:rsid w:val="00B35E20"/>
    <w:rsid w:val="00B37311"/>
    <w:rsid w:val="00B41E5D"/>
    <w:rsid w:val="00B42CF6"/>
    <w:rsid w:val="00B43264"/>
    <w:rsid w:val="00B4470E"/>
    <w:rsid w:val="00B464C5"/>
    <w:rsid w:val="00B46AEE"/>
    <w:rsid w:val="00B479B9"/>
    <w:rsid w:val="00B5776D"/>
    <w:rsid w:val="00B62ACC"/>
    <w:rsid w:val="00B63482"/>
    <w:rsid w:val="00B658F8"/>
    <w:rsid w:val="00B73643"/>
    <w:rsid w:val="00B75E8B"/>
    <w:rsid w:val="00B77D2B"/>
    <w:rsid w:val="00B8442F"/>
    <w:rsid w:val="00B8579F"/>
    <w:rsid w:val="00B863CE"/>
    <w:rsid w:val="00B92C6D"/>
    <w:rsid w:val="00BA31C0"/>
    <w:rsid w:val="00BA343C"/>
    <w:rsid w:val="00BA5693"/>
    <w:rsid w:val="00BB0142"/>
    <w:rsid w:val="00BB0AA9"/>
    <w:rsid w:val="00BB59D3"/>
    <w:rsid w:val="00BB6854"/>
    <w:rsid w:val="00BB7A30"/>
    <w:rsid w:val="00BC060A"/>
    <w:rsid w:val="00BC34AF"/>
    <w:rsid w:val="00BC4332"/>
    <w:rsid w:val="00BD5558"/>
    <w:rsid w:val="00BE4464"/>
    <w:rsid w:val="00BE6503"/>
    <w:rsid w:val="00BE6D76"/>
    <w:rsid w:val="00BF0F1D"/>
    <w:rsid w:val="00BF14A9"/>
    <w:rsid w:val="00BF29E0"/>
    <w:rsid w:val="00BF32E4"/>
    <w:rsid w:val="00BF3B44"/>
    <w:rsid w:val="00BF457C"/>
    <w:rsid w:val="00BF46F9"/>
    <w:rsid w:val="00BF7379"/>
    <w:rsid w:val="00C00182"/>
    <w:rsid w:val="00C0167D"/>
    <w:rsid w:val="00C04E67"/>
    <w:rsid w:val="00C05926"/>
    <w:rsid w:val="00C05A50"/>
    <w:rsid w:val="00C06690"/>
    <w:rsid w:val="00C13D04"/>
    <w:rsid w:val="00C15507"/>
    <w:rsid w:val="00C40925"/>
    <w:rsid w:val="00C41C65"/>
    <w:rsid w:val="00C431EB"/>
    <w:rsid w:val="00C46586"/>
    <w:rsid w:val="00C5040F"/>
    <w:rsid w:val="00C60481"/>
    <w:rsid w:val="00C60AB7"/>
    <w:rsid w:val="00C624A9"/>
    <w:rsid w:val="00C67057"/>
    <w:rsid w:val="00C7116C"/>
    <w:rsid w:val="00C737B3"/>
    <w:rsid w:val="00C7666B"/>
    <w:rsid w:val="00C908A9"/>
    <w:rsid w:val="00C9104D"/>
    <w:rsid w:val="00C91FEE"/>
    <w:rsid w:val="00C93EA6"/>
    <w:rsid w:val="00C94284"/>
    <w:rsid w:val="00C94A8D"/>
    <w:rsid w:val="00CA49E1"/>
    <w:rsid w:val="00CB0111"/>
    <w:rsid w:val="00CB0C27"/>
    <w:rsid w:val="00CB36CE"/>
    <w:rsid w:val="00CB472F"/>
    <w:rsid w:val="00CB7B7F"/>
    <w:rsid w:val="00CC096B"/>
    <w:rsid w:val="00CC406C"/>
    <w:rsid w:val="00CC5BB3"/>
    <w:rsid w:val="00CC71F9"/>
    <w:rsid w:val="00CC7A4B"/>
    <w:rsid w:val="00CD406A"/>
    <w:rsid w:val="00CD5D19"/>
    <w:rsid w:val="00CE0000"/>
    <w:rsid w:val="00CE01D3"/>
    <w:rsid w:val="00CE131E"/>
    <w:rsid w:val="00CE2662"/>
    <w:rsid w:val="00CE2ABE"/>
    <w:rsid w:val="00CE7783"/>
    <w:rsid w:val="00CF75A8"/>
    <w:rsid w:val="00D118D5"/>
    <w:rsid w:val="00D12FD9"/>
    <w:rsid w:val="00D206F2"/>
    <w:rsid w:val="00D21C91"/>
    <w:rsid w:val="00D231A2"/>
    <w:rsid w:val="00D24CE5"/>
    <w:rsid w:val="00D35EE7"/>
    <w:rsid w:val="00D36A13"/>
    <w:rsid w:val="00D36CBD"/>
    <w:rsid w:val="00D4015C"/>
    <w:rsid w:val="00D44F61"/>
    <w:rsid w:val="00D47709"/>
    <w:rsid w:val="00D50EDE"/>
    <w:rsid w:val="00D51103"/>
    <w:rsid w:val="00D5496E"/>
    <w:rsid w:val="00D55029"/>
    <w:rsid w:val="00D554F4"/>
    <w:rsid w:val="00D556EC"/>
    <w:rsid w:val="00D56A1C"/>
    <w:rsid w:val="00D623CA"/>
    <w:rsid w:val="00D63F0B"/>
    <w:rsid w:val="00D65FA6"/>
    <w:rsid w:val="00D702BF"/>
    <w:rsid w:val="00D7241E"/>
    <w:rsid w:val="00D73521"/>
    <w:rsid w:val="00D816D6"/>
    <w:rsid w:val="00D816DD"/>
    <w:rsid w:val="00D84407"/>
    <w:rsid w:val="00D8585A"/>
    <w:rsid w:val="00D94054"/>
    <w:rsid w:val="00DA21F2"/>
    <w:rsid w:val="00DA44EB"/>
    <w:rsid w:val="00DA4E68"/>
    <w:rsid w:val="00DA573F"/>
    <w:rsid w:val="00DB044E"/>
    <w:rsid w:val="00DB60E9"/>
    <w:rsid w:val="00DC204F"/>
    <w:rsid w:val="00DC2EAF"/>
    <w:rsid w:val="00DC424D"/>
    <w:rsid w:val="00DC5461"/>
    <w:rsid w:val="00DC774A"/>
    <w:rsid w:val="00DC7BA2"/>
    <w:rsid w:val="00DD08C0"/>
    <w:rsid w:val="00DD1A70"/>
    <w:rsid w:val="00DD4C16"/>
    <w:rsid w:val="00DD50E1"/>
    <w:rsid w:val="00DD6FC6"/>
    <w:rsid w:val="00DD70CC"/>
    <w:rsid w:val="00DE02F8"/>
    <w:rsid w:val="00DE061C"/>
    <w:rsid w:val="00DE1165"/>
    <w:rsid w:val="00DE1C2E"/>
    <w:rsid w:val="00DE2911"/>
    <w:rsid w:val="00DE571A"/>
    <w:rsid w:val="00DF292A"/>
    <w:rsid w:val="00DF7F43"/>
    <w:rsid w:val="00E0059A"/>
    <w:rsid w:val="00E007D8"/>
    <w:rsid w:val="00E02356"/>
    <w:rsid w:val="00E118C3"/>
    <w:rsid w:val="00E1260F"/>
    <w:rsid w:val="00E13B9B"/>
    <w:rsid w:val="00E21BC8"/>
    <w:rsid w:val="00E2211A"/>
    <w:rsid w:val="00E32F95"/>
    <w:rsid w:val="00E35E5C"/>
    <w:rsid w:val="00E4196B"/>
    <w:rsid w:val="00E458AC"/>
    <w:rsid w:val="00E522BC"/>
    <w:rsid w:val="00E621B8"/>
    <w:rsid w:val="00E706EE"/>
    <w:rsid w:val="00E762F2"/>
    <w:rsid w:val="00E8339F"/>
    <w:rsid w:val="00E862E3"/>
    <w:rsid w:val="00E86DC7"/>
    <w:rsid w:val="00E95BB4"/>
    <w:rsid w:val="00E96D99"/>
    <w:rsid w:val="00E97D06"/>
    <w:rsid w:val="00EA0DE0"/>
    <w:rsid w:val="00EA1D4E"/>
    <w:rsid w:val="00EA33A3"/>
    <w:rsid w:val="00EA6EC1"/>
    <w:rsid w:val="00EB59DE"/>
    <w:rsid w:val="00EC719C"/>
    <w:rsid w:val="00ED1D7C"/>
    <w:rsid w:val="00ED1FF7"/>
    <w:rsid w:val="00ED345C"/>
    <w:rsid w:val="00EE52D3"/>
    <w:rsid w:val="00EE6586"/>
    <w:rsid w:val="00EF149D"/>
    <w:rsid w:val="00EF20CA"/>
    <w:rsid w:val="00EF26E4"/>
    <w:rsid w:val="00EF69B8"/>
    <w:rsid w:val="00EF6C4F"/>
    <w:rsid w:val="00EF6C88"/>
    <w:rsid w:val="00F009CF"/>
    <w:rsid w:val="00F00B68"/>
    <w:rsid w:val="00F02508"/>
    <w:rsid w:val="00F035F3"/>
    <w:rsid w:val="00F0371D"/>
    <w:rsid w:val="00F05F59"/>
    <w:rsid w:val="00F119E9"/>
    <w:rsid w:val="00F13F6F"/>
    <w:rsid w:val="00F13F92"/>
    <w:rsid w:val="00F1480E"/>
    <w:rsid w:val="00F149E4"/>
    <w:rsid w:val="00F24940"/>
    <w:rsid w:val="00F30859"/>
    <w:rsid w:val="00F363FF"/>
    <w:rsid w:val="00F4008A"/>
    <w:rsid w:val="00F42F4B"/>
    <w:rsid w:val="00F45342"/>
    <w:rsid w:val="00F52A9F"/>
    <w:rsid w:val="00F56D43"/>
    <w:rsid w:val="00F61845"/>
    <w:rsid w:val="00F619C2"/>
    <w:rsid w:val="00F620A8"/>
    <w:rsid w:val="00F63AE9"/>
    <w:rsid w:val="00F64E45"/>
    <w:rsid w:val="00F66E84"/>
    <w:rsid w:val="00F70B86"/>
    <w:rsid w:val="00F808D5"/>
    <w:rsid w:val="00F81928"/>
    <w:rsid w:val="00F82668"/>
    <w:rsid w:val="00F853BD"/>
    <w:rsid w:val="00F9462F"/>
    <w:rsid w:val="00FA2C4D"/>
    <w:rsid w:val="00FA5CD6"/>
    <w:rsid w:val="00FA674A"/>
    <w:rsid w:val="00FA76B5"/>
    <w:rsid w:val="00FA783B"/>
    <w:rsid w:val="00FB180B"/>
    <w:rsid w:val="00FB37C2"/>
    <w:rsid w:val="00FB4228"/>
    <w:rsid w:val="00FB772D"/>
    <w:rsid w:val="00FC251A"/>
    <w:rsid w:val="00FC2CC8"/>
    <w:rsid w:val="00FC771F"/>
    <w:rsid w:val="00FD1901"/>
    <w:rsid w:val="00FD2D4C"/>
    <w:rsid w:val="00FD3756"/>
    <w:rsid w:val="00FD70F7"/>
    <w:rsid w:val="00FE1317"/>
    <w:rsid w:val="00FE271C"/>
    <w:rsid w:val="00FE2D10"/>
    <w:rsid w:val="00FE3851"/>
    <w:rsid w:val="00FE65BD"/>
    <w:rsid w:val="00FE65DF"/>
    <w:rsid w:val="00FE6F33"/>
    <w:rsid w:val="00FF2321"/>
    <w:rsid w:val="00FF2A5C"/>
    <w:rsid w:val="00FF4868"/>
    <w:rsid w:val="00FF7DE9"/>
    <w:rsid w:val="01CB7837"/>
    <w:rsid w:val="01D16067"/>
    <w:rsid w:val="01EC5634"/>
    <w:rsid w:val="03CC5F0E"/>
    <w:rsid w:val="040A7938"/>
    <w:rsid w:val="048579CC"/>
    <w:rsid w:val="048C0506"/>
    <w:rsid w:val="04CC2600"/>
    <w:rsid w:val="05AF50AF"/>
    <w:rsid w:val="05C66F89"/>
    <w:rsid w:val="073D6366"/>
    <w:rsid w:val="07E2450F"/>
    <w:rsid w:val="08006412"/>
    <w:rsid w:val="08045C77"/>
    <w:rsid w:val="0A24663D"/>
    <w:rsid w:val="0A852F24"/>
    <w:rsid w:val="0D241949"/>
    <w:rsid w:val="0DA90BB7"/>
    <w:rsid w:val="13BB549B"/>
    <w:rsid w:val="19365AC2"/>
    <w:rsid w:val="1A525767"/>
    <w:rsid w:val="1AB91166"/>
    <w:rsid w:val="1C024ED9"/>
    <w:rsid w:val="1DA6038B"/>
    <w:rsid w:val="20314D56"/>
    <w:rsid w:val="239406FE"/>
    <w:rsid w:val="23ED3190"/>
    <w:rsid w:val="24CC7F91"/>
    <w:rsid w:val="253D16BD"/>
    <w:rsid w:val="271B6F16"/>
    <w:rsid w:val="2AF67453"/>
    <w:rsid w:val="2C2478F5"/>
    <w:rsid w:val="2CA9143B"/>
    <w:rsid w:val="2CC946F7"/>
    <w:rsid w:val="2D862BD2"/>
    <w:rsid w:val="2E2E745B"/>
    <w:rsid w:val="2E9F5848"/>
    <w:rsid w:val="30B71451"/>
    <w:rsid w:val="31764E7E"/>
    <w:rsid w:val="33F60927"/>
    <w:rsid w:val="34E76D9C"/>
    <w:rsid w:val="35370DDB"/>
    <w:rsid w:val="35AF43C3"/>
    <w:rsid w:val="35DC47D3"/>
    <w:rsid w:val="362F77A1"/>
    <w:rsid w:val="36973959"/>
    <w:rsid w:val="380F1E30"/>
    <w:rsid w:val="381663AC"/>
    <w:rsid w:val="397F3259"/>
    <w:rsid w:val="3A370C19"/>
    <w:rsid w:val="3AC51C67"/>
    <w:rsid w:val="3AD47FFC"/>
    <w:rsid w:val="3B9051E4"/>
    <w:rsid w:val="3BD32474"/>
    <w:rsid w:val="3C2F4762"/>
    <w:rsid w:val="3FA43A54"/>
    <w:rsid w:val="41D87D22"/>
    <w:rsid w:val="42CD658E"/>
    <w:rsid w:val="43790FC1"/>
    <w:rsid w:val="442E3633"/>
    <w:rsid w:val="482E1A5D"/>
    <w:rsid w:val="496A5AB9"/>
    <w:rsid w:val="498B355B"/>
    <w:rsid w:val="498F0090"/>
    <w:rsid w:val="49C4115E"/>
    <w:rsid w:val="4C89719B"/>
    <w:rsid w:val="4D246743"/>
    <w:rsid w:val="4DB76443"/>
    <w:rsid w:val="4E965BF7"/>
    <w:rsid w:val="4F3117F9"/>
    <w:rsid w:val="51B67533"/>
    <w:rsid w:val="520C5608"/>
    <w:rsid w:val="524939F1"/>
    <w:rsid w:val="557B4E77"/>
    <w:rsid w:val="5628780B"/>
    <w:rsid w:val="58C4371A"/>
    <w:rsid w:val="59AA3EAA"/>
    <w:rsid w:val="59BB63EF"/>
    <w:rsid w:val="5BCF46AA"/>
    <w:rsid w:val="5DF71122"/>
    <w:rsid w:val="61673FEC"/>
    <w:rsid w:val="67E53F22"/>
    <w:rsid w:val="69D40955"/>
    <w:rsid w:val="6CB357BE"/>
    <w:rsid w:val="6CBB3973"/>
    <w:rsid w:val="6DDE5CB0"/>
    <w:rsid w:val="6FA57A52"/>
    <w:rsid w:val="71566E42"/>
    <w:rsid w:val="72514753"/>
    <w:rsid w:val="728A6A82"/>
    <w:rsid w:val="734D0939"/>
    <w:rsid w:val="73B37B09"/>
    <w:rsid w:val="751C3CCD"/>
    <w:rsid w:val="78962313"/>
    <w:rsid w:val="7B945FC9"/>
    <w:rsid w:val="7BF21DD9"/>
    <w:rsid w:val="7CB9705D"/>
    <w:rsid w:val="7D836CC5"/>
    <w:rsid w:val="7F2C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8DAA3A"/>
  <w15:docId w15:val="{FAD3CB1C-AA7C-4A5B-9B99-6DBF8E29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4" w:qFormat="1"/>
    <w:lsdException w:name="toc 5" w:qFormat="1"/>
    <w:lsdException w:name="toc 6" w:qFormat="1"/>
    <w:lsdException w:name="toc 9" w:qFormat="1"/>
    <w:lsdException w:name="Normal Indent" w:semiHidden="1" w:unhideWhenUsed="1"/>
    <w:lsdException w:name="footnote text" w:semiHidden="1" w:qFormat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qFormat="1"/>
    <w:lsdException w:name="endnote reference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qFormat="1"/>
    <w:lsdException w:name="Body Text First Indent 2" w:qFormat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qFormat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2"/>
    <w:next w:val="a2"/>
    <w:link w:val="110"/>
    <w:uiPriority w:val="9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i/>
      <w:iCs/>
      <w:sz w:val="28"/>
      <w:szCs w:val="24"/>
      <w:lang w:eastAsia="ru-RU"/>
    </w:rPr>
  </w:style>
  <w:style w:type="paragraph" w:styleId="2">
    <w:name w:val="heading 2"/>
    <w:basedOn w:val="a2"/>
    <w:next w:val="a2"/>
    <w:link w:val="20"/>
    <w:uiPriority w:val="99"/>
    <w:qFormat/>
    <w:pPr>
      <w:keepNext/>
      <w:keepLines/>
      <w:spacing w:before="200" w:after="0"/>
      <w:jc w:val="center"/>
      <w:outlineLvl w:val="1"/>
    </w:pPr>
    <w:rPr>
      <w:rFonts w:ascii="Times New Roman" w:eastAsia="Times New Roman" w:hAnsi="Times New Roman"/>
      <w:b/>
      <w:bCs/>
      <w:sz w:val="24"/>
      <w:szCs w:val="26"/>
    </w:rPr>
  </w:style>
  <w:style w:type="paragraph" w:styleId="3">
    <w:name w:val="heading 3"/>
    <w:basedOn w:val="a2"/>
    <w:next w:val="a2"/>
    <w:link w:val="30"/>
    <w:uiPriority w:val="99"/>
    <w:qFormat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2"/>
    <w:next w:val="a2"/>
    <w:link w:val="40"/>
    <w:uiPriority w:val="99"/>
    <w:qFormat/>
    <w:pPr>
      <w:keepNext/>
      <w:overflowPunct w:val="0"/>
      <w:autoSpaceDE w:val="0"/>
      <w:autoSpaceDN w:val="0"/>
      <w:adjustRightInd w:val="0"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5">
    <w:name w:val="heading 5"/>
    <w:basedOn w:val="a2"/>
    <w:next w:val="a2"/>
    <w:link w:val="50"/>
    <w:uiPriority w:val="99"/>
    <w:qFormat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2"/>
    <w:next w:val="a2"/>
    <w:link w:val="60"/>
    <w:uiPriority w:val="99"/>
    <w:qFormat/>
    <w:pPr>
      <w:tabs>
        <w:tab w:val="left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hAnsi="Times New Roman"/>
      <w:i/>
      <w:iCs/>
      <w:lang w:eastAsia="ru-RU"/>
    </w:rPr>
  </w:style>
  <w:style w:type="paragraph" w:styleId="7">
    <w:name w:val="heading 7"/>
    <w:basedOn w:val="a2"/>
    <w:next w:val="a2"/>
    <w:link w:val="70"/>
    <w:uiPriority w:val="99"/>
    <w:qFormat/>
    <w:pPr>
      <w:spacing w:before="240" w:after="60" w:line="240" w:lineRule="auto"/>
      <w:jc w:val="center"/>
      <w:outlineLvl w:val="6"/>
    </w:pPr>
    <w:rPr>
      <w:rFonts w:ascii="Times New Roman" w:hAnsi="Times New Roman"/>
      <w:sz w:val="24"/>
      <w:szCs w:val="24"/>
      <w:lang w:eastAsia="ru-RU"/>
    </w:rPr>
  </w:style>
  <w:style w:type="paragraph" w:styleId="8">
    <w:name w:val="heading 8"/>
    <w:basedOn w:val="a2"/>
    <w:next w:val="a2"/>
    <w:link w:val="80"/>
    <w:uiPriority w:val="99"/>
    <w:qFormat/>
    <w:pPr>
      <w:tabs>
        <w:tab w:val="left" w:pos="1440"/>
      </w:tabs>
      <w:spacing w:before="240" w:after="60" w:line="240" w:lineRule="auto"/>
      <w:ind w:left="1440" w:hanging="1440"/>
      <w:jc w:val="both"/>
      <w:outlineLvl w:val="7"/>
    </w:pPr>
    <w:rPr>
      <w:rFonts w:ascii="Arial" w:hAnsi="Arial" w:cs="Arial"/>
      <w:i/>
      <w:iCs/>
      <w:sz w:val="20"/>
      <w:szCs w:val="20"/>
      <w:lang w:eastAsia="ru-RU"/>
    </w:rPr>
  </w:style>
  <w:style w:type="paragraph" w:styleId="9">
    <w:name w:val="heading 9"/>
    <w:basedOn w:val="a2"/>
    <w:next w:val="a2"/>
    <w:link w:val="90"/>
    <w:uiPriority w:val="99"/>
    <w:qFormat/>
    <w:pPr>
      <w:tabs>
        <w:tab w:val="left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qFormat/>
    <w:rPr>
      <w:rFonts w:cs="Times New Roman"/>
      <w:color w:val="800080"/>
      <w:u w:val="single"/>
    </w:rPr>
  </w:style>
  <w:style w:type="character" w:styleId="a7">
    <w:name w:val="annotation reference"/>
    <w:basedOn w:val="a3"/>
    <w:uiPriority w:val="99"/>
    <w:semiHidden/>
    <w:qFormat/>
    <w:rPr>
      <w:rFonts w:cs="Times New Roman"/>
      <w:sz w:val="16"/>
      <w:szCs w:val="16"/>
    </w:rPr>
  </w:style>
  <w:style w:type="character" w:styleId="a8">
    <w:name w:val="endnote reference"/>
    <w:basedOn w:val="a3"/>
    <w:uiPriority w:val="99"/>
    <w:qFormat/>
    <w:rPr>
      <w:rFonts w:cs="Times New Roman"/>
      <w:vertAlign w:val="superscript"/>
    </w:rPr>
  </w:style>
  <w:style w:type="character" w:styleId="a9">
    <w:name w:val="Emphasis"/>
    <w:basedOn w:val="a3"/>
    <w:uiPriority w:val="99"/>
    <w:qFormat/>
    <w:rPr>
      <w:rFonts w:cs="Times New Roman"/>
      <w:i/>
    </w:rPr>
  </w:style>
  <w:style w:type="character" w:styleId="aa">
    <w:name w:val="Hyperlink"/>
    <w:basedOn w:val="a3"/>
    <w:uiPriority w:val="99"/>
    <w:qFormat/>
    <w:rPr>
      <w:rFonts w:cs="Times New Roman"/>
      <w:color w:val="2060A4"/>
      <w:u w:val="none"/>
    </w:rPr>
  </w:style>
  <w:style w:type="character" w:styleId="ab">
    <w:name w:val="page number"/>
    <w:basedOn w:val="a3"/>
    <w:uiPriority w:val="99"/>
    <w:qFormat/>
    <w:rPr>
      <w:rFonts w:cs="Times New Roman"/>
    </w:rPr>
  </w:style>
  <w:style w:type="character" w:styleId="ac">
    <w:name w:val="Strong"/>
    <w:basedOn w:val="a3"/>
    <w:uiPriority w:val="99"/>
    <w:qFormat/>
    <w:rPr>
      <w:rFonts w:cs="Times New Roman"/>
      <w:b/>
    </w:rPr>
  </w:style>
  <w:style w:type="paragraph" w:styleId="ad">
    <w:name w:val="Balloon Text"/>
    <w:basedOn w:val="a2"/>
    <w:link w:val="ae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2"/>
    <w:link w:val="22"/>
    <w:uiPriority w:val="99"/>
    <w:qFormat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f">
    <w:name w:val="Plain Text"/>
    <w:basedOn w:val="a2"/>
    <w:link w:val="af0"/>
    <w:uiPriority w:val="99"/>
    <w:qFormat/>
    <w:pPr>
      <w:spacing w:after="0" w:line="240" w:lineRule="auto"/>
      <w:jc w:val="center"/>
    </w:pPr>
    <w:rPr>
      <w:rFonts w:ascii="Courier New" w:hAnsi="Courier New" w:cs="Courier New"/>
      <w:sz w:val="20"/>
      <w:szCs w:val="20"/>
      <w:lang w:eastAsia="ru-RU"/>
    </w:rPr>
  </w:style>
  <w:style w:type="paragraph" w:styleId="31">
    <w:name w:val="Body Text Indent 3"/>
    <w:basedOn w:val="a2"/>
    <w:link w:val="32"/>
    <w:uiPriority w:val="99"/>
    <w:qFormat/>
    <w:pPr>
      <w:spacing w:after="120" w:line="240" w:lineRule="auto"/>
      <w:ind w:left="283"/>
      <w:jc w:val="center"/>
    </w:pPr>
    <w:rPr>
      <w:rFonts w:ascii="Times New Roman" w:hAnsi="Times New Roman"/>
      <w:sz w:val="16"/>
      <w:szCs w:val="16"/>
      <w:lang w:eastAsia="ru-RU"/>
    </w:rPr>
  </w:style>
  <w:style w:type="paragraph" w:styleId="af1">
    <w:name w:val="endnote text"/>
    <w:basedOn w:val="a2"/>
    <w:link w:val="af2"/>
    <w:uiPriority w:val="99"/>
    <w:rPr>
      <w:sz w:val="24"/>
      <w:szCs w:val="24"/>
    </w:rPr>
  </w:style>
  <w:style w:type="paragraph" w:styleId="af3">
    <w:name w:val="caption"/>
    <w:basedOn w:val="a2"/>
    <w:next w:val="a2"/>
    <w:uiPriority w:val="99"/>
    <w:qFormat/>
    <w:pPr>
      <w:overflowPunct w:val="0"/>
      <w:autoSpaceDE w:val="0"/>
      <w:autoSpaceDN w:val="0"/>
      <w:adjustRightInd w:val="0"/>
      <w:spacing w:after="0" w:line="216" w:lineRule="auto"/>
      <w:jc w:val="center"/>
      <w:textAlignment w:val="baseline"/>
    </w:pPr>
    <w:rPr>
      <w:rFonts w:ascii="Times New Roman" w:hAnsi="Times New Roman"/>
      <w:b/>
      <w:szCs w:val="20"/>
      <w:lang w:eastAsia="ru-RU"/>
    </w:rPr>
  </w:style>
  <w:style w:type="paragraph" w:styleId="af4">
    <w:name w:val="annotation text"/>
    <w:basedOn w:val="a2"/>
    <w:link w:val="af5"/>
    <w:uiPriority w:val="99"/>
    <w:semiHidden/>
    <w:qFormat/>
    <w:pPr>
      <w:spacing w:line="240" w:lineRule="auto"/>
    </w:pPr>
    <w:rPr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qFormat/>
    <w:rPr>
      <w:b/>
      <w:bCs/>
    </w:rPr>
  </w:style>
  <w:style w:type="paragraph" w:styleId="af8">
    <w:name w:val="Document Map"/>
    <w:basedOn w:val="a2"/>
    <w:link w:val="af9"/>
    <w:uiPriority w:val="99"/>
    <w:semiHidden/>
    <w:qFormat/>
    <w:rPr>
      <w:rFonts w:ascii="Times New Roman" w:hAnsi="Times New Roman"/>
      <w:sz w:val="24"/>
      <w:szCs w:val="24"/>
    </w:rPr>
  </w:style>
  <w:style w:type="paragraph" w:styleId="afa">
    <w:name w:val="footnote text"/>
    <w:basedOn w:val="a2"/>
    <w:link w:val="afb"/>
    <w:uiPriority w:val="99"/>
    <w:semiHidden/>
    <w:qFormat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81">
    <w:name w:val="toc 8"/>
    <w:basedOn w:val="a2"/>
    <w:next w:val="a2"/>
    <w:autoRedefine/>
    <w:uiPriority w:val="99"/>
    <w:pPr>
      <w:spacing w:after="0"/>
      <w:ind w:left="1540"/>
    </w:pPr>
    <w:rPr>
      <w:sz w:val="18"/>
      <w:szCs w:val="18"/>
    </w:rPr>
  </w:style>
  <w:style w:type="paragraph" w:styleId="afc">
    <w:name w:val="header"/>
    <w:basedOn w:val="a2"/>
    <w:link w:val="afd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2"/>
    <w:next w:val="a2"/>
    <w:autoRedefine/>
    <w:uiPriority w:val="99"/>
    <w:qFormat/>
    <w:pPr>
      <w:spacing w:after="0"/>
      <w:ind w:left="1760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99"/>
    <w:pPr>
      <w:spacing w:after="0"/>
      <w:ind w:left="1320"/>
    </w:pPr>
    <w:rPr>
      <w:sz w:val="18"/>
      <w:szCs w:val="18"/>
    </w:rPr>
  </w:style>
  <w:style w:type="paragraph" w:styleId="afe">
    <w:name w:val="Body Text"/>
    <w:basedOn w:val="a2"/>
    <w:link w:val="aff"/>
    <w:uiPriority w:val="99"/>
    <w:qFormat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13">
    <w:name w:val="toc 1"/>
    <w:basedOn w:val="a2"/>
    <w:next w:val="a2"/>
    <w:autoRedefine/>
    <w:uiPriority w:val="99"/>
    <w:qFormat/>
    <w:pPr>
      <w:spacing w:before="120" w:after="120"/>
      <w:jc w:val="both"/>
    </w:pPr>
    <w:rPr>
      <w:rFonts w:ascii="Times New Roman" w:hAnsi="Times New Roman"/>
      <w:b/>
      <w:bCs/>
      <w:caps/>
      <w:sz w:val="20"/>
      <w:szCs w:val="20"/>
    </w:rPr>
  </w:style>
  <w:style w:type="paragraph" w:styleId="61">
    <w:name w:val="toc 6"/>
    <w:basedOn w:val="a2"/>
    <w:next w:val="a2"/>
    <w:autoRedefine/>
    <w:uiPriority w:val="99"/>
    <w:qFormat/>
    <w:pPr>
      <w:spacing w:after="0"/>
      <w:ind w:left="1100"/>
    </w:pPr>
    <w:rPr>
      <w:sz w:val="18"/>
      <w:szCs w:val="18"/>
    </w:rPr>
  </w:style>
  <w:style w:type="paragraph" w:styleId="33">
    <w:name w:val="toc 3"/>
    <w:basedOn w:val="a2"/>
    <w:next w:val="a2"/>
    <w:autoRedefine/>
    <w:uiPriority w:val="99"/>
    <w:pPr>
      <w:spacing w:after="0"/>
      <w:ind w:left="440"/>
    </w:pPr>
    <w:rPr>
      <w:rFonts w:ascii="Times New Roman" w:hAnsi="Times New Roman"/>
      <w:i/>
      <w:iCs/>
      <w:sz w:val="20"/>
      <w:szCs w:val="20"/>
    </w:rPr>
  </w:style>
  <w:style w:type="paragraph" w:styleId="23">
    <w:name w:val="toc 2"/>
    <w:basedOn w:val="a2"/>
    <w:next w:val="a2"/>
    <w:autoRedefine/>
    <w:uiPriority w:val="99"/>
    <w:qFormat/>
    <w:pPr>
      <w:tabs>
        <w:tab w:val="right" w:leader="dot" w:pos="10206"/>
      </w:tabs>
      <w:spacing w:after="0" w:line="240" w:lineRule="auto"/>
    </w:pPr>
    <w:rPr>
      <w:rFonts w:ascii="Times New Roman" w:hAnsi="Times New Roman"/>
      <w:b/>
      <w:sz w:val="20"/>
      <w:szCs w:val="20"/>
    </w:rPr>
  </w:style>
  <w:style w:type="paragraph" w:styleId="41">
    <w:name w:val="toc 4"/>
    <w:basedOn w:val="a2"/>
    <w:next w:val="a2"/>
    <w:autoRedefine/>
    <w:uiPriority w:val="99"/>
    <w:qFormat/>
    <w:pPr>
      <w:spacing w:after="0"/>
      <w:ind w:left="660"/>
    </w:pPr>
    <w:rPr>
      <w:rFonts w:ascii="Times New Roman" w:hAnsi="Times New Roman"/>
      <w:sz w:val="18"/>
      <w:szCs w:val="18"/>
    </w:rPr>
  </w:style>
  <w:style w:type="paragraph" w:styleId="51">
    <w:name w:val="toc 5"/>
    <w:basedOn w:val="a2"/>
    <w:next w:val="a2"/>
    <w:autoRedefine/>
    <w:uiPriority w:val="99"/>
    <w:qFormat/>
    <w:pPr>
      <w:spacing w:after="0"/>
      <w:ind w:left="880"/>
    </w:pPr>
    <w:rPr>
      <w:sz w:val="18"/>
      <w:szCs w:val="18"/>
    </w:rPr>
  </w:style>
  <w:style w:type="paragraph" w:styleId="aff0">
    <w:name w:val="Body Text First Indent"/>
    <w:basedOn w:val="afe"/>
    <w:link w:val="aff1"/>
    <w:uiPriority w:val="99"/>
    <w:qFormat/>
    <w:pPr>
      <w:spacing w:after="120"/>
      <w:ind w:firstLine="210"/>
      <w:jc w:val="left"/>
    </w:pPr>
    <w:rPr>
      <w:sz w:val="24"/>
    </w:rPr>
  </w:style>
  <w:style w:type="paragraph" w:styleId="24">
    <w:name w:val="Body Text First Indent 2"/>
    <w:basedOn w:val="aff2"/>
    <w:link w:val="25"/>
    <w:uiPriority w:val="99"/>
    <w:qFormat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paragraph" w:styleId="aff2">
    <w:name w:val="Body Text Indent"/>
    <w:basedOn w:val="a2"/>
    <w:link w:val="aff3"/>
    <w:uiPriority w:val="99"/>
    <w:qFormat/>
    <w:pPr>
      <w:spacing w:after="120" w:line="240" w:lineRule="auto"/>
      <w:ind w:left="283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ff4">
    <w:name w:val="Title"/>
    <w:basedOn w:val="a2"/>
    <w:link w:val="aff5"/>
    <w:uiPriority w:val="99"/>
    <w:qFormat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styleId="aff6">
    <w:name w:val="footer"/>
    <w:basedOn w:val="a2"/>
    <w:link w:val="aff7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f8">
    <w:name w:val="Normal (Web)"/>
    <w:basedOn w:val="a2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4">
    <w:name w:val="Body Text 3"/>
    <w:basedOn w:val="a2"/>
    <w:link w:val="35"/>
    <w:uiPriority w:val="99"/>
    <w:qFormat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styleId="aff9">
    <w:name w:val="Signature"/>
    <w:basedOn w:val="a2"/>
    <w:link w:val="affa"/>
    <w:uiPriority w:val="99"/>
    <w:qFormat/>
    <w:pPr>
      <w:spacing w:after="0" w:line="240" w:lineRule="auto"/>
      <w:ind w:left="4252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styleId="HTML">
    <w:name w:val="HTML Preformatted"/>
    <w:basedOn w:val="a2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table" w:styleId="affb">
    <w:name w:val="Table Grid"/>
    <w:basedOn w:val="a4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3"/>
    <w:uiPriority w:val="99"/>
    <w:locked/>
    <w:rPr>
      <w:rFonts w:ascii="Arial" w:hAnsi="Arial"/>
      <w:b/>
      <w:color w:val="000080"/>
      <w:lang w:val="ru-RU" w:eastAsia="ru-RU"/>
    </w:rPr>
  </w:style>
  <w:style w:type="character" w:customStyle="1" w:styleId="Heading2Char">
    <w:name w:val="Heading 2 Char"/>
    <w:basedOn w:val="a3"/>
    <w:uiPriority w:val="99"/>
    <w:locked/>
    <w:rPr>
      <w:rFonts w:ascii="Arial" w:hAnsi="Arial"/>
      <w:sz w:val="24"/>
      <w:lang w:val="ru-RU" w:eastAsia="ru-RU"/>
    </w:rPr>
  </w:style>
  <w:style w:type="character" w:customStyle="1" w:styleId="Heading3Char">
    <w:name w:val="Heading 3 Char"/>
    <w:basedOn w:val="a3"/>
    <w:uiPriority w:val="99"/>
    <w:locked/>
    <w:rPr>
      <w:rFonts w:ascii="Arial" w:hAnsi="Arial"/>
      <w:b/>
      <w:sz w:val="24"/>
      <w:lang w:val="ru-RU" w:eastAsia="ru-RU"/>
    </w:rPr>
  </w:style>
  <w:style w:type="character" w:customStyle="1" w:styleId="Heading4Char">
    <w:name w:val="Heading 4 Char"/>
    <w:basedOn w:val="a3"/>
    <w:uiPriority w:val="99"/>
    <w:qFormat/>
    <w:locked/>
    <w:rPr>
      <w:sz w:val="24"/>
      <w:lang w:val="ru-RU" w:eastAsia="ru-RU"/>
    </w:rPr>
  </w:style>
  <w:style w:type="character" w:customStyle="1" w:styleId="Heading5Char">
    <w:name w:val="Heading 5 Char"/>
    <w:basedOn w:val="a3"/>
    <w:uiPriority w:val="99"/>
    <w:qFormat/>
    <w:locked/>
    <w:rPr>
      <w:rFonts w:eastAsia="Times New Roman"/>
      <w:b/>
      <w:i/>
      <w:sz w:val="26"/>
      <w:lang w:val="ru-RU" w:eastAsia="ru-RU"/>
    </w:rPr>
  </w:style>
  <w:style w:type="character" w:customStyle="1" w:styleId="Heading6Char">
    <w:name w:val="Heading 6 Char"/>
    <w:basedOn w:val="a3"/>
    <w:uiPriority w:val="99"/>
    <w:locked/>
    <w:rPr>
      <w:rFonts w:eastAsia="Times New Roman"/>
      <w:i/>
      <w:sz w:val="22"/>
      <w:lang w:val="ru-RU" w:eastAsia="ru-RU"/>
    </w:rPr>
  </w:style>
  <w:style w:type="character" w:customStyle="1" w:styleId="Heading7Char">
    <w:name w:val="Heading 7 Char"/>
    <w:basedOn w:val="a3"/>
    <w:uiPriority w:val="99"/>
    <w:locked/>
    <w:rPr>
      <w:rFonts w:eastAsia="Times New Roman"/>
      <w:sz w:val="24"/>
      <w:lang w:val="ru-RU" w:eastAsia="ru-RU"/>
    </w:rPr>
  </w:style>
  <w:style w:type="character" w:customStyle="1" w:styleId="Heading8Char">
    <w:name w:val="Heading 8 Char"/>
    <w:basedOn w:val="a3"/>
    <w:uiPriority w:val="99"/>
    <w:locked/>
    <w:rPr>
      <w:rFonts w:ascii="Arial" w:eastAsia="Times New Roman" w:hAnsi="Arial"/>
      <w:i/>
      <w:lang w:val="ru-RU" w:eastAsia="ru-RU"/>
    </w:rPr>
  </w:style>
  <w:style w:type="character" w:customStyle="1" w:styleId="Heading9Char">
    <w:name w:val="Heading 9 Char"/>
    <w:basedOn w:val="a3"/>
    <w:uiPriority w:val="99"/>
    <w:locked/>
    <w:rPr>
      <w:rFonts w:ascii="Arial" w:eastAsia="Times New Roman" w:hAnsi="Arial"/>
      <w:b/>
      <w:i/>
      <w:sz w:val="18"/>
      <w:lang w:val="ru-RU" w:eastAsia="ru-RU"/>
    </w:rPr>
  </w:style>
  <w:style w:type="paragraph" w:styleId="affc">
    <w:name w:val="List Paragraph"/>
    <w:basedOn w:val="a2"/>
    <w:uiPriority w:val="99"/>
    <w:qFormat/>
    <w:pPr>
      <w:ind w:left="720"/>
      <w:contextualSpacing/>
    </w:pPr>
  </w:style>
  <w:style w:type="character" w:customStyle="1" w:styleId="HeaderChar">
    <w:name w:val="Header Char"/>
    <w:basedOn w:val="a3"/>
    <w:uiPriority w:val="99"/>
    <w:locked/>
    <w:rPr>
      <w:sz w:val="24"/>
      <w:lang w:val="ru-RU" w:eastAsia="ar-SA" w:bidi="ar-SA"/>
    </w:rPr>
  </w:style>
  <w:style w:type="character" w:customStyle="1" w:styleId="afd">
    <w:name w:val="Верхний колонтитул Знак"/>
    <w:basedOn w:val="a3"/>
    <w:link w:val="afc"/>
    <w:uiPriority w:val="99"/>
    <w:locked/>
    <w:rPr>
      <w:rFonts w:cs="Times New Roman"/>
    </w:rPr>
  </w:style>
  <w:style w:type="character" w:customStyle="1" w:styleId="FooterChar">
    <w:name w:val="Footer Char"/>
    <w:basedOn w:val="a3"/>
    <w:uiPriority w:val="99"/>
    <w:qFormat/>
    <w:locked/>
    <w:rPr>
      <w:sz w:val="24"/>
      <w:lang w:val="ru-RU" w:eastAsia="ar-SA" w:bidi="ar-SA"/>
    </w:rPr>
  </w:style>
  <w:style w:type="character" w:customStyle="1" w:styleId="aff7">
    <w:name w:val="Нижний колонтитул Знак"/>
    <w:basedOn w:val="a3"/>
    <w:link w:val="aff6"/>
    <w:uiPriority w:val="99"/>
    <w:locked/>
    <w:rPr>
      <w:rFonts w:cs="Times New Roman"/>
    </w:rPr>
  </w:style>
  <w:style w:type="character" w:customStyle="1" w:styleId="ae">
    <w:name w:val="Текст выноски Знак"/>
    <w:basedOn w:val="a3"/>
    <w:link w:val="ad"/>
    <w:uiPriority w:val="99"/>
    <w:semiHidden/>
    <w:qFormat/>
    <w:locked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pPr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14">
    <w:name w:val="Заголовок 1 Знак"/>
    <w:basedOn w:val="a3"/>
    <w:uiPriority w:val="99"/>
    <w:qFormat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3"/>
    <w:link w:val="2"/>
    <w:uiPriority w:val="99"/>
    <w:qFormat/>
    <w:locked/>
    <w:rPr>
      <w:rFonts w:ascii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3"/>
    <w:link w:val="3"/>
    <w:uiPriority w:val="99"/>
    <w:qFormat/>
    <w:locked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3"/>
    <w:link w:val="4"/>
    <w:uiPriority w:val="99"/>
    <w:qFormat/>
    <w:locked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9"/>
    <w:qFormat/>
    <w:locked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3"/>
    <w:link w:val="6"/>
    <w:uiPriority w:val="99"/>
    <w:qFormat/>
    <w:locked/>
    <w:rPr>
      <w:rFonts w:ascii="Times New Roman" w:eastAsia="Times New Roman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3"/>
    <w:link w:val="7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uiPriority w:val="99"/>
    <w:qFormat/>
    <w:locked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9"/>
    <w:qFormat/>
    <w:locked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110">
    <w:name w:val="Заголовок 1 Знак1"/>
    <w:link w:val="12"/>
    <w:uiPriority w:val="99"/>
    <w:qFormat/>
    <w:locked/>
    <w:rPr>
      <w:rFonts w:ascii="Times New Roman" w:hAnsi="Times New Roman"/>
      <w:b/>
      <w:i/>
      <w:sz w:val="24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Pr>
      <w:rFonts w:ascii="Times New Roman" w:hAnsi="Times New Roman"/>
      <w:sz w:val="24"/>
    </w:rPr>
  </w:style>
  <w:style w:type="paragraph" w:customStyle="1" w:styleId="2-">
    <w:name w:val="Рег. Заголовок 2-го уровня регламента"/>
    <w:basedOn w:val="a2"/>
    <w:uiPriority w:val="99"/>
    <w:qFormat/>
    <w:pPr>
      <w:autoSpaceDE w:val="0"/>
      <w:autoSpaceDN w:val="0"/>
      <w:adjustRightInd w:val="0"/>
      <w:spacing w:before="360" w:after="240" w:line="240" w:lineRule="auto"/>
      <w:ind w:left="720" w:hanging="360"/>
      <w:jc w:val="center"/>
      <w:outlineLvl w:val="1"/>
    </w:pPr>
    <w:rPr>
      <w:rFonts w:ascii="Times New Roman" w:hAnsi="Times New Roman"/>
      <w:b/>
      <w:i/>
      <w:sz w:val="28"/>
      <w:szCs w:val="28"/>
    </w:rPr>
  </w:style>
  <w:style w:type="paragraph" w:customStyle="1" w:styleId="affd">
    <w:name w:val="Рег. Комментарии"/>
    <w:basedOn w:val="a2"/>
    <w:uiPriority w:val="99"/>
    <w:qFormat/>
    <w:pPr>
      <w:spacing w:after="0"/>
      <w:ind w:left="539" w:firstLine="709"/>
      <w:contextualSpacing/>
      <w:jc w:val="both"/>
    </w:pPr>
    <w:rPr>
      <w:rFonts w:ascii="Times New Roman" w:hAnsi="Times New Roman"/>
      <w:i/>
      <w:sz w:val="28"/>
      <w:szCs w:val="28"/>
    </w:rPr>
  </w:style>
  <w:style w:type="paragraph" w:customStyle="1" w:styleId="111">
    <w:name w:val="Рег. 1.1.1"/>
    <w:basedOn w:val="a2"/>
    <w:uiPriority w:val="99"/>
    <w:qFormat/>
    <w:pPr>
      <w:spacing w:after="0"/>
      <w:ind w:left="1440" w:hanging="720"/>
      <w:jc w:val="both"/>
    </w:pPr>
    <w:rPr>
      <w:rFonts w:ascii="Times New Roman" w:hAnsi="Times New Roman"/>
      <w:sz w:val="28"/>
      <w:szCs w:val="28"/>
    </w:rPr>
  </w:style>
  <w:style w:type="paragraph" w:customStyle="1" w:styleId="112">
    <w:name w:val="Рег. Основной текст уровнеь 1.1 (базовый)"/>
    <w:basedOn w:val="a2"/>
    <w:uiPriority w:val="99"/>
    <w:qFormat/>
    <w:pPr>
      <w:autoSpaceDE w:val="0"/>
      <w:autoSpaceDN w:val="0"/>
      <w:adjustRightInd w:val="0"/>
      <w:spacing w:after="0"/>
      <w:ind w:left="1004" w:hanging="720"/>
      <w:jc w:val="both"/>
    </w:pPr>
    <w:rPr>
      <w:rFonts w:ascii="Times New Roman" w:hAnsi="Times New Roman"/>
      <w:sz w:val="28"/>
      <w:szCs w:val="28"/>
    </w:rPr>
  </w:style>
  <w:style w:type="paragraph" w:customStyle="1" w:styleId="1-">
    <w:name w:val="Рег. Заголовок 1-го уровня регламента"/>
    <w:basedOn w:val="12"/>
    <w:uiPriority w:val="99"/>
    <w:qFormat/>
    <w:pPr>
      <w:spacing w:before="240" w:after="240" w:line="276" w:lineRule="auto"/>
    </w:pPr>
    <w:rPr>
      <w:i w:val="0"/>
      <w:szCs w:val="28"/>
    </w:rPr>
  </w:style>
  <w:style w:type="paragraph" w:customStyle="1" w:styleId="a">
    <w:name w:val="Рег. Списки одного уровня: а) б) в)"/>
    <w:basedOn w:val="a2"/>
    <w:uiPriority w:val="99"/>
    <w:qFormat/>
    <w:pPr>
      <w:numPr>
        <w:numId w:val="1"/>
      </w:numPr>
      <w:spacing w:after="120"/>
      <w:contextualSpacing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1">
    <w:name w:val="Рег. Основной нумерованный 1. текст"/>
    <w:basedOn w:val="a2"/>
    <w:uiPriority w:val="99"/>
    <w:qFormat/>
    <w:pPr>
      <w:numPr>
        <w:numId w:val="2"/>
      </w:numPr>
      <w:autoSpaceDE w:val="0"/>
      <w:autoSpaceDN w:val="0"/>
      <w:adjustRightInd w:val="0"/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table" w:customStyle="1" w:styleId="15">
    <w:name w:val="Сетка таблицы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e">
    <w:name w:val="Без интервала Знак"/>
    <w:basedOn w:val="a3"/>
    <w:link w:val="afff"/>
    <w:uiPriority w:val="1"/>
    <w:qFormat/>
    <w:locked/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paragraph" w:styleId="afff">
    <w:name w:val="No Spacing"/>
    <w:link w:val="affe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230">
    <w:name w:val="Заголовок 2 Знак3"/>
    <w:uiPriority w:val="99"/>
    <w:qFormat/>
    <w:rPr>
      <w:rFonts w:ascii="Arial" w:hAnsi="Arial"/>
      <w:b/>
      <w:i/>
      <w:sz w:val="28"/>
      <w:lang w:eastAsia="ru-RU"/>
    </w:rPr>
  </w:style>
  <w:style w:type="paragraph" w:customStyle="1" w:styleId="-31">
    <w:name w:val="Светлая сетка - Акцент 31"/>
    <w:basedOn w:val="a2"/>
    <w:uiPriority w:val="99"/>
    <w:qFormat/>
    <w:pPr>
      <w:ind w:left="720"/>
      <w:contextualSpacing/>
    </w:pPr>
  </w:style>
  <w:style w:type="paragraph" w:customStyle="1" w:styleId="a1">
    <w:name w:val="МУ Обычный стиль"/>
    <w:basedOn w:val="a2"/>
    <w:autoRedefine/>
    <w:uiPriority w:val="99"/>
    <w:qFormat/>
    <w:pPr>
      <w:widowControl w:val="0"/>
      <w:numPr>
        <w:numId w:val="3"/>
      </w:numPr>
      <w:tabs>
        <w:tab w:val="left" w:pos="1134"/>
        <w:tab w:val="left" w:pos="1560"/>
      </w:tabs>
      <w:autoSpaceDE w:val="0"/>
      <w:autoSpaceDN w:val="0"/>
      <w:adjustRightInd w:val="0"/>
      <w:spacing w:after="0"/>
      <w:jc w:val="both"/>
    </w:pPr>
    <w:rPr>
      <w:rFonts w:ascii="Times New Roman" w:hAnsi="Times New Roman"/>
      <w:sz w:val="28"/>
      <w:szCs w:val="28"/>
    </w:rPr>
  </w:style>
  <w:style w:type="character" w:customStyle="1" w:styleId="afb">
    <w:name w:val="Текст сноски Знак"/>
    <w:basedOn w:val="a3"/>
    <w:link w:val="afa"/>
    <w:uiPriority w:val="99"/>
    <w:semiHidden/>
    <w:qFormat/>
    <w:locked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FootnoteTextChar1">
    <w:name w:val="Footnote Text Char1"/>
    <w:basedOn w:val="a3"/>
    <w:uiPriority w:val="99"/>
    <w:semiHidden/>
    <w:qFormat/>
    <w:rPr>
      <w:sz w:val="20"/>
      <w:szCs w:val="20"/>
      <w:lang w:eastAsia="en-US"/>
    </w:rPr>
  </w:style>
  <w:style w:type="character" w:customStyle="1" w:styleId="16">
    <w:name w:val="Текст сноски Знак1"/>
    <w:basedOn w:val="a3"/>
    <w:uiPriority w:val="99"/>
    <w:semiHidden/>
    <w:qFormat/>
    <w:rPr>
      <w:rFonts w:cs="Times New Roman"/>
      <w:sz w:val="20"/>
      <w:szCs w:val="20"/>
    </w:rPr>
  </w:style>
  <w:style w:type="character" w:customStyle="1" w:styleId="BodyTextChar">
    <w:name w:val="Body Text Char"/>
    <w:basedOn w:val="a3"/>
    <w:uiPriority w:val="99"/>
    <w:qFormat/>
    <w:locked/>
    <w:rPr>
      <w:sz w:val="24"/>
      <w:lang w:val="ru-RU" w:eastAsia="ru-RU"/>
    </w:rPr>
  </w:style>
  <w:style w:type="character" w:customStyle="1" w:styleId="aff">
    <w:name w:val="Основной текст Знак"/>
    <w:basedOn w:val="a3"/>
    <w:link w:val="afe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a3"/>
    <w:uiPriority w:val="99"/>
    <w:qFormat/>
    <w:locked/>
    <w:rPr>
      <w:sz w:val="24"/>
      <w:lang w:val="ru-RU" w:eastAsia="ru-RU"/>
    </w:rPr>
  </w:style>
  <w:style w:type="character" w:customStyle="1" w:styleId="aff3">
    <w:name w:val="Основной текст с отступом Знак"/>
    <w:basedOn w:val="a3"/>
    <w:link w:val="aff2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f0">
    <w:name w:val="Знак"/>
    <w:basedOn w:val="a2"/>
    <w:qFormat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character" w:customStyle="1" w:styleId="HTMLPreformattedChar">
    <w:name w:val="HTML Preformatted Char"/>
    <w:basedOn w:val="a3"/>
    <w:uiPriority w:val="99"/>
    <w:qFormat/>
    <w:locked/>
    <w:rPr>
      <w:rFonts w:ascii="Courier New" w:eastAsia="Times New Roman" w:hAnsi="Courier New"/>
      <w:color w:val="000090"/>
      <w:lang w:val="ru-RU" w:eastAsia="ru-RU"/>
    </w:rPr>
  </w:style>
  <w:style w:type="character" w:customStyle="1" w:styleId="HTML0">
    <w:name w:val="Стандартный HTML Знак"/>
    <w:basedOn w:val="a3"/>
    <w:link w:val="HTML"/>
    <w:uiPriority w:val="99"/>
    <w:qFormat/>
    <w:locked/>
    <w:rPr>
      <w:rFonts w:ascii="Courier New" w:hAnsi="Courier New" w:cs="Courier New"/>
      <w:color w:val="000090"/>
      <w:sz w:val="20"/>
      <w:szCs w:val="20"/>
      <w:lang w:eastAsia="ru-RU"/>
    </w:rPr>
  </w:style>
  <w:style w:type="character" w:customStyle="1" w:styleId="42">
    <w:name w:val="Знак Знак4"/>
    <w:uiPriority w:val="99"/>
    <w:qFormat/>
    <w:rPr>
      <w:rFonts w:ascii="Arial" w:hAnsi="Arial"/>
      <w:sz w:val="24"/>
      <w:lang w:val="ru-RU" w:eastAsia="ru-RU"/>
    </w:rPr>
  </w:style>
  <w:style w:type="character" w:customStyle="1" w:styleId="BodyText2Char">
    <w:name w:val="Body Text 2 Char"/>
    <w:basedOn w:val="a3"/>
    <w:uiPriority w:val="99"/>
    <w:qFormat/>
    <w:locked/>
    <w:rPr>
      <w:sz w:val="24"/>
      <w:lang w:val="ru-RU" w:eastAsia="ru-RU"/>
    </w:rPr>
  </w:style>
  <w:style w:type="character" w:customStyle="1" w:styleId="22">
    <w:name w:val="Основной текст 2 Знак"/>
    <w:basedOn w:val="a3"/>
    <w:link w:val="21"/>
    <w:uiPriority w:val="99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Готовый"/>
    <w:basedOn w:val="a2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ignatureChar">
    <w:name w:val="Signature Char"/>
    <w:basedOn w:val="a3"/>
    <w:uiPriority w:val="99"/>
    <w:qFormat/>
    <w:locked/>
    <w:rPr>
      <w:b/>
      <w:sz w:val="28"/>
      <w:lang w:val="ru-RU" w:eastAsia="ru-RU"/>
    </w:rPr>
  </w:style>
  <w:style w:type="character" w:customStyle="1" w:styleId="affa">
    <w:name w:val="Подпись Знак"/>
    <w:basedOn w:val="a3"/>
    <w:link w:val="aff9"/>
    <w:uiPriority w:val="99"/>
    <w:qFormat/>
    <w:locked/>
    <w:rPr>
      <w:rFonts w:ascii="Times New Roman" w:hAnsi="Times New Roman" w:cs="Times New Roman"/>
      <w:b/>
      <w:sz w:val="28"/>
      <w:szCs w:val="28"/>
      <w:lang w:eastAsia="ru-RU"/>
    </w:rPr>
  </w:style>
  <w:style w:type="character" w:customStyle="1" w:styleId="BodyTextFirstIndentChar">
    <w:name w:val="Body Text First Indent Char"/>
    <w:basedOn w:val="aff"/>
    <w:uiPriority w:val="99"/>
    <w:qFormat/>
    <w:locked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ff1">
    <w:name w:val="Красная строка Знак"/>
    <w:basedOn w:val="aff"/>
    <w:link w:val="aff0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3Char">
    <w:name w:val="Body Text 3 Char"/>
    <w:basedOn w:val="a3"/>
    <w:uiPriority w:val="99"/>
    <w:qFormat/>
    <w:locked/>
    <w:rPr>
      <w:sz w:val="16"/>
      <w:lang w:val="ru-RU" w:eastAsia="ru-RU"/>
    </w:rPr>
  </w:style>
  <w:style w:type="character" w:customStyle="1" w:styleId="35">
    <w:name w:val="Основной текст 3 Знак"/>
    <w:basedOn w:val="a3"/>
    <w:link w:val="34"/>
    <w:uiPriority w:val="99"/>
    <w:qFormat/>
    <w:locked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7">
    <w:name w:val="Абзац списка1"/>
    <w:basedOn w:val="a2"/>
    <w:uiPriority w:val="99"/>
    <w:qFormat/>
    <w:pPr>
      <w:ind w:left="720"/>
    </w:pPr>
    <w:rPr>
      <w:rFonts w:eastAsia="Times New Roman"/>
    </w:rPr>
  </w:style>
  <w:style w:type="paragraph" w:customStyle="1" w:styleId="Style3">
    <w:name w:val="Style3"/>
    <w:basedOn w:val="a2"/>
    <w:uiPriority w:val="99"/>
    <w:qFormat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2"/>
    </w:rPr>
  </w:style>
  <w:style w:type="paragraph" w:customStyle="1" w:styleId="afff2">
    <w:name w:val="Знак Знак Знак Знак Знак Знак Знак Знак Знак Знак"/>
    <w:basedOn w:val="a2"/>
    <w:uiPriority w:val="99"/>
    <w:qFormat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350">
    <w:name w:val="Знак Знак35"/>
    <w:uiPriority w:val="99"/>
    <w:qFormat/>
    <w:locked/>
    <w:rPr>
      <w:rFonts w:ascii="Arial" w:hAnsi="Arial"/>
      <w:b/>
      <w:i/>
      <w:sz w:val="28"/>
      <w:lang w:eastAsia="ru-RU"/>
    </w:rPr>
  </w:style>
  <w:style w:type="character" w:customStyle="1" w:styleId="340">
    <w:name w:val="Знак Знак34"/>
    <w:uiPriority w:val="99"/>
    <w:qFormat/>
    <w:locked/>
    <w:rPr>
      <w:rFonts w:ascii="Arial" w:hAnsi="Arial"/>
      <w:b/>
      <w:sz w:val="26"/>
      <w:lang w:eastAsia="ru-RU"/>
    </w:rPr>
  </w:style>
  <w:style w:type="character" w:customStyle="1" w:styleId="330">
    <w:name w:val="Знак Знак33"/>
    <w:uiPriority w:val="99"/>
    <w:qFormat/>
    <w:locked/>
    <w:rPr>
      <w:rFonts w:ascii="Times New Roman" w:hAnsi="Times New Roman"/>
      <w:b/>
      <w:sz w:val="20"/>
      <w:lang w:eastAsia="ru-RU"/>
    </w:rPr>
  </w:style>
  <w:style w:type="character" w:customStyle="1" w:styleId="320">
    <w:name w:val="Знак Знак32"/>
    <w:uiPriority w:val="99"/>
    <w:qFormat/>
    <w:locked/>
    <w:rPr>
      <w:rFonts w:ascii="Times New Roman" w:hAnsi="Times New Roman"/>
      <w:b/>
      <w:i/>
      <w:sz w:val="26"/>
      <w:lang w:eastAsia="ru-RU"/>
    </w:rPr>
  </w:style>
  <w:style w:type="character" w:customStyle="1" w:styleId="af5">
    <w:name w:val="Текст примечания Знак"/>
    <w:basedOn w:val="a3"/>
    <w:link w:val="af4"/>
    <w:uiPriority w:val="99"/>
    <w:semiHidden/>
    <w:qFormat/>
    <w:locked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CommentTextChar1">
    <w:name w:val="Comment Text Char1"/>
    <w:basedOn w:val="a3"/>
    <w:uiPriority w:val="99"/>
    <w:semiHidden/>
    <w:qFormat/>
    <w:rPr>
      <w:sz w:val="20"/>
      <w:szCs w:val="20"/>
      <w:lang w:eastAsia="en-US"/>
    </w:rPr>
  </w:style>
  <w:style w:type="character" w:customStyle="1" w:styleId="18">
    <w:name w:val="Текст примечания Знак1"/>
    <w:basedOn w:val="a3"/>
    <w:uiPriority w:val="99"/>
    <w:semiHidden/>
    <w:qFormat/>
    <w:rPr>
      <w:rFonts w:cs="Times New Roman"/>
      <w:sz w:val="20"/>
      <w:szCs w:val="20"/>
    </w:rPr>
  </w:style>
  <w:style w:type="character" w:customStyle="1" w:styleId="af7">
    <w:name w:val="Тема примечания Знак"/>
    <w:basedOn w:val="af5"/>
    <w:link w:val="af6"/>
    <w:uiPriority w:val="99"/>
    <w:semiHidden/>
    <w:qFormat/>
    <w:locked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basedOn w:val="af5"/>
    <w:uiPriority w:val="99"/>
    <w:semiHidden/>
    <w:qFormat/>
    <w:rPr>
      <w:rFonts w:ascii="Calibri" w:eastAsia="Times New Roman" w:hAnsi="Calibri" w:cs="Times New Roman"/>
      <w:b/>
      <w:bCs/>
      <w:sz w:val="20"/>
      <w:szCs w:val="20"/>
      <w:lang w:eastAsia="en-US"/>
    </w:rPr>
  </w:style>
  <w:style w:type="character" w:customStyle="1" w:styleId="19">
    <w:name w:val="Тема примечания Знак1"/>
    <w:basedOn w:val="18"/>
    <w:uiPriority w:val="99"/>
    <w:semiHidden/>
    <w:qFormat/>
    <w:rPr>
      <w:rFonts w:cs="Times New Roman"/>
      <w:b/>
      <w:bCs/>
      <w:sz w:val="20"/>
      <w:szCs w:val="20"/>
    </w:rPr>
  </w:style>
  <w:style w:type="character" w:customStyle="1" w:styleId="blk">
    <w:name w:val="blk"/>
    <w:uiPriority w:val="99"/>
    <w:qFormat/>
  </w:style>
  <w:style w:type="character" w:customStyle="1" w:styleId="u">
    <w:name w:val="u"/>
    <w:uiPriority w:val="99"/>
    <w:qFormat/>
  </w:style>
  <w:style w:type="character" w:customStyle="1" w:styleId="170">
    <w:name w:val="Знак Знак17"/>
    <w:uiPriority w:val="99"/>
    <w:qFormat/>
    <w:locked/>
    <w:rPr>
      <w:rFonts w:eastAsia="Times New Roman"/>
      <w:lang w:eastAsia="ru-RU"/>
    </w:rPr>
  </w:style>
  <w:style w:type="character" w:customStyle="1" w:styleId="160">
    <w:name w:val="Знак Знак16"/>
    <w:uiPriority w:val="99"/>
    <w:qFormat/>
    <w:locked/>
    <w:rPr>
      <w:rFonts w:eastAsia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a"/>
    <w:uiPriority w:val="99"/>
    <w:qFormat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a">
    <w:name w:val="Без интервала1"/>
    <w:uiPriority w:val="99"/>
    <w:qFormat/>
    <w:rPr>
      <w:rFonts w:ascii="Calibri" w:eastAsia="Calibri" w:hAnsi="Calibri"/>
      <w:sz w:val="22"/>
      <w:szCs w:val="22"/>
    </w:rPr>
  </w:style>
  <w:style w:type="character" w:customStyle="1" w:styleId="1b">
    <w:name w:val="бпОсновной текст Знак Знак1"/>
    <w:uiPriority w:val="99"/>
    <w:qFormat/>
    <w:locked/>
    <w:rPr>
      <w:rFonts w:ascii="Times New Roman" w:hAnsi="Times New Roman"/>
      <w:sz w:val="24"/>
      <w:lang w:eastAsia="ru-RU"/>
    </w:rPr>
  </w:style>
  <w:style w:type="paragraph" w:customStyle="1" w:styleId="ConsPlusDocList">
    <w:name w:val="ConsPlusDocList"/>
    <w:uiPriority w:val="99"/>
    <w:qFormat/>
    <w:pPr>
      <w:autoSpaceDE w:val="0"/>
      <w:autoSpaceDN w:val="0"/>
      <w:adjustRightInd w:val="0"/>
      <w:jc w:val="center"/>
    </w:pPr>
    <w:rPr>
      <w:rFonts w:ascii="Courier New" w:eastAsia="Calibri" w:hAnsi="Courier New" w:cs="Courier New"/>
    </w:rPr>
  </w:style>
  <w:style w:type="character" w:customStyle="1" w:styleId="410">
    <w:name w:val="Знак Знак41"/>
    <w:uiPriority w:val="99"/>
    <w:qFormat/>
    <w:rPr>
      <w:rFonts w:ascii="Arial" w:hAnsi="Arial"/>
      <w:sz w:val="24"/>
      <w:lang w:val="ru-RU" w:eastAsia="ru-RU"/>
    </w:rPr>
  </w:style>
  <w:style w:type="paragraph" w:customStyle="1" w:styleId="113">
    <w:name w:val="Абзац списка11"/>
    <w:basedOn w:val="a2"/>
    <w:uiPriority w:val="99"/>
    <w:qFormat/>
    <w:pPr>
      <w:spacing w:after="0"/>
      <w:ind w:left="720"/>
      <w:jc w:val="center"/>
    </w:pPr>
  </w:style>
  <w:style w:type="paragraph" w:customStyle="1" w:styleId="210">
    <w:name w:val="Основной текст 21"/>
    <w:basedOn w:val="a2"/>
    <w:uiPriority w:val="99"/>
    <w:qFormat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hAnsi="Times New Roman"/>
      <w:sz w:val="20"/>
      <w:szCs w:val="20"/>
      <w:lang w:eastAsia="ru-RU"/>
    </w:rPr>
  </w:style>
  <w:style w:type="character" w:customStyle="1" w:styleId="TitleChar">
    <w:name w:val="Title Char"/>
    <w:basedOn w:val="a3"/>
    <w:uiPriority w:val="99"/>
    <w:qFormat/>
    <w:locked/>
    <w:rPr>
      <w:rFonts w:ascii="Arial" w:eastAsia="Times New Roman" w:hAnsi="Arial"/>
      <w:b/>
      <w:sz w:val="24"/>
      <w:lang w:val="ru-RU" w:eastAsia="ru-RU"/>
    </w:rPr>
  </w:style>
  <w:style w:type="character" w:customStyle="1" w:styleId="aff5">
    <w:name w:val="Название Знак"/>
    <w:basedOn w:val="a3"/>
    <w:link w:val="aff4"/>
    <w:uiPriority w:val="99"/>
    <w:qFormat/>
    <w:locked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BodyTextIndent3Char">
    <w:name w:val="Body Text Indent 3 Char"/>
    <w:basedOn w:val="a3"/>
    <w:uiPriority w:val="99"/>
    <w:qFormat/>
    <w:locked/>
    <w:rPr>
      <w:rFonts w:eastAsia="Times New Roman"/>
      <w:sz w:val="16"/>
      <w:lang w:val="ru-RU" w:eastAsia="ru-RU"/>
    </w:rPr>
  </w:style>
  <w:style w:type="character" w:customStyle="1" w:styleId="32">
    <w:name w:val="Основной текст с отступом 3 Знак"/>
    <w:basedOn w:val="a3"/>
    <w:link w:val="31"/>
    <w:uiPriority w:val="99"/>
    <w:qFormat/>
    <w:locked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lainTextChar">
    <w:name w:val="Plain Text Char"/>
    <w:basedOn w:val="a3"/>
    <w:uiPriority w:val="99"/>
    <w:qFormat/>
    <w:locked/>
    <w:rPr>
      <w:rFonts w:ascii="Courier New" w:eastAsia="Times New Roman" w:hAnsi="Courier New"/>
      <w:lang w:val="ru-RU" w:eastAsia="ru-RU"/>
    </w:rPr>
  </w:style>
  <w:style w:type="character" w:customStyle="1" w:styleId="af0">
    <w:name w:val="Текст Знак"/>
    <w:basedOn w:val="a3"/>
    <w:link w:val="af"/>
    <w:uiPriority w:val="99"/>
    <w:qFormat/>
    <w:locked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qFormat/>
    <w:pPr>
      <w:widowControl w:val="0"/>
      <w:autoSpaceDE w:val="0"/>
      <w:autoSpaceDN w:val="0"/>
      <w:adjustRightInd w:val="0"/>
      <w:ind w:right="19772" w:firstLine="720"/>
      <w:jc w:val="center"/>
    </w:pPr>
    <w:rPr>
      <w:rFonts w:ascii="Arial" w:eastAsia="Calibri" w:hAnsi="Arial" w:cs="Arial"/>
    </w:rPr>
  </w:style>
  <w:style w:type="paragraph" w:customStyle="1" w:styleId="ConsTitle">
    <w:name w:val="ConsTitle"/>
    <w:uiPriority w:val="99"/>
    <w:qFormat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b/>
      <w:bCs/>
    </w:rPr>
  </w:style>
  <w:style w:type="paragraph" w:customStyle="1" w:styleId="Preformat">
    <w:name w:val="Preformat"/>
    <w:uiPriority w:val="99"/>
    <w:qFormat/>
    <w:pPr>
      <w:autoSpaceDE w:val="0"/>
      <w:autoSpaceDN w:val="0"/>
      <w:adjustRightInd w:val="0"/>
      <w:jc w:val="center"/>
    </w:pPr>
    <w:rPr>
      <w:rFonts w:ascii="Courier New" w:eastAsia="Calibri" w:hAnsi="Courier New" w:cs="Courier New"/>
    </w:rPr>
  </w:style>
  <w:style w:type="paragraph" w:customStyle="1" w:styleId="afff3">
    <w:name w:val="Нумерованный Список"/>
    <w:basedOn w:val="a2"/>
    <w:uiPriority w:val="99"/>
    <w:qFormat/>
    <w:pPr>
      <w:spacing w:before="120" w:after="12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qFormat/>
    <w:pPr>
      <w:widowControl w:val="0"/>
      <w:autoSpaceDE w:val="0"/>
      <w:autoSpaceDN w:val="0"/>
      <w:adjustRightInd w:val="0"/>
      <w:ind w:right="19772"/>
      <w:jc w:val="center"/>
    </w:pPr>
    <w:rPr>
      <w:rFonts w:ascii="Courier New" w:eastAsia="Calibri" w:hAnsi="Courier New" w:cs="Courier New"/>
    </w:rPr>
  </w:style>
  <w:style w:type="paragraph" w:customStyle="1" w:styleId="ConsCell">
    <w:name w:val="ConsCell"/>
    <w:uiPriority w:val="99"/>
    <w:qFormat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</w:rPr>
  </w:style>
  <w:style w:type="paragraph" w:customStyle="1" w:styleId="1c">
    <w:name w:val="Обычный1"/>
    <w:link w:val="1d"/>
    <w:uiPriority w:val="99"/>
    <w:qFormat/>
    <w:pPr>
      <w:widowControl w:val="0"/>
      <w:snapToGrid w:val="0"/>
      <w:spacing w:line="300" w:lineRule="auto"/>
      <w:ind w:firstLine="820"/>
      <w:jc w:val="both"/>
    </w:pPr>
    <w:rPr>
      <w:rFonts w:eastAsia="Calibri"/>
      <w:sz w:val="22"/>
      <w:szCs w:val="22"/>
    </w:rPr>
  </w:style>
  <w:style w:type="character" w:customStyle="1" w:styleId="1d">
    <w:name w:val="Обычный1 Знак"/>
    <w:link w:val="1c"/>
    <w:uiPriority w:val="99"/>
    <w:qFormat/>
    <w:locked/>
    <w:rPr>
      <w:rFonts w:ascii="Times New Roman" w:eastAsia="Times New Roman" w:hAnsi="Times New Roman"/>
      <w:sz w:val="22"/>
      <w:lang w:eastAsia="ru-RU"/>
    </w:rPr>
  </w:style>
  <w:style w:type="paragraph" w:customStyle="1" w:styleId="text">
    <w:name w:val="text"/>
    <w:basedOn w:val="a2"/>
    <w:uiPriority w:val="99"/>
    <w:qFormat/>
    <w:pPr>
      <w:spacing w:after="0" w:line="240" w:lineRule="auto"/>
      <w:jc w:val="center"/>
    </w:pPr>
    <w:rPr>
      <w:rFonts w:ascii="Verdana" w:hAnsi="Verdana"/>
      <w:color w:val="000000"/>
      <w:sz w:val="16"/>
      <w:szCs w:val="16"/>
      <w:lang w:eastAsia="ru-RU"/>
    </w:rPr>
  </w:style>
  <w:style w:type="character" w:customStyle="1" w:styleId="BodyTextChar1">
    <w:name w:val="Body Text Char1"/>
    <w:uiPriority w:val="99"/>
    <w:qFormat/>
    <w:locked/>
    <w:rPr>
      <w:sz w:val="24"/>
      <w:lang w:val="ru-RU" w:eastAsia="ru-RU"/>
    </w:rPr>
  </w:style>
  <w:style w:type="character" w:customStyle="1" w:styleId="BodyTextIndentChar1">
    <w:name w:val="Body Text Indent Char1"/>
    <w:uiPriority w:val="99"/>
    <w:qFormat/>
    <w:locked/>
    <w:rPr>
      <w:sz w:val="24"/>
      <w:lang w:val="ru-RU" w:eastAsia="ru-RU"/>
    </w:rPr>
  </w:style>
  <w:style w:type="character" w:customStyle="1" w:styleId="150">
    <w:name w:val="Знак Знак15"/>
    <w:uiPriority w:val="99"/>
    <w:qFormat/>
    <w:rPr>
      <w:rFonts w:ascii="Times New Roman" w:hAnsi="Times New Roman"/>
      <w:sz w:val="24"/>
      <w:lang w:eastAsia="ru-RU"/>
    </w:rPr>
  </w:style>
  <w:style w:type="character" w:customStyle="1" w:styleId="120">
    <w:name w:val="Знак Знак12"/>
    <w:uiPriority w:val="99"/>
    <w:qFormat/>
    <w:rPr>
      <w:rFonts w:ascii="Arial" w:hAnsi="Arial"/>
      <w:b/>
      <w:color w:val="000080"/>
      <w:sz w:val="20"/>
      <w:lang w:eastAsia="ru-RU"/>
    </w:rPr>
  </w:style>
  <w:style w:type="paragraph" w:customStyle="1" w:styleId="afff4">
    <w:name w:val="Адресат"/>
    <w:basedOn w:val="a2"/>
    <w:uiPriority w:val="99"/>
    <w:qFormat/>
    <w:pPr>
      <w:suppressAutoHyphens/>
      <w:spacing w:after="120" w:line="240" w:lineRule="exact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afff5">
    <w:name w:val="Приложение"/>
    <w:basedOn w:val="afe"/>
    <w:uiPriority w:val="99"/>
    <w:qFormat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6">
    <w:name w:val="Заголовок к тексту"/>
    <w:basedOn w:val="a2"/>
    <w:next w:val="afe"/>
    <w:uiPriority w:val="99"/>
    <w:qFormat/>
    <w:pPr>
      <w:suppressAutoHyphens/>
      <w:spacing w:after="480" w:line="240" w:lineRule="exact"/>
      <w:jc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afff7">
    <w:name w:val="регистрационные поля"/>
    <w:basedOn w:val="a2"/>
    <w:uiPriority w:val="99"/>
    <w:qFormat/>
    <w:pPr>
      <w:spacing w:after="0" w:line="240" w:lineRule="exact"/>
      <w:jc w:val="center"/>
    </w:pPr>
    <w:rPr>
      <w:rFonts w:ascii="Times New Roman" w:hAnsi="Times New Roman"/>
      <w:b/>
      <w:bCs/>
      <w:sz w:val="28"/>
      <w:szCs w:val="28"/>
      <w:lang w:val="en-US" w:eastAsia="ru-RU"/>
    </w:rPr>
  </w:style>
  <w:style w:type="paragraph" w:customStyle="1" w:styleId="afff8">
    <w:name w:val="Исполнитель"/>
    <w:basedOn w:val="afe"/>
    <w:uiPriority w:val="99"/>
    <w:qFormat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9">
    <w:name w:val="Подпись на общем бланке"/>
    <w:basedOn w:val="aff9"/>
    <w:next w:val="afe"/>
    <w:uiPriority w:val="99"/>
    <w:qFormat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afffa">
    <w:name w:val="Цветовое выделение"/>
    <w:uiPriority w:val="99"/>
    <w:qFormat/>
    <w:rPr>
      <w:b/>
      <w:color w:val="000080"/>
      <w:sz w:val="20"/>
    </w:rPr>
  </w:style>
  <w:style w:type="paragraph" w:customStyle="1" w:styleId="afffb">
    <w:name w:val="Таблицы (моноширинный)"/>
    <w:basedOn w:val="a2"/>
    <w:next w:val="a2"/>
    <w:uiPriority w:val="99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fc">
    <w:name w:val="Гипертекстовая ссылка"/>
    <w:uiPriority w:val="99"/>
    <w:qFormat/>
    <w:rPr>
      <w:b/>
      <w:color w:val="008000"/>
      <w:sz w:val="20"/>
      <w:u w:val="single"/>
    </w:rPr>
  </w:style>
  <w:style w:type="paragraph" w:customStyle="1" w:styleId="afffd">
    <w:name w:val="Заголовок статьи"/>
    <w:basedOn w:val="a2"/>
    <w:next w:val="a2"/>
    <w:uiPriority w:val="99"/>
    <w:qFormat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afffe">
    <w:name w:val="Комментарий"/>
    <w:basedOn w:val="a2"/>
    <w:next w:val="a2"/>
    <w:uiPriority w:val="99"/>
    <w:qFormat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ru-RU"/>
    </w:rPr>
  </w:style>
  <w:style w:type="character" w:customStyle="1" w:styleId="affff">
    <w:name w:val="Продолжение ссылки"/>
    <w:uiPriority w:val="99"/>
    <w:qFormat/>
    <w:rPr>
      <w:color w:val="008000"/>
      <w:sz w:val="20"/>
      <w:u w:val="single"/>
    </w:rPr>
  </w:style>
  <w:style w:type="paragraph" w:customStyle="1" w:styleId="27">
    <w:name w:val="Знак Знак Знак Знак Знак Знак Знак Знак Знак Знак2"/>
    <w:basedOn w:val="a2"/>
    <w:uiPriority w:val="99"/>
    <w:qFormat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00">
    <w:name w:val="Обычный 10"/>
    <w:basedOn w:val="a2"/>
    <w:uiPriority w:val="99"/>
    <w:qFormat/>
    <w:pPr>
      <w:spacing w:after="0" w:line="240" w:lineRule="auto"/>
      <w:ind w:right="2" w:firstLine="110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1e">
    <w:name w:val="Стиль1"/>
    <w:basedOn w:val="aff0"/>
    <w:uiPriority w:val="99"/>
    <w:pPr>
      <w:spacing w:after="60"/>
      <w:ind w:firstLine="709"/>
      <w:jc w:val="both"/>
    </w:pPr>
    <w:rPr>
      <w:rFonts w:eastAsia="Calibri"/>
      <w:sz w:val="28"/>
      <w:szCs w:val="28"/>
    </w:rPr>
  </w:style>
  <w:style w:type="paragraph" w:customStyle="1" w:styleId="1f">
    <w:name w:val="Знак1"/>
    <w:basedOn w:val="a2"/>
    <w:uiPriority w:val="99"/>
    <w:pPr>
      <w:spacing w:after="160" w:line="240" w:lineRule="exact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Normal1">
    <w:name w:val="Normal1"/>
    <w:uiPriority w:val="99"/>
    <w:pPr>
      <w:widowControl w:val="0"/>
      <w:jc w:val="center"/>
    </w:pPr>
    <w:rPr>
      <w:rFonts w:eastAsia="Calibri"/>
    </w:rPr>
  </w:style>
  <w:style w:type="character" w:customStyle="1" w:styleId="270">
    <w:name w:val="Знак Знак27"/>
    <w:uiPriority w:val="99"/>
    <w:rPr>
      <w:sz w:val="28"/>
      <w:lang w:val="ru-RU" w:eastAsia="ru-RU"/>
    </w:rPr>
  </w:style>
  <w:style w:type="character" w:customStyle="1" w:styleId="260">
    <w:name w:val="Знак Знак26"/>
    <w:uiPriority w:val="99"/>
    <w:qFormat/>
    <w:rPr>
      <w:rFonts w:ascii="Arial" w:hAnsi="Arial"/>
      <w:b/>
      <w:sz w:val="26"/>
      <w:lang w:val="ru-RU" w:eastAsia="ru-RU"/>
    </w:rPr>
  </w:style>
  <w:style w:type="character" w:customStyle="1" w:styleId="250">
    <w:name w:val="Знак Знак25"/>
    <w:uiPriority w:val="99"/>
    <w:rPr>
      <w:rFonts w:ascii="Arial" w:hAnsi="Arial"/>
      <w:b/>
      <w:sz w:val="24"/>
      <w:lang w:val="ru-RU" w:eastAsia="ru-RU"/>
    </w:rPr>
  </w:style>
  <w:style w:type="character" w:customStyle="1" w:styleId="HTML1">
    <w:name w:val="Стандартный HTML Знак1"/>
    <w:uiPriority w:val="99"/>
    <w:rPr>
      <w:rFonts w:ascii="Courier New" w:hAnsi="Courier New"/>
      <w:lang w:eastAsia="ar-SA" w:bidi="ar-SA"/>
    </w:rPr>
  </w:style>
  <w:style w:type="character" w:customStyle="1" w:styleId="28">
    <w:name w:val="Знак Знак28"/>
    <w:uiPriority w:val="99"/>
    <w:rPr>
      <w:sz w:val="24"/>
      <w:lang w:val="ru-RU" w:eastAsia="ru-RU"/>
    </w:rPr>
  </w:style>
  <w:style w:type="character" w:customStyle="1" w:styleId="220">
    <w:name w:val="Заголовок 2 Знак2"/>
    <w:uiPriority w:val="99"/>
    <w:rPr>
      <w:rFonts w:ascii="Arial" w:hAnsi="Arial"/>
      <w:b/>
      <w:i/>
      <w:sz w:val="28"/>
      <w:lang w:val="ru-RU" w:eastAsia="ru-RU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  <w:jc w:val="center"/>
    </w:pPr>
    <w:rPr>
      <w:rFonts w:ascii="Arial" w:eastAsia="Calibri" w:hAnsi="Arial" w:cs="Arial"/>
    </w:rPr>
  </w:style>
  <w:style w:type="character" w:customStyle="1" w:styleId="231">
    <w:name w:val="Знак Знак23"/>
    <w:uiPriority w:val="99"/>
    <w:rPr>
      <w:rFonts w:ascii="Times New Roman" w:hAnsi="Times New Roman"/>
      <w:sz w:val="24"/>
    </w:rPr>
  </w:style>
  <w:style w:type="character" w:customStyle="1" w:styleId="221">
    <w:name w:val="Знак Знак22"/>
    <w:uiPriority w:val="99"/>
    <w:rPr>
      <w:rFonts w:ascii="Times New Roman" w:hAnsi="Times New Roman"/>
      <w:sz w:val="28"/>
    </w:rPr>
  </w:style>
  <w:style w:type="character" w:customStyle="1" w:styleId="211">
    <w:name w:val="Знак Знак21"/>
    <w:uiPriority w:val="99"/>
    <w:rPr>
      <w:rFonts w:ascii="Arial" w:hAnsi="Arial"/>
      <w:b/>
      <w:sz w:val="26"/>
    </w:rPr>
  </w:style>
  <w:style w:type="character" w:customStyle="1" w:styleId="200">
    <w:name w:val="Знак Знак20"/>
    <w:uiPriority w:val="99"/>
    <w:rPr>
      <w:rFonts w:ascii="Times New Roman" w:hAnsi="Times New Roman"/>
      <w:b/>
      <w:sz w:val="28"/>
    </w:rPr>
  </w:style>
  <w:style w:type="character" w:customStyle="1" w:styleId="212">
    <w:name w:val="Заголовок 2 Знак1"/>
    <w:uiPriority w:val="99"/>
    <w:rPr>
      <w:rFonts w:ascii="Arial" w:hAnsi="Arial"/>
      <w:b/>
      <w:i/>
      <w:sz w:val="28"/>
      <w:lang w:val="ru-RU" w:eastAsia="ru-RU"/>
    </w:rPr>
  </w:style>
  <w:style w:type="paragraph" w:customStyle="1" w:styleId="affff0">
    <w:name w:val="Знак Знак Знак Знак Знак Знак Знак"/>
    <w:basedOn w:val="a2"/>
    <w:uiPriority w:val="99"/>
    <w:pPr>
      <w:spacing w:before="100" w:beforeAutospacing="1" w:after="100" w:afterAutospacing="1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character" w:customStyle="1" w:styleId="2210">
    <w:name w:val="Знак Знак221"/>
    <w:uiPriority w:val="99"/>
    <w:locked/>
    <w:rPr>
      <w:sz w:val="24"/>
      <w:lang w:val="ru-RU" w:eastAsia="ru-RU"/>
    </w:rPr>
  </w:style>
  <w:style w:type="character" w:customStyle="1" w:styleId="2110">
    <w:name w:val="Знак Знак211"/>
    <w:uiPriority w:val="99"/>
    <w:locked/>
    <w:rPr>
      <w:sz w:val="28"/>
      <w:lang w:val="ru-RU" w:eastAsia="ru-RU"/>
    </w:rPr>
  </w:style>
  <w:style w:type="character" w:customStyle="1" w:styleId="201">
    <w:name w:val="Знак Знак201"/>
    <w:uiPriority w:val="99"/>
    <w:locked/>
    <w:rPr>
      <w:rFonts w:ascii="Arial" w:hAnsi="Arial"/>
      <w:b/>
      <w:sz w:val="26"/>
      <w:lang w:val="ru-RU" w:eastAsia="ru-RU"/>
    </w:rPr>
  </w:style>
  <w:style w:type="character" w:customStyle="1" w:styleId="190">
    <w:name w:val="Знак Знак19"/>
    <w:uiPriority w:val="99"/>
    <w:locked/>
    <w:rPr>
      <w:b/>
      <w:sz w:val="28"/>
      <w:lang w:val="ru-RU" w:eastAsia="ru-RU"/>
    </w:rPr>
  </w:style>
  <w:style w:type="character" w:customStyle="1" w:styleId="180">
    <w:name w:val="Знак Знак18"/>
    <w:uiPriority w:val="99"/>
    <w:locked/>
    <w:rPr>
      <w:b/>
      <w:i/>
      <w:sz w:val="26"/>
      <w:lang w:val="ru-RU" w:eastAsia="ru-RU"/>
    </w:rPr>
  </w:style>
  <w:style w:type="character" w:customStyle="1" w:styleId="171">
    <w:name w:val="Знак Знак171"/>
    <w:uiPriority w:val="99"/>
    <w:locked/>
    <w:rPr>
      <w:i/>
      <w:sz w:val="22"/>
      <w:lang w:val="ru-RU" w:eastAsia="ru-RU"/>
    </w:rPr>
  </w:style>
  <w:style w:type="character" w:customStyle="1" w:styleId="161">
    <w:name w:val="Знак Знак161"/>
    <w:uiPriority w:val="99"/>
    <w:locked/>
    <w:rPr>
      <w:rFonts w:ascii="Arial" w:hAnsi="Arial"/>
      <w:lang w:val="ru-RU" w:eastAsia="ru-RU"/>
    </w:rPr>
  </w:style>
  <w:style w:type="character" w:customStyle="1" w:styleId="151">
    <w:name w:val="Знак Знак151"/>
    <w:uiPriority w:val="99"/>
    <w:locked/>
    <w:rPr>
      <w:rFonts w:ascii="Arial" w:hAnsi="Arial"/>
      <w:i/>
      <w:lang w:val="ru-RU" w:eastAsia="ru-RU"/>
    </w:rPr>
  </w:style>
  <w:style w:type="character" w:customStyle="1" w:styleId="114">
    <w:name w:val="Знак Знак11"/>
    <w:uiPriority w:val="99"/>
    <w:locked/>
    <w:rPr>
      <w:sz w:val="24"/>
      <w:lang w:val="ru-RU" w:eastAsia="ru-RU"/>
    </w:rPr>
  </w:style>
  <w:style w:type="character" w:customStyle="1" w:styleId="92">
    <w:name w:val="Знак Знак9"/>
    <w:uiPriority w:val="99"/>
    <w:locked/>
    <w:rPr>
      <w:lang w:val="ru-RU" w:eastAsia="ru-RU"/>
    </w:rPr>
  </w:style>
  <w:style w:type="character" w:customStyle="1" w:styleId="36">
    <w:name w:val="Знак Знак3"/>
    <w:uiPriority w:val="99"/>
    <w:locked/>
    <w:rPr>
      <w:b/>
      <w:sz w:val="28"/>
      <w:lang w:val="ru-RU" w:eastAsia="ru-RU"/>
    </w:rPr>
  </w:style>
  <w:style w:type="character" w:customStyle="1" w:styleId="140">
    <w:name w:val="Знак Знак14"/>
    <w:uiPriority w:val="99"/>
    <w:locked/>
    <w:rPr>
      <w:sz w:val="24"/>
      <w:lang w:val="ru-RU" w:eastAsia="ru-RU"/>
    </w:rPr>
  </w:style>
  <w:style w:type="character" w:customStyle="1" w:styleId="29">
    <w:name w:val="Знак Знак2"/>
    <w:uiPriority w:val="99"/>
    <w:locked/>
    <w:rPr>
      <w:rFonts w:ascii="Times New Roman" w:hAnsi="Times New Roman"/>
      <w:sz w:val="24"/>
      <w:lang w:val="ru-RU" w:eastAsia="ru-RU"/>
    </w:rPr>
  </w:style>
  <w:style w:type="character" w:customStyle="1" w:styleId="101">
    <w:name w:val="Знак Знак10"/>
    <w:uiPriority w:val="99"/>
    <w:locked/>
    <w:rPr>
      <w:sz w:val="24"/>
      <w:lang w:val="ru-RU" w:eastAsia="ru-RU"/>
    </w:rPr>
  </w:style>
  <w:style w:type="character" w:customStyle="1" w:styleId="1f0">
    <w:name w:val="Знак Знак1"/>
    <w:uiPriority w:val="99"/>
    <w:locked/>
    <w:rPr>
      <w:sz w:val="16"/>
      <w:lang w:val="ru-RU" w:eastAsia="ru-RU"/>
    </w:rPr>
  </w:style>
  <w:style w:type="character" w:customStyle="1" w:styleId="52">
    <w:name w:val="Знак Знак5"/>
    <w:uiPriority w:val="99"/>
    <w:locked/>
    <w:rPr>
      <w:rFonts w:ascii="Tahoma" w:hAnsi="Tahoma"/>
      <w:sz w:val="16"/>
    </w:rPr>
  </w:style>
  <w:style w:type="paragraph" w:customStyle="1" w:styleId="1f1">
    <w:name w:val="Знак Знак Знак Знак Знак Знак Знак Знак Знак Знак1"/>
    <w:basedOn w:val="a2"/>
    <w:uiPriority w:val="99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f2">
    <w:name w:val="Знак Знак Знак Знак Знак Знак Знак1"/>
    <w:basedOn w:val="a2"/>
    <w:uiPriority w:val="99"/>
    <w:pPr>
      <w:spacing w:before="100" w:beforeAutospacing="1" w:after="100" w:afterAutospacing="1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character" w:customStyle="1" w:styleId="121">
    <w:name w:val="Знак Знак121"/>
    <w:uiPriority w:val="99"/>
    <w:rPr>
      <w:rFonts w:ascii="Arial" w:hAnsi="Arial"/>
      <w:b/>
      <w:color w:val="000080"/>
      <w:sz w:val="20"/>
      <w:lang w:eastAsia="ru-RU"/>
    </w:rPr>
  </w:style>
  <w:style w:type="character" w:customStyle="1" w:styleId="1f3">
    <w:name w:val="Текст выноски Знак1"/>
    <w:uiPriority w:val="99"/>
    <w:rPr>
      <w:rFonts w:ascii="Tahoma" w:hAnsi="Tahoma"/>
      <w:sz w:val="16"/>
      <w:lang w:eastAsia="ar-SA" w:bidi="ar-SA"/>
    </w:rPr>
  </w:style>
  <w:style w:type="character" w:customStyle="1" w:styleId="1f4">
    <w:name w:val="Схема документа Знак1"/>
    <w:uiPriority w:val="99"/>
    <w:rPr>
      <w:rFonts w:ascii="Tahoma" w:hAnsi="Tahoma"/>
      <w:sz w:val="16"/>
      <w:lang w:eastAsia="ar-SA" w:bidi="ar-SA"/>
    </w:rPr>
  </w:style>
  <w:style w:type="paragraph" w:customStyle="1" w:styleId="msonormalcxspmiddle">
    <w:name w:val="msonormalcxspmiddle"/>
    <w:basedOn w:val="a2"/>
    <w:uiPriority w:val="99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2"/>
    <w:uiPriority w:val="99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affff1">
    <w:name w:val="......."/>
    <w:basedOn w:val="a2"/>
    <w:next w:val="a2"/>
    <w:uiPriority w:val="9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2-11">
    <w:name w:val="Средняя сетка 2 - Акцент 11"/>
    <w:uiPriority w:val="99"/>
    <w:rPr>
      <w:rFonts w:eastAsia="Times New Roman"/>
      <w:b/>
      <w:sz w:val="28"/>
      <w:szCs w:val="28"/>
    </w:rPr>
  </w:style>
  <w:style w:type="character" w:customStyle="1" w:styleId="122">
    <w:name w:val="Знак Знак122"/>
    <w:uiPriority w:val="99"/>
    <w:rPr>
      <w:rFonts w:ascii="Arial" w:hAnsi="Arial"/>
      <w:b/>
      <w:color w:val="000080"/>
      <w:sz w:val="20"/>
      <w:lang w:eastAsia="ru-RU"/>
    </w:rPr>
  </w:style>
  <w:style w:type="paragraph" w:customStyle="1" w:styleId="2a">
    <w:name w:val="Знак2"/>
    <w:basedOn w:val="a2"/>
    <w:uiPriority w:val="99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2b">
    <w:name w:val="Обычный2"/>
    <w:uiPriority w:val="99"/>
    <w:pPr>
      <w:widowControl w:val="0"/>
    </w:pPr>
    <w:rPr>
      <w:rFonts w:eastAsia="Times New Roman"/>
    </w:rPr>
  </w:style>
  <w:style w:type="character" w:customStyle="1" w:styleId="2c">
    <w:name w:val="Заголовок 2 Знак Знак Знак"/>
    <w:uiPriority w:val="99"/>
    <w:rPr>
      <w:rFonts w:ascii="Arial" w:hAnsi="Arial"/>
      <w:b/>
      <w:i/>
      <w:sz w:val="28"/>
      <w:lang w:val="ru-RU" w:eastAsia="ru-RU"/>
    </w:rPr>
  </w:style>
  <w:style w:type="character" w:customStyle="1" w:styleId="191">
    <w:name w:val="Знак Знак191"/>
    <w:uiPriority w:val="99"/>
    <w:rPr>
      <w:rFonts w:ascii="Arial" w:hAnsi="Arial"/>
      <w:b/>
      <w:sz w:val="24"/>
      <w:lang w:val="ru-RU" w:eastAsia="ru-RU"/>
    </w:rPr>
  </w:style>
  <w:style w:type="character" w:customStyle="1" w:styleId="181">
    <w:name w:val="Знак Знак181"/>
    <w:uiPriority w:val="99"/>
    <w:rPr>
      <w:sz w:val="24"/>
      <w:lang w:val="ru-RU" w:eastAsia="ru-RU"/>
    </w:rPr>
  </w:style>
  <w:style w:type="character" w:customStyle="1" w:styleId="2310">
    <w:name w:val="Знак Знак231"/>
    <w:uiPriority w:val="99"/>
    <w:qFormat/>
    <w:rPr>
      <w:rFonts w:ascii="Times New Roman" w:hAnsi="Times New Roman"/>
      <w:sz w:val="24"/>
    </w:rPr>
  </w:style>
  <w:style w:type="character" w:customStyle="1" w:styleId="222">
    <w:name w:val="Знак Знак222"/>
    <w:uiPriority w:val="99"/>
    <w:rPr>
      <w:rFonts w:ascii="Times New Roman" w:hAnsi="Times New Roman"/>
      <w:sz w:val="28"/>
    </w:rPr>
  </w:style>
  <w:style w:type="character" w:customStyle="1" w:styleId="2120">
    <w:name w:val="Знак Знак212"/>
    <w:uiPriority w:val="99"/>
    <w:rPr>
      <w:rFonts w:ascii="Arial" w:hAnsi="Arial"/>
      <w:b/>
      <w:sz w:val="26"/>
    </w:rPr>
  </w:style>
  <w:style w:type="character" w:customStyle="1" w:styleId="202">
    <w:name w:val="Знак Знак202"/>
    <w:uiPriority w:val="99"/>
    <w:rPr>
      <w:rFonts w:ascii="Times New Roman" w:hAnsi="Times New Roman"/>
      <w:b/>
      <w:sz w:val="28"/>
    </w:rPr>
  </w:style>
  <w:style w:type="paragraph" w:customStyle="1" w:styleId="2d">
    <w:name w:val="Знак Знак Знак Знак Знак Знак Знак2"/>
    <w:basedOn w:val="a2"/>
    <w:uiPriority w:val="99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Heading1Char1">
    <w:name w:val="Heading 1 Char1"/>
    <w:uiPriority w:val="99"/>
    <w:locked/>
    <w:rPr>
      <w:rFonts w:ascii="Tahoma" w:eastAsia="Times New Roman" w:hAnsi="Tahoma"/>
      <w:lang w:val="en-US" w:eastAsia="en-US"/>
    </w:rPr>
  </w:style>
  <w:style w:type="character" w:customStyle="1" w:styleId="Heading2Char1">
    <w:name w:val="Heading 2 Char1"/>
    <w:uiPriority w:val="99"/>
    <w:locked/>
    <w:rPr>
      <w:rFonts w:ascii="Arial" w:eastAsia="Times New Roman" w:hAnsi="Arial"/>
      <w:b/>
      <w:i/>
      <w:sz w:val="28"/>
      <w:lang w:val="ru-RU" w:eastAsia="ru-RU"/>
    </w:rPr>
  </w:style>
  <w:style w:type="character" w:customStyle="1" w:styleId="Heading3Char1">
    <w:name w:val="Heading 3 Char1"/>
    <w:uiPriority w:val="99"/>
    <w:locked/>
    <w:rPr>
      <w:rFonts w:ascii="Arial" w:eastAsia="Times New Roman" w:hAnsi="Arial"/>
      <w:b/>
      <w:sz w:val="26"/>
      <w:lang w:val="ru-RU" w:eastAsia="ru-RU"/>
    </w:rPr>
  </w:style>
  <w:style w:type="character" w:customStyle="1" w:styleId="Heading4Char1">
    <w:name w:val="Heading 4 Char1"/>
    <w:uiPriority w:val="99"/>
    <w:locked/>
    <w:rPr>
      <w:rFonts w:eastAsia="Times New Roman"/>
      <w:b/>
      <w:sz w:val="24"/>
      <w:lang w:val="ru-RU" w:eastAsia="ru-RU"/>
    </w:rPr>
  </w:style>
  <w:style w:type="character" w:customStyle="1" w:styleId="HeaderChar1">
    <w:name w:val="Header Char1"/>
    <w:uiPriority w:val="99"/>
    <w:locked/>
    <w:rPr>
      <w:rFonts w:ascii="Calibri" w:eastAsia="Times New Roman" w:hAnsi="Calibri"/>
      <w:sz w:val="22"/>
      <w:lang w:val="ru-RU" w:eastAsia="ru-RU"/>
    </w:rPr>
  </w:style>
  <w:style w:type="character" w:customStyle="1" w:styleId="FooterChar1">
    <w:name w:val="Footer Char1"/>
    <w:uiPriority w:val="99"/>
    <w:qFormat/>
    <w:locked/>
    <w:rPr>
      <w:rFonts w:ascii="Calibri" w:eastAsia="Times New Roman" w:hAnsi="Calibri"/>
      <w:sz w:val="22"/>
      <w:lang w:val="ru-RU" w:eastAsia="ru-RU"/>
    </w:rPr>
  </w:style>
  <w:style w:type="character" w:customStyle="1" w:styleId="BodyTextChar2">
    <w:name w:val="Body Text Char2"/>
    <w:uiPriority w:val="99"/>
    <w:locked/>
    <w:rPr>
      <w:rFonts w:eastAsia="Times New Roman"/>
      <w:sz w:val="24"/>
      <w:lang w:val="ru-RU" w:eastAsia="ru-RU"/>
    </w:rPr>
  </w:style>
  <w:style w:type="character" w:customStyle="1" w:styleId="BodyTextIndentChar2">
    <w:name w:val="Body Text Indent Char2"/>
    <w:uiPriority w:val="99"/>
    <w:locked/>
    <w:rPr>
      <w:rFonts w:eastAsia="Times New Roman"/>
      <w:sz w:val="24"/>
      <w:lang w:val="ru-RU" w:eastAsia="ru-RU"/>
    </w:rPr>
  </w:style>
  <w:style w:type="character" w:customStyle="1" w:styleId="BodyText2Char1">
    <w:name w:val="Body Text 2 Char1"/>
    <w:uiPriority w:val="99"/>
    <w:locked/>
    <w:rPr>
      <w:rFonts w:eastAsia="Times New Roman"/>
      <w:b/>
      <w:sz w:val="24"/>
      <w:lang w:val="ru-RU" w:eastAsia="ru-RU"/>
    </w:rPr>
  </w:style>
  <w:style w:type="character" w:customStyle="1" w:styleId="SignatureChar1">
    <w:name w:val="Signature Char1"/>
    <w:uiPriority w:val="99"/>
    <w:locked/>
    <w:rPr>
      <w:rFonts w:eastAsia="Times New Roman"/>
      <w:b/>
      <w:sz w:val="28"/>
      <w:lang w:val="ru-RU" w:eastAsia="ru-RU"/>
    </w:rPr>
  </w:style>
  <w:style w:type="character" w:customStyle="1" w:styleId="BodyTextFirstIndentChar1">
    <w:name w:val="Body Text First Indent Char1"/>
    <w:uiPriority w:val="99"/>
    <w:locked/>
    <w:rPr>
      <w:rFonts w:eastAsia="Times New Roman"/>
      <w:sz w:val="24"/>
      <w:lang w:val="ru-RU" w:eastAsia="ru-RU"/>
    </w:rPr>
  </w:style>
  <w:style w:type="character" w:customStyle="1" w:styleId="BodyText3Char1">
    <w:name w:val="Body Text 3 Char1"/>
    <w:uiPriority w:val="99"/>
    <w:locked/>
    <w:rPr>
      <w:rFonts w:eastAsia="Times New Roman"/>
      <w:sz w:val="16"/>
      <w:lang w:val="ru-RU" w:eastAsia="ru-RU"/>
    </w:rPr>
  </w:style>
  <w:style w:type="character" w:customStyle="1" w:styleId="25">
    <w:name w:val="Красная строка 2 Знак"/>
    <w:basedOn w:val="aff3"/>
    <w:link w:val="24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3">
    <w:name w:val="Основной текст 22"/>
    <w:basedOn w:val="a2"/>
    <w:uiPriority w:val="99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pple-style-span">
    <w:name w:val="apple-style-span"/>
    <w:basedOn w:val="a3"/>
    <w:uiPriority w:val="99"/>
    <w:rPr>
      <w:rFonts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2"/>
    <w:uiPriority w:val="9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Nonformat">
    <w:name w:val="Nonformat"/>
    <w:basedOn w:val="a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/>
      <w:sz w:val="20"/>
      <w:szCs w:val="20"/>
      <w:lang w:eastAsia="ru-RU"/>
    </w:rPr>
  </w:style>
  <w:style w:type="character" w:customStyle="1" w:styleId="af2">
    <w:name w:val="Текст концевой сноски Знак"/>
    <w:basedOn w:val="a3"/>
    <w:link w:val="af1"/>
    <w:uiPriority w:val="99"/>
    <w:locked/>
    <w:rPr>
      <w:rFonts w:ascii="Calibri" w:eastAsia="Times New Roman" w:hAnsi="Calibri" w:cs="Times New Roman"/>
      <w:sz w:val="24"/>
      <w:szCs w:val="24"/>
    </w:rPr>
  </w:style>
  <w:style w:type="paragraph" w:customStyle="1" w:styleId="1-11">
    <w:name w:val="Средняя заливка 1 - Акцент 11"/>
    <w:uiPriority w:val="99"/>
    <w:rPr>
      <w:rFonts w:ascii="Calibri" w:eastAsia="Calibri" w:hAnsi="Calibri"/>
      <w:sz w:val="22"/>
      <w:szCs w:val="22"/>
      <w:lang w:eastAsia="en-US"/>
    </w:rPr>
  </w:style>
  <w:style w:type="paragraph" w:customStyle="1" w:styleId="1-21">
    <w:name w:val="Средняя сетка 1 - Акцент 21"/>
    <w:basedOn w:val="a2"/>
    <w:uiPriority w:val="99"/>
    <w:pPr>
      <w:ind w:left="720"/>
      <w:contextualSpacing/>
    </w:pPr>
  </w:style>
  <w:style w:type="character" w:customStyle="1" w:styleId="af9">
    <w:name w:val="Схема документа Знак"/>
    <w:basedOn w:val="a3"/>
    <w:link w:val="af8"/>
    <w:uiPriority w:val="99"/>
    <w:semiHidden/>
    <w:locked/>
    <w:rPr>
      <w:rFonts w:ascii="Times New Roman" w:eastAsia="Times New Roman" w:hAnsi="Times New Roman" w:cs="Times New Roman"/>
      <w:sz w:val="24"/>
      <w:szCs w:val="24"/>
    </w:rPr>
  </w:style>
  <w:style w:type="character" w:customStyle="1" w:styleId="DocumentMapChar1">
    <w:name w:val="Document Map Char1"/>
    <w:basedOn w:val="a3"/>
    <w:uiPriority w:val="99"/>
    <w:semiHidden/>
    <w:rPr>
      <w:rFonts w:ascii="Times New Roman" w:hAnsi="Times New Roman"/>
      <w:sz w:val="0"/>
      <w:szCs w:val="0"/>
      <w:lang w:eastAsia="en-US"/>
    </w:rPr>
  </w:style>
  <w:style w:type="character" w:customStyle="1" w:styleId="2e">
    <w:name w:val="Схема документа Знак2"/>
    <w:basedOn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affff2">
    <w:name w:val="Сценарии"/>
    <w:basedOn w:val="a2"/>
    <w:uiPriority w:val="99"/>
    <w:pPr>
      <w:spacing w:before="120" w:after="120"/>
      <w:ind w:firstLine="539"/>
      <w:contextualSpacing/>
      <w:jc w:val="center"/>
    </w:pPr>
    <w:rPr>
      <w:rFonts w:ascii="Times New Roman" w:hAnsi="Times New Roman"/>
      <w:i/>
      <w:sz w:val="28"/>
      <w:szCs w:val="28"/>
    </w:rPr>
  </w:style>
  <w:style w:type="paragraph" w:customStyle="1" w:styleId="115">
    <w:name w:val="Рег. Основной текст уровень 1.1"/>
    <w:basedOn w:val="ConsPlusNormal"/>
    <w:uiPriority w:val="99"/>
    <w:pPr>
      <w:spacing w:line="276" w:lineRule="auto"/>
      <w:ind w:firstLine="709"/>
      <w:jc w:val="both"/>
    </w:pPr>
    <w:rPr>
      <w:sz w:val="28"/>
      <w:szCs w:val="28"/>
    </w:rPr>
  </w:style>
  <w:style w:type="paragraph" w:customStyle="1" w:styleId="affff3">
    <w:name w:val="Рег. Обычный с отступом"/>
    <w:basedOn w:val="a2"/>
    <w:uiPriority w:val="99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a0">
    <w:name w:val="Рег. Списки числовый"/>
    <w:basedOn w:val="1-21"/>
    <w:uiPriority w:val="99"/>
    <w:pPr>
      <w:numPr>
        <w:numId w:val="4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4">
    <w:name w:val="Рег. Заголовок для названий результата"/>
    <w:basedOn w:val="2-"/>
    <w:uiPriority w:val="99"/>
    <w:pPr>
      <w:ind w:left="714" w:firstLine="0"/>
      <w:jc w:val="left"/>
    </w:pPr>
  </w:style>
  <w:style w:type="paragraph" w:customStyle="1" w:styleId="11">
    <w:name w:val="Рег. Основной текст уровень 1.1 (сценарии)"/>
    <w:basedOn w:val="112"/>
    <w:uiPriority w:val="99"/>
    <w:pPr>
      <w:numPr>
        <w:ilvl w:val="1"/>
        <w:numId w:val="5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2"/>
    <w:next w:val="111"/>
    <w:uiPriority w:val="99"/>
    <w:pPr>
      <w:spacing w:after="0"/>
      <w:ind w:left="1440" w:hanging="720"/>
      <w:jc w:val="both"/>
    </w:pPr>
    <w:rPr>
      <w:rFonts w:ascii="Times New Roman" w:hAnsi="Times New Roman"/>
      <w:sz w:val="28"/>
      <w:szCs w:val="28"/>
    </w:rPr>
  </w:style>
  <w:style w:type="paragraph" w:customStyle="1" w:styleId="affff5">
    <w:name w:val="Рег. Списки без буллетов"/>
    <w:basedOn w:val="ConsPlusNormal"/>
    <w:uiPriority w:val="99"/>
    <w:pPr>
      <w:spacing w:line="276" w:lineRule="auto"/>
      <w:ind w:left="709"/>
      <w:jc w:val="both"/>
    </w:pPr>
    <w:rPr>
      <w:sz w:val="28"/>
      <w:szCs w:val="28"/>
    </w:rPr>
  </w:style>
  <w:style w:type="paragraph" w:customStyle="1" w:styleId="10">
    <w:name w:val="Рег. Списки 1)"/>
    <w:basedOn w:val="affff5"/>
    <w:uiPriority w:val="99"/>
    <w:pPr>
      <w:numPr>
        <w:numId w:val="6"/>
      </w:numPr>
    </w:pPr>
  </w:style>
  <w:style w:type="paragraph" w:customStyle="1" w:styleId="1f5">
    <w:name w:val="Рег. Списки два уровня: 1)  и а) б) в)"/>
    <w:basedOn w:val="1-21"/>
    <w:uiPriority w:val="99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ffff6">
    <w:name w:val="Рег. Списки без буллетов широкие"/>
    <w:basedOn w:val="a2"/>
    <w:uiPriority w:val="99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"/>
    <w:uiPriority w:val="99"/>
    <w:pPr>
      <w:keepLines w:val="0"/>
      <w:spacing w:before="360" w:after="240"/>
    </w:pPr>
    <w:rPr>
      <w:iCs/>
      <w:sz w:val="28"/>
      <w:szCs w:val="28"/>
      <w:lang w:eastAsia="ru-RU"/>
    </w:rPr>
  </w:style>
  <w:style w:type="paragraph" w:customStyle="1" w:styleId="1f6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paragraph" w:customStyle="1" w:styleId="2f">
    <w:name w:val="Абзац списка2"/>
    <w:basedOn w:val="a2"/>
    <w:uiPriority w:val="99"/>
    <w:pPr>
      <w:ind w:left="720"/>
      <w:contextualSpacing/>
    </w:pPr>
    <w:rPr>
      <w:rFonts w:eastAsia="Times New Roman"/>
    </w:rPr>
  </w:style>
  <w:style w:type="character" w:customStyle="1" w:styleId="NoSpacingChar">
    <w:name w:val="No Spacing Char"/>
    <w:link w:val="2f0"/>
    <w:uiPriority w:val="99"/>
    <w:locked/>
    <w:rPr>
      <w:rFonts w:ascii="Calibri" w:hAnsi="Calibri"/>
      <w:sz w:val="22"/>
      <w:lang w:val="ru-RU" w:eastAsia="en-US"/>
    </w:rPr>
  </w:style>
  <w:style w:type="paragraph" w:customStyle="1" w:styleId="2f0">
    <w:name w:val="Без интервала2"/>
    <w:link w:val="NoSpacingChar"/>
    <w:uiPriority w:val="99"/>
    <w:rPr>
      <w:rFonts w:ascii="Calibri" w:eastAsia="Times New Roman" w:hAnsi="Calibri"/>
      <w:sz w:val="22"/>
      <w:szCs w:val="22"/>
      <w:lang w:eastAsia="en-US"/>
    </w:rPr>
  </w:style>
  <w:style w:type="paragraph" w:customStyle="1" w:styleId="116">
    <w:name w:val="Рецензия11"/>
    <w:hidden/>
    <w:uiPriority w:val="99"/>
    <w:semiHidden/>
    <w:rPr>
      <w:rFonts w:ascii="Calibri" w:eastAsia="Times New Roman" w:hAnsi="Calibri"/>
      <w:sz w:val="22"/>
      <w:szCs w:val="22"/>
      <w:lang w:eastAsia="en-US"/>
    </w:rPr>
  </w:style>
  <w:style w:type="character" w:customStyle="1" w:styleId="extended-textshort">
    <w:name w:val="extended-text__sho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rn@mosre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mail.ru/compose?To=potrebrynok@bk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rasrn@mosre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asrn@mosre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650B1-9BB4-4D98-8E66-F281B184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2785</Words>
  <Characters>15878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Бывалина</dc:creator>
  <cp:lastModifiedBy>u561</cp:lastModifiedBy>
  <cp:revision>23</cp:revision>
  <cp:lastPrinted>2026-10-16T11:06:00Z</cp:lastPrinted>
  <dcterms:created xsi:type="dcterms:W3CDTF">2024-10-21T13:09:00Z</dcterms:created>
  <dcterms:modified xsi:type="dcterms:W3CDTF">2026-10-20T09:19:00Z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0F6C1D4F45EE4208B9054855617117F5_13</vt:lpwstr>
  </property>
</Properties>
</file>