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BF8E8" w14:textId="5E5424EF" w:rsidR="00760506" w:rsidRPr="004448CF" w:rsidRDefault="004448CF" w:rsidP="004448CF">
      <w:pPr>
        <w:jc w:val="right"/>
        <w:rPr>
          <w:sz w:val="32"/>
          <w:szCs w:val="32"/>
        </w:rPr>
      </w:pPr>
      <w:r>
        <w:rPr>
          <w:sz w:val="32"/>
          <w:szCs w:val="32"/>
        </w:rPr>
        <w:t>П</w:t>
      </w:r>
      <w:r w:rsidR="004034BA">
        <w:rPr>
          <w:sz w:val="32"/>
          <w:szCs w:val="32"/>
        </w:rPr>
        <w:t xml:space="preserve"> </w:t>
      </w:r>
      <w:r>
        <w:rPr>
          <w:sz w:val="32"/>
          <w:szCs w:val="32"/>
        </w:rPr>
        <w:t>Р</w:t>
      </w:r>
      <w:r w:rsidR="004034BA">
        <w:rPr>
          <w:sz w:val="32"/>
          <w:szCs w:val="32"/>
        </w:rPr>
        <w:t xml:space="preserve"> </w:t>
      </w:r>
      <w:r>
        <w:rPr>
          <w:sz w:val="32"/>
          <w:szCs w:val="32"/>
        </w:rPr>
        <w:t>О</w:t>
      </w:r>
      <w:r w:rsidR="004034BA">
        <w:rPr>
          <w:sz w:val="32"/>
          <w:szCs w:val="32"/>
        </w:rPr>
        <w:t xml:space="preserve"> </w:t>
      </w:r>
      <w:r>
        <w:rPr>
          <w:sz w:val="32"/>
          <w:szCs w:val="32"/>
        </w:rPr>
        <w:t>Е</w:t>
      </w:r>
      <w:r w:rsidR="004034BA">
        <w:rPr>
          <w:sz w:val="32"/>
          <w:szCs w:val="32"/>
        </w:rPr>
        <w:t xml:space="preserve"> </w:t>
      </w:r>
      <w:r>
        <w:rPr>
          <w:sz w:val="32"/>
          <w:szCs w:val="32"/>
        </w:rPr>
        <w:t>К</w:t>
      </w:r>
      <w:r w:rsidR="004034BA">
        <w:rPr>
          <w:sz w:val="32"/>
          <w:szCs w:val="32"/>
        </w:rPr>
        <w:t xml:space="preserve"> </w:t>
      </w:r>
      <w:r>
        <w:rPr>
          <w:sz w:val="32"/>
          <w:szCs w:val="32"/>
        </w:rPr>
        <w:t>Т</w:t>
      </w:r>
    </w:p>
    <w:p w14:paraId="683437F6" w14:textId="77777777" w:rsidR="001F2634" w:rsidRDefault="001F2634" w:rsidP="001F2634">
      <w:pPr>
        <w:jc w:val="center"/>
      </w:pPr>
    </w:p>
    <w:p w14:paraId="489CD6BD" w14:textId="77777777" w:rsidR="001F2634" w:rsidRDefault="001F2634" w:rsidP="001F2634">
      <w:pPr>
        <w:jc w:val="center"/>
      </w:pPr>
    </w:p>
    <w:p w14:paraId="0C9F6399" w14:textId="77777777" w:rsidR="001F2634" w:rsidRDefault="001F2634" w:rsidP="001F2634">
      <w:pPr>
        <w:jc w:val="center"/>
      </w:pPr>
    </w:p>
    <w:p w14:paraId="341C5DDF" w14:textId="77777777" w:rsidR="001F2634" w:rsidRDefault="001F2634" w:rsidP="001F2634">
      <w:pPr>
        <w:jc w:val="center"/>
      </w:pPr>
    </w:p>
    <w:p w14:paraId="5A2BEBD1" w14:textId="77777777" w:rsidR="001F2634" w:rsidRDefault="001F2634" w:rsidP="004448CF"/>
    <w:p w14:paraId="17614991" w14:textId="3BD022AD" w:rsidR="001F2634" w:rsidRPr="002F74A0" w:rsidRDefault="001F2634" w:rsidP="001F2634">
      <w:pPr>
        <w:pStyle w:val="ConsPlusTitle"/>
        <w:jc w:val="center"/>
        <w:rPr>
          <w:rFonts w:ascii="Times New Roman" w:hAnsi="Times New Roman" w:cs="Times New Roman"/>
          <w:b w:val="0"/>
          <w:bCs/>
          <w:sz w:val="27"/>
          <w:szCs w:val="27"/>
        </w:rPr>
      </w:pPr>
      <w:r w:rsidRPr="002F74A0">
        <w:rPr>
          <w:rFonts w:ascii="Times New Roman" w:hAnsi="Times New Roman" w:cs="Times New Roman"/>
          <w:b w:val="0"/>
          <w:bCs/>
          <w:sz w:val="27"/>
          <w:szCs w:val="27"/>
        </w:rPr>
        <w:t xml:space="preserve">Об утверждении порядка определения границ прилегающих территорий, </w:t>
      </w:r>
      <w:r w:rsidRPr="002F74A0">
        <w:rPr>
          <w:rFonts w:ascii="Times New Roman" w:hAnsi="Times New Roman" w:cs="Times New Roman"/>
          <w:b w:val="0"/>
          <w:bCs/>
          <w:sz w:val="27"/>
          <w:szCs w:val="27"/>
        </w:rPr>
        <w:br/>
        <w:t xml:space="preserve">на которых не допускается (запрещается) 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</w:t>
      </w:r>
      <w:r w:rsidRPr="002F74A0">
        <w:rPr>
          <w:rFonts w:ascii="Times New Roman" w:hAnsi="Times New Roman" w:cs="Times New Roman"/>
          <w:b w:val="0"/>
          <w:bCs/>
          <w:sz w:val="27"/>
          <w:szCs w:val="27"/>
        </w:rPr>
        <w:br/>
        <w:t>городского округа Красногорск Московской области</w:t>
      </w:r>
    </w:p>
    <w:p w14:paraId="0054FE42" w14:textId="77777777" w:rsidR="001F2634" w:rsidRPr="002F74A0" w:rsidRDefault="001F2634" w:rsidP="002F74A0">
      <w:pPr>
        <w:rPr>
          <w:sz w:val="27"/>
          <w:szCs w:val="27"/>
          <w:lang w:eastAsia="ru-RU"/>
        </w:rPr>
      </w:pPr>
    </w:p>
    <w:p w14:paraId="5612537D" w14:textId="5B22296D" w:rsidR="001F2634" w:rsidRPr="002F74A0" w:rsidRDefault="001F2634" w:rsidP="002F74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2F74A0">
        <w:rPr>
          <w:rFonts w:ascii="Times New Roman" w:hAnsi="Times New Roman" w:cs="Times New Roman"/>
          <w:sz w:val="27"/>
          <w:szCs w:val="27"/>
          <w:lang w:eastAsia="ru-RU"/>
        </w:rPr>
        <w:t xml:space="preserve">В соответствии с Федеральным законом от 06.10.2003 № 131-ФЗ </w:t>
      </w:r>
      <w:r w:rsidR="002F74A0">
        <w:rPr>
          <w:rFonts w:ascii="Times New Roman" w:hAnsi="Times New Roman" w:cs="Times New Roman"/>
          <w:sz w:val="27"/>
          <w:szCs w:val="27"/>
          <w:lang w:eastAsia="ru-RU"/>
        </w:rPr>
        <w:br/>
      </w:r>
      <w:r w:rsidRPr="002F74A0">
        <w:rPr>
          <w:rFonts w:ascii="Times New Roman" w:hAnsi="Times New Roman" w:cs="Times New Roman"/>
          <w:sz w:val="27"/>
          <w:szCs w:val="27"/>
          <w:lang w:eastAsia="ru-RU"/>
        </w:rPr>
        <w:t xml:space="preserve">«Об общих принципах организации местного самоуправления в Российской Федерации», Федеральным законом от 26.06.2026 № 186-ФЗ «О внесении изменений в отдельные законодательные акты  Российской Федерации», Федеральным законом от 13.06.2023 № 203-ФЗ 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производства», на основании Устава городского округа Красногорск Московской области, письма Министерства сельского хозяйства и продовольствия Московской области </w:t>
      </w:r>
      <w:r w:rsidR="004448CF">
        <w:rPr>
          <w:rFonts w:ascii="Times New Roman" w:hAnsi="Times New Roman" w:cs="Times New Roman"/>
          <w:sz w:val="27"/>
          <w:szCs w:val="27"/>
          <w:lang w:eastAsia="ru-RU"/>
        </w:rPr>
        <w:br/>
      </w:r>
      <w:r w:rsidRPr="002F74A0">
        <w:rPr>
          <w:rFonts w:ascii="Times New Roman" w:hAnsi="Times New Roman" w:cs="Times New Roman"/>
          <w:sz w:val="27"/>
          <w:szCs w:val="27"/>
          <w:lang w:eastAsia="ru-RU"/>
        </w:rPr>
        <w:t xml:space="preserve">от 22.09.2026 № 19ИСХ-12947/19-19-02, с учетом результатов общественных обсуждений от </w:t>
      </w:r>
      <w:r w:rsidR="0041267F">
        <w:rPr>
          <w:rFonts w:ascii="Times New Roman" w:hAnsi="Times New Roman" w:cs="Times New Roman"/>
          <w:sz w:val="27"/>
          <w:szCs w:val="27"/>
          <w:lang w:eastAsia="ru-RU"/>
        </w:rPr>
        <w:t>________</w:t>
      </w:r>
      <w:r w:rsidRPr="002F74A0">
        <w:rPr>
          <w:rFonts w:ascii="Times New Roman" w:hAnsi="Times New Roman" w:cs="Times New Roman"/>
          <w:sz w:val="27"/>
          <w:szCs w:val="27"/>
          <w:lang w:eastAsia="ru-RU"/>
        </w:rPr>
        <w:t xml:space="preserve">, </w:t>
      </w:r>
      <w:r w:rsidRPr="002F74A0">
        <w:rPr>
          <w:rFonts w:ascii="Times New Roman" w:hAnsi="Times New Roman" w:cs="Times New Roman"/>
          <w:b/>
          <w:bCs/>
          <w:sz w:val="27"/>
          <w:szCs w:val="27"/>
          <w:lang w:eastAsia="ru-RU"/>
        </w:rPr>
        <w:t>постановляю</w:t>
      </w:r>
      <w:r w:rsidRPr="002F74A0">
        <w:rPr>
          <w:rFonts w:ascii="Times New Roman" w:hAnsi="Times New Roman" w:cs="Times New Roman"/>
          <w:sz w:val="27"/>
          <w:szCs w:val="27"/>
          <w:lang w:eastAsia="ru-RU"/>
        </w:rPr>
        <w:t xml:space="preserve">: </w:t>
      </w:r>
    </w:p>
    <w:p w14:paraId="300401A7" w14:textId="4375E85D" w:rsidR="001F2634" w:rsidRPr="002F74A0" w:rsidRDefault="001F2634" w:rsidP="002F74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2F74A0">
        <w:rPr>
          <w:rFonts w:ascii="Times New Roman" w:hAnsi="Times New Roman" w:cs="Times New Roman"/>
          <w:sz w:val="27"/>
          <w:szCs w:val="27"/>
          <w:lang w:eastAsia="ru-RU"/>
        </w:rPr>
        <w:t xml:space="preserve">1. Утвердить Порядок определения границ прилегающих территорий, </w:t>
      </w:r>
      <w:r w:rsidR="004448CF">
        <w:rPr>
          <w:rFonts w:ascii="Times New Roman" w:hAnsi="Times New Roman" w:cs="Times New Roman"/>
          <w:sz w:val="27"/>
          <w:szCs w:val="27"/>
          <w:lang w:eastAsia="ru-RU"/>
        </w:rPr>
        <w:br/>
      </w:r>
      <w:r w:rsidRPr="002F74A0">
        <w:rPr>
          <w:rFonts w:ascii="Times New Roman" w:hAnsi="Times New Roman" w:cs="Times New Roman"/>
          <w:sz w:val="27"/>
          <w:szCs w:val="27"/>
          <w:lang w:eastAsia="ru-RU"/>
        </w:rPr>
        <w:t xml:space="preserve">на которых не допускается (запрещается) розничная торговля табачной продукцией или никотинсодержащей продукцией, кальянами, устройствами для потребления никотинсодержащей продукции на территории городского округа Красногорск Московской области. </w:t>
      </w:r>
    </w:p>
    <w:p w14:paraId="55440432" w14:textId="4D9200B5" w:rsidR="001F2634" w:rsidRPr="002F74A0" w:rsidRDefault="001F2634" w:rsidP="002F74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2F74A0">
        <w:rPr>
          <w:rFonts w:ascii="Times New Roman" w:hAnsi="Times New Roman" w:cs="Times New Roman"/>
          <w:sz w:val="27"/>
          <w:szCs w:val="27"/>
          <w:lang w:eastAsia="ru-RU"/>
        </w:rPr>
        <w:t xml:space="preserve">2. </w:t>
      </w:r>
      <w:r w:rsidR="002F74A0" w:rsidRPr="002F74A0">
        <w:rPr>
          <w:rFonts w:ascii="Times New Roman" w:hAnsi="Times New Roman" w:cs="Times New Roman"/>
          <w:sz w:val="27"/>
          <w:szCs w:val="27"/>
          <w:lang w:eastAsia="ru-RU"/>
        </w:rPr>
        <w:t>Разместить настоящее постановление в сетевом издании «Интернет-портал городского округа Красногорск Московской области» по адресу: https://krasnogorsk-adm.ru/.</w:t>
      </w:r>
    </w:p>
    <w:p w14:paraId="51911638" w14:textId="3AF10649" w:rsidR="001F2634" w:rsidRPr="002F74A0" w:rsidRDefault="001F2634" w:rsidP="002F74A0">
      <w:pPr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2F74A0">
        <w:rPr>
          <w:rFonts w:ascii="Times New Roman" w:hAnsi="Times New Roman" w:cs="Times New Roman"/>
          <w:sz w:val="27"/>
          <w:szCs w:val="27"/>
          <w:lang w:eastAsia="ru-RU"/>
        </w:rPr>
        <w:t xml:space="preserve">3. Контроль за выполнением настоящего постановления возложить </w:t>
      </w:r>
      <w:r w:rsidRPr="002F74A0">
        <w:rPr>
          <w:rFonts w:ascii="Times New Roman" w:hAnsi="Times New Roman" w:cs="Times New Roman"/>
          <w:sz w:val="27"/>
          <w:szCs w:val="27"/>
          <w:lang w:eastAsia="ru-RU"/>
        </w:rPr>
        <w:br/>
        <w:t xml:space="preserve">на заместителя главы городского округа – начальника управления </w:t>
      </w:r>
      <w:r w:rsidRPr="002F74A0">
        <w:rPr>
          <w:rFonts w:ascii="Times New Roman" w:hAnsi="Times New Roman" w:cs="Times New Roman"/>
          <w:sz w:val="27"/>
          <w:szCs w:val="27"/>
          <w:lang w:eastAsia="ru-RU"/>
        </w:rPr>
        <w:br/>
        <w:t>по безопасности Д.П. Зверева.</w:t>
      </w:r>
    </w:p>
    <w:p w14:paraId="772BD0F9" w14:textId="77777777" w:rsidR="002F74A0" w:rsidRPr="002F74A0" w:rsidRDefault="002F74A0" w:rsidP="004448CF">
      <w:pPr>
        <w:spacing w:after="0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</w:p>
    <w:p w14:paraId="7B6992AE" w14:textId="2B67FE65" w:rsidR="002F74A0" w:rsidRDefault="002F74A0" w:rsidP="002F74A0">
      <w:pPr>
        <w:rPr>
          <w:rFonts w:ascii="Times New Roman" w:hAnsi="Times New Roman" w:cs="Times New Roman"/>
          <w:sz w:val="27"/>
          <w:szCs w:val="27"/>
          <w:lang w:eastAsia="ru-RU"/>
        </w:rPr>
      </w:pPr>
      <w:r w:rsidRPr="002F74A0">
        <w:rPr>
          <w:rFonts w:ascii="Times New Roman" w:hAnsi="Times New Roman" w:cs="Times New Roman"/>
          <w:sz w:val="27"/>
          <w:szCs w:val="27"/>
          <w:lang w:eastAsia="ru-RU"/>
        </w:rPr>
        <w:t xml:space="preserve">Глава городского округа Красногорск                                               </w:t>
      </w:r>
      <w:r>
        <w:rPr>
          <w:rFonts w:ascii="Times New Roman" w:hAnsi="Times New Roman" w:cs="Times New Roman"/>
          <w:sz w:val="27"/>
          <w:szCs w:val="27"/>
          <w:lang w:eastAsia="ru-RU"/>
        </w:rPr>
        <w:t xml:space="preserve">     </w:t>
      </w:r>
      <w:r w:rsidRPr="002F74A0">
        <w:rPr>
          <w:rFonts w:ascii="Times New Roman" w:hAnsi="Times New Roman" w:cs="Times New Roman"/>
          <w:sz w:val="27"/>
          <w:szCs w:val="27"/>
          <w:lang w:eastAsia="ru-RU"/>
        </w:rPr>
        <w:t>Д.В. Волков</w:t>
      </w:r>
    </w:p>
    <w:p w14:paraId="3EE144B4" w14:textId="77777777" w:rsidR="004448CF" w:rsidRPr="004448CF" w:rsidRDefault="004448CF" w:rsidP="004448CF">
      <w:pPr>
        <w:spacing w:after="0"/>
        <w:rPr>
          <w:rFonts w:ascii="Times New Roman" w:hAnsi="Times New Roman" w:cs="Times New Roman"/>
          <w:sz w:val="27"/>
          <w:szCs w:val="27"/>
          <w:lang w:eastAsia="ru-RU"/>
        </w:rPr>
      </w:pPr>
      <w:r w:rsidRPr="004448CF">
        <w:rPr>
          <w:rFonts w:ascii="Times New Roman" w:hAnsi="Times New Roman" w:cs="Times New Roman"/>
          <w:sz w:val="27"/>
          <w:szCs w:val="27"/>
          <w:lang w:eastAsia="ru-RU"/>
        </w:rPr>
        <w:t>Верно.</w:t>
      </w:r>
    </w:p>
    <w:p w14:paraId="631590BE" w14:textId="77777777" w:rsidR="004448CF" w:rsidRPr="004448CF" w:rsidRDefault="004448CF" w:rsidP="004448CF">
      <w:pPr>
        <w:spacing w:after="0"/>
        <w:rPr>
          <w:rFonts w:ascii="Times New Roman" w:hAnsi="Times New Roman" w:cs="Times New Roman"/>
          <w:sz w:val="27"/>
          <w:szCs w:val="27"/>
          <w:lang w:eastAsia="ru-RU"/>
        </w:rPr>
      </w:pPr>
      <w:r w:rsidRPr="004448CF">
        <w:rPr>
          <w:rFonts w:ascii="Times New Roman" w:hAnsi="Times New Roman" w:cs="Times New Roman"/>
          <w:sz w:val="27"/>
          <w:szCs w:val="27"/>
          <w:lang w:eastAsia="ru-RU"/>
        </w:rPr>
        <w:t>Главный эксперт общего отдела</w:t>
      </w:r>
    </w:p>
    <w:p w14:paraId="4785D150" w14:textId="7A73B1B8" w:rsidR="004448CF" w:rsidRPr="004448CF" w:rsidRDefault="004448CF" w:rsidP="004448CF">
      <w:pPr>
        <w:rPr>
          <w:rFonts w:ascii="Times New Roman" w:hAnsi="Times New Roman" w:cs="Times New Roman"/>
          <w:sz w:val="27"/>
          <w:szCs w:val="27"/>
          <w:lang w:eastAsia="ru-RU"/>
        </w:rPr>
      </w:pPr>
      <w:r w:rsidRPr="004448CF">
        <w:rPr>
          <w:rFonts w:ascii="Times New Roman" w:hAnsi="Times New Roman" w:cs="Times New Roman"/>
          <w:sz w:val="27"/>
          <w:szCs w:val="27"/>
          <w:lang w:eastAsia="ru-RU"/>
        </w:rPr>
        <w:t>управления делами                                                                          Ю.Г. Никифорова</w:t>
      </w:r>
    </w:p>
    <w:p w14:paraId="04FB4ABB" w14:textId="49AB736C" w:rsidR="004448CF" w:rsidRPr="004448CF" w:rsidRDefault="004448CF" w:rsidP="004448CF">
      <w:pPr>
        <w:rPr>
          <w:rFonts w:ascii="Times New Roman" w:hAnsi="Times New Roman" w:cs="Times New Roman"/>
          <w:sz w:val="27"/>
          <w:szCs w:val="27"/>
          <w:lang w:eastAsia="ru-RU"/>
        </w:rPr>
      </w:pPr>
      <w:r w:rsidRPr="004448CF">
        <w:rPr>
          <w:rFonts w:ascii="Times New Roman" w:hAnsi="Times New Roman" w:cs="Times New Roman"/>
          <w:sz w:val="27"/>
          <w:szCs w:val="27"/>
          <w:lang w:eastAsia="ru-RU"/>
        </w:rPr>
        <w:t xml:space="preserve">Исполнитель                                                                                       </w:t>
      </w:r>
      <w:r>
        <w:rPr>
          <w:rFonts w:ascii="Times New Roman" w:hAnsi="Times New Roman" w:cs="Times New Roman"/>
          <w:sz w:val="27"/>
          <w:szCs w:val="27"/>
          <w:lang w:eastAsia="ru-RU"/>
        </w:rPr>
        <w:t xml:space="preserve">     </w:t>
      </w:r>
      <w:r w:rsidRPr="004448CF">
        <w:rPr>
          <w:rFonts w:ascii="Times New Roman" w:hAnsi="Times New Roman" w:cs="Times New Roman"/>
          <w:sz w:val="27"/>
          <w:szCs w:val="27"/>
          <w:lang w:eastAsia="ru-RU"/>
        </w:rPr>
        <w:t xml:space="preserve"> В.Д. </w:t>
      </w:r>
      <w:proofErr w:type="spellStart"/>
      <w:r w:rsidRPr="004448CF">
        <w:rPr>
          <w:rFonts w:ascii="Times New Roman" w:hAnsi="Times New Roman" w:cs="Times New Roman"/>
          <w:sz w:val="27"/>
          <w:szCs w:val="27"/>
          <w:lang w:eastAsia="ru-RU"/>
        </w:rPr>
        <w:t>Есенкин</w:t>
      </w:r>
      <w:proofErr w:type="spellEnd"/>
    </w:p>
    <w:p w14:paraId="48795482" w14:textId="376EABE5" w:rsidR="004448CF" w:rsidRPr="002F74A0" w:rsidRDefault="004448CF" w:rsidP="004448CF">
      <w:pPr>
        <w:rPr>
          <w:rFonts w:ascii="Times New Roman" w:hAnsi="Times New Roman" w:cs="Times New Roman"/>
          <w:sz w:val="27"/>
          <w:szCs w:val="27"/>
          <w:lang w:eastAsia="ru-RU"/>
        </w:rPr>
      </w:pPr>
      <w:r w:rsidRPr="004448CF">
        <w:rPr>
          <w:rFonts w:ascii="Times New Roman" w:hAnsi="Times New Roman" w:cs="Times New Roman"/>
          <w:sz w:val="27"/>
          <w:szCs w:val="27"/>
          <w:lang w:eastAsia="ru-RU"/>
        </w:rPr>
        <w:t>Разослано: в дело - 2, прокуратуру.</w:t>
      </w:r>
    </w:p>
    <w:sectPr w:rsidR="004448CF" w:rsidRPr="002F74A0" w:rsidSect="002F74A0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BB8"/>
    <w:rsid w:val="001F2634"/>
    <w:rsid w:val="002F74A0"/>
    <w:rsid w:val="004034BA"/>
    <w:rsid w:val="0041267F"/>
    <w:rsid w:val="004448CF"/>
    <w:rsid w:val="006B3B77"/>
    <w:rsid w:val="00755C21"/>
    <w:rsid w:val="00760506"/>
    <w:rsid w:val="00887BB8"/>
    <w:rsid w:val="00C0796C"/>
    <w:rsid w:val="00F3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35482"/>
  <w15:chartTrackingRefBased/>
  <w15:docId w15:val="{36D8BEAB-E10A-45B5-BCEA-06D56AAAF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2634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87B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7B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7B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7B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7B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7B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7B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7B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7B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7B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87B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87B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7B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87B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87B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87B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87B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87B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7B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87B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7B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87B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87BB8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87B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87BB8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887B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87B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87B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87BB8"/>
    <w:rPr>
      <w:b/>
      <w:bCs/>
      <w:smallCaps/>
      <w:color w:val="2F5496" w:themeColor="accent1" w:themeShade="BF"/>
      <w:spacing w:val="5"/>
    </w:rPr>
  </w:style>
  <w:style w:type="paragraph" w:customStyle="1" w:styleId="ConsPlusTitle">
    <w:name w:val="ConsPlusTitle"/>
    <w:rsid w:val="001F263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kern w:val="0"/>
      <w:sz w:val="24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Александрович Жучков</dc:creator>
  <cp:keywords/>
  <dc:description/>
  <cp:lastModifiedBy>Роман Николаевич Мороз</cp:lastModifiedBy>
  <cp:revision>6</cp:revision>
  <cp:lastPrinted>2026-10-16T11:05:00Z</cp:lastPrinted>
  <dcterms:created xsi:type="dcterms:W3CDTF">2026-10-01T12:13:00Z</dcterms:created>
  <dcterms:modified xsi:type="dcterms:W3CDTF">2026-10-16T11:05:00Z</dcterms:modified>
</cp:coreProperties>
</file>