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9BE3C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  <w:r w:rsidRPr="004B782A">
        <w:rPr>
          <w:rStyle w:val="Bodytext4"/>
          <w:rFonts w:eastAsiaTheme="minorHAnsi"/>
          <w:sz w:val="28"/>
          <w:szCs w:val="28"/>
        </w:rPr>
        <w:t>УТВЕРЖДЕН</w:t>
      </w:r>
      <w:r>
        <w:rPr>
          <w:rStyle w:val="Bodytext4"/>
          <w:rFonts w:eastAsiaTheme="minorHAnsi"/>
          <w:sz w:val="28"/>
          <w:szCs w:val="28"/>
        </w:rPr>
        <w:t>О</w:t>
      </w:r>
    </w:p>
    <w:p w14:paraId="2883B5B3" w14:textId="15B8A62B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  <w:r>
        <w:rPr>
          <w:rStyle w:val="Bodytext4"/>
          <w:rFonts w:eastAsiaTheme="minorHAnsi"/>
          <w:sz w:val="28"/>
          <w:szCs w:val="28"/>
        </w:rPr>
        <w:t>П</w:t>
      </w:r>
      <w:r w:rsidRPr="004F58E7">
        <w:rPr>
          <w:rStyle w:val="Bodytext4"/>
          <w:rFonts w:eastAsiaTheme="minorHAnsi"/>
          <w:sz w:val="28"/>
          <w:szCs w:val="28"/>
        </w:rPr>
        <w:t>остановлением Администрации городского округа Красногорск</w:t>
      </w:r>
    </w:p>
    <w:p w14:paraId="5FDE6CD1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  <w:r w:rsidRPr="004B782A">
        <w:rPr>
          <w:rStyle w:val="Bodytext4"/>
          <w:rFonts w:eastAsiaTheme="minorHAnsi"/>
          <w:sz w:val="28"/>
          <w:szCs w:val="28"/>
        </w:rPr>
        <w:t>Московской области</w:t>
      </w:r>
    </w:p>
    <w:p w14:paraId="73017121" w14:textId="01CF25FC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  <w:r>
        <w:rPr>
          <w:rStyle w:val="Bodytext4"/>
          <w:rFonts w:eastAsiaTheme="minorHAnsi"/>
          <w:sz w:val="28"/>
          <w:szCs w:val="28"/>
        </w:rPr>
        <w:t>о</w:t>
      </w:r>
      <w:r w:rsidRPr="004B782A">
        <w:rPr>
          <w:rStyle w:val="Bodytext4"/>
          <w:rFonts w:eastAsiaTheme="minorHAnsi"/>
          <w:sz w:val="28"/>
          <w:szCs w:val="28"/>
        </w:rPr>
        <w:t>т____________№________</w:t>
      </w:r>
    </w:p>
    <w:p w14:paraId="195DEBB6" w14:textId="77777777" w:rsidR="00E46FFA" w:rsidRPr="004B782A" w:rsidRDefault="00E46FFA" w:rsidP="00E46FFA">
      <w:pPr>
        <w:spacing w:after="0"/>
        <w:ind w:left="6663" w:right="-1"/>
        <w:jc w:val="both"/>
        <w:rPr>
          <w:rStyle w:val="Bodytext4"/>
          <w:rFonts w:eastAsiaTheme="minorHAnsi"/>
          <w:sz w:val="28"/>
          <w:szCs w:val="28"/>
        </w:rPr>
      </w:pPr>
    </w:p>
    <w:p w14:paraId="43286E2C" w14:textId="77777777" w:rsidR="00E46FFA" w:rsidRPr="004B782A" w:rsidRDefault="00E46FFA" w:rsidP="00E46FFA">
      <w:pPr>
        <w:keepNext/>
        <w:keepLines/>
        <w:spacing w:after="0"/>
        <w:rPr>
          <w:rStyle w:val="Heading3"/>
          <w:rFonts w:eastAsiaTheme="minorHAnsi"/>
          <w:sz w:val="28"/>
          <w:szCs w:val="28"/>
        </w:rPr>
      </w:pPr>
      <w:bookmarkStart w:id="0" w:name="bookmark2"/>
    </w:p>
    <w:p w14:paraId="01176BA6" w14:textId="77777777" w:rsidR="00E46FFA" w:rsidRPr="004B782A" w:rsidRDefault="00E46FFA" w:rsidP="00E46FFA">
      <w:pPr>
        <w:keepNext/>
        <w:keepLines/>
        <w:spacing w:after="0"/>
        <w:jc w:val="center"/>
        <w:rPr>
          <w:rStyle w:val="Heading3"/>
          <w:rFonts w:eastAsiaTheme="minorHAnsi"/>
          <w:sz w:val="28"/>
          <w:szCs w:val="28"/>
        </w:rPr>
      </w:pPr>
    </w:p>
    <w:p w14:paraId="7A8974BA" w14:textId="77777777" w:rsidR="00E46FFA" w:rsidRPr="004B782A" w:rsidRDefault="00E46FFA" w:rsidP="00E46FFA">
      <w:pPr>
        <w:keepNext/>
        <w:keepLines/>
        <w:spacing w:after="0" w:line="240" w:lineRule="auto"/>
        <w:jc w:val="center"/>
        <w:rPr>
          <w:rStyle w:val="Heading3"/>
          <w:rFonts w:eastAsiaTheme="minorHAnsi"/>
          <w:sz w:val="28"/>
          <w:szCs w:val="28"/>
        </w:rPr>
      </w:pPr>
      <w:r w:rsidRPr="004B782A">
        <w:rPr>
          <w:rStyle w:val="Heading3"/>
          <w:rFonts w:eastAsiaTheme="minorHAnsi"/>
          <w:sz w:val="28"/>
          <w:szCs w:val="28"/>
        </w:rPr>
        <w:t>ПОЛОЖЕНИЕ</w:t>
      </w:r>
      <w:bookmarkEnd w:id="0"/>
    </w:p>
    <w:p w14:paraId="064FF0F8" w14:textId="77777777" w:rsidR="00E46FFA" w:rsidRPr="004B782A" w:rsidRDefault="00E46FFA" w:rsidP="00E46FFA">
      <w:pPr>
        <w:spacing w:after="0" w:line="240" w:lineRule="auto"/>
        <w:ind w:right="340"/>
        <w:jc w:val="center"/>
        <w:rPr>
          <w:rStyle w:val="Bodytext2"/>
          <w:rFonts w:eastAsiaTheme="minorHAnsi"/>
          <w:color w:val="auto"/>
          <w:sz w:val="28"/>
          <w:szCs w:val="28"/>
        </w:rPr>
      </w:pPr>
      <w:r w:rsidRPr="004B782A">
        <w:rPr>
          <w:rStyle w:val="Bodytext2"/>
          <w:rFonts w:eastAsiaTheme="minorHAnsi"/>
          <w:color w:val="auto"/>
          <w:sz w:val="28"/>
          <w:szCs w:val="28"/>
        </w:rPr>
        <w:t xml:space="preserve">о </w:t>
      </w:r>
      <w:r w:rsidRPr="004B782A">
        <w:rPr>
          <w:rFonts w:ascii="Times New Roman" w:eastAsia="Times New Roman" w:hAnsi="Times New Roman" w:cs="Times New Roman"/>
          <w:bCs/>
          <w:kern w:val="1"/>
          <w:sz w:val="28"/>
          <w:szCs w:val="28"/>
          <w:shd w:val="clear" w:color="auto" w:fill="FFFFFE"/>
          <w:lang w:eastAsia="ru-RU" w:bidi="hi-IN"/>
        </w:rPr>
        <w:t xml:space="preserve">Комиссии </w:t>
      </w:r>
      <w:r w:rsidRPr="004B782A">
        <w:rPr>
          <w:rFonts w:ascii="Times New Roman" w:eastAsia="Cambria" w:hAnsi="Times New Roman" w:cs="Times New Roman"/>
          <w:sz w:val="28"/>
          <w:szCs w:val="28"/>
        </w:rPr>
        <w:t>по рассмотрению вопросов учета фактического выполнения рейсов по маршрутам регулярных перевозок пассажиров и багажа автомобильным транспортом и городским наземным электрическим транспортом</w:t>
      </w:r>
    </w:p>
    <w:p w14:paraId="43DC209A" w14:textId="77777777" w:rsidR="00E46FFA" w:rsidRPr="004B782A" w:rsidRDefault="00E46FFA" w:rsidP="00E46FFA">
      <w:pPr>
        <w:tabs>
          <w:tab w:val="left" w:leader="underscore" w:pos="5402"/>
          <w:tab w:val="left" w:leader="underscore" w:pos="6933"/>
        </w:tabs>
        <w:spacing w:after="0" w:line="355" w:lineRule="exact"/>
        <w:ind w:left="3400"/>
        <w:jc w:val="both"/>
        <w:rPr>
          <w:rStyle w:val="Bodytext2"/>
          <w:rFonts w:eastAsiaTheme="minorHAnsi"/>
          <w:color w:val="auto"/>
          <w:sz w:val="28"/>
          <w:szCs w:val="28"/>
        </w:rPr>
      </w:pPr>
    </w:p>
    <w:p w14:paraId="6EDB8ADC" w14:textId="77777777" w:rsidR="00E46FFA" w:rsidRPr="004B782A" w:rsidRDefault="00E46FFA" w:rsidP="00E46FFA">
      <w:pPr>
        <w:tabs>
          <w:tab w:val="left" w:leader="underscore" w:pos="5402"/>
          <w:tab w:val="left" w:leader="underscore" w:pos="6933"/>
        </w:tabs>
        <w:spacing w:after="0" w:line="355" w:lineRule="exact"/>
        <w:ind w:left="3400"/>
        <w:jc w:val="both"/>
        <w:rPr>
          <w:rStyle w:val="Bodytext2"/>
          <w:rFonts w:eastAsiaTheme="minorHAnsi"/>
          <w:color w:val="auto"/>
          <w:sz w:val="28"/>
          <w:szCs w:val="28"/>
        </w:rPr>
      </w:pPr>
    </w:p>
    <w:p w14:paraId="776B0EBB" w14:textId="77777777" w:rsidR="00E46FFA" w:rsidRPr="004B782A" w:rsidRDefault="00E46FFA" w:rsidP="00E46FFA">
      <w:pPr>
        <w:tabs>
          <w:tab w:val="left" w:leader="underscore" w:pos="5402"/>
          <w:tab w:val="left" w:leader="underscore" w:pos="6933"/>
        </w:tabs>
        <w:spacing w:after="0" w:line="355" w:lineRule="exact"/>
        <w:jc w:val="both"/>
        <w:rPr>
          <w:rStyle w:val="Bodytext2"/>
          <w:rFonts w:eastAsiaTheme="minorHAnsi"/>
          <w:color w:val="auto"/>
          <w:sz w:val="28"/>
          <w:szCs w:val="28"/>
        </w:rPr>
      </w:pPr>
    </w:p>
    <w:p w14:paraId="61212307" w14:textId="77777777" w:rsidR="00E46FFA" w:rsidRPr="004B782A" w:rsidRDefault="00E46FFA" w:rsidP="00E46FFA">
      <w:pPr>
        <w:pStyle w:val="a3"/>
        <w:widowControl w:val="0"/>
        <w:numPr>
          <w:ilvl w:val="0"/>
          <w:numId w:val="1"/>
        </w:numPr>
        <w:tabs>
          <w:tab w:val="left" w:pos="0"/>
        </w:tabs>
        <w:spacing w:after="336"/>
        <w:ind w:left="0" w:firstLine="0"/>
        <w:jc w:val="center"/>
        <w:rPr>
          <w:rStyle w:val="Bodytext2"/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  <w:r w:rsidRPr="004B782A">
        <w:rPr>
          <w:rStyle w:val="Bodytext2"/>
          <w:rFonts w:eastAsiaTheme="minorHAnsi"/>
          <w:color w:val="auto"/>
          <w:sz w:val="28"/>
          <w:szCs w:val="28"/>
        </w:rPr>
        <w:t>Общие положения</w:t>
      </w:r>
    </w:p>
    <w:p w14:paraId="4F49B090" w14:textId="77777777" w:rsidR="00E46FFA" w:rsidRPr="004B782A" w:rsidRDefault="00E46FFA" w:rsidP="00E46FFA">
      <w:pPr>
        <w:pStyle w:val="a3"/>
        <w:widowControl w:val="0"/>
        <w:tabs>
          <w:tab w:val="left" w:pos="0"/>
        </w:tabs>
        <w:spacing w:after="336"/>
        <w:ind w:left="1080"/>
        <w:rPr>
          <w:sz w:val="28"/>
          <w:szCs w:val="28"/>
        </w:rPr>
      </w:pPr>
    </w:p>
    <w:p w14:paraId="5907692A" w14:textId="77777777" w:rsidR="00E46FFA" w:rsidRPr="004B782A" w:rsidRDefault="00E46FFA" w:rsidP="00E46FFA">
      <w:pPr>
        <w:pStyle w:val="a3"/>
        <w:ind w:left="0" w:right="-1" w:firstLine="709"/>
        <w:jc w:val="both"/>
        <w:rPr>
          <w:rStyle w:val="Bodytext2"/>
          <w:rFonts w:eastAsiaTheme="minorHAnsi"/>
          <w:color w:val="auto"/>
          <w:sz w:val="28"/>
          <w:szCs w:val="28"/>
        </w:rPr>
      </w:pPr>
      <w:r w:rsidRPr="004B782A">
        <w:rPr>
          <w:rStyle w:val="Bodytext2"/>
          <w:rFonts w:eastAsiaTheme="minorHAnsi"/>
          <w:color w:val="auto"/>
          <w:sz w:val="28"/>
          <w:szCs w:val="28"/>
        </w:rPr>
        <w:t xml:space="preserve">1. Настоящее Положение определяет цель создания, состав, порядок формирования, а также порядок организации деятельности Комиссии </w:t>
      </w:r>
      <w:r w:rsidRPr="004B782A">
        <w:rPr>
          <w:rStyle w:val="Bodytext2"/>
          <w:rFonts w:eastAsiaTheme="minorHAnsi"/>
          <w:color w:val="auto"/>
          <w:sz w:val="28"/>
          <w:szCs w:val="28"/>
        </w:rPr>
        <w:br/>
        <w:t xml:space="preserve">по рассмотрению вопросов учета фактического выполнения рейсов </w:t>
      </w:r>
      <w:r w:rsidRPr="004B782A">
        <w:rPr>
          <w:rStyle w:val="Bodytext2"/>
          <w:rFonts w:eastAsiaTheme="minorHAnsi"/>
          <w:color w:val="auto"/>
          <w:sz w:val="28"/>
          <w:szCs w:val="28"/>
        </w:rPr>
        <w:br/>
        <w:t xml:space="preserve">по маршрутам регулярных перевозок пассажиров и багажа автомобильным транспортом и городским наземным электрическим транспортом </w:t>
      </w:r>
      <w:r w:rsidRPr="004B782A">
        <w:rPr>
          <w:rStyle w:val="Bodytext2"/>
          <w:rFonts w:eastAsiaTheme="minorHAnsi"/>
          <w:color w:val="auto"/>
          <w:sz w:val="28"/>
          <w:szCs w:val="28"/>
        </w:rPr>
        <w:br/>
        <w:t>(далее – Комиссия).</w:t>
      </w:r>
    </w:p>
    <w:p w14:paraId="0C5A5CD5" w14:textId="67DE939E" w:rsidR="00E46FFA" w:rsidRPr="004B782A" w:rsidRDefault="00E46FFA" w:rsidP="00E46FFA">
      <w:pPr>
        <w:pStyle w:val="a3"/>
        <w:ind w:left="0" w:right="-1" w:firstLine="709"/>
        <w:jc w:val="both"/>
        <w:rPr>
          <w:rStyle w:val="Bodytext2"/>
          <w:rFonts w:eastAsiaTheme="minorHAnsi"/>
          <w:color w:val="auto"/>
          <w:sz w:val="28"/>
          <w:szCs w:val="28"/>
        </w:rPr>
      </w:pPr>
      <w:r w:rsidRPr="004B782A">
        <w:rPr>
          <w:rStyle w:val="Bodytext2"/>
          <w:rFonts w:eastAsiaTheme="minorHAnsi"/>
          <w:color w:val="auto"/>
          <w:sz w:val="28"/>
          <w:szCs w:val="28"/>
        </w:rPr>
        <w:t xml:space="preserve">2. Комиссия является коллегиальным органом </w:t>
      </w:r>
      <w:r w:rsidRPr="004F58E7">
        <w:rPr>
          <w:rStyle w:val="Bodytext2"/>
          <w:rFonts w:eastAsiaTheme="minorHAnsi"/>
          <w:color w:val="auto"/>
          <w:sz w:val="28"/>
          <w:szCs w:val="28"/>
        </w:rPr>
        <w:t>администрации городского округа Красногорск Московской области (далее – Администрация</w:t>
      </w:r>
      <w:r w:rsidRPr="004B782A">
        <w:rPr>
          <w:rStyle w:val="Bodytext2"/>
          <w:rFonts w:eastAsiaTheme="minorHAnsi"/>
          <w:color w:val="auto"/>
          <w:sz w:val="28"/>
          <w:szCs w:val="28"/>
        </w:rPr>
        <w:t>),</w:t>
      </w:r>
      <w:r w:rsidR="00A62EF9">
        <w:rPr>
          <w:rStyle w:val="Bodytext2"/>
          <w:rFonts w:eastAsiaTheme="minorHAnsi"/>
          <w:color w:val="auto"/>
          <w:sz w:val="28"/>
          <w:szCs w:val="28"/>
        </w:rPr>
        <w:t xml:space="preserve"> </w:t>
      </w:r>
      <w:r w:rsidRPr="004B782A">
        <w:rPr>
          <w:rStyle w:val="Bodytext2"/>
          <w:rFonts w:eastAsiaTheme="minorHAnsi"/>
          <w:color w:val="auto"/>
          <w:sz w:val="28"/>
          <w:szCs w:val="28"/>
        </w:rPr>
        <w:t>созданным в целях:</w:t>
      </w:r>
    </w:p>
    <w:p w14:paraId="01A8126D" w14:textId="77777777" w:rsidR="00E46FFA" w:rsidRPr="004B782A" w:rsidRDefault="00E46FFA" w:rsidP="00E46FFA">
      <w:pPr>
        <w:pStyle w:val="a3"/>
        <w:ind w:left="0" w:right="-1" w:firstLine="709"/>
        <w:jc w:val="both"/>
        <w:rPr>
          <w:rStyle w:val="Bodytext2"/>
          <w:rFonts w:eastAsiaTheme="minorHAnsi"/>
          <w:color w:val="auto"/>
          <w:sz w:val="28"/>
          <w:szCs w:val="28"/>
        </w:rPr>
      </w:pPr>
      <w:r w:rsidRPr="004B782A">
        <w:rPr>
          <w:rStyle w:val="Bodytext2"/>
          <w:rFonts w:eastAsiaTheme="minorHAnsi"/>
          <w:color w:val="auto"/>
          <w:sz w:val="28"/>
          <w:szCs w:val="28"/>
        </w:rPr>
        <w:t>1) рассмотрения вопросов учета фактического выполнения перевозчиками рейсов по маршрутам регулярных перевозок пассажиров и багажа автомобильным транспортом и городским наземным электрическим транспортом;</w:t>
      </w:r>
    </w:p>
    <w:p w14:paraId="27D7982C" w14:textId="77777777" w:rsidR="00E46FFA" w:rsidRPr="004B782A" w:rsidRDefault="00E46FFA" w:rsidP="00E46FFA">
      <w:pPr>
        <w:pStyle w:val="a3"/>
        <w:ind w:left="0" w:right="-1" w:firstLine="709"/>
        <w:jc w:val="both"/>
        <w:rPr>
          <w:rStyle w:val="Bodytext2"/>
          <w:rFonts w:eastAsiaTheme="minorHAnsi"/>
          <w:color w:val="auto"/>
          <w:sz w:val="28"/>
          <w:szCs w:val="28"/>
        </w:rPr>
      </w:pPr>
      <w:r w:rsidRPr="004B782A">
        <w:rPr>
          <w:rStyle w:val="Bodytext2"/>
          <w:rFonts w:eastAsiaTheme="minorHAnsi"/>
          <w:color w:val="auto"/>
          <w:sz w:val="28"/>
          <w:szCs w:val="28"/>
        </w:rPr>
        <w:t>2) принятия решений об учете выполнения рейса(ов) или об отказе в учете выполнения рейса(ов).</w:t>
      </w:r>
    </w:p>
    <w:p w14:paraId="14F588C9" w14:textId="77777777" w:rsidR="00E46FFA" w:rsidRPr="004B782A" w:rsidRDefault="00E46FFA" w:rsidP="00E46FFA">
      <w:pPr>
        <w:pStyle w:val="a3"/>
        <w:ind w:left="0"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Style w:val="Bodytext2"/>
          <w:rFonts w:eastAsiaTheme="minorHAnsi"/>
          <w:color w:val="auto"/>
          <w:sz w:val="28"/>
          <w:szCs w:val="28"/>
        </w:rPr>
        <w:t>3. Комиссия в своей работе руководствуется</w:t>
      </w:r>
      <w:r w:rsidRPr="004B782A">
        <w:rPr>
          <w:rFonts w:ascii="Times New Roman" w:eastAsia="Cambria" w:hAnsi="Times New Roman" w:cs="Times New Roman"/>
          <w:sz w:val="28"/>
          <w:szCs w:val="28"/>
        </w:rPr>
        <w:t xml:space="preserve"> </w:t>
      </w:r>
      <w:hyperlink r:id="rId5" w:history="1">
        <w:r w:rsidRPr="004B782A">
          <w:rPr>
            <w:rFonts w:ascii="Times New Roman" w:eastAsia="Cambria" w:hAnsi="Times New Roman" w:cs="Times New Roman"/>
            <w:sz w:val="28"/>
            <w:szCs w:val="28"/>
          </w:rPr>
          <w:t>Конституцией</w:t>
        </w:r>
      </w:hyperlink>
      <w:r w:rsidRPr="004B782A">
        <w:rPr>
          <w:rFonts w:ascii="Times New Roman" w:eastAsia="Cambria" w:hAnsi="Times New Roman" w:cs="Times New Roman"/>
          <w:sz w:val="28"/>
          <w:szCs w:val="28"/>
        </w:rPr>
        <w:t xml:space="preserve"> </w:t>
      </w:r>
      <w:r w:rsidRPr="004B782A">
        <w:rPr>
          <w:rFonts w:ascii="Times New Roman" w:eastAsia="Cambria" w:hAnsi="Times New Roman" w:cs="Times New Roman"/>
          <w:sz w:val="28"/>
          <w:szCs w:val="28"/>
        </w:rPr>
        <w:br/>
        <w:t>Российской Федерации, федеральными законами Российской Федерации, указами и распоряжениями Президента Российской Федерации, постановлениями и распоряжениями Правительства Российской Федерации, законодательством Московской области и настоящим Положением.</w:t>
      </w:r>
    </w:p>
    <w:p w14:paraId="2A8D39DC" w14:textId="77777777" w:rsidR="00E46FFA" w:rsidRPr="004B782A" w:rsidRDefault="00E46FFA" w:rsidP="00E46FFA">
      <w:pPr>
        <w:pStyle w:val="a3"/>
        <w:spacing w:after="0"/>
        <w:ind w:left="0" w:firstLine="709"/>
        <w:jc w:val="both"/>
        <w:rPr>
          <w:rStyle w:val="Bodytext2"/>
          <w:rFonts w:eastAsiaTheme="minorHAnsi"/>
          <w:color w:val="auto"/>
          <w:sz w:val="28"/>
          <w:szCs w:val="28"/>
        </w:rPr>
      </w:pPr>
      <w:r w:rsidRPr="004B782A">
        <w:rPr>
          <w:rStyle w:val="Bodytext2"/>
          <w:rFonts w:eastAsiaTheme="minorHAnsi"/>
          <w:color w:val="auto"/>
          <w:sz w:val="28"/>
          <w:szCs w:val="28"/>
        </w:rPr>
        <w:lastRenderedPageBreak/>
        <w:t xml:space="preserve">4. Термины и определения, используемые в настоящем Положении, употребляются в значениях, определенных в законодательстве </w:t>
      </w:r>
      <w:r w:rsidRPr="004B782A">
        <w:rPr>
          <w:rStyle w:val="Bodytext2"/>
          <w:rFonts w:eastAsiaTheme="minorHAnsi"/>
          <w:color w:val="auto"/>
          <w:sz w:val="28"/>
          <w:szCs w:val="28"/>
        </w:rPr>
        <w:br/>
        <w:t>Российской Федерации и законодательстве Московской области.</w:t>
      </w:r>
    </w:p>
    <w:p w14:paraId="06F17CE9" w14:textId="77777777" w:rsidR="00E46FFA" w:rsidRPr="004B782A" w:rsidRDefault="00E46FFA" w:rsidP="00E46FF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14:paraId="7951B984" w14:textId="77777777" w:rsidR="00E46FFA" w:rsidRPr="004B782A" w:rsidRDefault="00E46FFA" w:rsidP="00E46FFA">
      <w:pPr>
        <w:spacing w:after="0"/>
        <w:jc w:val="center"/>
        <w:rPr>
          <w:rStyle w:val="Bodytext2"/>
          <w:rFonts w:eastAsiaTheme="minorHAnsi"/>
          <w:color w:val="auto"/>
          <w:sz w:val="28"/>
          <w:szCs w:val="28"/>
        </w:rPr>
      </w:pPr>
      <w:r w:rsidRPr="004B782A">
        <w:rPr>
          <w:rStyle w:val="Bodytext2"/>
          <w:rFonts w:eastAsiaTheme="minorHAnsi"/>
          <w:color w:val="auto"/>
          <w:sz w:val="28"/>
          <w:szCs w:val="28"/>
          <w:lang w:val="en-US"/>
        </w:rPr>
        <w:t>II</w:t>
      </w:r>
      <w:r w:rsidRPr="004B782A">
        <w:rPr>
          <w:rStyle w:val="Bodytext2"/>
          <w:rFonts w:eastAsiaTheme="minorHAnsi"/>
          <w:color w:val="auto"/>
          <w:sz w:val="28"/>
          <w:szCs w:val="28"/>
        </w:rPr>
        <w:t>. Состав Комиссии и порядок формирования Комиссии</w:t>
      </w:r>
    </w:p>
    <w:p w14:paraId="4F46EE5B" w14:textId="77777777" w:rsidR="00E46FFA" w:rsidRPr="004B782A" w:rsidRDefault="00E46FFA" w:rsidP="00E46FF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F3302C8" w14:textId="77777777" w:rsidR="00E46FFA" w:rsidRPr="004B782A" w:rsidRDefault="00E46FFA" w:rsidP="00E46FFA">
      <w:pPr>
        <w:widowControl w:val="0"/>
        <w:tabs>
          <w:tab w:val="left" w:pos="1305"/>
        </w:tabs>
        <w:spacing w:after="0"/>
        <w:ind w:firstLine="709"/>
        <w:jc w:val="both"/>
        <w:rPr>
          <w:rStyle w:val="Bodytext2"/>
          <w:rFonts w:eastAsiaTheme="minorHAnsi"/>
          <w:color w:val="auto"/>
          <w:sz w:val="28"/>
          <w:szCs w:val="28"/>
        </w:rPr>
      </w:pPr>
      <w:r w:rsidRPr="004B782A">
        <w:rPr>
          <w:rStyle w:val="Bodytext2"/>
          <w:rFonts w:eastAsiaTheme="minorHAnsi"/>
          <w:color w:val="auto"/>
          <w:sz w:val="28"/>
          <w:szCs w:val="28"/>
        </w:rPr>
        <w:t>5. Комиссия состоит из:</w:t>
      </w:r>
    </w:p>
    <w:p w14:paraId="12FE97D0" w14:textId="77777777" w:rsidR="00E46FFA" w:rsidRPr="004B782A" w:rsidRDefault="00E46FFA" w:rsidP="00E46FFA">
      <w:pPr>
        <w:widowControl w:val="0"/>
        <w:tabs>
          <w:tab w:val="left" w:pos="1060"/>
        </w:tabs>
        <w:spacing w:after="0"/>
        <w:ind w:right="-1" w:firstLine="709"/>
        <w:jc w:val="both"/>
        <w:rPr>
          <w:sz w:val="28"/>
          <w:szCs w:val="28"/>
        </w:rPr>
      </w:pPr>
      <w:r w:rsidRPr="004B782A">
        <w:rPr>
          <w:rStyle w:val="Bodytext2"/>
          <w:rFonts w:eastAsiaTheme="minorHAnsi"/>
          <w:color w:val="auto"/>
          <w:sz w:val="28"/>
          <w:szCs w:val="28"/>
        </w:rPr>
        <w:t>1) председателя Комиссии;</w:t>
      </w:r>
    </w:p>
    <w:p w14:paraId="4C12C26E" w14:textId="77777777" w:rsidR="00E46FFA" w:rsidRPr="004B782A" w:rsidRDefault="00E46FFA" w:rsidP="00E46FFA">
      <w:pPr>
        <w:widowControl w:val="0"/>
        <w:tabs>
          <w:tab w:val="left" w:pos="1060"/>
        </w:tabs>
        <w:spacing w:after="0"/>
        <w:ind w:right="-1" w:firstLine="709"/>
        <w:jc w:val="both"/>
        <w:rPr>
          <w:sz w:val="28"/>
          <w:szCs w:val="28"/>
        </w:rPr>
      </w:pPr>
      <w:r w:rsidRPr="004B782A">
        <w:rPr>
          <w:rStyle w:val="Bodytext2"/>
          <w:rFonts w:eastAsiaTheme="minorHAnsi"/>
          <w:color w:val="auto"/>
          <w:sz w:val="28"/>
          <w:szCs w:val="28"/>
        </w:rPr>
        <w:t>2) заместителя председателя Комиссии;</w:t>
      </w:r>
    </w:p>
    <w:p w14:paraId="06B9D4D3" w14:textId="77777777" w:rsidR="00E46FFA" w:rsidRPr="004B782A" w:rsidRDefault="00E46FFA" w:rsidP="00E46FFA">
      <w:pPr>
        <w:widowControl w:val="0"/>
        <w:tabs>
          <w:tab w:val="left" w:pos="1060"/>
        </w:tabs>
        <w:spacing w:after="0"/>
        <w:ind w:right="-1" w:firstLine="709"/>
        <w:jc w:val="both"/>
        <w:rPr>
          <w:sz w:val="28"/>
          <w:szCs w:val="28"/>
        </w:rPr>
      </w:pPr>
      <w:r w:rsidRPr="004B782A">
        <w:rPr>
          <w:rStyle w:val="Bodytext2"/>
          <w:rFonts w:eastAsiaTheme="minorHAnsi"/>
          <w:color w:val="auto"/>
          <w:sz w:val="28"/>
          <w:szCs w:val="28"/>
        </w:rPr>
        <w:t>3) членов Комиссии;</w:t>
      </w:r>
    </w:p>
    <w:p w14:paraId="2226547B" w14:textId="77777777" w:rsidR="00E46FFA" w:rsidRPr="004B782A" w:rsidRDefault="00E46FFA" w:rsidP="00E46FFA">
      <w:pPr>
        <w:widowControl w:val="0"/>
        <w:tabs>
          <w:tab w:val="left" w:pos="1060"/>
        </w:tabs>
        <w:spacing w:after="0"/>
        <w:ind w:right="-1" w:firstLine="709"/>
        <w:jc w:val="both"/>
        <w:rPr>
          <w:rStyle w:val="Bodytext2"/>
          <w:rFonts w:eastAsiaTheme="minorHAnsi"/>
          <w:color w:val="auto"/>
          <w:sz w:val="28"/>
          <w:szCs w:val="28"/>
        </w:rPr>
      </w:pPr>
      <w:r w:rsidRPr="004B782A">
        <w:rPr>
          <w:rStyle w:val="Bodytext2"/>
          <w:rFonts w:eastAsiaTheme="minorHAnsi"/>
          <w:color w:val="auto"/>
          <w:sz w:val="28"/>
          <w:szCs w:val="28"/>
        </w:rPr>
        <w:t>4) секретаря Комиссии.</w:t>
      </w:r>
    </w:p>
    <w:p w14:paraId="3383C482" w14:textId="757E8770" w:rsidR="00E46FFA" w:rsidRPr="004B782A" w:rsidRDefault="00E46FFA" w:rsidP="00E46FFA">
      <w:pPr>
        <w:widowControl w:val="0"/>
        <w:tabs>
          <w:tab w:val="left" w:pos="1060"/>
        </w:tabs>
        <w:spacing w:after="0"/>
        <w:ind w:right="-1" w:firstLine="709"/>
        <w:jc w:val="both"/>
        <w:rPr>
          <w:sz w:val="28"/>
          <w:szCs w:val="28"/>
        </w:rPr>
      </w:pPr>
      <w:r w:rsidRPr="004B782A">
        <w:rPr>
          <w:rStyle w:val="Bodytext2"/>
          <w:rFonts w:eastAsiaTheme="minorHAnsi"/>
          <w:color w:val="auto"/>
          <w:sz w:val="28"/>
          <w:szCs w:val="28"/>
        </w:rPr>
        <w:t>6. Персональный состав Комиссии, а также изменения в составе Комиссии утверждаются главой городского округа К</w:t>
      </w:r>
      <w:r w:rsidR="00A62EF9">
        <w:rPr>
          <w:rStyle w:val="Bodytext2"/>
          <w:rFonts w:eastAsiaTheme="minorHAnsi"/>
          <w:color w:val="auto"/>
          <w:sz w:val="28"/>
          <w:szCs w:val="28"/>
        </w:rPr>
        <w:t>расногорск</w:t>
      </w:r>
      <w:r w:rsidRPr="004B782A">
        <w:rPr>
          <w:rStyle w:val="Bodytext2"/>
          <w:rFonts w:eastAsiaTheme="minorHAnsi"/>
          <w:color w:val="auto"/>
          <w:sz w:val="28"/>
          <w:szCs w:val="28"/>
        </w:rPr>
        <w:t xml:space="preserve"> Московской области.</w:t>
      </w:r>
    </w:p>
    <w:p w14:paraId="61167030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>7. Председатель Комиссии:</w:t>
      </w:r>
    </w:p>
    <w:p w14:paraId="34DACDC9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 xml:space="preserve">1) осуществляет общее руководство деятельностью Комиссии; </w:t>
      </w:r>
    </w:p>
    <w:p w14:paraId="49156485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>2) организует работу Комиссии, несет ответственность за организацию деятельности Комиссии;</w:t>
      </w:r>
    </w:p>
    <w:p w14:paraId="54BE2D9D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>3) распределяет обязанности и дает поручения членам Комиссии;</w:t>
      </w:r>
    </w:p>
    <w:p w14:paraId="1EE8BE13" w14:textId="121EC6EE" w:rsidR="00E46FF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>4) ведет заседания Комиссии;</w:t>
      </w:r>
    </w:p>
    <w:p w14:paraId="41C25A06" w14:textId="4BF7464E" w:rsidR="00A62EF9" w:rsidRPr="004B782A" w:rsidRDefault="00A62EF9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5) имеет право голоса при принятии решений </w:t>
      </w:r>
      <w:r w:rsidR="001E6B13">
        <w:rPr>
          <w:rFonts w:ascii="Times New Roman" w:eastAsia="Cambria" w:hAnsi="Times New Roman" w:cs="Times New Roman"/>
          <w:sz w:val="28"/>
          <w:szCs w:val="28"/>
        </w:rPr>
        <w:t>К</w:t>
      </w:r>
      <w:r>
        <w:rPr>
          <w:rFonts w:ascii="Times New Roman" w:eastAsia="Cambria" w:hAnsi="Times New Roman" w:cs="Times New Roman"/>
          <w:sz w:val="28"/>
          <w:szCs w:val="28"/>
        </w:rPr>
        <w:t>омиссии;</w:t>
      </w:r>
    </w:p>
    <w:p w14:paraId="61D090CE" w14:textId="14C9CD69" w:rsidR="00E46FFA" w:rsidRPr="004B782A" w:rsidRDefault="00A62EF9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6</w:t>
      </w:r>
      <w:r w:rsidR="00E46FFA" w:rsidRPr="004B782A">
        <w:rPr>
          <w:rFonts w:ascii="Times New Roman" w:eastAsia="Cambria" w:hAnsi="Times New Roman" w:cs="Times New Roman"/>
          <w:sz w:val="28"/>
          <w:szCs w:val="28"/>
        </w:rPr>
        <w:t>) осуществляет общий контроль за реализацией принятых комиссией решений.</w:t>
      </w:r>
    </w:p>
    <w:p w14:paraId="195007A1" w14:textId="70A0D7B4" w:rsidR="00E46FFA" w:rsidRPr="004B782A" w:rsidRDefault="00A62EF9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7</w:t>
      </w:r>
      <w:r w:rsidR="00E46FFA" w:rsidRPr="004B782A">
        <w:rPr>
          <w:rFonts w:ascii="Times New Roman" w:eastAsia="Cambria" w:hAnsi="Times New Roman" w:cs="Times New Roman"/>
          <w:sz w:val="28"/>
          <w:szCs w:val="28"/>
        </w:rPr>
        <w:t xml:space="preserve">) подписывает протокол. </w:t>
      </w:r>
    </w:p>
    <w:p w14:paraId="2E416855" w14:textId="0644DCE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>8. Заместитель председателя Комиссии</w:t>
      </w:r>
      <w:r w:rsidR="00A62EF9">
        <w:rPr>
          <w:rFonts w:ascii="Times New Roman" w:eastAsia="Cambria" w:hAnsi="Times New Roman" w:cs="Times New Roman"/>
          <w:sz w:val="28"/>
          <w:szCs w:val="28"/>
        </w:rPr>
        <w:t xml:space="preserve">, является членом </w:t>
      </w:r>
      <w:r w:rsidR="001E6B13">
        <w:rPr>
          <w:rFonts w:ascii="Times New Roman" w:eastAsia="Cambria" w:hAnsi="Times New Roman" w:cs="Times New Roman"/>
          <w:sz w:val="28"/>
          <w:szCs w:val="28"/>
        </w:rPr>
        <w:t>К</w:t>
      </w:r>
      <w:r w:rsidR="00A62EF9">
        <w:rPr>
          <w:rFonts w:ascii="Times New Roman" w:eastAsia="Cambria" w:hAnsi="Times New Roman" w:cs="Times New Roman"/>
          <w:sz w:val="28"/>
          <w:szCs w:val="28"/>
        </w:rPr>
        <w:t>омиссии,</w:t>
      </w:r>
      <w:r w:rsidRPr="004B782A">
        <w:rPr>
          <w:rFonts w:ascii="Times New Roman" w:eastAsia="Cambria" w:hAnsi="Times New Roman" w:cs="Times New Roman"/>
          <w:sz w:val="28"/>
          <w:szCs w:val="28"/>
        </w:rPr>
        <w:t xml:space="preserve"> в отсутствие председателя Комиссии исполняет его обязанности.</w:t>
      </w:r>
    </w:p>
    <w:p w14:paraId="1E4C4B3D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>9. Члены Комиссии:</w:t>
      </w:r>
    </w:p>
    <w:p w14:paraId="6FEF2C23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>1) принимают участие в работе Комиссии;</w:t>
      </w:r>
    </w:p>
    <w:p w14:paraId="457D37C5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 xml:space="preserve">2) осуществляют проверку представленных перевозчиком документов </w:t>
      </w:r>
      <w:r w:rsidRPr="004B782A">
        <w:rPr>
          <w:rFonts w:ascii="Times New Roman" w:eastAsia="Cambria" w:hAnsi="Times New Roman" w:cs="Times New Roman"/>
          <w:sz w:val="28"/>
          <w:szCs w:val="28"/>
        </w:rPr>
        <w:br/>
        <w:t xml:space="preserve">на предмет подтверждения фактического выполнения рейса(ов), проводят сверку достоверности содержащихся в них сведений и соответствие их данным, содержащимся в государственной информационной системе </w:t>
      </w:r>
      <w:r w:rsidRPr="004B782A">
        <w:rPr>
          <w:rFonts w:ascii="Times New Roman" w:eastAsia="Cambria" w:hAnsi="Times New Roman" w:cs="Times New Roman"/>
          <w:sz w:val="28"/>
          <w:szCs w:val="28"/>
        </w:rPr>
        <w:br/>
        <w:t xml:space="preserve">Московской области «Региональная навигационно-информационная система Московской области» (далее – РНИС Московской области) и государственной информационной системы Московской области «Система обеспечения безналичной оплаты проезда пассажиров и перевозки багажа по маршрутам регулярных перевозок Московской области автомобильным транспортом </w:t>
      </w:r>
      <w:r w:rsidRPr="004B782A">
        <w:rPr>
          <w:rFonts w:ascii="Times New Roman" w:eastAsia="Cambria" w:hAnsi="Times New Roman" w:cs="Times New Roman"/>
          <w:sz w:val="28"/>
          <w:szCs w:val="28"/>
        </w:rPr>
        <w:br/>
        <w:t xml:space="preserve">и городским наземным электрическим транспортом, учета проданных билетов </w:t>
      </w:r>
      <w:r w:rsidRPr="004B782A">
        <w:rPr>
          <w:rFonts w:ascii="Times New Roman" w:eastAsia="Cambria" w:hAnsi="Times New Roman" w:cs="Times New Roman"/>
          <w:sz w:val="28"/>
          <w:szCs w:val="28"/>
        </w:rPr>
        <w:br/>
        <w:t>и совершенных поездок»;</w:t>
      </w:r>
    </w:p>
    <w:p w14:paraId="6FD1608C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lastRenderedPageBreak/>
        <w:t xml:space="preserve">3) имеют право дополнительно запрашивать и получать необходимые </w:t>
      </w:r>
      <w:r w:rsidRPr="004B782A">
        <w:rPr>
          <w:rFonts w:ascii="Times New Roman" w:eastAsia="Cambria" w:hAnsi="Times New Roman" w:cs="Times New Roman"/>
          <w:sz w:val="28"/>
          <w:szCs w:val="28"/>
        </w:rPr>
        <w:br/>
        <w:t>для анализа достоверности данных материалы у перевозчика;</w:t>
      </w:r>
    </w:p>
    <w:p w14:paraId="4E71CED9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>4) обладают равными правами при обсуждении рассматриваемых вопросов;</w:t>
      </w:r>
    </w:p>
    <w:p w14:paraId="7F193B90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 xml:space="preserve">5) имеют право голоса при принятии решений Комиссией; </w:t>
      </w:r>
    </w:p>
    <w:p w14:paraId="060EF043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 xml:space="preserve">6) имеют право изложить свое мнение в случае несогласия с принятыми </w:t>
      </w:r>
      <w:r w:rsidRPr="004B782A">
        <w:rPr>
          <w:rFonts w:ascii="Times New Roman" w:eastAsia="Cambria" w:hAnsi="Times New Roman" w:cs="Times New Roman"/>
          <w:sz w:val="28"/>
          <w:szCs w:val="28"/>
        </w:rPr>
        <w:br/>
        <w:t>на заседании Комиссии решениями;</w:t>
      </w:r>
    </w:p>
    <w:p w14:paraId="0623F204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>7) подписывают протокол.</w:t>
      </w:r>
    </w:p>
    <w:p w14:paraId="2C08355B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>10. Секретарь Комиссии:</w:t>
      </w:r>
    </w:p>
    <w:p w14:paraId="51F3BCD9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>1) уведомляет членов и участников Комиссии об очередном заседании Комиссии не позднее чем за 3 (три) рабочих дня до заседания Комиссии;</w:t>
      </w:r>
    </w:p>
    <w:p w14:paraId="0EA0B40A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>2) организует работу по подготовке необходимых материалов к заседанию Комиссии, проектов соответствующих решений, ведет протокол заседания Комиссии;</w:t>
      </w:r>
    </w:p>
    <w:p w14:paraId="4627A9FE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 xml:space="preserve">3) направляет необходимые запросы о представлении материалов </w:t>
      </w:r>
      <w:r w:rsidRPr="004B782A">
        <w:rPr>
          <w:rFonts w:ascii="Times New Roman" w:eastAsia="Cambria" w:hAnsi="Times New Roman" w:cs="Times New Roman"/>
          <w:sz w:val="28"/>
          <w:szCs w:val="28"/>
        </w:rPr>
        <w:br/>
        <w:t xml:space="preserve">в Комиссию; </w:t>
      </w:r>
    </w:p>
    <w:p w14:paraId="7AB13E40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>4) направляет и обеспечивает своевременную передачу необходимой информации всем членам Комиссии;</w:t>
      </w:r>
    </w:p>
    <w:p w14:paraId="7CAE1A4D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 xml:space="preserve">5) оформляет протоколы заседаний Комиссии и выдает выписки </w:t>
      </w:r>
      <w:r w:rsidRPr="004B782A">
        <w:rPr>
          <w:rFonts w:ascii="Times New Roman" w:eastAsia="Cambria" w:hAnsi="Times New Roman" w:cs="Times New Roman"/>
          <w:sz w:val="28"/>
          <w:szCs w:val="28"/>
        </w:rPr>
        <w:br/>
        <w:t>из решений Комиссии;</w:t>
      </w:r>
    </w:p>
    <w:p w14:paraId="3E340252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>6) ведет документацию Комиссии;</w:t>
      </w:r>
    </w:p>
    <w:p w14:paraId="6C49D17D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>7) осуществляет направление копий протоколов оператору РНИС Московской области для последующего учета при формировании отчетов.</w:t>
      </w:r>
    </w:p>
    <w:p w14:paraId="66F6901C" w14:textId="42BCD6EF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 xml:space="preserve">11. В целях принятия обоснованного и объективного решения для участия в заседаниях Комиссии по поручению председателя Комиссии могут приглашаться специалисты-эксперты от оператора РНИС Московской области. </w:t>
      </w:r>
    </w:p>
    <w:p w14:paraId="1C036B00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 xml:space="preserve">Приглашенные специалисты-эксперты не имеют права голоса </w:t>
      </w:r>
      <w:r w:rsidRPr="004B782A">
        <w:rPr>
          <w:rFonts w:ascii="Times New Roman" w:eastAsia="Cambria" w:hAnsi="Times New Roman" w:cs="Times New Roman"/>
          <w:sz w:val="28"/>
          <w:szCs w:val="28"/>
        </w:rPr>
        <w:br/>
        <w:t>при вынесении решения Комиссией.</w:t>
      </w:r>
    </w:p>
    <w:p w14:paraId="4A2C96E5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2BA5BC5D" w14:textId="77777777" w:rsidR="00E46FFA" w:rsidRPr="004B782A" w:rsidRDefault="00E46FFA" w:rsidP="00E46FFA">
      <w:pPr>
        <w:widowControl w:val="0"/>
        <w:tabs>
          <w:tab w:val="left" w:pos="2718"/>
        </w:tabs>
        <w:spacing w:after="0"/>
        <w:ind w:right="-1"/>
        <w:jc w:val="center"/>
        <w:rPr>
          <w:rStyle w:val="Bodytext2"/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  <w:r w:rsidRPr="004B782A">
        <w:rPr>
          <w:rStyle w:val="Bodytext2"/>
          <w:rFonts w:eastAsiaTheme="minorHAnsi"/>
          <w:color w:val="auto"/>
          <w:sz w:val="28"/>
          <w:szCs w:val="28"/>
          <w:lang w:val="en-US"/>
        </w:rPr>
        <w:t>III</w:t>
      </w:r>
      <w:r w:rsidRPr="004B782A">
        <w:rPr>
          <w:rStyle w:val="Bodytext2"/>
          <w:rFonts w:eastAsiaTheme="minorHAnsi"/>
          <w:color w:val="auto"/>
          <w:sz w:val="28"/>
          <w:szCs w:val="28"/>
        </w:rPr>
        <w:t>. Организация деятельности Комиссии</w:t>
      </w:r>
    </w:p>
    <w:p w14:paraId="10380837" w14:textId="77777777" w:rsidR="00E46FFA" w:rsidRPr="004B782A" w:rsidRDefault="00E46FFA" w:rsidP="00E46FFA">
      <w:pPr>
        <w:widowControl w:val="0"/>
        <w:tabs>
          <w:tab w:val="left" w:pos="2718"/>
        </w:tabs>
        <w:spacing w:after="0"/>
        <w:ind w:right="-1" w:firstLine="709"/>
        <w:rPr>
          <w:rStyle w:val="Bodytext2"/>
          <w:rFonts w:eastAsiaTheme="minorHAnsi"/>
          <w:color w:val="auto"/>
          <w:sz w:val="28"/>
          <w:szCs w:val="28"/>
          <w:lang w:eastAsia="en-US" w:bidi="ar-SA"/>
        </w:rPr>
      </w:pPr>
    </w:p>
    <w:p w14:paraId="509FE3F2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>12. Заседания Комиссии проводятся по мере необходимости.</w:t>
      </w:r>
    </w:p>
    <w:p w14:paraId="20F89D13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>13. Заседания Комиссии правомочны при участии не менее 1/2 числа ее членов.</w:t>
      </w:r>
    </w:p>
    <w:p w14:paraId="7CAE936D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 xml:space="preserve">14. Заседания являются открытыми для участия тех перевозчиков, чья транспортная работа рассматривается на заседании Комиссии. </w:t>
      </w:r>
    </w:p>
    <w:p w14:paraId="505ABF46" w14:textId="77777777" w:rsidR="00E46FFA" w:rsidRPr="004B782A" w:rsidRDefault="00E46FFA" w:rsidP="00E46FFA">
      <w:pPr>
        <w:spacing w:after="0"/>
        <w:ind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B782A">
        <w:rPr>
          <w:rFonts w:ascii="Times New Roman" w:eastAsia="Cambria" w:hAnsi="Times New Roman" w:cs="Times New Roman"/>
          <w:sz w:val="28"/>
          <w:szCs w:val="28"/>
        </w:rPr>
        <w:t xml:space="preserve">15. Решение Комиссии принимается открытым голосованием простым большинством голосов присутствующих на заседании членов Комиссии </w:t>
      </w:r>
      <w:r w:rsidRPr="004B782A">
        <w:rPr>
          <w:rFonts w:ascii="Times New Roman" w:eastAsia="Cambria" w:hAnsi="Times New Roman" w:cs="Times New Roman"/>
          <w:sz w:val="28"/>
          <w:szCs w:val="28"/>
        </w:rPr>
        <w:br/>
      </w:r>
      <w:r w:rsidRPr="004B782A">
        <w:rPr>
          <w:rFonts w:ascii="Times New Roman" w:eastAsia="Cambria" w:hAnsi="Times New Roman" w:cs="Times New Roman"/>
          <w:sz w:val="28"/>
          <w:szCs w:val="28"/>
        </w:rPr>
        <w:lastRenderedPageBreak/>
        <w:t xml:space="preserve">и оформляется протоколом, который подписывается председательствовавшим </w:t>
      </w:r>
      <w:r w:rsidRPr="004B782A">
        <w:rPr>
          <w:rFonts w:ascii="Times New Roman" w:eastAsia="Cambria" w:hAnsi="Times New Roman" w:cs="Times New Roman"/>
          <w:sz w:val="28"/>
          <w:szCs w:val="28"/>
        </w:rPr>
        <w:br/>
        <w:t>на заседании Комиссии и секретарем Комиссии. В случае равенства голосов голос председательствующего на заседании Комиссии является решающим.</w:t>
      </w:r>
    </w:p>
    <w:p w14:paraId="4468B1E0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7F7CC938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71406A4B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4F3AB050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198ACAA7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7C8D171F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4BBCF1C7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2A944054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1474929C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57293812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6358FCBA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67E464E1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3FFEE880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312A4B65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3E9B33D0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631F8F66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4CCD17EB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731B605E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7C4CF9B8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3015068C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31A908B2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3CBF545B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1313E9AC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7DF83150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3588D55B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5D6DD14F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5903A7F4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7C4F16D3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012B9F08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0180AB7C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403F62A7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5AB88541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73DD055F" w14:textId="77777777" w:rsidR="00E46FFA" w:rsidRPr="004B782A" w:rsidRDefault="00E46FFA" w:rsidP="00E46FFA">
      <w:pPr>
        <w:spacing w:after="0"/>
        <w:ind w:left="5103" w:right="-1"/>
        <w:rPr>
          <w:rStyle w:val="Bodytext4"/>
          <w:rFonts w:eastAsiaTheme="minorHAnsi"/>
          <w:sz w:val="28"/>
          <w:szCs w:val="28"/>
        </w:rPr>
      </w:pPr>
    </w:p>
    <w:p w14:paraId="7C8013D1" w14:textId="77777777" w:rsidR="00840852" w:rsidRDefault="00840852"/>
    <w:sectPr w:rsidR="00840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C4219"/>
    <w:multiLevelType w:val="hybridMultilevel"/>
    <w:tmpl w:val="D3CE40AA"/>
    <w:lvl w:ilvl="0" w:tplc="A6048D22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747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852"/>
    <w:rsid w:val="001E6B13"/>
    <w:rsid w:val="003E07CC"/>
    <w:rsid w:val="00840852"/>
    <w:rsid w:val="00A62EF9"/>
    <w:rsid w:val="00E4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07C4C"/>
  <w15:chartTrackingRefBased/>
  <w15:docId w15:val="{0150091C-CC2B-445A-A6B9-54D8FD31F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FF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"/>
    <w:basedOn w:val="a0"/>
    <w:rsid w:val="00E46F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E46FFA"/>
    <w:pPr>
      <w:ind w:left="720"/>
      <w:contextualSpacing/>
    </w:pPr>
  </w:style>
  <w:style w:type="character" w:customStyle="1" w:styleId="Bodytext4">
    <w:name w:val="Body text (4)"/>
    <w:basedOn w:val="a0"/>
    <w:rsid w:val="00E46F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Heading3">
    <w:name w:val="Heading #3"/>
    <w:basedOn w:val="a0"/>
    <w:rsid w:val="00E46F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2875&amp;date=10.11.20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Викторовна Солнцева</dc:creator>
  <cp:keywords/>
  <dc:description/>
  <cp:lastModifiedBy>Елена Викторовна Солнцева</cp:lastModifiedBy>
  <cp:revision>4</cp:revision>
  <cp:lastPrinted>2026-10-13T08:49:00Z</cp:lastPrinted>
  <dcterms:created xsi:type="dcterms:W3CDTF">2026-10-09T06:22:00Z</dcterms:created>
  <dcterms:modified xsi:type="dcterms:W3CDTF">2026-10-14T06:49:00Z</dcterms:modified>
</cp:coreProperties>
</file>