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F89" w:rsidRDefault="00441F89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1275" w:rsidRDefault="00BF1275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41F89" w:rsidRPr="00A60DBF" w:rsidRDefault="00441F89" w:rsidP="00441F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48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tabs>
          <w:tab w:val="left" w:pos="1017"/>
        </w:tabs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F2118">
        <w:rPr>
          <w:rFonts w:ascii="Times New Roman" w:hAnsi="Times New Roman" w:cs="Times New Roman"/>
          <w:sz w:val="28"/>
          <w:szCs w:val="28"/>
        </w:rPr>
        <w:t xml:space="preserve"> постановке на учет бесхозяйных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F89" w:rsidRDefault="00441F89" w:rsidP="00441F89">
      <w:pPr>
        <w:tabs>
          <w:tab w:val="left" w:pos="1017"/>
        </w:tabs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441F89" w:rsidRDefault="00536816" w:rsidP="00441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</w:t>
      </w:r>
      <w:r w:rsidR="00441F89">
        <w:rPr>
          <w:rFonts w:ascii="Times New Roman" w:hAnsi="Times New Roman" w:cs="Times New Roman"/>
          <w:sz w:val="28"/>
          <w:szCs w:val="28"/>
        </w:rPr>
        <w:t xml:space="preserve"> 225 Гражданского кодекса Российской Федерации, Федерального закона от </w:t>
      </w:r>
      <w:r w:rsidR="002F61E6" w:rsidRPr="002F61E6">
        <w:rPr>
          <w:rFonts w:ascii="Times New Roman" w:hAnsi="Times New Roman" w:cs="Times New Roman"/>
          <w:sz w:val="28"/>
          <w:szCs w:val="28"/>
        </w:rPr>
        <w:t>20</w:t>
      </w:r>
      <w:r w:rsidR="00441F89">
        <w:rPr>
          <w:rFonts w:ascii="Times New Roman" w:hAnsi="Times New Roman" w:cs="Times New Roman"/>
          <w:sz w:val="28"/>
          <w:szCs w:val="28"/>
        </w:rPr>
        <w:t>.</w:t>
      </w:r>
      <w:r w:rsidR="002F61E6" w:rsidRPr="002F61E6">
        <w:rPr>
          <w:rFonts w:ascii="Times New Roman" w:hAnsi="Times New Roman" w:cs="Times New Roman"/>
          <w:sz w:val="28"/>
          <w:szCs w:val="28"/>
        </w:rPr>
        <w:t>03</w:t>
      </w:r>
      <w:r w:rsidR="00441F89">
        <w:rPr>
          <w:rFonts w:ascii="Times New Roman" w:hAnsi="Times New Roman" w:cs="Times New Roman"/>
          <w:sz w:val="28"/>
          <w:szCs w:val="28"/>
        </w:rPr>
        <w:t>.20</w:t>
      </w:r>
      <w:r w:rsidR="002F61E6" w:rsidRPr="002F61E6">
        <w:rPr>
          <w:rFonts w:ascii="Times New Roman" w:hAnsi="Times New Roman" w:cs="Times New Roman"/>
          <w:sz w:val="28"/>
          <w:szCs w:val="28"/>
        </w:rPr>
        <w:t>25</w:t>
      </w:r>
      <w:r w:rsidR="00441F89">
        <w:rPr>
          <w:rFonts w:ascii="Times New Roman" w:hAnsi="Times New Roman" w:cs="Times New Roman"/>
          <w:sz w:val="28"/>
          <w:szCs w:val="28"/>
        </w:rPr>
        <w:t xml:space="preserve"> № </w:t>
      </w:r>
      <w:r w:rsidR="002F61E6" w:rsidRPr="002F61E6">
        <w:rPr>
          <w:rFonts w:ascii="Times New Roman" w:hAnsi="Times New Roman" w:cs="Times New Roman"/>
          <w:sz w:val="28"/>
          <w:szCs w:val="28"/>
        </w:rPr>
        <w:t>33</w:t>
      </w:r>
      <w:r w:rsidR="00441F89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2F61E6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441F89">
        <w:rPr>
          <w:rFonts w:ascii="Times New Roman" w:hAnsi="Times New Roman" w:cs="Times New Roman"/>
          <w:sz w:val="28"/>
          <w:szCs w:val="28"/>
        </w:rPr>
        <w:t xml:space="preserve">», </w:t>
      </w:r>
      <w:r w:rsidR="002F61E6">
        <w:rPr>
          <w:rFonts w:ascii="Times New Roman" w:hAnsi="Times New Roman" w:cs="Times New Roman"/>
          <w:sz w:val="28"/>
          <w:szCs w:val="28"/>
        </w:rPr>
        <w:t xml:space="preserve">Порядка принятия на учет бесхозяйных недвижимых вещей, утвержденного приказом Федеральной службы государственной регистрации, кадастра и картографии от 15.03.2023 № П/0086, Порядка оформления бесхозяйного имущества в муниципальную собственность городского округа Красногорск Московской области, утвержденного решением Совета депутатов городского округа Красногорск от 21.12.2017 №343/22, руководствуясь Уставом городского округа Красногорск, </w:t>
      </w:r>
      <w:r w:rsidR="002F61E6" w:rsidRPr="002F61E6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41F89">
        <w:rPr>
          <w:rFonts w:ascii="Times New Roman" w:hAnsi="Times New Roman" w:cs="Times New Roman"/>
          <w:sz w:val="28"/>
          <w:szCs w:val="28"/>
        </w:rPr>
        <w:t>:</w:t>
      </w:r>
    </w:p>
    <w:p w:rsidR="00441F89" w:rsidRPr="002B2981" w:rsidRDefault="00441F89" w:rsidP="002F61E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B2981">
        <w:rPr>
          <w:rFonts w:ascii="Times New Roman" w:hAnsi="Times New Roman" w:cs="Times New Roman"/>
          <w:spacing w:val="-4"/>
          <w:sz w:val="28"/>
          <w:szCs w:val="28"/>
        </w:rPr>
        <w:t xml:space="preserve">Управлению </w:t>
      </w:r>
      <w:r w:rsidR="002B2981" w:rsidRPr="002B2981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="002F61E6">
        <w:rPr>
          <w:rFonts w:ascii="Times New Roman" w:hAnsi="Times New Roman" w:cs="Times New Roman"/>
          <w:spacing w:val="-4"/>
          <w:sz w:val="28"/>
          <w:szCs w:val="28"/>
        </w:rPr>
        <w:t>емельно-имущественных отношений:</w:t>
      </w:r>
    </w:p>
    <w:p w:rsidR="002F61E6" w:rsidRDefault="002F61E6" w:rsidP="002F61E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="00441F89" w:rsidRPr="009409EA">
        <w:rPr>
          <w:rFonts w:ascii="Times New Roman" w:hAnsi="Times New Roman" w:cs="Times New Roman"/>
          <w:sz w:val="28"/>
          <w:szCs w:val="28"/>
        </w:rPr>
        <w:t xml:space="preserve"> в реестр выявленного бесхозяйного имущества городского округа</w:t>
      </w:r>
      <w:r w:rsidR="00441F89">
        <w:rPr>
          <w:rFonts w:ascii="Times New Roman" w:hAnsi="Times New Roman" w:cs="Times New Roman"/>
          <w:sz w:val="28"/>
          <w:szCs w:val="28"/>
        </w:rPr>
        <w:t xml:space="preserve"> Красногорск бесхозяйны</w:t>
      </w:r>
      <w:r>
        <w:rPr>
          <w:rFonts w:ascii="Times New Roman" w:hAnsi="Times New Roman" w:cs="Times New Roman"/>
          <w:sz w:val="28"/>
          <w:szCs w:val="28"/>
        </w:rPr>
        <w:t xml:space="preserve">й: линия уличного освещения, протяженностью 1450 м, расположенная по адресу: Московская область, городской округ Красногорск, от пос. Новый до СНТ «Урожай», включающая в состав: </w:t>
      </w:r>
    </w:p>
    <w:p w:rsidR="00441F89" w:rsidRDefault="002F61E6" w:rsidP="002F61E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опоры СВ-95 – 39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F61E6" w:rsidRDefault="002F61E6" w:rsidP="002F61E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Сип4-25 – 1450 м;</w:t>
      </w:r>
    </w:p>
    <w:p w:rsidR="002F61E6" w:rsidRDefault="002F61E6" w:rsidP="002F61E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приставной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однорожковый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кронштейн – 23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F61E6" w:rsidRPr="009409EA" w:rsidRDefault="002F61E6" w:rsidP="002F61E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светильники Днат-150 – 23шт.</w:t>
      </w:r>
    </w:p>
    <w:p w:rsidR="00441F89" w:rsidRPr="006A648F" w:rsidRDefault="00441F89" w:rsidP="002F61E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Запросить сведения о заре</w:t>
      </w:r>
      <w:r w:rsidR="002F61E6">
        <w:rPr>
          <w:rFonts w:ascii="Times New Roman" w:hAnsi="Times New Roman" w:cs="Times New Roman"/>
          <w:sz w:val="28"/>
          <w:szCs w:val="28"/>
        </w:rPr>
        <w:t>гистрированных правах на объект</w:t>
      </w:r>
      <w:r>
        <w:rPr>
          <w:rFonts w:ascii="Times New Roman" w:hAnsi="Times New Roman" w:cs="Times New Roman"/>
          <w:sz w:val="28"/>
          <w:szCs w:val="28"/>
        </w:rPr>
        <w:t xml:space="preserve"> недвижимого имущества в органе, осуществляющем государственную регистрацию прав на недвижимое имущество.</w:t>
      </w:r>
    </w:p>
    <w:p w:rsidR="00441F89" w:rsidRDefault="00441F89" w:rsidP="002F61E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информацию о выявленн</w:t>
      </w:r>
      <w:r w:rsidR="002F61E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бесхозяйн</w:t>
      </w:r>
      <w:r w:rsidR="002F61E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2F61E6">
        <w:rPr>
          <w:rFonts w:ascii="Times New Roman" w:hAnsi="Times New Roman" w:cs="Times New Roman"/>
          <w:sz w:val="28"/>
          <w:szCs w:val="28"/>
        </w:rPr>
        <w:t>е</w:t>
      </w:r>
      <w:r w:rsidR="002F61E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F61E6">
        <w:rPr>
          <w:rFonts w:ascii="Times New Roman" w:hAnsi="Times New Roman" w:cs="Times New Roman"/>
          <w:sz w:val="28"/>
          <w:szCs w:val="28"/>
        </w:rPr>
        <w:t xml:space="preserve">сетевом издании «Интернет-портал городского округа Красногорск Московской области» по адресу: </w:t>
      </w:r>
      <w:hyperlink r:id="rId5" w:history="1">
        <w:r w:rsidR="002F61E6" w:rsidRPr="00165C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F61E6" w:rsidRPr="00165C47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2F61E6" w:rsidRPr="00165C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krasnogorsk</w:t>
        </w:r>
        <w:proofErr w:type="spellEnd"/>
        <w:r w:rsidR="002F61E6" w:rsidRPr="002F61E6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F61E6" w:rsidRPr="00165C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adm</w:t>
        </w:r>
        <w:proofErr w:type="spellEnd"/>
        <w:r w:rsidR="002F61E6" w:rsidRPr="002F61E6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F61E6" w:rsidRPr="00165C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2F61E6" w:rsidRPr="002F61E6">
          <w:rPr>
            <w:rStyle w:val="a6"/>
            <w:rFonts w:ascii="Times New Roman" w:hAnsi="Times New Roman" w:cs="Times New Roman"/>
            <w:sz w:val="28"/>
            <w:szCs w:val="28"/>
          </w:rPr>
          <w:t>//</w:t>
        </w:r>
      </w:hyperlink>
      <w:r w:rsidR="002F61E6" w:rsidRPr="002F61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F89" w:rsidRPr="00BC3DA9" w:rsidRDefault="00441F89" w:rsidP="00A6169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BC3DA9">
        <w:rPr>
          <w:rFonts w:ascii="Times New Roman" w:hAnsi="Times New Roman" w:cs="Times New Roman"/>
          <w:sz w:val="28"/>
          <w:szCs w:val="28"/>
        </w:rPr>
        <w:t xml:space="preserve"> истечении </w:t>
      </w:r>
      <w:r w:rsidR="00A61690">
        <w:rPr>
          <w:rFonts w:ascii="Times New Roman" w:hAnsi="Times New Roman" w:cs="Times New Roman"/>
          <w:sz w:val="28"/>
          <w:szCs w:val="28"/>
        </w:rPr>
        <w:t xml:space="preserve">трех месяцев с даты размещения информации </w:t>
      </w:r>
      <w:r w:rsidR="00A61690">
        <w:rPr>
          <w:rFonts w:ascii="Times New Roman" w:hAnsi="Times New Roman" w:cs="Times New Roman"/>
          <w:sz w:val="28"/>
          <w:szCs w:val="28"/>
        </w:rPr>
        <w:br/>
        <w:t>в средствах массовой информации об установлении владельца бесхозяйного объекта, указанного в п. 1.1 настоящего постановления, направить в судебный орган исковое заявление о признании бесхозяйным имуществом и права муниципальной собственности городского округа Красногорск.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E82" w:rsidRPr="00F36DA8" w:rsidRDefault="00A61690" w:rsidP="008A01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8A01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Управлению жилищно-коммунального хозяйства в целях предотвращения угрозы разрушения бесхозяйного имущества, его утраты возникновения чрезвычайных ситуаций обеспечить эксплуатацию (содержание и обслуживание).</w:t>
      </w:r>
    </w:p>
    <w:p w:rsidR="00441F89" w:rsidRDefault="008A01FF" w:rsidP="008A01FF">
      <w:pPr>
        <w:tabs>
          <w:tab w:val="left" w:pos="24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41F89" w:rsidRPr="003067A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441F89"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="00441F89">
        <w:rPr>
          <w:rFonts w:ascii="Times New Roman" w:hAnsi="Times New Roman" w:cs="Times New Roman"/>
          <w:sz w:val="28"/>
          <w:szCs w:val="28"/>
        </w:rPr>
        <w:t>на</w:t>
      </w:r>
      <w:r w:rsidR="00441F89" w:rsidRPr="003067A8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>
        <w:rPr>
          <w:rFonts w:ascii="Times New Roman" w:hAnsi="Times New Roman" w:cs="Times New Roman"/>
          <w:sz w:val="28"/>
          <w:szCs w:val="28"/>
        </w:rPr>
        <w:t>главы городского округа Красногорск Елизарова Е.Д.</w:t>
      </w:r>
    </w:p>
    <w:p w:rsidR="00441F89" w:rsidRDefault="00441F89" w:rsidP="00441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</w:t>
      </w:r>
      <w:r w:rsidR="008A0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Красногорск</w:t>
      </w:r>
      <w:r>
        <w:rPr>
          <w:rFonts w:ascii="Times New Roman" w:hAnsi="Times New Roman" w:cs="Times New Roman"/>
          <w:sz w:val="28"/>
          <w:szCs w:val="28"/>
        </w:rPr>
        <w:tab/>
      </w:r>
      <w:r w:rsidR="008A01FF">
        <w:rPr>
          <w:rFonts w:ascii="Times New Roman" w:hAnsi="Times New Roman" w:cs="Times New Roman"/>
          <w:sz w:val="28"/>
          <w:szCs w:val="28"/>
        </w:rPr>
        <w:t xml:space="preserve">                                         Д.В. Волков</w:t>
      </w: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A5B" w:rsidRDefault="00CB6A5B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Верно:</w:t>
      </w: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эксперт общего отдела</w:t>
      </w:r>
    </w:p>
    <w:p w:rsidR="008A01FF" w:rsidRDefault="008A01FF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делами                                                                     Ю.Г. Никифорова</w:t>
      </w:r>
    </w:p>
    <w:p w:rsidR="00CB6A5B" w:rsidRDefault="00CB6A5B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A5B" w:rsidRDefault="00CB6A5B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ель                                                        </w:t>
      </w:r>
      <w:r w:rsidR="002443F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01FF">
        <w:rPr>
          <w:rFonts w:ascii="Times New Roman" w:hAnsi="Times New Roman" w:cs="Times New Roman"/>
          <w:sz w:val="28"/>
          <w:szCs w:val="28"/>
        </w:rPr>
        <w:t xml:space="preserve">    Е.Д. Елизаров</w:t>
      </w:r>
    </w:p>
    <w:p w:rsidR="00441F89" w:rsidRDefault="00441F89" w:rsidP="0044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F89" w:rsidRDefault="008A01FF" w:rsidP="00441F89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 xml:space="preserve">Разослано: в дело – 2, прокуратуру – 1, Елизаров – 1, ОФМС – 2, Тимошина – 1, Росреестр – 1 </w:t>
      </w:r>
    </w:p>
    <w:p w:rsidR="00553EC8" w:rsidRDefault="00553EC8"/>
    <w:sectPr w:rsidR="00553EC8" w:rsidSect="003A7A06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005C8"/>
    <w:multiLevelType w:val="multilevel"/>
    <w:tmpl w:val="95CC5C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F7B"/>
    <w:rsid w:val="000343AF"/>
    <w:rsid w:val="0009089A"/>
    <w:rsid w:val="002443F4"/>
    <w:rsid w:val="002A5601"/>
    <w:rsid w:val="002B2981"/>
    <w:rsid w:val="002F61E6"/>
    <w:rsid w:val="003B06B2"/>
    <w:rsid w:val="00441F89"/>
    <w:rsid w:val="004956B1"/>
    <w:rsid w:val="004C77D6"/>
    <w:rsid w:val="00536816"/>
    <w:rsid w:val="00553EC8"/>
    <w:rsid w:val="00636A39"/>
    <w:rsid w:val="0064741F"/>
    <w:rsid w:val="006976FF"/>
    <w:rsid w:val="00767DA7"/>
    <w:rsid w:val="007C3680"/>
    <w:rsid w:val="008A01FF"/>
    <w:rsid w:val="00941CC9"/>
    <w:rsid w:val="009C56D7"/>
    <w:rsid w:val="009F2118"/>
    <w:rsid w:val="009F5F7B"/>
    <w:rsid w:val="00A44855"/>
    <w:rsid w:val="00A61690"/>
    <w:rsid w:val="00A65E82"/>
    <w:rsid w:val="00AD473F"/>
    <w:rsid w:val="00BE62B9"/>
    <w:rsid w:val="00BF1275"/>
    <w:rsid w:val="00CB6A5B"/>
    <w:rsid w:val="00F6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8B6AC-30EE-45F7-A4E6-03CD7BB1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F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1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127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F61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rasnogorsk-adm.ru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408_4</dc:creator>
  <cp:keywords/>
  <dc:description/>
  <cp:lastModifiedBy>408_4</cp:lastModifiedBy>
  <cp:revision>2</cp:revision>
  <cp:lastPrinted>2021-06-30T14:48:00Z</cp:lastPrinted>
  <dcterms:created xsi:type="dcterms:W3CDTF">2026-09-15T06:33:00Z</dcterms:created>
  <dcterms:modified xsi:type="dcterms:W3CDTF">2026-09-15T06:33:00Z</dcterms:modified>
</cp:coreProperties>
</file>