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09E" w:rsidRDefault="0047509E" w:rsidP="004B2603">
      <w:pPr>
        <w:tabs>
          <w:tab w:val="left" w:pos="7938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Приложение </w:t>
      </w:r>
    </w:p>
    <w:p w:rsidR="004B2603" w:rsidRPr="009C1834" w:rsidRDefault="0047509E" w:rsidP="004B2603">
      <w:pPr>
        <w:tabs>
          <w:tab w:val="left" w:pos="7938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</w:t>
      </w:r>
      <w:r w:rsidR="004B2603" w:rsidRPr="009C1834">
        <w:rPr>
          <w:rFonts w:ascii="Times New Roman" w:eastAsia="Calibri" w:hAnsi="Times New Roman" w:cs="Times New Roman"/>
          <w:sz w:val="28"/>
          <w:szCs w:val="28"/>
        </w:rPr>
        <w:t>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4B2603" w:rsidRPr="009C1834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округа Красногорск Московской области</w:t>
      </w:r>
    </w:p>
    <w:p w:rsidR="004B2603" w:rsidRPr="009C1834" w:rsidRDefault="004B2603" w:rsidP="004B2603">
      <w:pPr>
        <w:tabs>
          <w:tab w:val="left" w:pos="7938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1834">
        <w:rPr>
          <w:rFonts w:ascii="Times New Roman" w:eastAsia="Calibri" w:hAnsi="Times New Roman" w:cs="Times New Roman"/>
          <w:sz w:val="28"/>
          <w:szCs w:val="28"/>
        </w:rPr>
        <w:t>от ____________ № ____________</w:t>
      </w:r>
    </w:p>
    <w:p w:rsidR="004B2603" w:rsidRPr="009C1834" w:rsidRDefault="004B2603" w:rsidP="004B2603">
      <w:pPr>
        <w:tabs>
          <w:tab w:val="left" w:pos="7938"/>
        </w:tabs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603" w:rsidRPr="009C1834" w:rsidRDefault="004B2603" w:rsidP="004B2603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603" w:rsidRPr="009C1834" w:rsidRDefault="004B2603" w:rsidP="004B2603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603" w:rsidRPr="009C1834" w:rsidRDefault="004B2603" w:rsidP="004B2603">
      <w:pPr>
        <w:tabs>
          <w:tab w:val="left" w:pos="7938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1834">
        <w:rPr>
          <w:rFonts w:ascii="Times New Roman" w:eastAsia="Calibri" w:hAnsi="Times New Roman" w:cs="Times New Roman"/>
          <w:sz w:val="28"/>
          <w:szCs w:val="28"/>
        </w:rPr>
        <w:t>ИЗМЕНЕНИЯ,</w:t>
      </w:r>
    </w:p>
    <w:p w:rsidR="004B2603" w:rsidRDefault="004B2603" w:rsidP="004B2603">
      <w:pPr>
        <w:tabs>
          <w:tab w:val="left" w:pos="7938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C1834">
        <w:rPr>
          <w:rFonts w:ascii="Times New Roman" w:eastAsia="Calibri" w:hAnsi="Times New Roman" w:cs="Times New Roman"/>
          <w:sz w:val="28"/>
          <w:szCs w:val="28"/>
        </w:rPr>
        <w:t>вносимые в</w:t>
      </w:r>
      <w:r w:rsidR="00294AC1" w:rsidRPr="009C1834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9C1834">
        <w:rPr>
          <w:rFonts w:ascii="Times New Roman" w:eastAsia="Calibri" w:hAnsi="Times New Roman" w:cs="Times New Roman"/>
          <w:sz w:val="28"/>
          <w:szCs w:val="28"/>
        </w:rPr>
        <w:t>оложение о закупке товаров, работ и услуг муниципального бюджетного учреждения «Многофункциональный центр предоставления государственных и муниципальных услуг городского округа Красногорск».</w:t>
      </w:r>
    </w:p>
    <w:p w:rsidR="00145BAE" w:rsidRDefault="00145BAE" w:rsidP="004B2603">
      <w:pPr>
        <w:tabs>
          <w:tab w:val="left" w:pos="7938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1. Абзац первый пункта 2.1 раздела 2 «Информационное обеспечение» изложить в следующей редакции: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«2.1. Государственные бюджетные учреждения Московской области, государственные автономные учреждения Московской области, государственные унитарные предприятия Московской области обязаны внести изменения в Положение о закупке в соответствии с настоящим Положением до 30.09.2026, за исключением случая, указанного в абзаце втором настоящего пункта.».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307">
        <w:rPr>
          <w:rFonts w:ascii="Times New Roman" w:eastAsia="Calibri" w:hAnsi="Times New Roman" w:cs="Times New Roman"/>
          <w:sz w:val="28"/>
          <w:szCs w:val="28"/>
        </w:rPr>
        <w:t xml:space="preserve"> Абзац пятый пункта 20.1 раздела 20 «Критерии оценки и сопоставления заявок на участие в открытом конкурсе» изложить в следующей редакции: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«квалификация участников открытого конкурса (в том числе опыт работы, связанный с предметом договора; деловая репутация (как количественный показатель) с применением национальных стандартов Российской Федерации в области оценки деловой репутации субъектов предпринимательской деятельности, в том числе «ГОСТ Р 71198-2026. Национальный стандарт Российской Федерации. Индекс деловой репутации субъектов предпринимательской деятельности (ЭКГ-рейтинг). Методика оценки и порядок формирования ЭКГ-рейтинга ответственного бизнеса», утвержденного приказом Федерального агентства по техническому регулированию и метрологии от 13.05.2026</w:t>
      </w:r>
      <w:r w:rsidRPr="004B7307">
        <w:rPr>
          <w:rFonts w:ascii="Times New Roman" w:eastAsia="Calibri" w:hAnsi="Times New Roman" w:cs="Times New Roman"/>
          <w:sz w:val="28"/>
          <w:szCs w:val="28"/>
        </w:rPr>
        <w:tab/>
        <w:t>№</w:t>
      </w:r>
      <w:r w:rsidRPr="004B7307">
        <w:rPr>
          <w:rFonts w:ascii="Times New Roman" w:eastAsia="Calibri" w:hAnsi="Times New Roman" w:cs="Times New Roman"/>
          <w:sz w:val="28"/>
          <w:szCs w:val="28"/>
        </w:rPr>
        <w:tab/>
        <w:t>474-ст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(далее - ЭКГ-рейтинг); обеспеченность кадровыми ресурсами (количество и (или) квалификация); наличие финансовых ресурсов; наличие на праве собственности или ином праве оборудования и других материальных ресурсов);».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307">
        <w:rPr>
          <w:rFonts w:ascii="Times New Roman" w:eastAsia="Calibri" w:hAnsi="Times New Roman" w:cs="Times New Roman"/>
          <w:sz w:val="28"/>
          <w:szCs w:val="28"/>
        </w:rPr>
        <w:t xml:space="preserve"> Абзац пятый пункта 29.1 раздела 29 «Критерии оценки и сопоставления заявок на участие в конкурсе в электронной форме» изложить в следующей редакции: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«квалификация участников конкурса в электронной форме (в том числе опыт работы, связанный с предметом договора; деловая репутация (как количественный показатель) с применением национальных стандартов Российской Федерации в области оценки деловой репутации субъектов предпринимательской деятельности, в том числе ЭКГ-рейтинга; обеспеченность кадровыми ресурсами (количество</w:t>
      </w:r>
      <w:r w:rsidR="00DB22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B7307">
        <w:rPr>
          <w:rFonts w:ascii="Times New Roman" w:eastAsia="Calibri" w:hAnsi="Times New Roman" w:cs="Times New Roman"/>
          <w:sz w:val="28"/>
          <w:szCs w:val="28"/>
        </w:rPr>
        <w:t>и (или) квалификация); наличие финансовых ресурсов; наличие на праве собственности или ином праве оборудования и других материальных ресурсов).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307">
        <w:rPr>
          <w:rFonts w:ascii="Times New Roman" w:eastAsia="Calibri" w:hAnsi="Times New Roman" w:cs="Times New Roman"/>
          <w:sz w:val="28"/>
          <w:szCs w:val="28"/>
        </w:rPr>
        <w:t xml:space="preserve"> Абзац пятый пункта 53.1 раздела 53 «Критерии оценки и сопоставления заявок на участие в запросе предложений в электронной форме» изложить в следующей редакции: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«квалификация участников запроса предложений в электронной форме (в том числе опыт работы, связанный с предметом договора; деловая репутация (как количественный показатель) с применением национальных стандартов Российской Федерации в области оценки деловой репутации субъектов предпринимательской деятельности, в том числе ЭКГ-рейтинга; обеспеченность кадровыми ресурсами (количество и (или) квалификация); наличие финансовых ресурсов; наличие на праве собственности или ином праве оборудования и других материальных ресурсов);».</w:t>
      </w:r>
    </w:p>
    <w:p w:rsidR="004B7307" w:rsidRPr="004B7307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7307">
        <w:rPr>
          <w:rFonts w:ascii="Times New Roman" w:eastAsia="Calibri" w:hAnsi="Times New Roman" w:cs="Times New Roman"/>
          <w:sz w:val="28"/>
          <w:szCs w:val="28"/>
        </w:rPr>
        <w:t xml:space="preserve"> Абзац четвертый подпункта 85.7.1 пункта 85.7 раздела 85 «Особенности осуществления закупки, по результатам которой заключается договор со встречными инвестиционными обязательствами» изложить в следующей редакции:</w:t>
      </w:r>
    </w:p>
    <w:p w:rsidR="004B7307" w:rsidRPr="009C1834" w:rsidRDefault="004B7307" w:rsidP="004B7307">
      <w:pPr>
        <w:tabs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307">
        <w:rPr>
          <w:rFonts w:ascii="Times New Roman" w:eastAsia="Calibri" w:hAnsi="Times New Roman" w:cs="Times New Roman"/>
          <w:sz w:val="28"/>
          <w:szCs w:val="28"/>
        </w:rPr>
        <w:t>«квалификация участников конкурса в электронной форме (в том числе опыт работы, связанный с предметом договора; деловая репутация (как количественный показатель) с применением национальных стандартов Российской Федерации в области оценки деловой репутации субъектов предпринимательской деятельности, в том числе ЭКГ-рейтинга; обеспеченность кадровыми ресурсами (количество и (или) квалификация); наличие финансовых ресурсов, наличие на праве собственности или ином праве оборудования и других материальных ресурсов);».</w:t>
      </w:r>
    </w:p>
    <w:sectPr w:rsidR="004B7307" w:rsidRPr="009C1834" w:rsidSect="003557E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936D5"/>
    <w:multiLevelType w:val="hybridMultilevel"/>
    <w:tmpl w:val="C86C91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B6277"/>
    <w:multiLevelType w:val="hybridMultilevel"/>
    <w:tmpl w:val="1FCC1744"/>
    <w:lvl w:ilvl="0" w:tplc="48D4396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56D53B9"/>
    <w:multiLevelType w:val="hybridMultilevel"/>
    <w:tmpl w:val="B510ADA2"/>
    <w:lvl w:ilvl="0" w:tplc="5C78C6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F17416"/>
    <w:multiLevelType w:val="multilevel"/>
    <w:tmpl w:val="A4168A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46EE9"/>
    <w:multiLevelType w:val="multilevel"/>
    <w:tmpl w:val="499EB0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0652A2"/>
    <w:multiLevelType w:val="hybridMultilevel"/>
    <w:tmpl w:val="1BE23598"/>
    <w:lvl w:ilvl="0" w:tplc="E93C56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8333A0"/>
    <w:multiLevelType w:val="multilevel"/>
    <w:tmpl w:val="5E30C0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AE643E"/>
    <w:multiLevelType w:val="hybridMultilevel"/>
    <w:tmpl w:val="B16AA6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854AF"/>
    <w:multiLevelType w:val="hybridMultilevel"/>
    <w:tmpl w:val="FE34D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C456C"/>
    <w:multiLevelType w:val="hybridMultilevel"/>
    <w:tmpl w:val="7F184596"/>
    <w:lvl w:ilvl="0" w:tplc="D4CC57E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39D16A2"/>
    <w:multiLevelType w:val="hybridMultilevel"/>
    <w:tmpl w:val="C3343FCC"/>
    <w:lvl w:ilvl="0" w:tplc="102EF0A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478E5124"/>
    <w:multiLevelType w:val="hybridMultilevel"/>
    <w:tmpl w:val="F1C84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E6774E"/>
    <w:multiLevelType w:val="multilevel"/>
    <w:tmpl w:val="98624F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BC4D56"/>
    <w:multiLevelType w:val="hybridMultilevel"/>
    <w:tmpl w:val="831C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867761"/>
    <w:multiLevelType w:val="multilevel"/>
    <w:tmpl w:val="11006F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5C7B67"/>
    <w:multiLevelType w:val="hybridMultilevel"/>
    <w:tmpl w:val="4D0ADF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F0944"/>
    <w:multiLevelType w:val="hybridMultilevel"/>
    <w:tmpl w:val="778C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2"/>
  </w:num>
  <w:num w:numId="5">
    <w:abstractNumId w:val="16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2"/>
  </w:num>
  <w:num w:numId="11">
    <w:abstractNumId w:val="3"/>
  </w:num>
  <w:num w:numId="12">
    <w:abstractNumId w:val="11"/>
  </w:num>
  <w:num w:numId="13">
    <w:abstractNumId w:val="13"/>
  </w:num>
  <w:num w:numId="14">
    <w:abstractNumId w:val="8"/>
  </w:num>
  <w:num w:numId="15">
    <w:abstractNumId w:val="7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07160"/>
    <w:rsid w:val="00007BB4"/>
    <w:rsid w:val="00011056"/>
    <w:rsid w:val="0001234D"/>
    <w:rsid w:val="00020A3C"/>
    <w:rsid w:val="000259E8"/>
    <w:rsid w:val="00032166"/>
    <w:rsid w:val="000328B4"/>
    <w:rsid w:val="00082918"/>
    <w:rsid w:val="0008470E"/>
    <w:rsid w:val="00084BD6"/>
    <w:rsid w:val="000B743C"/>
    <w:rsid w:val="000E609C"/>
    <w:rsid w:val="000E7348"/>
    <w:rsid w:val="000F10DD"/>
    <w:rsid w:val="00104CD1"/>
    <w:rsid w:val="0011170C"/>
    <w:rsid w:val="00145BAE"/>
    <w:rsid w:val="00167DCB"/>
    <w:rsid w:val="001710DA"/>
    <w:rsid w:val="00177E0D"/>
    <w:rsid w:val="00182E47"/>
    <w:rsid w:val="001836AD"/>
    <w:rsid w:val="0019433C"/>
    <w:rsid w:val="001948D4"/>
    <w:rsid w:val="001A225D"/>
    <w:rsid w:val="001A37E4"/>
    <w:rsid w:val="001B7F21"/>
    <w:rsid w:val="001C400D"/>
    <w:rsid w:val="001C73F1"/>
    <w:rsid w:val="001D561F"/>
    <w:rsid w:val="00201BF7"/>
    <w:rsid w:val="002117D5"/>
    <w:rsid w:val="00216791"/>
    <w:rsid w:val="00231199"/>
    <w:rsid w:val="0023711B"/>
    <w:rsid w:val="002466C0"/>
    <w:rsid w:val="0025092D"/>
    <w:rsid w:val="00270667"/>
    <w:rsid w:val="00273C1C"/>
    <w:rsid w:val="002812B6"/>
    <w:rsid w:val="002813F5"/>
    <w:rsid w:val="00294AC1"/>
    <w:rsid w:val="002A2F9C"/>
    <w:rsid w:val="002C0D78"/>
    <w:rsid w:val="002F1852"/>
    <w:rsid w:val="00300C88"/>
    <w:rsid w:val="00300D97"/>
    <w:rsid w:val="00304494"/>
    <w:rsid w:val="00306402"/>
    <w:rsid w:val="00316390"/>
    <w:rsid w:val="00321AED"/>
    <w:rsid w:val="00333288"/>
    <w:rsid w:val="00341375"/>
    <w:rsid w:val="003557E9"/>
    <w:rsid w:val="003700A8"/>
    <w:rsid w:val="00374689"/>
    <w:rsid w:val="00375F2B"/>
    <w:rsid w:val="003A1455"/>
    <w:rsid w:val="003B518E"/>
    <w:rsid w:val="003D25DC"/>
    <w:rsid w:val="003D26D4"/>
    <w:rsid w:val="003E2B0F"/>
    <w:rsid w:val="003F7EFB"/>
    <w:rsid w:val="00400477"/>
    <w:rsid w:val="004022BE"/>
    <w:rsid w:val="004061CF"/>
    <w:rsid w:val="00414807"/>
    <w:rsid w:val="004205BB"/>
    <w:rsid w:val="00430BB5"/>
    <w:rsid w:val="00454982"/>
    <w:rsid w:val="00457366"/>
    <w:rsid w:val="00471817"/>
    <w:rsid w:val="0047509E"/>
    <w:rsid w:val="0048413E"/>
    <w:rsid w:val="00496E33"/>
    <w:rsid w:val="004A10F7"/>
    <w:rsid w:val="004A1DA2"/>
    <w:rsid w:val="004B2603"/>
    <w:rsid w:val="004B7307"/>
    <w:rsid w:val="004C4641"/>
    <w:rsid w:val="004D3535"/>
    <w:rsid w:val="004E3A6C"/>
    <w:rsid w:val="004E44DC"/>
    <w:rsid w:val="004F174B"/>
    <w:rsid w:val="00502881"/>
    <w:rsid w:val="00511ADC"/>
    <w:rsid w:val="0052295A"/>
    <w:rsid w:val="00535397"/>
    <w:rsid w:val="005447EA"/>
    <w:rsid w:val="00562EC8"/>
    <w:rsid w:val="005865B1"/>
    <w:rsid w:val="005A0D25"/>
    <w:rsid w:val="005C6A1C"/>
    <w:rsid w:val="005E0A1A"/>
    <w:rsid w:val="006011CE"/>
    <w:rsid w:val="006105F9"/>
    <w:rsid w:val="0061607A"/>
    <w:rsid w:val="00631C4B"/>
    <w:rsid w:val="00640B46"/>
    <w:rsid w:val="006518E3"/>
    <w:rsid w:val="00680808"/>
    <w:rsid w:val="00683B48"/>
    <w:rsid w:val="006A0890"/>
    <w:rsid w:val="006A0B3B"/>
    <w:rsid w:val="006B025B"/>
    <w:rsid w:val="006B314F"/>
    <w:rsid w:val="006D3083"/>
    <w:rsid w:val="006F2E3B"/>
    <w:rsid w:val="007077CD"/>
    <w:rsid w:val="00716CB2"/>
    <w:rsid w:val="007215DA"/>
    <w:rsid w:val="00727441"/>
    <w:rsid w:val="00745F1F"/>
    <w:rsid w:val="00750B69"/>
    <w:rsid w:val="00754D9D"/>
    <w:rsid w:val="00763979"/>
    <w:rsid w:val="0077692E"/>
    <w:rsid w:val="00794502"/>
    <w:rsid w:val="00796D84"/>
    <w:rsid w:val="007B1B89"/>
    <w:rsid w:val="007D2043"/>
    <w:rsid w:val="007D7D95"/>
    <w:rsid w:val="007E18ED"/>
    <w:rsid w:val="007E29D1"/>
    <w:rsid w:val="008425AC"/>
    <w:rsid w:val="00845C1F"/>
    <w:rsid w:val="00851995"/>
    <w:rsid w:val="00853F47"/>
    <w:rsid w:val="00855A5E"/>
    <w:rsid w:val="00857772"/>
    <w:rsid w:val="008711CE"/>
    <w:rsid w:val="00874B62"/>
    <w:rsid w:val="008839EA"/>
    <w:rsid w:val="00884DCE"/>
    <w:rsid w:val="0088642C"/>
    <w:rsid w:val="008915BD"/>
    <w:rsid w:val="00897DF2"/>
    <w:rsid w:val="008B317B"/>
    <w:rsid w:val="008B3284"/>
    <w:rsid w:val="008C4D28"/>
    <w:rsid w:val="008D696D"/>
    <w:rsid w:val="008E2107"/>
    <w:rsid w:val="0090048D"/>
    <w:rsid w:val="00901724"/>
    <w:rsid w:val="00914AD3"/>
    <w:rsid w:val="0095254F"/>
    <w:rsid w:val="009554D1"/>
    <w:rsid w:val="00957858"/>
    <w:rsid w:val="00970904"/>
    <w:rsid w:val="00977F1E"/>
    <w:rsid w:val="009812A5"/>
    <w:rsid w:val="009B5164"/>
    <w:rsid w:val="009C1834"/>
    <w:rsid w:val="009D161D"/>
    <w:rsid w:val="009F4B85"/>
    <w:rsid w:val="00A10815"/>
    <w:rsid w:val="00A14939"/>
    <w:rsid w:val="00A152C6"/>
    <w:rsid w:val="00A233DA"/>
    <w:rsid w:val="00A43A4C"/>
    <w:rsid w:val="00A62FB4"/>
    <w:rsid w:val="00A82AB9"/>
    <w:rsid w:val="00A83A71"/>
    <w:rsid w:val="00A97092"/>
    <w:rsid w:val="00AA12E0"/>
    <w:rsid w:val="00AA1944"/>
    <w:rsid w:val="00AA1B52"/>
    <w:rsid w:val="00AB1044"/>
    <w:rsid w:val="00AC296A"/>
    <w:rsid w:val="00AF2F49"/>
    <w:rsid w:val="00B03FBE"/>
    <w:rsid w:val="00B0441A"/>
    <w:rsid w:val="00B108C0"/>
    <w:rsid w:val="00B12738"/>
    <w:rsid w:val="00B17ACA"/>
    <w:rsid w:val="00B35B95"/>
    <w:rsid w:val="00B41EBC"/>
    <w:rsid w:val="00B46F94"/>
    <w:rsid w:val="00B53BF5"/>
    <w:rsid w:val="00B725C6"/>
    <w:rsid w:val="00B9329B"/>
    <w:rsid w:val="00BA44C5"/>
    <w:rsid w:val="00BA548B"/>
    <w:rsid w:val="00BB6999"/>
    <w:rsid w:val="00BC2955"/>
    <w:rsid w:val="00BD0B55"/>
    <w:rsid w:val="00BF6B73"/>
    <w:rsid w:val="00BF7E84"/>
    <w:rsid w:val="00C20BC4"/>
    <w:rsid w:val="00C22B49"/>
    <w:rsid w:val="00C35113"/>
    <w:rsid w:val="00C40B3E"/>
    <w:rsid w:val="00C5533B"/>
    <w:rsid w:val="00C61D65"/>
    <w:rsid w:val="00C63772"/>
    <w:rsid w:val="00C67021"/>
    <w:rsid w:val="00CE4188"/>
    <w:rsid w:val="00CF0A42"/>
    <w:rsid w:val="00CF4874"/>
    <w:rsid w:val="00D0428F"/>
    <w:rsid w:val="00D15A54"/>
    <w:rsid w:val="00D2742A"/>
    <w:rsid w:val="00D30681"/>
    <w:rsid w:val="00D40DD0"/>
    <w:rsid w:val="00D41D6C"/>
    <w:rsid w:val="00D50A01"/>
    <w:rsid w:val="00D53F3F"/>
    <w:rsid w:val="00D604EE"/>
    <w:rsid w:val="00D612A2"/>
    <w:rsid w:val="00D65291"/>
    <w:rsid w:val="00D67F98"/>
    <w:rsid w:val="00DA1C00"/>
    <w:rsid w:val="00DA5BDF"/>
    <w:rsid w:val="00DB22AA"/>
    <w:rsid w:val="00DB35FD"/>
    <w:rsid w:val="00DC1D11"/>
    <w:rsid w:val="00E04B15"/>
    <w:rsid w:val="00E05BF7"/>
    <w:rsid w:val="00E11B7D"/>
    <w:rsid w:val="00E12CA7"/>
    <w:rsid w:val="00E367AE"/>
    <w:rsid w:val="00E42148"/>
    <w:rsid w:val="00E53E74"/>
    <w:rsid w:val="00E61D72"/>
    <w:rsid w:val="00E6385B"/>
    <w:rsid w:val="00E7170E"/>
    <w:rsid w:val="00E748EF"/>
    <w:rsid w:val="00EB2EAA"/>
    <w:rsid w:val="00EC58EE"/>
    <w:rsid w:val="00ED2B38"/>
    <w:rsid w:val="00EF2711"/>
    <w:rsid w:val="00EF2BDB"/>
    <w:rsid w:val="00F304C4"/>
    <w:rsid w:val="00F4348A"/>
    <w:rsid w:val="00F55CF9"/>
    <w:rsid w:val="00F61C6D"/>
    <w:rsid w:val="00F63BC5"/>
    <w:rsid w:val="00F95640"/>
    <w:rsid w:val="00FA6215"/>
    <w:rsid w:val="00FB1129"/>
    <w:rsid w:val="00FB176F"/>
    <w:rsid w:val="00FC27C9"/>
    <w:rsid w:val="00FD61BD"/>
    <w:rsid w:val="00FE18EA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71A801-FBBF-4AEF-98DE-5F9D822C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6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39"/>
    <w:rsid w:val="00B03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3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3FB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43A4C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A2F9C"/>
    <w:rPr>
      <w:color w:val="0563C1" w:themeColor="hyperlink"/>
      <w:u w:val="single"/>
    </w:rPr>
  </w:style>
  <w:style w:type="character" w:customStyle="1" w:styleId="a8">
    <w:name w:val="Основной текст + Малые прописные"/>
    <w:basedOn w:val="a0"/>
    <w:rsid w:val="00300D97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Corbel85pt">
    <w:name w:val="Основной текст + Corbel;8;5 pt;Не полужирный"/>
    <w:basedOn w:val="a0"/>
    <w:rsid w:val="00300D97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Corbel85pt0">
    <w:name w:val="Основной текст + Corbel;8;5 pt;Не полужирный;Малые прописные"/>
    <w:basedOn w:val="a0"/>
    <w:rsid w:val="00300D97"/>
    <w:rPr>
      <w:rFonts w:ascii="Corbel" w:eastAsia="Corbel" w:hAnsi="Corbel" w:cs="Corbel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-1pt">
    <w:name w:val="Основной текст + Не полужирный;Курсив;Интервал -1 pt"/>
    <w:basedOn w:val="a0"/>
    <w:rsid w:val="00300D9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pt">
    <w:name w:val="Основной текст + Интервал 1 pt"/>
    <w:basedOn w:val="a0"/>
    <w:rsid w:val="00300D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Основной текст1"/>
    <w:basedOn w:val="a0"/>
    <w:rsid w:val="00300D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Основной текст_"/>
    <w:basedOn w:val="a0"/>
    <w:link w:val="4"/>
    <w:rsid w:val="008864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88642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8642C"/>
    <w:pPr>
      <w:widowControl w:val="0"/>
      <w:shd w:val="clear" w:color="auto" w:fill="FFFFFF"/>
      <w:spacing w:after="0" w:line="307" w:lineRule="exact"/>
      <w:ind w:firstLine="72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">
    <w:name w:val="Основной текст4"/>
    <w:basedOn w:val="a"/>
    <w:link w:val="a9"/>
    <w:rsid w:val="00145BAE"/>
    <w:pPr>
      <w:widowControl w:val="0"/>
      <w:shd w:val="clear" w:color="auto" w:fill="FFFFFF"/>
      <w:spacing w:before="120" w:after="48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2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Владимирович Mорозов</cp:lastModifiedBy>
  <cp:revision>4</cp:revision>
  <cp:lastPrinted>2026-09-01T11:53:00Z</cp:lastPrinted>
  <dcterms:created xsi:type="dcterms:W3CDTF">2026-07-30T08:19:00Z</dcterms:created>
  <dcterms:modified xsi:type="dcterms:W3CDTF">2026-09-01T12:08:00Z</dcterms:modified>
</cp:coreProperties>
</file>