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8AC" w:rsidRDefault="000D2270" w:rsidP="009F08AC">
      <w:pPr>
        <w:spacing w:after="0" w:line="240" w:lineRule="auto"/>
        <w:jc w:val="center"/>
        <w:rPr>
          <w:rFonts w:ascii="Arial" w:hAnsi="Arial" w:cs="Arial"/>
          <w:sz w:val="36"/>
          <w:szCs w:val="36"/>
        </w:rPr>
      </w:pPr>
      <w:r w:rsidRPr="009F08AC">
        <w:rPr>
          <w:rFonts w:ascii="Arial" w:hAnsi="Arial" w:cs="Arial"/>
          <w:noProof/>
          <w:sz w:val="36"/>
          <w:szCs w:val="36"/>
          <w:lang w:eastAsia="ru-RU"/>
        </w:rPr>
        <w:drawing>
          <wp:inline distT="0" distB="0" distL="0" distR="0">
            <wp:extent cx="509270" cy="612775"/>
            <wp:effectExtent l="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270" cy="612775"/>
                    </a:xfrm>
                    <a:prstGeom prst="rect">
                      <a:avLst/>
                    </a:prstGeom>
                    <a:noFill/>
                    <a:ln>
                      <a:noFill/>
                    </a:ln>
                  </pic:spPr>
                </pic:pic>
              </a:graphicData>
            </a:graphic>
          </wp:inline>
        </w:drawing>
      </w:r>
    </w:p>
    <w:p w:rsidR="009F08AC" w:rsidRPr="006C1AA8" w:rsidRDefault="009F08AC" w:rsidP="009F08AC">
      <w:pPr>
        <w:spacing w:after="0" w:line="240" w:lineRule="auto"/>
        <w:jc w:val="center"/>
        <w:rPr>
          <w:rFonts w:ascii="Arial" w:hAnsi="Arial" w:cs="Arial"/>
          <w:sz w:val="16"/>
          <w:szCs w:val="16"/>
        </w:rPr>
      </w:pPr>
    </w:p>
    <w:p w:rsidR="009F08AC" w:rsidRPr="00945036" w:rsidRDefault="009F08AC" w:rsidP="009F08AC">
      <w:pPr>
        <w:pStyle w:val="ac"/>
        <w:rPr>
          <w:sz w:val="40"/>
          <w:szCs w:val="40"/>
        </w:rPr>
      </w:pPr>
      <w:r w:rsidRPr="00945036">
        <w:rPr>
          <w:sz w:val="40"/>
          <w:szCs w:val="40"/>
        </w:rPr>
        <w:t>СОВЕТ ДЕПУТАТОВ</w:t>
      </w:r>
    </w:p>
    <w:p w:rsidR="009F08AC" w:rsidRPr="006C1AA8" w:rsidRDefault="009F08AC" w:rsidP="009F08AC">
      <w:pPr>
        <w:spacing w:after="0" w:line="240" w:lineRule="auto"/>
        <w:jc w:val="center"/>
        <w:rPr>
          <w:rFonts w:ascii="Times New Roman" w:eastAsia="Times New Roman" w:hAnsi="Times New Roman"/>
          <w:b/>
          <w:sz w:val="30"/>
          <w:szCs w:val="30"/>
        </w:rPr>
      </w:pPr>
      <w:r w:rsidRPr="006C1AA8">
        <w:rPr>
          <w:rFonts w:ascii="Times New Roman" w:eastAsia="Times New Roman" w:hAnsi="Times New Roman"/>
          <w:b/>
          <w:sz w:val="30"/>
          <w:szCs w:val="30"/>
        </w:rPr>
        <w:t>ГОРОДСКОГО ОКРУГА КРАСНОГОРСК</w:t>
      </w:r>
    </w:p>
    <w:p w:rsidR="009F08AC" w:rsidRPr="006C1AA8" w:rsidRDefault="009F08AC" w:rsidP="009F08AC">
      <w:pPr>
        <w:spacing w:after="0" w:line="240" w:lineRule="auto"/>
        <w:jc w:val="center"/>
        <w:rPr>
          <w:rFonts w:ascii="Times New Roman" w:eastAsia="Times New Roman" w:hAnsi="Times New Roman"/>
          <w:b/>
          <w:sz w:val="34"/>
          <w:szCs w:val="34"/>
        </w:rPr>
      </w:pPr>
      <w:r w:rsidRPr="006C1AA8">
        <w:rPr>
          <w:rFonts w:ascii="Times New Roman" w:eastAsia="Times New Roman" w:hAnsi="Times New Roman"/>
          <w:b/>
          <w:sz w:val="30"/>
          <w:szCs w:val="30"/>
        </w:rPr>
        <w:t>МОСКОВСКОЙ ОБЛАСТИ</w:t>
      </w:r>
    </w:p>
    <w:p w:rsidR="009F08AC" w:rsidRPr="002D44D6" w:rsidRDefault="009F08AC" w:rsidP="009F08AC">
      <w:pPr>
        <w:jc w:val="center"/>
        <w:rPr>
          <w:rFonts w:ascii="Arial" w:hAnsi="Arial" w:cs="Arial"/>
        </w:rPr>
      </w:pPr>
    </w:p>
    <w:p w:rsidR="009F08AC" w:rsidRPr="00BE5252" w:rsidRDefault="009F08AC" w:rsidP="009F08AC">
      <w:pPr>
        <w:jc w:val="center"/>
        <w:rPr>
          <w:rFonts w:ascii="Times New Roman" w:eastAsia="Times New Roman" w:hAnsi="Times New Roman"/>
          <w:b/>
          <w:sz w:val="40"/>
          <w:szCs w:val="40"/>
        </w:rPr>
      </w:pPr>
      <w:r w:rsidRPr="00BE5252">
        <w:rPr>
          <w:rFonts w:ascii="Times New Roman" w:eastAsia="Times New Roman" w:hAnsi="Times New Roman"/>
          <w:b/>
          <w:sz w:val="40"/>
          <w:szCs w:val="40"/>
        </w:rPr>
        <w:t>Р Е Ш Е Н И Е</w:t>
      </w:r>
    </w:p>
    <w:p w:rsidR="0089426E" w:rsidRDefault="009F08AC" w:rsidP="009F08AC">
      <w:pPr>
        <w:rPr>
          <w:rFonts w:ascii="Times New Roman" w:hAnsi="Times New Roman"/>
          <w:b/>
          <w:i/>
          <w:sz w:val="28"/>
          <w:szCs w:val="28"/>
        </w:rPr>
      </w:pPr>
      <w:r w:rsidRPr="002D44D6">
        <w:rPr>
          <w:rFonts w:ascii="Arial" w:hAnsi="Arial" w:cs="Arial"/>
        </w:rPr>
        <w:t xml:space="preserve">                </w:t>
      </w:r>
      <w:r>
        <w:rPr>
          <w:rFonts w:ascii="Arial" w:hAnsi="Arial" w:cs="Arial"/>
        </w:rPr>
        <w:t xml:space="preserve">       </w:t>
      </w:r>
      <w:r w:rsidRPr="002D44D6">
        <w:rPr>
          <w:rFonts w:ascii="Arial" w:hAnsi="Arial" w:cs="Arial"/>
        </w:rPr>
        <w:t xml:space="preserve">             </w:t>
      </w:r>
      <w:r>
        <w:rPr>
          <w:rFonts w:ascii="Arial" w:hAnsi="Arial" w:cs="Arial"/>
        </w:rPr>
        <w:t xml:space="preserve">               </w:t>
      </w:r>
      <w:r w:rsidRPr="002D44D6">
        <w:rPr>
          <w:rFonts w:ascii="Arial" w:hAnsi="Arial" w:cs="Arial"/>
        </w:rPr>
        <w:t xml:space="preserve">   </w:t>
      </w:r>
      <w:r w:rsidRPr="00BE5252">
        <w:rPr>
          <w:rFonts w:ascii="Times New Roman" w:hAnsi="Times New Roman"/>
          <w:sz w:val="30"/>
          <w:szCs w:val="30"/>
        </w:rPr>
        <w:t xml:space="preserve">от   </w:t>
      </w:r>
      <w:r>
        <w:rPr>
          <w:rFonts w:ascii="Times New Roman" w:hAnsi="Times New Roman"/>
          <w:sz w:val="30"/>
          <w:szCs w:val="30"/>
        </w:rPr>
        <w:t>28.05.2026</w:t>
      </w:r>
      <w:r w:rsidRPr="00BE5252">
        <w:rPr>
          <w:rFonts w:ascii="Times New Roman" w:hAnsi="Times New Roman"/>
          <w:sz w:val="30"/>
          <w:szCs w:val="30"/>
        </w:rPr>
        <w:t xml:space="preserve">   №</w:t>
      </w:r>
      <w:r>
        <w:rPr>
          <w:rFonts w:ascii="Times New Roman" w:hAnsi="Times New Roman"/>
          <w:sz w:val="30"/>
          <w:szCs w:val="30"/>
        </w:rPr>
        <w:t xml:space="preserve"> 52</w:t>
      </w:r>
      <w:r w:rsidR="006A4FE0">
        <w:rPr>
          <w:rFonts w:ascii="Times New Roman" w:hAnsi="Times New Roman"/>
          <w:sz w:val="30"/>
          <w:szCs w:val="30"/>
        </w:rPr>
        <w:t>1</w:t>
      </w:r>
      <w:r>
        <w:rPr>
          <w:rFonts w:ascii="Times New Roman" w:hAnsi="Times New Roman"/>
          <w:sz w:val="30"/>
          <w:szCs w:val="30"/>
        </w:rPr>
        <w:t>/38</w:t>
      </w:r>
    </w:p>
    <w:p w:rsidR="0089426E" w:rsidRDefault="0089426E" w:rsidP="007521F7">
      <w:pPr>
        <w:pStyle w:val="a3"/>
        <w:ind w:firstLine="567"/>
        <w:jc w:val="center"/>
        <w:rPr>
          <w:rFonts w:ascii="Times New Roman" w:hAnsi="Times New Roman"/>
          <w:b/>
          <w:i/>
          <w:sz w:val="28"/>
          <w:szCs w:val="28"/>
        </w:rPr>
      </w:pPr>
    </w:p>
    <w:p w:rsidR="003D2B84" w:rsidRPr="007521F7" w:rsidRDefault="007521F7" w:rsidP="009F08AC">
      <w:pPr>
        <w:pStyle w:val="a3"/>
        <w:jc w:val="center"/>
        <w:rPr>
          <w:rFonts w:ascii="Times New Roman" w:hAnsi="Times New Roman"/>
          <w:b/>
          <w:i/>
          <w:sz w:val="28"/>
          <w:szCs w:val="28"/>
        </w:rPr>
      </w:pPr>
      <w:r w:rsidRPr="007521F7">
        <w:rPr>
          <w:rFonts w:ascii="Times New Roman" w:hAnsi="Times New Roman"/>
          <w:b/>
          <w:i/>
          <w:sz w:val="28"/>
          <w:szCs w:val="28"/>
        </w:rPr>
        <w:t xml:space="preserve">Об утверждении положения </w:t>
      </w:r>
      <w:r>
        <w:rPr>
          <w:rFonts w:ascii="Times New Roman" w:hAnsi="Times New Roman"/>
          <w:b/>
          <w:i/>
          <w:sz w:val="28"/>
          <w:szCs w:val="28"/>
        </w:rPr>
        <w:t xml:space="preserve">«О </w:t>
      </w:r>
      <w:r w:rsidRPr="007521F7">
        <w:rPr>
          <w:rFonts w:ascii="Times New Roman" w:hAnsi="Times New Roman"/>
          <w:b/>
          <w:i/>
          <w:sz w:val="28"/>
          <w:szCs w:val="28"/>
        </w:rPr>
        <w:t>представлении гражданами,</w:t>
      </w:r>
    </w:p>
    <w:p w:rsidR="003D2B84" w:rsidRPr="007521F7" w:rsidRDefault="007521F7" w:rsidP="009F08AC">
      <w:pPr>
        <w:pStyle w:val="a3"/>
        <w:jc w:val="center"/>
        <w:rPr>
          <w:rFonts w:ascii="Times New Roman" w:hAnsi="Times New Roman"/>
          <w:b/>
          <w:i/>
          <w:sz w:val="28"/>
          <w:szCs w:val="28"/>
        </w:rPr>
      </w:pPr>
      <w:r w:rsidRPr="007521F7">
        <w:rPr>
          <w:rFonts w:ascii="Times New Roman" w:hAnsi="Times New Roman"/>
          <w:b/>
          <w:i/>
          <w:sz w:val="28"/>
          <w:szCs w:val="28"/>
        </w:rPr>
        <w:t>претендующими на замещение должностей муниципальной службы</w:t>
      </w:r>
    </w:p>
    <w:p w:rsidR="003D2B84" w:rsidRPr="007521F7" w:rsidRDefault="007521F7" w:rsidP="009F08AC">
      <w:pPr>
        <w:pStyle w:val="a3"/>
        <w:jc w:val="center"/>
        <w:rPr>
          <w:rFonts w:ascii="Times New Roman" w:hAnsi="Times New Roman"/>
          <w:b/>
          <w:i/>
          <w:sz w:val="28"/>
          <w:szCs w:val="28"/>
        </w:rPr>
      </w:pPr>
      <w:r w:rsidRPr="007521F7">
        <w:rPr>
          <w:rFonts w:ascii="Times New Roman" w:hAnsi="Times New Roman"/>
          <w:b/>
          <w:i/>
          <w:sz w:val="28"/>
          <w:szCs w:val="28"/>
        </w:rPr>
        <w:t>городского округа Красногорск Московской области,</w:t>
      </w:r>
    </w:p>
    <w:p w:rsidR="003D2B84" w:rsidRPr="007521F7" w:rsidRDefault="007521F7" w:rsidP="009F08AC">
      <w:pPr>
        <w:pStyle w:val="a3"/>
        <w:jc w:val="center"/>
        <w:rPr>
          <w:rFonts w:ascii="Times New Roman" w:hAnsi="Times New Roman"/>
          <w:b/>
          <w:i/>
          <w:sz w:val="28"/>
          <w:szCs w:val="28"/>
        </w:rPr>
      </w:pPr>
      <w:r w:rsidRPr="007521F7">
        <w:rPr>
          <w:rFonts w:ascii="Times New Roman" w:hAnsi="Times New Roman"/>
          <w:b/>
          <w:i/>
          <w:sz w:val="28"/>
          <w:szCs w:val="28"/>
        </w:rPr>
        <w:t>и муниципальными служащими городского округа Красногорск</w:t>
      </w:r>
    </w:p>
    <w:p w:rsidR="003D2B84" w:rsidRPr="007521F7" w:rsidRDefault="007521F7" w:rsidP="009F08AC">
      <w:pPr>
        <w:pStyle w:val="a3"/>
        <w:jc w:val="center"/>
        <w:rPr>
          <w:rFonts w:ascii="Times New Roman" w:hAnsi="Times New Roman"/>
          <w:b/>
          <w:i/>
          <w:sz w:val="28"/>
          <w:szCs w:val="28"/>
        </w:rPr>
      </w:pPr>
      <w:r w:rsidRPr="007521F7">
        <w:rPr>
          <w:rFonts w:ascii="Times New Roman" w:hAnsi="Times New Roman"/>
          <w:b/>
          <w:i/>
          <w:sz w:val="28"/>
          <w:szCs w:val="28"/>
        </w:rPr>
        <w:t xml:space="preserve">Московской области сведений о доходах, </w:t>
      </w:r>
      <w:r w:rsidR="00436828">
        <w:rPr>
          <w:rFonts w:ascii="Times New Roman" w:hAnsi="Times New Roman"/>
          <w:b/>
          <w:i/>
          <w:sz w:val="28"/>
          <w:szCs w:val="28"/>
        </w:rPr>
        <w:t xml:space="preserve">расходах, </w:t>
      </w:r>
      <w:r w:rsidRPr="007521F7">
        <w:rPr>
          <w:rFonts w:ascii="Times New Roman" w:hAnsi="Times New Roman"/>
          <w:b/>
          <w:i/>
          <w:sz w:val="28"/>
          <w:szCs w:val="28"/>
        </w:rPr>
        <w:t>об имуществе</w:t>
      </w:r>
    </w:p>
    <w:p w:rsidR="003D2B84" w:rsidRDefault="007521F7" w:rsidP="009F08AC">
      <w:pPr>
        <w:pStyle w:val="a3"/>
        <w:jc w:val="center"/>
        <w:rPr>
          <w:rFonts w:ascii="Times New Roman" w:hAnsi="Times New Roman"/>
          <w:b/>
          <w:i/>
          <w:sz w:val="28"/>
          <w:szCs w:val="28"/>
        </w:rPr>
      </w:pPr>
      <w:r w:rsidRPr="007521F7">
        <w:rPr>
          <w:rFonts w:ascii="Times New Roman" w:hAnsi="Times New Roman"/>
          <w:b/>
          <w:i/>
          <w:sz w:val="28"/>
          <w:szCs w:val="28"/>
        </w:rPr>
        <w:t>и обязательствах имущественного характера</w:t>
      </w:r>
      <w:r>
        <w:rPr>
          <w:rFonts w:ascii="Times New Roman" w:hAnsi="Times New Roman"/>
          <w:b/>
          <w:i/>
          <w:sz w:val="28"/>
          <w:szCs w:val="28"/>
        </w:rPr>
        <w:t>»</w:t>
      </w:r>
    </w:p>
    <w:p w:rsidR="00903C89" w:rsidRPr="007521F7" w:rsidRDefault="00903C89" w:rsidP="009F08AC">
      <w:pPr>
        <w:pStyle w:val="a3"/>
        <w:jc w:val="center"/>
        <w:rPr>
          <w:rFonts w:ascii="Times New Roman" w:hAnsi="Times New Roman"/>
          <w:b/>
          <w:i/>
          <w:sz w:val="28"/>
          <w:szCs w:val="28"/>
        </w:rPr>
      </w:pPr>
    </w:p>
    <w:p w:rsidR="003D2B84" w:rsidRPr="007521F7" w:rsidRDefault="003D2B84" w:rsidP="007521F7">
      <w:pPr>
        <w:pStyle w:val="a3"/>
        <w:ind w:firstLine="567"/>
        <w:jc w:val="both"/>
        <w:rPr>
          <w:rFonts w:ascii="Times New Roman" w:hAnsi="Times New Roman"/>
          <w:sz w:val="28"/>
          <w:szCs w:val="28"/>
        </w:rPr>
      </w:pPr>
    </w:p>
    <w:p w:rsidR="007521F7" w:rsidRPr="007521F7" w:rsidRDefault="00925FFC" w:rsidP="007521F7">
      <w:pPr>
        <w:pStyle w:val="a3"/>
        <w:ind w:firstLine="567"/>
        <w:jc w:val="both"/>
        <w:rPr>
          <w:rFonts w:ascii="Times New Roman" w:hAnsi="Times New Roman"/>
          <w:sz w:val="28"/>
          <w:szCs w:val="28"/>
        </w:rPr>
      </w:pPr>
      <w:r w:rsidRPr="007521F7">
        <w:rPr>
          <w:rFonts w:ascii="Times New Roman" w:hAnsi="Times New Roman"/>
          <w:sz w:val="28"/>
          <w:szCs w:val="28"/>
        </w:rPr>
        <w:t>В соответствии с Указом Президента Р</w:t>
      </w:r>
      <w:r w:rsidR="007521F7">
        <w:rPr>
          <w:rFonts w:ascii="Times New Roman" w:hAnsi="Times New Roman"/>
          <w:sz w:val="28"/>
          <w:szCs w:val="28"/>
        </w:rPr>
        <w:t>оссийской Федерации</w:t>
      </w:r>
      <w:r w:rsidRPr="007521F7">
        <w:rPr>
          <w:rFonts w:ascii="Times New Roman" w:hAnsi="Times New Roman"/>
          <w:sz w:val="28"/>
          <w:szCs w:val="28"/>
        </w:rPr>
        <w:t xml:space="preserve"> от 31.12.2025</w:t>
      </w:r>
      <w:r w:rsidR="00591EC4">
        <w:rPr>
          <w:rFonts w:ascii="Times New Roman" w:hAnsi="Times New Roman"/>
          <w:sz w:val="28"/>
          <w:szCs w:val="28"/>
        </w:rPr>
        <w:t xml:space="preserve"> </w:t>
      </w:r>
      <w:r w:rsidR="00A8542F">
        <w:rPr>
          <w:rFonts w:ascii="Times New Roman" w:hAnsi="Times New Roman"/>
          <w:sz w:val="28"/>
          <w:szCs w:val="28"/>
        </w:rPr>
        <w:t>№</w:t>
      </w:r>
      <w:r w:rsidRPr="007521F7">
        <w:rPr>
          <w:rFonts w:ascii="Times New Roman" w:hAnsi="Times New Roman"/>
          <w:sz w:val="28"/>
          <w:szCs w:val="28"/>
        </w:rPr>
        <w:t xml:space="preserve">1009 «Об изменении и признании утратившими силу некоторых актов </w:t>
      </w:r>
      <w:r w:rsidR="007521F7" w:rsidRPr="007521F7">
        <w:rPr>
          <w:rFonts w:ascii="Times New Roman" w:hAnsi="Times New Roman"/>
          <w:sz w:val="28"/>
          <w:szCs w:val="28"/>
        </w:rPr>
        <w:t>Президента Российской Федерации»,</w:t>
      </w:r>
      <w:r w:rsidR="009A0772" w:rsidRPr="009A0772">
        <w:t xml:space="preserve"> </w:t>
      </w:r>
      <w:r w:rsidR="009A0772">
        <w:rPr>
          <w:rFonts w:ascii="Times New Roman" w:hAnsi="Times New Roman"/>
          <w:sz w:val="28"/>
          <w:szCs w:val="28"/>
        </w:rPr>
        <w:t>Федеральным</w:t>
      </w:r>
      <w:r w:rsidR="009A0772" w:rsidRPr="009A0772">
        <w:rPr>
          <w:rFonts w:ascii="Times New Roman" w:hAnsi="Times New Roman"/>
          <w:sz w:val="28"/>
          <w:szCs w:val="28"/>
        </w:rPr>
        <w:t xml:space="preserve"> закон</w:t>
      </w:r>
      <w:r w:rsidR="009A0772">
        <w:rPr>
          <w:rFonts w:ascii="Times New Roman" w:hAnsi="Times New Roman"/>
          <w:sz w:val="28"/>
          <w:szCs w:val="28"/>
        </w:rPr>
        <w:t>ом от 28.12.2025 № 505-ФЗ «</w:t>
      </w:r>
      <w:r w:rsidR="009A0772" w:rsidRPr="009A0772">
        <w:rPr>
          <w:rFonts w:ascii="Times New Roman" w:hAnsi="Times New Roman"/>
          <w:sz w:val="28"/>
          <w:szCs w:val="28"/>
        </w:rPr>
        <w:t>О внесении изменений в отдельные законодате</w:t>
      </w:r>
      <w:r w:rsidR="009A0772">
        <w:rPr>
          <w:rFonts w:ascii="Times New Roman" w:hAnsi="Times New Roman"/>
          <w:sz w:val="28"/>
          <w:szCs w:val="28"/>
        </w:rPr>
        <w:t>льные акты Российской Федерации»,</w:t>
      </w:r>
      <w:r w:rsidR="007521F7" w:rsidRPr="007521F7">
        <w:rPr>
          <w:rFonts w:ascii="Times New Roman" w:hAnsi="Times New Roman"/>
          <w:sz w:val="28"/>
          <w:szCs w:val="28"/>
        </w:rPr>
        <w:t xml:space="preserve"> </w:t>
      </w:r>
      <w:r w:rsidRPr="007521F7">
        <w:rPr>
          <w:rFonts w:ascii="Times New Roman" w:hAnsi="Times New Roman"/>
          <w:sz w:val="28"/>
          <w:szCs w:val="28"/>
        </w:rPr>
        <w:t>Закон</w:t>
      </w:r>
      <w:r w:rsidR="00DD0A55">
        <w:rPr>
          <w:rFonts w:ascii="Times New Roman" w:hAnsi="Times New Roman"/>
          <w:sz w:val="28"/>
          <w:szCs w:val="28"/>
        </w:rPr>
        <w:t>ом</w:t>
      </w:r>
      <w:r w:rsidRPr="007521F7">
        <w:rPr>
          <w:rFonts w:ascii="Times New Roman" w:hAnsi="Times New Roman"/>
          <w:sz w:val="28"/>
          <w:szCs w:val="28"/>
        </w:rPr>
        <w:t xml:space="preserve"> Мо</w:t>
      </w:r>
      <w:r w:rsidR="007521F7" w:rsidRPr="007521F7">
        <w:rPr>
          <w:rFonts w:ascii="Times New Roman" w:hAnsi="Times New Roman"/>
          <w:sz w:val="28"/>
          <w:szCs w:val="28"/>
        </w:rPr>
        <w:t>сковской области от 13.04.2026 № 40/2026-ОЗ «</w:t>
      </w:r>
      <w:r w:rsidRPr="007521F7">
        <w:rPr>
          <w:rFonts w:ascii="Times New Roman" w:hAnsi="Times New Roman"/>
          <w:sz w:val="28"/>
          <w:szCs w:val="28"/>
        </w:rPr>
        <w:t>О внесении изменений в некоторые законы Московской области</w:t>
      </w:r>
      <w:r w:rsidR="007521F7" w:rsidRPr="007521F7">
        <w:rPr>
          <w:rFonts w:ascii="Times New Roman" w:hAnsi="Times New Roman"/>
          <w:sz w:val="28"/>
          <w:szCs w:val="28"/>
        </w:rPr>
        <w:t>»</w:t>
      </w:r>
      <w:r w:rsidR="007521F7">
        <w:rPr>
          <w:rFonts w:ascii="Times New Roman" w:hAnsi="Times New Roman"/>
          <w:sz w:val="28"/>
          <w:szCs w:val="28"/>
        </w:rPr>
        <w:t xml:space="preserve">, </w:t>
      </w:r>
      <w:r w:rsidR="00503D58">
        <w:rPr>
          <w:rFonts w:ascii="Times New Roman" w:hAnsi="Times New Roman"/>
          <w:sz w:val="28"/>
          <w:szCs w:val="28"/>
        </w:rPr>
        <w:t xml:space="preserve">рассмотрев </w:t>
      </w:r>
      <w:r w:rsidR="00825A8F">
        <w:rPr>
          <w:rFonts w:ascii="Times New Roman" w:hAnsi="Times New Roman"/>
          <w:sz w:val="28"/>
          <w:szCs w:val="28"/>
        </w:rPr>
        <w:t xml:space="preserve">протесты Красногорской городской прокуратуры от 15.05.2026, </w:t>
      </w:r>
      <w:r w:rsidR="007521F7">
        <w:rPr>
          <w:rFonts w:ascii="Times New Roman" w:hAnsi="Times New Roman"/>
          <w:sz w:val="28"/>
          <w:szCs w:val="28"/>
        </w:rPr>
        <w:t>Совет депутатов РЕШИЛ:</w:t>
      </w:r>
    </w:p>
    <w:p w:rsidR="0007015E" w:rsidRPr="0007015E" w:rsidRDefault="0007015E" w:rsidP="0007015E">
      <w:pPr>
        <w:pStyle w:val="a3"/>
        <w:ind w:firstLine="567"/>
        <w:jc w:val="both"/>
        <w:rPr>
          <w:rFonts w:ascii="Times New Roman" w:hAnsi="Times New Roman"/>
          <w:sz w:val="28"/>
          <w:szCs w:val="28"/>
        </w:rPr>
      </w:pPr>
      <w:r>
        <w:rPr>
          <w:rFonts w:ascii="Times New Roman" w:hAnsi="Times New Roman"/>
          <w:sz w:val="28"/>
          <w:szCs w:val="28"/>
        </w:rPr>
        <w:t>1. Утвердить положение</w:t>
      </w:r>
      <w:r w:rsidRPr="0007015E">
        <w:rPr>
          <w:rFonts w:ascii="Times New Roman" w:hAnsi="Times New Roman"/>
          <w:sz w:val="28"/>
          <w:szCs w:val="28"/>
        </w:rPr>
        <w:t xml:space="preserve"> «О представлении гражданами,</w:t>
      </w:r>
      <w:r>
        <w:rPr>
          <w:rFonts w:ascii="Times New Roman" w:hAnsi="Times New Roman"/>
          <w:sz w:val="28"/>
          <w:szCs w:val="28"/>
        </w:rPr>
        <w:t xml:space="preserve"> </w:t>
      </w:r>
      <w:r w:rsidRPr="0007015E">
        <w:rPr>
          <w:rFonts w:ascii="Times New Roman" w:hAnsi="Times New Roman"/>
          <w:sz w:val="28"/>
          <w:szCs w:val="28"/>
        </w:rPr>
        <w:t>претендующими на замещение должностей муниципальной службы</w:t>
      </w:r>
      <w:r>
        <w:rPr>
          <w:rFonts w:ascii="Times New Roman" w:hAnsi="Times New Roman"/>
          <w:sz w:val="28"/>
          <w:szCs w:val="28"/>
        </w:rPr>
        <w:t xml:space="preserve"> </w:t>
      </w:r>
      <w:r w:rsidRPr="0007015E">
        <w:rPr>
          <w:rFonts w:ascii="Times New Roman" w:hAnsi="Times New Roman"/>
          <w:sz w:val="28"/>
          <w:szCs w:val="28"/>
        </w:rPr>
        <w:t>городского округа Красногорск Московской области,</w:t>
      </w:r>
      <w:r>
        <w:rPr>
          <w:rFonts w:ascii="Times New Roman" w:hAnsi="Times New Roman"/>
          <w:sz w:val="28"/>
          <w:szCs w:val="28"/>
        </w:rPr>
        <w:t xml:space="preserve"> </w:t>
      </w:r>
      <w:r w:rsidRPr="0007015E">
        <w:rPr>
          <w:rFonts w:ascii="Times New Roman" w:hAnsi="Times New Roman"/>
          <w:sz w:val="28"/>
          <w:szCs w:val="28"/>
        </w:rPr>
        <w:t>и муниципальными служащими городского округа Красногорск</w:t>
      </w:r>
      <w:r>
        <w:rPr>
          <w:rFonts w:ascii="Times New Roman" w:hAnsi="Times New Roman"/>
          <w:sz w:val="28"/>
          <w:szCs w:val="28"/>
        </w:rPr>
        <w:t xml:space="preserve"> </w:t>
      </w:r>
      <w:r w:rsidRPr="0007015E">
        <w:rPr>
          <w:rFonts w:ascii="Times New Roman" w:hAnsi="Times New Roman"/>
          <w:sz w:val="28"/>
          <w:szCs w:val="28"/>
        </w:rPr>
        <w:t>Московской области сведений о доходах,</w:t>
      </w:r>
      <w:r w:rsidR="00436828">
        <w:rPr>
          <w:rFonts w:ascii="Times New Roman" w:hAnsi="Times New Roman"/>
          <w:sz w:val="28"/>
          <w:szCs w:val="28"/>
        </w:rPr>
        <w:t xml:space="preserve"> расходах,</w:t>
      </w:r>
      <w:r w:rsidRPr="0007015E">
        <w:rPr>
          <w:rFonts w:ascii="Times New Roman" w:hAnsi="Times New Roman"/>
          <w:sz w:val="28"/>
          <w:szCs w:val="28"/>
        </w:rPr>
        <w:t xml:space="preserve"> об имуществе</w:t>
      </w:r>
      <w:r>
        <w:rPr>
          <w:rFonts w:ascii="Times New Roman" w:hAnsi="Times New Roman"/>
          <w:sz w:val="28"/>
          <w:szCs w:val="28"/>
        </w:rPr>
        <w:t xml:space="preserve"> </w:t>
      </w:r>
      <w:r w:rsidRPr="0007015E">
        <w:rPr>
          <w:rFonts w:ascii="Times New Roman" w:hAnsi="Times New Roman"/>
          <w:sz w:val="28"/>
          <w:szCs w:val="28"/>
        </w:rPr>
        <w:t>и обязательствах имущественного характера»</w:t>
      </w:r>
      <w:r>
        <w:rPr>
          <w:rFonts w:ascii="Times New Roman" w:hAnsi="Times New Roman"/>
          <w:sz w:val="28"/>
          <w:szCs w:val="28"/>
        </w:rPr>
        <w:t xml:space="preserve"> (приложение).</w:t>
      </w:r>
    </w:p>
    <w:p w:rsidR="00925FFC" w:rsidRPr="007521F7" w:rsidRDefault="00925FFC" w:rsidP="007521F7">
      <w:pPr>
        <w:pStyle w:val="a3"/>
        <w:ind w:firstLine="567"/>
        <w:jc w:val="both"/>
        <w:rPr>
          <w:rFonts w:ascii="Times New Roman" w:hAnsi="Times New Roman"/>
          <w:sz w:val="28"/>
          <w:szCs w:val="28"/>
        </w:rPr>
      </w:pPr>
      <w:r w:rsidRPr="007521F7">
        <w:rPr>
          <w:rFonts w:ascii="Times New Roman" w:hAnsi="Times New Roman"/>
          <w:sz w:val="28"/>
          <w:szCs w:val="28"/>
        </w:rPr>
        <w:t>2</w:t>
      </w:r>
      <w:r w:rsidR="003D2B84" w:rsidRPr="007521F7">
        <w:rPr>
          <w:rFonts w:ascii="Times New Roman" w:hAnsi="Times New Roman"/>
          <w:sz w:val="28"/>
          <w:szCs w:val="28"/>
        </w:rPr>
        <w:t xml:space="preserve">. </w:t>
      </w:r>
      <w:r w:rsidRPr="007521F7">
        <w:rPr>
          <w:rFonts w:ascii="Times New Roman" w:hAnsi="Times New Roman"/>
          <w:sz w:val="28"/>
          <w:szCs w:val="28"/>
        </w:rPr>
        <w:t>Признать утратившим</w:t>
      </w:r>
      <w:r w:rsidR="00591EC4">
        <w:rPr>
          <w:rFonts w:ascii="Times New Roman" w:hAnsi="Times New Roman"/>
          <w:sz w:val="28"/>
          <w:szCs w:val="28"/>
        </w:rPr>
        <w:t>и</w:t>
      </w:r>
      <w:r w:rsidRPr="007521F7">
        <w:rPr>
          <w:rFonts w:ascii="Times New Roman" w:hAnsi="Times New Roman"/>
          <w:sz w:val="28"/>
          <w:szCs w:val="28"/>
        </w:rPr>
        <w:t xml:space="preserve"> силу:</w:t>
      </w:r>
    </w:p>
    <w:p w:rsidR="003D2B84" w:rsidRPr="007521F7" w:rsidRDefault="00925FFC" w:rsidP="007521F7">
      <w:pPr>
        <w:pStyle w:val="a3"/>
        <w:ind w:firstLine="567"/>
        <w:jc w:val="both"/>
        <w:rPr>
          <w:rFonts w:ascii="Times New Roman" w:hAnsi="Times New Roman"/>
          <w:sz w:val="28"/>
          <w:szCs w:val="28"/>
        </w:rPr>
      </w:pPr>
      <w:r w:rsidRPr="007521F7">
        <w:rPr>
          <w:rFonts w:ascii="Times New Roman" w:hAnsi="Times New Roman"/>
          <w:sz w:val="28"/>
          <w:szCs w:val="28"/>
        </w:rPr>
        <w:t xml:space="preserve">1) </w:t>
      </w:r>
      <w:hyperlink r:id="rId7">
        <w:r w:rsidRPr="0007015E">
          <w:rPr>
            <w:rFonts w:ascii="Times New Roman" w:hAnsi="Times New Roman"/>
            <w:sz w:val="28"/>
            <w:szCs w:val="28"/>
          </w:rPr>
          <w:t>Решение</w:t>
        </w:r>
      </w:hyperlink>
      <w:r w:rsidRPr="007521F7">
        <w:rPr>
          <w:rFonts w:ascii="Times New Roman" w:hAnsi="Times New Roman"/>
          <w:sz w:val="28"/>
          <w:szCs w:val="28"/>
        </w:rPr>
        <w:t xml:space="preserve"> Совета депутатов городского округа Красногорск </w:t>
      </w:r>
      <w:r w:rsidR="0007015E">
        <w:rPr>
          <w:rFonts w:ascii="Times New Roman" w:hAnsi="Times New Roman"/>
          <w:sz w:val="28"/>
          <w:szCs w:val="28"/>
        </w:rPr>
        <w:t>Московской области от 25.01.2018 №</w:t>
      </w:r>
      <w:r w:rsidRPr="007521F7">
        <w:rPr>
          <w:rFonts w:ascii="Times New Roman" w:hAnsi="Times New Roman"/>
          <w:sz w:val="28"/>
          <w:szCs w:val="28"/>
        </w:rPr>
        <w:t xml:space="preserve"> 370/23 «Об </w:t>
      </w:r>
      <w:r w:rsidR="0007015E">
        <w:rPr>
          <w:rFonts w:ascii="Times New Roman" w:hAnsi="Times New Roman"/>
          <w:sz w:val="28"/>
          <w:szCs w:val="28"/>
        </w:rPr>
        <w:t>у</w:t>
      </w:r>
      <w:r w:rsidRPr="007521F7">
        <w:rPr>
          <w:rFonts w:ascii="Times New Roman" w:hAnsi="Times New Roman"/>
          <w:sz w:val="28"/>
          <w:szCs w:val="28"/>
        </w:rPr>
        <w:t>тверждении положения «О</w:t>
      </w:r>
      <w:r w:rsidR="003D2B84" w:rsidRPr="007521F7">
        <w:rPr>
          <w:rFonts w:ascii="Times New Roman" w:hAnsi="Times New Roman"/>
          <w:sz w:val="28"/>
          <w:szCs w:val="28"/>
        </w:rPr>
        <w:t xml:space="preserve"> представлении гражданами, претендующими на замещение должностей муниципальной службы городского округа Красногорск Московской области, и муниципальными служащими городского округа Красногорск Московской области сведений о доходах, об имуществе и обязательствах имущес</w:t>
      </w:r>
      <w:r w:rsidRPr="007521F7">
        <w:rPr>
          <w:rFonts w:ascii="Times New Roman" w:hAnsi="Times New Roman"/>
          <w:sz w:val="28"/>
          <w:szCs w:val="28"/>
        </w:rPr>
        <w:t>твенного характера»;</w:t>
      </w:r>
    </w:p>
    <w:p w:rsidR="00925FFC" w:rsidRDefault="00925FFC" w:rsidP="007521F7">
      <w:pPr>
        <w:pStyle w:val="a3"/>
        <w:ind w:firstLine="567"/>
        <w:jc w:val="both"/>
        <w:rPr>
          <w:rFonts w:ascii="Times New Roman" w:hAnsi="Times New Roman"/>
          <w:sz w:val="28"/>
          <w:szCs w:val="28"/>
        </w:rPr>
      </w:pPr>
      <w:r w:rsidRPr="007521F7">
        <w:rPr>
          <w:rFonts w:ascii="Times New Roman" w:hAnsi="Times New Roman"/>
          <w:sz w:val="28"/>
          <w:szCs w:val="28"/>
        </w:rPr>
        <w:t>2)</w:t>
      </w:r>
      <w:r w:rsidR="003D2B84" w:rsidRPr="007521F7">
        <w:rPr>
          <w:rFonts w:ascii="Times New Roman" w:hAnsi="Times New Roman"/>
          <w:sz w:val="28"/>
          <w:szCs w:val="28"/>
        </w:rPr>
        <w:t xml:space="preserve"> </w:t>
      </w:r>
      <w:r w:rsidRPr="007521F7">
        <w:rPr>
          <w:rFonts w:ascii="Times New Roman" w:hAnsi="Times New Roman"/>
          <w:sz w:val="28"/>
          <w:szCs w:val="28"/>
        </w:rPr>
        <w:t>Решение Совета депутатов городского округа Красногорск Мо</w:t>
      </w:r>
      <w:r w:rsidR="0007015E">
        <w:rPr>
          <w:rFonts w:ascii="Times New Roman" w:hAnsi="Times New Roman"/>
          <w:sz w:val="28"/>
          <w:szCs w:val="28"/>
        </w:rPr>
        <w:t>сковской области от 24.09.2020 №</w:t>
      </w:r>
      <w:r w:rsidRPr="007521F7">
        <w:rPr>
          <w:rFonts w:ascii="Times New Roman" w:hAnsi="Times New Roman"/>
          <w:sz w:val="28"/>
          <w:szCs w:val="28"/>
        </w:rPr>
        <w:t xml:space="preserve"> 409/34 «О внесении изменений в положение «О представлении гражданами, претендующими на замещение должностей муниципальной службы городского округа Красногорск Московской области, и </w:t>
      </w:r>
      <w:r w:rsidRPr="007521F7">
        <w:rPr>
          <w:rFonts w:ascii="Times New Roman" w:hAnsi="Times New Roman"/>
          <w:sz w:val="28"/>
          <w:szCs w:val="28"/>
        </w:rPr>
        <w:lastRenderedPageBreak/>
        <w:t>муниципальными служащими городского округа Красногорск Московской области сведений о доходах, об имуществе и обязательствах имущественного характера»</w:t>
      </w:r>
      <w:r w:rsidR="005B7D14">
        <w:rPr>
          <w:rFonts w:ascii="Times New Roman" w:hAnsi="Times New Roman"/>
          <w:sz w:val="28"/>
          <w:szCs w:val="28"/>
        </w:rPr>
        <w:t>;</w:t>
      </w:r>
    </w:p>
    <w:p w:rsidR="005B7D14" w:rsidRDefault="005B7D14" w:rsidP="007521F7">
      <w:pPr>
        <w:pStyle w:val="a3"/>
        <w:ind w:firstLine="567"/>
        <w:jc w:val="both"/>
        <w:rPr>
          <w:rFonts w:ascii="Times New Roman" w:hAnsi="Times New Roman"/>
          <w:sz w:val="28"/>
          <w:szCs w:val="28"/>
        </w:rPr>
      </w:pPr>
      <w:r>
        <w:rPr>
          <w:rFonts w:ascii="Times New Roman" w:hAnsi="Times New Roman"/>
          <w:sz w:val="28"/>
          <w:szCs w:val="28"/>
        </w:rPr>
        <w:t xml:space="preserve">3) </w:t>
      </w:r>
      <w:r w:rsidRPr="005B7D14">
        <w:rPr>
          <w:rFonts w:ascii="Times New Roman" w:hAnsi="Times New Roman"/>
          <w:sz w:val="28"/>
          <w:szCs w:val="28"/>
        </w:rPr>
        <w:t>Решение Совета депутатов городского округа Красногорск М</w:t>
      </w:r>
      <w:r>
        <w:rPr>
          <w:rFonts w:ascii="Times New Roman" w:hAnsi="Times New Roman"/>
          <w:sz w:val="28"/>
          <w:szCs w:val="28"/>
        </w:rPr>
        <w:t>осковской области от 25.01.2018 №</w:t>
      </w:r>
      <w:r w:rsidRPr="005B7D14">
        <w:rPr>
          <w:rFonts w:ascii="Times New Roman" w:hAnsi="Times New Roman"/>
          <w:sz w:val="28"/>
          <w:szCs w:val="28"/>
        </w:rPr>
        <w:t xml:space="preserve"> 369/23 </w:t>
      </w:r>
      <w:r>
        <w:rPr>
          <w:rFonts w:ascii="Times New Roman" w:hAnsi="Times New Roman"/>
          <w:sz w:val="28"/>
          <w:szCs w:val="28"/>
        </w:rPr>
        <w:t>«Об утверждении п</w:t>
      </w:r>
      <w:r w:rsidRPr="005B7D14">
        <w:rPr>
          <w:rFonts w:ascii="Times New Roman" w:hAnsi="Times New Roman"/>
          <w:sz w:val="28"/>
          <w:szCs w:val="28"/>
        </w:rPr>
        <w:t xml:space="preserve">оложения </w:t>
      </w:r>
      <w:r>
        <w:rPr>
          <w:rFonts w:ascii="Times New Roman" w:hAnsi="Times New Roman"/>
          <w:sz w:val="28"/>
          <w:szCs w:val="28"/>
        </w:rPr>
        <w:t>«О</w:t>
      </w:r>
      <w:r w:rsidRPr="005B7D14">
        <w:rPr>
          <w:rFonts w:ascii="Times New Roman" w:hAnsi="Times New Roman"/>
          <w:sz w:val="28"/>
          <w:szCs w:val="28"/>
        </w:rPr>
        <w:t xml:space="preserve"> порядке представления сведений о расходах муниципальных служащих городского округа Красногорск Московской области,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и об источниках получения средств, за сч</w:t>
      </w:r>
      <w:r>
        <w:rPr>
          <w:rFonts w:ascii="Times New Roman" w:hAnsi="Times New Roman"/>
          <w:sz w:val="28"/>
          <w:szCs w:val="28"/>
        </w:rPr>
        <w:t>ет которых совершены эти сделки»;</w:t>
      </w:r>
    </w:p>
    <w:p w:rsidR="005B7D14" w:rsidRDefault="005B7D14" w:rsidP="007521F7">
      <w:pPr>
        <w:pStyle w:val="a3"/>
        <w:ind w:firstLine="567"/>
        <w:jc w:val="both"/>
        <w:rPr>
          <w:rFonts w:ascii="Times New Roman" w:hAnsi="Times New Roman"/>
          <w:sz w:val="28"/>
          <w:szCs w:val="28"/>
        </w:rPr>
      </w:pPr>
      <w:r>
        <w:rPr>
          <w:rFonts w:ascii="Times New Roman" w:hAnsi="Times New Roman"/>
          <w:sz w:val="28"/>
          <w:szCs w:val="28"/>
        </w:rPr>
        <w:t xml:space="preserve">4) </w:t>
      </w:r>
      <w:r w:rsidRPr="005B7D14">
        <w:rPr>
          <w:rFonts w:ascii="Times New Roman" w:hAnsi="Times New Roman"/>
          <w:sz w:val="28"/>
          <w:szCs w:val="28"/>
        </w:rPr>
        <w:t>Решение Совета депутатов городского округа Красногорск М</w:t>
      </w:r>
      <w:r>
        <w:rPr>
          <w:rFonts w:ascii="Times New Roman" w:hAnsi="Times New Roman"/>
          <w:sz w:val="28"/>
          <w:szCs w:val="28"/>
        </w:rPr>
        <w:t>осковской области от 24.09.2020 № 410/34 «</w:t>
      </w:r>
      <w:r w:rsidRPr="005B7D14">
        <w:rPr>
          <w:rFonts w:ascii="Times New Roman" w:hAnsi="Times New Roman"/>
          <w:sz w:val="28"/>
          <w:szCs w:val="28"/>
        </w:rPr>
        <w:t xml:space="preserve">О внесении изменений в </w:t>
      </w:r>
      <w:r>
        <w:rPr>
          <w:rFonts w:ascii="Times New Roman" w:hAnsi="Times New Roman"/>
          <w:sz w:val="28"/>
          <w:szCs w:val="28"/>
        </w:rPr>
        <w:t>положение «О</w:t>
      </w:r>
      <w:r w:rsidRPr="005B7D14">
        <w:rPr>
          <w:rFonts w:ascii="Times New Roman" w:hAnsi="Times New Roman"/>
          <w:sz w:val="28"/>
          <w:szCs w:val="28"/>
        </w:rPr>
        <w:t xml:space="preserve"> порядке представления сведений о расходах муниципальных служащих городского округа Красногорск Московской области,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и об источниках получения средств, за сч</w:t>
      </w:r>
      <w:r>
        <w:rPr>
          <w:rFonts w:ascii="Times New Roman" w:hAnsi="Times New Roman"/>
          <w:sz w:val="28"/>
          <w:szCs w:val="28"/>
        </w:rPr>
        <w:t>ет которых совершены эти сделки».</w:t>
      </w:r>
    </w:p>
    <w:p w:rsidR="00656CFA" w:rsidRPr="005B7D14" w:rsidRDefault="00656CFA" w:rsidP="005B7D14">
      <w:pPr>
        <w:pStyle w:val="a3"/>
        <w:ind w:firstLine="567"/>
        <w:jc w:val="both"/>
        <w:rPr>
          <w:rFonts w:ascii="Times New Roman" w:hAnsi="Times New Roman"/>
          <w:sz w:val="28"/>
          <w:szCs w:val="28"/>
        </w:rPr>
      </w:pPr>
      <w:r w:rsidRPr="005B7D14">
        <w:rPr>
          <w:rFonts w:ascii="Times New Roman" w:hAnsi="Times New Roman"/>
          <w:sz w:val="28"/>
          <w:szCs w:val="28"/>
        </w:rPr>
        <w:t>3. Настоящее решение вступает в силу после официального обнародования.</w:t>
      </w:r>
    </w:p>
    <w:p w:rsidR="00656CFA" w:rsidRPr="005B7D14" w:rsidRDefault="00656CFA" w:rsidP="005B7D14">
      <w:pPr>
        <w:pStyle w:val="a3"/>
        <w:ind w:firstLine="567"/>
        <w:jc w:val="both"/>
        <w:rPr>
          <w:rFonts w:ascii="Times New Roman" w:hAnsi="Times New Roman"/>
          <w:sz w:val="28"/>
          <w:szCs w:val="28"/>
        </w:rPr>
      </w:pPr>
      <w:r w:rsidRPr="005B7D14">
        <w:rPr>
          <w:rFonts w:ascii="Times New Roman" w:hAnsi="Times New Roman"/>
          <w:sz w:val="28"/>
          <w:szCs w:val="28"/>
        </w:rPr>
        <w:t xml:space="preserve">4. Разместить настоящее </w:t>
      </w:r>
      <w:r w:rsidR="005B2D80">
        <w:rPr>
          <w:rFonts w:ascii="Times New Roman" w:hAnsi="Times New Roman"/>
          <w:sz w:val="28"/>
          <w:szCs w:val="28"/>
        </w:rPr>
        <w:t>решение</w:t>
      </w:r>
      <w:r w:rsidRPr="005B7D14">
        <w:rPr>
          <w:rFonts w:ascii="Times New Roman" w:hAnsi="Times New Roman"/>
          <w:sz w:val="28"/>
          <w:szCs w:val="28"/>
        </w:rPr>
        <w:t xml:space="preserve"> в сетевом издании «Интернет-портал городского округа Красногорск Московской области» по адресу: </w:t>
      </w:r>
      <w:hyperlink r:id="rId8" w:history="1">
        <w:r w:rsidR="005B7D14" w:rsidRPr="005B7D14">
          <w:rPr>
            <w:rFonts w:ascii="Times New Roman" w:hAnsi="Times New Roman"/>
            <w:sz w:val="28"/>
            <w:szCs w:val="28"/>
          </w:rPr>
          <w:t>https://krasnogorsk-adm.ru/</w:t>
        </w:r>
      </w:hyperlink>
      <w:r w:rsidRPr="005B7D14">
        <w:rPr>
          <w:rFonts w:ascii="Times New Roman" w:hAnsi="Times New Roman"/>
          <w:sz w:val="28"/>
          <w:szCs w:val="28"/>
        </w:rPr>
        <w:t>.</w:t>
      </w:r>
    </w:p>
    <w:p w:rsidR="005B7D14" w:rsidRPr="005B7D14" w:rsidRDefault="005B7D14" w:rsidP="005B7D14">
      <w:pPr>
        <w:pStyle w:val="a3"/>
        <w:ind w:firstLine="567"/>
        <w:jc w:val="both"/>
        <w:rPr>
          <w:rFonts w:ascii="Times New Roman" w:hAnsi="Times New Roman"/>
          <w:sz w:val="28"/>
          <w:szCs w:val="28"/>
        </w:rPr>
      </w:pPr>
    </w:p>
    <w:tbl>
      <w:tblPr>
        <w:tblW w:w="0" w:type="auto"/>
        <w:tblLook w:val="04A0" w:firstRow="1" w:lastRow="0" w:firstColumn="1" w:lastColumn="0" w:noHBand="0" w:noVBand="1"/>
      </w:tblPr>
      <w:tblGrid>
        <w:gridCol w:w="5102"/>
        <w:gridCol w:w="5103"/>
      </w:tblGrid>
      <w:tr w:rsidR="00897752" w:rsidRPr="00897752" w:rsidTr="008B2B1F">
        <w:tc>
          <w:tcPr>
            <w:tcW w:w="5210" w:type="dxa"/>
          </w:tcPr>
          <w:p w:rsidR="00897752" w:rsidRDefault="00897752" w:rsidP="00897752">
            <w:pPr>
              <w:suppressAutoHyphens/>
              <w:spacing w:after="0" w:line="240" w:lineRule="auto"/>
              <w:rPr>
                <w:rFonts w:ascii="Times New Roman" w:eastAsia="Times New Roman" w:hAnsi="Times New Roman"/>
                <w:sz w:val="28"/>
                <w:szCs w:val="28"/>
                <w:lang w:eastAsia="ru-RU"/>
              </w:rPr>
            </w:pPr>
          </w:p>
          <w:p w:rsidR="00897752" w:rsidRPr="00897752" w:rsidRDefault="00897752" w:rsidP="00897752">
            <w:pPr>
              <w:suppressAutoHyphens/>
              <w:spacing w:after="0" w:line="240" w:lineRule="auto"/>
              <w:rPr>
                <w:rFonts w:ascii="Times New Roman" w:eastAsia="Times New Roman" w:hAnsi="Times New Roman"/>
                <w:sz w:val="28"/>
                <w:szCs w:val="28"/>
                <w:lang w:eastAsia="ru-RU"/>
              </w:rPr>
            </w:pPr>
            <w:r w:rsidRPr="00897752">
              <w:rPr>
                <w:rFonts w:ascii="Times New Roman" w:eastAsia="Times New Roman" w:hAnsi="Times New Roman"/>
                <w:sz w:val="28"/>
                <w:szCs w:val="28"/>
                <w:lang w:eastAsia="ru-RU"/>
              </w:rPr>
              <w:t xml:space="preserve">Глава               </w:t>
            </w:r>
          </w:p>
          <w:p w:rsidR="00897752" w:rsidRPr="00897752" w:rsidRDefault="00897752" w:rsidP="00897752">
            <w:pPr>
              <w:suppressAutoHyphens/>
              <w:spacing w:after="0" w:line="240" w:lineRule="auto"/>
              <w:jc w:val="both"/>
              <w:rPr>
                <w:rFonts w:ascii="Times New Roman" w:eastAsia="Times New Roman" w:hAnsi="Times New Roman"/>
                <w:sz w:val="28"/>
                <w:szCs w:val="28"/>
                <w:lang w:eastAsia="ru-RU"/>
              </w:rPr>
            </w:pPr>
            <w:r w:rsidRPr="00897752">
              <w:rPr>
                <w:rFonts w:ascii="Times New Roman" w:eastAsia="Times New Roman" w:hAnsi="Times New Roman"/>
                <w:sz w:val="28"/>
                <w:szCs w:val="28"/>
                <w:lang w:eastAsia="ru-RU"/>
              </w:rPr>
              <w:t xml:space="preserve">городского округа Красногорск              </w:t>
            </w:r>
          </w:p>
        </w:tc>
        <w:tc>
          <w:tcPr>
            <w:tcW w:w="5211" w:type="dxa"/>
          </w:tcPr>
          <w:p w:rsidR="00897752" w:rsidRPr="00897752" w:rsidRDefault="00897752" w:rsidP="00897752">
            <w:pPr>
              <w:tabs>
                <w:tab w:val="left" w:pos="3810"/>
              </w:tabs>
              <w:suppressAutoHyphens/>
              <w:spacing w:after="0" w:line="240" w:lineRule="auto"/>
              <w:jc w:val="both"/>
              <w:rPr>
                <w:rFonts w:ascii="Times New Roman" w:eastAsia="Times New Roman" w:hAnsi="Times New Roman"/>
                <w:sz w:val="28"/>
                <w:szCs w:val="28"/>
                <w:lang w:eastAsia="ru-RU"/>
              </w:rPr>
            </w:pPr>
            <w:r w:rsidRPr="00897752">
              <w:rPr>
                <w:rFonts w:ascii="Times New Roman" w:eastAsia="Times New Roman" w:hAnsi="Times New Roman"/>
                <w:sz w:val="28"/>
                <w:szCs w:val="28"/>
                <w:lang w:eastAsia="ru-RU"/>
              </w:rPr>
              <w:t>Председатель</w:t>
            </w:r>
          </w:p>
          <w:p w:rsidR="00897752" w:rsidRPr="00897752" w:rsidRDefault="00897752" w:rsidP="00897752">
            <w:pPr>
              <w:tabs>
                <w:tab w:val="left" w:pos="3810"/>
              </w:tabs>
              <w:suppressAutoHyphens/>
              <w:spacing w:after="0" w:line="240" w:lineRule="auto"/>
              <w:jc w:val="both"/>
              <w:rPr>
                <w:rFonts w:ascii="Times New Roman" w:eastAsia="Times New Roman" w:hAnsi="Times New Roman"/>
                <w:sz w:val="28"/>
                <w:szCs w:val="28"/>
                <w:lang w:eastAsia="ru-RU"/>
              </w:rPr>
            </w:pPr>
            <w:r w:rsidRPr="00897752">
              <w:rPr>
                <w:rFonts w:ascii="Times New Roman" w:eastAsia="Times New Roman" w:hAnsi="Times New Roman"/>
                <w:sz w:val="28"/>
                <w:szCs w:val="28"/>
                <w:lang w:eastAsia="ru-RU"/>
              </w:rPr>
              <w:t>Совета депутатов</w:t>
            </w:r>
          </w:p>
        </w:tc>
      </w:tr>
      <w:tr w:rsidR="00897752" w:rsidRPr="00897752" w:rsidTr="008B2B1F">
        <w:tc>
          <w:tcPr>
            <w:tcW w:w="5210" w:type="dxa"/>
          </w:tcPr>
          <w:p w:rsidR="00897752" w:rsidRPr="00897752" w:rsidRDefault="00897752" w:rsidP="00897752">
            <w:pPr>
              <w:tabs>
                <w:tab w:val="left" w:pos="3810"/>
              </w:tabs>
              <w:suppressAutoHyphens/>
              <w:spacing w:after="0" w:line="240" w:lineRule="auto"/>
              <w:jc w:val="both"/>
              <w:rPr>
                <w:rFonts w:ascii="Times New Roman" w:eastAsia="Times New Roman" w:hAnsi="Times New Roman"/>
                <w:sz w:val="28"/>
                <w:szCs w:val="28"/>
                <w:lang w:eastAsia="ru-RU"/>
              </w:rPr>
            </w:pPr>
          </w:p>
          <w:p w:rsidR="00897752" w:rsidRPr="00897752" w:rsidRDefault="00897752" w:rsidP="00897752">
            <w:pPr>
              <w:tabs>
                <w:tab w:val="left" w:pos="3810"/>
              </w:tabs>
              <w:suppressAutoHyphens/>
              <w:spacing w:after="0" w:line="240" w:lineRule="auto"/>
              <w:jc w:val="both"/>
              <w:rPr>
                <w:rFonts w:ascii="Times New Roman" w:eastAsia="Times New Roman" w:hAnsi="Times New Roman"/>
                <w:sz w:val="28"/>
                <w:szCs w:val="28"/>
                <w:lang w:eastAsia="ru-RU"/>
              </w:rPr>
            </w:pPr>
            <w:r w:rsidRPr="00897752">
              <w:rPr>
                <w:rFonts w:ascii="Times New Roman" w:eastAsia="Times New Roman" w:hAnsi="Times New Roman"/>
                <w:sz w:val="28"/>
                <w:szCs w:val="28"/>
                <w:lang w:eastAsia="ru-RU"/>
              </w:rPr>
              <w:t>Д.В. Волков ___________________</w:t>
            </w:r>
          </w:p>
        </w:tc>
        <w:tc>
          <w:tcPr>
            <w:tcW w:w="5211" w:type="dxa"/>
          </w:tcPr>
          <w:p w:rsidR="00897752" w:rsidRPr="00897752" w:rsidRDefault="00897752" w:rsidP="00897752">
            <w:pPr>
              <w:tabs>
                <w:tab w:val="left" w:pos="3810"/>
              </w:tabs>
              <w:suppressAutoHyphens/>
              <w:spacing w:after="0" w:line="240" w:lineRule="auto"/>
              <w:jc w:val="both"/>
              <w:rPr>
                <w:rFonts w:ascii="Times New Roman" w:eastAsia="Times New Roman" w:hAnsi="Times New Roman"/>
                <w:sz w:val="28"/>
                <w:szCs w:val="28"/>
                <w:lang w:eastAsia="ru-RU"/>
              </w:rPr>
            </w:pPr>
          </w:p>
          <w:p w:rsidR="00897752" w:rsidRPr="00897752" w:rsidRDefault="00897752" w:rsidP="00897752">
            <w:pPr>
              <w:tabs>
                <w:tab w:val="left" w:pos="3810"/>
              </w:tabs>
              <w:suppressAutoHyphens/>
              <w:spacing w:after="0" w:line="240" w:lineRule="auto"/>
              <w:jc w:val="both"/>
              <w:rPr>
                <w:rFonts w:ascii="Times New Roman" w:eastAsia="Times New Roman" w:hAnsi="Times New Roman"/>
                <w:sz w:val="28"/>
                <w:szCs w:val="28"/>
                <w:lang w:eastAsia="ru-RU"/>
              </w:rPr>
            </w:pPr>
            <w:r w:rsidRPr="00897752">
              <w:rPr>
                <w:rFonts w:ascii="Times New Roman" w:eastAsia="Times New Roman" w:hAnsi="Times New Roman"/>
                <w:sz w:val="28"/>
                <w:szCs w:val="28"/>
                <w:lang w:eastAsia="ru-RU"/>
              </w:rPr>
              <w:t>С.В.Трифонов ___________________</w:t>
            </w:r>
          </w:p>
          <w:p w:rsidR="00897752" w:rsidRPr="00897752" w:rsidRDefault="00897752" w:rsidP="00897752">
            <w:pPr>
              <w:tabs>
                <w:tab w:val="left" w:pos="3810"/>
              </w:tabs>
              <w:suppressAutoHyphens/>
              <w:spacing w:after="0" w:line="240" w:lineRule="auto"/>
              <w:jc w:val="both"/>
              <w:rPr>
                <w:rFonts w:ascii="Times New Roman" w:eastAsia="Times New Roman" w:hAnsi="Times New Roman"/>
                <w:sz w:val="28"/>
                <w:szCs w:val="28"/>
                <w:lang w:eastAsia="ru-RU"/>
              </w:rPr>
            </w:pPr>
          </w:p>
          <w:p w:rsidR="00897752" w:rsidRPr="00897752" w:rsidRDefault="00897752" w:rsidP="00897752">
            <w:pPr>
              <w:tabs>
                <w:tab w:val="left" w:pos="3810"/>
              </w:tabs>
              <w:suppressAutoHyphens/>
              <w:spacing w:after="0" w:line="240" w:lineRule="auto"/>
              <w:jc w:val="both"/>
              <w:rPr>
                <w:rFonts w:ascii="Times New Roman" w:eastAsia="Times New Roman" w:hAnsi="Times New Roman"/>
                <w:sz w:val="28"/>
                <w:szCs w:val="28"/>
                <w:lang w:eastAsia="ru-RU"/>
              </w:rPr>
            </w:pPr>
          </w:p>
        </w:tc>
      </w:tr>
    </w:tbl>
    <w:p w:rsidR="005B7D14" w:rsidRDefault="005B7D14" w:rsidP="00436828">
      <w:pPr>
        <w:pStyle w:val="a3"/>
        <w:ind w:firstLine="5954"/>
        <w:jc w:val="center"/>
        <w:rPr>
          <w:rFonts w:ascii="Times New Roman" w:hAnsi="Times New Roman"/>
          <w:sz w:val="28"/>
          <w:szCs w:val="28"/>
        </w:rPr>
      </w:pPr>
    </w:p>
    <w:tbl>
      <w:tblPr>
        <w:tblW w:w="0" w:type="auto"/>
        <w:tblInd w:w="6487" w:type="dxa"/>
        <w:tblLook w:val="04A0" w:firstRow="1" w:lastRow="0" w:firstColumn="1" w:lastColumn="0" w:noHBand="0" w:noVBand="1"/>
      </w:tblPr>
      <w:tblGrid>
        <w:gridCol w:w="3718"/>
      </w:tblGrid>
      <w:tr w:rsidR="009F08AC" w:rsidRPr="009735F8" w:rsidTr="00712656">
        <w:tc>
          <w:tcPr>
            <w:tcW w:w="3934" w:type="dxa"/>
            <w:shd w:val="clear" w:color="auto" w:fill="auto"/>
          </w:tcPr>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161A4A" w:rsidRDefault="00161A4A" w:rsidP="00712656">
            <w:pPr>
              <w:pStyle w:val="ConsTitle"/>
              <w:widowControl/>
              <w:ind w:right="0"/>
              <w:jc w:val="center"/>
              <w:rPr>
                <w:rFonts w:ascii="Times New Roman" w:hAnsi="Times New Roman" w:cs="Times New Roman"/>
                <w:b w:val="0"/>
                <w:sz w:val="28"/>
                <w:szCs w:val="28"/>
              </w:rPr>
            </w:pPr>
          </w:p>
          <w:p w:rsidR="009F08AC" w:rsidRPr="009735F8" w:rsidRDefault="009F08AC" w:rsidP="00712656">
            <w:pPr>
              <w:pStyle w:val="ConsTitle"/>
              <w:widowControl/>
              <w:ind w:right="0"/>
              <w:jc w:val="center"/>
              <w:rPr>
                <w:rFonts w:ascii="Times New Roman" w:hAnsi="Times New Roman" w:cs="Times New Roman"/>
                <w:b w:val="0"/>
                <w:sz w:val="28"/>
                <w:szCs w:val="28"/>
              </w:rPr>
            </w:pPr>
            <w:bookmarkStart w:id="0" w:name="_GoBack"/>
            <w:bookmarkEnd w:id="0"/>
            <w:r w:rsidRPr="009735F8">
              <w:rPr>
                <w:rFonts w:ascii="Times New Roman" w:hAnsi="Times New Roman" w:cs="Times New Roman"/>
                <w:b w:val="0"/>
                <w:sz w:val="28"/>
                <w:szCs w:val="28"/>
              </w:rPr>
              <w:lastRenderedPageBreak/>
              <w:t>Приложение</w:t>
            </w:r>
          </w:p>
          <w:p w:rsidR="009F08AC" w:rsidRPr="009735F8" w:rsidRDefault="009F08AC" w:rsidP="00712656">
            <w:pPr>
              <w:pStyle w:val="ConsTitle"/>
              <w:widowControl/>
              <w:ind w:right="0"/>
              <w:jc w:val="center"/>
              <w:rPr>
                <w:rFonts w:ascii="Times New Roman" w:hAnsi="Times New Roman" w:cs="Times New Roman"/>
                <w:b w:val="0"/>
                <w:sz w:val="28"/>
                <w:szCs w:val="28"/>
              </w:rPr>
            </w:pPr>
            <w:r w:rsidRPr="009735F8">
              <w:rPr>
                <w:rFonts w:ascii="Times New Roman" w:hAnsi="Times New Roman" w:cs="Times New Roman"/>
                <w:b w:val="0"/>
                <w:sz w:val="28"/>
                <w:szCs w:val="28"/>
              </w:rPr>
              <w:t>к решению Совета депутатов</w:t>
            </w:r>
          </w:p>
          <w:p w:rsidR="009F08AC" w:rsidRPr="009735F8" w:rsidRDefault="009F08AC" w:rsidP="00712656">
            <w:pPr>
              <w:pStyle w:val="ConsTitle"/>
              <w:widowControl/>
              <w:ind w:right="0"/>
              <w:jc w:val="center"/>
              <w:rPr>
                <w:rFonts w:ascii="Times New Roman" w:hAnsi="Times New Roman" w:cs="Times New Roman"/>
                <w:b w:val="0"/>
                <w:sz w:val="28"/>
                <w:szCs w:val="28"/>
              </w:rPr>
            </w:pPr>
            <w:r w:rsidRPr="009735F8">
              <w:rPr>
                <w:rFonts w:ascii="Times New Roman" w:hAnsi="Times New Roman" w:cs="Times New Roman"/>
                <w:b w:val="0"/>
                <w:sz w:val="28"/>
                <w:szCs w:val="28"/>
              </w:rPr>
              <w:t>от 28.05.2026  №521/38</w:t>
            </w:r>
          </w:p>
        </w:tc>
      </w:tr>
    </w:tbl>
    <w:p w:rsidR="009F08AC" w:rsidRDefault="009F08AC" w:rsidP="009F08AC">
      <w:pPr>
        <w:pStyle w:val="ConsTitle"/>
        <w:widowControl/>
        <w:ind w:right="0" w:firstLine="5760"/>
        <w:jc w:val="center"/>
        <w:rPr>
          <w:rFonts w:ascii="Times New Roman" w:hAnsi="Times New Roman" w:cs="Times New Roman"/>
          <w:b w:val="0"/>
          <w:sz w:val="28"/>
          <w:szCs w:val="28"/>
        </w:rPr>
      </w:pPr>
    </w:p>
    <w:p w:rsidR="009F08AC" w:rsidRDefault="009F08AC" w:rsidP="009F08AC">
      <w:pPr>
        <w:pStyle w:val="a3"/>
        <w:ind w:firstLine="567"/>
        <w:jc w:val="center"/>
        <w:rPr>
          <w:rFonts w:ascii="Times New Roman" w:hAnsi="Times New Roman"/>
          <w:sz w:val="28"/>
          <w:szCs w:val="28"/>
        </w:rPr>
      </w:pPr>
      <w:bookmarkStart w:id="1" w:name="P41"/>
      <w:bookmarkEnd w:id="1"/>
    </w:p>
    <w:p w:rsidR="009F08AC" w:rsidRDefault="009F08AC" w:rsidP="009F08AC">
      <w:pPr>
        <w:pStyle w:val="a3"/>
        <w:ind w:firstLine="567"/>
        <w:jc w:val="center"/>
        <w:rPr>
          <w:rFonts w:ascii="Times New Roman" w:hAnsi="Times New Roman"/>
          <w:sz w:val="28"/>
          <w:szCs w:val="28"/>
        </w:rPr>
      </w:pPr>
    </w:p>
    <w:p w:rsidR="009F08AC" w:rsidRPr="00897752" w:rsidRDefault="009F08AC" w:rsidP="009F08AC">
      <w:pPr>
        <w:pStyle w:val="a3"/>
        <w:ind w:firstLine="567"/>
        <w:jc w:val="center"/>
        <w:rPr>
          <w:rFonts w:ascii="Times New Roman" w:hAnsi="Times New Roman"/>
          <w:b/>
          <w:sz w:val="28"/>
          <w:szCs w:val="28"/>
        </w:rPr>
      </w:pPr>
      <w:r w:rsidRPr="00897752">
        <w:rPr>
          <w:rFonts w:ascii="Times New Roman" w:hAnsi="Times New Roman"/>
          <w:b/>
          <w:sz w:val="28"/>
          <w:szCs w:val="28"/>
        </w:rPr>
        <w:t>ПОЛОЖЕНИЕ</w:t>
      </w:r>
    </w:p>
    <w:p w:rsidR="009F08AC" w:rsidRPr="00897752" w:rsidRDefault="009F08AC" w:rsidP="009F08AC">
      <w:pPr>
        <w:pStyle w:val="a3"/>
        <w:ind w:firstLine="567"/>
        <w:jc w:val="center"/>
        <w:rPr>
          <w:rFonts w:ascii="Times New Roman" w:hAnsi="Times New Roman"/>
          <w:b/>
          <w:sz w:val="28"/>
          <w:szCs w:val="28"/>
        </w:rPr>
      </w:pPr>
      <w:r>
        <w:rPr>
          <w:rFonts w:ascii="Times New Roman" w:hAnsi="Times New Roman"/>
          <w:b/>
          <w:sz w:val="28"/>
          <w:szCs w:val="28"/>
        </w:rPr>
        <w:t>о</w:t>
      </w:r>
      <w:r w:rsidRPr="00897752">
        <w:rPr>
          <w:rFonts w:ascii="Times New Roman" w:hAnsi="Times New Roman"/>
          <w:b/>
          <w:sz w:val="28"/>
          <w:szCs w:val="28"/>
        </w:rPr>
        <w:t xml:space="preserve"> представлении гражданами, претендующими на замещение должностей муниципальной службы городского округа </w:t>
      </w:r>
      <w:r>
        <w:rPr>
          <w:rFonts w:ascii="Times New Roman" w:hAnsi="Times New Roman"/>
          <w:b/>
          <w:sz w:val="28"/>
          <w:szCs w:val="28"/>
        </w:rPr>
        <w:t>Красногорск М</w:t>
      </w:r>
      <w:r w:rsidRPr="00897752">
        <w:rPr>
          <w:rFonts w:ascii="Times New Roman" w:hAnsi="Times New Roman"/>
          <w:b/>
          <w:sz w:val="28"/>
          <w:szCs w:val="28"/>
        </w:rPr>
        <w:t xml:space="preserve">осковской области, </w:t>
      </w:r>
    </w:p>
    <w:p w:rsidR="009F08AC" w:rsidRPr="00897752" w:rsidRDefault="009F08AC" w:rsidP="009F08AC">
      <w:pPr>
        <w:pStyle w:val="a3"/>
        <w:ind w:firstLine="567"/>
        <w:jc w:val="center"/>
        <w:rPr>
          <w:rFonts w:ascii="Times New Roman" w:hAnsi="Times New Roman"/>
          <w:b/>
          <w:sz w:val="28"/>
          <w:szCs w:val="28"/>
        </w:rPr>
      </w:pPr>
      <w:r>
        <w:rPr>
          <w:rFonts w:ascii="Times New Roman" w:hAnsi="Times New Roman"/>
          <w:b/>
          <w:sz w:val="28"/>
          <w:szCs w:val="28"/>
        </w:rPr>
        <w:t>и</w:t>
      </w:r>
      <w:r w:rsidRPr="00897752">
        <w:rPr>
          <w:rFonts w:ascii="Times New Roman" w:hAnsi="Times New Roman"/>
          <w:b/>
          <w:sz w:val="28"/>
          <w:szCs w:val="28"/>
        </w:rPr>
        <w:t xml:space="preserve"> муниципальными служащими </w:t>
      </w:r>
      <w:r>
        <w:rPr>
          <w:rFonts w:ascii="Times New Roman" w:hAnsi="Times New Roman"/>
          <w:b/>
          <w:sz w:val="28"/>
          <w:szCs w:val="28"/>
        </w:rPr>
        <w:t>городского округа Красногорск М</w:t>
      </w:r>
      <w:r w:rsidRPr="00897752">
        <w:rPr>
          <w:rFonts w:ascii="Times New Roman" w:hAnsi="Times New Roman"/>
          <w:b/>
          <w:sz w:val="28"/>
          <w:szCs w:val="28"/>
        </w:rPr>
        <w:t>осковской области сведений о доходах, расходах, об имуществе и обязательствах имущественного характера</w:t>
      </w:r>
    </w:p>
    <w:p w:rsidR="009F08AC" w:rsidRPr="00656CFA" w:rsidRDefault="009F08AC" w:rsidP="009F08AC">
      <w:pPr>
        <w:pStyle w:val="a3"/>
        <w:ind w:firstLine="567"/>
        <w:jc w:val="both"/>
        <w:rPr>
          <w:rFonts w:ascii="Times New Roman" w:hAnsi="Times New Roman"/>
          <w:sz w:val="28"/>
          <w:szCs w:val="28"/>
        </w:rPr>
      </w:pPr>
    </w:p>
    <w:p w:rsidR="009F08AC" w:rsidRDefault="009F08AC" w:rsidP="009F08AC">
      <w:pPr>
        <w:pStyle w:val="ConsPlusNormal"/>
        <w:jc w:val="both"/>
      </w:pPr>
    </w:p>
    <w:p w:rsidR="009F08AC" w:rsidRPr="00F628C1" w:rsidRDefault="009F08AC" w:rsidP="009F08AC">
      <w:pPr>
        <w:autoSpaceDE w:val="0"/>
        <w:autoSpaceDN w:val="0"/>
        <w:adjustRightInd w:val="0"/>
        <w:spacing w:after="0" w:line="240" w:lineRule="auto"/>
        <w:ind w:firstLine="567"/>
        <w:jc w:val="both"/>
        <w:outlineLvl w:val="0"/>
        <w:rPr>
          <w:rFonts w:ascii="Times New Roman" w:hAnsi="Times New Roman"/>
          <w:sz w:val="28"/>
          <w:szCs w:val="28"/>
        </w:rPr>
      </w:pPr>
      <w:r>
        <w:rPr>
          <w:rFonts w:ascii="Times New Roman" w:hAnsi="Times New Roman"/>
          <w:sz w:val="28"/>
          <w:szCs w:val="28"/>
        </w:rPr>
        <w:t>1. Настоящее п</w:t>
      </w:r>
      <w:r w:rsidRPr="00436828">
        <w:rPr>
          <w:rFonts w:ascii="Times New Roman" w:hAnsi="Times New Roman"/>
          <w:sz w:val="28"/>
          <w:szCs w:val="28"/>
        </w:rPr>
        <w:t xml:space="preserve">оложение </w:t>
      </w:r>
      <w:r w:rsidRPr="0007015E">
        <w:rPr>
          <w:rFonts w:ascii="Times New Roman" w:hAnsi="Times New Roman"/>
          <w:sz w:val="28"/>
          <w:szCs w:val="28"/>
        </w:rPr>
        <w:t>«О представлении гражданами,</w:t>
      </w:r>
      <w:r>
        <w:rPr>
          <w:rFonts w:ascii="Times New Roman" w:hAnsi="Times New Roman"/>
          <w:sz w:val="28"/>
          <w:szCs w:val="28"/>
        </w:rPr>
        <w:t xml:space="preserve"> </w:t>
      </w:r>
      <w:r w:rsidRPr="0007015E">
        <w:rPr>
          <w:rFonts w:ascii="Times New Roman" w:hAnsi="Times New Roman"/>
          <w:sz w:val="28"/>
          <w:szCs w:val="28"/>
        </w:rPr>
        <w:t>претендующими на замещение должностей муниципальной службы</w:t>
      </w:r>
      <w:r>
        <w:rPr>
          <w:rFonts w:ascii="Times New Roman" w:hAnsi="Times New Roman"/>
          <w:sz w:val="28"/>
          <w:szCs w:val="28"/>
        </w:rPr>
        <w:t xml:space="preserve"> </w:t>
      </w:r>
      <w:r w:rsidRPr="0007015E">
        <w:rPr>
          <w:rFonts w:ascii="Times New Roman" w:hAnsi="Times New Roman"/>
          <w:sz w:val="28"/>
          <w:szCs w:val="28"/>
        </w:rPr>
        <w:t>городского округа Красногорск Московской области,</w:t>
      </w:r>
      <w:r>
        <w:rPr>
          <w:rFonts w:ascii="Times New Roman" w:hAnsi="Times New Roman"/>
          <w:sz w:val="28"/>
          <w:szCs w:val="28"/>
        </w:rPr>
        <w:t xml:space="preserve"> </w:t>
      </w:r>
      <w:r w:rsidRPr="0007015E">
        <w:rPr>
          <w:rFonts w:ascii="Times New Roman" w:hAnsi="Times New Roman"/>
          <w:sz w:val="28"/>
          <w:szCs w:val="28"/>
        </w:rPr>
        <w:t>и муниципальными служащими городского округа Красногорск</w:t>
      </w:r>
      <w:r>
        <w:rPr>
          <w:rFonts w:ascii="Times New Roman" w:hAnsi="Times New Roman"/>
          <w:sz w:val="28"/>
          <w:szCs w:val="28"/>
        </w:rPr>
        <w:t xml:space="preserve"> </w:t>
      </w:r>
      <w:r w:rsidRPr="0007015E">
        <w:rPr>
          <w:rFonts w:ascii="Times New Roman" w:hAnsi="Times New Roman"/>
          <w:sz w:val="28"/>
          <w:szCs w:val="28"/>
        </w:rPr>
        <w:t xml:space="preserve">Московской области сведений о </w:t>
      </w:r>
      <w:r w:rsidRPr="00F628C1">
        <w:rPr>
          <w:rFonts w:ascii="Times New Roman" w:hAnsi="Times New Roman"/>
          <w:sz w:val="28"/>
          <w:szCs w:val="28"/>
        </w:rPr>
        <w:t xml:space="preserve">доходах, расходах, об имуществе и обязательствах имущественного характера» (далее-Положение) разработано в соответствии с Федеральным </w:t>
      </w:r>
      <w:hyperlink r:id="rId9">
        <w:r w:rsidRPr="00F628C1">
          <w:rPr>
            <w:rFonts w:ascii="Times New Roman" w:hAnsi="Times New Roman"/>
            <w:sz w:val="28"/>
            <w:szCs w:val="28"/>
          </w:rPr>
          <w:t>законом</w:t>
        </w:r>
      </w:hyperlink>
      <w:r w:rsidRPr="00F628C1">
        <w:rPr>
          <w:rFonts w:ascii="Times New Roman" w:hAnsi="Times New Roman"/>
          <w:sz w:val="28"/>
          <w:szCs w:val="28"/>
        </w:rPr>
        <w:t xml:space="preserve"> от 02.03.2007 № 25-ФЗ «О муниципальной службе в Российской Федерации», Федеральным </w:t>
      </w:r>
      <w:hyperlink r:id="rId10">
        <w:r w:rsidRPr="00F628C1">
          <w:rPr>
            <w:rFonts w:ascii="Times New Roman" w:hAnsi="Times New Roman"/>
            <w:sz w:val="28"/>
            <w:szCs w:val="28"/>
          </w:rPr>
          <w:t>законом</w:t>
        </w:r>
      </w:hyperlink>
      <w:r w:rsidRPr="00F628C1">
        <w:rPr>
          <w:rFonts w:ascii="Times New Roman" w:hAnsi="Times New Roman"/>
          <w:sz w:val="28"/>
          <w:szCs w:val="28"/>
        </w:rPr>
        <w:t xml:space="preserve"> от 25.12.2008 № 273-ФЗ «О противодействии коррупции», Указом Президента РФ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РФ от 08.07.2013 № 613 «Вопросы противодействия коррупции», </w:t>
      </w:r>
      <w:hyperlink r:id="rId11">
        <w:r w:rsidRPr="00F628C1">
          <w:rPr>
            <w:rFonts w:ascii="Times New Roman" w:hAnsi="Times New Roman"/>
            <w:sz w:val="28"/>
            <w:szCs w:val="28"/>
          </w:rPr>
          <w:t>Законом</w:t>
        </w:r>
      </w:hyperlink>
      <w:r w:rsidRPr="00F628C1">
        <w:rPr>
          <w:rFonts w:ascii="Times New Roman" w:hAnsi="Times New Roman"/>
          <w:sz w:val="28"/>
          <w:szCs w:val="28"/>
        </w:rPr>
        <w:t xml:space="preserve"> Мо</w:t>
      </w:r>
      <w:r>
        <w:rPr>
          <w:rFonts w:ascii="Times New Roman" w:hAnsi="Times New Roman"/>
          <w:sz w:val="28"/>
          <w:szCs w:val="28"/>
        </w:rPr>
        <w:t xml:space="preserve">сковской области от 24.07.2007 </w:t>
      </w:r>
      <w:r w:rsidRPr="00F628C1">
        <w:rPr>
          <w:rFonts w:ascii="Times New Roman" w:hAnsi="Times New Roman"/>
          <w:sz w:val="28"/>
          <w:szCs w:val="28"/>
        </w:rPr>
        <w:t>№ 137/2007-ОЗ «О муниципальной службе в Московской области», Постановлением Губернатора М</w:t>
      </w:r>
      <w:r>
        <w:rPr>
          <w:rFonts w:ascii="Times New Roman" w:hAnsi="Times New Roman"/>
          <w:sz w:val="28"/>
          <w:szCs w:val="28"/>
        </w:rPr>
        <w:t>осковской области</w:t>
      </w:r>
      <w:r w:rsidRPr="00F628C1">
        <w:rPr>
          <w:rFonts w:ascii="Times New Roman" w:hAnsi="Times New Roman"/>
          <w:sz w:val="28"/>
          <w:szCs w:val="28"/>
        </w:rPr>
        <w:t xml:space="preserve"> от 29.12.2023 № 483-ПГ «Об утверждении Положения о представлении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сведений о доходах, об имуществе и обязательствах имущественного характера» определяет порядок представления сведений о доходах, расходах, об имуществе и обязательствах имущественного характера гражданами, претендующими на замещение должностей муниципальной службы городского округа Красногорск Московской области, и муниципальными служащими городского округа Красногорск Московской области.</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rPr>
        <w:t>2. Гр</w:t>
      </w:r>
      <w:r w:rsidRPr="00F628C1">
        <w:rPr>
          <w:rFonts w:ascii="Times New Roman" w:hAnsi="Times New Roman"/>
          <w:sz w:val="28"/>
          <w:szCs w:val="28"/>
          <w:lang w:eastAsia="ru-RU"/>
        </w:rPr>
        <w:t xml:space="preserve">ажданин, претендующий на замещение должности муниципальной службы, включенной в соответствующий </w:t>
      </w:r>
      <w:hyperlink r:id="rId12" w:history="1">
        <w:r w:rsidRPr="00F628C1">
          <w:rPr>
            <w:rFonts w:ascii="Times New Roman" w:hAnsi="Times New Roman"/>
            <w:sz w:val="28"/>
            <w:szCs w:val="28"/>
            <w:lang w:eastAsia="ru-RU"/>
          </w:rPr>
          <w:t>перечень</w:t>
        </w:r>
      </w:hyperlink>
      <w:r w:rsidRPr="00F628C1">
        <w:rPr>
          <w:rFonts w:ascii="Times New Roman" w:hAnsi="Times New Roman"/>
          <w:sz w:val="28"/>
          <w:szCs w:val="28"/>
          <w:lang w:eastAsia="ru-RU"/>
        </w:rPr>
        <w:t xml:space="preserve"> согласно приложению 1 к настоящему Положению,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3" w:history="1">
        <w:r w:rsidRPr="00F628C1">
          <w:rPr>
            <w:rFonts w:ascii="Times New Roman" w:hAnsi="Times New Roman"/>
            <w:sz w:val="28"/>
            <w:szCs w:val="28"/>
            <w:lang w:eastAsia="ru-RU"/>
          </w:rPr>
          <w:t>законом</w:t>
        </w:r>
      </w:hyperlink>
      <w:r w:rsidRPr="00F628C1">
        <w:rPr>
          <w:rFonts w:ascii="Times New Roman" w:hAnsi="Times New Roman"/>
          <w:sz w:val="28"/>
          <w:szCs w:val="28"/>
          <w:lang w:eastAsia="ru-RU"/>
        </w:rPr>
        <w:t xml:space="preserve"> от 25.12.2008 № 273-ФЗ «О </w:t>
      </w:r>
      <w:r w:rsidRPr="00F628C1">
        <w:rPr>
          <w:rFonts w:ascii="Times New Roman" w:hAnsi="Times New Roman"/>
          <w:sz w:val="28"/>
          <w:szCs w:val="28"/>
          <w:lang w:eastAsia="ru-RU"/>
        </w:rPr>
        <w:lastRenderedPageBreak/>
        <w:t xml:space="preserve">противодействии коррупции», в случаях, установленных Федеральным </w:t>
      </w:r>
      <w:hyperlink r:id="rId14" w:history="1">
        <w:r w:rsidRPr="00F628C1">
          <w:rPr>
            <w:rFonts w:ascii="Times New Roman" w:hAnsi="Times New Roman"/>
            <w:sz w:val="28"/>
            <w:szCs w:val="28"/>
            <w:lang w:eastAsia="ru-RU"/>
          </w:rPr>
          <w:t>законом</w:t>
        </w:r>
      </w:hyperlink>
      <w:r w:rsidRPr="00F628C1">
        <w:rPr>
          <w:rFonts w:ascii="Times New Roman" w:hAnsi="Times New Roman"/>
          <w:sz w:val="28"/>
          <w:szCs w:val="28"/>
          <w:lang w:eastAsia="ru-RU"/>
        </w:rPr>
        <w:t xml:space="preserve"> от 25.12.2008 № 273-ФЗ «О противодействии коррупции».</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 xml:space="preserve">Указанные сведения представляются в порядке, сроки и по форме, установленные для представления сведений о доходах, об имуществе и обязательствах имущественного характера, предусмотренных Федеральным </w:t>
      </w:r>
      <w:hyperlink r:id="rId15" w:history="1">
        <w:r w:rsidRPr="00F628C1">
          <w:rPr>
            <w:rFonts w:ascii="Times New Roman" w:hAnsi="Times New Roman"/>
            <w:sz w:val="28"/>
            <w:szCs w:val="28"/>
            <w:lang w:eastAsia="ru-RU"/>
          </w:rPr>
          <w:t>законом</w:t>
        </w:r>
      </w:hyperlink>
      <w:r w:rsidRPr="00F628C1">
        <w:rPr>
          <w:rFonts w:ascii="Times New Roman" w:hAnsi="Times New Roman"/>
          <w:sz w:val="28"/>
          <w:szCs w:val="28"/>
          <w:lang w:eastAsia="ru-RU"/>
        </w:rPr>
        <w:t xml:space="preserve"> от 25.12.</w:t>
      </w:r>
      <w:r>
        <w:rPr>
          <w:rFonts w:ascii="Times New Roman" w:hAnsi="Times New Roman"/>
          <w:sz w:val="28"/>
          <w:szCs w:val="28"/>
          <w:lang w:eastAsia="ru-RU"/>
        </w:rPr>
        <w:t>2</w:t>
      </w:r>
      <w:r w:rsidRPr="00F628C1">
        <w:rPr>
          <w:rFonts w:ascii="Times New Roman" w:hAnsi="Times New Roman"/>
          <w:sz w:val="28"/>
          <w:szCs w:val="28"/>
          <w:lang w:eastAsia="ru-RU"/>
        </w:rPr>
        <w:t>008 № 273-ФЗ «О противодействии коррупции», государственными гражданскими служащими Московской области.</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 xml:space="preserve">3. Муниципальный служащий, замещающий должность муниципальной службы, включенную в соответствующий </w:t>
      </w:r>
      <w:hyperlink r:id="rId16" w:history="1">
        <w:r w:rsidRPr="00F628C1">
          <w:rPr>
            <w:rFonts w:ascii="Times New Roman" w:hAnsi="Times New Roman"/>
            <w:sz w:val="28"/>
            <w:szCs w:val="28"/>
            <w:lang w:eastAsia="ru-RU"/>
          </w:rPr>
          <w:t>перечень</w:t>
        </w:r>
      </w:hyperlink>
      <w:r w:rsidRPr="00F628C1">
        <w:rPr>
          <w:rFonts w:ascii="Times New Roman" w:hAnsi="Times New Roman"/>
          <w:sz w:val="28"/>
          <w:szCs w:val="28"/>
          <w:lang w:eastAsia="ru-RU"/>
        </w:rPr>
        <w:t xml:space="preserve">, согласно приложению 1 к настоящему Положению, обязан представлять сведения о расходах, предусмотренные Федеральным </w:t>
      </w:r>
      <w:hyperlink r:id="rId17" w:history="1">
        <w:r w:rsidRPr="00F628C1">
          <w:rPr>
            <w:rFonts w:ascii="Times New Roman" w:hAnsi="Times New Roman"/>
            <w:sz w:val="28"/>
            <w:szCs w:val="28"/>
            <w:lang w:eastAsia="ru-RU"/>
          </w:rPr>
          <w:t>законом</w:t>
        </w:r>
      </w:hyperlink>
      <w:r w:rsidRPr="00F628C1">
        <w:rPr>
          <w:rFonts w:ascii="Times New Roman" w:hAnsi="Times New Roman"/>
          <w:sz w:val="28"/>
          <w:szCs w:val="28"/>
          <w:lang w:eastAsia="ru-RU"/>
        </w:rPr>
        <w:t xml:space="preserve"> от 03.12.2012 № 230-ФЗ «О контроле за соответствием расходов лиц, замещающих государственные должности, и иных лиц их доходам», в порядке и по форме, установленные для представления таких сведений государственными гражданскими служащими Московской области.</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4. Обязанность представлять сведения о доходах, об имуществе и обязательствах имущественного характера возлагается:</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 xml:space="preserve">1) на гражданина, претендующего на замещение должности муниципальной службы </w:t>
      </w:r>
      <w:r w:rsidRPr="00F628C1">
        <w:rPr>
          <w:rFonts w:ascii="Times New Roman" w:hAnsi="Times New Roman"/>
          <w:sz w:val="28"/>
          <w:szCs w:val="28"/>
        </w:rPr>
        <w:t>городского округа Красногорск Московской области</w:t>
      </w:r>
      <w:r w:rsidRPr="00F628C1">
        <w:rPr>
          <w:rFonts w:ascii="Times New Roman" w:hAnsi="Times New Roman"/>
          <w:sz w:val="28"/>
          <w:szCs w:val="28"/>
          <w:lang w:eastAsia="ru-RU"/>
        </w:rPr>
        <w:t xml:space="preserve"> (далее - гражданин);</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2) на муниципального служащего городского округа</w:t>
      </w:r>
      <w:r>
        <w:rPr>
          <w:rFonts w:ascii="Times New Roman" w:hAnsi="Times New Roman"/>
          <w:sz w:val="28"/>
          <w:szCs w:val="28"/>
          <w:lang w:eastAsia="ru-RU"/>
        </w:rPr>
        <w:t xml:space="preserve"> Красногорск</w:t>
      </w:r>
      <w:r w:rsidRPr="00F628C1">
        <w:rPr>
          <w:rFonts w:ascii="Times New Roman" w:hAnsi="Times New Roman"/>
          <w:sz w:val="28"/>
          <w:szCs w:val="28"/>
          <w:lang w:eastAsia="ru-RU"/>
        </w:rPr>
        <w:t xml:space="preserve"> Московской области, замещающего должность муниципальной службы, включенной в соответствующий </w:t>
      </w:r>
      <w:hyperlink r:id="rId18" w:history="1">
        <w:r w:rsidRPr="00F628C1">
          <w:rPr>
            <w:rFonts w:ascii="Times New Roman" w:hAnsi="Times New Roman"/>
            <w:sz w:val="28"/>
            <w:szCs w:val="28"/>
            <w:lang w:eastAsia="ru-RU"/>
          </w:rPr>
          <w:t>перечень</w:t>
        </w:r>
      </w:hyperlink>
      <w:r w:rsidRPr="00F628C1">
        <w:rPr>
          <w:rFonts w:ascii="Times New Roman" w:hAnsi="Times New Roman"/>
          <w:sz w:val="28"/>
          <w:szCs w:val="28"/>
          <w:lang w:eastAsia="ru-RU"/>
        </w:rPr>
        <w:t xml:space="preserve"> согласно приложению 1 к настоящему Положению (далее- муниципальный служащий, Перечень).</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3) на муниципального служащего, претендующего на замещение должности муниципальной службы, указанной в Перечне (далее - кандидат на должность муниципальной службы, предусмотренную Перечнем);</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4) на муниципального служащего, назначаемого на должность муниципальной службы в порядке перевода из другого органа местного самоуправления, органа местного самоуправления муниципального образования Московской области (далее - кандидат на должность, назначаемый в порядке перевода).</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5.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1) гражданами - при поступлении на муниципальную службу;</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2) кандидатами на должности муниципальной службы, предусмотренные перечнем, - при назначении на должности муниципальной службы, предусмотренные перечнем;</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 xml:space="preserve">3) муниципальными служащими в случае возникновения оснований для представления сведений о расходах в соответствии с Федеральным </w:t>
      </w:r>
      <w:hyperlink r:id="rId19" w:history="1">
        <w:r w:rsidRPr="00F628C1">
          <w:rPr>
            <w:rFonts w:ascii="Times New Roman" w:hAnsi="Times New Roman"/>
            <w:sz w:val="28"/>
            <w:szCs w:val="28"/>
            <w:lang w:eastAsia="ru-RU"/>
          </w:rPr>
          <w:t>законом</w:t>
        </w:r>
      </w:hyperlink>
      <w:r w:rsidRPr="00F628C1">
        <w:rPr>
          <w:rFonts w:ascii="Times New Roman" w:hAnsi="Times New Roman"/>
          <w:sz w:val="28"/>
          <w:szCs w:val="28"/>
          <w:lang w:eastAsia="ru-RU"/>
        </w:rPr>
        <w:t xml:space="preserve"> от 03.12.2012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4)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lastRenderedPageBreak/>
        <w:t>6. Сведения о доходах, об имуществе и обязательствах имущественного характера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7. Гражданин при назначении на должность муниципальной службы представляет:</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 xml:space="preserve">8. Кандидат на должность муниципальной службы, предусмотренную перечнем согласно приложения 1 к настоящему Положению,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20" w:history="1">
        <w:r w:rsidRPr="009A0D7F">
          <w:rPr>
            <w:rFonts w:ascii="Times New Roman" w:hAnsi="Times New Roman"/>
            <w:sz w:val="28"/>
            <w:szCs w:val="28"/>
            <w:lang w:eastAsia="ru-RU"/>
          </w:rPr>
          <w:t>частью</w:t>
        </w:r>
      </w:hyperlink>
      <w:r w:rsidRPr="009A0D7F">
        <w:rPr>
          <w:rFonts w:ascii="Times New Roman" w:hAnsi="Times New Roman"/>
          <w:sz w:val="28"/>
          <w:szCs w:val="28"/>
          <w:lang w:eastAsia="ru-RU"/>
        </w:rPr>
        <w:t xml:space="preserve"> 7</w:t>
      </w:r>
      <w:r w:rsidRPr="00F628C1">
        <w:rPr>
          <w:rFonts w:ascii="Times New Roman" w:hAnsi="Times New Roman"/>
          <w:sz w:val="28"/>
          <w:szCs w:val="28"/>
          <w:lang w:eastAsia="ru-RU"/>
        </w:rPr>
        <w:t xml:space="preserve"> настоящего Положения.</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9. Муниципальный служащий представляет:</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1" w:history="1">
        <w:r w:rsidRPr="00F628C1">
          <w:rPr>
            <w:rFonts w:ascii="Times New Roman" w:hAnsi="Times New Roman"/>
            <w:sz w:val="28"/>
            <w:szCs w:val="28"/>
            <w:lang w:eastAsia="ru-RU"/>
          </w:rPr>
          <w:t>законом</w:t>
        </w:r>
      </w:hyperlink>
      <w:r w:rsidRPr="00F628C1">
        <w:rPr>
          <w:rFonts w:ascii="Times New Roman" w:hAnsi="Times New Roman"/>
          <w:sz w:val="28"/>
          <w:szCs w:val="28"/>
          <w:lang w:eastAsia="ru-RU"/>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2" w:history="1">
        <w:r w:rsidRPr="00F628C1">
          <w:rPr>
            <w:rFonts w:ascii="Times New Roman" w:hAnsi="Times New Roman"/>
            <w:sz w:val="28"/>
            <w:szCs w:val="28"/>
            <w:lang w:eastAsia="ru-RU"/>
          </w:rPr>
          <w:t>законом</w:t>
        </w:r>
      </w:hyperlink>
      <w:r w:rsidRPr="00F628C1">
        <w:rPr>
          <w:rFonts w:ascii="Times New Roman" w:hAnsi="Times New Roman"/>
          <w:sz w:val="28"/>
          <w:szCs w:val="28"/>
          <w:lang w:eastAsia="ru-RU"/>
        </w:rPr>
        <w:t xml:space="preserve"> от 03.12.2012 № 230-ФЗ «О контроле за соответствием расходов лиц, замещающих государственные должности, и иных лиц их доходам» (отчетный период), от всех </w:t>
      </w:r>
      <w:r w:rsidRPr="00F628C1">
        <w:rPr>
          <w:rFonts w:ascii="Times New Roman" w:hAnsi="Times New Roman"/>
          <w:sz w:val="28"/>
          <w:szCs w:val="28"/>
          <w:lang w:eastAsia="ru-RU"/>
        </w:rPr>
        <w:lastRenderedPageBreak/>
        <w:t>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 xml:space="preserve">10. </w:t>
      </w:r>
      <w:bookmarkStart w:id="2" w:name="Par0"/>
      <w:bookmarkEnd w:id="2"/>
      <w:r w:rsidRPr="00F628C1">
        <w:rPr>
          <w:rFonts w:ascii="Times New Roman" w:hAnsi="Times New Roman"/>
          <w:sz w:val="28"/>
          <w:szCs w:val="28"/>
          <w:lang w:eastAsia="ru-RU"/>
        </w:rPr>
        <w:t xml:space="preserve">Сведения о доходах, об имуществе и обязательствах имущественного характера представляются в кадровую службы (уполномоченному лицу) ответственному за профилактику коррупционных и иных правонарушений, соответствующего органа местного самоуправления, в котором гражданин, кандидат на должность </w:t>
      </w:r>
      <w:r>
        <w:rPr>
          <w:rFonts w:ascii="Times New Roman" w:hAnsi="Times New Roman"/>
          <w:sz w:val="28"/>
          <w:szCs w:val="28"/>
          <w:lang w:eastAsia="ru-RU"/>
        </w:rPr>
        <w:t>муниципальн</w:t>
      </w:r>
      <w:r w:rsidRPr="00F628C1">
        <w:rPr>
          <w:rFonts w:ascii="Times New Roman" w:hAnsi="Times New Roman"/>
          <w:sz w:val="28"/>
          <w:szCs w:val="28"/>
          <w:lang w:eastAsia="ru-RU"/>
        </w:rPr>
        <w:t xml:space="preserve">ой службы, предусмотренную перечнем согласно приложения 1 к настоящему Положению, кандидат на должность, назначаемый в порядке перевода, претендуют на замещение должности муниципальной службы, муниципальный служащий - замещает должность муниципальной службы, предусмотренную перечнем. Требование настоящего абзаца не распространяется на лиц, указанных в </w:t>
      </w:r>
      <w:hyperlink w:anchor="Par4" w:history="1">
        <w:r w:rsidRPr="00F628C1">
          <w:rPr>
            <w:rFonts w:ascii="Times New Roman" w:hAnsi="Times New Roman"/>
            <w:sz w:val="28"/>
            <w:szCs w:val="28"/>
            <w:lang w:eastAsia="ru-RU"/>
          </w:rPr>
          <w:t>абзаце третьем</w:t>
        </w:r>
      </w:hyperlink>
      <w:r w:rsidRPr="00F628C1">
        <w:rPr>
          <w:rFonts w:ascii="Times New Roman" w:hAnsi="Times New Roman"/>
          <w:sz w:val="28"/>
          <w:szCs w:val="28"/>
          <w:lang w:eastAsia="ru-RU"/>
        </w:rPr>
        <w:t xml:space="preserve"> настоящей части.</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bookmarkStart w:id="3" w:name="Par4"/>
      <w:bookmarkEnd w:id="3"/>
      <w:r w:rsidRPr="00F628C1">
        <w:rPr>
          <w:rFonts w:ascii="Times New Roman" w:hAnsi="Times New Roman"/>
          <w:sz w:val="28"/>
          <w:szCs w:val="28"/>
          <w:lang w:eastAsia="ru-RU"/>
        </w:rPr>
        <w:t>Сведения о доходах, об имуществе и обязательствах имущественного характера, представленные муниципальным служащим, осуществляющим прием сведений о доходах, об имуществе и обязательствах имущественного характера, представляются непосредственно представителю нанимателя в случае отсутствия иных муниципальных служащих, уполномоченных на прием сведений о доходах, расходах, об имуществе и обязательствах имущественного характера.</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Прием сведений о доходах, об имуществе и обязательствах имущественного характера, представляемых лицами, указанными в настоящей части, осуществляется в порядке, устанавливаемом в настоящем Положении.</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11. В случае если гражданин, кандидат на должность муниципальной службы, предусмотренную перечнем, согласно приложения 1 к настоящему Положению,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 xml:space="preserve">Гражданин может представить уточненные сведения в течение одного месяца со дня представления сведений в соответствии с </w:t>
      </w:r>
      <w:hyperlink r:id="rId23" w:history="1">
        <w:r w:rsidRPr="009A0D7F">
          <w:rPr>
            <w:rFonts w:ascii="Times New Roman" w:hAnsi="Times New Roman"/>
            <w:sz w:val="28"/>
            <w:szCs w:val="28"/>
            <w:lang w:eastAsia="ru-RU"/>
          </w:rPr>
          <w:t>пунктом 1 части</w:t>
        </w:r>
      </w:hyperlink>
      <w:r w:rsidRPr="00F628C1">
        <w:rPr>
          <w:rFonts w:ascii="Times New Roman" w:hAnsi="Times New Roman"/>
          <w:sz w:val="28"/>
          <w:szCs w:val="28"/>
          <w:lang w:eastAsia="ru-RU"/>
        </w:rPr>
        <w:t xml:space="preserve"> 5 настоящего Положения. Кандидат на должность муниципальной службы, предусмотренную перечнем, согласно приложения 1 к настоящему Положению, может представить уточненные сведения в течение одного месяца со дня представления сведений в соответствии с п</w:t>
      </w:r>
      <w:hyperlink r:id="rId24" w:history="1">
        <w:r w:rsidRPr="00F628C1">
          <w:rPr>
            <w:rFonts w:ascii="Times New Roman" w:hAnsi="Times New Roman"/>
            <w:sz w:val="28"/>
            <w:szCs w:val="28"/>
            <w:lang w:eastAsia="ru-RU"/>
          </w:rPr>
          <w:t>унктом 2 части</w:t>
        </w:r>
      </w:hyperlink>
      <w:r w:rsidRPr="00F628C1">
        <w:rPr>
          <w:rFonts w:ascii="Times New Roman" w:hAnsi="Times New Roman"/>
          <w:sz w:val="28"/>
          <w:szCs w:val="28"/>
          <w:lang w:eastAsia="ru-RU"/>
        </w:rPr>
        <w:t xml:space="preserve"> 5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r:id="rId25" w:history="1">
        <w:r w:rsidRPr="00F628C1">
          <w:rPr>
            <w:rFonts w:ascii="Times New Roman" w:hAnsi="Times New Roman"/>
            <w:sz w:val="28"/>
            <w:szCs w:val="28"/>
            <w:lang w:eastAsia="ru-RU"/>
          </w:rPr>
          <w:t>пункте 3 части</w:t>
        </w:r>
      </w:hyperlink>
      <w:r w:rsidRPr="00F628C1">
        <w:rPr>
          <w:rFonts w:ascii="Times New Roman" w:hAnsi="Times New Roman"/>
          <w:sz w:val="28"/>
          <w:szCs w:val="28"/>
          <w:lang w:eastAsia="ru-RU"/>
        </w:rPr>
        <w:t xml:space="preserve"> 5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26" w:history="1">
        <w:r w:rsidRPr="00F628C1">
          <w:rPr>
            <w:rFonts w:ascii="Times New Roman" w:hAnsi="Times New Roman"/>
            <w:sz w:val="28"/>
            <w:szCs w:val="28"/>
            <w:lang w:eastAsia="ru-RU"/>
          </w:rPr>
          <w:t>пунктом 4 части</w:t>
        </w:r>
      </w:hyperlink>
      <w:r w:rsidRPr="00F628C1">
        <w:rPr>
          <w:rFonts w:ascii="Times New Roman" w:hAnsi="Times New Roman"/>
          <w:sz w:val="28"/>
          <w:szCs w:val="28"/>
          <w:lang w:eastAsia="ru-RU"/>
        </w:rPr>
        <w:t xml:space="preserve"> 5 настоящего Положения.</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 xml:space="preserve">12. В случае непредставления по объективным причинам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органов местного </w:t>
      </w:r>
      <w:r w:rsidRPr="00F628C1">
        <w:rPr>
          <w:rFonts w:ascii="Times New Roman" w:hAnsi="Times New Roman"/>
          <w:sz w:val="28"/>
          <w:szCs w:val="28"/>
          <w:lang w:eastAsia="ru-RU"/>
        </w:rPr>
        <w:lastRenderedPageBreak/>
        <w:t>самоуправления городского округа Красногорск Московской области и урегулированию конфликта интересов.</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13. Анализ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федеральным законодательством и законодательством Московской области.</w:t>
      </w:r>
    </w:p>
    <w:p w:rsidR="009F08AC" w:rsidRPr="00F628C1" w:rsidRDefault="009F08AC" w:rsidP="009F08AC">
      <w:pPr>
        <w:autoSpaceDE w:val="0"/>
        <w:autoSpaceDN w:val="0"/>
        <w:adjustRightInd w:val="0"/>
        <w:spacing w:after="0" w:line="240" w:lineRule="auto"/>
        <w:ind w:firstLine="567"/>
        <w:jc w:val="both"/>
        <w:rPr>
          <w:rFonts w:ascii="Times New Roman" w:hAnsi="Times New Roman"/>
          <w:sz w:val="28"/>
          <w:szCs w:val="28"/>
          <w:lang w:eastAsia="ru-RU"/>
        </w:rPr>
      </w:pPr>
      <w:r w:rsidRPr="00F628C1">
        <w:rPr>
          <w:rFonts w:ascii="Times New Roman" w:hAnsi="Times New Roman"/>
          <w:sz w:val="28"/>
          <w:szCs w:val="28"/>
          <w:lang w:eastAsia="ru-RU"/>
        </w:rPr>
        <w:t>14.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 xml:space="preserve">15. Решение об осуществлении контроля за соответствием расходов муниципального служащего, замещающего должность муниципальной службы, включенную в соответствующий перечень согласно приложению 1 к настоящему Положению, расходов его супруги (супруга) и несовершеннолетних детей доходу данного лица и его супруги (супруга) в случае и порядке, установленном Федеральным </w:t>
      </w:r>
      <w:hyperlink r:id="rId27" w:history="1">
        <w:r w:rsidRPr="00F628C1">
          <w:rPr>
            <w:rFonts w:ascii="Times New Roman" w:hAnsi="Times New Roman"/>
            <w:sz w:val="28"/>
            <w:szCs w:val="28"/>
            <w:lang w:eastAsia="ru-RU"/>
          </w:rPr>
          <w:t>законом</w:t>
        </w:r>
      </w:hyperlink>
      <w:r w:rsidRPr="00F628C1">
        <w:rPr>
          <w:rFonts w:ascii="Times New Roman" w:hAnsi="Times New Roman"/>
          <w:sz w:val="28"/>
          <w:szCs w:val="28"/>
          <w:lang w:eastAsia="ru-RU"/>
        </w:rPr>
        <w:t xml:space="preserve"> от 03.12012 № 230-ФЗ «О контроле за соответствием расходов лиц, замещающих государственные должности, и иных лиц их доходам»,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 xml:space="preserve">Контроль за соответствием расходов муниципального служащего, замещающего должность муниципальной службы, включенную в соответствующий перечень, согласно приложению 1 к настоящему Положению, его супруги (супруга) и несовершеннолетних детей общему доходу указанного лица и его супруги (супруга) за три последних года, предшествующих совершению сделки, осуществляется в порядке, установленном Федеральным </w:t>
      </w:r>
      <w:hyperlink r:id="rId28" w:history="1">
        <w:r w:rsidRPr="00F628C1">
          <w:rPr>
            <w:rFonts w:ascii="Times New Roman" w:hAnsi="Times New Roman"/>
            <w:sz w:val="28"/>
            <w:szCs w:val="28"/>
            <w:lang w:eastAsia="ru-RU"/>
          </w:rPr>
          <w:t>законом</w:t>
        </w:r>
      </w:hyperlink>
      <w:r w:rsidRPr="00F628C1">
        <w:rPr>
          <w:rFonts w:ascii="Times New Roman" w:hAnsi="Times New Roman"/>
          <w:sz w:val="28"/>
          <w:szCs w:val="28"/>
          <w:lang w:eastAsia="ru-RU"/>
        </w:rPr>
        <w:t xml:space="preserve"> от 25.12.2008 </w:t>
      </w:r>
      <w:r>
        <w:rPr>
          <w:rFonts w:ascii="Times New Roman" w:hAnsi="Times New Roman"/>
          <w:sz w:val="28"/>
          <w:szCs w:val="28"/>
          <w:lang w:eastAsia="ru-RU"/>
        </w:rPr>
        <w:t xml:space="preserve">             </w:t>
      </w:r>
      <w:r w:rsidRPr="00F628C1">
        <w:rPr>
          <w:rFonts w:ascii="Times New Roman" w:hAnsi="Times New Roman"/>
          <w:sz w:val="28"/>
          <w:szCs w:val="28"/>
          <w:lang w:eastAsia="ru-RU"/>
        </w:rPr>
        <w:t xml:space="preserve">№ 273-ФЗ «О противодействии коррупции», Федеральным </w:t>
      </w:r>
      <w:hyperlink r:id="rId29" w:history="1">
        <w:r w:rsidRPr="00F628C1">
          <w:rPr>
            <w:rFonts w:ascii="Times New Roman" w:hAnsi="Times New Roman"/>
            <w:sz w:val="28"/>
            <w:szCs w:val="28"/>
            <w:lang w:eastAsia="ru-RU"/>
          </w:rPr>
          <w:t>законом</w:t>
        </w:r>
      </w:hyperlink>
      <w:r w:rsidRPr="00F628C1">
        <w:rPr>
          <w:rFonts w:ascii="Times New Roman" w:hAnsi="Times New Roman"/>
          <w:sz w:val="28"/>
          <w:szCs w:val="28"/>
          <w:lang w:eastAsia="ru-RU"/>
        </w:rPr>
        <w:t xml:space="preserve"> от 03.12.2012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органом Московской области по профилактике коррупционных и иных правонарушений.</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16.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17.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18.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муниципального служащего.</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 xml:space="preserve">19. В случае если гражданин, кандидат на должность муниципальной службы, предусмотренную перечнем, согласно приложения 1 к настоящему Положению, </w:t>
      </w:r>
      <w:r w:rsidRPr="00F628C1">
        <w:rPr>
          <w:rFonts w:ascii="Times New Roman" w:hAnsi="Times New Roman"/>
          <w:sz w:val="28"/>
          <w:szCs w:val="28"/>
          <w:lang w:eastAsia="ru-RU"/>
        </w:rPr>
        <w:lastRenderedPageBreak/>
        <w:t>кандидат на должность, назначаемый в порядке перевода, представившие в соответствии с настоящим Положением сведения о доходах, об имуществе и обязательствах имущественного характера, не были назначены на должность муниципальной службы, сведения о доходах, об имуществе и обязательствах имущественного характера возвращаются им по их письменному заявлению вместе с другими документами.</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20.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муниципальной службы, предусмотренную перечнем, согласно приложения 1 к настоящему Положению,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p>
    <w:p w:rsidR="009F08AC" w:rsidRPr="00897752" w:rsidRDefault="009F08AC" w:rsidP="009F08AC">
      <w:pPr>
        <w:spacing w:after="0" w:line="240" w:lineRule="auto"/>
        <w:rPr>
          <w:rFonts w:ascii="Times New Roman" w:eastAsia="Times New Roman" w:hAnsi="Times New Roman"/>
          <w:sz w:val="28"/>
          <w:szCs w:val="28"/>
          <w:lang w:eastAsia="ru-RU"/>
        </w:rPr>
      </w:pPr>
      <w:r w:rsidRPr="00897752">
        <w:rPr>
          <w:rFonts w:ascii="Times New Roman" w:eastAsia="Times New Roman" w:hAnsi="Times New Roman"/>
          <w:sz w:val="28"/>
          <w:szCs w:val="28"/>
          <w:lang w:eastAsia="ru-RU"/>
        </w:rPr>
        <w:t xml:space="preserve">Глава               </w:t>
      </w:r>
    </w:p>
    <w:p w:rsidR="009F08AC" w:rsidRPr="00897752" w:rsidRDefault="009F08AC" w:rsidP="009F08AC">
      <w:pPr>
        <w:spacing w:after="0" w:line="240" w:lineRule="auto"/>
        <w:rPr>
          <w:rFonts w:ascii="Times New Roman" w:eastAsia="Times New Roman" w:hAnsi="Times New Roman"/>
          <w:sz w:val="28"/>
          <w:szCs w:val="20"/>
          <w:lang w:eastAsia="ru-RU"/>
        </w:rPr>
      </w:pPr>
      <w:r w:rsidRPr="00897752">
        <w:rPr>
          <w:rFonts w:ascii="Times New Roman" w:eastAsia="Times New Roman" w:hAnsi="Times New Roman"/>
          <w:sz w:val="28"/>
          <w:szCs w:val="28"/>
          <w:lang w:eastAsia="ru-RU"/>
        </w:rPr>
        <w:t xml:space="preserve">городского округа Красногорск              </w:t>
      </w:r>
      <w:r w:rsidRPr="00897752">
        <w:rPr>
          <w:rFonts w:ascii="Times New Roman" w:eastAsia="Times New Roman" w:hAnsi="Times New Roman"/>
          <w:sz w:val="28"/>
          <w:szCs w:val="20"/>
          <w:lang w:eastAsia="ru-RU"/>
        </w:rPr>
        <w:t xml:space="preserve">         </w:t>
      </w:r>
      <w:r w:rsidRPr="00897752">
        <w:rPr>
          <w:rFonts w:ascii="Times New Roman" w:eastAsia="Times New Roman" w:hAnsi="Times New Roman"/>
          <w:sz w:val="28"/>
          <w:szCs w:val="20"/>
          <w:lang w:eastAsia="ru-RU"/>
        </w:rPr>
        <w:tab/>
      </w:r>
      <w:r w:rsidRPr="00897752">
        <w:rPr>
          <w:rFonts w:ascii="Times New Roman" w:eastAsia="Times New Roman" w:hAnsi="Times New Roman"/>
          <w:sz w:val="28"/>
          <w:szCs w:val="20"/>
          <w:lang w:eastAsia="ru-RU"/>
        </w:rPr>
        <w:tab/>
      </w:r>
      <w:r w:rsidRPr="00897752">
        <w:rPr>
          <w:rFonts w:ascii="Times New Roman" w:eastAsia="Times New Roman" w:hAnsi="Times New Roman"/>
          <w:sz w:val="28"/>
          <w:szCs w:val="20"/>
          <w:lang w:eastAsia="ru-RU"/>
        </w:rPr>
        <w:tab/>
      </w:r>
      <w:r w:rsidRPr="00897752">
        <w:rPr>
          <w:rFonts w:ascii="Times New Roman" w:eastAsia="Times New Roman" w:hAnsi="Times New Roman"/>
          <w:sz w:val="28"/>
          <w:szCs w:val="20"/>
          <w:lang w:eastAsia="ru-RU"/>
        </w:rPr>
        <w:tab/>
        <w:t xml:space="preserve">   </w:t>
      </w:r>
      <w:r>
        <w:rPr>
          <w:rFonts w:ascii="Times New Roman" w:eastAsia="Times New Roman" w:hAnsi="Times New Roman"/>
          <w:sz w:val="28"/>
          <w:szCs w:val="20"/>
          <w:lang w:eastAsia="ru-RU"/>
        </w:rPr>
        <w:t xml:space="preserve">          </w:t>
      </w:r>
      <w:r w:rsidRPr="00897752">
        <w:rPr>
          <w:rFonts w:ascii="Times New Roman" w:eastAsia="Times New Roman" w:hAnsi="Times New Roman"/>
          <w:sz w:val="28"/>
          <w:szCs w:val="20"/>
          <w:lang w:eastAsia="ru-RU"/>
        </w:rPr>
        <w:t>Д.В. Волков</w:t>
      </w:r>
    </w:p>
    <w:p w:rsidR="009F08AC" w:rsidRDefault="009F08AC" w:rsidP="009F08AC">
      <w:pPr>
        <w:spacing w:after="0" w:line="240" w:lineRule="auto"/>
        <w:rPr>
          <w:rFonts w:ascii="Times New Roman" w:hAnsi="Times New Roman"/>
          <w:sz w:val="28"/>
          <w:szCs w:val="28"/>
          <w:lang w:eastAsia="ru-RU"/>
        </w:rPr>
      </w:pPr>
      <w:r w:rsidRPr="00897752">
        <w:rPr>
          <w:rFonts w:ascii="Times New Roman" w:eastAsia="Times New Roman" w:hAnsi="Times New Roman"/>
          <w:sz w:val="28"/>
          <w:szCs w:val="28"/>
          <w:lang w:eastAsia="ru-RU"/>
        </w:rPr>
        <w:t>«</w:t>
      </w:r>
      <w:r>
        <w:rPr>
          <w:rFonts w:ascii="Times New Roman" w:eastAsia="Times New Roman" w:hAnsi="Times New Roman"/>
          <w:sz w:val="28"/>
          <w:szCs w:val="28"/>
          <w:lang w:eastAsia="ru-RU"/>
        </w:rPr>
        <w:t>28</w:t>
      </w:r>
      <w:r w:rsidRPr="0089775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05.</w:t>
      </w:r>
      <w:r w:rsidRPr="00897752">
        <w:rPr>
          <w:rFonts w:ascii="Times New Roman" w:eastAsia="Times New Roman" w:hAnsi="Times New Roman"/>
          <w:sz w:val="28"/>
          <w:szCs w:val="28"/>
          <w:lang w:eastAsia="ru-RU"/>
        </w:rPr>
        <w:t xml:space="preserve"> 2026 г.</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p>
    <w:p w:rsidR="009F08AC" w:rsidRPr="00F628C1" w:rsidRDefault="009F08AC" w:rsidP="009F08AC">
      <w:pPr>
        <w:pStyle w:val="a3"/>
        <w:ind w:firstLine="567"/>
        <w:jc w:val="both"/>
        <w:rPr>
          <w:rFonts w:ascii="Times New Roman" w:hAnsi="Times New Roman"/>
          <w:sz w:val="28"/>
          <w:szCs w:val="28"/>
        </w:rPr>
      </w:pPr>
      <w:bookmarkStart w:id="4" w:name="P60"/>
      <w:bookmarkEnd w:id="4"/>
    </w:p>
    <w:tbl>
      <w:tblPr>
        <w:tblW w:w="0" w:type="auto"/>
        <w:jc w:val="right"/>
        <w:tblLook w:val="04A0" w:firstRow="1" w:lastRow="0" w:firstColumn="1" w:lastColumn="0" w:noHBand="0" w:noVBand="1"/>
      </w:tblPr>
      <w:tblGrid>
        <w:gridCol w:w="6912"/>
      </w:tblGrid>
      <w:tr w:rsidR="009F08AC" w:rsidRPr="009735F8" w:rsidTr="00712656">
        <w:trPr>
          <w:jc w:val="right"/>
        </w:trPr>
        <w:tc>
          <w:tcPr>
            <w:tcW w:w="6912" w:type="dxa"/>
            <w:shd w:val="clear" w:color="auto" w:fill="auto"/>
          </w:tcPr>
          <w:p w:rsidR="009F08AC" w:rsidRPr="009735F8" w:rsidRDefault="009F08AC" w:rsidP="00712656">
            <w:pPr>
              <w:autoSpaceDE w:val="0"/>
              <w:autoSpaceDN w:val="0"/>
              <w:adjustRightInd w:val="0"/>
              <w:spacing w:after="0" w:line="240" w:lineRule="auto"/>
              <w:jc w:val="center"/>
              <w:rPr>
                <w:rFonts w:ascii="Times New Roman" w:hAnsi="Times New Roman"/>
                <w:sz w:val="24"/>
                <w:szCs w:val="24"/>
              </w:rPr>
            </w:pPr>
            <w:r w:rsidRPr="009735F8">
              <w:rPr>
                <w:rFonts w:ascii="Times New Roman" w:hAnsi="Times New Roman"/>
                <w:sz w:val="24"/>
                <w:szCs w:val="24"/>
                <w:lang w:eastAsia="ru-RU"/>
              </w:rPr>
              <w:t xml:space="preserve">Приложение 1 к </w:t>
            </w:r>
            <w:r w:rsidRPr="009735F8">
              <w:rPr>
                <w:rFonts w:ascii="Times New Roman" w:hAnsi="Times New Roman"/>
                <w:sz w:val="24"/>
                <w:szCs w:val="24"/>
              </w:rPr>
              <w:t>положению «О представлении гражданами,</w:t>
            </w:r>
          </w:p>
          <w:p w:rsidR="009F08AC" w:rsidRPr="009735F8" w:rsidRDefault="009F08AC" w:rsidP="00712656">
            <w:pPr>
              <w:autoSpaceDE w:val="0"/>
              <w:autoSpaceDN w:val="0"/>
              <w:adjustRightInd w:val="0"/>
              <w:spacing w:after="0" w:line="240" w:lineRule="auto"/>
              <w:jc w:val="center"/>
              <w:rPr>
                <w:rFonts w:ascii="Times New Roman" w:hAnsi="Times New Roman"/>
                <w:sz w:val="24"/>
                <w:szCs w:val="24"/>
              </w:rPr>
            </w:pPr>
            <w:r w:rsidRPr="009735F8">
              <w:rPr>
                <w:rFonts w:ascii="Times New Roman" w:hAnsi="Times New Roman"/>
                <w:sz w:val="24"/>
                <w:szCs w:val="24"/>
              </w:rPr>
              <w:t>претендующими на замещение должностей муниципальной</w:t>
            </w:r>
          </w:p>
          <w:p w:rsidR="009F08AC" w:rsidRPr="009735F8" w:rsidRDefault="009F08AC" w:rsidP="00712656">
            <w:pPr>
              <w:autoSpaceDE w:val="0"/>
              <w:autoSpaceDN w:val="0"/>
              <w:adjustRightInd w:val="0"/>
              <w:spacing w:after="0" w:line="240" w:lineRule="auto"/>
              <w:jc w:val="center"/>
              <w:rPr>
                <w:rFonts w:ascii="Times New Roman" w:hAnsi="Times New Roman"/>
                <w:sz w:val="24"/>
                <w:szCs w:val="24"/>
              </w:rPr>
            </w:pPr>
            <w:r w:rsidRPr="009735F8">
              <w:rPr>
                <w:rFonts w:ascii="Times New Roman" w:hAnsi="Times New Roman"/>
                <w:sz w:val="24"/>
                <w:szCs w:val="24"/>
              </w:rPr>
              <w:t>службы городского округа Красногорск Московской области,</w:t>
            </w:r>
          </w:p>
          <w:p w:rsidR="009F08AC" w:rsidRPr="009735F8" w:rsidRDefault="009F08AC" w:rsidP="00712656">
            <w:pPr>
              <w:autoSpaceDE w:val="0"/>
              <w:autoSpaceDN w:val="0"/>
              <w:adjustRightInd w:val="0"/>
              <w:spacing w:after="0" w:line="240" w:lineRule="auto"/>
              <w:jc w:val="center"/>
              <w:rPr>
                <w:rFonts w:ascii="Times New Roman" w:hAnsi="Times New Roman"/>
                <w:sz w:val="24"/>
                <w:szCs w:val="24"/>
                <w:lang w:eastAsia="ru-RU"/>
              </w:rPr>
            </w:pPr>
            <w:r w:rsidRPr="009735F8">
              <w:rPr>
                <w:rFonts w:ascii="Times New Roman" w:hAnsi="Times New Roman"/>
                <w:sz w:val="24"/>
                <w:szCs w:val="24"/>
              </w:rPr>
              <w:t>и муниципальными служащими городского округа Красногорск Московской области сведений о доходах, расходах, об имуществе и обязательствах имущественного характера»</w:t>
            </w:r>
          </w:p>
        </w:tc>
      </w:tr>
    </w:tbl>
    <w:p w:rsidR="009F08AC" w:rsidRPr="00F628C1" w:rsidRDefault="009F08AC" w:rsidP="009F08AC">
      <w:pPr>
        <w:autoSpaceDE w:val="0"/>
        <w:autoSpaceDN w:val="0"/>
        <w:adjustRightInd w:val="0"/>
        <w:spacing w:after="0" w:line="240" w:lineRule="auto"/>
        <w:jc w:val="both"/>
        <w:rPr>
          <w:rFonts w:ascii="Times New Roman" w:hAnsi="Times New Roman"/>
          <w:sz w:val="28"/>
          <w:szCs w:val="28"/>
          <w:lang w:eastAsia="ru-RU"/>
        </w:rPr>
      </w:pPr>
    </w:p>
    <w:p w:rsidR="009F08AC" w:rsidRPr="00F628C1" w:rsidRDefault="009F08AC" w:rsidP="009F08AC">
      <w:pPr>
        <w:autoSpaceDE w:val="0"/>
        <w:autoSpaceDN w:val="0"/>
        <w:adjustRightInd w:val="0"/>
        <w:spacing w:after="0" w:line="240" w:lineRule="auto"/>
        <w:jc w:val="center"/>
        <w:rPr>
          <w:rFonts w:ascii="Times New Roman" w:hAnsi="Times New Roman"/>
          <w:bCs/>
          <w:sz w:val="28"/>
          <w:szCs w:val="28"/>
          <w:lang w:eastAsia="ru-RU"/>
        </w:rPr>
      </w:pPr>
    </w:p>
    <w:p w:rsidR="009F08AC" w:rsidRPr="00F628C1" w:rsidRDefault="009F08AC" w:rsidP="009F08AC">
      <w:pPr>
        <w:autoSpaceDE w:val="0"/>
        <w:autoSpaceDN w:val="0"/>
        <w:adjustRightInd w:val="0"/>
        <w:spacing w:after="0" w:line="240" w:lineRule="auto"/>
        <w:jc w:val="center"/>
        <w:rPr>
          <w:rFonts w:ascii="Times New Roman" w:hAnsi="Times New Roman"/>
          <w:bCs/>
          <w:sz w:val="28"/>
          <w:szCs w:val="28"/>
          <w:lang w:eastAsia="ru-RU"/>
        </w:rPr>
      </w:pPr>
    </w:p>
    <w:p w:rsidR="009F08AC" w:rsidRPr="00F628C1" w:rsidRDefault="009F08AC" w:rsidP="009F08AC">
      <w:pPr>
        <w:autoSpaceDE w:val="0"/>
        <w:autoSpaceDN w:val="0"/>
        <w:adjustRightInd w:val="0"/>
        <w:spacing w:after="0" w:line="240" w:lineRule="auto"/>
        <w:jc w:val="center"/>
        <w:rPr>
          <w:rFonts w:ascii="Times New Roman" w:hAnsi="Times New Roman"/>
          <w:bCs/>
          <w:sz w:val="28"/>
          <w:szCs w:val="28"/>
          <w:lang w:eastAsia="ru-RU"/>
        </w:rPr>
      </w:pPr>
      <w:r w:rsidRPr="00F628C1">
        <w:rPr>
          <w:rFonts w:ascii="Times New Roman" w:hAnsi="Times New Roman"/>
          <w:bCs/>
          <w:sz w:val="28"/>
          <w:szCs w:val="28"/>
          <w:lang w:eastAsia="ru-RU"/>
        </w:rPr>
        <w:t>ПЕРЕЧЕНЬ</w:t>
      </w:r>
    </w:p>
    <w:p w:rsidR="009F08AC" w:rsidRDefault="009F08AC" w:rsidP="009F08AC">
      <w:pPr>
        <w:autoSpaceDE w:val="0"/>
        <w:autoSpaceDN w:val="0"/>
        <w:adjustRightInd w:val="0"/>
        <w:spacing w:after="0" w:line="240" w:lineRule="auto"/>
        <w:jc w:val="center"/>
        <w:rPr>
          <w:rFonts w:ascii="Times New Roman" w:hAnsi="Times New Roman"/>
          <w:bCs/>
          <w:sz w:val="28"/>
          <w:szCs w:val="28"/>
          <w:lang w:eastAsia="ru-RU"/>
        </w:rPr>
      </w:pPr>
      <w:r w:rsidRPr="00F628C1">
        <w:rPr>
          <w:rFonts w:ascii="Times New Roman" w:hAnsi="Times New Roman"/>
          <w:bCs/>
          <w:sz w:val="28"/>
          <w:szCs w:val="28"/>
          <w:lang w:eastAsia="ru-RU"/>
        </w:rPr>
        <w:t>ДОЛЖНОСТЕЙ МУНИЦИПАЛЬНОЙ СЛУЖБЫ, ПРИ ЗАМЕЩЕНИИ КОТОРЫХ МУНИЦИПАЛЬНЫЕ СЛУЖАЩИЕ ОБЯЗАНЫ ПРЕДСТАВЛЯТЬ СВЕДЕНИЯ О ДОХОДАХ, ОБ ИМУЩЕСТВЕ И ОБЯЗАТЕЛЬСТВАХ ИМУЩЕСТВЕННОГО ХАРАКТЕРА, ПРЕДУСМОТРЕННЫЕ ФЕДЕРАЛЬНЫМ ЗАКОНОМ</w:t>
      </w:r>
    </w:p>
    <w:p w:rsidR="009F08AC" w:rsidRPr="00F628C1" w:rsidRDefault="009F08AC" w:rsidP="009F08AC">
      <w:pPr>
        <w:autoSpaceDE w:val="0"/>
        <w:autoSpaceDN w:val="0"/>
        <w:adjustRightInd w:val="0"/>
        <w:spacing w:after="0" w:line="240" w:lineRule="auto"/>
        <w:jc w:val="center"/>
        <w:rPr>
          <w:rFonts w:ascii="Times New Roman" w:hAnsi="Times New Roman"/>
          <w:bCs/>
          <w:sz w:val="28"/>
          <w:szCs w:val="28"/>
          <w:lang w:eastAsia="ru-RU"/>
        </w:rPr>
      </w:pPr>
      <w:r w:rsidRPr="00F628C1">
        <w:rPr>
          <w:rFonts w:ascii="Times New Roman" w:hAnsi="Times New Roman"/>
          <w:bCs/>
          <w:sz w:val="28"/>
          <w:szCs w:val="28"/>
          <w:lang w:eastAsia="ru-RU"/>
        </w:rPr>
        <w:t>ОТ 25.12.2008 № 273-ФЗ</w:t>
      </w:r>
      <w:r>
        <w:rPr>
          <w:rFonts w:ascii="Times New Roman" w:hAnsi="Times New Roman"/>
          <w:bCs/>
          <w:sz w:val="28"/>
          <w:szCs w:val="28"/>
          <w:lang w:eastAsia="ru-RU"/>
        </w:rPr>
        <w:t xml:space="preserve"> </w:t>
      </w:r>
      <w:r w:rsidRPr="00F628C1">
        <w:rPr>
          <w:rFonts w:ascii="Times New Roman" w:hAnsi="Times New Roman"/>
          <w:bCs/>
          <w:sz w:val="28"/>
          <w:szCs w:val="28"/>
          <w:lang w:eastAsia="ru-RU"/>
        </w:rPr>
        <w:t>«О ПРОТИВОДЕЙСТВИИ КОРРУПЦИИ»</w:t>
      </w:r>
    </w:p>
    <w:p w:rsidR="009F08AC" w:rsidRPr="00F628C1" w:rsidRDefault="009F08AC" w:rsidP="009F08AC">
      <w:pPr>
        <w:autoSpaceDE w:val="0"/>
        <w:autoSpaceDN w:val="0"/>
        <w:adjustRightInd w:val="0"/>
        <w:spacing w:after="0" w:line="240" w:lineRule="auto"/>
        <w:rPr>
          <w:rFonts w:ascii="Times New Roman" w:hAnsi="Times New Roman"/>
          <w:sz w:val="24"/>
          <w:szCs w:val="24"/>
          <w:lang w:eastAsia="ru-RU"/>
        </w:rPr>
      </w:pPr>
    </w:p>
    <w:p w:rsidR="009F08AC" w:rsidRPr="00F628C1" w:rsidRDefault="009F08AC" w:rsidP="009F08AC">
      <w:pPr>
        <w:autoSpaceDE w:val="0"/>
        <w:autoSpaceDN w:val="0"/>
        <w:adjustRightInd w:val="0"/>
        <w:spacing w:after="0" w:line="240" w:lineRule="auto"/>
        <w:jc w:val="both"/>
        <w:rPr>
          <w:rFonts w:ascii="Times New Roman" w:hAnsi="Times New Roman"/>
          <w:sz w:val="28"/>
          <w:szCs w:val="28"/>
          <w:lang w:eastAsia="ru-RU"/>
        </w:rPr>
      </w:pP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Должности муниципальной службы, исполнение должностных обязанностей по которым предусматривает:</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предоставление муниципальных услуг гражданам и организациям;</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lastRenderedPageBreak/>
        <w:t>осуществление муниципального контроля;</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подготовку и принятие решений о распределении бюджетных ассигнований, субсидий, межбюджетных трансфертов;</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управление муниципальным имуществом;</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осуществление закупок для муниципальных нужд;</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хранение и распределение материально-технических ресурсов.</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r w:rsidRPr="00F628C1">
        <w:rPr>
          <w:rFonts w:ascii="Times New Roman" w:hAnsi="Times New Roman"/>
          <w:sz w:val="28"/>
          <w:szCs w:val="28"/>
          <w:lang w:eastAsia="ru-RU"/>
        </w:rPr>
        <w:t>Перечень должностей муниципальной службы, указанных в настоящем приложении, утверждается муниципальным правовым актом.</w:t>
      </w:r>
    </w:p>
    <w:p w:rsidR="009F08AC" w:rsidRPr="00F628C1" w:rsidRDefault="009F08AC" w:rsidP="009F08AC">
      <w:pPr>
        <w:autoSpaceDE w:val="0"/>
        <w:autoSpaceDN w:val="0"/>
        <w:adjustRightInd w:val="0"/>
        <w:spacing w:after="0" w:line="240" w:lineRule="auto"/>
        <w:ind w:firstLine="540"/>
        <w:jc w:val="both"/>
        <w:rPr>
          <w:rFonts w:ascii="Times New Roman" w:hAnsi="Times New Roman"/>
          <w:sz w:val="28"/>
          <w:szCs w:val="28"/>
          <w:lang w:eastAsia="ru-RU"/>
        </w:rPr>
      </w:pPr>
    </w:p>
    <w:p w:rsidR="00DD0A55" w:rsidRDefault="00DD0A55" w:rsidP="00436828">
      <w:pPr>
        <w:pStyle w:val="a3"/>
        <w:ind w:firstLine="5954"/>
        <w:jc w:val="center"/>
        <w:rPr>
          <w:rFonts w:ascii="Times New Roman" w:hAnsi="Times New Roman"/>
          <w:sz w:val="28"/>
          <w:szCs w:val="28"/>
        </w:rPr>
      </w:pPr>
    </w:p>
    <w:p w:rsidR="00DD0A55" w:rsidRDefault="00DD0A55" w:rsidP="00436828">
      <w:pPr>
        <w:pStyle w:val="a3"/>
        <w:ind w:firstLine="5954"/>
        <w:jc w:val="center"/>
        <w:rPr>
          <w:rFonts w:ascii="Times New Roman" w:hAnsi="Times New Roman"/>
          <w:sz w:val="28"/>
          <w:szCs w:val="28"/>
        </w:rPr>
      </w:pPr>
    </w:p>
    <w:p w:rsidR="00DD0A55" w:rsidRDefault="00DD0A55" w:rsidP="00436828">
      <w:pPr>
        <w:pStyle w:val="a3"/>
        <w:ind w:firstLine="5954"/>
        <w:jc w:val="center"/>
        <w:rPr>
          <w:rFonts w:ascii="Times New Roman" w:hAnsi="Times New Roman"/>
          <w:sz w:val="28"/>
          <w:szCs w:val="28"/>
        </w:rPr>
      </w:pPr>
    </w:p>
    <w:sectPr w:rsidR="00DD0A55" w:rsidSect="00903C89">
      <w:headerReference w:type="default" r:id="rId30"/>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084" w:rsidRDefault="00F10084" w:rsidP="00DD0A55">
      <w:pPr>
        <w:spacing w:after="0" w:line="240" w:lineRule="auto"/>
      </w:pPr>
      <w:r>
        <w:separator/>
      </w:r>
    </w:p>
  </w:endnote>
  <w:endnote w:type="continuationSeparator" w:id="0">
    <w:p w:rsidR="00F10084" w:rsidRDefault="00F10084" w:rsidP="00DD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084" w:rsidRDefault="00F10084" w:rsidP="00DD0A55">
      <w:pPr>
        <w:spacing w:after="0" w:line="240" w:lineRule="auto"/>
      </w:pPr>
      <w:r>
        <w:separator/>
      </w:r>
    </w:p>
  </w:footnote>
  <w:footnote w:type="continuationSeparator" w:id="0">
    <w:p w:rsidR="00F10084" w:rsidRDefault="00F10084" w:rsidP="00DD0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A55" w:rsidRDefault="00DD0A55" w:rsidP="00802843">
    <w:pPr>
      <w:pStyle w:val="a6"/>
      <w:jc w:val="center"/>
    </w:pPr>
    <w:r>
      <w:fldChar w:fldCharType="begin"/>
    </w:r>
    <w:r>
      <w:instrText>PAGE   \* MERGEFORMAT</w:instrText>
    </w:r>
    <w:r>
      <w:fldChar w:fldCharType="separate"/>
    </w:r>
    <w:r w:rsidR="00161A4A">
      <w:rPr>
        <w:noProof/>
      </w:rPr>
      <w:t>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84"/>
    <w:rsid w:val="00020D54"/>
    <w:rsid w:val="00061D0A"/>
    <w:rsid w:val="0007015E"/>
    <w:rsid w:val="000934D1"/>
    <w:rsid w:val="000D2270"/>
    <w:rsid w:val="00125112"/>
    <w:rsid w:val="00136CB7"/>
    <w:rsid w:val="00161A4A"/>
    <w:rsid w:val="00166192"/>
    <w:rsid w:val="001675C1"/>
    <w:rsid w:val="00187F71"/>
    <w:rsid w:val="00196244"/>
    <w:rsid w:val="001B3842"/>
    <w:rsid w:val="001B502D"/>
    <w:rsid w:val="001F0C0D"/>
    <w:rsid w:val="00213937"/>
    <w:rsid w:val="0021591A"/>
    <w:rsid w:val="00297E89"/>
    <w:rsid w:val="002E66B1"/>
    <w:rsid w:val="003A5C17"/>
    <w:rsid w:val="003D2B84"/>
    <w:rsid w:val="00401AB5"/>
    <w:rsid w:val="00423B46"/>
    <w:rsid w:val="00436828"/>
    <w:rsid w:val="004369AE"/>
    <w:rsid w:val="004455EA"/>
    <w:rsid w:val="00471582"/>
    <w:rsid w:val="004E5F41"/>
    <w:rsid w:val="00503D58"/>
    <w:rsid w:val="00525FE4"/>
    <w:rsid w:val="005659F8"/>
    <w:rsid w:val="00591EC4"/>
    <w:rsid w:val="005B2D80"/>
    <w:rsid w:val="005B7D14"/>
    <w:rsid w:val="005E5007"/>
    <w:rsid w:val="005F29FA"/>
    <w:rsid w:val="005F2D2D"/>
    <w:rsid w:val="00641F59"/>
    <w:rsid w:val="00656CFA"/>
    <w:rsid w:val="006A4FE0"/>
    <w:rsid w:val="006D28C2"/>
    <w:rsid w:val="00712656"/>
    <w:rsid w:val="00723B87"/>
    <w:rsid w:val="007277AA"/>
    <w:rsid w:val="00734C08"/>
    <w:rsid w:val="007521F7"/>
    <w:rsid w:val="00752EB3"/>
    <w:rsid w:val="00753314"/>
    <w:rsid w:val="0077031D"/>
    <w:rsid w:val="007819A3"/>
    <w:rsid w:val="007A691A"/>
    <w:rsid w:val="007B0F80"/>
    <w:rsid w:val="007D1F8C"/>
    <w:rsid w:val="00802843"/>
    <w:rsid w:val="00825A8F"/>
    <w:rsid w:val="0089426E"/>
    <w:rsid w:val="00897752"/>
    <w:rsid w:val="008B2B1F"/>
    <w:rsid w:val="008E5140"/>
    <w:rsid w:val="008E653D"/>
    <w:rsid w:val="00903C89"/>
    <w:rsid w:val="00925FFC"/>
    <w:rsid w:val="009725D2"/>
    <w:rsid w:val="009A0772"/>
    <w:rsid w:val="009A0D7F"/>
    <w:rsid w:val="009F08AC"/>
    <w:rsid w:val="009F1BD2"/>
    <w:rsid w:val="00A12F9D"/>
    <w:rsid w:val="00A77BE9"/>
    <w:rsid w:val="00A8542F"/>
    <w:rsid w:val="00A862FF"/>
    <w:rsid w:val="00AA4BBC"/>
    <w:rsid w:val="00AC33AB"/>
    <w:rsid w:val="00B06AC2"/>
    <w:rsid w:val="00B2415B"/>
    <w:rsid w:val="00B32D72"/>
    <w:rsid w:val="00B54742"/>
    <w:rsid w:val="00C87779"/>
    <w:rsid w:val="00CC4891"/>
    <w:rsid w:val="00D07889"/>
    <w:rsid w:val="00D14F3D"/>
    <w:rsid w:val="00DA5166"/>
    <w:rsid w:val="00DB7641"/>
    <w:rsid w:val="00DC7AC0"/>
    <w:rsid w:val="00DD0A55"/>
    <w:rsid w:val="00DE0572"/>
    <w:rsid w:val="00F10084"/>
    <w:rsid w:val="00F14A4B"/>
    <w:rsid w:val="00F6172F"/>
    <w:rsid w:val="00F628C1"/>
    <w:rsid w:val="00FA2438"/>
    <w:rsid w:val="00FF2652"/>
    <w:rsid w:val="00FF4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BD18E-2255-4927-B7EB-0C20704E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B84"/>
    <w:pPr>
      <w:widowControl w:val="0"/>
      <w:autoSpaceDE w:val="0"/>
      <w:autoSpaceDN w:val="0"/>
    </w:pPr>
    <w:rPr>
      <w:rFonts w:eastAsia="Times New Roman" w:cs="Calibri"/>
      <w:sz w:val="22"/>
    </w:rPr>
  </w:style>
  <w:style w:type="paragraph" w:customStyle="1" w:styleId="ConsPlusTitle">
    <w:name w:val="ConsPlusTitle"/>
    <w:rsid w:val="003D2B84"/>
    <w:pPr>
      <w:widowControl w:val="0"/>
      <w:autoSpaceDE w:val="0"/>
      <w:autoSpaceDN w:val="0"/>
    </w:pPr>
    <w:rPr>
      <w:rFonts w:eastAsia="Times New Roman" w:cs="Calibri"/>
      <w:b/>
      <w:sz w:val="22"/>
    </w:rPr>
  </w:style>
  <w:style w:type="paragraph" w:customStyle="1" w:styleId="ConsPlusTitlePage">
    <w:name w:val="ConsPlusTitlePage"/>
    <w:rsid w:val="003D2B84"/>
    <w:pPr>
      <w:widowControl w:val="0"/>
      <w:autoSpaceDE w:val="0"/>
      <w:autoSpaceDN w:val="0"/>
    </w:pPr>
    <w:rPr>
      <w:rFonts w:ascii="Tahoma" w:eastAsia="Times New Roman" w:hAnsi="Tahoma" w:cs="Tahoma"/>
    </w:rPr>
  </w:style>
  <w:style w:type="paragraph" w:styleId="a3">
    <w:name w:val="No Spacing"/>
    <w:link w:val="a4"/>
    <w:uiPriority w:val="1"/>
    <w:qFormat/>
    <w:rsid w:val="007521F7"/>
    <w:rPr>
      <w:sz w:val="22"/>
      <w:szCs w:val="22"/>
      <w:lang w:eastAsia="en-US"/>
    </w:rPr>
  </w:style>
  <w:style w:type="character" w:customStyle="1" w:styleId="a4">
    <w:name w:val="Без интервала Знак"/>
    <w:link w:val="a3"/>
    <w:uiPriority w:val="1"/>
    <w:rsid w:val="00656CFA"/>
    <w:rPr>
      <w:sz w:val="22"/>
      <w:szCs w:val="22"/>
      <w:lang w:eastAsia="en-US"/>
    </w:rPr>
  </w:style>
  <w:style w:type="character" w:styleId="a5">
    <w:name w:val="Hyperlink"/>
    <w:uiPriority w:val="99"/>
    <w:unhideWhenUsed/>
    <w:rsid w:val="005B7D14"/>
    <w:rPr>
      <w:color w:val="0563C1"/>
      <w:u w:val="single"/>
    </w:rPr>
  </w:style>
  <w:style w:type="paragraph" w:styleId="a6">
    <w:name w:val="header"/>
    <w:basedOn w:val="a"/>
    <w:link w:val="a7"/>
    <w:uiPriority w:val="99"/>
    <w:unhideWhenUsed/>
    <w:rsid w:val="00DD0A55"/>
    <w:pPr>
      <w:tabs>
        <w:tab w:val="center" w:pos="4677"/>
        <w:tab w:val="right" w:pos="9355"/>
      </w:tabs>
    </w:pPr>
  </w:style>
  <w:style w:type="character" w:customStyle="1" w:styleId="a7">
    <w:name w:val="Верхний колонтитул Знак"/>
    <w:link w:val="a6"/>
    <w:uiPriority w:val="99"/>
    <w:rsid w:val="00DD0A55"/>
    <w:rPr>
      <w:sz w:val="22"/>
      <w:szCs w:val="22"/>
      <w:lang w:eastAsia="en-US"/>
    </w:rPr>
  </w:style>
  <w:style w:type="paragraph" w:styleId="a8">
    <w:name w:val="footer"/>
    <w:basedOn w:val="a"/>
    <w:link w:val="a9"/>
    <w:uiPriority w:val="99"/>
    <w:unhideWhenUsed/>
    <w:rsid w:val="00DD0A55"/>
    <w:pPr>
      <w:tabs>
        <w:tab w:val="center" w:pos="4677"/>
        <w:tab w:val="right" w:pos="9355"/>
      </w:tabs>
    </w:pPr>
  </w:style>
  <w:style w:type="character" w:customStyle="1" w:styleId="a9">
    <w:name w:val="Нижний колонтитул Знак"/>
    <w:link w:val="a8"/>
    <w:uiPriority w:val="99"/>
    <w:rsid w:val="00DD0A55"/>
    <w:rPr>
      <w:sz w:val="22"/>
      <w:szCs w:val="22"/>
      <w:lang w:eastAsia="en-US"/>
    </w:rPr>
  </w:style>
  <w:style w:type="paragraph" w:styleId="aa">
    <w:name w:val="Balloon Text"/>
    <w:basedOn w:val="a"/>
    <w:link w:val="ab"/>
    <w:uiPriority w:val="99"/>
    <w:semiHidden/>
    <w:unhideWhenUsed/>
    <w:rsid w:val="00503D5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503D58"/>
    <w:rPr>
      <w:rFonts w:ascii="Segoe UI" w:hAnsi="Segoe UI" w:cs="Segoe UI"/>
      <w:sz w:val="18"/>
      <w:szCs w:val="18"/>
      <w:lang w:eastAsia="en-US"/>
    </w:rPr>
  </w:style>
  <w:style w:type="paragraph" w:customStyle="1" w:styleId="ConsTitle">
    <w:name w:val="ConsTitle"/>
    <w:rsid w:val="00897752"/>
    <w:pPr>
      <w:widowControl w:val="0"/>
      <w:autoSpaceDE w:val="0"/>
      <w:autoSpaceDN w:val="0"/>
      <w:adjustRightInd w:val="0"/>
      <w:ind w:right="19772"/>
    </w:pPr>
    <w:rPr>
      <w:rFonts w:ascii="Arial" w:eastAsia="Times New Roman" w:hAnsi="Arial" w:cs="Arial"/>
      <w:b/>
      <w:bCs/>
      <w:sz w:val="26"/>
      <w:szCs w:val="26"/>
    </w:rPr>
  </w:style>
  <w:style w:type="paragraph" w:styleId="ac">
    <w:name w:val="caption"/>
    <w:basedOn w:val="a"/>
    <w:next w:val="a"/>
    <w:qFormat/>
    <w:rsid w:val="009F08AC"/>
    <w:pPr>
      <w:spacing w:after="0" w:line="240" w:lineRule="auto"/>
      <w:jc w:val="center"/>
    </w:pPr>
    <w:rPr>
      <w:rFonts w:ascii="Times New Roman" w:eastAsia="Times New Roman" w:hAnsi="Times New Roman"/>
      <w:b/>
      <w:sz w:val="4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gorsk-adm.ru/" TargetMode="External"/><Relationship Id="rId13"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MOB&amp;n=451293&amp;dst=100689" TargetMode="External"/><Relationship Id="rId26" Type="http://schemas.openxmlformats.org/officeDocument/2006/relationships/hyperlink" Target="https://login.consultant.ru/link/?req=doc&amp;base=MOB&amp;n=451875&amp;dst=10007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305" TargetMode="External"/><Relationship Id="rId7" Type="http://schemas.openxmlformats.org/officeDocument/2006/relationships/hyperlink" Target="https://login.consultant.ru/link/?req=doc&amp;base=MOB&amp;n=252485" TargetMode="External"/><Relationship Id="rId12" Type="http://schemas.openxmlformats.org/officeDocument/2006/relationships/hyperlink" Target="https://login.consultant.ru/link/?req=doc&amp;base=MOB&amp;n=451293&amp;dst=100689" TargetMode="External"/><Relationship Id="rId17" Type="http://schemas.openxmlformats.org/officeDocument/2006/relationships/hyperlink" Target="https://login.consultant.ru/link/?req=doc&amp;base=LAW&amp;n=523305" TargetMode="External"/><Relationship Id="rId25" Type="http://schemas.openxmlformats.org/officeDocument/2006/relationships/hyperlink" Target="https://login.consultant.ru/link/?req=doc&amp;base=MOB&amp;n=451875&amp;dst=100070" TargetMode="External"/><Relationship Id="rId2" Type="http://schemas.openxmlformats.org/officeDocument/2006/relationships/settings" Target="settings.xml"/><Relationship Id="rId16" Type="http://schemas.openxmlformats.org/officeDocument/2006/relationships/hyperlink" Target="https://login.consultant.ru/link/?req=doc&amp;base=MOB&amp;n=451293&amp;dst=100689" TargetMode="External"/><Relationship Id="rId20" Type="http://schemas.openxmlformats.org/officeDocument/2006/relationships/hyperlink" Target="https://login.consultant.ru/link/?req=doc&amp;base=MOB&amp;n=451875&amp;dst=100022" TargetMode="External"/><Relationship Id="rId29" Type="http://schemas.openxmlformats.org/officeDocument/2006/relationships/hyperlink" Target="https://login.consultant.ru/link/?req=doc&amp;base=LAW&amp;n=523305"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login.consultant.ru/link/?req=doc&amp;base=MOB&amp;n=451293" TargetMode="External"/><Relationship Id="rId24" Type="http://schemas.openxmlformats.org/officeDocument/2006/relationships/hyperlink" Target="https://login.consultant.ru/link/?req=doc&amp;base=MOB&amp;n=451875&amp;dst=100019"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523306" TargetMode="External"/><Relationship Id="rId23" Type="http://schemas.openxmlformats.org/officeDocument/2006/relationships/hyperlink" Target="https://login.consultant.ru/link/?req=doc&amp;base=MOB&amp;n=451875&amp;dst=100018" TargetMode="External"/><Relationship Id="rId28" Type="http://schemas.openxmlformats.org/officeDocument/2006/relationships/hyperlink" Target="https://login.consultant.ru/link/?req=doc&amp;base=LAW&amp;n=523306" TargetMode="External"/><Relationship Id="rId10" Type="http://schemas.openxmlformats.org/officeDocument/2006/relationships/hyperlink" Target="https://login.consultant.ru/link/?req=doc&amp;base=LAW&amp;n=523306" TargetMode="External"/><Relationship Id="rId19" Type="http://schemas.openxmlformats.org/officeDocument/2006/relationships/hyperlink" Target="https://login.consultant.ru/link/?req=doc&amp;base=LAW&amp;n=523305"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523291" TargetMode="External"/><Relationship Id="rId14" Type="http://schemas.openxmlformats.org/officeDocument/2006/relationships/hyperlink" Target="https://login.consultant.ru/link/?req=doc&amp;base=LAW&amp;n=523306" TargetMode="External"/><Relationship Id="rId22" Type="http://schemas.openxmlformats.org/officeDocument/2006/relationships/hyperlink" Target="https://login.consultant.ru/link/?req=doc&amp;base=LAW&amp;n=523305" TargetMode="External"/><Relationship Id="rId27" Type="http://schemas.openxmlformats.org/officeDocument/2006/relationships/hyperlink" Target="https://login.consultant.ru/link/?req=doc&amp;base=LAW&amp;n=523305"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3392</Words>
  <Characters>19341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22688</CharactersWithSpaces>
  <SharedDoc>false</SharedDoc>
  <HLinks>
    <vt:vector size="144" baseType="variant">
      <vt:variant>
        <vt:i4>6946914</vt:i4>
      </vt:variant>
      <vt:variant>
        <vt:i4>69</vt:i4>
      </vt:variant>
      <vt:variant>
        <vt:i4>0</vt:i4>
      </vt:variant>
      <vt:variant>
        <vt:i4>5</vt:i4>
      </vt:variant>
      <vt:variant>
        <vt:lpwstr>https://login.consultant.ru/link/?req=doc&amp;base=LAW&amp;n=523305</vt:lpwstr>
      </vt:variant>
      <vt:variant>
        <vt:lpwstr/>
      </vt:variant>
      <vt:variant>
        <vt:i4>6946914</vt:i4>
      </vt:variant>
      <vt:variant>
        <vt:i4>66</vt:i4>
      </vt:variant>
      <vt:variant>
        <vt:i4>0</vt:i4>
      </vt:variant>
      <vt:variant>
        <vt:i4>5</vt:i4>
      </vt:variant>
      <vt:variant>
        <vt:lpwstr>https://login.consultant.ru/link/?req=doc&amp;base=LAW&amp;n=523306</vt:lpwstr>
      </vt:variant>
      <vt:variant>
        <vt:lpwstr/>
      </vt:variant>
      <vt:variant>
        <vt:i4>6946914</vt:i4>
      </vt:variant>
      <vt:variant>
        <vt:i4>63</vt:i4>
      </vt:variant>
      <vt:variant>
        <vt:i4>0</vt:i4>
      </vt:variant>
      <vt:variant>
        <vt:i4>5</vt:i4>
      </vt:variant>
      <vt:variant>
        <vt:lpwstr>https://login.consultant.ru/link/?req=doc&amp;base=LAW&amp;n=523305</vt:lpwstr>
      </vt:variant>
      <vt:variant>
        <vt:lpwstr/>
      </vt:variant>
      <vt:variant>
        <vt:i4>2293875</vt:i4>
      </vt:variant>
      <vt:variant>
        <vt:i4>60</vt:i4>
      </vt:variant>
      <vt:variant>
        <vt:i4>0</vt:i4>
      </vt:variant>
      <vt:variant>
        <vt:i4>5</vt:i4>
      </vt:variant>
      <vt:variant>
        <vt:lpwstr>https://login.consultant.ru/link/?req=doc&amp;base=MOB&amp;n=451875&amp;dst=100071</vt:lpwstr>
      </vt:variant>
      <vt:variant>
        <vt:lpwstr/>
      </vt:variant>
      <vt:variant>
        <vt:i4>2228339</vt:i4>
      </vt:variant>
      <vt:variant>
        <vt:i4>57</vt:i4>
      </vt:variant>
      <vt:variant>
        <vt:i4>0</vt:i4>
      </vt:variant>
      <vt:variant>
        <vt:i4>5</vt:i4>
      </vt:variant>
      <vt:variant>
        <vt:lpwstr>https://login.consultant.ru/link/?req=doc&amp;base=MOB&amp;n=451875&amp;dst=100070</vt:lpwstr>
      </vt:variant>
      <vt:variant>
        <vt:lpwstr/>
      </vt:variant>
      <vt:variant>
        <vt:i4>2818165</vt:i4>
      </vt:variant>
      <vt:variant>
        <vt:i4>54</vt:i4>
      </vt:variant>
      <vt:variant>
        <vt:i4>0</vt:i4>
      </vt:variant>
      <vt:variant>
        <vt:i4>5</vt:i4>
      </vt:variant>
      <vt:variant>
        <vt:lpwstr>https://login.consultant.ru/link/?req=doc&amp;base=MOB&amp;n=451875&amp;dst=100019</vt:lpwstr>
      </vt:variant>
      <vt:variant>
        <vt:lpwstr/>
      </vt:variant>
      <vt:variant>
        <vt:i4>2752629</vt:i4>
      </vt:variant>
      <vt:variant>
        <vt:i4>51</vt:i4>
      </vt:variant>
      <vt:variant>
        <vt:i4>0</vt:i4>
      </vt:variant>
      <vt:variant>
        <vt:i4>5</vt:i4>
      </vt:variant>
      <vt:variant>
        <vt:lpwstr>https://login.consultant.ru/link/?req=doc&amp;base=MOB&amp;n=451875&amp;dst=100018</vt:lpwstr>
      </vt:variant>
      <vt:variant>
        <vt:lpwstr/>
      </vt:variant>
      <vt:variant>
        <vt:i4>5570562</vt:i4>
      </vt:variant>
      <vt:variant>
        <vt:i4>48</vt:i4>
      </vt:variant>
      <vt:variant>
        <vt:i4>0</vt:i4>
      </vt:variant>
      <vt:variant>
        <vt:i4>5</vt:i4>
      </vt:variant>
      <vt:variant>
        <vt:lpwstr/>
      </vt:variant>
      <vt:variant>
        <vt:lpwstr>Par4</vt:lpwstr>
      </vt:variant>
      <vt:variant>
        <vt:i4>6946914</vt:i4>
      </vt:variant>
      <vt:variant>
        <vt:i4>45</vt:i4>
      </vt:variant>
      <vt:variant>
        <vt:i4>0</vt:i4>
      </vt:variant>
      <vt:variant>
        <vt:i4>5</vt:i4>
      </vt:variant>
      <vt:variant>
        <vt:lpwstr>https://login.consultant.ru/link/?req=doc&amp;base=LAW&amp;n=523305</vt:lpwstr>
      </vt:variant>
      <vt:variant>
        <vt:lpwstr/>
      </vt:variant>
      <vt:variant>
        <vt:i4>6946914</vt:i4>
      </vt:variant>
      <vt:variant>
        <vt:i4>42</vt:i4>
      </vt:variant>
      <vt:variant>
        <vt:i4>0</vt:i4>
      </vt:variant>
      <vt:variant>
        <vt:i4>5</vt:i4>
      </vt:variant>
      <vt:variant>
        <vt:lpwstr>https://login.consultant.ru/link/?req=doc&amp;base=LAW&amp;n=523305</vt:lpwstr>
      </vt:variant>
      <vt:variant>
        <vt:lpwstr/>
      </vt:variant>
      <vt:variant>
        <vt:i4>2097270</vt:i4>
      </vt:variant>
      <vt:variant>
        <vt:i4>39</vt:i4>
      </vt:variant>
      <vt:variant>
        <vt:i4>0</vt:i4>
      </vt:variant>
      <vt:variant>
        <vt:i4>5</vt:i4>
      </vt:variant>
      <vt:variant>
        <vt:lpwstr>https://login.consultant.ru/link/?req=doc&amp;base=MOB&amp;n=451875&amp;dst=100022</vt:lpwstr>
      </vt:variant>
      <vt:variant>
        <vt:lpwstr/>
      </vt:variant>
      <vt:variant>
        <vt:i4>6946914</vt:i4>
      </vt:variant>
      <vt:variant>
        <vt:i4>36</vt:i4>
      </vt:variant>
      <vt:variant>
        <vt:i4>0</vt:i4>
      </vt:variant>
      <vt:variant>
        <vt:i4>5</vt:i4>
      </vt:variant>
      <vt:variant>
        <vt:lpwstr>https://login.consultant.ru/link/?req=doc&amp;base=LAW&amp;n=523305</vt:lpwstr>
      </vt:variant>
      <vt:variant>
        <vt:lpwstr/>
      </vt:variant>
      <vt:variant>
        <vt:i4>2293872</vt:i4>
      </vt:variant>
      <vt:variant>
        <vt:i4>33</vt:i4>
      </vt:variant>
      <vt:variant>
        <vt:i4>0</vt:i4>
      </vt:variant>
      <vt:variant>
        <vt:i4>5</vt:i4>
      </vt:variant>
      <vt:variant>
        <vt:lpwstr>https://login.consultant.ru/link/?req=doc&amp;base=MOB&amp;n=451293&amp;dst=100689</vt:lpwstr>
      </vt:variant>
      <vt:variant>
        <vt:lpwstr/>
      </vt:variant>
      <vt:variant>
        <vt:i4>6946914</vt:i4>
      </vt:variant>
      <vt:variant>
        <vt:i4>30</vt:i4>
      </vt:variant>
      <vt:variant>
        <vt:i4>0</vt:i4>
      </vt:variant>
      <vt:variant>
        <vt:i4>5</vt:i4>
      </vt:variant>
      <vt:variant>
        <vt:lpwstr>https://login.consultant.ru/link/?req=doc&amp;base=LAW&amp;n=523305</vt:lpwstr>
      </vt:variant>
      <vt:variant>
        <vt:lpwstr/>
      </vt:variant>
      <vt:variant>
        <vt:i4>2293872</vt:i4>
      </vt:variant>
      <vt:variant>
        <vt:i4>27</vt:i4>
      </vt:variant>
      <vt:variant>
        <vt:i4>0</vt:i4>
      </vt:variant>
      <vt:variant>
        <vt:i4>5</vt:i4>
      </vt:variant>
      <vt:variant>
        <vt:lpwstr>https://login.consultant.ru/link/?req=doc&amp;base=MOB&amp;n=451293&amp;dst=100689</vt:lpwstr>
      </vt:variant>
      <vt:variant>
        <vt:lpwstr/>
      </vt:variant>
      <vt:variant>
        <vt:i4>6946914</vt:i4>
      </vt:variant>
      <vt:variant>
        <vt:i4>24</vt:i4>
      </vt:variant>
      <vt:variant>
        <vt:i4>0</vt:i4>
      </vt:variant>
      <vt:variant>
        <vt:i4>5</vt:i4>
      </vt:variant>
      <vt:variant>
        <vt:lpwstr>https://login.consultant.ru/link/?req=doc&amp;base=LAW&amp;n=523306</vt:lpwstr>
      </vt:variant>
      <vt:variant>
        <vt:lpwstr/>
      </vt:variant>
      <vt:variant>
        <vt:i4>6946914</vt:i4>
      </vt:variant>
      <vt:variant>
        <vt:i4>21</vt:i4>
      </vt:variant>
      <vt:variant>
        <vt:i4>0</vt:i4>
      </vt:variant>
      <vt:variant>
        <vt:i4>5</vt:i4>
      </vt:variant>
      <vt:variant>
        <vt:lpwstr>https://login.consultant.ru/link/?req=doc&amp;base=LAW&amp;n=523306</vt:lpwstr>
      </vt:variant>
      <vt:variant>
        <vt:lpwstr/>
      </vt:variant>
      <vt:variant>
        <vt:i4>6946914</vt:i4>
      </vt:variant>
      <vt:variant>
        <vt:i4>18</vt:i4>
      </vt:variant>
      <vt:variant>
        <vt:i4>0</vt:i4>
      </vt:variant>
      <vt:variant>
        <vt:i4>5</vt:i4>
      </vt:variant>
      <vt:variant>
        <vt:lpwstr>https://login.consultant.ru/link/?req=doc&amp;base=LAW&amp;n=523306</vt:lpwstr>
      </vt:variant>
      <vt:variant>
        <vt:lpwstr/>
      </vt:variant>
      <vt:variant>
        <vt:i4>2293872</vt:i4>
      </vt:variant>
      <vt:variant>
        <vt:i4>15</vt:i4>
      </vt:variant>
      <vt:variant>
        <vt:i4>0</vt:i4>
      </vt:variant>
      <vt:variant>
        <vt:i4>5</vt:i4>
      </vt:variant>
      <vt:variant>
        <vt:lpwstr>https://login.consultant.ru/link/?req=doc&amp;base=MOB&amp;n=451293&amp;dst=100689</vt:lpwstr>
      </vt:variant>
      <vt:variant>
        <vt:lpwstr/>
      </vt:variant>
      <vt:variant>
        <vt:i4>7602282</vt:i4>
      </vt:variant>
      <vt:variant>
        <vt:i4>12</vt:i4>
      </vt:variant>
      <vt:variant>
        <vt:i4>0</vt:i4>
      </vt:variant>
      <vt:variant>
        <vt:i4>5</vt:i4>
      </vt:variant>
      <vt:variant>
        <vt:lpwstr>https://login.consultant.ru/link/?req=doc&amp;base=MOB&amp;n=451293</vt:lpwstr>
      </vt:variant>
      <vt:variant>
        <vt:lpwstr/>
      </vt:variant>
      <vt:variant>
        <vt:i4>6946914</vt:i4>
      </vt:variant>
      <vt:variant>
        <vt:i4>9</vt:i4>
      </vt:variant>
      <vt:variant>
        <vt:i4>0</vt:i4>
      </vt:variant>
      <vt:variant>
        <vt:i4>5</vt:i4>
      </vt:variant>
      <vt:variant>
        <vt:lpwstr>https://login.consultant.ru/link/?req=doc&amp;base=LAW&amp;n=523306</vt:lpwstr>
      </vt:variant>
      <vt:variant>
        <vt:lpwstr/>
      </vt:variant>
      <vt:variant>
        <vt:i4>6488163</vt:i4>
      </vt:variant>
      <vt:variant>
        <vt:i4>6</vt:i4>
      </vt:variant>
      <vt:variant>
        <vt:i4>0</vt:i4>
      </vt:variant>
      <vt:variant>
        <vt:i4>5</vt:i4>
      </vt:variant>
      <vt:variant>
        <vt:lpwstr>https://login.consultant.ru/link/?req=doc&amp;base=LAW&amp;n=523291</vt:lpwstr>
      </vt:variant>
      <vt:variant>
        <vt:lpwstr/>
      </vt:variant>
      <vt:variant>
        <vt:i4>7405604</vt:i4>
      </vt:variant>
      <vt:variant>
        <vt:i4>3</vt:i4>
      </vt:variant>
      <vt:variant>
        <vt:i4>0</vt:i4>
      </vt:variant>
      <vt:variant>
        <vt:i4>5</vt:i4>
      </vt:variant>
      <vt:variant>
        <vt:lpwstr>https://krasnogorsk-adm.ru/</vt:lpwstr>
      </vt:variant>
      <vt:variant>
        <vt:lpwstr/>
      </vt:variant>
      <vt:variant>
        <vt:i4>7340140</vt:i4>
      </vt:variant>
      <vt:variant>
        <vt:i4>0</vt:i4>
      </vt:variant>
      <vt:variant>
        <vt:i4>0</vt:i4>
      </vt:variant>
      <vt:variant>
        <vt:i4>5</vt:i4>
      </vt:variant>
      <vt:variant>
        <vt:lpwstr>https://login.consultant.ru/link/?req=doc&amp;base=MOB&amp;n=252485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u561</cp:lastModifiedBy>
  <cp:revision>4</cp:revision>
  <cp:lastPrinted>2026-05-29T05:57:00Z</cp:lastPrinted>
  <dcterms:created xsi:type="dcterms:W3CDTF">2026-06-05T08:00:00Z</dcterms:created>
  <dcterms:modified xsi:type="dcterms:W3CDTF">2026-06-05T08:00:00Z</dcterms:modified>
</cp:coreProperties>
</file>