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D3" w:rsidRPr="00B17CD3" w:rsidRDefault="00B17CD3" w:rsidP="00415ACC">
      <w:pPr>
        <w:widowControl w:val="0"/>
        <w:autoSpaceDE w:val="0"/>
        <w:autoSpaceDN w:val="0"/>
        <w:spacing w:after="0" w:line="240" w:lineRule="auto"/>
        <w:jc w:val="center"/>
        <w:outlineLvl w:val="0"/>
        <w:rPr>
          <w:rFonts w:ascii="Times New Roman" w:eastAsia="Times New Roman" w:hAnsi="Times New Roman" w:cs="Times New Roman"/>
          <w:i/>
          <w:color w:val="000000" w:themeColor="text1"/>
          <w:sz w:val="20"/>
          <w:szCs w:val="20"/>
          <w:lang w:val="en-US" w:eastAsia="ru-RU"/>
        </w:rPr>
      </w:pPr>
    </w:p>
    <w:p w:rsidR="00B17CD3" w:rsidRPr="00415ACC" w:rsidRDefault="00B17CD3" w:rsidP="00415ACC">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УТВЕРЖДЕНА</w:t>
      </w:r>
    </w:p>
    <w:p w:rsidR="00B17CD3" w:rsidRPr="00415ACC" w:rsidRDefault="00B17CD3" w:rsidP="00415ACC">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постановлением администрации</w:t>
      </w:r>
    </w:p>
    <w:p w:rsidR="00B17CD3" w:rsidRPr="00415ACC" w:rsidRDefault="00B17CD3" w:rsidP="00415ACC">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городского округа Красногорск</w:t>
      </w:r>
    </w:p>
    <w:p w:rsidR="00B17CD3" w:rsidRPr="00415ACC" w:rsidRDefault="00B17CD3" w:rsidP="00415ACC">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Московской области</w:t>
      </w:r>
    </w:p>
    <w:p w:rsidR="00B17CD3" w:rsidRPr="00415ACC" w:rsidRDefault="00B17CD3" w:rsidP="00415ACC">
      <w:pPr>
        <w:widowControl w:val="0"/>
        <w:autoSpaceDE w:val="0"/>
        <w:autoSpaceDN w:val="0"/>
        <w:spacing w:after="0" w:line="240" w:lineRule="auto"/>
        <w:ind w:left="9639"/>
        <w:jc w:val="center"/>
        <w:rPr>
          <w:rFonts w:ascii="Times New Roman" w:eastAsia="Times New Roman" w:hAnsi="Times New Roman" w:cs="Times New Roman"/>
          <w:color w:val="000000" w:themeColor="text1"/>
          <w:sz w:val="28"/>
          <w:szCs w:val="28"/>
          <w:u w:val="single"/>
          <w:lang w:eastAsia="ru-RU"/>
        </w:rPr>
      </w:pPr>
      <w:r w:rsidRPr="00415ACC">
        <w:rPr>
          <w:rFonts w:ascii="Times New Roman" w:eastAsia="Times New Roman" w:hAnsi="Times New Roman" w:cs="Times New Roman"/>
          <w:color w:val="000000" w:themeColor="text1"/>
          <w:sz w:val="28"/>
          <w:szCs w:val="28"/>
          <w:lang w:eastAsia="ru-RU"/>
        </w:rPr>
        <w:t xml:space="preserve">от </w:t>
      </w:r>
      <w:r w:rsidRPr="00415ACC">
        <w:rPr>
          <w:rFonts w:ascii="Times New Roman" w:eastAsia="Times New Roman" w:hAnsi="Times New Roman" w:cs="Times New Roman"/>
          <w:color w:val="000000" w:themeColor="text1"/>
          <w:sz w:val="28"/>
          <w:szCs w:val="28"/>
          <w:u w:val="single"/>
          <w:lang w:eastAsia="ru-RU"/>
        </w:rPr>
        <w:t>_________</w:t>
      </w:r>
      <w:r w:rsidRPr="00415ACC">
        <w:rPr>
          <w:rFonts w:ascii="Times New Roman" w:eastAsia="Times New Roman" w:hAnsi="Times New Roman" w:cs="Times New Roman"/>
          <w:color w:val="000000" w:themeColor="text1"/>
          <w:sz w:val="28"/>
          <w:szCs w:val="28"/>
          <w:lang w:eastAsia="ru-RU"/>
        </w:rPr>
        <w:t xml:space="preserve"> № </w:t>
      </w:r>
      <w:r w:rsidRPr="00415ACC">
        <w:rPr>
          <w:rFonts w:ascii="Times New Roman" w:eastAsia="Times New Roman" w:hAnsi="Times New Roman" w:cs="Times New Roman"/>
          <w:color w:val="000000" w:themeColor="text1"/>
          <w:sz w:val="28"/>
          <w:szCs w:val="28"/>
          <w:u w:val="single"/>
          <w:lang w:eastAsia="ru-RU"/>
        </w:rPr>
        <w:t>______________</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Муниципальная программа городского округа Красногорск Московской области</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«Культура и туризм» на 2026-2030 годы</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Красногорск</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2025</w:t>
      </w:r>
    </w:p>
    <w:p w:rsidR="00B17CD3" w:rsidRPr="00415ACC" w:rsidRDefault="00B17CD3" w:rsidP="00415ACC">
      <w:pP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br w:type="page"/>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i/>
          <w:color w:val="000000" w:themeColor="text1"/>
          <w:sz w:val="28"/>
          <w:szCs w:val="28"/>
          <w:lang w:eastAsia="ru-RU"/>
        </w:rPr>
      </w:pPr>
    </w:p>
    <w:p w:rsidR="00B17CD3" w:rsidRPr="00415ACC" w:rsidRDefault="00B17CD3" w:rsidP="00415ACC">
      <w:pPr>
        <w:widowControl w:val="0"/>
        <w:numPr>
          <w:ilvl w:val="0"/>
          <w:numId w:val="7"/>
        </w:numPr>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Паспорт муниципальной программы городского округа Красногорск Московской области</w:t>
      </w:r>
    </w:p>
    <w:p w:rsidR="00B17CD3" w:rsidRPr="00415ACC" w:rsidRDefault="00B17CD3" w:rsidP="00415ACC">
      <w:pPr>
        <w:widowControl w:val="0"/>
        <w:autoSpaceDE w:val="0"/>
        <w:autoSpaceDN w:val="0"/>
        <w:spacing w:after="0" w:line="240" w:lineRule="auto"/>
        <w:ind w:left="720"/>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«Культура и туризм»</w:t>
      </w:r>
    </w:p>
    <w:p w:rsidR="00B17CD3" w:rsidRPr="00415ACC" w:rsidRDefault="00B17CD3" w:rsidP="00415ACC">
      <w:pPr>
        <w:widowControl w:val="0"/>
        <w:autoSpaceDE w:val="0"/>
        <w:autoSpaceDN w:val="0"/>
        <w:spacing w:after="0" w:line="240" w:lineRule="auto"/>
        <w:ind w:left="4956"/>
        <w:jc w:val="center"/>
        <w:rPr>
          <w:rFonts w:ascii="Times New Roman" w:eastAsia="Times New Roman" w:hAnsi="Times New Roman" w:cs="Times New Roman"/>
          <w:color w:val="000000" w:themeColor="text1"/>
          <w:sz w:val="20"/>
          <w:szCs w:val="20"/>
          <w:lang w:eastAsia="ru-RU"/>
        </w:rPr>
      </w:pP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655"/>
        <w:gridCol w:w="1747"/>
        <w:gridCol w:w="1843"/>
        <w:gridCol w:w="1842"/>
        <w:gridCol w:w="1701"/>
        <w:gridCol w:w="10"/>
        <w:gridCol w:w="1701"/>
        <w:gridCol w:w="10"/>
      </w:tblGrid>
      <w:tr w:rsidR="00B17CD3" w:rsidRPr="00415ACC" w:rsidTr="00B17CD3">
        <w:trPr>
          <w:trHeight w:val="418"/>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Координатор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Первый заместитель главы городского округа Красногорск Московской области Тимошина Н.С.</w:t>
            </w:r>
          </w:p>
        </w:tc>
      </w:tr>
      <w:tr w:rsidR="00B17CD3" w:rsidRPr="00415ACC" w:rsidTr="00B17CD3">
        <w:trPr>
          <w:trHeight w:val="487"/>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Муниципальный заказчик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59"/>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Цели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Calibri" w:hAnsi="Times New Roman" w:cs="Times New Roman"/>
                <w:color w:val="000000" w:themeColor="text1"/>
                <w:sz w:val="28"/>
                <w:szCs w:val="28"/>
                <w:lang w:eastAsia="ru-RU"/>
              </w:rPr>
            </w:pPr>
            <w:r w:rsidRPr="00415ACC">
              <w:rPr>
                <w:rFonts w:ascii="Times New Roman" w:eastAsia="Calibri" w:hAnsi="Times New Roman" w:cs="Times New Roman"/>
                <w:color w:val="000000" w:themeColor="text1"/>
                <w:sz w:val="28"/>
                <w:szCs w:val="28"/>
                <w:lang w:eastAsia="ru-RU"/>
              </w:rPr>
              <w:t>Повышение качества жизни населения путем развития услуг в сфере культуры, дополнительного образования в сфере культуры</w:t>
            </w:r>
          </w:p>
        </w:tc>
      </w:tr>
      <w:tr w:rsidR="00B17CD3" w:rsidRPr="00415ACC" w:rsidTr="00B17CD3">
        <w:trPr>
          <w:trHeight w:val="46"/>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Перечень подпрограмм</w:t>
            </w:r>
          </w:p>
        </w:tc>
        <w:tc>
          <w:tcPr>
            <w:tcW w:w="10509" w:type="dxa"/>
            <w:gridSpan w:val="8"/>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Муниципальные заказчики подпрограмм</w:t>
            </w:r>
          </w:p>
        </w:tc>
      </w:tr>
      <w:tr w:rsidR="00B17CD3" w:rsidRPr="00415ACC" w:rsidTr="00B17CD3">
        <w:trPr>
          <w:trHeight w:val="46"/>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43"/>
          <w:jc w:val="center"/>
        </w:trPr>
        <w:tc>
          <w:tcPr>
            <w:tcW w:w="5387" w:type="dxa"/>
          </w:tcPr>
          <w:p w:rsidR="00B17CD3" w:rsidRPr="00415ACC" w:rsidRDefault="00B17CD3" w:rsidP="00415ACC">
            <w:pPr>
              <w:widowControl w:val="0"/>
              <w:numPr>
                <w:ilvl w:val="0"/>
                <w:numId w:val="7"/>
              </w:numPr>
              <w:autoSpaceDE w:val="0"/>
              <w:autoSpaceDN w:val="0"/>
              <w:spacing w:after="0" w:line="240" w:lineRule="auto"/>
              <w:contextualSpacing/>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Развитие музейного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43"/>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3. Развитие библиотечного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43"/>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4. Развитие профессионального искусства, гастрольно-концертной и культурно-досуговой деятельности, кинематографии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43"/>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6.Развитие образования в сфере культуры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43"/>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7. Развитие туризма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 xml:space="preserve">Управление культуры, туризма и молодежной политики администрации городского </w:t>
            </w:r>
            <w:r w:rsidRPr="00415ACC">
              <w:rPr>
                <w:rFonts w:ascii="Times New Roman" w:eastAsia="Times New Roman" w:hAnsi="Times New Roman" w:cs="Times New Roman"/>
                <w:color w:val="000000" w:themeColor="text1"/>
                <w:sz w:val="28"/>
                <w:szCs w:val="28"/>
              </w:rPr>
              <w:lastRenderedPageBreak/>
              <w:t>округа Красногорск Московской области</w:t>
            </w:r>
          </w:p>
        </w:tc>
      </w:tr>
      <w:tr w:rsidR="00B17CD3" w:rsidRPr="00415ACC" w:rsidTr="00B17CD3">
        <w:trPr>
          <w:trHeight w:val="43"/>
          <w:jc w:val="center"/>
        </w:trPr>
        <w:tc>
          <w:tcPr>
            <w:tcW w:w="5387" w:type="dxa"/>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lastRenderedPageBreak/>
              <w:t>8.Обеспечивающая подпрограмма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B17CD3" w:rsidRPr="00415ACC" w:rsidTr="00B17CD3">
        <w:trPr>
          <w:trHeight w:val="43"/>
          <w:jc w:val="center"/>
        </w:trPr>
        <w:tc>
          <w:tcPr>
            <w:tcW w:w="5387" w:type="dxa"/>
            <w:vMerge w:val="restart"/>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Краткая характеристика подпрограмм</w:t>
            </w:r>
          </w:p>
        </w:tc>
        <w:tc>
          <w:tcPr>
            <w:tcW w:w="10509" w:type="dxa"/>
            <w:gridSpan w:val="8"/>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1.Основные мероприятия подпрограммы направлены на сохранение, использование и популяризация объектов культурного наследия, находящихся в собственности городского округа Красногорск, и прежде всего архитектурно-парковый ансамбль конца XVIII-XIX вв. усадьбы Знаменское-</w:t>
            </w:r>
            <w:proofErr w:type="spellStart"/>
            <w:r w:rsidRPr="00415ACC">
              <w:rPr>
                <w:rFonts w:ascii="Times New Roman" w:eastAsia="Times New Roman" w:hAnsi="Times New Roman" w:cs="Times New Roman"/>
                <w:color w:val="000000" w:themeColor="text1"/>
                <w:sz w:val="28"/>
                <w:szCs w:val="28"/>
                <w:lang w:eastAsia="ru-RU"/>
              </w:rPr>
              <w:t>Губайлово</w:t>
            </w:r>
            <w:proofErr w:type="spellEnd"/>
          </w:p>
        </w:tc>
      </w:tr>
      <w:tr w:rsidR="00B17CD3" w:rsidRPr="00415ACC" w:rsidTr="00B17CD3">
        <w:trPr>
          <w:trHeight w:val="43"/>
          <w:jc w:val="center"/>
        </w:trPr>
        <w:tc>
          <w:tcPr>
            <w:tcW w:w="5387" w:type="dxa"/>
            <w:vMerge/>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2.</w:t>
            </w:r>
            <w:r w:rsidRPr="00415ACC">
              <w:rPr>
                <w:rFonts w:ascii="Times New Roman" w:eastAsia="Times New Roman" w:hAnsi="Times New Roman" w:cs="Times New Roman"/>
                <w:color w:val="000000" w:themeColor="text1"/>
                <w:sz w:val="28"/>
                <w:szCs w:val="28"/>
                <w:lang w:eastAsia="ru-RU"/>
              </w:rPr>
              <w:tab/>
              <w:t>Подпрограммой предусмотрено обеспечение деятельности муниципальных</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 xml:space="preserve"> музеев и выполнения ими муниципального задания, в том числе:</w:t>
            </w:r>
            <w:r w:rsidRPr="00415ACC">
              <w:t xml:space="preserve"> </w:t>
            </w:r>
            <w:r w:rsidRPr="00415ACC">
              <w:rPr>
                <w:rFonts w:ascii="Times New Roman" w:eastAsia="Times New Roman" w:hAnsi="Times New Roman" w:cs="Times New Roman"/>
                <w:color w:val="000000" w:themeColor="text1"/>
                <w:sz w:val="28"/>
                <w:szCs w:val="28"/>
                <w:lang w:eastAsia="ru-RU"/>
              </w:rPr>
              <w:t>приобретение культурных ценностей, реставрация музейных предметов, создание музейных выставок и экспозиций, приобретение фондового, реставрационного и экспозиционного оборудования, проведение капитального ремонта, текущего ремонта и благоустройство территорий в муниципальных музеях Московской области</w:t>
            </w:r>
          </w:p>
        </w:tc>
      </w:tr>
      <w:tr w:rsidR="00B17CD3" w:rsidRPr="00415ACC" w:rsidTr="00B17CD3">
        <w:trPr>
          <w:trHeight w:val="43"/>
          <w:jc w:val="center"/>
        </w:trPr>
        <w:tc>
          <w:tcPr>
            <w:tcW w:w="5387" w:type="dxa"/>
            <w:vMerge/>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3. Решение задач подпрограммы направлены на развитие библиотечного дела на территории городского округа Красногорск – это создание не просто нового библиотечного пространства, а целого культурного центра, нового места притяжения населения округа</w:t>
            </w:r>
          </w:p>
        </w:tc>
      </w:tr>
      <w:tr w:rsidR="00B17CD3" w:rsidRPr="00415ACC" w:rsidTr="00B17CD3">
        <w:trPr>
          <w:trHeight w:val="43"/>
          <w:jc w:val="center"/>
        </w:trPr>
        <w:tc>
          <w:tcPr>
            <w:tcW w:w="5387" w:type="dxa"/>
            <w:vMerge/>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4. Главная задача подпрограммы – обеспечение деятельности муниципальных учреждений культуры, которые являются центрами общественной и культурной жизни Красногорска и создание максимально благоприятных условий для предоставления полного спектра услуг в сфере культуры на территории парков Красногорска, повышение их социальной, экологической, архитектурно-ландшафтной значимости</w:t>
            </w:r>
          </w:p>
        </w:tc>
      </w:tr>
      <w:tr w:rsidR="00B17CD3" w:rsidRPr="00415ACC" w:rsidTr="00B17CD3">
        <w:trPr>
          <w:trHeight w:val="43"/>
          <w:jc w:val="center"/>
        </w:trPr>
        <w:tc>
          <w:tcPr>
            <w:tcW w:w="5387" w:type="dxa"/>
            <w:vMerge/>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6. Реализация комплекса мер, обеспечивающих развитие системы дополнительного образования детей в сфере культуры и искусства, в том числе направленных на совершенствование организационно-экономических управленческих и финансово-экономических механизмов обеспечения доступности услуг в системе дополнительного образования в сфере культуры</w:t>
            </w:r>
          </w:p>
        </w:tc>
      </w:tr>
      <w:tr w:rsidR="00B17CD3" w:rsidRPr="00415ACC" w:rsidTr="00B17CD3">
        <w:trPr>
          <w:trHeight w:val="43"/>
          <w:jc w:val="center"/>
        </w:trPr>
        <w:tc>
          <w:tcPr>
            <w:tcW w:w="5387" w:type="dxa"/>
            <w:vMerge/>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B17CD3" w:rsidRPr="00415ACC" w:rsidRDefault="00B17CD3" w:rsidP="00415ACC">
            <w:pPr>
              <w:widowControl w:val="0"/>
              <w:autoSpaceDE w:val="0"/>
              <w:autoSpaceDN w:val="0"/>
              <w:spacing w:after="0" w:line="276" w:lineRule="auto"/>
              <w:jc w:val="center"/>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rPr>
              <w:t>7. Популяризация народного творчества, формирование имиджа и продвижение туристских услуг событийного туризма. Сохранение и возрождение народных промыслов и фольклора</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c>
      </w:tr>
      <w:tr w:rsidR="00B17CD3" w:rsidRPr="00415ACC" w:rsidTr="00B17CD3">
        <w:trPr>
          <w:trHeight w:val="43"/>
          <w:jc w:val="center"/>
        </w:trPr>
        <w:tc>
          <w:tcPr>
            <w:tcW w:w="5387" w:type="dxa"/>
            <w:vMerge/>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415ACC">
              <w:rPr>
                <w:rFonts w:ascii="Times New Roman" w:eastAsia="Times New Roman" w:hAnsi="Times New Roman" w:cs="Times New Roman"/>
                <w:color w:val="000000" w:themeColor="text1"/>
                <w:sz w:val="28"/>
                <w:szCs w:val="28"/>
              </w:rPr>
              <w:t>8. Создание условий для реализации полномочий органов местного самоуправления, а также мероприятия для раскрытия творческого потенциала жителей городского округа Красногорск. Организация и проведение творческий фестивалей крупномасштабных культурных акций, культурно-досуговых активностей в формате народного гуляния обеспечит широкий доступ населения городского округа Красногорск к ценностям традиционной культуры</w:t>
            </w:r>
          </w:p>
        </w:tc>
      </w:tr>
      <w:tr w:rsidR="00B17CD3" w:rsidRPr="00415ACC" w:rsidTr="00B17CD3">
        <w:trPr>
          <w:jc w:val="center"/>
        </w:trPr>
        <w:tc>
          <w:tcPr>
            <w:tcW w:w="5387" w:type="dxa"/>
          </w:tcPr>
          <w:p w:rsidR="00B17CD3" w:rsidRPr="00415ACC" w:rsidRDefault="00B17CD3" w:rsidP="00415ACC">
            <w:pPr>
              <w:spacing w:after="0" w:line="240" w:lineRule="auto"/>
              <w:jc w:val="center"/>
              <w:rPr>
                <w:rFonts w:ascii="Times New Roman" w:hAnsi="Times New Roman" w:cs="Times New Roman"/>
                <w:color w:val="000000" w:themeColor="text1"/>
                <w:sz w:val="28"/>
                <w:szCs w:val="28"/>
              </w:rPr>
            </w:pPr>
            <w:r w:rsidRPr="00415ACC">
              <w:rPr>
                <w:rFonts w:ascii="Times New Roman" w:hAnsi="Times New Roman" w:cs="Times New Roman"/>
                <w:color w:val="000000" w:themeColor="text1"/>
                <w:sz w:val="28"/>
                <w:szCs w:val="28"/>
              </w:rPr>
              <w:t>Источники финансирования муниципальной программы, в том числе по годам реализации программы (тыс. руб.):</w:t>
            </w:r>
          </w:p>
        </w:tc>
        <w:tc>
          <w:tcPr>
            <w:tcW w:w="1655" w:type="dxa"/>
            <w:tcBorders>
              <w:bottom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Всего</w:t>
            </w:r>
          </w:p>
        </w:tc>
        <w:tc>
          <w:tcPr>
            <w:tcW w:w="1747" w:type="dxa"/>
            <w:tcBorders>
              <w:bottom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t>2026 год</w:t>
            </w:r>
          </w:p>
        </w:tc>
        <w:tc>
          <w:tcPr>
            <w:tcW w:w="1843" w:type="dxa"/>
            <w:tcBorders>
              <w:bottom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2027 год</w:t>
            </w:r>
          </w:p>
        </w:tc>
        <w:tc>
          <w:tcPr>
            <w:tcW w:w="1842" w:type="dxa"/>
            <w:tcBorders>
              <w:bottom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t>2028 год</w:t>
            </w:r>
          </w:p>
        </w:tc>
        <w:tc>
          <w:tcPr>
            <w:tcW w:w="1711" w:type="dxa"/>
            <w:gridSpan w:val="2"/>
            <w:tcBorders>
              <w:bottom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t>2029 год</w:t>
            </w:r>
          </w:p>
        </w:tc>
        <w:tc>
          <w:tcPr>
            <w:tcW w:w="1711" w:type="dxa"/>
            <w:gridSpan w:val="2"/>
            <w:tcBorders>
              <w:bottom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t>2030 год</w:t>
            </w:r>
          </w:p>
        </w:tc>
      </w:tr>
      <w:tr w:rsidR="00F35899" w:rsidRPr="00415ACC" w:rsidTr="00891098">
        <w:trPr>
          <w:jc w:val="center"/>
        </w:trPr>
        <w:tc>
          <w:tcPr>
            <w:tcW w:w="5387" w:type="dxa"/>
          </w:tcPr>
          <w:p w:rsidR="00F35899" w:rsidRPr="00415ACC" w:rsidRDefault="00F35899" w:rsidP="00415ACC">
            <w:pPr>
              <w:spacing w:after="0" w:line="240" w:lineRule="auto"/>
              <w:jc w:val="center"/>
              <w:rPr>
                <w:rFonts w:ascii="Times New Roman" w:hAnsi="Times New Roman" w:cs="Times New Roman"/>
                <w:color w:val="000000" w:themeColor="text1"/>
                <w:sz w:val="28"/>
                <w:szCs w:val="28"/>
              </w:rPr>
            </w:pPr>
            <w:r w:rsidRPr="00415ACC">
              <w:rPr>
                <w:rFonts w:ascii="Times New Roman" w:eastAsia="Times New Roman" w:hAnsi="Times New Roman" w:cs="Times New Roman"/>
                <w:sz w:val="28"/>
                <w:szCs w:val="28"/>
                <w:lang w:eastAsia="ru-RU"/>
              </w:rPr>
              <w:t>Средства федерального бюджета</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5055,75848</w:t>
            </w:r>
          </w:p>
        </w:tc>
        <w:tc>
          <w:tcPr>
            <w:tcW w:w="1747" w:type="dxa"/>
            <w:tcBorders>
              <w:top w:val="single" w:sz="4" w:space="0" w:color="auto"/>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626,22946</w:t>
            </w:r>
          </w:p>
        </w:tc>
        <w:tc>
          <w:tcPr>
            <w:tcW w:w="1843" w:type="dxa"/>
            <w:tcBorders>
              <w:top w:val="single" w:sz="4" w:space="0" w:color="auto"/>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3835,08996</w:t>
            </w:r>
          </w:p>
        </w:tc>
        <w:tc>
          <w:tcPr>
            <w:tcW w:w="1842" w:type="dxa"/>
            <w:tcBorders>
              <w:top w:val="single" w:sz="4" w:space="0" w:color="auto"/>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594,43906</w:t>
            </w:r>
          </w:p>
        </w:tc>
        <w:tc>
          <w:tcPr>
            <w:tcW w:w="1711" w:type="dxa"/>
            <w:gridSpan w:val="2"/>
            <w:tcBorders>
              <w:top w:val="single" w:sz="4" w:space="0" w:color="auto"/>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0,00000</w:t>
            </w:r>
          </w:p>
        </w:tc>
        <w:tc>
          <w:tcPr>
            <w:tcW w:w="1711" w:type="dxa"/>
            <w:gridSpan w:val="2"/>
            <w:tcBorders>
              <w:top w:val="single" w:sz="4" w:space="0" w:color="auto"/>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0,00000</w:t>
            </w:r>
          </w:p>
        </w:tc>
      </w:tr>
      <w:tr w:rsidR="00F35899" w:rsidRPr="00415ACC" w:rsidTr="00891098">
        <w:trPr>
          <w:gridAfter w:val="1"/>
          <w:wAfter w:w="10" w:type="dxa"/>
          <w:jc w:val="center"/>
        </w:trPr>
        <w:tc>
          <w:tcPr>
            <w:tcW w:w="5387" w:type="dxa"/>
          </w:tcPr>
          <w:p w:rsidR="00F35899" w:rsidRPr="00415ACC" w:rsidRDefault="00F35899" w:rsidP="00415A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15ACC">
              <w:rPr>
                <w:rFonts w:ascii="Times New Roman" w:eastAsia="Times New Roman" w:hAnsi="Times New Roman" w:cs="Times New Roman"/>
                <w:sz w:val="28"/>
                <w:szCs w:val="28"/>
                <w:lang w:eastAsia="ru-RU"/>
              </w:rPr>
              <w:t>Средства бюджета Московской области</w:t>
            </w:r>
          </w:p>
        </w:tc>
        <w:tc>
          <w:tcPr>
            <w:tcW w:w="1655" w:type="dxa"/>
            <w:tcBorders>
              <w:top w:val="nil"/>
              <w:left w:val="single" w:sz="4" w:space="0" w:color="auto"/>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59692,13240</w:t>
            </w:r>
          </w:p>
        </w:tc>
        <w:tc>
          <w:tcPr>
            <w:tcW w:w="1747"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56747,97797</w:t>
            </w:r>
          </w:p>
        </w:tc>
        <w:tc>
          <w:tcPr>
            <w:tcW w:w="1843"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2273,81601</w:t>
            </w:r>
          </w:p>
        </w:tc>
        <w:tc>
          <w:tcPr>
            <w:tcW w:w="1842"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670,33842</w:t>
            </w:r>
          </w:p>
        </w:tc>
        <w:tc>
          <w:tcPr>
            <w:tcW w:w="1701"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0,00000</w:t>
            </w:r>
          </w:p>
        </w:tc>
        <w:tc>
          <w:tcPr>
            <w:tcW w:w="1711" w:type="dxa"/>
            <w:gridSpan w:val="2"/>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0,00000</w:t>
            </w:r>
          </w:p>
        </w:tc>
      </w:tr>
      <w:tr w:rsidR="00F35899" w:rsidRPr="00415ACC" w:rsidTr="00891098">
        <w:trPr>
          <w:gridAfter w:val="1"/>
          <w:wAfter w:w="10" w:type="dxa"/>
          <w:trHeight w:val="534"/>
          <w:jc w:val="center"/>
        </w:trPr>
        <w:tc>
          <w:tcPr>
            <w:tcW w:w="5387" w:type="dxa"/>
          </w:tcPr>
          <w:p w:rsidR="00F35899" w:rsidRPr="00415ACC" w:rsidRDefault="00F35899" w:rsidP="00415A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15ACC">
              <w:rPr>
                <w:rFonts w:ascii="Times New Roman" w:eastAsia="Times New Roman" w:hAnsi="Times New Roman" w:cs="Times New Roman"/>
                <w:sz w:val="28"/>
                <w:szCs w:val="28"/>
                <w:lang w:eastAsia="ru-RU"/>
              </w:rPr>
              <w:t xml:space="preserve">Средства бюджета </w:t>
            </w:r>
            <w:proofErr w:type="spellStart"/>
            <w:r w:rsidRPr="00415ACC">
              <w:rPr>
                <w:rFonts w:ascii="Times New Roman" w:eastAsia="Times New Roman" w:hAnsi="Times New Roman" w:cs="Times New Roman"/>
                <w:sz w:val="28"/>
                <w:szCs w:val="28"/>
                <w:lang w:eastAsia="ru-RU"/>
              </w:rPr>
              <w:t>г.о</w:t>
            </w:r>
            <w:proofErr w:type="spellEnd"/>
            <w:r w:rsidRPr="00415ACC">
              <w:rPr>
                <w:rFonts w:ascii="Times New Roman" w:eastAsia="Times New Roman" w:hAnsi="Times New Roman" w:cs="Times New Roman"/>
                <w:sz w:val="28"/>
                <w:szCs w:val="28"/>
                <w:lang w:eastAsia="ru-RU"/>
              </w:rPr>
              <w:t>. Красногорск</w:t>
            </w:r>
          </w:p>
          <w:p w:rsidR="00F35899" w:rsidRPr="00415ACC" w:rsidRDefault="00F35899" w:rsidP="00415A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15ACC">
              <w:rPr>
                <w:rFonts w:ascii="Times New Roman" w:eastAsia="Times New Roman" w:hAnsi="Times New Roman" w:cs="Times New Roman"/>
                <w:sz w:val="28"/>
                <w:szCs w:val="28"/>
                <w:lang w:eastAsia="ru-RU"/>
              </w:rPr>
              <w:t>Московской области</w:t>
            </w:r>
          </w:p>
        </w:tc>
        <w:tc>
          <w:tcPr>
            <w:tcW w:w="1655" w:type="dxa"/>
            <w:tcBorders>
              <w:top w:val="nil"/>
              <w:left w:val="single" w:sz="4" w:space="0" w:color="auto"/>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5745233,00000</w:t>
            </w:r>
          </w:p>
        </w:tc>
        <w:tc>
          <w:tcPr>
            <w:tcW w:w="1747"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1207598,19000</w:t>
            </w:r>
          </w:p>
        </w:tc>
        <w:tc>
          <w:tcPr>
            <w:tcW w:w="1843"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1137147,30000</w:t>
            </w:r>
          </w:p>
        </w:tc>
        <w:tc>
          <w:tcPr>
            <w:tcW w:w="1842"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1134037,19000</w:t>
            </w:r>
          </w:p>
        </w:tc>
        <w:tc>
          <w:tcPr>
            <w:tcW w:w="1701"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1133225,16000</w:t>
            </w:r>
          </w:p>
        </w:tc>
        <w:tc>
          <w:tcPr>
            <w:tcW w:w="1711" w:type="dxa"/>
            <w:gridSpan w:val="2"/>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color w:val="000000"/>
              </w:rPr>
            </w:pPr>
            <w:r w:rsidRPr="00415ACC">
              <w:rPr>
                <w:rFonts w:ascii="Times New Roman" w:hAnsi="Times New Roman" w:cs="Times New Roman"/>
                <w:color w:val="000000"/>
              </w:rPr>
              <w:t>1133225,16000</w:t>
            </w:r>
          </w:p>
        </w:tc>
      </w:tr>
      <w:tr w:rsidR="00F35899" w:rsidRPr="00415ACC" w:rsidTr="00891098">
        <w:trPr>
          <w:gridAfter w:val="1"/>
          <w:wAfter w:w="10" w:type="dxa"/>
          <w:jc w:val="center"/>
        </w:trPr>
        <w:tc>
          <w:tcPr>
            <w:tcW w:w="5387" w:type="dxa"/>
          </w:tcPr>
          <w:p w:rsidR="00F35899" w:rsidRPr="00415ACC" w:rsidRDefault="00F35899" w:rsidP="00415A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15ACC">
              <w:rPr>
                <w:rFonts w:ascii="Times New Roman" w:eastAsia="Times New Roman" w:hAnsi="Times New Roman" w:cs="Times New Roman"/>
                <w:sz w:val="28"/>
                <w:szCs w:val="28"/>
                <w:lang w:eastAsia="ru-RU"/>
              </w:rPr>
              <w:t>Всего, в том числе по годам:</w:t>
            </w:r>
          </w:p>
        </w:tc>
        <w:tc>
          <w:tcPr>
            <w:tcW w:w="1655" w:type="dxa"/>
            <w:tcBorders>
              <w:top w:val="nil"/>
              <w:left w:val="single" w:sz="4" w:space="0" w:color="auto"/>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b/>
                <w:bCs/>
                <w:color w:val="000000"/>
              </w:rPr>
            </w:pPr>
            <w:r w:rsidRPr="00415ACC">
              <w:rPr>
                <w:rFonts w:ascii="Times New Roman" w:hAnsi="Times New Roman" w:cs="Times New Roman"/>
                <w:b/>
                <w:bCs/>
                <w:color w:val="000000"/>
              </w:rPr>
              <w:t>5809980,89088</w:t>
            </w:r>
          </w:p>
        </w:tc>
        <w:tc>
          <w:tcPr>
            <w:tcW w:w="1747"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b/>
                <w:bCs/>
                <w:color w:val="000000"/>
              </w:rPr>
            </w:pPr>
            <w:r w:rsidRPr="00415ACC">
              <w:rPr>
                <w:rFonts w:ascii="Times New Roman" w:hAnsi="Times New Roman" w:cs="Times New Roman"/>
                <w:b/>
                <w:bCs/>
                <w:color w:val="000000"/>
              </w:rPr>
              <w:t>1264972,39743</w:t>
            </w:r>
          </w:p>
        </w:tc>
        <w:tc>
          <w:tcPr>
            <w:tcW w:w="1843"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b/>
                <w:bCs/>
                <w:color w:val="000000"/>
              </w:rPr>
            </w:pPr>
            <w:r w:rsidRPr="00415ACC">
              <w:rPr>
                <w:rFonts w:ascii="Times New Roman" w:hAnsi="Times New Roman" w:cs="Times New Roman"/>
                <w:b/>
                <w:bCs/>
                <w:color w:val="000000"/>
              </w:rPr>
              <w:t>1143256,20597</w:t>
            </w:r>
          </w:p>
        </w:tc>
        <w:tc>
          <w:tcPr>
            <w:tcW w:w="1842"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b/>
                <w:bCs/>
                <w:color w:val="000000"/>
              </w:rPr>
            </w:pPr>
            <w:r w:rsidRPr="00415ACC">
              <w:rPr>
                <w:rFonts w:ascii="Times New Roman" w:hAnsi="Times New Roman" w:cs="Times New Roman"/>
                <w:b/>
                <w:bCs/>
                <w:color w:val="000000"/>
              </w:rPr>
              <w:t>1135301,96748</w:t>
            </w:r>
          </w:p>
        </w:tc>
        <w:tc>
          <w:tcPr>
            <w:tcW w:w="1701" w:type="dxa"/>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b/>
                <w:bCs/>
                <w:color w:val="000000"/>
              </w:rPr>
            </w:pPr>
            <w:r w:rsidRPr="00415ACC">
              <w:rPr>
                <w:rFonts w:ascii="Times New Roman" w:hAnsi="Times New Roman" w:cs="Times New Roman"/>
                <w:b/>
                <w:bCs/>
                <w:color w:val="000000"/>
              </w:rPr>
              <w:t>1133225,16000</w:t>
            </w:r>
          </w:p>
        </w:tc>
        <w:tc>
          <w:tcPr>
            <w:tcW w:w="1711" w:type="dxa"/>
            <w:gridSpan w:val="2"/>
            <w:tcBorders>
              <w:top w:val="nil"/>
              <w:left w:val="nil"/>
              <w:bottom w:val="single" w:sz="4" w:space="0" w:color="auto"/>
              <w:right w:val="single" w:sz="4" w:space="0" w:color="auto"/>
            </w:tcBorders>
            <w:shd w:val="clear" w:color="auto" w:fill="auto"/>
            <w:vAlign w:val="center"/>
          </w:tcPr>
          <w:p w:rsidR="00F35899" w:rsidRPr="00415ACC" w:rsidRDefault="00F35899" w:rsidP="00415ACC">
            <w:pPr>
              <w:jc w:val="center"/>
              <w:rPr>
                <w:rFonts w:ascii="Times New Roman" w:hAnsi="Times New Roman" w:cs="Times New Roman"/>
                <w:b/>
                <w:bCs/>
                <w:color w:val="000000"/>
              </w:rPr>
            </w:pPr>
            <w:r w:rsidRPr="00415ACC">
              <w:rPr>
                <w:rFonts w:ascii="Times New Roman" w:hAnsi="Times New Roman" w:cs="Times New Roman"/>
                <w:b/>
                <w:bCs/>
                <w:color w:val="000000"/>
              </w:rPr>
              <w:t>1133225,16000</w:t>
            </w:r>
          </w:p>
        </w:tc>
      </w:tr>
    </w:tbl>
    <w:p w:rsidR="00B17CD3" w:rsidRPr="00415ACC" w:rsidRDefault="00B17CD3" w:rsidP="00415ACC">
      <w:pPr>
        <w:spacing w:after="200" w:line="276" w:lineRule="auto"/>
        <w:jc w:val="center"/>
        <w:rPr>
          <w:rFonts w:ascii="Times New Roman" w:hAnsi="Times New Roman" w:cs="Times New Roman"/>
          <w:b/>
          <w:color w:val="000000" w:themeColor="text1"/>
          <w:sz w:val="28"/>
          <w:szCs w:val="28"/>
        </w:rPr>
      </w:pPr>
      <w:r w:rsidRPr="00415ACC">
        <w:rPr>
          <w:rFonts w:ascii="Times New Roman" w:hAnsi="Times New Roman" w:cs="Times New Roman"/>
          <w:b/>
          <w:color w:val="000000" w:themeColor="text1"/>
          <w:sz w:val="28"/>
          <w:szCs w:val="28"/>
        </w:rPr>
        <w:tab/>
      </w:r>
    </w:p>
    <w:p w:rsidR="00B17CD3" w:rsidRPr="00415ACC" w:rsidRDefault="00B17CD3" w:rsidP="00415ACC">
      <w:pPr>
        <w:spacing w:after="200" w:line="276" w:lineRule="auto"/>
        <w:jc w:val="center"/>
        <w:rPr>
          <w:rFonts w:ascii="Times New Roman" w:hAnsi="Times New Roman" w:cs="Times New Roman"/>
          <w:b/>
          <w:color w:val="000000" w:themeColor="text1"/>
          <w:sz w:val="28"/>
          <w:szCs w:val="28"/>
        </w:rPr>
      </w:pPr>
    </w:p>
    <w:p w:rsidR="00B17CD3" w:rsidRPr="00415ACC" w:rsidRDefault="00B17CD3" w:rsidP="00415ACC">
      <w:pPr>
        <w:spacing w:after="200" w:line="276" w:lineRule="auto"/>
        <w:jc w:val="center"/>
        <w:rPr>
          <w:rFonts w:ascii="Times New Roman" w:hAnsi="Times New Roman" w:cs="Times New Roman"/>
          <w:b/>
          <w:color w:val="000000" w:themeColor="text1"/>
          <w:sz w:val="28"/>
          <w:szCs w:val="28"/>
        </w:rPr>
      </w:pPr>
    </w:p>
    <w:p w:rsidR="00B17CD3" w:rsidRPr="00415ACC" w:rsidRDefault="00B17CD3" w:rsidP="00415ACC">
      <w:pPr>
        <w:spacing w:after="200" w:line="276" w:lineRule="auto"/>
        <w:jc w:val="center"/>
        <w:rPr>
          <w:rFonts w:ascii="Times New Roman" w:hAnsi="Times New Roman" w:cs="Times New Roman"/>
          <w:b/>
          <w:color w:val="000000" w:themeColor="text1"/>
          <w:sz w:val="28"/>
          <w:szCs w:val="28"/>
        </w:rPr>
      </w:pPr>
    </w:p>
    <w:p w:rsidR="00B17CD3" w:rsidRPr="00415ACC" w:rsidRDefault="00B17CD3" w:rsidP="00415ACC">
      <w:pPr>
        <w:spacing w:after="0" w:line="276" w:lineRule="auto"/>
        <w:jc w:val="center"/>
        <w:rPr>
          <w:rFonts w:ascii="Times New Roman" w:hAnsi="Times New Roman" w:cs="Times New Roman"/>
          <w:b/>
          <w:color w:val="000000" w:themeColor="text1"/>
          <w:sz w:val="28"/>
          <w:szCs w:val="28"/>
        </w:rPr>
      </w:pPr>
      <w:r w:rsidRPr="00415ACC">
        <w:rPr>
          <w:rFonts w:ascii="Times New Roman" w:hAnsi="Times New Roman" w:cs="Times New Roman"/>
          <w:b/>
          <w:color w:val="000000" w:themeColor="text1"/>
          <w:sz w:val="28"/>
          <w:szCs w:val="28"/>
        </w:rPr>
        <w:lastRenderedPageBreak/>
        <w:t>2. Краткая характеристика сферы реализации муниципальной программы городского округа Красногорск Московской области «Культура и туризм», в том числе формулировка основных проблем в указанной сфере, описание целей</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Культура выступает средством сохранения, передачи и развития лучших культурных традиций, объединяет людей, обеспечивая единство общества в целом. Именно культура вносит весомый вклад в создание инвестиционной привлекательности территории, в ее успешное социально – экономическое развитие, является важнейшим фактором формирования позитивного отношения к городскому округу Красногорск.</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Согласно Основам государственной культурной политики, приоритет культуры призван обеспечить более высокое качество общества, его способность к гражданскому единству, к определению и достижению общих целей развития. Главным условием их реализации является формирование нравственной, ответственной, самостоятельно мыслящей, творческой личности.</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 xml:space="preserve">Для осуществления системного подхода к поступательному развитию сферы культуры на территории городского округа Красногорск, разработана и утверждена муниципальная программа на 2026- 2030г.г. «Культура и туризм». Муниципальный сектор культуры городского округа Красногорск представлен многопрофильной сетью учреждений по всем видам культурной деятельности, состоящий из 13 муниципальных учреждений, в том числе из общего числа учреждений культуры, муниципальных учреждений дополнительного образования в сфере культуры - 6 учреждений, культурно – досуговых - 5 учреждений и 1 централизованная библиотечная система, в состав которой входит 15 библиотек- филиалов. К 15 подведомственным учреждениям управление культуры выступает главным распорядителем бюджетных средств, в </w:t>
      </w:r>
      <w:proofErr w:type="spellStart"/>
      <w:r w:rsidRPr="00415ACC">
        <w:rPr>
          <w:rFonts w:ascii="Times New Roman" w:eastAsia="Times New Roman" w:hAnsi="Times New Roman" w:cs="Times New Roman"/>
          <w:color w:val="000000" w:themeColor="text1"/>
          <w:sz w:val="28"/>
          <w:szCs w:val="28"/>
          <w:lang w:eastAsia="ru-RU"/>
        </w:rPr>
        <w:t>т.ч</w:t>
      </w:r>
      <w:proofErr w:type="spellEnd"/>
      <w:r w:rsidRPr="00415ACC">
        <w:rPr>
          <w:rFonts w:ascii="Times New Roman" w:eastAsia="Times New Roman" w:hAnsi="Times New Roman" w:cs="Times New Roman"/>
          <w:color w:val="000000" w:themeColor="text1"/>
          <w:sz w:val="28"/>
          <w:szCs w:val="28"/>
          <w:lang w:eastAsia="ru-RU"/>
        </w:rPr>
        <w:t>. 3 автономных учреждения культуры. 1 муниципальное автономное учреждение культуры «Парки Красногорска», подведомственное администрации городского округа Красногорск.</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 xml:space="preserve">Кроме того, на территории городского округа Красногорск расположены частные, государственные учреждения культуры, которые также предоставляет населению услуги в сфере культуры.  Обеспечение населения услугами </w:t>
      </w:r>
      <w:proofErr w:type="spellStart"/>
      <w:r w:rsidRPr="00415ACC">
        <w:rPr>
          <w:rFonts w:ascii="Times New Roman" w:eastAsia="Times New Roman" w:hAnsi="Times New Roman" w:cs="Times New Roman"/>
          <w:color w:val="000000" w:themeColor="text1"/>
          <w:sz w:val="28"/>
          <w:szCs w:val="28"/>
          <w:lang w:eastAsia="ru-RU"/>
        </w:rPr>
        <w:t>киноорганизаций</w:t>
      </w:r>
      <w:proofErr w:type="spellEnd"/>
      <w:r w:rsidRPr="00415ACC">
        <w:rPr>
          <w:rFonts w:ascii="Times New Roman" w:eastAsia="Times New Roman" w:hAnsi="Times New Roman" w:cs="Times New Roman"/>
          <w:color w:val="000000" w:themeColor="text1"/>
          <w:sz w:val="28"/>
          <w:szCs w:val="28"/>
          <w:lang w:eastAsia="ru-RU"/>
        </w:rPr>
        <w:t xml:space="preserve"> осуществляется частными кинотеатрами: кинотеатр OOO «МОРИ </w:t>
      </w:r>
      <w:proofErr w:type="spellStart"/>
      <w:r w:rsidRPr="00415ACC">
        <w:rPr>
          <w:rFonts w:ascii="Times New Roman" w:eastAsia="Times New Roman" w:hAnsi="Times New Roman" w:cs="Times New Roman"/>
          <w:color w:val="000000" w:themeColor="text1"/>
          <w:sz w:val="28"/>
          <w:szCs w:val="28"/>
          <w:lang w:eastAsia="ru-RU"/>
        </w:rPr>
        <w:t>Синема</w:t>
      </w:r>
      <w:proofErr w:type="spellEnd"/>
      <w:r w:rsidRPr="00415ACC">
        <w:rPr>
          <w:rFonts w:ascii="Times New Roman" w:eastAsia="Times New Roman" w:hAnsi="Times New Roman" w:cs="Times New Roman"/>
          <w:color w:val="000000" w:themeColor="text1"/>
          <w:sz w:val="28"/>
          <w:szCs w:val="28"/>
          <w:lang w:eastAsia="ru-RU"/>
        </w:rPr>
        <w:t xml:space="preserve">»- 6 залов (ТРЦ «Июнь), кинотеатр ОАО «Кронверк </w:t>
      </w:r>
      <w:proofErr w:type="spellStart"/>
      <w:r w:rsidRPr="00415ACC">
        <w:rPr>
          <w:rFonts w:ascii="Times New Roman" w:eastAsia="Times New Roman" w:hAnsi="Times New Roman" w:cs="Times New Roman"/>
          <w:color w:val="000000" w:themeColor="text1"/>
          <w:sz w:val="28"/>
          <w:szCs w:val="28"/>
          <w:lang w:eastAsia="ru-RU"/>
        </w:rPr>
        <w:t>Синема</w:t>
      </w:r>
      <w:proofErr w:type="spellEnd"/>
      <w:r w:rsidRPr="00415ACC">
        <w:rPr>
          <w:rFonts w:ascii="Times New Roman" w:eastAsia="Times New Roman" w:hAnsi="Times New Roman" w:cs="Times New Roman"/>
          <w:color w:val="000000" w:themeColor="text1"/>
          <w:sz w:val="28"/>
          <w:szCs w:val="28"/>
          <w:lang w:eastAsia="ru-RU"/>
        </w:rPr>
        <w:t xml:space="preserve"> </w:t>
      </w:r>
      <w:proofErr w:type="spellStart"/>
      <w:r w:rsidRPr="00415ACC">
        <w:rPr>
          <w:rFonts w:ascii="Times New Roman" w:eastAsia="Times New Roman" w:hAnsi="Times New Roman" w:cs="Times New Roman"/>
          <w:color w:val="000000" w:themeColor="text1"/>
          <w:sz w:val="28"/>
          <w:szCs w:val="28"/>
          <w:lang w:eastAsia="ru-RU"/>
        </w:rPr>
        <w:t>Вэйпарк</w:t>
      </w:r>
      <w:proofErr w:type="spellEnd"/>
      <w:r w:rsidRPr="00415ACC">
        <w:rPr>
          <w:rFonts w:ascii="Times New Roman" w:eastAsia="Times New Roman" w:hAnsi="Times New Roman" w:cs="Times New Roman"/>
          <w:color w:val="000000" w:themeColor="text1"/>
          <w:sz w:val="28"/>
          <w:szCs w:val="28"/>
          <w:lang w:eastAsia="ru-RU"/>
        </w:rPr>
        <w:t>» - 11 залов (ТРЦ «</w:t>
      </w:r>
      <w:proofErr w:type="spellStart"/>
      <w:r w:rsidRPr="00415ACC">
        <w:rPr>
          <w:rFonts w:ascii="Times New Roman" w:eastAsia="Times New Roman" w:hAnsi="Times New Roman" w:cs="Times New Roman"/>
          <w:color w:val="000000" w:themeColor="text1"/>
          <w:sz w:val="28"/>
          <w:szCs w:val="28"/>
          <w:lang w:eastAsia="ru-RU"/>
        </w:rPr>
        <w:t>Вейпарк</w:t>
      </w:r>
      <w:proofErr w:type="spellEnd"/>
      <w:r w:rsidRPr="00415ACC">
        <w:rPr>
          <w:rFonts w:ascii="Times New Roman" w:eastAsia="Times New Roman" w:hAnsi="Times New Roman" w:cs="Times New Roman"/>
          <w:color w:val="000000" w:themeColor="text1"/>
          <w:sz w:val="28"/>
          <w:szCs w:val="28"/>
          <w:lang w:eastAsia="ru-RU"/>
        </w:rPr>
        <w:t>»), кинотеатр «</w:t>
      </w:r>
      <w:proofErr w:type="spellStart"/>
      <w:r w:rsidRPr="00415ACC">
        <w:rPr>
          <w:rFonts w:ascii="Times New Roman" w:eastAsia="Times New Roman" w:hAnsi="Times New Roman" w:cs="Times New Roman"/>
          <w:color w:val="000000" w:themeColor="text1"/>
          <w:sz w:val="28"/>
          <w:szCs w:val="28"/>
          <w:lang w:eastAsia="ru-RU"/>
        </w:rPr>
        <w:t>Каро</w:t>
      </w:r>
      <w:proofErr w:type="spellEnd"/>
      <w:r w:rsidRPr="00415ACC">
        <w:rPr>
          <w:rFonts w:ascii="Times New Roman" w:eastAsia="Times New Roman" w:hAnsi="Times New Roman" w:cs="Times New Roman"/>
          <w:color w:val="000000" w:themeColor="text1"/>
          <w:sz w:val="28"/>
          <w:szCs w:val="28"/>
          <w:lang w:eastAsia="ru-RU"/>
        </w:rPr>
        <w:t xml:space="preserve"> Вегас 22» - 22 зала (ТРЦ «Вегас»), кинотеатр «</w:t>
      </w:r>
      <w:proofErr w:type="spellStart"/>
      <w:r w:rsidRPr="00415ACC">
        <w:rPr>
          <w:rFonts w:ascii="Times New Roman" w:eastAsia="Times New Roman" w:hAnsi="Times New Roman" w:cs="Times New Roman"/>
          <w:color w:val="000000" w:themeColor="text1"/>
          <w:sz w:val="28"/>
          <w:szCs w:val="28"/>
          <w:lang w:eastAsia="ru-RU"/>
        </w:rPr>
        <w:t>Киномакс</w:t>
      </w:r>
      <w:proofErr w:type="spellEnd"/>
      <w:r w:rsidRPr="00415ACC">
        <w:rPr>
          <w:rFonts w:ascii="Times New Roman" w:eastAsia="Times New Roman" w:hAnsi="Times New Roman" w:cs="Times New Roman"/>
          <w:color w:val="000000" w:themeColor="text1"/>
          <w:sz w:val="28"/>
          <w:szCs w:val="28"/>
          <w:lang w:eastAsia="ru-RU"/>
        </w:rPr>
        <w:t xml:space="preserve">» - 8 залов (ТРК «Рига </w:t>
      </w:r>
      <w:proofErr w:type="spellStart"/>
      <w:r w:rsidRPr="00415ACC">
        <w:rPr>
          <w:rFonts w:ascii="Times New Roman" w:eastAsia="Times New Roman" w:hAnsi="Times New Roman" w:cs="Times New Roman"/>
          <w:color w:val="000000" w:themeColor="text1"/>
          <w:sz w:val="28"/>
          <w:szCs w:val="28"/>
          <w:lang w:eastAsia="ru-RU"/>
        </w:rPr>
        <w:t>молл</w:t>
      </w:r>
      <w:proofErr w:type="spellEnd"/>
      <w:r w:rsidRPr="00415ACC">
        <w:rPr>
          <w:rFonts w:ascii="Times New Roman" w:eastAsia="Times New Roman" w:hAnsi="Times New Roman" w:cs="Times New Roman"/>
          <w:color w:val="000000" w:themeColor="text1"/>
          <w:sz w:val="28"/>
          <w:szCs w:val="28"/>
          <w:lang w:eastAsia="ru-RU"/>
        </w:rPr>
        <w:t>»), Мягкий кинотеатр «ТЦ «Отрада»</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На территории городского округа Красногорск расположены государственный музей – усадьба «Архангельское», филиал музея Великой Отечественной войны на Поклонной горе – Мемориальный музей немецких антифашистов и частный музей – Музей техники Вадима Задорожного, музей «Железное царство»</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В городском округе Красногорск работает Красногорский филиал хореографического училища государственного образовательного учреждения среднего профессионального образования Московской области «Колледж искусств».</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 xml:space="preserve">В течение последних лет приняты меры по обеспечению финансовых, организационно- экономических условий для развития муниципальных учреждений культуры и единого культурного пространства на территории городского округа </w:t>
      </w:r>
      <w:r w:rsidRPr="00415ACC">
        <w:rPr>
          <w:rFonts w:ascii="Times New Roman" w:eastAsia="Times New Roman" w:hAnsi="Times New Roman" w:cs="Times New Roman"/>
          <w:color w:val="000000" w:themeColor="text1"/>
          <w:sz w:val="28"/>
          <w:szCs w:val="28"/>
          <w:lang w:eastAsia="ru-RU"/>
        </w:rPr>
        <w:lastRenderedPageBreak/>
        <w:t>Красногорск. Потребность населения округа в услугах учреждений культуры остается достаточно стабильной, при этом повышаются требования к качеству предоставления услуг.</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b/>
          <w:i/>
          <w:color w:val="000000" w:themeColor="text1"/>
          <w:sz w:val="28"/>
          <w:szCs w:val="28"/>
          <w:lang w:eastAsia="ru-RU"/>
        </w:rPr>
        <w:t>Основной целью</w:t>
      </w:r>
      <w:r w:rsidRPr="00415ACC">
        <w:rPr>
          <w:rFonts w:ascii="Times New Roman" w:eastAsia="Times New Roman" w:hAnsi="Times New Roman" w:cs="Times New Roman"/>
          <w:color w:val="000000" w:themeColor="text1"/>
          <w:sz w:val="28"/>
          <w:szCs w:val="28"/>
          <w:lang w:eastAsia="ru-RU"/>
        </w:rPr>
        <w:t xml:space="preserve"> реализации муниципальной программы «Культура и туризм» является </w:t>
      </w:r>
      <w:r w:rsidRPr="00415ACC">
        <w:rPr>
          <w:rFonts w:ascii="Times New Roman" w:hAnsi="Times New Roman" w:cs="Times New Roman"/>
          <w:color w:val="000000" w:themeColor="text1"/>
          <w:sz w:val="28"/>
          <w:szCs w:val="28"/>
        </w:rPr>
        <w:t xml:space="preserve">повышение качества жизни населения путем развития услуг в сфере культуры, </w:t>
      </w:r>
      <w:r w:rsidRPr="00415ACC">
        <w:rPr>
          <w:rFonts w:ascii="Times New Roman" w:eastAsia="Times New Roman" w:hAnsi="Times New Roman" w:cs="Times New Roman"/>
          <w:color w:val="000000" w:themeColor="text1"/>
          <w:sz w:val="28"/>
          <w:szCs w:val="28"/>
          <w:lang w:eastAsia="ru-RU"/>
        </w:rPr>
        <w:t>дополнительного образования в сфере культуры.</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415ACC">
        <w:rPr>
          <w:rFonts w:ascii="Times New Roman" w:eastAsia="Times New Roman" w:hAnsi="Times New Roman" w:cs="Times New Roman"/>
          <w:b/>
          <w:i/>
          <w:color w:val="000000" w:themeColor="text1"/>
          <w:sz w:val="28"/>
          <w:szCs w:val="28"/>
          <w:lang w:eastAsia="ru-RU"/>
        </w:rPr>
        <w:t>Задачи муниципальной программы «Культура и туризм»:</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формирование культурной среды, отвечающей растущим потребностям личности и общества, повышение качества услуг, предоставляемых муниципальными учреждениями культуры;</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создание благоприятных условий для улучшения культурно-досугового обслуживания населения;</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укрепления материально-технической базы отрасли;</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сохранения объектов культурного наследия, находящихся в собственности городского округа Красногорск;</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развития самодеятельного художественного творчества;</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развитие туризма на территории городского округа Красногорск;</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-развитие рынка туристских услуг, развитие внутреннего событийного туризма.</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B17CD3" w:rsidRPr="00415ACC" w:rsidRDefault="00B17CD3" w:rsidP="00415ACC">
      <w:pPr>
        <w:spacing w:after="200" w:line="276" w:lineRule="auto"/>
        <w:jc w:val="center"/>
        <w:rPr>
          <w:rFonts w:ascii="Times New Roman" w:hAnsi="Times New Roman" w:cs="Times New Roman"/>
          <w:b/>
          <w:color w:val="000000" w:themeColor="text1"/>
          <w:sz w:val="28"/>
          <w:szCs w:val="28"/>
        </w:rPr>
      </w:pPr>
      <w:r w:rsidRPr="00415ACC">
        <w:rPr>
          <w:rFonts w:ascii="Times New Roman" w:hAnsi="Times New Roman" w:cs="Times New Roman"/>
          <w:b/>
          <w:color w:val="000000" w:themeColor="text1"/>
          <w:sz w:val="28"/>
          <w:szCs w:val="28"/>
        </w:rPr>
        <w:t>3. Инерционный прогноз развития сферы реализации муниципальной программы городского округа Красногорск Московской области «Культура и туризм» с учетом ранее достигнутых результатов, а также предложения по решению проблем в указанной сфере</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Приоритетная задача национального проекта «Культура» - сделать богатейшую культуру нашей страны более доступной для российских граждан. Основная идеология нацпроекта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 Цель: увеличить по отношению к уровню 2017 года на 15% число посещений организаций культуры и в 5 раз число обращений к цифровым ресурсам культуры.</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Население городского округа Красногорск интенсивно растет, ведется активное жилищное строительство и вместе с тем, резко возрастает потребность жителей округа в услугах учреждений культуры. Необходимо развитие сети муниципальных учреждений культуры и устранение диспропорций по обеспеченности населения услугам организаций культуры. Остро стоит вопрос об укреплении материально – технической базы и проведении ремонтных работ муниципальных учреждений культуры, необходимо привести здания учреждений культуры в соответствие с современными требованиями, и устранять возникающие в ходе эксплуатации здания замечания и предписания надзорных служб.</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 xml:space="preserve">Для удовлетворения запросов населения к доступности и качеству предоставления культурно – досуговых услуг </w:t>
      </w:r>
      <w:r w:rsidRPr="00415ACC">
        <w:rPr>
          <w:rFonts w:ascii="Times New Roman" w:eastAsia="Times New Roman" w:hAnsi="Times New Roman" w:cs="Times New Roman"/>
          <w:color w:val="000000" w:themeColor="text1"/>
          <w:sz w:val="28"/>
          <w:szCs w:val="28"/>
          <w:lang w:eastAsia="ru-RU"/>
        </w:rPr>
        <w:lastRenderedPageBreak/>
        <w:t>муниципальными учреждениями культуры будут созданы многофункциональные центры культуры в новых микрорайонах городского округа Красногорск, что обеспечит равный доступ жителей округа к услугам учреждений культуры и организации межотраслевого взаимодействия. Муниципальные учреждения культуры формируют культурное пространство городского округа Красногорск. В соответствии с планом мероприятий («дорожная карта») по развитию культурно-досуговых учреждений городского округа Красногорск Московской области к 2027 году планируется завершить модернизацию, имеющихся муниципальных учреждений культуры.</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В собственности городского округа Красногорск находится</w:t>
      </w:r>
      <w:r w:rsidRPr="00415ACC">
        <w:rPr>
          <w:rFonts w:ascii="Times New Roman" w:hAnsi="Times New Roman" w:cs="Times New Roman"/>
          <w:color w:val="000000" w:themeColor="text1"/>
          <w:sz w:val="28"/>
          <w:szCs w:val="28"/>
        </w:rPr>
        <w:t xml:space="preserve"> </w:t>
      </w:r>
      <w:r w:rsidRPr="00415ACC">
        <w:rPr>
          <w:rFonts w:ascii="Times New Roman" w:eastAsia="Times New Roman" w:hAnsi="Times New Roman" w:cs="Times New Roman"/>
          <w:color w:val="000000" w:themeColor="text1"/>
          <w:sz w:val="28"/>
          <w:szCs w:val="28"/>
          <w:lang w:eastAsia="ru-RU"/>
        </w:rPr>
        <w:t>объект культурного наследия федерального значения «Усадьба Знаменское-</w:t>
      </w:r>
      <w:proofErr w:type="spellStart"/>
      <w:r w:rsidRPr="00415ACC">
        <w:rPr>
          <w:rFonts w:ascii="Times New Roman" w:eastAsia="Times New Roman" w:hAnsi="Times New Roman" w:cs="Times New Roman"/>
          <w:color w:val="000000" w:themeColor="text1"/>
          <w:sz w:val="28"/>
          <w:szCs w:val="28"/>
          <w:lang w:eastAsia="ru-RU"/>
        </w:rPr>
        <w:t>Губайлово</w:t>
      </w:r>
      <w:proofErr w:type="spellEnd"/>
      <w:r w:rsidRPr="00415ACC">
        <w:rPr>
          <w:rFonts w:ascii="Times New Roman" w:eastAsia="Times New Roman" w:hAnsi="Times New Roman" w:cs="Times New Roman"/>
          <w:color w:val="000000" w:themeColor="text1"/>
          <w:sz w:val="28"/>
          <w:szCs w:val="28"/>
          <w:lang w:eastAsia="ru-RU"/>
        </w:rPr>
        <w:t>, XVIII в, включенные в комплекс здания требуют проведения ремонтных работ. В программе предусмотрены мероприятия по сохранению объекта культурного наследия, а также его популяризацию.</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Особое внимание требует модернизация библиотек городского округа Красногорск. Так же в рамках губернаторского проекта, в центральные библиотеки внедряется и тестируется система использования Единого электронного читательского билета. Единый электронный читательский билет объединяет ряд функциональных преимуществ и новых возможностей как для библиотек, так и для читателей.</w:t>
      </w:r>
    </w:p>
    <w:p w:rsidR="00B17CD3" w:rsidRPr="00415ACC" w:rsidRDefault="00B17CD3" w:rsidP="00415ACC">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5ACC">
        <w:rPr>
          <w:rFonts w:ascii="Times New Roman" w:eastAsia="Times New Roman" w:hAnsi="Times New Roman" w:cs="Times New Roman"/>
          <w:color w:val="000000" w:themeColor="text1"/>
          <w:sz w:val="28"/>
          <w:szCs w:val="28"/>
          <w:lang w:eastAsia="ru-RU"/>
        </w:rPr>
        <w:t>Реализация муниципальной программы «Культура и туризм» сопряжена с рисками, которые могут препятствовать достижению запланированных результатов. К числу частично управляемых рисков относится дефицит финансирования мероприятий программы, диспропорция в обеспеченности учреждениями культуры. Основными неуправляемыми рисками являются возможная эволюция нормативно-ценностных ориентаций и потребительского поведения участников целевых аудиторий до изменений в приоритетах реализации государственной культурной политики.</w:t>
      </w:r>
    </w:p>
    <w:p w:rsidR="00B17CD3" w:rsidRPr="00415ACC" w:rsidRDefault="00B17CD3" w:rsidP="00415ACC">
      <w:pPr>
        <w:spacing w:after="200" w:line="276" w:lineRule="auto"/>
        <w:jc w:val="center"/>
        <w:rPr>
          <w:rFonts w:ascii="Times New Roman" w:hAnsi="Times New Roman" w:cs="Times New Roman"/>
          <w:b/>
          <w:color w:val="000000" w:themeColor="text1"/>
          <w:sz w:val="20"/>
          <w:szCs w:val="20"/>
        </w:rPr>
      </w:pPr>
      <w:r w:rsidRPr="00415ACC">
        <w:rPr>
          <w:rFonts w:ascii="Times New Roman" w:hAnsi="Times New Roman" w:cs="Times New Roman"/>
          <w:b/>
          <w:color w:val="000000" w:themeColor="text1"/>
          <w:sz w:val="28"/>
          <w:szCs w:val="28"/>
        </w:rPr>
        <w:br w:type="page"/>
      </w:r>
    </w:p>
    <w:p w:rsidR="00B17CD3" w:rsidRPr="00415ACC" w:rsidRDefault="00B17CD3" w:rsidP="00415ACC">
      <w:pPr>
        <w:widowControl w:val="0"/>
        <w:autoSpaceDE w:val="0"/>
        <w:autoSpaceDN w:val="0"/>
        <w:spacing w:after="0" w:line="240" w:lineRule="auto"/>
        <w:jc w:val="center"/>
        <w:rPr>
          <w:rFonts w:ascii="Times New Roman" w:eastAsia="Calibri" w:hAnsi="Times New Roman" w:cs="Times New Roman"/>
          <w:b/>
          <w:color w:val="000000" w:themeColor="text1"/>
          <w:sz w:val="28"/>
          <w:szCs w:val="28"/>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Calibri" w:hAnsi="Times New Roman" w:cs="Times New Roman"/>
          <w:b/>
          <w:color w:val="000000" w:themeColor="text1"/>
          <w:sz w:val="28"/>
          <w:szCs w:val="28"/>
        </w:rPr>
        <w:t>4. Целевые показатели муниципальной программы городского округа Красногорск Московской области</w:t>
      </w:r>
      <w:r w:rsidRPr="00415ACC">
        <w:rPr>
          <w:rFonts w:ascii="Times New Roman" w:eastAsia="Times New Roman" w:hAnsi="Times New Roman" w:cs="Times New Roman"/>
          <w:b/>
          <w:color w:val="000000" w:themeColor="text1"/>
          <w:sz w:val="28"/>
          <w:szCs w:val="28"/>
          <w:lang w:eastAsia="ru-RU"/>
        </w:rPr>
        <w:t xml:space="preserve"> «Культура и туризм»</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3091"/>
        <w:gridCol w:w="1661"/>
        <w:gridCol w:w="927"/>
        <w:gridCol w:w="1088"/>
        <w:gridCol w:w="955"/>
        <w:gridCol w:w="1088"/>
        <w:gridCol w:w="1091"/>
        <w:gridCol w:w="1088"/>
        <w:gridCol w:w="1088"/>
        <w:gridCol w:w="1227"/>
        <w:gridCol w:w="1403"/>
      </w:tblGrid>
      <w:tr w:rsidR="00B17CD3" w:rsidRPr="00415ACC" w:rsidTr="00B17CD3">
        <w:tc>
          <w:tcPr>
            <w:tcW w:w="147"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п/п</w:t>
            </w:r>
          </w:p>
        </w:tc>
        <w:tc>
          <w:tcPr>
            <w:tcW w:w="1020"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Наименование целевых показателей</w:t>
            </w:r>
          </w:p>
        </w:tc>
        <w:tc>
          <w:tcPr>
            <w:tcW w:w="548"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Тип показателя</w:t>
            </w:r>
          </w:p>
        </w:tc>
        <w:tc>
          <w:tcPr>
            <w:tcW w:w="306"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Единица измерения</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(по ОКЕИ)</w:t>
            </w:r>
          </w:p>
        </w:tc>
        <w:tc>
          <w:tcPr>
            <w:tcW w:w="359"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Базовое значение </w:t>
            </w:r>
          </w:p>
        </w:tc>
        <w:tc>
          <w:tcPr>
            <w:tcW w:w="1752" w:type="pct"/>
            <w:gridSpan w:val="5"/>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Планируемое значение по годам</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реализации программы</w:t>
            </w:r>
          </w:p>
        </w:tc>
        <w:tc>
          <w:tcPr>
            <w:tcW w:w="405"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Ответственный </w:t>
            </w:r>
            <w:r w:rsidRPr="00415ACC">
              <w:rPr>
                <w:rFonts w:ascii="Times New Roman" w:eastAsia="Times New Roman" w:hAnsi="Times New Roman" w:cs="Times New Roman"/>
                <w:color w:val="000000" w:themeColor="text1"/>
                <w:sz w:val="24"/>
                <w:szCs w:val="24"/>
                <w:lang w:eastAsia="ru-RU"/>
              </w:rPr>
              <w:br/>
              <w:t>за достижение показателя</w:t>
            </w:r>
          </w:p>
        </w:tc>
        <w:tc>
          <w:tcPr>
            <w:tcW w:w="463" w:type="pct"/>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Номер подпрограммы, мероприятий, оказывающих влияние на достижение показателя</w:t>
            </w:r>
          </w:p>
        </w:tc>
      </w:tr>
      <w:tr w:rsidR="00B17CD3" w:rsidRPr="00415ACC" w:rsidTr="00B17CD3">
        <w:tc>
          <w:tcPr>
            <w:tcW w:w="147"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c>
          <w:tcPr>
            <w:tcW w:w="1020"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c>
          <w:tcPr>
            <w:tcW w:w="548"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c>
          <w:tcPr>
            <w:tcW w:w="306"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c>
          <w:tcPr>
            <w:tcW w:w="359"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c>
          <w:tcPr>
            <w:tcW w:w="31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359"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360"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359"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359" w:type="pct"/>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2030 год</w:t>
            </w:r>
          </w:p>
        </w:tc>
        <w:tc>
          <w:tcPr>
            <w:tcW w:w="405"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c>
          <w:tcPr>
            <w:tcW w:w="463" w:type="pct"/>
            <w:vMerge/>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1020"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548"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06"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359"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31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359"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360"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359"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359"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w:t>
            </w:r>
          </w:p>
        </w:tc>
      </w:tr>
      <w:tr w:rsidR="00B17CD3" w:rsidRPr="00415ACC" w:rsidTr="00B17CD3">
        <w:tc>
          <w:tcPr>
            <w:tcW w:w="5000" w:type="pct"/>
            <w:gridSpan w:val="12"/>
          </w:tcPr>
          <w:p w:rsidR="00B17CD3" w:rsidRPr="00415ACC" w:rsidRDefault="00B17CD3" w:rsidP="00415ACC">
            <w:pPr>
              <w:widowControl w:val="0"/>
              <w:autoSpaceDE w:val="0"/>
              <w:autoSpaceDN w:val="0"/>
              <w:spacing w:after="0" w:line="240" w:lineRule="auto"/>
              <w:ind w:left="405"/>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Calibri" w:hAnsi="Times New Roman" w:cs="Times New Roman"/>
                <w:color w:val="000000" w:themeColor="text1"/>
                <w:sz w:val="24"/>
                <w:szCs w:val="24"/>
              </w:rPr>
              <w:t>1.Повышение качества жизни населения путем развития услуг в сфере культуры, дополнительного образования в сфере культуры, архивного дела.</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1020" w:type="pct"/>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548"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 xml:space="preserve">Отраслевой показатель </w:t>
            </w:r>
          </w:p>
        </w:tc>
        <w:tc>
          <w:tcPr>
            <w:tcW w:w="306"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100</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1.02.02</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102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 xml:space="preserve">Доля объектов культурного наследия, находящихся в собственности муниципального </w:t>
            </w:r>
            <w:r w:rsidRPr="00415ACC">
              <w:rPr>
                <w:rFonts w:ascii="Times New Roman" w:eastAsia="Times New Roman" w:hAnsi="Times New Roman" w:cs="Times New Roman"/>
                <w:color w:val="000000" w:themeColor="text1"/>
                <w:sz w:val="24"/>
                <w:szCs w:val="24"/>
              </w:rPr>
              <w:lastRenderedPageBreak/>
              <w:t>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548"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iCs/>
                <w:color w:val="000000" w:themeColor="text1"/>
                <w:sz w:val="24"/>
                <w:szCs w:val="24"/>
                <w:lang w:val="en-US"/>
              </w:rPr>
            </w:pPr>
            <w:r w:rsidRPr="00415ACC">
              <w:rPr>
                <w:rFonts w:ascii="Times New Roman" w:eastAsia="Calibri" w:hAnsi="Times New Roman" w:cs="Times New Roman"/>
                <w:color w:val="000000" w:themeColor="text1"/>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100</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1.01.01</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hAnsi="Times New Roman" w:cs="Times New Roman"/>
                <w:sz w:val="24"/>
                <w:szCs w:val="20"/>
              </w:rPr>
              <w:t>Цифровизация</w:t>
            </w:r>
            <w:proofErr w:type="spellEnd"/>
            <w:r w:rsidRPr="00415ACC">
              <w:rPr>
                <w:rFonts w:ascii="Times New Roman" w:hAnsi="Times New Roman" w:cs="Times New Roman"/>
                <w:sz w:val="24"/>
                <w:szCs w:val="20"/>
              </w:rPr>
              <w:t xml:space="preserve"> музейных фондов</w:t>
            </w:r>
          </w:p>
        </w:tc>
        <w:tc>
          <w:tcPr>
            <w:tcW w:w="548"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hAnsi="Times New Roman" w:cs="Times New Roman"/>
                <w:sz w:val="24"/>
                <w:szCs w:val="20"/>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sz w:val="24"/>
                <w:szCs w:val="20"/>
              </w:rPr>
              <w:t>Ед.</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2160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2160</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2160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2160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2160</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2.01.01</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102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Обеспечение роста числа пользователей муниципальных библиотек Московской области</w:t>
            </w:r>
          </w:p>
        </w:tc>
        <w:tc>
          <w:tcPr>
            <w:tcW w:w="548"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чел.</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27233</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27236</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27239</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27241</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27243</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27245</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3.01.01</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sz w:val="24"/>
                <w:szCs w:val="24"/>
              </w:rPr>
              <w:t>Количество посещений организаций культуры по отношению к уровню 2017 года (в части посещений библиотек)</w:t>
            </w:r>
          </w:p>
        </w:tc>
        <w:tc>
          <w:tcPr>
            <w:tcW w:w="548"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bCs/>
                <w:color w:val="000000" w:themeColor="text1"/>
                <w:sz w:val="24"/>
                <w:szCs w:val="24"/>
              </w:rPr>
            </w:pPr>
            <w:r w:rsidRPr="00415ACC">
              <w:rPr>
                <w:rFonts w:ascii="Times New Roman" w:hAnsi="Times New Roman" w:cs="Times New Roman"/>
                <w:sz w:val="24"/>
                <w:szCs w:val="24"/>
              </w:rPr>
              <w:t>Показатель в соглашении с ФОИВ</w:t>
            </w:r>
          </w:p>
        </w:tc>
        <w:tc>
          <w:tcPr>
            <w:tcW w:w="306"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119</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121</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124</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127</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130</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133</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3.01.03</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Число посещений мероприятий организаций культуры </w:t>
            </w:r>
          </w:p>
        </w:tc>
        <w:tc>
          <w:tcPr>
            <w:tcW w:w="548"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тыс. ед.</w:t>
            </w:r>
          </w:p>
        </w:tc>
        <w:tc>
          <w:tcPr>
            <w:tcW w:w="359" w:type="pct"/>
            <w:tcBorders>
              <w:top w:val="single" w:sz="4" w:space="0" w:color="auto"/>
              <w:left w:val="nil"/>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979,264</w:t>
            </w:r>
          </w:p>
        </w:tc>
        <w:tc>
          <w:tcPr>
            <w:tcW w:w="315" w:type="pct"/>
            <w:tcBorders>
              <w:top w:val="single" w:sz="4" w:space="0" w:color="auto"/>
              <w:left w:val="nil"/>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1398,948</w:t>
            </w:r>
          </w:p>
        </w:tc>
        <w:tc>
          <w:tcPr>
            <w:tcW w:w="359" w:type="pct"/>
            <w:tcBorders>
              <w:top w:val="single" w:sz="4" w:space="0" w:color="auto"/>
              <w:left w:val="nil"/>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1538,843</w:t>
            </w:r>
          </w:p>
        </w:tc>
        <w:tc>
          <w:tcPr>
            <w:tcW w:w="360" w:type="pct"/>
            <w:tcBorders>
              <w:top w:val="single" w:sz="4" w:space="0" w:color="auto"/>
              <w:left w:val="nil"/>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1678,738</w:t>
            </w:r>
          </w:p>
        </w:tc>
        <w:tc>
          <w:tcPr>
            <w:tcW w:w="359" w:type="pct"/>
            <w:tcBorders>
              <w:top w:val="single" w:sz="4" w:space="0" w:color="auto"/>
              <w:left w:val="nil"/>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1818,632</w:t>
            </w:r>
          </w:p>
        </w:tc>
        <w:tc>
          <w:tcPr>
            <w:tcW w:w="359" w:type="pct"/>
            <w:tcBorders>
              <w:top w:val="single" w:sz="4" w:space="0" w:color="auto"/>
              <w:left w:val="nil"/>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2098,422</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УКТМП</w:t>
            </w:r>
          </w:p>
        </w:tc>
        <w:tc>
          <w:tcPr>
            <w:tcW w:w="463" w:type="pct"/>
          </w:tcPr>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2.01.01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3.01.01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3.01.03</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3.02.01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3.02.04</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4.04.01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4.04.02</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4.05.02</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4.05.09</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4.06.01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4.06.03</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6.03.01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6.03.04</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6.03.05</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lastRenderedPageBreak/>
              <w:t>6.03.10</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6.05.01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6.05.02</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7.01.01</w:t>
            </w:r>
          </w:p>
          <w:p w:rsidR="00B17CD3" w:rsidRPr="00415ACC" w:rsidRDefault="00B17CD3" w:rsidP="00415ACC">
            <w:pPr>
              <w:suppressAutoHyphens/>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8.01.02</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7.</w:t>
            </w:r>
          </w:p>
        </w:tc>
        <w:tc>
          <w:tcPr>
            <w:tcW w:w="102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rPr>
                <w:rFonts w:ascii="Times New Roman" w:eastAsia="Calibri" w:hAnsi="Times New Roman" w:cs="Times New Roman"/>
                <w:i/>
                <w:color w:val="000000" w:themeColor="text1"/>
                <w:sz w:val="24"/>
                <w:szCs w:val="24"/>
              </w:rPr>
            </w:pPr>
            <w:r w:rsidRPr="00415ACC">
              <w:rPr>
                <w:rFonts w:ascii="Times New Roman" w:eastAsia="Times New Roman"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ед.</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4.02.02</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i/>
                <w:color w:val="000000" w:themeColor="text1"/>
                <w:sz w:val="24"/>
                <w:szCs w:val="24"/>
              </w:rPr>
            </w:pPr>
            <w:r w:rsidRPr="00415ACC">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 xml:space="preserve">Указ ПРФ </w:t>
            </w:r>
          </w:p>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100</w:t>
            </w:r>
          </w:p>
        </w:tc>
        <w:tc>
          <w:tcPr>
            <w:tcW w:w="405"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4.02.02</w:t>
            </w:r>
          </w:p>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4.07.02</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Times New Roman" w:hAnsi="Times New Roman" w:cs="Times New Roman"/>
                <w:sz w:val="24"/>
                <w:szCs w:val="24"/>
              </w:rPr>
              <w:t xml:space="preserve">Количество получателей адресной финансовой социальной поддержки по итогам </w:t>
            </w:r>
            <w:proofErr w:type="spellStart"/>
            <w:r w:rsidRPr="00415ACC">
              <w:rPr>
                <w:rFonts w:ascii="Times New Roman" w:eastAsia="Times New Roman" w:hAnsi="Times New Roman" w:cs="Times New Roman"/>
                <w:sz w:val="24"/>
                <w:szCs w:val="24"/>
              </w:rPr>
              <w:t>рейтингования</w:t>
            </w:r>
            <w:proofErr w:type="spellEnd"/>
            <w:r w:rsidRPr="00415ACC">
              <w:rPr>
                <w:rFonts w:ascii="Times New Roman" w:eastAsia="Times New Roman" w:hAnsi="Times New Roman" w:cs="Times New Roman"/>
                <w:sz w:val="24"/>
                <w:szCs w:val="24"/>
              </w:rPr>
              <w:t xml:space="preserve"> обучающихся организаций дополнительного образования сферы культуры Московской области </w:t>
            </w:r>
          </w:p>
        </w:tc>
        <w:tc>
          <w:tcPr>
            <w:tcW w:w="548"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Calibri" w:hAnsi="Times New Roman" w:cs="Times New Roman"/>
                <w:color w:val="000000" w:themeColor="text1"/>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6.05.01</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10.</w:t>
            </w:r>
          </w:p>
        </w:tc>
        <w:tc>
          <w:tcPr>
            <w:tcW w:w="1020" w:type="pct"/>
            <w:tcBorders>
              <w:top w:val="single" w:sz="4" w:space="0" w:color="000000"/>
              <w:left w:val="single" w:sz="4" w:space="0" w:color="000000"/>
              <w:bottom w:val="single" w:sz="4" w:space="0" w:color="000000"/>
              <w:right w:val="single" w:sz="4" w:space="0" w:color="000000"/>
            </w:tcBorders>
            <w:vAlign w:val="center"/>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548"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7,1</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7,3</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7,4</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7,5</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7,6</w:t>
            </w:r>
          </w:p>
        </w:tc>
        <w:tc>
          <w:tcPr>
            <w:tcW w:w="40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6.01.01</w:t>
            </w:r>
          </w:p>
          <w:p w:rsidR="00891098" w:rsidRPr="00415ACC" w:rsidRDefault="00891098"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val="en-US" w:eastAsia="ru-RU"/>
              </w:rPr>
              <w:t>6</w:t>
            </w:r>
            <w:r w:rsidRPr="00415ACC">
              <w:rPr>
                <w:rFonts w:ascii="Times New Roman" w:eastAsia="Times New Roman" w:hAnsi="Times New Roman" w:cs="Times New Roman"/>
                <w:color w:val="000000" w:themeColor="text1"/>
                <w:sz w:val="24"/>
                <w:szCs w:val="24"/>
                <w:lang w:eastAsia="ru-RU"/>
              </w:rPr>
              <w:t>.01.02</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1020" w:type="pct"/>
            <w:tcBorders>
              <w:top w:val="single" w:sz="4" w:space="0" w:color="000000"/>
              <w:left w:val="single" w:sz="4" w:space="0" w:color="000000"/>
              <w:bottom w:val="single" w:sz="4" w:space="0" w:color="000000"/>
              <w:right w:val="single" w:sz="4" w:space="0" w:color="000000"/>
            </w:tcBorders>
            <w:vAlign w:val="center"/>
          </w:tcPr>
          <w:p w:rsidR="00B17CD3" w:rsidRPr="00415ACC" w:rsidRDefault="00B17CD3" w:rsidP="00415ACC">
            <w:pPr>
              <w:spacing w:after="0" w:line="240" w:lineRule="auto"/>
              <w:contextualSpacing/>
              <w:rPr>
                <w:rFonts w:ascii="Times New Roman" w:eastAsia="Times New Roman" w:hAnsi="Times New Roman" w:cs="Times New Roman"/>
                <w:i/>
                <w:color w:val="000000" w:themeColor="text1"/>
                <w:sz w:val="24"/>
                <w:szCs w:val="24"/>
              </w:rPr>
            </w:pPr>
            <w:r w:rsidRPr="00415ACC">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548"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4,1</w:t>
            </w:r>
          </w:p>
        </w:tc>
        <w:tc>
          <w:tcPr>
            <w:tcW w:w="31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4,2</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4,3</w:t>
            </w:r>
          </w:p>
        </w:tc>
        <w:tc>
          <w:tcPr>
            <w:tcW w:w="360"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4,4</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4,5</w:t>
            </w:r>
          </w:p>
        </w:tc>
        <w:tc>
          <w:tcPr>
            <w:tcW w:w="359"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4,6</w:t>
            </w:r>
          </w:p>
        </w:tc>
        <w:tc>
          <w:tcPr>
            <w:tcW w:w="405" w:type="pct"/>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6.01.01</w:t>
            </w:r>
          </w:p>
          <w:p w:rsidR="00891098" w:rsidRPr="00415ACC" w:rsidRDefault="00891098"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6.01.02</w:t>
            </w: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hAnsi="Times New Roman" w:cs="Times New Roman"/>
                <w:sz w:val="24"/>
                <w:szCs w:val="24"/>
              </w:rPr>
            </w:pPr>
            <w:r w:rsidRPr="00415ACC">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548"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315" w:type="pct"/>
            <w:tcBorders>
              <w:top w:val="single" w:sz="4" w:space="0" w:color="000000"/>
              <w:left w:val="single" w:sz="4" w:space="0" w:color="000000"/>
              <w:bottom w:val="single" w:sz="4" w:space="0" w:color="000000"/>
              <w:right w:val="single" w:sz="4" w:space="0" w:color="000000"/>
            </w:tcBorders>
          </w:tcPr>
          <w:p w:rsidR="00B17CD3" w:rsidRPr="00415ACC" w:rsidRDefault="00C25DC4" w:rsidP="00415AC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6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w:t>
            </w:r>
          </w:p>
        </w:tc>
        <w:tc>
          <w:tcPr>
            <w:tcW w:w="405"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6.03.01</w:t>
            </w:r>
          </w:p>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6.03.04</w:t>
            </w:r>
          </w:p>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6.03.05</w:t>
            </w:r>
          </w:p>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6.Я5.01</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13.</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hAnsi="Times New Roman" w:cs="Times New Roman"/>
                <w:sz w:val="24"/>
                <w:szCs w:val="24"/>
              </w:rPr>
            </w:pPr>
            <w:r w:rsidRPr="00415ACC">
              <w:rPr>
                <w:rFonts w:ascii="Times New Roman" w:eastAsia="Calibri" w:hAnsi="Times New Roman" w:cs="Times New Roman"/>
                <w:color w:val="000000" w:themeColor="text1"/>
                <w:sz w:val="24"/>
                <w:szCs w:val="24"/>
              </w:rPr>
              <w:t xml:space="preserve">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w:t>
            </w:r>
            <w:r w:rsidRPr="00415ACC">
              <w:rPr>
                <w:rFonts w:ascii="Times New Roman" w:eastAsia="Calibri" w:hAnsi="Times New Roman" w:cs="Times New Roman"/>
                <w:color w:val="000000" w:themeColor="text1"/>
                <w:sz w:val="24"/>
                <w:szCs w:val="24"/>
              </w:rPr>
              <w:lastRenderedPageBreak/>
              <w:t>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lastRenderedPageBreak/>
              <w:t xml:space="preserve">Указ ПРФ </w:t>
            </w:r>
          </w:p>
          <w:p w:rsidR="00B17CD3" w:rsidRPr="00415ACC" w:rsidRDefault="00B17CD3" w:rsidP="00415ACC">
            <w:pPr>
              <w:spacing w:after="0" w:line="240" w:lineRule="auto"/>
              <w:contextualSpacing/>
              <w:jc w:val="center"/>
              <w:rPr>
                <w:rFonts w:ascii="Times New Roman" w:hAnsi="Times New Roman" w:cs="Times New Roman"/>
                <w:sz w:val="24"/>
                <w:szCs w:val="24"/>
              </w:rPr>
            </w:pPr>
            <w:r w:rsidRPr="00415ACC">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spacing w:after="0" w:line="240" w:lineRule="auto"/>
              <w:contextualSpacing/>
              <w:jc w:val="center"/>
              <w:rPr>
                <w:rFonts w:ascii="Times New Roman" w:hAnsi="Times New Roman" w:cs="Times New Roman"/>
                <w:sz w:val="24"/>
                <w:szCs w:val="24"/>
              </w:rPr>
            </w:pPr>
            <w:r w:rsidRPr="00415ACC">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rPr>
              <w:t>100</w:t>
            </w:r>
          </w:p>
        </w:tc>
        <w:tc>
          <w:tcPr>
            <w:tcW w:w="405" w:type="pct"/>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c>
          <w:tcPr>
            <w:tcW w:w="463" w:type="pct"/>
          </w:tcPr>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r w:rsidRPr="00415ACC">
              <w:rPr>
                <w:rFonts w:ascii="Times New Roman" w:hAnsi="Times New Roman" w:cs="Times New Roman"/>
                <w:sz w:val="24"/>
                <w:szCs w:val="24"/>
              </w:rPr>
              <w:t>6.05.02</w:t>
            </w:r>
          </w:p>
          <w:p w:rsidR="00B17CD3" w:rsidRPr="00415ACC" w:rsidRDefault="00B17CD3" w:rsidP="00415ACC">
            <w:pPr>
              <w:widowControl w:val="0"/>
              <w:autoSpaceDE w:val="0"/>
              <w:autoSpaceDN w:val="0"/>
              <w:spacing w:after="0" w:line="240" w:lineRule="auto"/>
              <w:contextualSpacing/>
              <w:jc w:val="center"/>
              <w:rPr>
                <w:rFonts w:ascii="Times New Roman" w:hAnsi="Times New Roman" w:cs="Times New Roman"/>
                <w:sz w:val="24"/>
                <w:szCs w:val="24"/>
              </w:rPr>
            </w:pPr>
          </w:p>
        </w:tc>
      </w:tr>
      <w:tr w:rsidR="00B17CD3" w:rsidRPr="00415ACC" w:rsidTr="00B17CD3">
        <w:tc>
          <w:tcPr>
            <w:tcW w:w="147" w:type="pct"/>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14</w:t>
            </w:r>
          </w:p>
        </w:tc>
        <w:tc>
          <w:tcPr>
            <w:tcW w:w="102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 xml:space="preserve">Туристский поток </w:t>
            </w:r>
          </w:p>
        </w:tc>
        <w:tc>
          <w:tcPr>
            <w:tcW w:w="548"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млн. человек</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1</w:t>
            </w:r>
          </w:p>
        </w:tc>
        <w:tc>
          <w:tcPr>
            <w:tcW w:w="315"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1</w:t>
            </w:r>
          </w:p>
        </w:tc>
        <w:tc>
          <w:tcPr>
            <w:tcW w:w="360"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1</w:t>
            </w:r>
          </w:p>
        </w:tc>
        <w:tc>
          <w:tcPr>
            <w:tcW w:w="405" w:type="pct"/>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УКТМП</w:t>
            </w:r>
          </w:p>
        </w:tc>
        <w:tc>
          <w:tcPr>
            <w:tcW w:w="463" w:type="pct"/>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7.01.01</w:t>
            </w:r>
          </w:p>
        </w:tc>
      </w:tr>
    </w:tbl>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p>
    <w:p w:rsidR="00B17CD3" w:rsidRPr="00415ACC" w:rsidRDefault="00B17CD3" w:rsidP="00415ACC">
      <w:pPr>
        <w:widowControl w:val="0"/>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4"/>
          <w:szCs w:val="24"/>
          <w:lang w:eastAsia="ru-RU"/>
        </w:rPr>
        <w:br w:type="page"/>
      </w:r>
      <w:r w:rsidRPr="00415ACC">
        <w:rPr>
          <w:rFonts w:ascii="Times New Roman" w:eastAsia="Times New Roman" w:hAnsi="Times New Roman" w:cs="Times New Roman"/>
          <w:b/>
          <w:color w:val="000000" w:themeColor="text1"/>
          <w:sz w:val="28"/>
          <w:szCs w:val="28"/>
          <w:lang w:eastAsia="ru-RU"/>
        </w:rPr>
        <w:lastRenderedPageBreak/>
        <w:t>5.</w:t>
      </w:r>
      <w:r w:rsidRPr="00415ACC">
        <w:rPr>
          <w:rFonts w:ascii="Times New Roman" w:hAnsi="Times New Roman" w:cs="Times New Roman"/>
          <w:sz w:val="28"/>
          <w:szCs w:val="28"/>
        </w:rPr>
        <w:t xml:space="preserve"> </w:t>
      </w:r>
      <w:r w:rsidRPr="00415ACC">
        <w:rPr>
          <w:rFonts w:ascii="Times New Roman" w:eastAsia="Times New Roman" w:hAnsi="Times New Roman" w:cs="Times New Roman"/>
          <w:b/>
          <w:color w:val="000000" w:themeColor="text1"/>
          <w:sz w:val="28"/>
          <w:szCs w:val="28"/>
          <w:lang w:eastAsia="ru-RU"/>
        </w:rPr>
        <w:t>Методика расчета значений целевых показателей муниципальной программы городского округа Красногорск Московской области «Культура и туризм»</w:t>
      </w:r>
    </w:p>
    <w:p w:rsidR="00B17CD3" w:rsidRPr="00415ACC" w:rsidRDefault="00B17CD3" w:rsidP="00415ACC">
      <w:pPr>
        <w:widowControl w:val="0"/>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p>
    <w:tbl>
      <w:tblPr>
        <w:tblW w:w="14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402"/>
        <w:gridCol w:w="992"/>
        <w:gridCol w:w="5103"/>
        <w:gridCol w:w="3686"/>
        <w:gridCol w:w="1163"/>
      </w:tblGrid>
      <w:tr w:rsidR="00B17CD3" w:rsidRPr="00415ACC" w:rsidTr="00B17CD3">
        <w:trPr>
          <w:trHeight w:val="276"/>
        </w:trPr>
        <w:tc>
          <w:tcPr>
            <w:tcW w:w="596" w:type="dxa"/>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w:t>
            </w:r>
          </w:p>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п/п</w:t>
            </w:r>
          </w:p>
        </w:tc>
        <w:tc>
          <w:tcPr>
            <w:tcW w:w="3402" w:type="dxa"/>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Наименование показателя</w:t>
            </w:r>
          </w:p>
        </w:tc>
        <w:tc>
          <w:tcPr>
            <w:tcW w:w="992" w:type="dxa"/>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Единица измерения</w:t>
            </w:r>
          </w:p>
        </w:tc>
        <w:tc>
          <w:tcPr>
            <w:tcW w:w="5103" w:type="dxa"/>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Методика расчета показателя</w:t>
            </w:r>
          </w:p>
        </w:tc>
        <w:tc>
          <w:tcPr>
            <w:tcW w:w="3686" w:type="dxa"/>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Источник данных</w:t>
            </w:r>
          </w:p>
        </w:tc>
        <w:tc>
          <w:tcPr>
            <w:tcW w:w="1163" w:type="dxa"/>
            <w:tcBorders>
              <w:right w:val="single" w:sz="4" w:space="0" w:color="auto"/>
            </w:tcBorders>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Период представления отчетности</w:t>
            </w:r>
          </w:p>
        </w:tc>
      </w:tr>
      <w:tr w:rsidR="00B17CD3" w:rsidRPr="00415ACC" w:rsidTr="00B17CD3">
        <w:trPr>
          <w:cantSplit/>
          <w:trHeight w:val="159"/>
        </w:trPr>
        <w:tc>
          <w:tcPr>
            <w:tcW w:w="596" w:type="dxa"/>
            <w:vAlign w:val="center"/>
          </w:tcPr>
          <w:p w:rsidR="00B17CD3" w:rsidRPr="00415ACC" w:rsidRDefault="00B17CD3" w:rsidP="00415AC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402" w:type="dxa"/>
          </w:tcPr>
          <w:p w:rsidR="00B17CD3" w:rsidRPr="00415ACC" w:rsidRDefault="00B17CD3" w:rsidP="00415AC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992" w:type="dxa"/>
          </w:tcPr>
          <w:p w:rsidR="00B17CD3" w:rsidRPr="00415ACC" w:rsidRDefault="00B17CD3" w:rsidP="00415AC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5103" w:type="dxa"/>
          </w:tcPr>
          <w:p w:rsidR="00B17CD3" w:rsidRPr="00415ACC" w:rsidRDefault="00B17CD3" w:rsidP="00415AC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3686" w:type="dxa"/>
          </w:tcPr>
          <w:p w:rsidR="00B17CD3" w:rsidRPr="00415ACC" w:rsidRDefault="00B17CD3" w:rsidP="00415AC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1163" w:type="dxa"/>
          </w:tcPr>
          <w:p w:rsidR="00B17CD3" w:rsidRPr="00415ACC" w:rsidRDefault="00B17CD3" w:rsidP="00415AC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r>
      <w:tr w:rsidR="00B17CD3" w:rsidRPr="00415ACC" w:rsidTr="00B17CD3">
        <w:trPr>
          <w:trHeight w:val="250"/>
        </w:trPr>
        <w:tc>
          <w:tcPr>
            <w:tcW w:w="596" w:type="dxa"/>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402" w:type="dxa"/>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992" w:type="dxa"/>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Calibri" w:hAnsi="Times New Roman" w:cs="Times New Roman"/>
                <w:color w:val="000000" w:themeColor="text1"/>
                <w:sz w:val="24"/>
                <w:szCs w:val="24"/>
              </w:rPr>
              <w:t>%</w:t>
            </w:r>
          </w:p>
        </w:tc>
        <w:tc>
          <w:tcPr>
            <w:tcW w:w="5103" w:type="dxa"/>
          </w:tcPr>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Д=((</w:t>
            </w:r>
            <w:proofErr w:type="spellStart"/>
            <w:r w:rsidRPr="00415ACC">
              <w:rPr>
                <w:rFonts w:ascii="Times New Roman" w:eastAsia="Calibri" w:hAnsi="Times New Roman" w:cs="Times New Roman"/>
                <w:color w:val="000000" w:themeColor="text1"/>
                <w:sz w:val="24"/>
                <w:szCs w:val="24"/>
              </w:rPr>
              <w:t>Кр+Кд</w:t>
            </w:r>
            <w:proofErr w:type="spellEnd"/>
            <w:r w:rsidRPr="00415ACC">
              <w:rPr>
                <w:rFonts w:ascii="Times New Roman" w:eastAsia="Calibri" w:hAnsi="Times New Roman" w:cs="Times New Roman"/>
                <w:color w:val="000000" w:themeColor="text1"/>
                <w:sz w:val="24"/>
                <w:szCs w:val="24"/>
              </w:rPr>
              <w:t>)/</w:t>
            </w:r>
            <w:proofErr w:type="spellStart"/>
            <w:r w:rsidRPr="00415ACC">
              <w:rPr>
                <w:rFonts w:ascii="Times New Roman" w:eastAsia="Calibri" w:hAnsi="Times New Roman" w:cs="Times New Roman"/>
                <w:color w:val="000000" w:themeColor="text1"/>
                <w:sz w:val="24"/>
                <w:szCs w:val="24"/>
              </w:rPr>
              <w:t>Кобщ</w:t>
            </w:r>
            <w:proofErr w:type="spellEnd"/>
            <w:proofErr w:type="gramStart"/>
            <w:r w:rsidRPr="00415ACC">
              <w:rPr>
                <w:rFonts w:ascii="Times New Roman" w:eastAsia="Calibri" w:hAnsi="Times New Roman" w:cs="Times New Roman"/>
                <w:color w:val="000000" w:themeColor="text1"/>
                <w:sz w:val="24"/>
                <w:szCs w:val="24"/>
              </w:rPr>
              <w:t>/)х</w:t>
            </w:r>
            <w:proofErr w:type="gramEnd"/>
            <w:r w:rsidRPr="00415ACC">
              <w:rPr>
                <w:rFonts w:ascii="Times New Roman" w:eastAsia="Calibri" w:hAnsi="Times New Roman" w:cs="Times New Roman"/>
                <w:color w:val="000000" w:themeColor="text1"/>
                <w:sz w:val="24"/>
                <w:szCs w:val="24"/>
              </w:rPr>
              <w:t>100, где:</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Д – доля ОКН по которым проведены работы по сохранению от общего числа объектов в собственности ОМСУ, нуждающихся в работах по сохранению;</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t>Кр</w:t>
            </w:r>
            <w:proofErr w:type="spellEnd"/>
            <w:r w:rsidRPr="00415ACC">
              <w:rPr>
                <w:rFonts w:ascii="Times New Roman" w:eastAsia="Calibri" w:hAnsi="Times New Roman" w:cs="Times New Roman"/>
                <w:color w:val="000000" w:themeColor="text1"/>
                <w:sz w:val="24"/>
                <w:szCs w:val="24"/>
              </w:rPr>
              <w:t xml:space="preserve"> – количество ОКН в собственности муниципального образования по которым проведены работы;</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Кд – количество ОКН в собственности муниципального образования по которым проведены работы по доступности для инвалидов;</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Calibri" w:hAnsi="Times New Roman" w:cs="Times New Roman"/>
                <w:color w:val="000000" w:themeColor="text1"/>
                <w:sz w:val="24"/>
                <w:szCs w:val="24"/>
              </w:rPr>
              <w:t>Кобщ</w:t>
            </w:r>
            <w:proofErr w:type="spellEnd"/>
            <w:r w:rsidRPr="00415ACC">
              <w:rPr>
                <w:rFonts w:ascii="Times New Roman" w:eastAsia="Calibri" w:hAnsi="Times New Roman" w:cs="Times New Roman"/>
                <w:color w:val="000000" w:themeColor="text1"/>
                <w:sz w:val="24"/>
                <w:szCs w:val="24"/>
              </w:rPr>
              <w:t xml:space="preserve"> – количество ОКН в собственности муниципального образования нуждающихся в работах по сохранению.</w:t>
            </w:r>
          </w:p>
        </w:tc>
        <w:tc>
          <w:tcPr>
            <w:tcW w:w="3686" w:type="dxa"/>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Calibri" w:hAnsi="Times New Roman" w:cs="Times New Roman"/>
                <w:color w:val="000000" w:themeColor="text1"/>
                <w:sz w:val="24"/>
                <w:szCs w:val="24"/>
              </w:rPr>
              <w:t>Отчет об использовании целевых субсидий</w:t>
            </w:r>
          </w:p>
        </w:tc>
        <w:tc>
          <w:tcPr>
            <w:tcW w:w="1163" w:type="dxa"/>
            <w:tcBorders>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332"/>
        </w:trPr>
        <w:tc>
          <w:tcPr>
            <w:tcW w:w="596" w:type="dxa"/>
          </w:tcPr>
          <w:p w:rsidR="00B17CD3" w:rsidRPr="00415ACC" w:rsidRDefault="00B17CD3" w:rsidP="00415AC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3402" w:type="dxa"/>
          </w:tcPr>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на которые установлены информационные надписи</w:t>
            </w:r>
            <w:r w:rsidRPr="00415ACC">
              <w:rPr>
                <w:rFonts w:ascii="Times New Roman" w:hAnsi="Times New Roman" w:cs="Times New Roman"/>
                <w:sz w:val="24"/>
                <w:szCs w:val="24"/>
              </w:rPr>
              <w:t xml:space="preserve"> </w:t>
            </w:r>
            <w:r w:rsidRPr="00415ACC">
              <w:rPr>
                <w:rFonts w:ascii="Times New Roman" w:eastAsia="Times New Roman" w:hAnsi="Times New Roman" w:cs="Times New Roman"/>
                <w:color w:val="000000" w:themeColor="text1"/>
                <w:sz w:val="24"/>
                <w:szCs w:val="24"/>
              </w:rPr>
              <w:t xml:space="preserve">в общем количестве объектов культурного наследия, находящихся в собственности муниципальных образований. </w:t>
            </w:r>
          </w:p>
        </w:tc>
        <w:tc>
          <w:tcPr>
            <w:tcW w:w="992" w:type="dxa"/>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w:t>
            </w:r>
          </w:p>
        </w:tc>
        <w:tc>
          <w:tcPr>
            <w:tcW w:w="5103" w:type="dxa"/>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ДН=(Н/</w:t>
            </w:r>
            <w:proofErr w:type="gramStart"/>
            <w:r w:rsidRPr="00415ACC">
              <w:rPr>
                <w:rFonts w:ascii="Times New Roman" w:eastAsia="Times New Roman" w:hAnsi="Times New Roman" w:cs="Times New Roman"/>
                <w:color w:val="000000" w:themeColor="text1"/>
                <w:sz w:val="24"/>
                <w:szCs w:val="24"/>
              </w:rPr>
              <w:t>Кб)х</w:t>
            </w:r>
            <w:proofErr w:type="gramEnd"/>
            <w:r w:rsidRPr="00415ACC">
              <w:rPr>
                <w:rFonts w:ascii="Times New Roman" w:eastAsia="Times New Roman" w:hAnsi="Times New Roman" w:cs="Times New Roman"/>
                <w:color w:val="000000" w:themeColor="text1"/>
                <w:sz w:val="24"/>
                <w:szCs w:val="24"/>
              </w:rPr>
              <w:t>100</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proofErr w:type="spellStart"/>
            <w:r w:rsidRPr="00415ACC">
              <w:rPr>
                <w:rFonts w:ascii="Times New Roman" w:eastAsia="Times New Roman" w:hAnsi="Times New Roman" w:cs="Times New Roman"/>
                <w:color w:val="000000" w:themeColor="text1"/>
                <w:sz w:val="24"/>
                <w:szCs w:val="24"/>
              </w:rPr>
              <w:t>Дн</w:t>
            </w:r>
            <w:proofErr w:type="spellEnd"/>
            <w:r w:rsidRPr="00415ACC">
              <w:rPr>
                <w:rFonts w:ascii="Times New Roman" w:eastAsia="Times New Roman" w:hAnsi="Times New Roman" w:cs="Times New Roman"/>
                <w:color w:val="000000" w:themeColor="text1"/>
                <w:sz w:val="24"/>
                <w:szCs w:val="24"/>
              </w:rPr>
              <w:t>– доля ОКН, на которые установлены информационные надписи от общего числа объектов в собственности ОМСУ</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 xml:space="preserve">Кб – базовый </w:t>
            </w:r>
            <w:proofErr w:type="spellStart"/>
            <w:r w:rsidRPr="00415ACC">
              <w:rPr>
                <w:rFonts w:ascii="Times New Roman" w:eastAsia="Times New Roman" w:hAnsi="Times New Roman" w:cs="Times New Roman"/>
                <w:color w:val="000000" w:themeColor="text1"/>
                <w:sz w:val="24"/>
                <w:szCs w:val="24"/>
              </w:rPr>
              <w:t>кооф</w:t>
            </w:r>
            <w:proofErr w:type="spellEnd"/>
            <w:r w:rsidRPr="00415ACC">
              <w:rPr>
                <w:rFonts w:ascii="Times New Roman" w:eastAsia="Times New Roman" w:hAnsi="Times New Roman" w:cs="Times New Roman"/>
                <w:color w:val="000000" w:themeColor="text1"/>
                <w:sz w:val="24"/>
                <w:szCs w:val="24"/>
              </w:rPr>
              <w:t>. -количество ОКН в собственности муниципального образования</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rPr>
              <w:t>Н - количество ОКН в собственности муниципального образования, на которые установлены информационные надписи</w:t>
            </w:r>
          </w:p>
        </w:tc>
        <w:tc>
          <w:tcPr>
            <w:tcW w:w="3686" w:type="dxa"/>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Информация к ежегодному докладу «О состоянии объектов культурного наследия (памятников истории и культуры) в Московской области»;</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акты сдачи-приемки работ, выполненных в рамках реализации государственной программы «Культура Подмосковья»</w:t>
            </w:r>
          </w:p>
        </w:tc>
        <w:tc>
          <w:tcPr>
            <w:tcW w:w="1163" w:type="dxa"/>
            <w:tcBorders>
              <w:right w:val="single" w:sz="4" w:space="0" w:color="auto"/>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Calibri" w:hAnsi="Times New Roman" w:cs="Times New Roman"/>
                <w:color w:val="000000" w:themeColor="text1"/>
                <w:szCs w:val="24"/>
              </w:rPr>
            </w:pPr>
            <w:proofErr w:type="spellStart"/>
            <w:r w:rsidRPr="00415ACC">
              <w:rPr>
                <w:rFonts w:ascii="Times New Roman" w:hAnsi="Times New Roman" w:cs="Times New Roman"/>
                <w:szCs w:val="20"/>
              </w:rPr>
              <w:t>Цифровизация</w:t>
            </w:r>
            <w:proofErr w:type="spellEnd"/>
            <w:r w:rsidRPr="00415ACC">
              <w:rPr>
                <w:rFonts w:ascii="Times New Roman" w:hAnsi="Times New Roman" w:cs="Times New Roman"/>
                <w:szCs w:val="20"/>
              </w:rPr>
              <w:t xml:space="preserve"> музейных фондов</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Cs w:val="24"/>
              </w:rPr>
            </w:pPr>
            <w:r w:rsidRPr="00415ACC">
              <w:rPr>
                <w:rFonts w:ascii="Times New Roman" w:hAnsi="Times New Roman" w:cs="Times New Roman"/>
                <w:szCs w:val="20"/>
              </w:rPr>
              <w:t>ед.</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rPr>
                <w:rFonts w:ascii="Times New Roman" w:eastAsia="Calibri" w:hAnsi="Times New Roman" w:cs="Times New Roman"/>
                <w:szCs w:val="20"/>
              </w:rPr>
            </w:pPr>
            <w:r w:rsidRPr="00415ACC">
              <w:rPr>
                <w:rFonts w:ascii="Times New Roman" w:eastAsia="Calibri" w:hAnsi="Times New Roman" w:cs="Times New Roman"/>
                <w:szCs w:val="20"/>
              </w:rPr>
              <w:t xml:space="preserve">Плановое значение - плановое количество </w:t>
            </w:r>
            <w:proofErr w:type="gramStart"/>
            <w:r w:rsidRPr="00415ACC">
              <w:rPr>
                <w:rFonts w:ascii="Times New Roman" w:eastAsia="Calibri" w:hAnsi="Times New Roman" w:cs="Times New Roman"/>
                <w:szCs w:val="20"/>
              </w:rPr>
              <w:t>музейного фонда</w:t>
            </w:r>
            <w:proofErr w:type="gramEnd"/>
            <w:r w:rsidRPr="00415ACC">
              <w:rPr>
                <w:rFonts w:ascii="Times New Roman" w:eastAsia="Calibri" w:hAnsi="Times New Roman" w:cs="Times New Roman"/>
                <w:szCs w:val="20"/>
              </w:rPr>
              <w:t xml:space="preserve"> планируемого к переводу в </w:t>
            </w:r>
            <w:r w:rsidRPr="00415ACC">
              <w:rPr>
                <w:rFonts w:ascii="Times New Roman" w:eastAsia="Calibri" w:hAnsi="Times New Roman" w:cs="Times New Roman"/>
                <w:szCs w:val="20"/>
              </w:rPr>
              <w:lastRenderedPageBreak/>
              <w:t>электронный вид в отчетном году (не нарастающим итогом)</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Cs w:val="24"/>
                <w:lang w:eastAsia="ru-RU"/>
              </w:rPr>
            </w:pPr>
            <w:r w:rsidRPr="00415ACC">
              <w:rPr>
                <w:rFonts w:ascii="Times New Roman" w:eastAsia="Calibri" w:hAnsi="Times New Roman" w:cs="Times New Roman"/>
                <w:szCs w:val="20"/>
              </w:rPr>
              <w:t>Итоговое значение - фактическое количество музейного фонда переведенного в электронный вид в отчетном году (не нарастающим итогом)</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Cs w:val="24"/>
                <w:lang w:eastAsia="ru-RU"/>
              </w:rPr>
            </w:pPr>
            <w:r w:rsidRPr="00415ACC">
              <w:rPr>
                <w:rFonts w:ascii="Times New Roman" w:eastAsiaTheme="minorEastAsia" w:hAnsi="Times New Roman" w:cs="Times New Roman"/>
                <w:szCs w:val="20"/>
                <w:lang w:eastAsia="ru-RU"/>
              </w:rPr>
              <w:lastRenderedPageBreak/>
              <w:t>Государственный каталог Музейного фонда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Cs w:val="24"/>
                <w:lang w:eastAsia="ru-RU"/>
              </w:rPr>
            </w:pPr>
            <w:r w:rsidRPr="00415ACC">
              <w:rPr>
                <w:rFonts w:ascii="Times New Roman" w:eastAsiaTheme="minorEastAsia" w:hAnsi="Times New Roman" w:cs="Times New Roman"/>
                <w:szCs w:val="20"/>
                <w:lang w:eastAsia="ru-RU"/>
              </w:rPr>
              <w:t>Годовая</w:t>
            </w:r>
          </w:p>
        </w:tc>
      </w:tr>
      <w:tr w:rsidR="00B17CD3" w:rsidRPr="00415ACC" w:rsidTr="00B17CD3">
        <w:trPr>
          <w:trHeight w:val="253"/>
        </w:trPr>
        <w:tc>
          <w:tcPr>
            <w:tcW w:w="596" w:type="dxa"/>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3402" w:type="dxa"/>
          </w:tcPr>
          <w:p w:rsidR="00B17CD3" w:rsidRPr="00415ACC" w:rsidRDefault="00B17CD3" w:rsidP="00415ACC">
            <w:pPr>
              <w:spacing w:after="0" w:line="240" w:lineRule="auto"/>
              <w:contextualSpacing/>
              <w:rPr>
                <w:rFonts w:ascii="Times New Roman" w:eastAsia="Times New Roman" w:hAnsi="Times New Roman" w:cs="Times New Roman"/>
                <w:i/>
                <w:color w:val="000000" w:themeColor="text1"/>
                <w:sz w:val="24"/>
                <w:szCs w:val="24"/>
              </w:rPr>
            </w:pPr>
            <w:r w:rsidRPr="00415ACC">
              <w:rPr>
                <w:rFonts w:ascii="Times New Roman" w:eastAsia="Calibri" w:hAnsi="Times New Roman" w:cs="Times New Roman"/>
                <w:color w:val="000000" w:themeColor="text1"/>
                <w:sz w:val="24"/>
                <w:szCs w:val="24"/>
              </w:rPr>
              <w:t>Обеспечение роста числа пользователей муниципальных библиотек Московской области</w:t>
            </w:r>
          </w:p>
        </w:tc>
        <w:tc>
          <w:tcPr>
            <w:tcW w:w="992" w:type="dxa"/>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чел.</w:t>
            </w:r>
          </w:p>
        </w:tc>
        <w:tc>
          <w:tcPr>
            <w:tcW w:w="5103" w:type="dxa"/>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Число пользователей библиотек</w:t>
            </w:r>
          </w:p>
        </w:tc>
        <w:tc>
          <w:tcPr>
            <w:tcW w:w="3686" w:type="dxa"/>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Форма федерального статистического наблюдения № 6-НК «Сведения об общедоступной (публичной) библиотеке»</w:t>
            </w:r>
          </w:p>
        </w:tc>
        <w:tc>
          <w:tcPr>
            <w:tcW w:w="1163" w:type="dxa"/>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1848"/>
        </w:trPr>
        <w:tc>
          <w:tcPr>
            <w:tcW w:w="596" w:type="dxa"/>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3402" w:type="dxa"/>
          </w:tcPr>
          <w:p w:rsidR="00B17CD3" w:rsidRPr="00415ACC" w:rsidRDefault="00B17CD3" w:rsidP="00415ACC">
            <w:pPr>
              <w:spacing w:after="0" w:line="240" w:lineRule="auto"/>
              <w:contextualSpacing/>
              <w:rPr>
                <w:rFonts w:ascii="Times New Roman" w:eastAsia="Times New Roman" w:hAnsi="Times New Roman" w:cs="Times New Roman"/>
                <w:i/>
                <w:color w:val="000000" w:themeColor="text1"/>
                <w:sz w:val="24"/>
                <w:szCs w:val="24"/>
              </w:rPr>
            </w:pPr>
            <w:r w:rsidRPr="00415ACC">
              <w:rPr>
                <w:rFonts w:ascii="Times New Roman" w:eastAsia="Times New Roman" w:hAnsi="Times New Roman" w:cs="Times New Roman"/>
                <w:color w:val="000000" w:themeColor="text1"/>
                <w:sz w:val="24"/>
                <w:szCs w:val="24"/>
                <w:lang w:eastAsia="ru-RU"/>
              </w:rPr>
              <w:t>Количество посещений организаций культуры по отношению к уровню 2017 года (в части посещений библиотек)</w:t>
            </w:r>
          </w:p>
        </w:tc>
        <w:tc>
          <w:tcPr>
            <w:tcW w:w="992" w:type="dxa"/>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w:t>
            </w:r>
          </w:p>
        </w:tc>
        <w:tc>
          <w:tcPr>
            <w:tcW w:w="5103" w:type="dxa"/>
          </w:tcPr>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Б =</w:t>
            </w:r>
            <w:proofErr w:type="spellStart"/>
            <w:r w:rsidRPr="00415ACC">
              <w:rPr>
                <w:rFonts w:ascii="Times New Roman" w:eastAsia="Times New Roman" w:hAnsi="Times New Roman" w:cs="Times New Roman"/>
                <w:color w:val="000000" w:themeColor="text1"/>
                <w:sz w:val="24"/>
                <w:szCs w:val="24"/>
                <w:lang w:eastAsia="ru-RU"/>
              </w:rPr>
              <w:t>Бт.г</w:t>
            </w:r>
            <w:proofErr w:type="spellEnd"/>
            <w:r w:rsidRPr="00415ACC">
              <w:rPr>
                <w:rFonts w:ascii="Times New Roman" w:eastAsia="Times New Roman" w:hAnsi="Times New Roman" w:cs="Times New Roman"/>
                <w:color w:val="000000" w:themeColor="text1"/>
                <w:sz w:val="24"/>
                <w:szCs w:val="24"/>
                <w:lang w:eastAsia="ru-RU"/>
              </w:rPr>
              <w:t>/Б2017*100, где:</w:t>
            </w:r>
          </w:p>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Б – количество посещений библиотек по отношению к 2017 году;</w:t>
            </w:r>
          </w:p>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Бт.г</w:t>
            </w:r>
            <w:proofErr w:type="spellEnd"/>
            <w:r w:rsidRPr="00415ACC">
              <w:rPr>
                <w:rFonts w:ascii="Times New Roman" w:eastAsia="Times New Roman" w:hAnsi="Times New Roman" w:cs="Times New Roman"/>
                <w:color w:val="000000" w:themeColor="text1"/>
                <w:sz w:val="24"/>
                <w:szCs w:val="24"/>
                <w:lang w:eastAsia="ru-RU"/>
              </w:rPr>
              <w:t>. – количество посещений библиотек в текущем году, ед.;</w:t>
            </w:r>
          </w:p>
          <w:p w:rsidR="00B17CD3" w:rsidRPr="00415ACC" w:rsidRDefault="00B17CD3" w:rsidP="00415ACC">
            <w:pPr>
              <w:spacing w:after="0" w:line="240" w:lineRule="auto"/>
              <w:contextualSpacing/>
              <w:rPr>
                <w:rFonts w:ascii="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lang w:eastAsia="ru-RU"/>
              </w:rPr>
              <w:t xml:space="preserve">Б2017 – количество посещений библиотек в 2017 году, </w:t>
            </w:r>
            <w:proofErr w:type="spellStart"/>
            <w:r w:rsidRPr="00415ACC">
              <w:rPr>
                <w:rFonts w:ascii="Times New Roman" w:eastAsia="Times New Roman" w:hAnsi="Times New Roman" w:cs="Times New Roman"/>
                <w:color w:val="000000" w:themeColor="text1"/>
                <w:sz w:val="24"/>
                <w:szCs w:val="24"/>
                <w:lang w:eastAsia="ru-RU"/>
              </w:rPr>
              <w:t>ед</w:t>
            </w:r>
            <w:proofErr w:type="spellEnd"/>
          </w:p>
        </w:tc>
        <w:tc>
          <w:tcPr>
            <w:tcW w:w="3686" w:type="dxa"/>
          </w:tcPr>
          <w:p w:rsidR="00B17CD3" w:rsidRPr="00415ACC" w:rsidRDefault="00B17CD3" w:rsidP="00415ACC">
            <w:pPr>
              <w:spacing w:after="0" w:line="240" w:lineRule="auto"/>
              <w:contextualSpacing/>
              <w:rPr>
                <w:rFonts w:ascii="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163" w:type="dxa"/>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Число посещений мероприятий организаций культуры (</w:t>
            </w:r>
            <w:r w:rsidRPr="00415ACC">
              <w:rPr>
                <w:rFonts w:ascii="Times New Roman" w:eastAsia="Times New Roman" w:hAnsi="Times New Roman" w:cs="Times New Roman"/>
                <w:b/>
                <w:color w:val="000000" w:themeColor="text1"/>
                <w:sz w:val="24"/>
                <w:szCs w:val="24"/>
                <w:lang w:eastAsia="ru-RU"/>
              </w:rPr>
              <w:t>приоритетный на 2024 год)</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тыс.ед</w:t>
            </w:r>
            <w:proofErr w:type="spellEnd"/>
            <w:r w:rsidRPr="00415ACC">
              <w:rPr>
                <w:rFonts w:ascii="Times New Roman" w:eastAsia="Times New Roman" w:hAnsi="Times New Roman" w:cs="Times New Roman"/>
                <w:color w:val="000000" w:themeColor="text1"/>
                <w:sz w:val="24"/>
                <w:szCs w:val="24"/>
                <w:lang w:eastAsia="ru-RU"/>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B17CD3" w:rsidRPr="00415ACC" w:rsidRDefault="00B17CD3" w:rsidP="00415ACC">
            <w:pPr>
              <w:spacing w:after="0" w:line="240" w:lineRule="auto"/>
              <w:ind w:firstLine="205"/>
              <w:contextualSpacing/>
              <w:jc w:val="both"/>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соответствии с методикой, утвержденной Постановлением Правительства РФ от 28.01.2025 №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color w:val="000000" w:themeColor="text1"/>
                <w:sz w:val="24"/>
                <w:szCs w:val="24"/>
                <w:lang w:val="en-US" w:eastAsia="ru-RU"/>
              </w:rPr>
              <w:t>I(t) = A(t) + B(t) + C(t) + D(t) + E(t) + F(t) + G(t) + H(t) + J(t) + K(t) + L(t) + M(t) + N(t),</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где:</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I(t) - суммарное число посещений культурных мероприятий;</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A(t) - число посещений библиотек;</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B(t) - число посещений культурно-массовых мероприятий учреждений культурно-досугового типа и иных организаций;</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C(t) - число посещений музеев;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D(t) - число посещений театров;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E(t) - число посещений парков культуры и отдыха;</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F(t) - число посещений концертных организаций и самостоятельных коллективов;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G(t) - число посещений цирков;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H(t) - число посещений зоопарков;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J(t) - число посещений кинотеатров;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L(t) - число посещений культурных мероприятий, проводимых детскими школами искусств по видам искусств;</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M(t) - число посещений культурных мероприятий, проводимых профессиональными образовательными организациями;</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N(t) - число посещений культурных мероприятий, проводимых образовательными организациями высшего образования;</w:t>
            </w:r>
          </w:p>
          <w:p w:rsidR="00B17CD3" w:rsidRPr="00415ACC" w:rsidRDefault="00B17CD3" w:rsidP="00415ACC">
            <w:pPr>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t - отчетный период.</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АИС «Статистическая отчетность отрасли» - автоматизированная информационная система Министерства культуры Российской Федерации;</w:t>
            </w:r>
          </w:p>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ИАС «Мониторинг» - информационная аналитическая система Министерства науки и высшего образования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Квартальная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i/>
                <w:color w:val="000000" w:themeColor="text1"/>
                <w:sz w:val="24"/>
                <w:szCs w:val="24"/>
              </w:rPr>
            </w:pPr>
            <w:r w:rsidRPr="00415ACC">
              <w:rPr>
                <w:rFonts w:ascii="Times New Roman" w:eastAsia="Calibri"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Количество стипендий определяется по результатам ежегодного конкурса</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Протокол заседания Конкурсной комиссии по отбору претендентов на соискание стипендий Главы городского округа Красногорск выдающимся деятелям культуры и искусства и молодым талантливым авторам городского округа Красногорск </w:t>
            </w:r>
            <w:r w:rsidRPr="00415ACC">
              <w:rPr>
                <w:rFonts w:ascii="Times New Roman" w:eastAsia="Times New Roman" w:hAnsi="Times New Roman" w:cs="Times New Roman"/>
                <w:color w:val="000000" w:themeColor="text1"/>
                <w:sz w:val="24"/>
                <w:szCs w:val="24"/>
                <w:lang w:eastAsia="ru-RU"/>
              </w:rPr>
              <w:lastRenderedPageBreak/>
              <w:t>Московской области</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Годовая</w:t>
            </w:r>
          </w:p>
        </w:tc>
      </w:tr>
      <w:tr w:rsidR="00B17CD3" w:rsidRPr="00415ACC" w:rsidTr="00B17CD3">
        <w:trPr>
          <w:trHeight w:val="7228"/>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t>Ск</w:t>
            </w:r>
            <w:proofErr w:type="spellEnd"/>
            <w:r w:rsidRPr="00415ACC">
              <w:rPr>
                <w:rFonts w:ascii="Times New Roman" w:eastAsia="Calibri" w:hAnsi="Times New Roman" w:cs="Times New Roman"/>
                <w:color w:val="000000" w:themeColor="text1"/>
                <w:sz w:val="24"/>
                <w:szCs w:val="24"/>
              </w:rPr>
              <w:t xml:space="preserve"> = </w:t>
            </w:r>
            <w:proofErr w:type="spellStart"/>
            <w:r w:rsidRPr="00415ACC">
              <w:rPr>
                <w:rFonts w:ascii="Times New Roman" w:eastAsia="Calibri" w:hAnsi="Times New Roman" w:cs="Times New Roman"/>
                <w:color w:val="000000" w:themeColor="text1"/>
                <w:sz w:val="24"/>
                <w:szCs w:val="24"/>
              </w:rPr>
              <w:t>Зк</w:t>
            </w:r>
            <w:proofErr w:type="spellEnd"/>
            <w:r w:rsidRPr="00415ACC">
              <w:rPr>
                <w:rFonts w:ascii="Times New Roman" w:eastAsia="Calibri" w:hAnsi="Times New Roman" w:cs="Times New Roman"/>
                <w:color w:val="000000" w:themeColor="text1"/>
                <w:sz w:val="24"/>
                <w:szCs w:val="24"/>
              </w:rPr>
              <w:t xml:space="preserve"> / </w:t>
            </w:r>
            <w:proofErr w:type="spellStart"/>
            <w:r w:rsidRPr="00415ACC">
              <w:rPr>
                <w:rFonts w:ascii="Times New Roman" w:eastAsia="Calibri" w:hAnsi="Times New Roman" w:cs="Times New Roman"/>
                <w:color w:val="000000" w:themeColor="text1"/>
                <w:sz w:val="24"/>
                <w:szCs w:val="24"/>
              </w:rPr>
              <w:t>Дмо</w:t>
            </w:r>
            <w:proofErr w:type="spellEnd"/>
            <w:r w:rsidRPr="00415ACC">
              <w:rPr>
                <w:rFonts w:ascii="Times New Roman" w:eastAsia="Calibri" w:hAnsi="Times New Roman" w:cs="Times New Roman"/>
                <w:color w:val="000000" w:themeColor="text1"/>
                <w:sz w:val="24"/>
                <w:szCs w:val="24"/>
              </w:rPr>
              <w:t xml:space="preserve"> x 100%,</w:t>
            </w:r>
          </w:p>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где:</w:t>
            </w:r>
          </w:p>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t>Ск</w:t>
            </w:r>
            <w:proofErr w:type="spellEnd"/>
            <w:r w:rsidRPr="00415ACC">
              <w:rPr>
                <w:rFonts w:ascii="Times New Roman" w:eastAsia="Calibri" w:hAnsi="Times New Roman" w:cs="Times New Roman"/>
                <w:color w:val="000000" w:themeColor="text1"/>
                <w:sz w:val="24"/>
                <w:szCs w:val="24"/>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t>Зк</w:t>
            </w:r>
            <w:proofErr w:type="spellEnd"/>
            <w:r w:rsidRPr="00415ACC">
              <w:rPr>
                <w:rFonts w:ascii="Times New Roman" w:eastAsia="Calibri" w:hAnsi="Times New Roman" w:cs="Times New Roman"/>
                <w:color w:val="000000" w:themeColor="text1"/>
                <w:sz w:val="24"/>
                <w:szCs w:val="24"/>
              </w:rPr>
              <w:t xml:space="preserve"> – средняя заработная плата работников муниципальных учреждений культуры Московской области;</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Calibri" w:hAnsi="Times New Roman" w:cs="Times New Roman"/>
                <w:color w:val="000000" w:themeColor="text1"/>
                <w:sz w:val="24"/>
                <w:szCs w:val="24"/>
              </w:rPr>
              <w:t>Дмо</w:t>
            </w:r>
            <w:proofErr w:type="spellEnd"/>
            <w:r w:rsidRPr="00415ACC">
              <w:rPr>
                <w:rFonts w:ascii="Times New Roman" w:eastAsia="Calibri" w:hAnsi="Times New Roman" w:cs="Times New Roman"/>
                <w:color w:val="000000" w:themeColor="text1"/>
                <w:sz w:val="24"/>
                <w:szCs w:val="24"/>
              </w:rPr>
              <w:t xml:space="preserve">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 форма федерального статистического наблюдения № ЗП-</w:t>
            </w:r>
            <w:proofErr w:type="gramStart"/>
            <w:r w:rsidRPr="00415ACC">
              <w:rPr>
                <w:rFonts w:ascii="Times New Roman" w:eastAsia="Times New Roman" w:hAnsi="Times New Roman" w:cs="Times New Roman"/>
                <w:color w:val="000000" w:themeColor="text1"/>
                <w:sz w:val="24"/>
                <w:szCs w:val="24"/>
                <w:lang w:eastAsia="ru-RU"/>
              </w:rPr>
              <w:t>культура  «</w:t>
            </w:r>
            <w:proofErr w:type="gramEnd"/>
            <w:r w:rsidRPr="00415ACC">
              <w:rPr>
                <w:rFonts w:ascii="Times New Roman" w:eastAsia="Times New Roman" w:hAnsi="Times New Roman" w:cs="Times New Roman"/>
                <w:color w:val="000000" w:themeColor="text1"/>
                <w:sz w:val="24"/>
                <w:szCs w:val="24"/>
                <w:lang w:eastAsia="ru-RU"/>
              </w:rPr>
              <w:t>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Пункт 29 Перечня поручений Губернатора Московской</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области по итогам Обращения «Наше Подмосковье Мы вместе» от 07.06.2023 года</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об обеспечении с 01.07.2023 года увеличения на 8-10% заработной платы отдельным</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Calibri" w:hAnsi="Times New Roman" w:cs="Times New Roman"/>
                <w:sz w:val="24"/>
                <w:szCs w:val="24"/>
              </w:rPr>
              <w:t xml:space="preserve">Московской области от 31.07.2023 </w:t>
            </w:r>
            <w:proofErr w:type="spellStart"/>
            <w:r w:rsidRPr="00415ACC">
              <w:rPr>
                <w:rFonts w:ascii="Times New Roman" w:eastAsia="Calibri" w:hAnsi="Times New Roman" w:cs="Times New Roman"/>
                <w:sz w:val="24"/>
                <w:szCs w:val="24"/>
              </w:rPr>
              <w:t>No</w:t>
            </w:r>
            <w:proofErr w:type="spellEnd"/>
            <w:r w:rsidRPr="00415ACC">
              <w:rPr>
                <w:rFonts w:ascii="Times New Roman" w:eastAsia="Calibri" w:hAnsi="Times New Roman" w:cs="Times New Roman"/>
                <w:sz w:val="24"/>
                <w:szCs w:val="24"/>
              </w:rPr>
              <w:t xml:space="preserve"> 561-ПП </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hAnsi="Times New Roman" w:cs="Times New Roman"/>
                <w:sz w:val="24"/>
                <w:szCs w:val="24"/>
              </w:rPr>
              <w:t xml:space="preserve">Количество получателей адресной финансовой поддержки по итогам </w:t>
            </w:r>
            <w:proofErr w:type="spellStart"/>
            <w:r w:rsidRPr="00415ACC">
              <w:rPr>
                <w:rFonts w:ascii="Times New Roman" w:hAnsi="Times New Roman" w:cs="Times New Roman"/>
                <w:sz w:val="24"/>
                <w:szCs w:val="24"/>
              </w:rPr>
              <w:t>рейтингования</w:t>
            </w:r>
            <w:proofErr w:type="spellEnd"/>
            <w:r w:rsidRPr="00415ACC">
              <w:rPr>
                <w:rFonts w:ascii="Times New Roman" w:hAnsi="Times New Roman" w:cs="Times New Roman"/>
                <w:sz w:val="24"/>
                <w:szCs w:val="24"/>
              </w:rPr>
              <w:t xml:space="preserve"> обучающихся организаций дополнительного образования сферы культуры Московской области </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color w:val="000000"/>
                <w:sz w:val="24"/>
                <w:szCs w:val="24"/>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w:t>
            </w:r>
            <w:proofErr w:type="spellStart"/>
            <w:r w:rsidRPr="00415ACC">
              <w:rPr>
                <w:rFonts w:ascii="Times New Roman" w:hAnsi="Times New Roman" w:cs="Times New Roman"/>
                <w:color w:val="000000"/>
                <w:sz w:val="24"/>
                <w:szCs w:val="24"/>
              </w:rPr>
              <w:lastRenderedPageBreak/>
              <w:t>рейтингования</w:t>
            </w:r>
            <w:proofErr w:type="spellEnd"/>
            <w:r w:rsidRPr="00415ACC">
              <w:rPr>
                <w:rFonts w:ascii="Times New Roman" w:hAnsi="Times New Roman" w:cs="Times New Roman"/>
                <w:color w:val="000000"/>
                <w:sz w:val="24"/>
                <w:szCs w:val="24"/>
              </w:rPr>
              <w:t xml:space="preserve"> и получивших финансовую поддержку</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rPr>
              <w:lastRenderedPageBreak/>
              <w:t>Ведомственные данные</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rPr>
                <w:rFonts w:ascii="Times New Roman" w:hAnsi="Times New Roman" w:cs="Times New Roman"/>
                <w:sz w:val="24"/>
                <w:szCs w:val="24"/>
              </w:rPr>
            </w:pPr>
            <w:proofErr w:type="spellStart"/>
            <w:r w:rsidRPr="00415ACC">
              <w:rPr>
                <w:rFonts w:ascii="Times New Roman" w:hAnsi="Times New Roman" w:cs="Times New Roman"/>
                <w:color w:val="000000"/>
                <w:sz w:val="24"/>
                <w:szCs w:val="24"/>
              </w:rPr>
              <w:t>Дд</w:t>
            </w:r>
            <w:proofErr w:type="spellEnd"/>
            <w:r w:rsidRPr="00415ACC">
              <w:rPr>
                <w:rFonts w:ascii="Times New Roman" w:hAnsi="Times New Roman" w:cs="Times New Roman"/>
                <w:color w:val="000000"/>
                <w:sz w:val="24"/>
                <w:szCs w:val="24"/>
              </w:rPr>
              <w:t xml:space="preserve"> = </w:t>
            </w:r>
            <w:proofErr w:type="spellStart"/>
            <w:r w:rsidRPr="00415ACC">
              <w:rPr>
                <w:rFonts w:ascii="Times New Roman" w:hAnsi="Times New Roman" w:cs="Times New Roman"/>
                <w:color w:val="000000"/>
                <w:sz w:val="24"/>
                <w:szCs w:val="24"/>
              </w:rPr>
              <w:t>Кддо</w:t>
            </w:r>
            <w:proofErr w:type="spellEnd"/>
            <w:r w:rsidRPr="00415ACC">
              <w:rPr>
                <w:rFonts w:ascii="Times New Roman" w:hAnsi="Times New Roman" w:cs="Times New Roman"/>
                <w:color w:val="000000"/>
                <w:sz w:val="24"/>
                <w:szCs w:val="24"/>
              </w:rPr>
              <w:t>/ Кд х 100%,</w:t>
            </w:r>
            <w:r w:rsidRPr="00415ACC">
              <w:rPr>
                <w:rFonts w:ascii="Times New Roman" w:hAnsi="Times New Roman" w:cs="Times New Roman"/>
                <w:color w:val="000000"/>
                <w:sz w:val="24"/>
                <w:szCs w:val="24"/>
              </w:rPr>
              <w:br/>
              <w:t>где:</w:t>
            </w:r>
            <w:r w:rsidRPr="00415ACC">
              <w:rPr>
                <w:rFonts w:ascii="Times New Roman" w:hAnsi="Times New Roman" w:cs="Times New Roman"/>
                <w:color w:val="000000"/>
                <w:sz w:val="24"/>
                <w:szCs w:val="24"/>
              </w:rPr>
              <w:br/>
            </w:r>
            <w:proofErr w:type="spellStart"/>
            <w:r w:rsidRPr="00415ACC">
              <w:rPr>
                <w:rFonts w:ascii="Times New Roman" w:hAnsi="Times New Roman" w:cs="Times New Roman"/>
                <w:color w:val="000000"/>
                <w:sz w:val="24"/>
                <w:szCs w:val="24"/>
              </w:rPr>
              <w:t>Дд</w:t>
            </w:r>
            <w:proofErr w:type="spellEnd"/>
            <w:r w:rsidRPr="00415ACC">
              <w:rPr>
                <w:rFonts w:ascii="Times New Roman" w:hAnsi="Times New Roman" w:cs="Times New Roman"/>
                <w:color w:val="000000"/>
                <w:sz w:val="24"/>
                <w:szCs w:val="24"/>
              </w:rPr>
              <w:t xml:space="preserve"> - </w:t>
            </w:r>
            <w:r w:rsidRPr="00415ACC">
              <w:rPr>
                <w:rFonts w:ascii="Times New Roman" w:hAnsi="Times New Roman" w:cs="Times New Roman"/>
                <w:sz w:val="24"/>
                <w:szCs w:val="24"/>
              </w:rPr>
              <w:t xml:space="preserve">доля детей в возрасте от 5 до 18 лет, охваченных дополнительным образованием сферы культуры </w:t>
            </w:r>
          </w:p>
          <w:p w:rsidR="00B17CD3" w:rsidRPr="00415ACC" w:rsidRDefault="00B17CD3" w:rsidP="00415ACC">
            <w:pPr>
              <w:widowControl w:val="0"/>
              <w:spacing w:after="0" w:line="240" w:lineRule="auto"/>
              <w:contextualSpacing/>
              <w:rPr>
                <w:rFonts w:ascii="Times New Roman" w:hAnsi="Times New Roman" w:cs="Times New Roman"/>
                <w:sz w:val="24"/>
                <w:szCs w:val="24"/>
              </w:rPr>
            </w:pPr>
            <w:proofErr w:type="spellStart"/>
            <w:r w:rsidRPr="00415ACC">
              <w:rPr>
                <w:rFonts w:ascii="Times New Roman" w:hAnsi="Times New Roman" w:cs="Times New Roman"/>
                <w:color w:val="000000"/>
                <w:sz w:val="24"/>
                <w:szCs w:val="24"/>
              </w:rPr>
              <w:t>Кддо</w:t>
            </w:r>
            <w:proofErr w:type="spellEnd"/>
            <w:r w:rsidRPr="00415ACC">
              <w:rPr>
                <w:rFonts w:ascii="Times New Roman" w:hAnsi="Times New Roman" w:cs="Times New Roman"/>
                <w:color w:val="000000"/>
                <w:sz w:val="24"/>
                <w:szCs w:val="24"/>
              </w:rPr>
              <w:t xml:space="preserve"> – количество детей, </w:t>
            </w:r>
            <w:r w:rsidRPr="00415ACC">
              <w:rPr>
                <w:rFonts w:ascii="Times New Roman" w:hAnsi="Times New Roman" w:cs="Times New Roman"/>
                <w:sz w:val="24"/>
                <w:szCs w:val="24"/>
              </w:rPr>
              <w:t>охваченных дополнительным образованием сферы культуры</w:t>
            </w:r>
          </w:p>
          <w:p w:rsidR="00B17CD3" w:rsidRPr="00415ACC" w:rsidRDefault="00B17CD3" w:rsidP="00415ACC">
            <w:pPr>
              <w:widowControl w:val="0"/>
              <w:spacing w:after="0" w:line="240" w:lineRule="auto"/>
              <w:contextualSpacing/>
              <w:rPr>
                <w:rFonts w:ascii="Times New Roman" w:eastAsia="Calibri" w:hAnsi="Times New Roman" w:cs="Times New Roman"/>
                <w:color w:val="000000" w:themeColor="text1"/>
                <w:sz w:val="24"/>
                <w:szCs w:val="24"/>
              </w:rPr>
            </w:pPr>
            <w:r w:rsidRPr="00415ACC">
              <w:rPr>
                <w:rFonts w:ascii="Times New Roman" w:hAnsi="Times New Roman" w:cs="Times New Roman"/>
                <w:color w:val="000000"/>
                <w:sz w:val="24"/>
                <w:szCs w:val="24"/>
              </w:rPr>
              <w:t>Кд</w:t>
            </w:r>
            <w:r w:rsidRPr="00415ACC">
              <w:rPr>
                <w:rFonts w:ascii="Times New Roman" w:hAnsi="Times New Roman" w:cs="Times New Roman"/>
                <w:sz w:val="24"/>
                <w:szCs w:val="24"/>
              </w:rPr>
              <w:t xml:space="preserve">  - численность детей в возрасте от 5 до 18 лет</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Calibri" w:hAnsi="Times New Roman" w:cs="Times New Roman"/>
                <w:color w:val="000000" w:themeColor="text1"/>
                <w:sz w:val="24"/>
                <w:szCs w:val="24"/>
              </w:rPr>
            </w:pPr>
            <w:r w:rsidRPr="00415ACC">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i/>
                <w:color w:val="000000" w:themeColor="text1"/>
                <w:sz w:val="24"/>
                <w:szCs w:val="24"/>
              </w:rPr>
            </w:pPr>
            <w:r w:rsidRPr="00415ACC">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rPr>
                <w:rFonts w:ascii="Times New Roman" w:hAnsi="Times New Roman" w:cs="Times New Roman"/>
                <w:sz w:val="24"/>
                <w:szCs w:val="24"/>
              </w:rPr>
            </w:pPr>
            <w:proofErr w:type="spellStart"/>
            <w:r w:rsidRPr="00415ACC">
              <w:rPr>
                <w:rFonts w:ascii="Times New Roman" w:hAnsi="Times New Roman" w:cs="Times New Roman"/>
                <w:color w:val="000000"/>
                <w:sz w:val="24"/>
                <w:szCs w:val="24"/>
              </w:rPr>
              <w:t>Ддпп</w:t>
            </w:r>
            <w:proofErr w:type="spellEnd"/>
            <w:r w:rsidRPr="00415ACC">
              <w:rPr>
                <w:rFonts w:ascii="Times New Roman" w:hAnsi="Times New Roman" w:cs="Times New Roman"/>
                <w:color w:val="000000"/>
                <w:sz w:val="24"/>
                <w:szCs w:val="24"/>
              </w:rPr>
              <w:t xml:space="preserve"> = </w:t>
            </w:r>
            <w:proofErr w:type="spellStart"/>
            <w:r w:rsidRPr="00415ACC">
              <w:rPr>
                <w:rFonts w:ascii="Times New Roman" w:hAnsi="Times New Roman" w:cs="Times New Roman"/>
                <w:color w:val="000000"/>
                <w:sz w:val="24"/>
                <w:szCs w:val="24"/>
              </w:rPr>
              <w:t>Кдпп</w:t>
            </w:r>
            <w:proofErr w:type="spellEnd"/>
            <w:r w:rsidRPr="00415ACC">
              <w:rPr>
                <w:rFonts w:ascii="Times New Roman" w:hAnsi="Times New Roman" w:cs="Times New Roman"/>
                <w:color w:val="000000"/>
                <w:sz w:val="24"/>
                <w:szCs w:val="24"/>
              </w:rPr>
              <w:t xml:space="preserve">/ </w:t>
            </w:r>
            <w:proofErr w:type="spellStart"/>
            <w:r w:rsidRPr="00415ACC">
              <w:rPr>
                <w:rFonts w:ascii="Times New Roman" w:hAnsi="Times New Roman" w:cs="Times New Roman"/>
                <w:color w:val="000000"/>
                <w:sz w:val="24"/>
                <w:szCs w:val="24"/>
              </w:rPr>
              <w:t>Кддо</w:t>
            </w:r>
            <w:proofErr w:type="spellEnd"/>
            <w:r w:rsidRPr="00415ACC">
              <w:rPr>
                <w:rFonts w:ascii="Times New Roman" w:hAnsi="Times New Roman" w:cs="Times New Roman"/>
                <w:color w:val="000000"/>
                <w:sz w:val="24"/>
                <w:szCs w:val="24"/>
              </w:rPr>
              <w:t xml:space="preserve"> 100%,</w:t>
            </w:r>
            <w:r w:rsidRPr="00415ACC">
              <w:rPr>
                <w:rFonts w:ascii="Times New Roman" w:hAnsi="Times New Roman" w:cs="Times New Roman"/>
                <w:color w:val="000000"/>
                <w:sz w:val="24"/>
                <w:szCs w:val="24"/>
              </w:rPr>
              <w:br/>
              <w:t>где:</w:t>
            </w:r>
            <w:r w:rsidRPr="00415ACC">
              <w:rPr>
                <w:rFonts w:ascii="Times New Roman" w:hAnsi="Times New Roman" w:cs="Times New Roman"/>
                <w:color w:val="000000"/>
                <w:sz w:val="24"/>
                <w:szCs w:val="24"/>
              </w:rPr>
              <w:br/>
            </w:r>
            <w:proofErr w:type="spellStart"/>
            <w:r w:rsidRPr="00415ACC">
              <w:rPr>
                <w:rFonts w:ascii="Times New Roman" w:hAnsi="Times New Roman" w:cs="Times New Roman"/>
                <w:color w:val="000000"/>
                <w:sz w:val="24"/>
                <w:szCs w:val="24"/>
              </w:rPr>
              <w:t>Ддпп</w:t>
            </w:r>
            <w:proofErr w:type="spellEnd"/>
            <w:r w:rsidRPr="00415ACC">
              <w:rPr>
                <w:rFonts w:ascii="Times New Roman" w:hAnsi="Times New Roman" w:cs="Times New Roman"/>
                <w:color w:val="000000"/>
                <w:sz w:val="24"/>
                <w:szCs w:val="24"/>
              </w:rPr>
              <w:t xml:space="preserve"> - </w:t>
            </w:r>
            <w:r w:rsidRPr="00415ACC">
              <w:rPr>
                <w:rFonts w:ascii="Times New Roman" w:hAnsi="Times New Roman" w:cs="Times New Roman"/>
                <w:sz w:val="24"/>
                <w:szCs w:val="24"/>
              </w:rPr>
              <w:t xml:space="preserve">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rsidR="00B17CD3" w:rsidRPr="00415ACC" w:rsidRDefault="00B17CD3" w:rsidP="00415ACC">
            <w:pPr>
              <w:widowControl w:val="0"/>
              <w:spacing w:after="0" w:line="240" w:lineRule="auto"/>
              <w:contextualSpacing/>
              <w:rPr>
                <w:rFonts w:ascii="Times New Roman" w:hAnsi="Times New Roman" w:cs="Times New Roman"/>
                <w:sz w:val="24"/>
                <w:szCs w:val="24"/>
              </w:rPr>
            </w:pPr>
            <w:proofErr w:type="spellStart"/>
            <w:r w:rsidRPr="00415ACC">
              <w:rPr>
                <w:rFonts w:ascii="Times New Roman" w:hAnsi="Times New Roman" w:cs="Times New Roman"/>
                <w:color w:val="000000"/>
                <w:sz w:val="24"/>
                <w:szCs w:val="24"/>
              </w:rPr>
              <w:t>Кдпп</w:t>
            </w:r>
            <w:proofErr w:type="spellEnd"/>
            <w:r w:rsidRPr="00415ACC">
              <w:rPr>
                <w:rFonts w:ascii="Times New Roman" w:hAnsi="Times New Roman" w:cs="Times New Roman"/>
                <w:color w:val="000000"/>
                <w:sz w:val="24"/>
                <w:szCs w:val="24"/>
              </w:rPr>
              <w:t xml:space="preserve"> – количество </w:t>
            </w:r>
            <w:r w:rsidRPr="00415ACC">
              <w:rPr>
                <w:rFonts w:ascii="Times New Roman" w:hAnsi="Times New Roman" w:cs="Times New Roman"/>
                <w:sz w:val="24"/>
                <w:szCs w:val="24"/>
              </w:rPr>
              <w:t>детей, осваивающих дополнительные предпрофессиональные программы в области искусств за счет бюджетных средств</w:t>
            </w:r>
          </w:p>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hAnsi="Times New Roman" w:cs="Times New Roman"/>
                <w:color w:val="000000"/>
                <w:sz w:val="24"/>
                <w:szCs w:val="24"/>
              </w:rPr>
              <w:t>Кддо</w:t>
            </w:r>
            <w:proofErr w:type="spellEnd"/>
            <w:r w:rsidRPr="00415ACC">
              <w:rPr>
                <w:rFonts w:ascii="Times New Roman" w:hAnsi="Times New Roman" w:cs="Times New Roman"/>
                <w:color w:val="000000"/>
                <w:sz w:val="24"/>
                <w:szCs w:val="24"/>
              </w:rPr>
              <w:t xml:space="preserve"> – </w:t>
            </w:r>
            <w:r w:rsidRPr="00415ACC">
              <w:rPr>
                <w:rFonts w:ascii="Times New Roman" w:hAnsi="Times New Roman" w:cs="Times New Roman"/>
                <w:sz w:val="24"/>
                <w:szCs w:val="24"/>
              </w:rPr>
              <w:t xml:space="preserve">количество детей, обучающихся в детских школах искусств по видам искусств за счет бюджетных средств </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hAnsi="Times New Roman" w:cs="Times New Roman"/>
                <w:sz w:val="24"/>
                <w:szCs w:val="24"/>
              </w:rPr>
            </w:pPr>
            <w:r w:rsidRPr="00415ACC">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Количество организаций культуры, получивших современное оборудование (детские школы искусств по видам искусств) (приобретение музыкальных инструментов)</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Постановление Правительства Московской</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области от 04.10.2022 № 1067/35</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13</w:t>
            </w:r>
          </w:p>
        </w:tc>
        <w:tc>
          <w:tcPr>
            <w:tcW w:w="340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rPr>
                <w:rFonts w:ascii="Times New Roman" w:hAnsi="Times New Roman" w:cs="Times New Roman"/>
                <w:sz w:val="24"/>
                <w:szCs w:val="24"/>
              </w:rPr>
            </w:pPr>
            <w:r w:rsidRPr="00415ACC">
              <w:rPr>
                <w:rFonts w:ascii="Times New Roman" w:eastAsia="Calibri" w:hAnsi="Times New Roman" w:cs="Times New Roman"/>
                <w:color w:val="000000" w:themeColor="text1"/>
                <w:sz w:val="24"/>
                <w:szCs w:val="24"/>
              </w:rPr>
              <w:t xml:space="preserve">Соотношение средней заработной платы педагогических работников организаций дополнительного </w:t>
            </w:r>
            <w:r w:rsidRPr="00415ACC">
              <w:rPr>
                <w:rFonts w:ascii="Times New Roman" w:eastAsia="Calibri" w:hAnsi="Times New Roman" w:cs="Times New Roman"/>
                <w:color w:val="000000" w:themeColor="text1"/>
                <w:sz w:val="24"/>
                <w:szCs w:val="24"/>
              </w:rPr>
              <w:lastRenderedPageBreak/>
              <w:t>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40" w:lineRule="auto"/>
              <w:contextualSpacing/>
              <w:jc w:val="center"/>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lastRenderedPageBreak/>
              <w:t>%</w:t>
            </w:r>
          </w:p>
        </w:tc>
        <w:tc>
          <w:tcPr>
            <w:tcW w:w="510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t>Ск</w:t>
            </w:r>
            <w:proofErr w:type="spellEnd"/>
            <w:r w:rsidRPr="00415ACC">
              <w:rPr>
                <w:rFonts w:ascii="Times New Roman" w:eastAsia="Calibri" w:hAnsi="Times New Roman" w:cs="Times New Roman"/>
                <w:color w:val="000000" w:themeColor="text1"/>
                <w:sz w:val="24"/>
                <w:szCs w:val="24"/>
              </w:rPr>
              <w:t xml:space="preserve"> = </w:t>
            </w:r>
            <w:proofErr w:type="spellStart"/>
            <w:r w:rsidRPr="00415ACC">
              <w:rPr>
                <w:rFonts w:ascii="Times New Roman" w:eastAsia="Calibri" w:hAnsi="Times New Roman" w:cs="Times New Roman"/>
                <w:color w:val="000000" w:themeColor="text1"/>
                <w:sz w:val="24"/>
                <w:szCs w:val="24"/>
              </w:rPr>
              <w:t>Зк</w:t>
            </w:r>
            <w:proofErr w:type="spellEnd"/>
            <w:r w:rsidRPr="00415ACC">
              <w:rPr>
                <w:rFonts w:ascii="Times New Roman" w:eastAsia="Calibri" w:hAnsi="Times New Roman" w:cs="Times New Roman"/>
                <w:color w:val="000000" w:themeColor="text1"/>
                <w:sz w:val="24"/>
                <w:szCs w:val="24"/>
              </w:rPr>
              <w:t xml:space="preserve"> / </w:t>
            </w:r>
            <w:proofErr w:type="spellStart"/>
            <w:r w:rsidRPr="00415ACC">
              <w:rPr>
                <w:rFonts w:ascii="Times New Roman" w:eastAsia="Calibri" w:hAnsi="Times New Roman" w:cs="Times New Roman"/>
                <w:color w:val="000000" w:themeColor="text1"/>
                <w:sz w:val="24"/>
                <w:szCs w:val="24"/>
              </w:rPr>
              <w:t>Дмо</w:t>
            </w:r>
            <w:proofErr w:type="spellEnd"/>
            <w:r w:rsidRPr="00415ACC">
              <w:rPr>
                <w:rFonts w:ascii="Times New Roman" w:eastAsia="Calibri" w:hAnsi="Times New Roman" w:cs="Times New Roman"/>
                <w:color w:val="000000" w:themeColor="text1"/>
                <w:sz w:val="24"/>
                <w:szCs w:val="24"/>
              </w:rPr>
              <w:t xml:space="preserve"> x 100%,</w:t>
            </w:r>
          </w:p>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r w:rsidRPr="00415ACC">
              <w:rPr>
                <w:rFonts w:ascii="Times New Roman" w:eastAsia="Calibri" w:hAnsi="Times New Roman" w:cs="Times New Roman"/>
                <w:color w:val="000000" w:themeColor="text1"/>
                <w:sz w:val="24"/>
                <w:szCs w:val="24"/>
              </w:rPr>
              <w:t>где:</w:t>
            </w:r>
          </w:p>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lastRenderedPageBreak/>
              <w:t>Ск</w:t>
            </w:r>
            <w:proofErr w:type="spellEnd"/>
            <w:r w:rsidRPr="00415ACC">
              <w:rPr>
                <w:rFonts w:ascii="Times New Roman" w:eastAsia="Calibri" w:hAnsi="Times New Roman" w:cs="Times New Roman"/>
                <w:color w:val="000000" w:themeColor="text1"/>
                <w:sz w:val="24"/>
                <w:szCs w:val="24"/>
              </w:rPr>
              <w:t xml:space="preserve"> – соотношение средней заработной платы работников педагогических работников организаций дополнительного образования сферы культуры Московской области к средней заработной плате в Московской области;</w:t>
            </w:r>
          </w:p>
          <w:p w:rsidR="00B17CD3" w:rsidRPr="00415ACC" w:rsidRDefault="00B17CD3" w:rsidP="00415ACC">
            <w:pPr>
              <w:spacing w:after="0" w:line="264" w:lineRule="auto"/>
              <w:contextualSpacing/>
              <w:rPr>
                <w:rFonts w:ascii="Times New Roman" w:eastAsia="Calibri" w:hAnsi="Times New Roman" w:cs="Times New Roman"/>
                <w:color w:val="000000" w:themeColor="text1"/>
                <w:sz w:val="24"/>
                <w:szCs w:val="24"/>
              </w:rPr>
            </w:pPr>
            <w:proofErr w:type="spellStart"/>
            <w:r w:rsidRPr="00415ACC">
              <w:rPr>
                <w:rFonts w:ascii="Times New Roman" w:eastAsia="Calibri" w:hAnsi="Times New Roman" w:cs="Times New Roman"/>
                <w:color w:val="000000" w:themeColor="text1"/>
                <w:sz w:val="24"/>
                <w:szCs w:val="24"/>
              </w:rPr>
              <w:t>Зк</w:t>
            </w:r>
            <w:proofErr w:type="spellEnd"/>
            <w:r w:rsidRPr="00415ACC">
              <w:rPr>
                <w:rFonts w:ascii="Times New Roman" w:eastAsia="Calibri" w:hAnsi="Times New Roman" w:cs="Times New Roman"/>
                <w:color w:val="000000" w:themeColor="text1"/>
                <w:sz w:val="24"/>
                <w:szCs w:val="24"/>
              </w:rPr>
              <w:t xml:space="preserve"> – средняя заработная плата работников педагогических работников организаций дополнительного образования сферы культуры Московской области;</w:t>
            </w:r>
          </w:p>
          <w:p w:rsidR="00B17CD3" w:rsidRPr="00415ACC" w:rsidRDefault="00B17CD3" w:rsidP="00415ACC">
            <w:pPr>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Calibri" w:hAnsi="Times New Roman" w:cs="Times New Roman"/>
                <w:color w:val="000000" w:themeColor="text1"/>
                <w:sz w:val="24"/>
                <w:szCs w:val="24"/>
              </w:rPr>
              <w:t>Дмо</w:t>
            </w:r>
            <w:proofErr w:type="spellEnd"/>
            <w:r w:rsidRPr="00415ACC">
              <w:rPr>
                <w:rFonts w:ascii="Times New Roman" w:eastAsia="Calibri" w:hAnsi="Times New Roman" w:cs="Times New Roman"/>
                <w:color w:val="000000" w:themeColor="text1"/>
                <w:sz w:val="24"/>
                <w:szCs w:val="24"/>
              </w:rPr>
              <w:t xml:space="preserve">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Годовая форма федерального статистического наблюдения № ЗП-</w:t>
            </w:r>
            <w:proofErr w:type="gramStart"/>
            <w:r w:rsidRPr="00415ACC">
              <w:rPr>
                <w:rFonts w:ascii="Times New Roman" w:eastAsia="Times New Roman" w:hAnsi="Times New Roman" w:cs="Times New Roman"/>
                <w:color w:val="000000" w:themeColor="text1"/>
                <w:sz w:val="24"/>
                <w:szCs w:val="24"/>
                <w:lang w:eastAsia="ru-RU"/>
              </w:rPr>
              <w:t>культура  «</w:t>
            </w:r>
            <w:proofErr w:type="gramEnd"/>
            <w:r w:rsidRPr="00415ACC">
              <w:rPr>
                <w:rFonts w:ascii="Times New Roman" w:eastAsia="Times New Roman" w:hAnsi="Times New Roman" w:cs="Times New Roman"/>
                <w:color w:val="000000" w:themeColor="text1"/>
                <w:sz w:val="24"/>
                <w:szCs w:val="24"/>
                <w:lang w:eastAsia="ru-RU"/>
              </w:rPr>
              <w:t xml:space="preserve">Сведения о численности и оплате труда </w:t>
            </w:r>
            <w:r w:rsidRPr="00415ACC">
              <w:rPr>
                <w:rFonts w:ascii="Times New Roman" w:eastAsia="Times New Roman" w:hAnsi="Times New Roman" w:cs="Times New Roman"/>
                <w:color w:val="000000" w:themeColor="text1"/>
                <w:sz w:val="24"/>
                <w:szCs w:val="24"/>
                <w:lang w:eastAsia="ru-RU"/>
              </w:rPr>
              <w:lastRenderedPageBreak/>
              <w:t>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Пункт 29 Перечня поручений Губернатора Московской</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области по итогам Обращения «Наше Подмосковье Мы вместе» от 07.06.2023 года</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об обеспечении с 01.07.2023 года увеличения на 8-10% заработной платы отдельным</w:t>
            </w:r>
          </w:p>
          <w:p w:rsidR="00B17CD3" w:rsidRPr="00415ACC" w:rsidRDefault="00B17CD3" w:rsidP="00415AC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415ACC">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rsidR="00B17CD3" w:rsidRPr="00415ACC" w:rsidRDefault="00B17CD3" w:rsidP="00415ACC">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Calibri" w:hAnsi="Times New Roman" w:cs="Times New Roman"/>
                <w:sz w:val="24"/>
                <w:szCs w:val="24"/>
              </w:rPr>
              <w:t xml:space="preserve">Московской области от 31.07.2023 </w:t>
            </w:r>
            <w:proofErr w:type="spellStart"/>
            <w:r w:rsidRPr="00415ACC">
              <w:rPr>
                <w:rFonts w:ascii="Times New Roman" w:eastAsia="Calibri" w:hAnsi="Times New Roman" w:cs="Times New Roman"/>
                <w:sz w:val="24"/>
                <w:szCs w:val="24"/>
              </w:rPr>
              <w:t>No</w:t>
            </w:r>
            <w:proofErr w:type="spellEnd"/>
            <w:r w:rsidRPr="00415ACC">
              <w:rPr>
                <w:rFonts w:ascii="Times New Roman" w:eastAsia="Calibri" w:hAnsi="Times New Roman" w:cs="Times New Roman"/>
                <w:sz w:val="24"/>
                <w:szCs w:val="24"/>
              </w:rPr>
              <w:t xml:space="preserve"> 561-ПП </w:t>
            </w:r>
          </w:p>
        </w:tc>
        <w:tc>
          <w:tcPr>
            <w:tcW w:w="1163" w:type="dxa"/>
            <w:tcBorders>
              <w:top w:val="single" w:sz="4" w:space="0" w:color="000000"/>
              <w:left w:val="single" w:sz="4" w:space="0" w:color="000000"/>
              <w:bottom w:val="single" w:sz="4" w:space="0" w:color="000000"/>
              <w:right w:val="single" w:sz="4" w:space="0" w:color="000000"/>
            </w:tcBorders>
          </w:tcPr>
          <w:p w:rsidR="00B17CD3" w:rsidRPr="00415ACC" w:rsidRDefault="00B17CD3" w:rsidP="00415ACC">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Годовая</w:t>
            </w:r>
          </w:p>
        </w:tc>
      </w:tr>
      <w:tr w:rsidR="00B17CD3" w:rsidRPr="00415ACC" w:rsidTr="00B17CD3">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7CD3" w:rsidRPr="00415ACC" w:rsidRDefault="00B17CD3" w:rsidP="00415ACC">
            <w:pPr>
              <w:widowControl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7CD3" w:rsidRPr="00415ACC" w:rsidRDefault="00B17CD3" w:rsidP="00415ACC">
            <w:pPr>
              <w:contextualSpacing/>
              <w:rPr>
                <w:rFonts w:ascii="Times New Roman" w:hAnsi="Times New Roman" w:cs="Times New Roman"/>
                <w:sz w:val="24"/>
                <w:szCs w:val="24"/>
              </w:rPr>
            </w:pPr>
            <w:r w:rsidRPr="00415ACC">
              <w:rPr>
                <w:rFonts w:ascii="Times New Roman" w:hAnsi="Times New Roman" w:cs="Times New Roman"/>
                <w:sz w:val="24"/>
                <w:szCs w:val="24"/>
              </w:rPr>
              <w:t>Туристский поток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7CD3" w:rsidRPr="00415ACC" w:rsidRDefault="00B17CD3" w:rsidP="00415ACC">
            <w:pPr>
              <w:contextualSpacing/>
              <w:jc w:val="center"/>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rPr>
              <w:t>млн. человек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7CD3" w:rsidRPr="00415ACC" w:rsidRDefault="00B17CD3" w:rsidP="00415ACC">
            <w:pPr>
              <w:contextualSpacing/>
              <w:jc w:val="center"/>
              <w:rPr>
                <w:rFonts w:ascii="Times New Roman" w:hAnsi="Times New Roman" w:cs="Times New Roman"/>
                <w:color w:val="111111"/>
                <w:sz w:val="24"/>
                <w:szCs w:val="24"/>
              </w:rPr>
            </w:pPr>
            <w:r w:rsidRPr="00415ACC">
              <w:rPr>
                <w:rFonts w:ascii="Times New Roman" w:hAnsi="Times New Roman" w:cs="Times New Roman"/>
                <w:color w:val="111111"/>
                <w:sz w:val="24"/>
                <w:szCs w:val="24"/>
              </w:rPr>
              <w:t>ТП = (</w:t>
            </w:r>
            <w:proofErr w:type="spellStart"/>
            <w:r w:rsidRPr="00415ACC">
              <w:rPr>
                <w:rFonts w:ascii="Times New Roman" w:hAnsi="Times New Roman" w:cs="Times New Roman"/>
                <w:color w:val="111111"/>
                <w:sz w:val="24"/>
                <w:szCs w:val="24"/>
              </w:rPr>
              <w:t>Ткср</w:t>
            </w:r>
            <w:proofErr w:type="spellEnd"/>
            <w:r w:rsidRPr="00415ACC">
              <w:rPr>
                <w:rFonts w:ascii="Times New Roman" w:hAnsi="Times New Roman" w:cs="Times New Roman"/>
                <w:color w:val="111111"/>
                <w:sz w:val="24"/>
                <w:szCs w:val="24"/>
              </w:rPr>
              <w:t xml:space="preserve"> + </w:t>
            </w:r>
            <w:proofErr w:type="spellStart"/>
            <w:r w:rsidRPr="00415ACC">
              <w:rPr>
                <w:rFonts w:ascii="Times New Roman" w:hAnsi="Times New Roman" w:cs="Times New Roman"/>
                <w:color w:val="111111"/>
                <w:sz w:val="24"/>
                <w:szCs w:val="24"/>
              </w:rPr>
              <w:t>Тсв</w:t>
            </w:r>
            <w:proofErr w:type="spellEnd"/>
            <w:r w:rsidRPr="00415ACC">
              <w:rPr>
                <w:rFonts w:ascii="Times New Roman" w:hAnsi="Times New Roman" w:cs="Times New Roman"/>
                <w:color w:val="111111"/>
                <w:sz w:val="24"/>
                <w:szCs w:val="24"/>
              </w:rPr>
              <w:t>) / 1 000 000, где:</w:t>
            </w:r>
          </w:p>
          <w:p w:rsidR="00B17CD3" w:rsidRPr="00415ACC" w:rsidRDefault="00B17CD3" w:rsidP="00415ACC">
            <w:pPr>
              <w:contextualSpacing/>
              <w:rPr>
                <w:rFonts w:ascii="Times New Roman" w:hAnsi="Times New Roman" w:cs="Times New Roman"/>
                <w:color w:val="111111"/>
                <w:sz w:val="24"/>
                <w:szCs w:val="24"/>
              </w:rPr>
            </w:pPr>
            <w:r w:rsidRPr="00415ACC">
              <w:rPr>
                <w:rFonts w:ascii="Times New Roman" w:hAnsi="Times New Roman" w:cs="Times New Roman"/>
                <w:color w:val="111111"/>
                <w:sz w:val="24"/>
                <w:szCs w:val="24"/>
              </w:rPr>
              <w:t xml:space="preserve">ТП </w:t>
            </w:r>
            <w:r w:rsidRPr="00415ACC">
              <w:rPr>
                <w:rFonts w:ascii="Times New Roman" w:eastAsia="Times New Roman" w:hAnsi="Times New Roman" w:cs="Times New Roman"/>
                <w:sz w:val="24"/>
                <w:szCs w:val="24"/>
              </w:rPr>
              <w:t>–</w:t>
            </w:r>
            <w:r w:rsidRPr="00415ACC">
              <w:rPr>
                <w:rFonts w:ascii="Times New Roman" w:hAnsi="Times New Roman" w:cs="Times New Roman"/>
                <w:color w:val="111111"/>
                <w:sz w:val="24"/>
                <w:szCs w:val="24"/>
              </w:rPr>
              <w:t xml:space="preserve"> объем туристского потока; </w:t>
            </w:r>
          </w:p>
          <w:p w:rsidR="00B17CD3" w:rsidRPr="00415ACC" w:rsidRDefault="00B17CD3" w:rsidP="00415ACC">
            <w:pPr>
              <w:contextualSpacing/>
              <w:jc w:val="both"/>
              <w:rPr>
                <w:rFonts w:ascii="Times New Roman" w:hAnsi="Times New Roman" w:cs="Times New Roman"/>
                <w:color w:val="111111"/>
                <w:sz w:val="24"/>
                <w:szCs w:val="24"/>
              </w:rPr>
            </w:pPr>
            <w:proofErr w:type="spellStart"/>
            <w:r w:rsidRPr="00415ACC">
              <w:rPr>
                <w:rFonts w:ascii="Times New Roman" w:hAnsi="Times New Roman" w:cs="Times New Roman"/>
                <w:color w:val="111111"/>
                <w:sz w:val="24"/>
                <w:szCs w:val="24"/>
              </w:rPr>
              <w:t>Ткср</w:t>
            </w:r>
            <w:proofErr w:type="spellEnd"/>
            <w:r w:rsidRPr="00415ACC">
              <w:rPr>
                <w:rFonts w:ascii="Times New Roman" w:hAnsi="Times New Roman" w:cs="Times New Roman"/>
                <w:color w:val="111111"/>
                <w:sz w:val="24"/>
                <w:szCs w:val="24"/>
              </w:rPr>
              <w:t> </w:t>
            </w:r>
            <w:r w:rsidRPr="00415ACC">
              <w:rPr>
                <w:rFonts w:ascii="Times New Roman" w:eastAsia="Times New Roman" w:hAnsi="Times New Roman" w:cs="Times New Roman"/>
                <w:sz w:val="24"/>
                <w:szCs w:val="24"/>
              </w:rPr>
              <w:t>– </w:t>
            </w:r>
            <w:r w:rsidRPr="00415ACC">
              <w:rPr>
                <w:rFonts w:ascii="Times New Roman" w:hAnsi="Times New Roman" w:cs="Times New Roman"/>
                <w:color w:val="111111"/>
                <w:sz w:val="24"/>
                <w:szCs w:val="24"/>
              </w:rPr>
              <w:t xml:space="preserve">число туристов, размещенных в коллективных средствах размещения, человек; </w:t>
            </w:r>
          </w:p>
          <w:p w:rsidR="00B17CD3" w:rsidRPr="00415ACC" w:rsidRDefault="00B17CD3" w:rsidP="00415ACC">
            <w:pPr>
              <w:contextualSpacing/>
              <w:jc w:val="both"/>
              <w:rPr>
                <w:rFonts w:ascii="Times New Roman" w:hAnsi="Times New Roman" w:cs="Times New Roman"/>
                <w:color w:val="111111"/>
                <w:sz w:val="24"/>
                <w:szCs w:val="24"/>
              </w:rPr>
            </w:pPr>
            <w:proofErr w:type="spellStart"/>
            <w:r w:rsidRPr="00415ACC">
              <w:rPr>
                <w:rFonts w:ascii="Times New Roman" w:hAnsi="Times New Roman" w:cs="Times New Roman"/>
                <w:color w:val="111111"/>
                <w:sz w:val="24"/>
                <w:szCs w:val="24"/>
              </w:rPr>
              <w:t>Тсв</w:t>
            </w:r>
            <w:proofErr w:type="spellEnd"/>
            <w:r w:rsidRPr="00415ACC">
              <w:rPr>
                <w:rFonts w:ascii="Times New Roman" w:hAnsi="Times New Roman" w:cs="Times New Roman"/>
                <w:color w:val="111111"/>
                <w:sz w:val="24"/>
                <w:szCs w:val="24"/>
              </w:rPr>
              <w:t> </w:t>
            </w:r>
            <w:r w:rsidRPr="00415ACC">
              <w:rPr>
                <w:rFonts w:ascii="Times New Roman" w:eastAsia="Times New Roman" w:hAnsi="Times New Roman" w:cs="Times New Roman"/>
                <w:sz w:val="24"/>
                <w:szCs w:val="24"/>
              </w:rPr>
              <w:t>–</w:t>
            </w:r>
            <w:r w:rsidRPr="00415ACC">
              <w:rPr>
                <w:rFonts w:ascii="Times New Roman" w:hAnsi="Times New Roman" w:cs="Times New Roman"/>
                <w:color w:val="111111"/>
                <w:sz w:val="24"/>
                <w:szCs w:val="24"/>
              </w:rPr>
              <w:t> число туристов, размещенных в иных средствах размещения, человек.</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7CD3" w:rsidRPr="00415ACC" w:rsidRDefault="00B17CD3" w:rsidP="00415ACC">
            <w:pPr>
              <w:widowControl w:val="0"/>
              <w:contextualSpacing/>
              <w:rPr>
                <w:rFonts w:ascii="Times New Roman" w:hAnsi="Times New Roman" w:cs="Times New Roman"/>
                <w:sz w:val="24"/>
                <w:szCs w:val="24"/>
              </w:rPr>
            </w:pPr>
            <w:r w:rsidRPr="00415ACC">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Годовой</w:t>
            </w:r>
          </w:p>
        </w:tc>
      </w:tr>
    </w:tbl>
    <w:p w:rsidR="00B17CD3" w:rsidRPr="00415ACC" w:rsidRDefault="00B17CD3" w:rsidP="00415ACC">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p>
    <w:p w:rsidR="00B17CD3" w:rsidRPr="00415ACC" w:rsidRDefault="00B17CD3" w:rsidP="00415ACC">
      <w:pP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br w:type="page"/>
      </w:r>
    </w:p>
    <w:p w:rsidR="00B17CD3" w:rsidRPr="00415ACC" w:rsidRDefault="00B17CD3" w:rsidP="00415ACC">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lastRenderedPageBreak/>
        <w:t>6.Методика определения результатов выполнения мероприятий муниципальной программы городского округа Красногорск Московской области «Культура и туризм»</w:t>
      </w:r>
    </w:p>
    <w:p w:rsidR="00B17CD3" w:rsidRPr="00415ACC" w:rsidRDefault="00B17CD3" w:rsidP="00415ACC">
      <w:pPr>
        <w:widowControl w:val="0"/>
        <w:autoSpaceDE w:val="0"/>
        <w:autoSpaceDN w:val="0"/>
        <w:spacing w:after="0" w:line="240" w:lineRule="auto"/>
        <w:ind w:left="2832" w:firstLine="708"/>
        <w:rPr>
          <w:rFonts w:ascii="Times New Roman" w:eastAsia="Times New Roman" w:hAnsi="Times New Roman" w:cs="Times New Roman"/>
          <w:sz w:val="28"/>
          <w:szCs w:val="28"/>
          <w:lang w:eastAsia="ru-RU"/>
        </w:rPr>
      </w:pPr>
    </w:p>
    <w:tbl>
      <w:tblPr>
        <w:tblStyle w:val="af3"/>
        <w:tblW w:w="15021" w:type="dxa"/>
        <w:tblLayout w:type="fixed"/>
        <w:tblLook w:val="04A0" w:firstRow="1" w:lastRow="0" w:firstColumn="1" w:lastColumn="0" w:noHBand="0" w:noVBand="1"/>
      </w:tblPr>
      <w:tblGrid>
        <w:gridCol w:w="562"/>
        <w:gridCol w:w="851"/>
        <w:gridCol w:w="992"/>
        <w:gridCol w:w="851"/>
        <w:gridCol w:w="3827"/>
        <w:gridCol w:w="1417"/>
        <w:gridCol w:w="6521"/>
      </w:tblGrid>
      <w:tr w:rsidR="00B17CD3" w:rsidRPr="00415ACC" w:rsidTr="00B17CD3">
        <w:tc>
          <w:tcPr>
            <w:tcW w:w="562" w:type="dxa"/>
          </w:tcPr>
          <w:p w:rsidR="00B17CD3" w:rsidRPr="00415ACC" w:rsidRDefault="00B17CD3" w:rsidP="00415ACC">
            <w:pPr>
              <w:widowControl w:val="0"/>
              <w:autoSpaceDE w:val="0"/>
              <w:autoSpaceDN w:val="0"/>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 </w:t>
            </w:r>
            <w:r w:rsidRPr="00415ACC">
              <w:rPr>
                <w:rFonts w:ascii="Times New Roman" w:eastAsia="Times New Roman" w:hAnsi="Times New Roman" w:cs="Times New Roman"/>
                <w:sz w:val="24"/>
                <w:szCs w:val="24"/>
                <w:lang w:eastAsia="ru-RU"/>
              </w:rPr>
              <w:br/>
              <w:t>п/п</w:t>
            </w:r>
          </w:p>
        </w:tc>
        <w:tc>
          <w:tcPr>
            <w:tcW w:w="851" w:type="dxa"/>
          </w:tcPr>
          <w:p w:rsidR="00B17CD3" w:rsidRPr="00415ACC" w:rsidRDefault="00B17CD3" w:rsidP="00415ACC">
            <w:pPr>
              <w:widowControl w:val="0"/>
              <w:autoSpaceDE w:val="0"/>
              <w:autoSpaceDN w:val="0"/>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 подпрограммы </w:t>
            </w:r>
          </w:p>
        </w:tc>
        <w:tc>
          <w:tcPr>
            <w:tcW w:w="992" w:type="dxa"/>
          </w:tcPr>
          <w:p w:rsidR="00B17CD3" w:rsidRPr="00415ACC" w:rsidRDefault="00B17CD3" w:rsidP="00415ACC">
            <w:pPr>
              <w:widowControl w:val="0"/>
              <w:autoSpaceDE w:val="0"/>
              <w:autoSpaceDN w:val="0"/>
              <w:rPr>
                <w:rFonts w:ascii="Times New Roman" w:eastAsia="Times New Roman" w:hAnsi="Times New Roman" w:cs="Times New Roman"/>
                <w:sz w:val="24"/>
                <w:szCs w:val="24"/>
                <w:lang w:val="en-US" w:eastAsia="ru-RU"/>
              </w:rPr>
            </w:pPr>
            <w:r w:rsidRPr="00415ACC">
              <w:rPr>
                <w:rFonts w:ascii="Times New Roman" w:eastAsia="Times New Roman" w:hAnsi="Times New Roman" w:cs="Times New Roman"/>
                <w:sz w:val="24"/>
                <w:szCs w:val="24"/>
                <w:lang w:eastAsia="ru-RU"/>
              </w:rPr>
              <w:t xml:space="preserve">№ основного мероприятия </w:t>
            </w:r>
          </w:p>
        </w:tc>
        <w:tc>
          <w:tcPr>
            <w:tcW w:w="851" w:type="dxa"/>
          </w:tcPr>
          <w:p w:rsidR="00B17CD3" w:rsidRPr="00415ACC" w:rsidRDefault="00B17CD3" w:rsidP="00415ACC">
            <w:pPr>
              <w:widowControl w:val="0"/>
              <w:autoSpaceDE w:val="0"/>
              <w:autoSpaceDN w:val="0"/>
              <w:rPr>
                <w:rFonts w:ascii="Times New Roman" w:eastAsia="Times New Roman" w:hAnsi="Times New Roman" w:cs="Times New Roman"/>
                <w:sz w:val="24"/>
                <w:szCs w:val="24"/>
                <w:lang w:val="en-US" w:eastAsia="ru-RU"/>
              </w:rPr>
            </w:pPr>
            <w:r w:rsidRPr="00415ACC">
              <w:rPr>
                <w:rFonts w:ascii="Times New Roman" w:eastAsia="Times New Roman" w:hAnsi="Times New Roman" w:cs="Times New Roman"/>
                <w:sz w:val="24"/>
                <w:szCs w:val="24"/>
                <w:lang w:eastAsia="ru-RU"/>
              </w:rPr>
              <w:t xml:space="preserve">№ мероприятия </w:t>
            </w:r>
          </w:p>
        </w:tc>
        <w:tc>
          <w:tcPr>
            <w:tcW w:w="382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Наименование результата</w:t>
            </w:r>
          </w:p>
        </w:tc>
        <w:tc>
          <w:tcPr>
            <w:tcW w:w="1417" w:type="dxa"/>
          </w:tcPr>
          <w:p w:rsidR="00B17CD3" w:rsidRPr="00415ACC" w:rsidRDefault="00B17CD3" w:rsidP="00415ACC">
            <w:pPr>
              <w:widowControl w:val="0"/>
              <w:autoSpaceDE w:val="0"/>
              <w:autoSpaceDN w:val="0"/>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Единица измерения (по ОКЕИ)</w:t>
            </w:r>
          </w:p>
        </w:tc>
        <w:tc>
          <w:tcPr>
            <w:tcW w:w="6521" w:type="dxa"/>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Порядок определения значений</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val="en-US" w:eastAsia="ru-RU"/>
              </w:rPr>
            </w:pPr>
            <w:r w:rsidRPr="00415ACC">
              <w:rPr>
                <w:rFonts w:ascii="Times New Roman" w:eastAsia="Times New Roman" w:hAnsi="Times New Roman" w:cs="Times New Roman"/>
                <w:sz w:val="24"/>
                <w:szCs w:val="24"/>
                <w:lang w:val="en-US" w:eastAsia="ru-RU"/>
              </w:rPr>
              <w:t>2</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val="en-US" w:eastAsia="ru-RU"/>
              </w:rPr>
            </w:pPr>
            <w:r w:rsidRPr="00415ACC">
              <w:rPr>
                <w:rFonts w:ascii="Times New Roman" w:eastAsia="Times New Roman" w:hAnsi="Times New Roman" w:cs="Times New Roman"/>
                <w:sz w:val="24"/>
                <w:szCs w:val="24"/>
                <w:lang w:val="en-US" w:eastAsia="ru-RU"/>
              </w:rPr>
              <w:t>3</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val="en-US" w:eastAsia="ru-RU"/>
              </w:rPr>
            </w:pPr>
            <w:r w:rsidRPr="00415ACC">
              <w:rPr>
                <w:rFonts w:ascii="Times New Roman" w:eastAsia="Times New Roman" w:hAnsi="Times New Roman" w:cs="Times New Roman"/>
                <w:sz w:val="24"/>
                <w:szCs w:val="24"/>
                <w:lang w:val="en-US" w:eastAsia="ru-RU"/>
              </w:rPr>
              <w:t>4</w:t>
            </w:r>
          </w:p>
        </w:tc>
        <w:tc>
          <w:tcPr>
            <w:tcW w:w="382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val="en-US" w:eastAsia="ru-RU"/>
              </w:rPr>
            </w:pPr>
            <w:r w:rsidRPr="00415ACC">
              <w:rPr>
                <w:rFonts w:ascii="Times New Roman" w:eastAsia="Times New Roman" w:hAnsi="Times New Roman" w:cs="Times New Roman"/>
                <w:sz w:val="24"/>
                <w:szCs w:val="24"/>
                <w:lang w:val="en-US" w:eastAsia="ru-RU"/>
              </w:rPr>
              <w:t>5</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6521" w:type="dxa"/>
          </w:tcPr>
          <w:p w:rsidR="00B17CD3" w:rsidRPr="00415ACC" w:rsidRDefault="00B17CD3" w:rsidP="00415ACC">
            <w:pPr>
              <w:widowControl w:val="0"/>
              <w:autoSpaceDE w:val="0"/>
              <w:autoSpaceDN w:val="0"/>
              <w:ind w:right="-79"/>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7</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hAnsi="Times New Roman" w:cs="Times New Roman"/>
                <w:color w:val="000000" w:themeColor="text1"/>
                <w:sz w:val="24"/>
                <w:szCs w:val="24"/>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hAnsi="Times New Roman" w:cs="Times New Roman"/>
                <w:color w:val="000000" w:themeColor="text1"/>
                <w:sz w:val="24"/>
                <w:szCs w:val="24"/>
              </w:rPr>
              <w:t>Акт выполненных работ (оказанных услуг), унифицированный передаточный документ, приказ ФНС России от 30.11.2015 г. № ММВ-7-10/552@№2 от 15.12.2022</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Проведены работы по сохранению объектов культурного наследия, находящихся в собственности муниципальных образований</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0"/>
                <w:lang w:eastAsia="ru-RU"/>
              </w:rPr>
            </w:pPr>
            <w:r w:rsidRPr="00415ACC">
              <w:rPr>
                <w:rFonts w:ascii="Times New Roman" w:eastAsia="Times New Roman" w:hAnsi="Times New Roman" w:cs="Times New Roman"/>
                <w:szCs w:val="20"/>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p w:rsidR="00B17CD3" w:rsidRPr="00415ACC" w:rsidRDefault="00B17CD3" w:rsidP="00415ACC">
            <w:pPr>
              <w:autoSpaceDE w:val="0"/>
              <w:autoSpaceDN w:val="0"/>
              <w:jc w:val="both"/>
              <w:rPr>
                <w:rFonts w:ascii="Times New Roman" w:eastAsia="Times New Roman" w:hAnsi="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процент</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0"/>
              </w:rPr>
            </w:pPr>
            <w:r w:rsidRPr="00415ACC">
              <w:rPr>
                <w:rFonts w:ascii="Times New Roman" w:eastAsia="Times New Roman" w:hAnsi="Times New Roman" w:cs="Times New Roman"/>
                <w:szCs w:val="20"/>
                <w:lang w:val="en-US" w:eastAsia="ru-RU"/>
              </w:rPr>
              <w:t>D</w:t>
            </w:r>
            <w:r w:rsidRPr="00415ACC">
              <w:rPr>
                <w:rFonts w:ascii="Times New Roman" w:eastAsia="Times New Roman" w:hAnsi="Times New Roman" w:cs="Times New Roman"/>
                <w:szCs w:val="20"/>
                <w:lang w:eastAsia="ru-RU"/>
              </w:rPr>
              <w:t xml:space="preserve"> = </w:t>
            </w:r>
            <m:oMath>
              <m:f>
                <m:fPr>
                  <m:ctrlPr>
                    <w:rPr>
                      <w:rFonts w:ascii="Cambria Math" w:eastAsia="Calibri" w:hAnsi="Cambria Math" w:cs="Times New Roman"/>
                      <w:szCs w:val="20"/>
                      <w:lang w:val="en-US"/>
                    </w:rPr>
                  </m:ctrlPr>
                </m:fPr>
                <m:num>
                  <m:sSubSup>
                    <m:sSubSupPr>
                      <m:ctrlPr>
                        <w:rPr>
                          <w:rFonts w:ascii="Cambria Math" w:eastAsia="Calibri" w:hAnsi="Cambria Math" w:cs="Times New Roman"/>
                          <w:szCs w:val="20"/>
                          <w:lang w:val="en-US"/>
                        </w:rPr>
                      </m:ctrlPr>
                    </m:sSubSupPr>
                    <m:e>
                      <m:sSubSup>
                        <m:sSubSupPr>
                          <m:ctrlPr>
                            <w:rPr>
                              <w:rFonts w:ascii="Cambria Math" w:eastAsia="Calibri" w:hAnsi="Cambria Math" w:cs="Times New Roman"/>
                              <w:szCs w:val="20"/>
                              <w:lang w:val="en-US"/>
                            </w:rPr>
                          </m:ctrlPr>
                        </m:sSubSupPr>
                        <m:e>
                          <m:r>
                            <m:rPr>
                              <m:sty m:val="p"/>
                            </m:rPr>
                            <w:rPr>
                              <w:rFonts w:ascii="Cambria Math" w:eastAsia="Calibri" w:hAnsi="Cambria Math" w:cs="Times New Roman"/>
                              <w:szCs w:val="20"/>
                            </w:rPr>
                            <m:t>∑</m:t>
                          </m:r>
                        </m:e>
                        <m:sub>
                          <m:r>
                            <m:rPr>
                              <m:sty m:val="p"/>
                            </m:rPr>
                            <w:rPr>
                              <w:rFonts w:ascii="Cambria Math" w:eastAsia="Calibri" w:hAnsi="Cambria Math" w:cs="Times New Roman"/>
                              <w:szCs w:val="20"/>
                              <w:lang w:val="en-US"/>
                            </w:rPr>
                            <m:t>i</m:t>
                          </m:r>
                        </m:sub>
                        <m:sup>
                          <m:r>
                            <w:rPr>
                              <w:rFonts w:ascii="Cambria Math" w:eastAsia="Calibri" w:hAnsi="Cambria Math" w:cs="Times New Roman"/>
                              <w:szCs w:val="20"/>
                              <w:lang w:val="en-US"/>
                            </w:rPr>
                            <m:t>n</m:t>
                          </m:r>
                        </m:sup>
                      </m:sSubSup>
                      <m:r>
                        <m:rPr>
                          <m:sty m:val="p"/>
                        </m:rPr>
                        <w:rPr>
                          <w:rFonts w:ascii="Cambria Math" w:eastAsia="Calibri" w:hAnsi="Cambria Math" w:cs="Times New Roman"/>
                          <w:szCs w:val="20"/>
                        </w:rPr>
                        <m:t>(</m:t>
                      </m:r>
                      <m:r>
                        <m:rPr>
                          <m:sty m:val="p"/>
                        </m:rPr>
                        <w:rPr>
                          <w:rFonts w:ascii="Cambria Math" w:eastAsia="Calibri" w:hAnsi="Cambria Math" w:cs="Times New Roman"/>
                          <w:szCs w:val="20"/>
                          <w:lang w:val="en-US"/>
                        </w:rPr>
                        <m:t>V</m:t>
                      </m:r>
                    </m:e>
                    <m:sub>
                      <m:r>
                        <m:rPr>
                          <m:sty m:val="p"/>
                        </m:rPr>
                        <w:rPr>
                          <w:rFonts w:ascii="Cambria Math" w:eastAsia="Calibri" w:hAnsi="Cambria Math" w:cs="Times New Roman"/>
                          <w:szCs w:val="20"/>
                          <w:lang w:val="en-US"/>
                        </w:rPr>
                        <m:t>i</m:t>
                      </m:r>
                    </m:sub>
                    <m:sup>
                      <m:r>
                        <m:rPr>
                          <m:sty m:val="p"/>
                        </m:rPr>
                        <w:rPr>
                          <w:rFonts w:ascii="Cambria Math" w:eastAsia="Calibri" w:hAnsi="Cambria Math" w:cs="Times New Roman"/>
                          <w:szCs w:val="20"/>
                        </w:rPr>
                        <m:t>факт</m:t>
                      </m:r>
                    </m:sup>
                  </m:sSubSup>
                  <m:r>
                    <m:rPr>
                      <m:sty m:val="p"/>
                    </m:rPr>
                    <w:rPr>
                      <w:rFonts w:ascii="Cambria Math" w:eastAsia="Calibri" w:hAnsi="Cambria Math" w:cs="Times New Roman"/>
                      <w:szCs w:val="20"/>
                      <w:lang w:val="en-US"/>
                    </w:rPr>
                    <m:t>x</m:t>
                  </m:r>
                  <m:r>
                    <m:rPr>
                      <m:sty m:val="p"/>
                    </m:rPr>
                    <w:rPr>
                      <w:rFonts w:ascii="Cambria Math" w:eastAsia="Calibri" w:hAnsi="Cambria Math" w:cs="Times New Roman"/>
                      <w:szCs w:val="20"/>
                    </w:rPr>
                    <m:t xml:space="preserve"> 100/ </m:t>
                  </m:r>
                  <m:sSubSup>
                    <m:sSubSupPr>
                      <m:ctrlPr>
                        <w:rPr>
                          <w:rFonts w:ascii="Cambria Math" w:eastAsia="Calibri" w:hAnsi="Cambria Math" w:cs="Times New Roman"/>
                          <w:szCs w:val="20"/>
                          <w:lang w:val="en-US"/>
                        </w:rPr>
                      </m:ctrlPr>
                    </m:sSubSupPr>
                    <m:e>
                      <m:r>
                        <m:rPr>
                          <m:sty m:val="p"/>
                        </m:rPr>
                        <w:rPr>
                          <w:rFonts w:ascii="Cambria Math" w:eastAsia="Calibri" w:hAnsi="Cambria Math" w:cs="Times New Roman"/>
                          <w:szCs w:val="20"/>
                          <w:lang w:val="en-US"/>
                        </w:rPr>
                        <m:t>V</m:t>
                      </m:r>
                    </m:e>
                    <m:sub>
                      <m:r>
                        <m:rPr>
                          <m:sty m:val="p"/>
                        </m:rPr>
                        <w:rPr>
                          <w:rFonts w:ascii="Cambria Math" w:eastAsia="Calibri" w:hAnsi="Cambria Math" w:cs="Times New Roman"/>
                          <w:szCs w:val="20"/>
                          <w:lang w:val="en-US"/>
                        </w:rPr>
                        <m:t>i</m:t>
                      </m:r>
                    </m:sub>
                    <m:sup>
                      <m:r>
                        <m:rPr>
                          <m:sty m:val="p"/>
                        </m:rPr>
                        <w:rPr>
                          <w:rFonts w:ascii="Cambria Math" w:eastAsia="Calibri" w:hAnsi="Cambria Math" w:cs="Times New Roman"/>
                          <w:szCs w:val="20"/>
                        </w:rPr>
                        <m:t>гз</m:t>
                      </m:r>
                    </m:sup>
                  </m:sSubSup>
                  <m:r>
                    <m:rPr>
                      <m:sty m:val="p"/>
                    </m:rPr>
                    <w:rPr>
                      <w:rFonts w:ascii="Cambria Math" w:eastAsia="Calibri" w:hAnsi="Cambria Math" w:cs="Times New Roman"/>
                      <w:szCs w:val="20"/>
                    </w:rPr>
                    <m:t>)</m:t>
                  </m:r>
                </m:num>
                <m:den>
                  <m:r>
                    <m:rPr>
                      <m:sty m:val="p"/>
                    </m:rPr>
                    <w:rPr>
                      <w:rFonts w:ascii="Cambria Math" w:eastAsia="Calibri" w:hAnsi="Cambria Math" w:cs="Times New Roman"/>
                      <w:szCs w:val="20"/>
                      <w:lang w:val="en-US"/>
                    </w:rPr>
                    <m:t>n</m:t>
                  </m:r>
                </m:den>
              </m:f>
            </m:oMath>
            <w:r w:rsidRPr="00415ACC">
              <w:rPr>
                <w:rFonts w:ascii="Times New Roman" w:eastAsia="Times New Roman" w:hAnsi="Times New Roman" w:cs="Times New Roman"/>
                <w:szCs w:val="20"/>
              </w:rPr>
              <w:t>, где</w:t>
            </w:r>
          </w:p>
          <w:p w:rsidR="00B17CD3" w:rsidRPr="00415ACC" w:rsidRDefault="00B17CD3" w:rsidP="00415ACC">
            <w:pPr>
              <w:autoSpaceDE w:val="0"/>
              <w:autoSpaceDN w:val="0"/>
              <w:jc w:val="both"/>
              <w:rPr>
                <w:rFonts w:ascii="Times New Roman" w:eastAsia="Times New Roman" w:hAnsi="Times New Roman" w:cs="Times New Roman"/>
                <w:szCs w:val="20"/>
              </w:rPr>
            </w:pPr>
          </w:p>
          <w:p w:rsidR="00B17CD3" w:rsidRPr="00415ACC" w:rsidRDefault="00B17CD3" w:rsidP="00415ACC">
            <w:pPr>
              <w:autoSpaceDE w:val="0"/>
              <w:autoSpaceDN w:val="0"/>
              <w:jc w:val="both"/>
              <w:rPr>
                <w:rFonts w:ascii="Times New Roman" w:eastAsia="Times New Roman" w:hAnsi="Times New Roman" w:cs="Times New Roman"/>
                <w:szCs w:val="20"/>
                <w:lang w:eastAsia="ru-RU"/>
              </w:rPr>
            </w:pPr>
            <w:r w:rsidRPr="00415ACC">
              <w:rPr>
                <w:rFonts w:ascii="Times New Roman" w:eastAsia="Times New Roman" w:hAnsi="Times New Roman" w:cs="Times New Roman"/>
                <w:szCs w:val="20"/>
                <w:lang w:val="en-US" w:eastAsia="ru-RU"/>
              </w:rPr>
              <w:t>D</w:t>
            </w:r>
            <w:r w:rsidRPr="00415ACC">
              <w:rPr>
                <w:rFonts w:ascii="Times New Roman" w:eastAsia="Times New Roman" w:hAnsi="Times New Roman" w:cs="Times New Roman"/>
                <w:szCs w:val="20"/>
                <w:lang w:eastAsia="ru-RU"/>
              </w:rPr>
              <w:t xml:space="preserve"> – доля достижения показателя;</w:t>
            </w:r>
          </w:p>
          <w:p w:rsidR="00B17CD3" w:rsidRPr="00415ACC" w:rsidRDefault="00B17CD3" w:rsidP="00415ACC">
            <w:pPr>
              <w:autoSpaceDE w:val="0"/>
              <w:autoSpaceDN w:val="0"/>
              <w:jc w:val="both"/>
              <w:rPr>
                <w:rFonts w:ascii="Times New Roman" w:eastAsia="Times New Roman" w:hAnsi="Times New Roman" w:cs="Times New Roman"/>
                <w:szCs w:val="20"/>
              </w:rPr>
            </w:pPr>
            <w:r w:rsidRPr="00415ACC">
              <w:rPr>
                <w:rFonts w:ascii="Times New Roman" w:eastAsia="Times New Roman" w:hAnsi="Times New Roman" w:cs="Times New Roman"/>
                <w:szCs w:val="20"/>
                <w:lang w:eastAsia="ru-RU"/>
              </w:rPr>
              <w:t xml:space="preserve"> </w:t>
            </w:r>
            <m:oMath>
              <m:sSubSup>
                <m:sSubSupPr>
                  <m:ctrlPr>
                    <w:rPr>
                      <w:rFonts w:ascii="Cambria Math" w:eastAsia="Calibri" w:hAnsi="Cambria Math" w:cs="Times New Roman"/>
                      <w:szCs w:val="20"/>
                      <w:lang w:val="en-US"/>
                    </w:rPr>
                  </m:ctrlPr>
                </m:sSubSupPr>
                <m:e>
                  <m:r>
                    <m:rPr>
                      <m:sty m:val="p"/>
                    </m:rPr>
                    <w:rPr>
                      <w:rFonts w:ascii="Cambria Math" w:eastAsia="Calibri" w:hAnsi="Cambria Math" w:cs="Times New Roman"/>
                      <w:szCs w:val="20"/>
                      <w:lang w:val="en-US"/>
                    </w:rPr>
                    <m:t>V</m:t>
                  </m:r>
                </m:e>
                <m:sub>
                  <m:r>
                    <m:rPr>
                      <m:sty m:val="p"/>
                    </m:rPr>
                    <w:rPr>
                      <w:rFonts w:ascii="Cambria Math" w:eastAsia="Calibri" w:hAnsi="Cambria Math" w:cs="Times New Roman"/>
                      <w:szCs w:val="20"/>
                      <w:lang w:val="en-US"/>
                    </w:rPr>
                    <m:t>i</m:t>
                  </m:r>
                </m:sub>
                <m:sup>
                  <m:r>
                    <w:rPr>
                      <w:rFonts w:ascii="Cambria Math" w:eastAsia="Calibri" w:hAnsi="Cambria Math" w:cs="Times New Roman"/>
                      <w:szCs w:val="20"/>
                    </w:rPr>
                    <m:t>факт</m:t>
                  </m:r>
                </m:sup>
              </m:sSubSup>
            </m:oMath>
            <w:r w:rsidRPr="00415ACC">
              <w:rPr>
                <w:rFonts w:ascii="Times New Roman" w:eastAsia="Times New Roman" w:hAnsi="Times New Roman" w:cs="Times New Roman"/>
                <w:szCs w:val="20"/>
              </w:rPr>
              <w:t xml:space="preserve">- фактический объем муниципального задания по </w:t>
            </w:r>
            <w:proofErr w:type="spellStart"/>
            <w:r w:rsidRPr="00415ACC">
              <w:rPr>
                <w:rFonts w:ascii="Times New Roman" w:eastAsia="Times New Roman" w:hAnsi="Times New Roman" w:cs="Times New Roman"/>
                <w:szCs w:val="20"/>
                <w:lang w:val="en-US"/>
              </w:rPr>
              <w:t>i</w:t>
            </w:r>
            <w:proofErr w:type="spellEnd"/>
            <w:r w:rsidRPr="00415ACC">
              <w:rPr>
                <w:rFonts w:ascii="Times New Roman" w:eastAsia="Times New Roman" w:hAnsi="Times New Roman" w:cs="Times New Roman"/>
                <w:szCs w:val="20"/>
              </w:rPr>
              <w:t xml:space="preserve"> -ой муниципальной услуге (работе);</w:t>
            </w:r>
          </w:p>
          <w:p w:rsidR="00B17CD3" w:rsidRPr="00415ACC" w:rsidRDefault="00415ACC" w:rsidP="00415ACC">
            <w:pPr>
              <w:autoSpaceDE w:val="0"/>
              <w:autoSpaceDN w:val="0"/>
              <w:jc w:val="both"/>
              <w:rPr>
                <w:rFonts w:ascii="Times New Roman" w:eastAsia="Times New Roman" w:hAnsi="Times New Roman" w:cs="Times New Roman"/>
                <w:szCs w:val="20"/>
              </w:rPr>
            </w:pPr>
            <m:oMath>
              <m:sSubSup>
                <m:sSubSupPr>
                  <m:ctrlPr>
                    <w:rPr>
                      <w:rFonts w:ascii="Cambria Math" w:eastAsia="Calibri" w:hAnsi="Cambria Math" w:cs="Times New Roman"/>
                      <w:szCs w:val="20"/>
                      <w:lang w:val="en-US"/>
                    </w:rPr>
                  </m:ctrlPr>
                </m:sSubSupPr>
                <m:e>
                  <m:r>
                    <m:rPr>
                      <m:sty m:val="p"/>
                    </m:rPr>
                    <w:rPr>
                      <w:rFonts w:ascii="Cambria Math" w:eastAsia="Calibri" w:hAnsi="Cambria Math" w:cs="Times New Roman"/>
                      <w:szCs w:val="20"/>
                      <w:lang w:val="en-US"/>
                    </w:rPr>
                    <m:t>V</m:t>
                  </m:r>
                </m:e>
                <m:sub>
                  <m:r>
                    <m:rPr>
                      <m:sty m:val="p"/>
                    </m:rPr>
                    <w:rPr>
                      <w:rFonts w:ascii="Cambria Math" w:eastAsia="Calibri" w:hAnsi="Cambria Math" w:cs="Times New Roman"/>
                      <w:szCs w:val="20"/>
                      <w:lang w:val="en-US"/>
                    </w:rPr>
                    <m:t>i</m:t>
                  </m:r>
                </m:sub>
                <m:sup>
                  <m:r>
                    <m:rPr>
                      <m:sty m:val="p"/>
                    </m:rPr>
                    <w:rPr>
                      <w:rFonts w:ascii="Cambria Math" w:eastAsia="Calibri" w:hAnsi="Cambria Math" w:cs="Times New Roman"/>
                      <w:szCs w:val="20"/>
                    </w:rPr>
                    <m:t>гз</m:t>
                  </m:r>
                </m:sup>
              </m:sSubSup>
            </m:oMath>
            <w:r w:rsidR="00B17CD3" w:rsidRPr="00415ACC">
              <w:rPr>
                <w:rFonts w:ascii="Times New Roman" w:eastAsia="Times New Roman" w:hAnsi="Times New Roman" w:cs="Times New Roman"/>
                <w:szCs w:val="20"/>
              </w:rPr>
              <w:t xml:space="preserve"> – утвержденный объем муниципального задания по </w:t>
            </w:r>
            <w:proofErr w:type="spellStart"/>
            <w:r w:rsidR="00B17CD3" w:rsidRPr="00415ACC">
              <w:rPr>
                <w:rFonts w:ascii="Times New Roman" w:eastAsia="Times New Roman" w:hAnsi="Times New Roman" w:cs="Times New Roman"/>
                <w:szCs w:val="20"/>
                <w:lang w:val="en-US"/>
              </w:rPr>
              <w:t>i</w:t>
            </w:r>
            <w:proofErr w:type="spellEnd"/>
            <w:r w:rsidR="00B17CD3" w:rsidRPr="00415ACC">
              <w:rPr>
                <w:rFonts w:ascii="Times New Roman" w:eastAsia="Times New Roman" w:hAnsi="Times New Roman" w:cs="Times New Roman"/>
                <w:szCs w:val="20"/>
              </w:rPr>
              <w:t xml:space="preserve"> -ой муниципальной услуге (работе);</w:t>
            </w:r>
          </w:p>
          <w:p w:rsidR="00B17CD3" w:rsidRPr="00415ACC" w:rsidRDefault="00B17CD3" w:rsidP="00415ACC">
            <w:pPr>
              <w:autoSpaceDE w:val="0"/>
              <w:autoSpaceDN w:val="0"/>
              <w:jc w:val="both"/>
              <w:rPr>
                <w:rFonts w:ascii="Times New Roman" w:eastAsia="Times New Roman" w:hAnsi="Times New Roman" w:cs="Times New Roman"/>
                <w:szCs w:val="20"/>
                <w:lang w:eastAsia="ru-RU"/>
              </w:rPr>
            </w:pPr>
            <w:r w:rsidRPr="00415ACC">
              <w:rPr>
                <w:rFonts w:ascii="Times New Roman" w:eastAsia="Times New Roman" w:hAnsi="Times New Roman" w:cs="Times New Roman"/>
                <w:szCs w:val="20"/>
                <w:lang w:eastAsia="ru-RU"/>
              </w:rPr>
              <w:t xml:space="preserve"> </w:t>
            </w:r>
            <w:r w:rsidRPr="00415ACC">
              <w:rPr>
                <w:rFonts w:ascii="Times New Roman" w:eastAsia="Times New Roman" w:hAnsi="Times New Roman" w:cs="Times New Roman"/>
                <w:szCs w:val="20"/>
                <w:lang w:val="en-US" w:eastAsia="ru-RU"/>
              </w:rPr>
              <w:t>n</w:t>
            </w:r>
            <w:r w:rsidRPr="00415ACC">
              <w:rPr>
                <w:rFonts w:ascii="Times New Roman" w:eastAsia="Times New Roman" w:hAnsi="Times New Roman" w:cs="Times New Roman"/>
                <w:szCs w:val="20"/>
                <w:lang w:eastAsia="ru-RU"/>
              </w:rPr>
              <w:t> – общее количество услуг (работ) установленных муниципальным заданием.</w:t>
            </w:r>
          </w:p>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 xml:space="preserve">Отчеты о выполнении муниципальных заданий </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Доля достижения показателей муниципального задания, характеризующих объем оказываемых муниципальных услуг (работ) от установленных </w:t>
            </w:r>
            <w:r w:rsidRPr="00415ACC">
              <w:rPr>
                <w:rFonts w:ascii="Times New Roman" w:eastAsia="Times New Roman" w:hAnsi="Times New Roman" w:cs="Times New Roman"/>
                <w:sz w:val="24"/>
                <w:szCs w:val="24"/>
                <w:lang w:eastAsia="ru-RU"/>
              </w:rPr>
              <w:lastRenderedPageBreak/>
              <w:t>показателей муниципального задания, характеризующих объем муниципальных услуг (работ), для муниципальных учреждений - библиотеки</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процент</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val="en-US" w:eastAsia="ru-RU"/>
              </w:rPr>
              <w:t>D</w:t>
            </w:r>
            <w:r w:rsidRPr="00415ACC">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415ACC">
              <w:rPr>
                <w:rFonts w:ascii="Times New Roman" w:eastAsia="Times New Roman" w:hAnsi="Times New Roman" w:cs="Times New Roman"/>
                <w:sz w:val="24"/>
                <w:szCs w:val="24"/>
              </w:rPr>
              <w:t>, где</w:t>
            </w: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val="en-US" w:eastAsia="ru-RU"/>
              </w:rPr>
              <w:t>D</w:t>
            </w:r>
            <w:r w:rsidRPr="00415ACC">
              <w:rPr>
                <w:rFonts w:ascii="Times New Roman" w:eastAsia="Times New Roman" w:hAnsi="Times New Roman" w:cs="Times New Roman"/>
                <w:sz w:val="24"/>
                <w:szCs w:val="24"/>
                <w:lang w:eastAsia="ru-RU"/>
              </w:rPr>
              <w:t xml:space="preserve"> – доля достижения показателя;</w:t>
            </w:r>
          </w:p>
          <w:p w:rsidR="00B17CD3" w:rsidRPr="00415ACC" w:rsidRDefault="00B17CD3" w:rsidP="00415ACC">
            <w:pPr>
              <w:autoSpaceDE w:val="0"/>
              <w:autoSpaceDN w:val="0"/>
              <w:jc w:val="both"/>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415ACC">
              <w:rPr>
                <w:rFonts w:ascii="Times New Roman" w:eastAsia="Times New Roman" w:hAnsi="Times New Roman" w:cs="Times New Roman"/>
                <w:sz w:val="24"/>
                <w:szCs w:val="24"/>
              </w:rPr>
              <w:t xml:space="preserve">- фактический объем муниципального задания по </w:t>
            </w:r>
            <w:proofErr w:type="spellStart"/>
            <w:r w:rsidRPr="00415ACC">
              <w:rPr>
                <w:rFonts w:ascii="Times New Roman" w:eastAsia="Times New Roman" w:hAnsi="Times New Roman" w:cs="Times New Roman"/>
                <w:sz w:val="24"/>
                <w:szCs w:val="24"/>
                <w:lang w:val="en-US"/>
              </w:rPr>
              <w:t>i</w:t>
            </w:r>
            <w:proofErr w:type="spellEnd"/>
            <w:r w:rsidRPr="00415ACC">
              <w:rPr>
                <w:rFonts w:ascii="Times New Roman" w:eastAsia="Times New Roman" w:hAnsi="Times New Roman" w:cs="Times New Roman"/>
                <w:sz w:val="24"/>
                <w:szCs w:val="24"/>
              </w:rPr>
              <w:t xml:space="preserve"> -ой муниципальной услуге (работе);</w:t>
            </w:r>
          </w:p>
          <w:p w:rsidR="00B17CD3" w:rsidRPr="00415ACC" w:rsidRDefault="00415ACC" w:rsidP="00415ACC">
            <w:pPr>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B17CD3" w:rsidRPr="00415ACC">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B17CD3" w:rsidRPr="00415ACC">
              <w:rPr>
                <w:rFonts w:ascii="Times New Roman" w:eastAsia="Times New Roman" w:hAnsi="Times New Roman" w:cs="Times New Roman"/>
                <w:sz w:val="24"/>
                <w:szCs w:val="24"/>
                <w:lang w:val="en-US"/>
              </w:rPr>
              <w:t>i</w:t>
            </w:r>
            <w:proofErr w:type="spellEnd"/>
            <w:r w:rsidR="00B17CD3" w:rsidRPr="00415ACC">
              <w:rPr>
                <w:rFonts w:ascii="Times New Roman" w:eastAsia="Times New Roman" w:hAnsi="Times New Roman" w:cs="Times New Roman"/>
                <w:sz w:val="24"/>
                <w:szCs w:val="24"/>
              </w:rPr>
              <w:t xml:space="preserve"> -ой муниципальной услуге (работе);</w:t>
            </w: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 </w:t>
            </w:r>
            <w:r w:rsidRPr="00415ACC">
              <w:rPr>
                <w:rFonts w:ascii="Times New Roman" w:eastAsia="Times New Roman" w:hAnsi="Times New Roman" w:cs="Times New Roman"/>
                <w:sz w:val="24"/>
                <w:szCs w:val="24"/>
                <w:lang w:val="en-US" w:eastAsia="ru-RU"/>
              </w:rPr>
              <w:t>n</w:t>
            </w:r>
            <w:r w:rsidRPr="00415ACC">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Отчеты о выполнении муниципальных заданий </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5</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Увеличение книговыдачи в библиотечной сети по отношению к  предыдущему году</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w:t>
            </w:r>
          </w:p>
        </w:tc>
        <w:tc>
          <w:tcPr>
            <w:tcW w:w="6521" w:type="dxa"/>
            <w:tcBorders>
              <w:top w:val="single" w:sz="4" w:space="0" w:color="auto"/>
              <w:left w:val="single" w:sz="4" w:space="0" w:color="auto"/>
              <w:right w:val="single" w:sz="4" w:space="0" w:color="auto"/>
            </w:tcBorders>
          </w:tcPr>
          <w:p w:rsidR="00B17CD3" w:rsidRPr="00415ACC" w:rsidRDefault="00BF4D49" w:rsidP="00415ACC">
            <w:pPr>
              <w:widowControl w:val="0"/>
              <w:autoSpaceDE w:val="0"/>
              <w:autoSpaceDN w:val="0"/>
              <w:ind w:right="-79"/>
              <w:rPr>
                <w:rFonts w:ascii="Times New Roman" w:hAnsi="Times New Roman" w:cs="Times New Roman"/>
                <w:sz w:val="24"/>
                <w:szCs w:val="24"/>
              </w:rPr>
            </w:pPr>
            <w:r w:rsidRPr="00415ACC">
              <w:rPr>
                <w:rFonts w:ascii="Times New Roman" w:hAnsi="Times New Roman" w:cs="Times New Roman"/>
                <w:color w:val="FF0000"/>
                <w:sz w:val="24"/>
                <w:szCs w:val="24"/>
              </w:rPr>
              <w:t>Форма федерального статистического наблюдения № 6-НК «Сведения об общедоступной (публичной) библиотеке»</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Муниципальные библиотеки Московской области (юридические лица), обновившие книжный фонд</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7</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ind w:right="-79"/>
              <w:rPr>
                <w:rFonts w:ascii="Times New Roman" w:hAnsi="Times New Roman" w:cs="Times New Roman"/>
                <w:sz w:val="24"/>
                <w:szCs w:val="24"/>
              </w:rPr>
            </w:pPr>
            <w:r w:rsidRPr="00415ACC">
              <w:rPr>
                <w:rFonts w:ascii="Times New Roman" w:hAnsi="Times New Roman" w:cs="Times New Roman"/>
                <w:sz w:val="24"/>
                <w:szCs w:val="24"/>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8</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shd w:val="clear" w:color="auto" w:fill="auto"/>
          </w:tcPr>
          <w:p w:rsidR="00B17CD3" w:rsidRPr="00415ACC" w:rsidRDefault="00B17CD3" w:rsidP="00415ACC">
            <w:pPr>
              <w:rPr>
                <w:rFonts w:ascii="Times New Roman" w:hAnsi="Times New Roman" w:cs="Times New Roman"/>
                <w:color w:val="000000" w:themeColor="text1"/>
                <w:sz w:val="24"/>
                <w:szCs w:val="24"/>
              </w:rPr>
            </w:pPr>
            <w:r w:rsidRPr="00415ACC">
              <w:rPr>
                <w:rFonts w:ascii="Times New Roman" w:hAnsi="Times New Roman" w:cs="Times New Roman"/>
                <w:sz w:val="24"/>
                <w:szCs w:val="24"/>
              </w:rPr>
              <w:t>Модернизирована материально-техническая база муниципальных библиотек</w:t>
            </w:r>
          </w:p>
        </w:tc>
        <w:tc>
          <w:tcPr>
            <w:tcW w:w="1417"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shd w:val="clear" w:color="auto" w:fill="auto"/>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9</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04</w:t>
            </w:r>
          </w:p>
        </w:tc>
        <w:tc>
          <w:tcPr>
            <w:tcW w:w="3827" w:type="dxa"/>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Проведены работы по текущему ремонту муниципальных библиотеках Московской области.</w:t>
            </w:r>
          </w:p>
        </w:tc>
        <w:tc>
          <w:tcPr>
            <w:tcW w:w="1417"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proofErr w:type="spellStart"/>
            <w:r w:rsidRPr="00415ACC">
              <w:rPr>
                <w:rFonts w:ascii="Times New Roman" w:eastAsia="Times New Roman" w:hAnsi="Times New Roman" w:cs="Times New Roman"/>
                <w:sz w:val="24"/>
                <w:szCs w:val="24"/>
                <w:lang w:eastAsia="ru-RU"/>
              </w:rPr>
              <w:t>ед</w:t>
            </w:r>
            <w:proofErr w:type="spellEnd"/>
          </w:p>
        </w:tc>
        <w:tc>
          <w:tcPr>
            <w:tcW w:w="6521" w:type="dxa"/>
            <w:shd w:val="clear" w:color="auto" w:fill="auto"/>
          </w:tcPr>
          <w:p w:rsidR="00B17CD3" w:rsidRPr="00415ACC" w:rsidRDefault="00B17CD3" w:rsidP="00415ACC">
            <w:pPr>
              <w:widowControl w:val="0"/>
              <w:autoSpaceDE w:val="0"/>
              <w:autoSpaceDN w:val="0"/>
              <w:ind w:right="-79"/>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Отчет о достижении значений целевых показателей результативности использования субсидии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Предоставлена стипендия главы муниципального образования Московской области </w:t>
            </w:r>
          </w:p>
        </w:tc>
        <w:tc>
          <w:tcPr>
            <w:tcW w:w="1417"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proofErr w:type="spellStart"/>
            <w:r w:rsidRPr="00415ACC">
              <w:rPr>
                <w:rFonts w:ascii="Times New Roman" w:eastAsia="Times New Roman" w:hAnsi="Times New Roman" w:cs="Times New Roman"/>
                <w:sz w:val="24"/>
                <w:szCs w:val="24"/>
                <w:lang w:eastAsia="ru-RU"/>
              </w:rPr>
              <w:t>ед</w:t>
            </w:r>
            <w:proofErr w:type="spellEnd"/>
          </w:p>
        </w:tc>
        <w:tc>
          <w:tcPr>
            <w:tcW w:w="6521" w:type="dxa"/>
            <w:shd w:val="clear" w:color="auto" w:fill="auto"/>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eastAsia="Times New Roman" w:hAnsi="Times New Roman" w:cs="Times New Roman"/>
                <w:color w:val="000000" w:themeColor="text1"/>
                <w:sz w:val="24"/>
                <w:szCs w:val="24"/>
                <w:lang w:eastAsia="ru-RU"/>
              </w:rPr>
              <w:t>Количество выплаченных в течение года стипендий согласно протокола Конкурсной комиссии по присуждению стипендий главы муниципального образования Московской области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04</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hAnsi="Times New Roman" w:cs="Times New Roman"/>
                <w:sz w:val="18"/>
                <w:szCs w:val="18"/>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культурно-досуговых учреждений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0"/>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autoSpaceDE w:val="0"/>
              <w:autoSpaceDN w:val="0"/>
              <w:jc w:val="both"/>
              <w:rPr>
                <w:rFonts w:ascii="Times New Roman" w:eastAsia="Times New Roman" w:hAnsi="Times New Roman" w:cs="Times New Roman"/>
                <w:sz w:val="20"/>
                <w:szCs w:val="20"/>
              </w:rPr>
            </w:pPr>
            <w:r w:rsidRPr="00415ACC">
              <w:rPr>
                <w:rFonts w:ascii="Times New Roman" w:eastAsia="Times New Roman" w:hAnsi="Times New Roman" w:cs="Times New Roman"/>
                <w:sz w:val="20"/>
                <w:szCs w:val="20"/>
                <w:lang w:val="en-US" w:eastAsia="ru-RU"/>
              </w:rPr>
              <w:t>D</w:t>
            </w:r>
            <w:r w:rsidRPr="00415ACC">
              <w:rPr>
                <w:rFonts w:ascii="Times New Roman" w:eastAsia="Times New Roman" w:hAnsi="Times New Roman" w:cs="Times New Roman"/>
                <w:sz w:val="20"/>
                <w:szCs w:val="20"/>
                <w:lang w:eastAsia="ru-RU"/>
              </w:rPr>
              <w:t xml:space="preserve"> = </w:t>
            </w:r>
            <m:oMath>
              <m:f>
                <m:fPr>
                  <m:ctrlPr>
                    <w:rPr>
                      <w:rFonts w:ascii="Cambria Math" w:eastAsia="Calibri" w:hAnsi="Cambria Math" w:cs="Times New Roman"/>
                      <w:sz w:val="20"/>
                      <w:szCs w:val="20"/>
                      <w:lang w:val="en-US"/>
                    </w:rPr>
                  </m:ctrlPr>
                </m:fPr>
                <m:num>
                  <m:sSubSup>
                    <m:sSubSupPr>
                      <m:ctrlPr>
                        <w:rPr>
                          <w:rFonts w:ascii="Cambria Math" w:eastAsia="Calibri" w:hAnsi="Cambria Math" w:cs="Times New Roman"/>
                          <w:sz w:val="20"/>
                          <w:szCs w:val="20"/>
                          <w:lang w:val="en-US"/>
                        </w:rPr>
                      </m:ctrlPr>
                    </m:sSubSupPr>
                    <m:e>
                      <m:sSubSup>
                        <m:sSubSupPr>
                          <m:ctrlPr>
                            <w:rPr>
                              <w:rFonts w:ascii="Cambria Math" w:eastAsia="Calibri" w:hAnsi="Cambria Math" w:cs="Times New Roman"/>
                              <w:sz w:val="20"/>
                              <w:szCs w:val="20"/>
                              <w:lang w:val="en-US"/>
                            </w:rPr>
                          </m:ctrlPr>
                        </m:sSubSupPr>
                        <m:e>
                          <m:r>
                            <m:rPr>
                              <m:sty m:val="p"/>
                            </m:rPr>
                            <w:rPr>
                              <w:rFonts w:ascii="Cambria Math" w:eastAsia="Calibri" w:hAnsi="Cambria Math" w:cs="Times New Roman"/>
                              <w:sz w:val="20"/>
                              <w:szCs w:val="20"/>
                            </w:rPr>
                            <m:t>∑</m:t>
                          </m:r>
                        </m:e>
                        <m:sub>
                          <m:r>
                            <m:rPr>
                              <m:sty m:val="p"/>
                            </m:rPr>
                            <w:rPr>
                              <w:rFonts w:ascii="Cambria Math" w:eastAsia="Calibri" w:hAnsi="Cambria Math" w:cs="Times New Roman"/>
                              <w:sz w:val="20"/>
                              <w:szCs w:val="20"/>
                              <w:lang w:val="en-US"/>
                            </w:rPr>
                            <m:t>i</m:t>
                          </m:r>
                        </m:sub>
                        <m:sup>
                          <m:r>
                            <w:rPr>
                              <w:rFonts w:ascii="Cambria Math" w:eastAsia="Calibri" w:hAnsi="Cambria Math" w:cs="Times New Roman"/>
                              <w:sz w:val="20"/>
                              <w:szCs w:val="20"/>
                              <w:lang w:val="en-US"/>
                            </w:rPr>
                            <m:t>n</m:t>
                          </m:r>
                        </m:sup>
                      </m:sSubSup>
                      <m:r>
                        <m:rPr>
                          <m:sty m:val="p"/>
                        </m:rPr>
                        <w:rPr>
                          <w:rFonts w:ascii="Cambria Math" w:eastAsia="Calibri" w:hAnsi="Cambria Math" w:cs="Times New Roman"/>
                          <w:sz w:val="20"/>
                          <w:szCs w:val="20"/>
                        </w:rPr>
                        <m:t>(</m:t>
                      </m:r>
                      <m:r>
                        <m:rPr>
                          <m:sty m:val="p"/>
                        </m:rPr>
                        <w:rPr>
                          <w:rFonts w:ascii="Cambria Math" w:eastAsia="Calibri" w:hAnsi="Cambria Math" w:cs="Times New Roman"/>
                          <w:sz w:val="20"/>
                          <w:szCs w:val="20"/>
                          <w:lang w:val="en-US"/>
                        </w:rPr>
                        <m:t>V</m:t>
                      </m:r>
                    </m:e>
                    <m:sub>
                      <m:r>
                        <m:rPr>
                          <m:sty m:val="p"/>
                        </m:rPr>
                        <w:rPr>
                          <w:rFonts w:ascii="Cambria Math" w:eastAsia="Calibri" w:hAnsi="Cambria Math" w:cs="Times New Roman"/>
                          <w:sz w:val="20"/>
                          <w:szCs w:val="20"/>
                          <w:lang w:val="en-US"/>
                        </w:rPr>
                        <m:t>i</m:t>
                      </m:r>
                    </m:sub>
                    <m:sup>
                      <m:r>
                        <m:rPr>
                          <m:sty m:val="p"/>
                        </m:rPr>
                        <w:rPr>
                          <w:rFonts w:ascii="Cambria Math" w:eastAsia="Calibri" w:hAnsi="Cambria Math" w:cs="Times New Roman"/>
                          <w:sz w:val="20"/>
                          <w:szCs w:val="20"/>
                        </w:rPr>
                        <m:t>факт</m:t>
                      </m:r>
                    </m:sup>
                  </m:sSubSup>
                  <m:r>
                    <m:rPr>
                      <m:sty m:val="p"/>
                    </m:rPr>
                    <w:rPr>
                      <w:rFonts w:ascii="Cambria Math" w:eastAsia="Calibri" w:hAnsi="Cambria Math" w:cs="Times New Roman"/>
                      <w:sz w:val="20"/>
                      <w:szCs w:val="20"/>
                      <w:lang w:val="en-US"/>
                    </w:rPr>
                    <m:t>x</m:t>
                  </m:r>
                  <m:r>
                    <m:rPr>
                      <m:sty m:val="p"/>
                    </m:rPr>
                    <w:rPr>
                      <w:rFonts w:ascii="Cambria Math" w:eastAsia="Calibri" w:hAnsi="Cambria Math" w:cs="Times New Roman"/>
                      <w:sz w:val="20"/>
                      <w:szCs w:val="20"/>
                    </w:rPr>
                    <m:t xml:space="preserve"> 100/ </m:t>
                  </m:r>
                  <m:sSubSup>
                    <m:sSubSupPr>
                      <m:ctrlPr>
                        <w:rPr>
                          <w:rFonts w:ascii="Cambria Math" w:eastAsia="Calibri" w:hAnsi="Cambria Math" w:cs="Times New Roman"/>
                          <w:sz w:val="20"/>
                          <w:szCs w:val="20"/>
                          <w:lang w:val="en-US"/>
                        </w:rPr>
                      </m:ctrlPr>
                    </m:sSubSupPr>
                    <m:e>
                      <m:r>
                        <m:rPr>
                          <m:sty m:val="p"/>
                        </m:rPr>
                        <w:rPr>
                          <w:rFonts w:ascii="Cambria Math" w:eastAsia="Calibri" w:hAnsi="Cambria Math" w:cs="Times New Roman"/>
                          <w:sz w:val="20"/>
                          <w:szCs w:val="20"/>
                          <w:lang w:val="en-US"/>
                        </w:rPr>
                        <m:t>V</m:t>
                      </m:r>
                    </m:e>
                    <m:sub>
                      <m:r>
                        <m:rPr>
                          <m:sty m:val="p"/>
                        </m:rPr>
                        <w:rPr>
                          <w:rFonts w:ascii="Cambria Math" w:eastAsia="Calibri" w:hAnsi="Cambria Math" w:cs="Times New Roman"/>
                          <w:sz w:val="20"/>
                          <w:szCs w:val="20"/>
                          <w:lang w:val="en-US"/>
                        </w:rPr>
                        <m:t>i</m:t>
                      </m:r>
                    </m:sub>
                    <m:sup>
                      <m:r>
                        <m:rPr>
                          <m:sty m:val="p"/>
                        </m:rPr>
                        <w:rPr>
                          <w:rFonts w:ascii="Cambria Math" w:eastAsia="Calibri" w:hAnsi="Cambria Math" w:cs="Times New Roman"/>
                          <w:sz w:val="20"/>
                          <w:szCs w:val="20"/>
                        </w:rPr>
                        <m:t>гз</m:t>
                      </m:r>
                    </m:sup>
                  </m:sSubSup>
                  <m:r>
                    <m:rPr>
                      <m:sty m:val="p"/>
                    </m:rPr>
                    <w:rPr>
                      <w:rFonts w:ascii="Cambria Math" w:eastAsia="Calibri" w:hAnsi="Cambria Math" w:cs="Times New Roman"/>
                      <w:sz w:val="20"/>
                      <w:szCs w:val="20"/>
                    </w:rPr>
                    <m:t>)</m:t>
                  </m:r>
                </m:num>
                <m:den>
                  <m:r>
                    <m:rPr>
                      <m:sty m:val="p"/>
                    </m:rPr>
                    <w:rPr>
                      <w:rFonts w:ascii="Cambria Math" w:eastAsia="Calibri" w:hAnsi="Cambria Math" w:cs="Times New Roman"/>
                      <w:sz w:val="20"/>
                      <w:szCs w:val="20"/>
                      <w:lang w:val="en-US"/>
                    </w:rPr>
                    <m:t>n</m:t>
                  </m:r>
                </m:den>
              </m:f>
            </m:oMath>
            <w:r w:rsidRPr="00415ACC">
              <w:rPr>
                <w:rFonts w:ascii="Times New Roman" w:eastAsia="Times New Roman" w:hAnsi="Times New Roman" w:cs="Times New Roman"/>
                <w:sz w:val="20"/>
                <w:szCs w:val="20"/>
              </w:rPr>
              <w:t>, где</w:t>
            </w:r>
          </w:p>
          <w:p w:rsidR="00B17CD3" w:rsidRPr="00415ACC" w:rsidRDefault="00B17CD3" w:rsidP="00415ACC">
            <w:pPr>
              <w:autoSpaceDE w:val="0"/>
              <w:autoSpaceDN w:val="0"/>
              <w:jc w:val="both"/>
              <w:rPr>
                <w:rFonts w:ascii="Times New Roman" w:eastAsia="Times New Roman" w:hAnsi="Times New Roman" w:cs="Times New Roman"/>
                <w:sz w:val="20"/>
                <w:szCs w:val="20"/>
              </w:rPr>
            </w:pPr>
          </w:p>
          <w:p w:rsidR="00B17CD3" w:rsidRPr="00415ACC" w:rsidRDefault="00B17CD3" w:rsidP="00415ACC">
            <w:pPr>
              <w:autoSpaceDE w:val="0"/>
              <w:autoSpaceDN w:val="0"/>
              <w:jc w:val="both"/>
              <w:rPr>
                <w:rFonts w:ascii="Times New Roman" w:eastAsia="Times New Roman" w:hAnsi="Times New Roman" w:cs="Times New Roman"/>
                <w:sz w:val="20"/>
                <w:szCs w:val="20"/>
                <w:lang w:eastAsia="ru-RU"/>
              </w:rPr>
            </w:pPr>
            <w:r w:rsidRPr="00415ACC">
              <w:rPr>
                <w:rFonts w:ascii="Times New Roman" w:eastAsia="Times New Roman" w:hAnsi="Times New Roman" w:cs="Times New Roman"/>
                <w:sz w:val="20"/>
                <w:szCs w:val="20"/>
                <w:lang w:val="en-US" w:eastAsia="ru-RU"/>
              </w:rPr>
              <w:t>D</w:t>
            </w:r>
            <w:r w:rsidRPr="00415ACC">
              <w:rPr>
                <w:rFonts w:ascii="Times New Roman" w:eastAsia="Times New Roman" w:hAnsi="Times New Roman" w:cs="Times New Roman"/>
                <w:sz w:val="20"/>
                <w:szCs w:val="20"/>
                <w:lang w:eastAsia="ru-RU"/>
              </w:rPr>
              <w:t xml:space="preserve"> – доля достижения показателя;</w:t>
            </w:r>
          </w:p>
          <w:p w:rsidR="00B17CD3" w:rsidRPr="00415ACC" w:rsidRDefault="00B17CD3" w:rsidP="00415ACC">
            <w:pPr>
              <w:autoSpaceDE w:val="0"/>
              <w:autoSpaceDN w:val="0"/>
              <w:jc w:val="both"/>
              <w:rPr>
                <w:rFonts w:ascii="Times New Roman" w:eastAsia="Times New Roman" w:hAnsi="Times New Roman" w:cs="Times New Roman"/>
                <w:sz w:val="20"/>
                <w:szCs w:val="20"/>
              </w:rPr>
            </w:pPr>
            <w:r w:rsidRPr="00415ACC">
              <w:rPr>
                <w:rFonts w:ascii="Times New Roman" w:eastAsia="Times New Roman" w:hAnsi="Times New Roman" w:cs="Times New Roman"/>
                <w:sz w:val="20"/>
                <w:szCs w:val="20"/>
                <w:lang w:eastAsia="ru-RU"/>
              </w:rPr>
              <w:t xml:space="preserve"> </w:t>
            </w:r>
            <m:oMath>
              <m:sSubSup>
                <m:sSubSupPr>
                  <m:ctrlPr>
                    <w:rPr>
                      <w:rFonts w:ascii="Cambria Math" w:eastAsia="Calibri" w:hAnsi="Cambria Math" w:cs="Times New Roman"/>
                      <w:sz w:val="20"/>
                      <w:szCs w:val="20"/>
                      <w:lang w:val="en-US"/>
                    </w:rPr>
                  </m:ctrlPr>
                </m:sSubSupPr>
                <m:e>
                  <m:r>
                    <m:rPr>
                      <m:sty m:val="p"/>
                    </m:rPr>
                    <w:rPr>
                      <w:rFonts w:ascii="Cambria Math" w:eastAsia="Calibri" w:hAnsi="Cambria Math" w:cs="Times New Roman"/>
                      <w:sz w:val="20"/>
                      <w:szCs w:val="20"/>
                      <w:lang w:val="en-US"/>
                    </w:rPr>
                    <m:t>V</m:t>
                  </m:r>
                </m:e>
                <m:sub>
                  <m:r>
                    <m:rPr>
                      <m:sty m:val="p"/>
                    </m:rPr>
                    <w:rPr>
                      <w:rFonts w:ascii="Cambria Math" w:eastAsia="Calibri" w:hAnsi="Cambria Math" w:cs="Times New Roman"/>
                      <w:sz w:val="20"/>
                      <w:szCs w:val="20"/>
                      <w:lang w:val="en-US"/>
                    </w:rPr>
                    <m:t>i</m:t>
                  </m:r>
                </m:sub>
                <m:sup>
                  <m:r>
                    <w:rPr>
                      <w:rFonts w:ascii="Cambria Math" w:eastAsia="Calibri" w:hAnsi="Cambria Math" w:cs="Times New Roman"/>
                      <w:sz w:val="20"/>
                      <w:szCs w:val="20"/>
                    </w:rPr>
                    <m:t>факт</m:t>
                  </m:r>
                </m:sup>
              </m:sSubSup>
            </m:oMath>
            <w:r w:rsidRPr="00415ACC">
              <w:rPr>
                <w:rFonts w:ascii="Times New Roman" w:eastAsia="Times New Roman" w:hAnsi="Times New Roman" w:cs="Times New Roman"/>
                <w:sz w:val="20"/>
                <w:szCs w:val="20"/>
              </w:rPr>
              <w:t xml:space="preserve">- фактический объем муниципального задания по </w:t>
            </w:r>
            <w:proofErr w:type="spellStart"/>
            <w:r w:rsidRPr="00415ACC">
              <w:rPr>
                <w:rFonts w:ascii="Times New Roman" w:eastAsia="Times New Roman" w:hAnsi="Times New Roman" w:cs="Times New Roman"/>
                <w:sz w:val="20"/>
                <w:szCs w:val="20"/>
                <w:lang w:val="en-US"/>
              </w:rPr>
              <w:t>i</w:t>
            </w:r>
            <w:proofErr w:type="spellEnd"/>
            <w:r w:rsidRPr="00415ACC">
              <w:rPr>
                <w:rFonts w:ascii="Times New Roman" w:eastAsia="Times New Roman" w:hAnsi="Times New Roman" w:cs="Times New Roman"/>
                <w:sz w:val="20"/>
                <w:szCs w:val="20"/>
              </w:rPr>
              <w:t>-ой муниципальной услуге (работе);</w:t>
            </w:r>
          </w:p>
          <w:p w:rsidR="00B17CD3" w:rsidRPr="00415ACC" w:rsidRDefault="00415ACC" w:rsidP="00415ACC">
            <w:pPr>
              <w:autoSpaceDE w:val="0"/>
              <w:autoSpaceDN w:val="0"/>
              <w:jc w:val="both"/>
              <w:rPr>
                <w:rFonts w:ascii="Times New Roman" w:eastAsia="Times New Roman" w:hAnsi="Times New Roman" w:cs="Times New Roman"/>
                <w:sz w:val="20"/>
                <w:szCs w:val="20"/>
              </w:rPr>
            </w:pPr>
            <m:oMath>
              <m:sSubSup>
                <m:sSubSupPr>
                  <m:ctrlPr>
                    <w:rPr>
                      <w:rFonts w:ascii="Cambria Math" w:eastAsia="Calibri" w:hAnsi="Cambria Math" w:cs="Times New Roman"/>
                      <w:sz w:val="20"/>
                      <w:szCs w:val="20"/>
                      <w:lang w:val="en-US"/>
                    </w:rPr>
                  </m:ctrlPr>
                </m:sSubSupPr>
                <m:e>
                  <m:r>
                    <m:rPr>
                      <m:sty m:val="p"/>
                    </m:rPr>
                    <w:rPr>
                      <w:rFonts w:ascii="Cambria Math" w:eastAsia="Calibri" w:hAnsi="Cambria Math" w:cs="Times New Roman"/>
                      <w:sz w:val="20"/>
                      <w:szCs w:val="20"/>
                      <w:lang w:val="en-US"/>
                    </w:rPr>
                    <m:t>V</m:t>
                  </m:r>
                </m:e>
                <m:sub>
                  <m:r>
                    <m:rPr>
                      <m:sty m:val="p"/>
                    </m:rPr>
                    <w:rPr>
                      <w:rFonts w:ascii="Cambria Math" w:eastAsia="Calibri" w:hAnsi="Cambria Math" w:cs="Times New Roman"/>
                      <w:sz w:val="20"/>
                      <w:szCs w:val="20"/>
                      <w:lang w:val="en-US"/>
                    </w:rPr>
                    <m:t>i</m:t>
                  </m:r>
                </m:sub>
                <m:sup>
                  <m:r>
                    <m:rPr>
                      <m:sty m:val="p"/>
                    </m:rPr>
                    <w:rPr>
                      <w:rFonts w:ascii="Cambria Math" w:eastAsia="Calibri" w:hAnsi="Cambria Math" w:cs="Times New Roman"/>
                      <w:sz w:val="20"/>
                      <w:szCs w:val="20"/>
                    </w:rPr>
                    <m:t>гз</m:t>
                  </m:r>
                </m:sup>
              </m:sSubSup>
            </m:oMath>
            <w:r w:rsidR="00B17CD3" w:rsidRPr="00415ACC">
              <w:rPr>
                <w:rFonts w:ascii="Times New Roman" w:eastAsia="Times New Roman" w:hAnsi="Times New Roman" w:cs="Times New Roman"/>
                <w:sz w:val="20"/>
                <w:szCs w:val="20"/>
              </w:rPr>
              <w:t xml:space="preserve"> – утвержденный объем муниципального задания по </w:t>
            </w:r>
            <w:proofErr w:type="spellStart"/>
            <w:r w:rsidR="00B17CD3" w:rsidRPr="00415ACC">
              <w:rPr>
                <w:rFonts w:ascii="Times New Roman" w:eastAsia="Times New Roman" w:hAnsi="Times New Roman" w:cs="Times New Roman"/>
                <w:sz w:val="20"/>
                <w:szCs w:val="20"/>
                <w:lang w:val="en-US"/>
              </w:rPr>
              <w:t>i</w:t>
            </w:r>
            <w:proofErr w:type="spellEnd"/>
            <w:r w:rsidR="00B17CD3" w:rsidRPr="00415ACC">
              <w:rPr>
                <w:rFonts w:ascii="Times New Roman" w:eastAsia="Times New Roman" w:hAnsi="Times New Roman" w:cs="Times New Roman"/>
                <w:sz w:val="20"/>
                <w:szCs w:val="20"/>
              </w:rPr>
              <w:t>-ой муниципальной услуге (работе);</w:t>
            </w:r>
          </w:p>
          <w:p w:rsidR="00B17CD3" w:rsidRPr="00415ACC" w:rsidRDefault="00B17CD3" w:rsidP="00415ACC">
            <w:pPr>
              <w:autoSpaceDE w:val="0"/>
              <w:autoSpaceDN w:val="0"/>
              <w:jc w:val="both"/>
              <w:rPr>
                <w:rFonts w:ascii="Times New Roman" w:eastAsia="Times New Roman" w:hAnsi="Times New Roman" w:cs="Times New Roman"/>
                <w:sz w:val="20"/>
                <w:szCs w:val="20"/>
                <w:lang w:eastAsia="ru-RU"/>
              </w:rPr>
            </w:pPr>
            <w:r w:rsidRPr="00415ACC">
              <w:rPr>
                <w:rFonts w:ascii="Times New Roman" w:eastAsia="Times New Roman" w:hAnsi="Times New Roman" w:cs="Times New Roman"/>
                <w:sz w:val="20"/>
                <w:szCs w:val="20"/>
                <w:lang w:eastAsia="ru-RU"/>
              </w:rPr>
              <w:t xml:space="preserve"> </w:t>
            </w:r>
            <w:r w:rsidRPr="00415ACC">
              <w:rPr>
                <w:rFonts w:ascii="Times New Roman" w:eastAsia="Times New Roman" w:hAnsi="Times New Roman" w:cs="Times New Roman"/>
                <w:sz w:val="20"/>
                <w:szCs w:val="20"/>
                <w:lang w:val="en-US" w:eastAsia="ru-RU"/>
              </w:rPr>
              <w:t>n</w:t>
            </w:r>
            <w:r w:rsidRPr="00415ACC">
              <w:rPr>
                <w:rFonts w:ascii="Times New Roman" w:eastAsia="Times New Roman" w:hAnsi="Times New Roman" w:cs="Times New Roman"/>
                <w:sz w:val="20"/>
                <w:szCs w:val="20"/>
                <w:lang w:eastAsia="ru-RU"/>
              </w:rPr>
              <w:t> – общее количество услуг (работ) установленных муниципальным заданием.</w:t>
            </w:r>
          </w:p>
          <w:p w:rsidR="00B17CD3" w:rsidRPr="00415ACC" w:rsidRDefault="00B17CD3" w:rsidP="00415ACC">
            <w:pPr>
              <w:widowControl w:val="0"/>
              <w:autoSpaceDE w:val="0"/>
              <w:autoSpaceDN w:val="0"/>
              <w:ind w:right="-79"/>
              <w:rPr>
                <w:rFonts w:ascii="Times New Roman" w:eastAsia="Times New Roman" w:hAnsi="Times New Roman" w:cs="Times New Roman"/>
                <w:color w:val="000000" w:themeColor="text1"/>
                <w:sz w:val="24"/>
                <w:szCs w:val="24"/>
                <w:lang w:eastAsia="ru-RU"/>
              </w:rPr>
            </w:pPr>
            <w:r w:rsidRPr="00415ACC">
              <w:rPr>
                <w:rFonts w:cs="Times New Roman"/>
                <w:sz w:val="20"/>
              </w:rPr>
              <w:t>Отчеты о выполнении муниципальных заданий.</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12</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04</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w:t>
            </w:r>
          </w:p>
        </w:tc>
        <w:tc>
          <w:tcPr>
            <w:tcW w:w="1417"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w:t>
            </w:r>
          </w:p>
        </w:tc>
        <w:tc>
          <w:tcPr>
            <w:tcW w:w="6521" w:type="dxa"/>
            <w:shd w:val="clear" w:color="auto" w:fill="auto"/>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proofErr w:type="spellStart"/>
            <w:r w:rsidRPr="00415ACC">
              <w:rPr>
                <w:rFonts w:ascii="Times New Roman" w:eastAsia="Times New Roman" w:hAnsi="Times New Roman" w:cs="Times New Roman"/>
                <w:sz w:val="24"/>
                <w:szCs w:val="24"/>
                <w:lang w:eastAsia="ru-RU"/>
              </w:rPr>
              <w:t>Ск</w:t>
            </w:r>
            <w:proofErr w:type="spellEnd"/>
            <w:r w:rsidRPr="00415ACC">
              <w:rPr>
                <w:rFonts w:ascii="Times New Roman" w:eastAsia="Times New Roman" w:hAnsi="Times New Roman" w:cs="Times New Roman"/>
                <w:sz w:val="24"/>
                <w:szCs w:val="24"/>
                <w:lang w:eastAsia="ru-RU"/>
              </w:rPr>
              <w:t xml:space="preserve"> = </w:t>
            </w:r>
            <w:proofErr w:type="spellStart"/>
            <w:r w:rsidRPr="00415ACC">
              <w:rPr>
                <w:rFonts w:ascii="Times New Roman" w:eastAsia="Times New Roman" w:hAnsi="Times New Roman" w:cs="Times New Roman"/>
                <w:sz w:val="24"/>
                <w:szCs w:val="24"/>
                <w:lang w:eastAsia="ru-RU"/>
              </w:rPr>
              <w:t>Зк</w:t>
            </w:r>
            <w:proofErr w:type="spellEnd"/>
            <w:r w:rsidRPr="00415ACC">
              <w:rPr>
                <w:rFonts w:ascii="Times New Roman" w:eastAsia="Times New Roman" w:hAnsi="Times New Roman" w:cs="Times New Roman"/>
                <w:sz w:val="24"/>
                <w:szCs w:val="24"/>
                <w:lang w:eastAsia="ru-RU"/>
              </w:rPr>
              <w:t xml:space="preserve"> / </w:t>
            </w:r>
            <w:proofErr w:type="spellStart"/>
            <w:r w:rsidRPr="00415ACC">
              <w:rPr>
                <w:rFonts w:ascii="Times New Roman" w:eastAsia="Times New Roman" w:hAnsi="Times New Roman" w:cs="Times New Roman"/>
                <w:sz w:val="24"/>
                <w:szCs w:val="24"/>
                <w:lang w:eastAsia="ru-RU"/>
              </w:rPr>
              <w:t>Дмо</w:t>
            </w:r>
            <w:proofErr w:type="spellEnd"/>
            <w:r w:rsidRPr="00415ACC">
              <w:rPr>
                <w:rFonts w:ascii="Times New Roman" w:eastAsia="Times New Roman" w:hAnsi="Times New Roman" w:cs="Times New Roman"/>
                <w:sz w:val="24"/>
                <w:szCs w:val="24"/>
                <w:lang w:eastAsia="ru-RU"/>
              </w:rPr>
              <w:t xml:space="preserve"> x 100%,</w:t>
            </w:r>
          </w:p>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где:</w:t>
            </w:r>
          </w:p>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proofErr w:type="spellStart"/>
            <w:r w:rsidRPr="00415ACC">
              <w:rPr>
                <w:rFonts w:ascii="Times New Roman" w:eastAsia="Times New Roman" w:hAnsi="Times New Roman" w:cs="Times New Roman"/>
                <w:sz w:val="24"/>
                <w:szCs w:val="24"/>
                <w:lang w:eastAsia="ru-RU"/>
              </w:rPr>
              <w:t>Ск</w:t>
            </w:r>
            <w:proofErr w:type="spellEnd"/>
            <w:r w:rsidRPr="00415ACC">
              <w:rPr>
                <w:rFonts w:ascii="Times New Roman" w:eastAsia="Times New Roman" w:hAnsi="Times New Roman" w:cs="Times New Roman"/>
                <w:sz w:val="24"/>
                <w:szCs w:val="24"/>
                <w:lang w:eastAsia="ru-RU"/>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proofErr w:type="spellStart"/>
            <w:r w:rsidRPr="00415ACC">
              <w:rPr>
                <w:rFonts w:ascii="Times New Roman" w:eastAsia="Times New Roman" w:hAnsi="Times New Roman" w:cs="Times New Roman"/>
                <w:sz w:val="24"/>
                <w:szCs w:val="24"/>
                <w:lang w:eastAsia="ru-RU"/>
              </w:rPr>
              <w:t>Зк</w:t>
            </w:r>
            <w:proofErr w:type="spellEnd"/>
            <w:r w:rsidRPr="00415ACC">
              <w:rPr>
                <w:rFonts w:ascii="Times New Roman" w:eastAsia="Times New Roman" w:hAnsi="Times New Roman" w:cs="Times New Roman"/>
                <w:sz w:val="24"/>
                <w:szCs w:val="24"/>
                <w:lang w:eastAsia="ru-RU"/>
              </w:rPr>
              <w:t xml:space="preserve"> – средняя заработная плата работников муниципальных учреждений культуры Московской области;</w:t>
            </w:r>
          </w:p>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proofErr w:type="spellStart"/>
            <w:r w:rsidRPr="00415ACC">
              <w:rPr>
                <w:rFonts w:ascii="Times New Roman" w:eastAsia="Times New Roman" w:hAnsi="Times New Roman" w:cs="Times New Roman"/>
                <w:sz w:val="24"/>
                <w:szCs w:val="24"/>
                <w:lang w:eastAsia="ru-RU"/>
              </w:rPr>
              <w:t>Дмо</w:t>
            </w:r>
            <w:proofErr w:type="spellEnd"/>
            <w:r w:rsidRPr="00415ACC">
              <w:rPr>
                <w:rFonts w:ascii="Times New Roman" w:eastAsia="Times New Roman" w:hAnsi="Times New Roman" w:cs="Times New Roman"/>
                <w:sz w:val="24"/>
                <w:szCs w:val="24"/>
                <w:lang w:eastAsia="ru-RU"/>
              </w:rPr>
              <w:t xml:space="preserve"> – среднемесячный доход от трудовой деятельности Московской области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bCs/>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02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hAnsi="Times New Roman" w:cs="Times New Roman"/>
                <w:color w:val="000000" w:themeColor="text1"/>
                <w:sz w:val="24"/>
                <w:szCs w:val="24"/>
              </w:rPr>
            </w:pPr>
            <w:r w:rsidRPr="00415ACC">
              <w:rPr>
                <w:rFonts w:ascii="Times New Roman" w:hAnsi="Times New Roman" w:cs="Times New Roman"/>
                <w:sz w:val="24"/>
                <w:szCs w:val="24"/>
              </w:rPr>
              <w:t>Реализованы и проведены мероприятия в сфере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14</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05</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hAnsi="Times New Roman" w:cs="Times New Roman"/>
                <w:color w:val="000000" w:themeColor="text1"/>
                <w:sz w:val="24"/>
                <w:szCs w:val="24"/>
              </w:rPr>
            </w:pPr>
            <w:r w:rsidRPr="00415ACC">
              <w:rPr>
                <w:rFonts w:ascii="Times New Roman" w:hAnsi="Times New Roman" w:cs="Times New Roman"/>
                <w:sz w:val="24"/>
                <w:szCs w:val="24"/>
              </w:rPr>
              <w:t>Проведена модернизация (развитие) материально-технической базы культурно-досуговых учреждений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15</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05</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09</w:t>
            </w:r>
          </w:p>
        </w:tc>
        <w:tc>
          <w:tcPr>
            <w:tcW w:w="3827" w:type="dxa"/>
            <w:shd w:val="clear" w:color="auto" w:fill="auto"/>
          </w:tcPr>
          <w:p w:rsidR="00B17CD3" w:rsidRPr="00415ACC" w:rsidRDefault="00B17CD3" w:rsidP="00415ACC">
            <w:pPr>
              <w:rPr>
                <w:rFonts w:ascii="Times New Roman" w:hAnsi="Times New Roman" w:cs="Times New Roman"/>
                <w:color w:val="000000" w:themeColor="text1"/>
                <w:sz w:val="24"/>
                <w:szCs w:val="24"/>
              </w:rPr>
            </w:pPr>
            <w:r w:rsidRPr="00415ACC">
              <w:rPr>
                <w:rFonts w:ascii="Times New Roman" w:hAnsi="Times New Roman" w:cs="Times New Roman"/>
                <w:color w:val="000000" w:themeColor="text1"/>
                <w:sz w:val="24"/>
                <w:szCs w:val="24"/>
              </w:rPr>
              <w:t>Проведен текущий ремонт муниципальных культурно-досуговых учреждений культуры.</w:t>
            </w:r>
          </w:p>
        </w:tc>
        <w:tc>
          <w:tcPr>
            <w:tcW w:w="1417"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shd w:val="clear" w:color="auto" w:fill="auto"/>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color w:val="000000" w:themeColor="text1"/>
                <w:sz w:val="24"/>
                <w:szCs w:val="24"/>
              </w:rPr>
              <w:t>Отчет о достижении значений целевых показателей результативности использования субсидии</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16</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06</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парков культуры и отдыха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autoSpaceDE w:val="0"/>
              <w:autoSpaceDN w:val="0"/>
              <w:jc w:val="both"/>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val="en-US" w:eastAsia="ru-RU"/>
              </w:rPr>
              <w:t>D</w:t>
            </w:r>
            <w:r w:rsidRPr="00415ACC">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415ACC">
              <w:rPr>
                <w:rFonts w:ascii="Times New Roman" w:eastAsia="Times New Roman" w:hAnsi="Times New Roman" w:cs="Times New Roman"/>
                <w:sz w:val="24"/>
                <w:szCs w:val="24"/>
              </w:rPr>
              <w:t>, где</w:t>
            </w:r>
          </w:p>
          <w:p w:rsidR="00B17CD3" w:rsidRPr="00415ACC" w:rsidRDefault="00B17CD3" w:rsidP="00415ACC">
            <w:pPr>
              <w:autoSpaceDE w:val="0"/>
              <w:autoSpaceDN w:val="0"/>
              <w:jc w:val="both"/>
              <w:rPr>
                <w:rFonts w:ascii="Times New Roman" w:eastAsia="Times New Roman" w:hAnsi="Times New Roman" w:cs="Times New Roman"/>
                <w:sz w:val="24"/>
                <w:szCs w:val="24"/>
              </w:rPr>
            </w:pP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val="en-US" w:eastAsia="ru-RU"/>
              </w:rPr>
              <w:t>D</w:t>
            </w:r>
            <w:r w:rsidRPr="00415ACC">
              <w:rPr>
                <w:rFonts w:ascii="Times New Roman" w:eastAsia="Times New Roman" w:hAnsi="Times New Roman" w:cs="Times New Roman"/>
                <w:sz w:val="24"/>
                <w:szCs w:val="24"/>
                <w:lang w:eastAsia="ru-RU"/>
              </w:rPr>
              <w:t xml:space="preserve"> – доля достижения показателя;</w:t>
            </w:r>
          </w:p>
          <w:p w:rsidR="00B17CD3" w:rsidRPr="00415ACC" w:rsidRDefault="00B17CD3" w:rsidP="00415ACC">
            <w:pPr>
              <w:autoSpaceDE w:val="0"/>
              <w:autoSpaceDN w:val="0"/>
              <w:jc w:val="both"/>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415ACC">
              <w:rPr>
                <w:rFonts w:ascii="Times New Roman" w:eastAsia="Times New Roman" w:hAnsi="Times New Roman" w:cs="Times New Roman"/>
                <w:sz w:val="24"/>
                <w:szCs w:val="24"/>
              </w:rPr>
              <w:t xml:space="preserve">- фактический объем муниципального задания по </w:t>
            </w:r>
            <w:proofErr w:type="spellStart"/>
            <w:r w:rsidRPr="00415ACC">
              <w:rPr>
                <w:rFonts w:ascii="Times New Roman" w:eastAsia="Times New Roman" w:hAnsi="Times New Roman" w:cs="Times New Roman"/>
                <w:sz w:val="24"/>
                <w:szCs w:val="24"/>
                <w:lang w:val="en-US"/>
              </w:rPr>
              <w:t>i</w:t>
            </w:r>
            <w:proofErr w:type="spellEnd"/>
            <w:r w:rsidRPr="00415ACC">
              <w:rPr>
                <w:rFonts w:ascii="Times New Roman" w:eastAsia="Times New Roman" w:hAnsi="Times New Roman" w:cs="Times New Roman"/>
                <w:sz w:val="24"/>
                <w:szCs w:val="24"/>
              </w:rPr>
              <w:t>-ой муниципальной услуге (работе);</w:t>
            </w:r>
          </w:p>
          <w:p w:rsidR="00B17CD3" w:rsidRPr="00415ACC" w:rsidRDefault="00415ACC" w:rsidP="00415ACC">
            <w:pPr>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B17CD3" w:rsidRPr="00415ACC">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B17CD3" w:rsidRPr="00415ACC">
              <w:rPr>
                <w:rFonts w:ascii="Times New Roman" w:eastAsia="Times New Roman" w:hAnsi="Times New Roman" w:cs="Times New Roman"/>
                <w:sz w:val="24"/>
                <w:szCs w:val="24"/>
                <w:lang w:val="en-US"/>
              </w:rPr>
              <w:t>i</w:t>
            </w:r>
            <w:proofErr w:type="spellEnd"/>
            <w:r w:rsidR="00B17CD3" w:rsidRPr="00415ACC">
              <w:rPr>
                <w:rFonts w:ascii="Times New Roman" w:eastAsia="Times New Roman" w:hAnsi="Times New Roman" w:cs="Times New Roman"/>
                <w:sz w:val="24"/>
                <w:szCs w:val="24"/>
              </w:rPr>
              <w:t>-ой муниципальной услуге (работе);</w:t>
            </w: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 </w:t>
            </w:r>
            <w:r w:rsidRPr="00415ACC">
              <w:rPr>
                <w:rFonts w:ascii="Times New Roman" w:eastAsia="Times New Roman" w:hAnsi="Times New Roman" w:cs="Times New Roman"/>
                <w:sz w:val="24"/>
                <w:szCs w:val="24"/>
                <w:lang w:val="en-US" w:eastAsia="ru-RU"/>
              </w:rPr>
              <w:t>n</w:t>
            </w:r>
            <w:r w:rsidRPr="00415ACC">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B17CD3" w:rsidRPr="00415ACC" w:rsidRDefault="00B17CD3" w:rsidP="00415ACC">
            <w:pPr>
              <w:widowControl w:val="0"/>
              <w:autoSpaceDE w:val="0"/>
              <w:autoSpaceDN w:val="0"/>
              <w:ind w:right="-79"/>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Отчеты о выполнении муниципальных заданий.</w:t>
            </w:r>
          </w:p>
        </w:tc>
      </w:tr>
      <w:tr w:rsidR="00B17CD3" w:rsidRPr="00415ACC" w:rsidTr="00CA7A86">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17</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06</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hAnsi="Times New Roman"/>
                <w:color w:val="000000"/>
                <w:sz w:val="24"/>
                <w:szCs w:val="24"/>
              </w:rPr>
              <w:t>Организованы и проведены культурные проекты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ед.</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18</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07</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rPr>
                <w:rFonts w:ascii="Times New Roman" w:hAnsi="Times New Roman" w:cs="Times New Roman"/>
                <w:color w:val="000000" w:themeColor="text1"/>
                <w:sz w:val="24"/>
                <w:szCs w:val="24"/>
              </w:rPr>
            </w:pPr>
            <w:r w:rsidRPr="00415ACC">
              <w:rPr>
                <w:rFonts w:ascii="Times New Roman" w:hAnsi="Times New Roman" w:cs="Times New Roman"/>
                <w:sz w:val="24"/>
                <w:szCs w:val="24"/>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B17CD3" w:rsidRPr="00415ACC" w:rsidTr="00B17CD3">
        <w:tc>
          <w:tcPr>
            <w:tcW w:w="56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19</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heme="minorEastAsia"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w:t>
            </w:r>
          </w:p>
        </w:tc>
        <w:tc>
          <w:tcPr>
            <w:tcW w:w="6521" w:type="dxa"/>
          </w:tcPr>
          <w:p w:rsidR="00B17CD3" w:rsidRPr="00415ACC" w:rsidRDefault="00B17CD3" w:rsidP="00415ACC">
            <w:pPr>
              <w:autoSpaceDE w:val="0"/>
              <w:autoSpaceDN w:val="0"/>
              <w:jc w:val="both"/>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val="en-US" w:eastAsia="ru-RU"/>
              </w:rPr>
              <w:t>D</w:t>
            </w:r>
            <w:r w:rsidRPr="00415ACC">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415ACC">
              <w:rPr>
                <w:rFonts w:ascii="Times New Roman" w:eastAsia="Times New Roman" w:hAnsi="Times New Roman" w:cs="Times New Roman"/>
                <w:sz w:val="24"/>
                <w:szCs w:val="24"/>
              </w:rPr>
              <w:t>, где</w:t>
            </w: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val="en-US" w:eastAsia="ru-RU"/>
              </w:rPr>
              <w:t>D</w:t>
            </w:r>
            <w:r w:rsidRPr="00415ACC">
              <w:rPr>
                <w:rFonts w:ascii="Times New Roman" w:eastAsia="Times New Roman" w:hAnsi="Times New Roman" w:cs="Times New Roman"/>
                <w:sz w:val="24"/>
                <w:szCs w:val="24"/>
                <w:lang w:eastAsia="ru-RU"/>
              </w:rPr>
              <w:t xml:space="preserve"> – доля достижения показателя;</w:t>
            </w:r>
          </w:p>
          <w:p w:rsidR="00B17CD3" w:rsidRPr="00415ACC" w:rsidRDefault="00B17CD3" w:rsidP="00415ACC">
            <w:pPr>
              <w:autoSpaceDE w:val="0"/>
              <w:autoSpaceDN w:val="0"/>
              <w:jc w:val="both"/>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415ACC">
              <w:rPr>
                <w:rFonts w:ascii="Times New Roman" w:eastAsia="Times New Roman" w:hAnsi="Times New Roman" w:cs="Times New Roman"/>
                <w:sz w:val="24"/>
                <w:szCs w:val="24"/>
              </w:rPr>
              <w:t xml:space="preserve">- фактический объем муниципального задания по </w:t>
            </w:r>
            <w:proofErr w:type="spellStart"/>
            <w:r w:rsidRPr="00415ACC">
              <w:rPr>
                <w:rFonts w:ascii="Times New Roman" w:eastAsia="Times New Roman" w:hAnsi="Times New Roman" w:cs="Times New Roman"/>
                <w:sz w:val="24"/>
                <w:szCs w:val="24"/>
                <w:lang w:val="en-US"/>
              </w:rPr>
              <w:t>i</w:t>
            </w:r>
            <w:proofErr w:type="spellEnd"/>
            <w:r w:rsidRPr="00415ACC">
              <w:rPr>
                <w:rFonts w:ascii="Times New Roman" w:eastAsia="Times New Roman" w:hAnsi="Times New Roman" w:cs="Times New Roman"/>
                <w:sz w:val="24"/>
                <w:szCs w:val="24"/>
              </w:rPr>
              <w:t>-ой муниципальной услуге (работе);</w:t>
            </w:r>
          </w:p>
          <w:p w:rsidR="00B17CD3" w:rsidRPr="00415ACC" w:rsidRDefault="00415ACC" w:rsidP="00415ACC">
            <w:pPr>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B17CD3" w:rsidRPr="00415ACC">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B17CD3" w:rsidRPr="00415ACC">
              <w:rPr>
                <w:rFonts w:ascii="Times New Roman" w:eastAsia="Times New Roman" w:hAnsi="Times New Roman" w:cs="Times New Roman"/>
                <w:sz w:val="24"/>
                <w:szCs w:val="24"/>
                <w:lang w:val="en-US"/>
              </w:rPr>
              <w:t>i</w:t>
            </w:r>
            <w:proofErr w:type="spellEnd"/>
            <w:r w:rsidR="00B17CD3" w:rsidRPr="00415ACC">
              <w:rPr>
                <w:rFonts w:ascii="Times New Roman" w:eastAsia="Times New Roman" w:hAnsi="Times New Roman" w:cs="Times New Roman"/>
                <w:sz w:val="24"/>
                <w:szCs w:val="24"/>
              </w:rPr>
              <w:t xml:space="preserve"> -ой муниципальной услуге (работе);</w:t>
            </w:r>
          </w:p>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 </w:t>
            </w:r>
            <w:r w:rsidRPr="00415ACC">
              <w:rPr>
                <w:rFonts w:ascii="Times New Roman" w:eastAsia="Times New Roman" w:hAnsi="Times New Roman" w:cs="Times New Roman"/>
                <w:sz w:val="24"/>
                <w:szCs w:val="24"/>
                <w:lang w:val="en-US" w:eastAsia="ru-RU"/>
              </w:rPr>
              <w:t>n</w:t>
            </w:r>
            <w:r w:rsidRPr="00415ACC">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B17CD3" w:rsidRPr="00415ACC" w:rsidRDefault="00B17CD3" w:rsidP="00415ACC">
            <w:pPr>
              <w:autoSpaceDE w:val="0"/>
              <w:autoSpaceDN w:val="0"/>
              <w:jc w:val="both"/>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Отчеты о выполнении муниципальных заданий</w:t>
            </w:r>
          </w:p>
        </w:tc>
      </w:tr>
      <w:tr w:rsidR="00891098" w:rsidRPr="00415ACC" w:rsidTr="00B17CD3">
        <w:tc>
          <w:tcPr>
            <w:tcW w:w="562" w:type="dxa"/>
          </w:tcPr>
          <w:p w:rsidR="00891098"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w:t>
            </w:r>
          </w:p>
        </w:tc>
        <w:tc>
          <w:tcPr>
            <w:tcW w:w="851" w:type="dxa"/>
          </w:tcPr>
          <w:p w:rsidR="00891098"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Pr>
          <w:p w:rsidR="00891098"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891098"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tcPr>
          <w:p w:rsidR="00891098" w:rsidRPr="00415ACC" w:rsidRDefault="00891098" w:rsidP="00415ACC">
            <w:pPr>
              <w:rPr>
                <w:rFonts w:ascii="Times New Roman" w:hAnsi="Times New Roman" w:cs="Times New Roman"/>
                <w:sz w:val="24"/>
              </w:rPr>
            </w:pPr>
            <w:r w:rsidRPr="00415ACC">
              <w:rPr>
                <w:rFonts w:ascii="Times New Roman" w:hAnsi="Times New Roman" w:cs="Times New Roman"/>
                <w:sz w:val="24"/>
              </w:rPr>
              <w:t>Обеспечены профессиональной физической охраной муниципальные организации дополнительного образования сферы культуры</w:t>
            </w:r>
          </w:p>
        </w:tc>
        <w:tc>
          <w:tcPr>
            <w:tcW w:w="1417" w:type="dxa"/>
          </w:tcPr>
          <w:p w:rsidR="00891098" w:rsidRPr="00415ACC" w:rsidRDefault="00891098" w:rsidP="00415ACC">
            <w:pPr>
              <w:rPr>
                <w:rFonts w:ascii="Times New Roman" w:hAnsi="Times New Roman" w:cs="Times New Roman"/>
                <w:sz w:val="24"/>
              </w:rPr>
            </w:pPr>
            <w:r w:rsidRPr="00415ACC">
              <w:rPr>
                <w:rFonts w:ascii="Times New Roman" w:hAnsi="Times New Roman" w:cs="Times New Roman"/>
                <w:sz w:val="24"/>
              </w:rPr>
              <w:t>единица</w:t>
            </w:r>
          </w:p>
        </w:tc>
        <w:tc>
          <w:tcPr>
            <w:tcW w:w="6521" w:type="dxa"/>
          </w:tcPr>
          <w:p w:rsidR="00891098" w:rsidRPr="00415ACC" w:rsidRDefault="00BF4D49" w:rsidP="00415ACC">
            <w:pPr>
              <w:rPr>
                <w:rFonts w:ascii="Times New Roman" w:hAnsi="Times New Roman" w:cs="Times New Roman"/>
                <w:sz w:val="24"/>
              </w:rPr>
            </w:pPr>
            <w:r w:rsidRPr="00415ACC">
              <w:rPr>
                <w:rFonts w:ascii="Times New Roman" w:hAnsi="Times New Roman" w:cs="Times New Roman"/>
                <w:sz w:val="24"/>
              </w:rPr>
              <w:t>Количество заключенных договоров на оказание услуг профессиональной физической охраной.</w:t>
            </w:r>
          </w:p>
        </w:tc>
      </w:tr>
      <w:tr w:rsidR="00B17CD3" w:rsidRPr="00415ACC" w:rsidTr="00CA7A86">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03</w:t>
            </w:r>
          </w:p>
        </w:tc>
        <w:tc>
          <w:tcPr>
            <w:tcW w:w="851" w:type="dxa"/>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Оснащены оборудованием организации дополнительного образования сферы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22</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03</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bCs/>
              </w:rPr>
              <w:t>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05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eastAsiaTheme="minorEastAsia" w:hAnsi="Times New Roman" w:cs="Times New Roman"/>
                <w:szCs w:val="24"/>
                <w:lang w:eastAsia="ru-RU"/>
              </w:rPr>
            </w:pPr>
            <w:r w:rsidRPr="00415ACC">
              <w:rPr>
                <w:rFonts w:ascii="Times New Roman" w:hAnsi="Times New Roman" w:cs="Times New Roman"/>
              </w:rPr>
              <w:t>Созданы школы креативных индустрий на базе организаций дополнительного образования в сфере культуры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единица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ind w:right="-79"/>
              <w:rPr>
                <w:rFonts w:ascii="Times New Roman" w:eastAsia="Times New Roman" w:hAnsi="Times New Roman" w:cs="Times New Roman"/>
                <w:szCs w:val="24"/>
                <w:lang w:eastAsia="ru-RU"/>
              </w:rPr>
            </w:pPr>
            <w:r w:rsidRPr="00415ACC">
              <w:rPr>
                <w:rFonts w:ascii="Times New Roman" w:hAnsi="Times New Roman" w:cs="Times New Roman"/>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24</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03</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w:t>
            </w:r>
          </w:p>
        </w:tc>
        <w:tc>
          <w:tcPr>
            <w:tcW w:w="3827" w:type="dxa"/>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heme="minorEastAsia" w:hAnsi="Times New Roman" w:cs="Times New Roman"/>
                <w:sz w:val="24"/>
                <w:szCs w:val="24"/>
                <w:lang w:eastAsia="ru-RU"/>
              </w:rPr>
              <w:t>Проведен текущий ремонт муниципальных организаций дополнительного образования сферы культуры</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единица</w:t>
            </w:r>
          </w:p>
        </w:tc>
        <w:tc>
          <w:tcPr>
            <w:tcW w:w="6521" w:type="dxa"/>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eastAsia="Times New Roman" w:hAnsi="Times New Roman" w:cs="Times New Roman"/>
                <w:sz w:val="24"/>
                <w:szCs w:val="24"/>
                <w:lang w:eastAsia="ru-RU"/>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25</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bCs/>
                <w:sz w:val="24"/>
                <w:szCs w:val="24"/>
                <w:lang w:eastAsia="ru-RU"/>
              </w:rPr>
            </w:pPr>
            <w:r w:rsidRPr="00415ACC">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color w:val="000000"/>
                <w:szCs w:val="18"/>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26</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bCs/>
                <w:sz w:val="24"/>
                <w:szCs w:val="24"/>
                <w:lang w:eastAsia="ru-RU"/>
              </w:rPr>
            </w:pPr>
            <w:r w:rsidRPr="00415ACC">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bCs/>
                <w:sz w:val="24"/>
                <w:szCs w:val="24"/>
                <w:lang w:eastAsia="ru-RU"/>
              </w:rPr>
            </w:pPr>
            <w:r w:rsidRPr="00415ACC">
              <w:rPr>
                <w:rFonts w:ascii="Times New Roman" w:eastAsia="Times New Roman" w:hAnsi="Times New Roman" w:cs="Times New Roman"/>
                <w:bCs/>
                <w:sz w:val="24"/>
                <w:szCs w:val="24"/>
                <w:lang w:eastAsia="ru-RU"/>
              </w:rPr>
              <w:t>Я5</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center"/>
              <w:rPr>
                <w:rFonts w:ascii="Times New Roman" w:eastAsia="Times New Roman" w:hAnsi="Times New Roman" w:cs="Times New Roman"/>
                <w:szCs w:val="24"/>
                <w:lang w:eastAsia="ru-RU"/>
              </w:rPr>
            </w:pPr>
            <w:r w:rsidRPr="00415ACC">
              <w:rPr>
                <w:rFonts w:ascii="Times New Roman" w:hAnsi="Times New Roman" w:cs="Times New Roman"/>
              </w:rPr>
              <w:t>ед.</w:t>
            </w:r>
          </w:p>
        </w:tc>
        <w:tc>
          <w:tcPr>
            <w:tcW w:w="652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autoSpaceDE w:val="0"/>
              <w:autoSpaceDN w:val="0"/>
              <w:jc w:val="both"/>
              <w:rPr>
                <w:rFonts w:ascii="Times New Roman" w:eastAsia="Times New Roman" w:hAnsi="Times New Roman" w:cs="Times New Roman"/>
                <w:szCs w:val="24"/>
                <w:lang w:eastAsia="ru-RU"/>
              </w:rPr>
            </w:pPr>
            <w:r w:rsidRPr="00415ACC">
              <w:rPr>
                <w:rFonts w:ascii="Times New Roman" w:hAnsi="Times New Roman" w:cs="Times New Roman"/>
              </w:rPr>
              <w:t>Отчет о достижении значений целевых показателей результативности использования субсидии</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28</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7</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Проведены ежегодные профильные конкурсы, фестивали для организации туристкой индустрии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hAnsi="Times New Roman" w:cs="Times New Roman"/>
                <w:sz w:val="24"/>
                <w:szCs w:val="24"/>
              </w:rPr>
              <w:t>ед.</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29</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7</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3827" w:type="dxa"/>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Количество проведенных мероприятий</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Pr>
          <w:p w:rsidR="00B17CD3" w:rsidRPr="00415ACC" w:rsidRDefault="00B17CD3" w:rsidP="00415ACC">
            <w:pPr>
              <w:widowControl w:val="0"/>
              <w:autoSpaceDE w:val="0"/>
              <w:autoSpaceDN w:val="0"/>
              <w:ind w:right="-79"/>
              <w:rPr>
                <w:rFonts w:ascii="Times New Roman" w:hAnsi="Times New Roman" w:cs="Times New Roman"/>
                <w:sz w:val="24"/>
                <w:szCs w:val="24"/>
              </w:rPr>
            </w:pPr>
            <w:r w:rsidRPr="00415ACC">
              <w:rPr>
                <w:rFonts w:ascii="Times New Roman" w:hAnsi="Times New Roman" w:cs="Times New Roman"/>
                <w:sz w:val="24"/>
                <w:szCs w:val="24"/>
              </w:rPr>
              <w:t>Количество проведенных мероприятий</w:t>
            </w:r>
          </w:p>
        </w:tc>
      </w:tr>
      <w:tr w:rsidR="00B17CD3" w:rsidRPr="00415ACC" w:rsidTr="00B17CD3">
        <w:tc>
          <w:tcPr>
            <w:tcW w:w="562" w:type="dxa"/>
          </w:tcPr>
          <w:p w:rsidR="00B17CD3" w:rsidRPr="00415ACC" w:rsidRDefault="00891098"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30</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8</w:t>
            </w:r>
          </w:p>
        </w:tc>
        <w:tc>
          <w:tcPr>
            <w:tcW w:w="992"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w:t>
            </w:r>
          </w:p>
        </w:tc>
        <w:tc>
          <w:tcPr>
            <w:tcW w:w="851"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02</w:t>
            </w:r>
          </w:p>
        </w:tc>
        <w:tc>
          <w:tcPr>
            <w:tcW w:w="3827" w:type="dxa"/>
          </w:tcPr>
          <w:p w:rsidR="00B17CD3" w:rsidRPr="00415ACC" w:rsidRDefault="00B17CD3" w:rsidP="00415ACC">
            <w:pP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Количество проведенных мероприятий</w:t>
            </w:r>
          </w:p>
        </w:tc>
        <w:tc>
          <w:tcPr>
            <w:tcW w:w="1417" w:type="dxa"/>
          </w:tcPr>
          <w:p w:rsidR="00B17CD3" w:rsidRPr="00415ACC" w:rsidRDefault="00B17CD3" w:rsidP="00415ACC">
            <w:pPr>
              <w:widowControl w:val="0"/>
              <w:autoSpaceDE w:val="0"/>
              <w:autoSpaceDN w:val="0"/>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ед.</w:t>
            </w:r>
          </w:p>
        </w:tc>
        <w:tc>
          <w:tcPr>
            <w:tcW w:w="6521" w:type="dxa"/>
          </w:tcPr>
          <w:p w:rsidR="00B17CD3" w:rsidRPr="00415ACC" w:rsidRDefault="00B17CD3" w:rsidP="00415ACC">
            <w:pPr>
              <w:widowControl w:val="0"/>
              <w:autoSpaceDE w:val="0"/>
              <w:autoSpaceDN w:val="0"/>
              <w:ind w:right="-79"/>
              <w:rPr>
                <w:rFonts w:ascii="Times New Roman" w:hAnsi="Times New Roman" w:cs="Times New Roman"/>
                <w:color w:val="000000" w:themeColor="text1"/>
                <w:sz w:val="24"/>
                <w:szCs w:val="24"/>
              </w:rPr>
            </w:pPr>
            <w:r w:rsidRPr="00415ACC">
              <w:rPr>
                <w:rFonts w:ascii="Times New Roman" w:hAnsi="Times New Roman" w:cs="Times New Roman"/>
                <w:color w:val="000000" w:themeColor="text1"/>
                <w:sz w:val="24"/>
                <w:szCs w:val="24"/>
              </w:rPr>
              <w:t>Количество проведенных мероприятий</w:t>
            </w:r>
          </w:p>
        </w:tc>
      </w:tr>
    </w:tbl>
    <w:p w:rsidR="00B17CD3" w:rsidRPr="00415ACC" w:rsidRDefault="00B17CD3" w:rsidP="00415ACC">
      <w:pPr>
        <w:rPr>
          <w:rFonts w:ascii="Times New Roman" w:hAnsi="Times New Roman" w:cs="Times New Roman"/>
          <w:b/>
          <w:bCs/>
          <w:sz w:val="28"/>
          <w:szCs w:val="28"/>
        </w:rPr>
      </w:pPr>
      <w:r w:rsidRPr="00415ACC">
        <w:rPr>
          <w:rFonts w:ascii="Times New Roman" w:hAnsi="Times New Roman" w:cs="Times New Roman"/>
          <w:b/>
          <w:bCs/>
          <w:sz w:val="28"/>
          <w:szCs w:val="28"/>
        </w:rPr>
        <w:br w:type="page"/>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bookmarkStart w:id="0" w:name="_Hlk119617376"/>
      <w:r w:rsidRPr="00415ACC">
        <w:rPr>
          <w:rFonts w:ascii="Times New Roman" w:eastAsia="Times New Roman" w:hAnsi="Times New Roman" w:cs="Times New Roman"/>
          <w:b/>
          <w:bCs/>
          <w:sz w:val="28"/>
          <w:szCs w:val="28"/>
          <w:lang w:eastAsia="ru-RU"/>
        </w:rPr>
        <w:lastRenderedPageBreak/>
        <w:t xml:space="preserve">7. Перечень мероприятий подпрограммы 1 </w:t>
      </w:r>
      <w:bookmarkEnd w:id="0"/>
      <w:r w:rsidRPr="00415ACC">
        <w:rPr>
          <w:rFonts w:ascii="Times New Roman" w:eastAsia="Times New Roman" w:hAnsi="Times New Roman" w:cs="Times New Roman"/>
          <w:b/>
          <w:bCs/>
          <w:sz w:val="28"/>
          <w:szCs w:val="28"/>
          <w:lang w:eastAsia="ru-RU"/>
        </w:rPr>
        <w:t>«</w:t>
      </w:r>
      <w:r w:rsidRPr="00415ACC">
        <w:rPr>
          <w:rFonts w:ascii="Times New Roman" w:eastAsia="Times New Roman" w:hAnsi="Times New Roman" w:cs="Times New Roman"/>
          <w:b/>
          <w:bCs/>
          <w:color w:val="000000" w:themeColor="text1"/>
          <w:sz w:val="28"/>
          <w:szCs w:val="28"/>
          <w:lang w:eastAsia="ru-RU"/>
        </w:rPr>
        <w:t>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r w:rsidRPr="00415ACC">
        <w:rPr>
          <w:rFonts w:ascii="Times New Roman" w:eastAsia="Times New Roman" w:hAnsi="Times New Roman" w:cs="Times New Roman"/>
          <w:b/>
          <w:bCs/>
          <w:sz w:val="28"/>
          <w:szCs w:val="28"/>
          <w:lang w:eastAsia="ru-RU"/>
        </w:rPr>
        <w:t>»</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701"/>
        <w:gridCol w:w="2701"/>
        <w:gridCol w:w="1407"/>
        <w:gridCol w:w="1844"/>
        <w:gridCol w:w="1276"/>
        <w:gridCol w:w="850"/>
        <w:gridCol w:w="6"/>
        <w:gridCol w:w="430"/>
        <w:gridCol w:w="66"/>
        <w:gridCol w:w="359"/>
        <w:gridCol w:w="425"/>
        <w:gridCol w:w="426"/>
        <w:gridCol w:w="992"/>
        <w:gridCol w:w="992"/>
        <w:gridCol w:w="851"/>
        <w:gridCol w:w="992"/>
        <w:gridCol w:w="1134"/>
      </w:tblGrid>
      <w:tr w:rsidR="00B17CD3" w:rsidRPr="00415ACC" w:rsidTr="00B17CD3">
        <w:trPr>
          <w:trHeight w:val="1185"/>
        </w:trPr>
        <w:tc>
          <w:tcPr>
            <w:tcW w:w="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п/п</w:t>
            </w:r>
          </w:p>
        </w:tc>
        <w:tc>
          <w:tcPr>
            <w:tcW w:w="2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подпрограммы</w:t>
            </w:r>
          </w:p>
        </w:tc>
        <w:tc>
          <w:tcPr>
            <w:tcW w:w="140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Сроки исполнения мероприятия</w:t>
            </w:r>
          </w:p>
        </w:tc>
        <w:tc>
          <w:tcPr>
            <w:tcW w:w="184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(тыс. руб.)</w:t>
            </w:r>
          </w:p>
        </w:tc>
        <w:tc>
          <w:tcPr>
            <w:tcW w:w="6389"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Объем финансирования по годам (тыс. </w:t>
            </w:r>
            <w:proofErr w:type="spellStart"/>
            <w:r w:rsidRPr="00415ACC">
              <w:rPr>
                <w:rFonts w:ascii="Times New Roman" w:eastAsia="Times New Roman" w:hAnsi="Times New Roman" w:cs="Times New Roman"/>
                <w:color w:val="000000" w:themeColor="text1"/>
                <w:sz w:val="24"/>
                <w:szCs w:val="24"/>
                <w:lang w:eastAsia="ru-RU"/>
              </w:rPr>
              <w:t>руб</w:t>
            </w:r>
            <w:proofErr w:type="spellEnd"/>
          </w:p>
        </w:tc>
        <w:tc>
          <w:tcPr>
            <w:tcW w:w="1134"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17CD3" w:rsidRPr="00415ACC" w:rsidTr="00B17CD3">
        <w:tc>
          <w:tcPr>
            <w:tcW w:w="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134"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70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270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14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r>
      <w:tr w:rsidR="00B17CD3" w:rsidRPr="00415ACC" w:rsidTr="00B17CD3">
        <w:tc>
          <w:tcPr>
            <w:tcW w:w="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2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01</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Государственная охрана объектов культурного наследия (местного муниципального значения)</w:t>
            </w:r>
          </w:p>
        </w:tc>
        <w:tc>
          <w:tcPr>
            <w:tcW w:w="140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c>
          <w:tcPr>
            <w:tcW w:w="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2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01.01</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40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rPr>
          <w:trHeight w:val="1576"/>
        </w:trPr>
        <w:tc>
          <w:tcPr>
            <w:tcW w:w="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20"/>
        </w:trPr>
        <w:tc>
          <w:tcPr>
            <w:tcW w:w="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Проведены работы по установке на объектах </w:t>
            </w:r>
            <w:r w:rsidRPr="00415ACC">
              <w:rPr>
                <w:rFonts w:ascii="Times New Roman" w:eastAsia="Times New Roman" w:hAnsi="Times New Roman" w:cs="Times New Roman"/>
                <w:color w:val="000000" w:themeColor="text1"/>
                <w:sz w:val="24"/>
                <w:szCs w:val="24"/>
                <w:lang w:eastAsia="ru-RU"/>
              </w:rPr>
              <w:lastRenderedPageBreak/>
              <w:t>культурного наследия, находящихся в собственности муниципального образования, информационных надписей и обозначений, единиц</w:t>
            </w:r>
          </w:p>
        </w:tc>
        <w:tc>
          <w:tcPr>
            <w:tcW w:w="140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184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Итого 2026 </w:t>
            </w:r>
            <w:r w:rsidRPr="00415ACC">
              <w:rPr>
                <w:rFonts w:ascii="Times New Roman" w:eastAsia="Times New Roman" w:hAnsi="Times New Roman" w:cs="Times New Roman"/>
                <w:color w:val="000000" w:themeColor="text1"/>
                <w:sz w:val="24"/>
                <w:szCs w:val="24"/>
                <w:lang w:eastAsia="ru-RU"/>
              </w:rPr>
              <w:lastRenderedPageBreak/>
              <w:t>год</w:t>
            </w:r>
          </w:p>
        </w:tc>
        <w:tc>
          <w:tcPr>
            <w:tcW w:w="1712"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В том числе:</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cantSplit/>
          <w:trHeight w:val="1476"/>
        </w:trPr>
        <w:tc>
          <w:tcPr>
            <w:tcW w:w="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36"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color w:val="000000" w:themeColor="text1"/>
                <w:sz w:val="24"/>
                <w:szCs w:val="24"/>
                <w:lang w:val="en-US"/>
              </w:rPr>
            </w:pPr>
            <w:r w:rsidRPr="00415ACC">
              <w:rPr>
                <w:rFonts w:ascii="Times New Roman" w:hAnsi="Times New Roman" w:cs="Times New Roman"/>
                <w:sz w:val="24"/>
                <w:szCs w:val="24"/>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color w:val="000000" w:themeColor="text1"/>
                <w:sz w:val="24"/>
                <w:szCs w:val="24"/>
                <w:lang w:val="en-US"/>
              </w:rPr>
            </w:pPr>
            <w:r w:rsidRPr="00415ACC">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color w:val="000000" w:themeColor="text1"/>
                <w:sz w:val="24"/>
                <w:szCs w:val="24"/>
                <w:lang w:val="en-US"/>
              </w:rPr>
            </w:pPr>
            <w:r w:rsidRPr="00415ACC">
              <w:rPr>
                <w:rFonts w:ascii="Times New Roman" w:hAnsi="Times New Roman" w:cs="Times New Roman"/>
                <w:sz w:val="24"/>
                <w:szCs w:val="24"/>
              </w:rPr>
              <w:t>12 месяцев</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43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2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02</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Сохранение, использование и популяризация объектов культурного наследия, находящихся в собственности муниципального образования</w:t>
            </w:r>
          </w:p>
        </w:tc>
        <w:tc>
          <w:tcPr>
            <w:tcW w:w="140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c>
          <w:tcPr>
            <w:tcW w:w="70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w:t>
            </w:r>
          </w:p>
        </w:tc>
        <w:tc>
          <w:tcPr>
            <w:tcW w:w="2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02.02</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40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val="en-US" w:eastAsia="ru-RU"/>
              </w:rPr>
              <w:t>0</w:t>
            </w:r>
            <w:r w:rsidRPr="00415ACC">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c>
          <w:tcPr>
            <w:tcW w:w="701"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138"/>
        </w:trPr>
        <w:tc>
          <w:tcPr>
            <w:tcW w:w="701"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Проведены работы по сохранению объектов культурного наследия, находящихся в собственности муниципальных образований, единиц.</w:t>
            </w:r>
          </w:p>
        </w:tc>
        <w:tc>
          <w:tcPr>
            <w:tcW w:w="1407"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84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56"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706"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134"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cantSplit/>
          <w:trHeight w:val="1644"/>
        </w:trPr>
        <w:tc>
          <w:tcPr>
            <w:tcW w:w="701" w:type="dxa"/>
            <w:vMerge/>
            <w:tcBorders>
              <w:left w:val="single" w:sz="4" w:space="0" w:color="auto"/>
              <w:bottom w:val="nil"/>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nil"/>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nil"/>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nil"/>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tabs>
                <w:tab w:val="left" w:pos="225"/>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96"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color w:val="000000" w:themeColor="text1"/>
                <w:sz w:val="24"/>
                <w:szCs w:val="24"/>
                <w:lang w:val="en-US"/>
              </w:rPr>
            </w:pPr>
            <w:r w:rsidRPr="00415ACC">
              <w:rPr>
                <w:rFonts w:ascii="Times New Roman" w:hAnsi="Times New Roman" w:cs="Times New Roman"/>
                <w:sz w:val="24"/>
                <w:szCs w:val="24"/>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color w:val="000000" w:themeColor="text1"/>
                <w:sz w:val="24"/>
                <w:szCs w:val="24"/>
                <w:lang w:val="en-US"/>
              </w:rPr>
            </w:pPr>
            <w:r w:rsidRPr="00415ACC">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color w:val="000000" w:themeColor="text1"/>
                <w:sz w:val="24"/>
                <w:szCs w:val="24"/>
                <w:lang w:val="en-US"/>
              </w:rPr>
            </w:pPr>
            <w:r w:rsidRPr="00415ACC">
              <w:rPr>
                <w:rFonts w:ascii="Times New Roman" w:hAnsi="Times New Roman" w:cs="Times New Roman"/>
                <w:sz w:val="24"/>
                <w:szCs w:val="24"/>
              </w:rPr>
              <w:t>12 месяцев</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tcBorders>
              <w:left w:val="single" w:sz="4" w:space="0" w:color="auto"/>
              <w:bottom w:val="nil"/>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162"/>
        </w:trPr>
        <w:tc>
          <w:tcPr>
            <w:tcW w:w="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3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4809" w:type="dxa"/>
            <w:gridSpan w:val="3"/>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 по подпрограмме 1</w:t>
            </w: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13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c>
          <w:tcPr>
            <w:tcW w:w="4809" w:type="dxa"/>
            <w:gridSpan w:val="3"/>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p>
    <w:p w:rsidR="00B17CD3" w:rsidRPr="00415ACC" w:rsidRDefault="00B17CD3" w:rsidP="00415ACC">
      <w:pPr>
        <w:jc w:val="center"/>
        <w:rPr>
          <w:rFonts w:ascii="Times New Roman" w:eastAsia="Calibri" w:hAnsi="Times New Roman" w:cs="Times New Roman"/>
          <w:b/>
          <w:sz w:val="28"/>
          <w:szCs w:val="24"/>
        </w:rPr>
      </w:pPr>
      <w:r w:rsidRPr="00415ACC">
        <w:rPr>
          <w:rFonts w:ascii="Times New Roman" w:eastAsia="Calibri" w:hAnsi="Times New Roman" w:cs="Times New Roman"/>
          <w:b/>
          <w:sz w:val="28"/>
          <w:szCs w:val="24"/>
        </w:rPr>
        <w:lastRenderedPageBreak/>
        <w:t>8. Перечень мероприятий подпрограммы 2 «Развитие музейного дела»</w:t>
      </w:r>
    </w:p>
    <w:p w:rsidR="00B17CD3" w:rsidRPr="00415ACC" w:rsidRDefault="00B17CD3" w:rsidP="00415ACC">
      <w:pPr>
        <w:jc w:val="center"/>
        <w:rPr>
          <w:rFonts w:ascii="Times New Roman" w:eastAsia="Calibri" w:hAnsi="Times New Roman" w:cs="Times New Roman"/>
          <w:sz w:val="24"/>
          <w:szCs w:val="24"/>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66"/>
        <w:gridCol w:w="1276"/>
        <w:gridCol w:w="2409"/>
        <w:gridCol w:w="992"/>
        <w:gridCol w:w="709"/>
        <w:gridCol w:w="288"/>
        <w:gridCol w:w="279"/>
        <w:gridCol w:w="354"/>
        <w:gridCol w:w="501"/>
        <w:gridCol w:w="987"/>
        <w:gridCol w:w="6"/>
        <w:gridCol w:w="1128"/>
        <w:gridCol w:w="6"/>
        <w:gridCol w:w="1128"/>
        <w:gridCol w:w="6"/>
        <w:gridCol w:w="1128"/>
        <w:gridCol w:w="6"/>
        <w:gridCol w:w="1128"/>
        <w:gridCol w:w="6"/>
      </w:tblGrid>
      <w:tr w:rsidR="00B17CD3" w:rsidRPr="00415ACC" w:rsidTr="00B17CD3">
        <w:trPr>
          <w:gridAfter w:val="1"/>
          <w:wAfter w:w="6" w:type="dxa"/>
          <w:trHeight w:val="300"/>
        </w:trPr>
        <w:tc>
          <w:tcPr>
            <w:tcW w:w="594" w:type="dxa"/>
            <w:vMerge w:val="restart"/>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p>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п/п</w:t>
            </w:r>
          </w:p>
        </w:tc>
        <w:tc>
          <w:tcPr>
            <w:tcW w:w="2266" w:type="dxa"/>
            <w:vMerge w:val="restart"/>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Мероприятие подпрограммы</w:t>
            </w:r>
          </w:p>
        </w:tc>
        <w:tc>
          <w:tcPr>
            <w:tcW w:w="1276" w:type="dxa"/>
            <w:vMerge w:val="restart"/>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xml:space="preserve">Сроки </w:t>
            </w:r>
            <w:r w:rsidRPr="00415ACC">
              <w:rPr>
                <w:rFonts w:ascii="Times New Roman" w:eastAsia="Calibri" w:hAnsi="Times New Roman" w:cs="Times New Roman"/>
                <w:sz w:val="24"/>
                <w:szCs w:val="24"/>
              </w:rPr>
              <w:br/>
              <w:t>исполнения, годы</w:t>
            </w:r>
          </w:p>
        </w:tc>
        <w:tc>
          <w:tcPr>
            <w:tcW w:w="2409" w:type="dxa"/>
            <w:vMerge w:val="restart"/>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xml:space="preserve">Источник </w:t>
            </w:r>
            <w:r w:rsidRPr="00415ACC">
              <w:rPr>
                <w:rFonts w:ascii="Times New Roman" w:eastAsia="Calibri" w:hAnsi="Times New Roman" w:cs="Times New Roman"/>
                <w:sz w:val="24"/>
                <w:szCs w:val="24"/>
              </w:rPr>
              <w:br/>
              <w:t>финансирования</w:t>
            </w:r>
          </w:p>
        </w:tc>
        <w:tc>
          <w:tcPr>
            <w:tcW w:w="992" w:type="dxa"/>
            <w:vMerge w:val="restart"/>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Всего (тыс. руб.)</w:t>
            </w:r>
          </w:p>
        </w:tc>
        <w:tc>
          <w:tcPr>
            <w:tcW w:w="6520" w:type="dxa"/>
            <w:gridSpan w:val="12"/>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Объем финансирования по годам (тыс. руб.)</w:t>
            </w:r>
          </w:p>
        </w:tc>
        <w:tc>
          <w:tcPr>
            <w:tcW w:w="1134" w:type="dxa"/>
            <w:gridSpan w:val="2"/>
            <w:shd w:val="clear" w:color="auto" w:fill="auto"/>
            <w:vAlign w:val="bottom"/>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Ответственный за</w:t>
            </w:r>
            <w:r w:rsidRPr="00415ACC">
              <w:rPr>
                <w:rFonts w:ascii="Times New Roman" w:eastAsia="Calibri" w:hAnsi="Times New Roman" w:cs="Times New Roman"/>
                <w:sz w:val="24"/>
                <w:szCs w:val="24"/>
              </w:rPr>
              <w:br/>
              <w:t>выполнение мероприятия</w:t>
            </w:r>
          </w:p>
        </w:tc>
      </w:tr>
      <w:tr w:rsidR="00B17CD3" w:rsidRPr="00415ACC" w:rsidTr="00B17CD3">
        <w:trPr>
          <w:gridAfter w:val="1"/>
          <w:wAfter w:w="6" w:type="dxa"/>
          <w:trHeight w:val="300"/>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409"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992"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131" w:type="dxa"/>
            <w:gridSpan w:val="5"/>
            <w:shd w:val="clear" w:color="auto" w:fill="auto"/>
            <w:noWrap/>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2026 год</w:t>
            </w:r>
          </w:p>
        </w:tc>
        <w:tc>
          <w:tcPr>
            <w:tcW w:w="987" w:type="dxa"/>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2027 год</w:t>
            </w:r>
          </w:p>
        </w:tc>
        <w:tc>
          <w:tcPr>
            <w:tcW w:w="1134" w:type="dxa"/>
            <w:gridSpan w:val="2"/>
            <w:shd w:val="clear" w:color="auto" w:fill="auto"/>
            <w:vAlign w:val="center"/>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2028 год</w:t>
            </w:r>
          </w:p>
        </w:tc>
        <w:tc>
          <w:tcPr>
            <w:tcW w:w="1134" w:type="dxa"/>
            <w:gridSpan w:val="2"/>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2029 год</w:t>
            </w:r>
          </w:p>
        </w:tc>
        <w:tc>
          <w:tcPr>
            <w:tcW w:w="1134" w:type="dxa"/>
            <w:gridSpan w:val="2"/>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2030 год</w:t>
            </w:r>
          </w:p>
        </w:tc>
        <w:tc>
          <w:tcPr>
            <w:tcW w:w="1134" w:type="dxa"/>
            <w:gridSpan w:val="2"/>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210"/>
        </w:trPr>
        <w:tc>
          <w:tcPr>
            <w:tcW w:w="594"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w:t>
            </w:r>
          </w:p>
        </w:tc>
        <w:tc>
          <w:tcPr>
            <w:tcW w:w="2266"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w:t>
            </w:r>
          </w:p>
        </w:tc>
        <w:tc>
          <w:tcPr>
            <w:tcW w:w="1276"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3</w:t>
            </w:r>
          </w:p>
        </w:tc>
        <w:tc>
          <w:tcPr>
            <w:tcW w:w="2409"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4</w:t>
            </w:r>
          </w:p>
        </w:tc>
        <w:tc>
          <w:tcPr>
            <w:tcW w:w="992"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5</w:t>
            </w:r>
          </w:p>
        </w:tc>
        <w:tc>
          <w:tcPr>
            <w:tcW w:w="2131" w:type="dxa"/>
            <w:gridSpan w:val="5"/>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6</w:t>
            </w:r>
          </w:p>
        </w:tc>
        <w:tc>
          <w:tcPr>
            <w:tcW w:w="987"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7</w:t>
            </w:r>
          </w:p>
        </w:tc>
        <w:tc>
          <w:tcPr>
            <w:tcW w:w="1134" w:type="dxa"/>
            <w:gridSpan w:val="2"/>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8</w:t>
            </w:r>
          </w:p>
        </w:tc>
        <w:tc>
          <w:tcPr>
            <w:tcW w:w="1134" w:type="dxa"/>
            <w:gridSpan w:val="2"/>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9</w:t>
            </w:r>
          </w:p>
        </w:tc>
        <w:tc>
          <w:tcPr>
            <w:tcW w:w="1134" w:type="dxa"/>
            <w:gridSpan w:val="2"/>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10</w:t>
            </w:r>
          </w:p>
        </w:tc>
        <w:tc>
          <w:tcPr>
            <w:tcW w:w="1134" w:type="dxa"/>
            <w:gridSpan w:val="2"/>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11</w:t>
            </w:r>
          </w:p>
        </w:tc>
      </w:tr>
      <w:tr w:rsidR="00B17CD3" w:rsidRPr="00415ACC" w:rsidTr="00B17CD3">
        <w:trPr>
          <w:gridAfter w:val="1"/>
          <w:wAfter w:w="6" w:type="dxa"/>
          <w:trHeight w:val="210"/>
        </w:trPr>
        <w:tc>
          <w:tcPr>
            <w:tcW w:w="594" w:type="dxa"/>
            <w:vMerge w:val="restart"/>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1</w:t>
            </w:r>
          </w:p>
        </w:tc>
        <w:tc>
          <w:tcPr>
            <w:tcW w:w="2266" w:type="dxa"/>
            <w:vMerge w:val="restart"/>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Основное мероприятие 01 Обеспечение выполнения функций муниципальных музеев</w:t>
            </w:r>
          </w:p>
        </w:tc>
        <w:tc>
          <w:tcPr>
            <w:tcW w:w="1276" w:type="dxa"/>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2026-2030</w:t>
            </w: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Итого</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131274,50000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26254,90000</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26254,90000</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b/>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b/>
                <w:color w:val="000000" w:themeColor="text1"/>
                <w:sz w:val="24"/>
                <w:szCs w:val="24"/>
                <w:lang w:val="en-US" w:eastAsia="ru-RU"/>
              </w:rPr>
              <w:t>26254,90000</w:t>
            </w:r>
          </w:p>
        </w:tc>
        <w:tc>
          <w:tcPr>
            <w:tcW w:w="1134" w:type="dxa"/>
            <w:gridSpan w:val="2"/>
            <w:vMerge w:val="restart"/>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УКТМП</w:t>
            </w:r>
          </w:p>
        </w:tc>
      </w:tr>
      <w:tr w:rsidR="00B17CD3" w:rsidRPr="00415ACC" w:rsidTr="00B17CD3">
        <w:trPr>
          <w:gridAfter w:val="1"/>
          <w:wAfter w:w="6" w:type="dxa"/>
          <w:trHeight w:val="406"/>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Средства бюджета Московской области</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0,00000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0,00000 </w:t>
            </w:r>
          </w:p>
        </w:tc>
        <w:tc>
          <w:tcPr>
            <w:tcW w:w="987" w:type="dxa"/>
            <w:shd w:val="clear" w:color="auto" w:fill="auto"/>
            <w:hideMark/>
          </w:tcPr>
          <w:p w:rsidR="00B17CD3" w:rsidRPr="00415ACC" w:rsidRDefault="00B17CD3" w:rsidP="00415ACC">
            <w:r w:rsidRPr="00415ACC">
              <w:rPr>
                <w:rFonts w:ascii="Times New Roman" w:eastAsia="Calibri" w:hAnsi="Times New Roman" w:cs="Times New Roman"/>
                <w:sz w:val="24"/>
                <w:szCs w:val="24"/>
              </w:rPr>
              <w:t>0,00000 </w:t>
            </w:r>
          </w:p>
        </w:tc>
        <w:tc>
          <w:tcPr>
            <w:tcW w:w="1134" w:type="dxa"/>
            <w:gridSpan w:val="2"/>
            <w:shd w:val="clear" w:color="auto" w:fill="auto"/>
            <w:hideMark/>
          </w:tcPr>
          <w:p w:rsidR="00B17CD3" w:rsidRPr="00415ACC" w:rsidRDefault="00B17CD3" w:rsidP="00415ACC">
            <w:r w:rsidRPr="00415ACC">
              <w:rPr>
                <w:rFonts w:ascii="Times New Roman" w:eastAsia="Calibri" w:hAnsi="Times New Roman" w:cs="Times New Roman"/>
                <w:sz w:val="24"/>
                <w:szCs w:val="24"/>
              </w:rPr>
              <w:t>0,00000 </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134" w:type="dxa"/>
            <w:gridSpan w:val="2"/>
            <w:vMerge/>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922"/>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131274,50000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26254,90000</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26254,90000</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val="en-US" w:eastAsia="ru-RU"/>
              </w:rPr>
              <w:t>26254,90000</w:t>
            </w:r>
          </w:p>
        </w:tc>
        <w:tc>
          <w:tcPr>
            <w:tcW w:w="1134" w:type="dxa"/>
            <w:gridSpan w:val="2"/>
            <w:vMerge/>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141"/>
        </w:trPr>
        <w:tc>
          <w:tcPr>
            <w:tcW w:w="594" w:type="dxa"/>
            <w:vMerge w:val="restart"/>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1.1</w:t>
            </w:r>
          </w:p>
        </w:tc>
        <w:tc>
          <w:tcPr>
            <w:tcW w:w="2266" w:type="dxa"/>
            <w:vMerge w:val="restart"/>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Мероприятие 01.01 Расходы на обеспечение деятельности (оказание услуг) муниципальных учреждений – музеи, галереи</w:t>
            </w:r>
          </w:p>
        </w:tc>
        <w:tc>
          <w:tcPr>
            <w:tcW w:w="1276" w:type="dxa"/>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2026-2030</w:t>
            </w: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Итого</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131274,50000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26254,90000</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26254,90000</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Times New Roman" w:hAnsi="Times New Roman" w:cs="Times New Roman"/>
                <w:b/>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Times New Roman" w:hAnsi="Times New Roman" w:cs="Times New Roman"/>
                <w:b/>
                <w:color w:val="000000" w:themeColor="text1"/>
                <w:sz w:val="24"/>
                <w:szCs w:val="24"/>
                <w:lang w:val="en-US" w:eastAsia="ru-RU"/>
              </w:rPr>
              <w:t>26254,90000</w:t>
            </w:r>
          </w:p>
        </w:tc>
        <w:tc>
          <w:tcPr>
            <w:tcW w:w="1134" w:type="dxa"/>
            <w:gridSpan w:val="2"/>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УКТМП</w:t>
            </w:r>
          </w:p>
        </w:tc>
      </w:tr>
      <w:tr w:rsidR="00B17CD3" w:rsidRPr="00415ACC" w:rsidTr="00B17CD3">
        <w:trPr>
          <w:gridAfter w:val="1"/>
          <w:wAfter w:w="6" w:type="dxa"/>
          <w:trHeight w:val="467"/>
        </w:trPr>
        <w:tc>
          <w:tcPr>
            <w:tcW w:w="594" w:type="dxa"/>
            <w:vMerge/>
            <w:vAlign w:val="center"/>
          </w:tcPr>
          <w:p w:rsidR="00B17CD3" w:rsidRPr="00415ACC" w:rsidRDefault="00B17CD3" w:rsidP="00415ACC">
            <w:pPr>
              <w:rPr>
                <w:rFonts w:ascii="Times New Roman" w:eastAsia="Calibri" w:hAnsi="Times New Roman" w:cs="Times New Roman"/>
                <w:sz w:val="24"/>
                <w:szCs w:val="24"/>
              </w:rPr>
            </w:pPr>
          </w:p>
        </w:tc>
        <w:tc>
          <w:tcPr>
            <w:tcW w:w="2266" w:type="dxa"/>
            <w:vMerge/>
            <w:vAlign w:val="center"/>
          </w:tcPr>
          <w:p w:rsidR="00B17CD3" w:rsidRPr="00415ACC" w:rsidRDefault="00B17CD3" w:rsidP="00415ACC">
            <w:pPr>
              <w:rPr>
                <w:rFonts w:ascii="Times New Roman" w:eastAsia="Calibri" w:hAnsi="Times New Roman" w:cs="Times New Roman"/>
                <w:sz w:val="24"/>
                <w:szCs w:val="24"/>
              </w:rPr>
            </w:pPr>
          </w:p>
        </w:tc>
        <w:tc>
          <w:tcPr>
            <w:tcW w:w="1276" w:type="dxa"/>
            <w:vMerge/>
            <w:vAlign w:val="center"/>
          </w:tcPr>
          <w:p w:rsidR="00B17CD3" w:rsidRPr="00415ACC" w:rsidRDefault="00B17CD3" w:rsidP="00415ACC">
            <w:pPr>
              <w:rPr>
                <w:rFonts w:ascii="Times New Roman" w:eastAsia="Calibri" w:hAnsi="Times New Roman" w:cs="Times New Roman"/>
                <w:sz w:val="24"/>
                <w:szCs w:val="24"/>
              </w:rPr>
            </w:pPr>
          </w:p>
        </w:tc>
        <w:tc>
          <w:tcPr>
            <w:tcW w:w="2409" w:type="dxa"/>
            <w:shd w:val="clear" w:color="auto" w:fill="auto"/>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Средства бюджета Московской области</w:t>
            </w:r>
          </w:p>
        </w:tc>
        <w:tc>
          <w:tcPr>
            <w:tcW w:w="992"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0,00000</w:t>
            </w:r>
          </w:p>
        </w:tc>
        <w:tc>
          <w:tcPr>
            <w:tcW w:w="2131" w:type="dxa"/>
            <w:gridSpan w:val="5"/>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0,00000</w:t>
            </w:r>
          </w:p>
        </w:tc>
        <w:tc>
          <w:tcPr>
            <w:tcW w:w="987" w:type="dxa"/>
            <w:shd w:val="clear" w:color="auto" w:fill="auto"/>
          </w:tcPr>
          <w:p w:rsidR="00B17CD3" w:rsidRPr="00415ACC" w:rsidRDefault="00B17CD3" w:rsidP="00415ACC">
            <w:r w:rsidRPr="00415ACC">
              <w:rPr>
                <w:rFonts w:ascii="Times New Roman" w:eastAsia="Calibri" w:hAnsi="Times New Roman" w:cs="Times New Roman"/>
                <w:sz w:val="24"/>
                <w:szCs w:val="24"/>
              </w:rPr>
              <w:t>0,00000 </w:t>
            </w:r>
          </w:p>
        </w:tc>
        <w:tc>
          <w:tcPr>
            <w:tcW w:w="1134" w:type="dxa"/>
            <w:gridSpan w:val="2"/>
            <w:shd w:val="clear" w:color="auto" w:fill="auto"/>
          </w:tcPr>
          <w:p w:rsidR="00B17CD3" w:rsidRPr="00415ACC" w:rsidRDefault="00B17CD3" w:rsidP="00415ACC">
            <w:r w:rsidRPr="00415ACC">
              <w:rPr>
                <w:rFonts w:ascii="Times New Roman" w:eastAsia="Calibri" w:hAnsi="Times New Roman" w:cs="Times New Roman"/>
                <w:sz w:val="24"/>
                <w:szCs w:val="24"/>
              </w:rPr>
              <w:t>0,00000 </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134" w:type="dxa"/>
            <w:gridSpan w:val="2"/>
            <w:vMerge/>
            <w:vAlign w:val="center"/>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896"/>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131274,50000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26254,90000</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26254,90000</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val="en-US" w:eastAsia="ru-RU"/>
              </w:rPr>
              <w:t>26254,90000</w:t>
            </w:r>
          </w:p>
        </w:tc>
        <w:tc>
          <w:tcPr>
            <w:tcW w:w="1134" w:type="dxa"/>
            <w:gridSpan w:val="2"/>
            <w:vMerge/>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502"/>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restart"/>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процент.</w:t>
            </w:r>
          </w:p>
          <w:p w:rsidR="00B17CD3" w:rsidRPr="00415ACC" w:rsidRDefault="00B17CD3" w:rsidP="00415ACC">
            <w:pPr>
              <w:rPr>
                <w:rFonts w:ascii="Times New Roman" w:eastAsia="Calibri" w:hAnsi="Times New Roman" w:cs="Times New Roman"/>
                <w:sz w:val="24"/>
                <w:szCs w:val="24"/>
              </w:rPr>
            </w:pPr>
          </w:p>
        </w:tc>
        <w:tc>
          <w:tcPr>
            <w:tcW w:w="1276" w:type="dxa"/>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х</w:t>
            </w:r>
          </w:p>
        </w:tc>
        <w:tc>
          <w:tcPr>
            <w:tcW w:w="2409" w:type="dxa"/>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х</w:t>
            </w:r>
          </w:p>
        </w:tc>
        <w:tc>
          <w:tcPr>
            <w:tcW w:w="992" w:type="dxa"/>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xml:space="preserve">Всего </w:t>
            </w:r>
          </w:p>
        </w:tc>
        <w:tc>
          <w:tcPr>
            <w:tcW w:w="709" w:type="dxa"/>
            <w:vMerge w:val="restart"/>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Итого 2026</w:t>
            </w:r>
            <w:r w:rsidRPr="00415ACC">
              <w:rPr>
                <w:rFonts w:ascii="Times New Roman" w:eastAsia="Calibri" w:hAnsi="Times New Roman" w:cs="Times New Roman"/>
                <w:sz w:val="24"/>
                <w:szCs w:val="24"/>
                <w:lang w:val="en-US"/>
              </w:rPr>
              <w:t xml:space="preserve"> </w:t>
            </w:r>
            <w:r w:rsidRPr="00415ACC">
              <w:rPr>
                <w:rFonts w:ascii="Times New Roman" w:eastAsia="Calibri" w:hAnsi="Times New Roman" w:cs="Times New Roman"/>
                <w:sz w:val="24"/>
                <w:szCs w:val="24"/>
              </w:rPr>
              <w:t>год</w:t>
            </w:r>
          </w:p>
        </w:tc>
        <w:tc>
          <w:tcPr>
            <w:tcW w:w="1422" w:type="dxa"/>
            <w:gridSpan w:val="4"/>
            <w:shd w:val="clear" w:color="auto" w:fill="auto"/>
            <w:hideMark/>
          </w:tcPr>
          <w:p w:rsidR="00B17CD3" w:rsidRPr="00415ACC" w:rsidRDefault="00B17CD3" w:rsidP="00415ACC">
            <w:pPr>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В том числе:</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2027 год</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2028 год</w:t>
            </w:r>
          </w:p>
        </w:tc>
        <w:tc>
          <w:tcPr>
            <w:tcW w:w="1134" w:type="dxa"/>
            <w:gridSpan w:val="2"/>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2029 год</w:t>
            </w:r>
          </w:p>
        </w:tc>
        <w:tc>
          <w:tcPr>
            <w:tcW w:w="1134" w:type="dxa"/>
            <w:gridSpan w:val="2"/>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2030 год</w:t>
            </w:r>
          </w:p>
        </w:tc>
        <w:tc>
          <w:tcPr>
            <w:tcW w:w="1134" w:type="dxa"/>
            <w:gridSpan w:val="2"/>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cantSplit/>
          <w:trHeight w:val="1355"/>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409"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992"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709"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textDirection w:val="btLr"/>
            <w:hideMark/>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sz w:val="16"/>
                <w:szCs w:val="24"/>
                <w:lang w:val="en-US" w:eastAsia="ru-RU"/>
              </w:rPr>
            </w:pPr>
            <w:r w:rsidRPr="00415ACC">
              <w:rPr>
                <w:rFonts w:ascii="Times New Roman" w:eastAsia="Times New Roman" w:hAnsi="Times New Roman" w:cs="Times New Roman"/>
                <w:sz w:val="16"/>
                <w:szCs w:val="24"/>
                <w:lang w:eastAsia="ru-RU"/>
              </w:rPr>
              <w:t>1 квартал</w:t>
            </w:r>
          </w:p>
        </w:tc>
        <w:tc>
          <w:tcPr>
            <w:tcW w:w="279" w:type="dxa"/>
            <w:tcBorders>
              <w:top w:val="single" w:sz="4" w:space="0" w:color="auto"/>
              <w:left w:val="single" w:sz="4" w:space="0" w:color="auto"/>
              <w:bottom w:val="single" w:sz="4" w:space="0" w:color="auto"/>
              <w:right w:val="single" w:sz="4" w:space="0" w:color="auto"/>
            </w:tcBorders>
            <w:textDirection w:val="btLr"/>
            <w:hideMark/>
          </w:tcPr>
          <w:p w:rsidR="00B17CD3" w:rsidRPr="00415ACC" w:rsidRDefault="00B17CD3" w:rsidP="00415ACC">
            <w:pPr>
              <w:spacing w:after="0" w:line="240" w:lineRule="auto"/>
              <w:ind w:left="113" w:right="113"/>
              <w:jc w:val="center"/>
              <w:rPr>
                <w:rFonts w:ascii="Times New Roman" w:hAnsi="Times New Roman" w:cs="Times New Roman"/>
                <w:sz w:val="16"/>
                <w:szCs w:val="24"/>
                <w:lang w:val="en-US"/>
              </w:rPr>
            </w:pPr>
            <w:r w:rsidRPr="00415ACC">
              <w:rPr>
                <w:rFonts w:ascii="Times New Roman" w:hAnsi="Times New Roman" w:cs="Times New Roman"/>
                <w:sz w:val="16"/>
                <w:szCs w:val="24"/>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hideMark/>
          </w:tcPr>
          <w:p w:rsidR="00B17CD3" w:rsidRPr="00415ACC" w:rsidRDefault="00B17CD3" w:rsidP="00415ACC">
            <w:pPr>
              <w:spacing w:after="0" w:line="240" w:lineRule="auto"/>
              <w:ind w:left="113" w:right="113"/>
              <w:jc w:val="center"/>
              <w:rPr>
                <w:rFonts w:ascii="Times New Roman" w:hAnsi="Times New Roman" w:cs="Times New Roman"/>
                <w:sz w:val="16"/>
                <w:szCs w:val="24"/>
                <w:lang w:val="en-US"/>
              </w:rPr>
            </w:pPr>
            <w:r w:rsidRPr="00415ACC">
              <w:rPr>
                <w:rFonts w:ascii="Times New Roman" w:hAnsi="Times New Roman" w:cs="Times New Roman"/>
                <w:sz w:val="16"/>
                <w:szCs w:val="24"/>
              </w:rPr>
              <w:t>9 месяцев</w:t>
            </w:r>
          </w:p>
        </w:tc>
        <w:tc>
          <w:tcPr>
            <w:tcW w:w="50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spacing w:after="0" w:line="240" w:lineRule="auto"/>
              <w:ind w:left="113" w:right="113"/>
              <w:jc w:val="center"/>
              <w:rPr>
                <w:rFonts w:ascii="Times New Roman" w:hAnsi="Times New Roman" w:cs="Times New Roman"/>
                <w:sz w:val="16"/>
                <w:szCs w:val="24"/>
                <w:lang w:val="en-US"/>
              </w:rPr>
            </w:pPr>
            <w:r w:rsidRPr="00415ACC">
              <w:rPr>
                <w:rFonts w:ascii="Times New Roman" w:hAnsi="Times New Roman" w:cs="Times New Roman"/>
                <w:sz w:val="16"/>
                <w:szCs w:val="24"/>
                <w:lang w:val="en-US"/>
              </w:rPr>
              <w:t xml:space="preserve">12 </w:t>
            </w:r>
            <w:proofErr w:type="spellStart"/>
            <w:r w:rsidRPr="00415ACC">
              <w:rPr>
                <w:rFonts w:ascii="Times New Roman" w:hAnsi="Times New Roman" w:cs="Times New Roman"/>
                <w:sz w:val="16"/>
                <w:szCs w:val="24"/>
                <w:lang w:val="en-US"/>
              </w:rPr>
              <w:t>месяцев</w:t>
            </w:r>
            <w:proofErr w:type="spellEnd"/>
            <w:r w:rsidRPr="00415ACC">
              <w:rPr>
                <w:rFonts w:ascii="Times New Roman" w:hAnsi="Times New Roman" w:cs="Times New Roman"/>
                <w:sz w:val="16"/>
                <w:szCs w:val="24"/>
                <w:lang w:val="en-US"/>
              </w:rPr>
              <w:tab/>
            </w:r>
          </w:p>
        </w:tc>
        <w:tc>
          <w:tcPr>
            <w:tcW w:w="993" w:type="dxa"/>
            <w:gridSpan w:val="2"/>
            <w:tcBorders>
              <w:top w:val="single" w:sz="4" w:space="0" w:color="auto"/>
              <w:left w:val="single" w:sz="4" w:space="0" w:color="auto"/>
              <w:bottom w:val="single" w:sz="4" w:space="0" w:color="auto"/>
            </w:tcBorders>
            <w:textDirection w:val="btLr"/>
            <w:hideMark/>
          </w:tcPr>
          <w:p w:rsidR="00B17CD3" w:rsidRPr="00415ACC" w:rsidRDefault="00B17CD3" w:rsidP="00415ACC">
            <w:pPr>
              <w:rPr>
                <w:rFonts w:ascii="Times New Roman" w:eastAsia="Calibri" w:hAnsi="Times New Roman" w:cs="Times New Roman"/>
                <w:sz w:val="24"/>
                <w:szCs w:val="24"/>
              </w:rPr>
            </w:pPr>
          </w:p>
        </w:tc>
        <w:tc>
          <w:tcPr>
            <w:tcW w:w="1134" w:type="dxa"/>
            <w:gridSpan w:val="2"/>
            <w:vAlign w:val="center"/>
            <w:hideMark/>
          </w:tcPr>
          <w:p w:rsidR="00B17CD3" w:rsidRPr="00415ACC" w:rsidRDefault="00B17CD3" w:rsidP="00415ACC">
            <w:pPr>
              <w:rPr>
                <w:rFonts w:ascii="Times New Roman" w:eastAsia="Calibri" w:hAnsi="Times New Roman" w:cs="Times New Roman"/>
                <w:sz w:val="24"/>
                <w:szCs w:val="24"/>
              </w:rPr>
            </w:pPr>
          </w:p>
        </w:tc>
        <w:tc>
          <w:tcPr>
            <w:tcW w:w="1134" w:type="dxa"/>
            <w:gridSpan w:val="2"/>
          </w:tcPr>
          <w:p w:rsidR="00B17CD3" w:rsidRPr="00415ACC" w:rsidRDefault="00B17CD3" w:rsidP="00415ACC">
            <w:pPr>
              <w:rPr>
                <w:rFonts w:ascii="Times New Roman" w:eastAsia="Calibri" w:hAnsi="Times New Roman" w:cs="Times New Roman"/>
                <w:sz w:val="24"/>
                <w:szCs w:val="24"/>
              </w:rPr>
            </w:pPr>
          </w:p>
        </w:tc>
        <w:tc>
          <w:tcPr>
            <w:tcW w:w="1134" w:type="dxa"/>
            <w:gridSpan w:val="2"/>
          </w:tcPr>
          <w:p w:rsidR="00B17CD3" w:rsidRPr="00415ACC" w:rsidRDefault="00B17CD3" w:rsidP="00415ACC">
            <w:pPr>
              <w:rPr>
                <w:rFonts w:ascii="Times New Roman" w:eastAsia="Calibri" w:hAnsi="Times New Roman" w:cs="Times New Roman"/>
                <w:sz w:val="24"/>
                <w:szCs w:val="24"/>
              </w:rPr>
            </w:pPr>
          </w:p>
        </w:tc>
        <w:tc>
          <w:tcPr>
            <w:tcW w:w="1134" w:type="dxa"/>
            <w:gridSpan w:val="2"/>
            <w:vMerge w:val="restart"/>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trHeight w:val="416"/>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409"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992"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Х</w:t>
            </w:r>
          </w:p>
        </w:tc>
        <w:tc>
          <w:tcPr>
            <w:tcW w:w="709" w:type="dxa"/>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100</w:t>
            </w:r>
          </w:p>
        </w:tc>
        <w:tc>
          <w:tcPr>
            <w:tcW w:w="288" w:type="dxa"/>
            <w:shd w:val="clear" w:color="auto" w:fill="auto"/>
          </w:tcPr>
          <w:p w:rsidR="00B17CD3" w:rsidRPr="00415ACC" w:rsidRDefault="00B17CD3" w:rsidP="00415ACC">
            <w:pPr>
              <w:jc w:val="center"/>
              <w:rPr>
                <w:rFonts w:ascii="Times New Roman" w:eastAsia="Calibri" w:hAnsi="Times New Roman" w:cs="Times New Roman"/>
                <w:szCs w:val="24"/>
              </w:rPr>
            </w:pPr>
            <w:r w:rsidRPr="00415ACC">
              <w:rPr>
                <w:rFonts w:ascii="Times New Roman" w:eastAsia="Calibri" w:hAnsi="Times New Roman" w:cs="Times New Roman"/>
                <w:szCs w:val="24"/>
              </w:rPr>
              <w:t>Х</w:t>
            </w:r>
          </w:p>
        </w:tc>
        <w:tc>
          <w:tcPr>
            <w:tcW w:w="279" w:type="dxa"/>
            <w:shd w:val="clear" w:color="auto" w:fill="auto"/>
          </w:tcPr>
          <w:p w:rsidR="00B17CD3" w:rsidRPr="00415ACC" w:rsidRDefault="00B17CD3" w:rsidP="00415ACC">
            <w:pPr>
              <w:jc w:val="center"/>
              <w:rPr>
                <w:rFonts w:ascii="Times New Roman" w:eastAsia="Calibri" w:hAnsi="Times New Roman" w:cs="Times New Roman"/>
                <w:szCs w:val="24"/>
              </w:rPr>
            </w:pPr>
            <w:r w:rsidRPr="00415ACC">
              <w:rPr>
                <w:rFonts w:ascii="Times New Roman" w:eastAsia="Calibri" w:hAnsi="Times New Roman" w:cs="Times New Roman"/>
                <w:szCs w:val="24"/>
              </w:rPr>
              <w:t>Х</w:t>
            </w:r>
          </w:p>
          <w:p w:rsidR="00B17CD3" w:rsidRPr="00415ACC" w:rsidRDefault="00B17CD3" w:rsidP="00415ACC">
            <w:pPr>
              <w:jc w:val="center"/>
              <w:rPr>
                <w:rFonts w:ascii="Times New Roman" w:eastAsia="Calibri" w:hAnsi="Times New Roman" w:cs="Times New Roman"/>
                <w:szCs w:val="24"/>
              </w:rPr>
            </w:pPr>
          </w:p>
        </w:tc>
        <w:tc>
          <w:tcPr>
            <w:tcW w:w="354" w:type="dxa"/>
            <w:shd w:val="clear" w:color="auto" w:fill="auto"/>
          </w:tcPr>
          <w:p w:rsidR="00B17CD3" w:rsidRPr="00415ACC" w:rsidRDefault="00B17CD3" w:rsidP="00415ACC">
            <w:pPr>
              <w:jc w:val="center"/>
              <w:rPr>
                <w:rFonts w:ascii="Times New Roman" w:eastAsia="Calibri" w:hAnsi="Times New Roman" w:cs="Times New Roman"/>
                <w:szCs w:val="24"/>
              </w:rPr>
            </w:pPr>
            <w:r w:rsidRPr="00415ACC">
              <w:rPr>
                <w:rFonts w:ascii="Times New Roman" w:eastAsia="Calibri" w:hAnsi="Times New Roman" w:cs="Times New Roman"/>
                <w:szCs w:val="24"/>
              </w:rPr>
              <w:t>Х</w:t>
            </w:r>
          </w:p>
        </w:tc>
        <w:tc>
          <w:tcPr>
            <w:tcW w:w="501" w:type="dxa"/>
            <w:shd w:val="clear" w:color="auto" w:fill="auto"/>
          </w:tcPr>
          <w:p w:rsidR="00B17CD3" w:rsidRPr="00415ACC" w:rsidRDefault="00B17CD3" w:rsidP="00415ACC">
            <w:pPr>
              <w:jc w:val="center"/>
              <w:rPr>
                <w:rFonts w:ascii="Times New Roman" w:eastAsia="Calibri" w:hAnsi="Times New Roman" w:cs="Times New Roman"/>
                <w:szCs w:val="24"/>
              </w:rPr>
            </w:pPr>
            <w:r w:rsidRPr="00415ACC">
              <w:rPr>
                <w:rFonts w:ascii="Times New Roman" w:eastAsia="Calibri" w:hAnsi="Times New Roman" w:cs="Times New Roman"/>
                <w:szCs w:val="24"/>
              </w:rPr>
              <w:t>100</w:t>
            </w:r>
          </w:p>
        </w:tc>
        <w:tc>
          <w:tcPr>
            <w:tcW w:w="993" w:type="dxa"/>
            <w:gridSpan w:val="2"/>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100</w:t>
            </w:r>
          </w:p>
        </w:tc>
        <w:tc>
          <w:tcPr>
            <w:tcW w:w="1134" w:type="dxa"/>
            <w:gridSpan w:val="2"/>
            <w:shd w:val="clear" w:color="auto" w:fill="auto"/>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100</w:t>
            </w:r>
          </w:p>
        </w:tc>
        <w:tc>
          <w:tcPr>
            <w:tcW w:w="1134" w:type="dxa"/>
            <w:gridSpan w:val="2"/>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100</w:t>
            </w:r>
          </w:p>
        </w:tc>
        <w:tc>
          <w:tcPr>
            <w:tcW w:w="1134" w:type="dxa"/>
            <w:gridSpan w:val="2"/>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100</w:t>
            </w:r>
          </w:p>
        </w:tc>
        <w:tc>
          <w:tcPr>
            <w:tcW w:w="1134" w:type="dxa"/>
            <w:gridSpan w:val="2"/>
            <w:vMerge/>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131"/>
        </w:trPr>
        <w:tc>
          <w:tcPr>
            <w:tcW w:w="594" w:type="dxa"/>
            <w:vMerge w:val="restart"/>
            <w:shd w:val="clear" w:color="auto" w:fill="auto"/>
            <w:hideMark/>
          </w:tcPr>
          <w:p w:rsidR="00B17CD3" w:rsidRPr="00415ACC" w:rsidRDefault="00B17CD3" w:rsidP="00415ACC">
            <w:pPr>
              <w:rPr>
                <w:rFonts w:ascii="Times New Roman" w:eastAsia="Calibri" w:hAnsi="Times New Roman" w:cs="Times New Roman"/>
                <w:sz w:val="24"/>
                <w:szCs w:val="24"/>
              </w:rPr>
            </w:pPr>
          </w:p>
        </w:tc>
        <w:tc>
          <w:tcPr>
            <w:tcW w:w="2266" w:type="dxa"/>
            <w:vMerge w:val="restart"/>
            <w:shd w:val="clear" w:color="auto" w:fill="auto"/>
            <w:hideMark/>
          </w:tcPr>
          <w:p w:rsidR="00B17CD3" w:rsidRPr="00415ACC" w:rsidRDefault="00B17CD3" w:rsidP="00415ACC">
            <w:pPr>
              <w:rPr>
                <w:rFonts w:ascii="Times New Roman" w:eastAsia="Calibri" w:hAnsi="Times New Roman" w:cs="Times New Roman"/>
                <w:b/>
                <w:sz w:val="24"/>
                <w:szCs w:val="24"/>
              </w:rPr>
            </w:pPr>
            <w:r w:rsidRPr="00415ACC">
              <w:rPr>
                <w:rFonts w:ascii="Times New Roman" w:eastAsia="Calibri" w:hAnsi="Times New Roman" w:cs="Times New Roman"/>
                <w:b/>
                <w:sz w:val="24"/>
                <w:szCs w:val="24"/>
              </w:rPr>
              <w:t>Итого по  подпрограмме 2</w:t>
            </w:r>
          </w:p>
        </w:tc>
        <w:tc>
          <w:tcPr>
            <w:tcW w:w="1276" w:type="dxa"/>
            <w:vMerge w:val="restart"/>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2026-2030</w:t>
            </w:r>
          </w:p>
        </w:tc>
        <w:tc>
          <w:tcPr>
            <w:tcW w:w="2409" w:type="dxa"/>
            <w:shd w:val="clear" w:color="auto" w:fill="auto"/>
            <w:hideMark/>
          </w:tcPr>
          <w:p w:rsidR="00B17CD3" w:rsidRPr="00415ACC" w:rsidRDefault="00B17CD3" w:rsidP="00415ACC">
            <w:pPr>
              <w:rPr>
                <w:rFonts w:ascii="Times New Roman" w:eastAsia="Calibri" w:hAnsi="Times New Roman" w:cs="Times New Roman"/>
                <w:b/>
                <w:sz w:val="24"/>
                <w:szCs w:val="24"/>
              </w:rPr>
            </w:pPr>
            <w:r w:rsidRPr="00415ACC">
              <w:rPr>
                <w:rFonts w:ascii="Times New Roman" w:eastAsia="Calibri" w:hAnsi="Times New Roman" w:cs="Times New Roman"/>
                <w:b/>
                <w:sz w:val="24"/>
                <w:szCs w:val="24"/>
              </w:rPr>
              <w:t>Итого</w:t>
            </w:r>
          </w:p>
        </w:tc>
        <w:tc>
          <w:tcPr>
            <w:tcW w:w="992" w:type="dxa"/>
            <w:shd w:val="clear" w:color="auto" w:fill="auto"/>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131274,50000</w:t>
            </w:r>
          </w:p>
        </w:tc>
        <w:tc>
          <w:tcPr>
            <w:tcW w:w="2131" w:type="dxa"/>
            <w:gridSpan w:val="5"/>
            <w:shd w:val="clear" w:color="auto" w:fill="auto"/>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26254,90000</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26254,90000</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b/>
                <w:sz w:val="24"/>
                <w:szCs w:val="24"/>
              </w:rPr>
            </w:pPr>
            <w:r w:rsidRPr="00415ACC">
              <w:rPr>
                <w:rFonts w:ascii="Times New Roman" w:eastAsia="Calibri" w:hAnsi="Times New Roman" w:cs="Times New Roman"/>
                <w:b/>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b/>
                <w:sz w:val="24"/>
                <w:szCs w:val="24"/>
              </w:rPr>
            </w:pPr>
            <w:r w:rsidRPr="00415ACC">
              <w:rPr>
                <w:rFonts w:ascii="Times New Roman" w:eastAsia="Times New Roman" w:hAnsi="Times New Roman" w:cs="Times New Roman"/>
                <w:b/>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b/>
                <w:sz w:val="24"/>
                <w:szCs w:val="24"/>
              </w:rPr>
            </w:pPr>
            <w:r w:rsidRPr="00415ACC">
              <w:rPr>
                <w:rFonts w:ascii="Times New Roman" w:eastAsia="Times New Roman" w:hAnsi="Times New Roman" w:cs="Times New Roman"/>
                <w:b/>
                <w:color w:val="000000" w:themeColor="text1"/>
                <w:sz w:val="24"/>
                <w:szCs w:val="24"/>
                <w:lang w:val="en-US" w:eastAsia="ru-RU"/>
              </w:rPr>
              <w:t>26254,90000</w:t>
            </w:r>
          </w:p>
        </w:tc>
        <w:tc>
          <w:tcPr>
            <w:tcW w:w="1134" w:type="dxa"/>
            <w:gridSpan w:val="2"/>
            <w:vMerge w:val="restart"/>
            <w:shd w:val="clear" w:color="auto" w:fill="auto"/>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425"/>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b/>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b/>
                <w:sz w:val="24"/>
                <w:szCs w:val="24"/>
              </w:rPr>
            </w:pP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Средства бюджета Московской области</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lang w:val="en-US"/>
              </w:rPr>
              <w:t>0</w:t>
            </w:r>
            <w:r w:rsidRPr="00415ACC">
              <w:rPr>
                <w:rFonts w:ascii="Times New Roman" w:eastAsia="Calibri" w:hAnsi="Times New Roman" w:cs="Times New Roman"/>
                <w:sz w:val="24"/>
                <w:szCs w:val="24"/>
              </w:rPr>
              <w:t>,00000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0,00000</w:t>
            </w:r>
          </w:p>
        </w:tc>
        <w:tc>
          <w:tcPr>
            <w:tcW w:w="987" w:type="dxa"/>
            <w:shd w:val="clear" w:color="auto" w:fill="auto"/>
            <w:hideMark/>
          </w:tcPr>
          <w:p w:rsidR="00B17CD3" w:rsidRPr="00415ACC" w:rsidRDefault="00B17CD3" w:rsidP="00415ACC">
            <w:r w:rsidRPr="00415ACC">
              <w:rPr>
                <w:rFonts w:ascii="Times New Roman" w:eastAsia="Calibri" w:hAnsi="Times New Roman" w:cs="Times New Roman"/>
                <w:sz w:val="24"/>
                <w:szCs w:val="24"/>
              </w:rPr>
              <w:t>0,00000 </w:t>
            </w:r>
          </w:p>
        </w:tc>
        <w:tc>
          <w:tcPr>
            <w:tcW w:w="1134" w:type="dxa"/>
            <w:gridSpan w:val="2"/>
            <w:shd w:val="clear" w:color="auto" w:fill="auto"/>
            <w:hideMark/>
          </w:tcPr>
          <w:p w:rsidR="00B17CD3" w:rsidRPr="00415ACC" w:rsidRDefault="00B17CD3" w:rsidP="00415ACC">
            <w:r w:rsidRPr="00415ACC">
              <w:rPr>
                <w:rFonts w:ascii="Times New Roman" w:eastAsia="Calibri" w:hAnsi="Times New Roman" w:cs="Times New Roman"/>
                <w:sz w:val="24"/>
                <w:szCs w:val="24"/>
              </w:rPr>
              <w:t>0,00000 </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134" w:type="dxa"/>
            <w:gridSpan w:val="2"/>
            <w:vMerge/>
            <w:vAlign w:val="center"/>
            <w:hideMark/>
          </w:tcPr>
          <w:p w:rsidR="00B17CD3" w:rsidRPr="00415ACC" w:rsidRDefault="00B17CD3" w:rsidP="00415ACC">
            <w:pPr>
              <w:rPr>
                <w:rFonts w:ascii="Times New Roman" w:eastAsia="Calibri" w:hAnsi="Times New Roman" w:cs="Times New Roman"/>
                <w:sz w:val="24"/>
                <w:szCs w:val="24"/>
              </w:rPr>
            </w:pPr>
          </w:p>
        </w:tc>
      </w:tr>
      <w:tr w:rsidR="00B17CD3" w:rsidRPr="00415ACC" w:rsidTr="00B17CD3">
        <w:trPr>
          <w:gridAfter w:val="1"/>
          <w:wAfter w:w="6" w:type="dxa"/>
          <w:trHeight w:val="786"/>
        </w:trPr>
        <w:tc>
          <w:tcPr>
            <w:tcW w:w="594" w:type="dxa"/>
            <w:vMerge/>
            <w:vAlign w:val="center"/>
            <w:hideMark/>
          </w:tcPr>
          <w:p w:rsidR="00B17CD3" w:rsidRPr="00415ACC" w:rsidRDefault="00B17CD3" w:rsidP="00415ACC">
            <w:pPr>
              <w:rPr>
                <w:rFonts w:ascii="Times New Roman" w:eastAsia="Calibri" w:hAnsi="Times New Roman" w:cs="Times New Roman"/>
                <w:sz w:val="24"/>
                <w:szCs w:val="24"/>
              </w:rPr>
            </w:pPr>
          </w:p>
        </w:tc>
        <w:tc>
          <w:tcPr>
            <w:tcW w:w="2266" w:type="dxa"/>
            <w:vMerge/>
            <w:vAlign w:val="center"/>
            <w:hideMark/>
          </w:tcPr>
          <w:p w:rsidR="00B17CD3" w:rsidRPr="00415ACC" w:rsidRDefault="00B17CD3" w:rsidP="00415ACC">
            <w:pPr>
              <w:rPr>
                <w:rFonts w:ascii="Times New Roman" w:eastAsia="Calibri" w:hAnsi="Times New Roman" w:cs="Times New Roman"/>
                <w:b/>
                <w:sz w:val="24"/>
                <w:szCs w:val="24"/>
              </w:rPr>
            </w:pPr>
          </w:p>
        </w:tc>
        <w:tc>
          <w:tcPr>
            <w:tcW w:w="1276" w:type="dxa"/>
            <w:vMerge/>
            <w:vAlign w:val="center"/>
            <w:hideMark/>
          </w:tcPr>
          <w:p w:rsidR="00B17CD3" w:rsidRPr="00415ACC" w:rsidRDefault="00B17CD3" w:rsidP="00415ACC">
            <w:pPr>
              <w:rPr>
                <w:rFonts w:ascii="Times New Roman" w:eastAsia="Calibri" w:hAnsi="Times New Roman" w:cs="Times New Roman"/>
                <w:b/>
                <w:sz w:val="24"/>
                <w:szCs w:val="24"/>
              </w:rPr>
            </w:pPr>
          </w:p>
        </w:tc>
        <w:tc>
          <w:tcPr>
            <w:tcW w:w="2409" w:type="dxa"/>
            <w:shd w:val="clear" w:color="auto" w:fill="auto"/>
            <w:hideMark/>
          </w:tcPr>
          <w:p w:rsidR="00B17CD3" w:rsidRPr="00415ACC" w:rsidRDefault="00B17CD3" w:rsidP="00415ACC">
            <w:pPr>
              <w:rPr>
                <w:rFonts w:ascii="Times New Roman" w:eastAsia="Calibri" w:hAnsi="Times New Roman" w:cs="Times New Roman"/>
                <w:sz w:val="24"/>
                <w:szCs w:val="24"/>
              </w:rPr>
            </w:pPr>
            <w:r w:rsidRPr="00415ACC">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131274,50000</w:t>
            </w:r>
          </w:p>
        </w:tc>
        <w:tc>
          <w:tcPr>
            <w:tcW w:w="2131" w:type="dxa"/>
            <w:gridSpan w:val="5"/>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26254,90000</w:t>
            </w:r>
          </w:p>
        </w:tc>
        <w:tc>
          <w:tcPr>
            <w:tcW w:w="987" w:type="dxa"/>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26254,90000</w:t>
            </w:r>
          </w:p>
        </w:tc>
        <w:tc>
          <w:tcPr>
            <w:tcW w:w="1134" w:type="dxa"/>
            <w:gridSpan w:val="2"/>
            <w:shd w:val="clear" w:color="auto" w:fill="auto"/>
            <w:hideMark/>
          </w:tcPr>
          <w:p w:rsidR="00B17CD3" w:rsidRPr="00415ACC" w:rsidRDefault="00B17CD3" w:rsidP="00415ACC">
            <w:pPr>
              <w:jc w:val="center"/>
              <w:rPr>
                <w:rFonts w:ascii="Times New Roman" w:eastAsia="Calibri" w:hAnsi="Times New Roman" w:cs="Times New Roman"/>
                <w:sz w:val="24"/>
                <w:szCs w:val="24"/>
              </w:rPr>
            </w:pPr>
            <w:r w:rsidRPr="00415ACC">
              <w:rPr>
                <w:rFonts w:ascii="Times New Roman" w:eastAsia="Calibri" w:hAnsi="Times New Roman" w:cs="Times New Roman"/>
                <w:sz w:val="24"/>
                <w:szCs w:val="24"/>
              </w:rPr>
              <w:t> 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26254,90000</w:t>
            </w:r>
          </w:p>
        </w:tc>
        <w:tc>
          <w:tcPr>
            <w:tcW w:w="1134"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eastAsia="Calibri" w:hAnsi="Times New Roman" w:cs="Times New Roman"/>
                <w:sz w:val="24"/>
                <w:szCs w:val="24"/>
              </w:rPr>
            </w:pPr>
            <w:r w:rsidRPr="00415ACC">
              <w:rPr>
                <w:rFonts w:ascii="Times New Roman" w:eastAsia="Times New Roman" w:hAnsi="Times New Roman" w:cs="Times New Roman"/>
                <w:color w:val="000000" w:themeColor="text1"/>
                <w:sz w:val="24"/>
                <w:szCs w:val="24"/>
                <w:lang w:val="en-US" w:eastAsia="ru-RU"/>
              </w:rPr>
              <w:t>26254,90000</w:t>
            </w:r>
          </w:p>
        </w:tc>
        <w:tc>
          <w:tcPr>
            <w:tcW w:w="1134" w:type="dxa"/>
            <w:gridSpan w:val="2"/>
            <w:vMerge/>
            <w:vAlign w:val="center"/>
            <w:hideMark/>
          </w:tcPr>
          <w:p w:rsidR="00B17CD3" w:rsidRPr="00415ACC" w:rsidRDefault="00B17CD3" w:rsidP="00415ACC">
            <w:pPr>
              <w:rPr>
                <w:rFonts w:ascii="Times New Roman" w:eastAsia="Calibri" w:hAnsi="Times New Roman" w:cs="Times New Roman"/>
                <w:sz w:val="24"/>
                <w:szCs w:val="24"/>
              </w:rPr>
            </w:pPr>
          </w:p>
        </w:tc>
      </w:tr>
    </w:tbl>
    <w:p w:rsidR="00B17CD3" w:rsidRPr="00415ACC" w:rsidRDefault="00B17CD3" w:rsidP="00415ACC">
      <w:pPr>
        <w:spacing w:after="200" w:line="276" w:lineRule="auto"/>
        <w:jc w:val="center"/>
        <w:rPr>
          <w:rFonts w:ascii="Times New Roman" w:eastAsia="Times New Roman" w:hAnsi="Times New Roman" w:cs="Times New Roman"/>
          <w:b/>
          <w:color w:val="000000" w:themeColor="text1"/>
          <w:sz w:val="28"/>
          <w:szCs w:val="28"/>
          <w:lang w:eastAsia="ru-RU"/>
        </w:rPr>
      </w:pPr>
      <w:r w:rsidRPr="00415ACC">
        <w:rPr>
          <w:rFonts w:ascii="Times New Roman" w:eastAsia="Times New Roman" w:hAnsi="Times New Roman" w:cs="Times New Roman"/>
          <w:b/>
          <w:color w:val="000000" w:themeColor="text1"/>
          <w:sz w:val="28"/>
          <w:szCs w:val="28"/>
          <w:lang w:eastAsia="ru-RU"/>
        </w:rPr>
        <w:br w:type="page"/>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415ACC">
        <w:rPr>
          <w:rFonts w:ascii="Times New Roman" w:eastAsia="Times New Roman" w:hAnsi="Times New Roman" w:cs="Times New Roman"/>
          <w:b/>
          <w:bCs/>
          <w:sz w:val="28"/>
          <w:szCs w:val="28"/>
          <w:lang w:eastAsia="ru-RU"/>
        </w:rPr>
        <w:lastRenderedPageBreak/>
        <w:t>9. Перечень мероприятий подпрограммы 3</w:t>
      </w:r>
      <w:r w:rsidRPr="00415ACC">
        <w:rPr>
          <w:rFonts w:ascii="Times New Roman" w:eastAsia="Times New Roman" w:hAnsi="Times New Roman" w:cs="Times New Roman"/>
          <w:b/>
          <w:bCs/>
          <w:color w:val="000000" w:themeColor="text1"/>
          <w:sz w:val="28"/>
          <w:szCs w:val="28"/>
          <w:lang w:eastAsia="ru-RU"/>
        </w:rPr>
        <w:t xml:space="preserve"> «Развитие библиотечного дела»</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554"/>
        <w:gridCol w:w="2812"/>
        <w:gridCol w:w="1274"/>
        <w:gridCol w:w="2124"/>
        <w:gridCol w:w="1524"/>
        <w:gridCol w:w="785"/>
        <w:gridCol w:w="333"/>
        <w:gridCol w:w="6"/>
        <w:gridCol w:w="60"/>
        <w:gridCol w:w="26"/>
        <w:gridCol w:w="284"/>
        <w:gridCol w:w="49"/>
        <w:gridCol w:w="355"/>
        <w:gridCol w:w="26"/>
        <w:gridCol w:w="50"/>
        <w:gridCol w:w="431"/>
        <w:gridCol w:w="997"/>
        <w:gridCol w:w="855"/>
        <w:gridCol w:w="781"/>
        <w:gridCol w:w="708"/>
        <w:gridCol w:w="1701"/>
      </w:tblGrid>
      <w:tr w:rsidR="00B17CD3" w:rsidRPr="00415ACC" w:rsidTr="00B17CD3">
        <w:tc>
          <w:tcPr>
            <w:tcW w:w="5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п/п</w:t>
            </w:r>
          </w:p>
        </w:tc>
        <w:tc>
          <w:tcPr>
            <w:tcW w:w="281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подпрограммы</w:t>
            </w:r>
          </w:p>
        </w:tc>
        <w:tc>
          <w:tcPr>
            <w:tcW w:w="127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Сроки исполнения мероприятия</w:t>
            </w:r>
          </w:p>
        </w:tc>
        <w:tc>
          <w:tcPr>
            <w:tcW w:w="21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Источники финансирования</w:t>
            </w:r>
          </w:p>
        </w:tc>
        <w:tc>
          <w:tcPr>
            <w:tcW w:w="15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(тыс. руб.)</w:t>
            </w:r>
          </w:p>
        </w:tc>
        <w:tc>
          <w:tcPr>
            <w:tcW w:w="5746" w:type="dxa"/>
            <w:gridSpan w:val="1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17CD3" w:rsidRPr="00415ACC" w:rsidTr="00B17CD3">
        <w:trPr>
          <w:trHeight w:val="1808"/>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405" w:type="dxa"/>
            <w:gridSpan w:val="11"/>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997"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281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127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r>
      <w:tr w:rsidR="00B52B06" w:rsidRPr="00415ACC" w:rsidTr="00B17CD3">
        <w:tc>
          <w:tcPr>
            <w:tcW w:w="55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2812"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Основное мероприятие 01</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Организация библиотечного обслуживания населения муниципальными библиотеками Московской области</w:t>
            </w:r>
          </w:p>
        </w:tc>
        <w:tc>
          <w:tcPr>
            <w:tcW w:w="127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375948,74380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76112,46346</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75954,53003</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76011,79031</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73934,98000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73934,98000</w:t>
            </w:r>
          </w:p>
        </w:tc>
        <w:tc>
          <w:tcPr>
            <w:tcW w:w="1701"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52B06" w:rsidRPr="00415ACC" w:rsidTr="00B17CD3">
        <w:trPr>
          <w:trHeight w:val="862"/>
        </w:trPr>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1835,61848</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626,22946</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614,94996</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594,43906</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0,00000</w:t>
            </w:r>
          </w:p>
        </w:tc>
        <w:tc>
          <w:tcPr>
            <w:tcW w:w="1701"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Средства бюджета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1863,35240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578,05797</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614,95601</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670,33842</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0,00000</w:t>
            </w:r>
          </w:p>
        </w:tc>
        <w:tc>
          <w:tcPr>
            <w:tcW w:w="1701"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rPr>
          <w:trHeight w:val="1021"/>
        </w:trPr>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372249,77292</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74908,17603</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74724,62406</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74747,01283</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73934,98000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73934,98000</w:t>
            </w:r>
          </w:p>
        </w:tc>
        <w:tc>
          <w:tcPr>
            <w:tcW w:w="1701"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2812"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01.01</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Расходы на обеспечение деятельности (оказание </w:t>
            </w:r>
            <w:r w:rsidRPr="00415ACC">
              <w:rPr>
                <w:rFonts w:ascii="Times New Roman" w:eastAsia="Times New Roman" w:hAnsi="Times New Roman" w:cs="Times New Roman"/>
                <w:color w:val="000000" w:themeColor="text1"/>
                <w:sz w:val="24"/>
                <w:szCs w:val="24"/>
                <w:lang w:eastAsia="ru-RU"/>
              </w:rPr>
              <w:lastRenderedPageBreak/>
              <w:t>услуг) муниципальных учреждений - библиотеки</w:t>
            </w:r>
          </w:p>
        </w:tc>
        <w:tc>
          <w:tcPr>
            <w:tcW w:w="127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2026-2030</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369874,90000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74134,98000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73934,98000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73934,98000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73934,98000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b/>
                <w:sz w:val="24"/>
              </w:rPr>
            </w:pPr>
            <w:r w:rsidRPr="00415ACC">
              <w:rPr>
                <w:rFonts w:ascii="Times New Roman" w:hAnsi="Times New Roman" w:cs="Times New Roman"/>
                <w:b/>
                <w:sz w:val="24"/>
              </w:rPr>
              <w:t>73934,98000</w:t>
            </w:r>
          </w:p>
        </w:tc>
        <w:tc>
          <w:tcPr>
            <w:tcW w:w="1701"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c>
          <w:tcPr>
            <w:tcW w:w="55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Красногорск</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369874,90000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74134,98000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73934,98000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73934,98000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73934,98000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rPr>
                <w:rFonts w:ascii="Times New Roman" w:hAnsi="Times New Roman" w:cs="Times New Roman"/>
                <w:sz w:val="24"/>
              </w:rPr>
            </w:pPr>
            <w:r w:rsidRPr="00415ACC">
              <w:rPr>
                <w:rFonts w:ascii="Times New Roman" w:hAnsi="Times New Roman" w:cs="Times New Roman"/>
                <w:sz w:val="24"/>
              </w:rPr>
              <w:t>73934,98000</w:t>
            </w:r>
          </w:p>
        </w:tc>
        <w:tc>
          <w:tcPr>
            <w:tcW w:w="1701"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процент</w:t>
            </w:r>
          </w:p>
        </w:tc>
        <w:tc>
          <w:tcPr>
            <w:tcW w:w="127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jc w:val="center"/>
              <w:rPr>
                <w:rFonts w:ascii="Times New Roman" w:hAnsi="Times New Roman" w:cs="Times New Roman"/>
                <w:color w:val="000000" w:themeColor="text1"/>
                <w:sz w:val="24"/>
                <w:szCs w:val="24"/>
              </w:rPr>
            </w:pPr>
            <w:r w:rsidRPr="00415ACC">
              <w:rPr>
                <w:rFonts w:ascii="Times New Roman" w:hAnsi="Times New Roman" w:cs="Times New Roman"/>
                <w:color w:val="000000" w:themeColor="text1"/>
                <w:sz w:val="24"/>
                <w:szCs w:val="24"/>
              </w:rPr>
              <w:t>В том числе:</w:t>
            </w:r>
          </w:p>
        </w:tc>
        <w:tc>
          <w:tcPr>
            <w:tcW w:w="99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cantSplit/>
          <w:trHeight w:val="2248"/>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bCs/>
                <w:color w:val="000000" w:themeColor="text1"/>
                <w:sz w:val="24"/>
                <w:szCs w:val="24"/>
                <w:lang w:eastAsia="ru-RU"/>
              </w:rPr>
            </w:pPr>
          </w:p>
        </w:tc>
        <w:tc>
          <w:tcPr>
            <w:tcW w:w="785"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333"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rPr>
                <w:rFonts w:ascii="Times New Roman" w:hAnsi="Times New Roman" w:cs="Times New Roman"/>
                <w:sz w:val="24"/>
                <w:szCs w:val="24"/>
              </w:rPr>
            </w:pPr>
            <w:r w:rsidRPr="00415ACC">
              <w:rPr>
                <w:rFonts w:ascii="Times New Roman" w:hAnsi="Times New Roman" w:cs="Times New Roman"/>
                <w:sz w:val="24"/>
                <w:szCs w:val="24"/>
              </w:rPr>
              <w:t>1 квартал</w:t>
            </w:r>
          </w:p>
        </w:tc>
        <w:tc>
          <w:tcPr>
            <w:tcW w:w="425"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rPr>
                <w:rFonts w:ascii="Times New Roman" w:hAnsi="Times New Roman" w:cs="Times New Roman"/>
                <w:sz w:val="24"/>
                <w:szCs w:val="24"/>
              </w:rPr>
            </w:pPr>
            <w:r w:rsidRPr="00415ACC">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rPr>
                <w:rFonts w:ascii="Times New Roman" w:hAnsi="Times New Roman" w:cs="Times New Roman"/>
                <w:sz w:val="24"/>
                <w:szCs w:val="24"/>
              </w:rPr>
            </w:pPr>
            <w:r w:rsidRPr="00415ACC">
              <w:rPr>
                <w:rFonts w:ascii="Times New Roman" w:hAnsi="Times New Roman" w:cs="Times New Roman"/>
                <w:sz w:val="24"/>
                <w:szCs w:val="24"/>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rPr>
                <w:rFonts w:ascii="Times New Roman" w:hAnsi="Times New Roman" w:cs="Times New Roman"/>
                <w:sz w:val="24"/>
                <w:szCs w:val="24"/>
              </w:rPr>
            </w:pPr>
            <w:r w:rsidRPr="00415ACC">
              <w:rPr>
                <w:rFonts w:ascii="Times New Roman" w:hAnsi="Times New Roman" w:cs="Times New Roman"/>
                <w:sz w:val="24"/>
                <w:szCs w:val="24"/>
              </w:rPr>
              <w:t>12 месяцев</w:t>
            </w:r>
          </w:p>
        </w:tc>
        <w:tc>
          <w:tcPr>
            <w:tcW w:w="99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3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425"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431"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43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Увеличение книговыдачи в библиотечной сети по отношению</w:t>
            </w:r>
          </w:p>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к предыдущему году, процент</w:t>
            </w:r>
          </w:p>
        </w:tc>
        <w:tc>
          <w:tcPr>
            <w:tcW w:w="127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Всего</w:t>
            </w: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В том числе</w:t>
            </w:r>
            <w:r w:rsidRPr="00415ACC">
              <w:rPr>
                <w:rFonts w:ascii="Times New Roman" w:eastAsia="Times New Roman" w:hAnsi="Times New Roman" w:cs="Times New Roman"/>
                <w:b/>
                <w:bCs/>
                <w:color w:val="000000" w:themeColor="text1"/>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1134"/>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425"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15ACC">
              <w:rPr>
                <w:sz w:val="16"/>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15ACC">
              <w:rPr>
                <w:sz w:val="16"/>
              </w:rPr>
              <w:t>1 полугодие</w:t>
            </w:r>
          </w:p>
        </w:tc>
        <w:tc>
          <w:tcPr>
            <w:tcW w:w="430"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15ACC">
              <w:rPr>
                <w:sz w:val="16"/>
              </w:rPr>
              <w:t>9 месяцев</w:t>
            </w:r>
          </w:p>
        </w:tc>
        <w:tc>
          <w:tcPr>
            <w:tcW w:w="481"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b/>
                <w:bCs/>
                <w:color w:val="000000" w:themeColor="text1"/>
                <w:sz w:val="16"/>
                <w:szCs w:val="24"/>
                <w:lang w:eastAsia="ru-RU"/>
              </w:rPr>
            </w:pPr>
            <w:r w:rsidRPr="00415ACC">
              <w:rPr>
                <w:sz w:val="16"/>
              </w:rPr>
              <w:t>12 месяцев</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70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105</w:t>
            </w:r>
          </w:p>
        </w:tc>
        <w:tc>
          <w:tcPr>
            <w:tcW w:w="425"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28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102</w:t>
            </w:r>
          </w:p>
        </w:tc>
        <w:tc>
          <w:tcPr>
            <w:tcW w:w="430"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103</w:t>
            </w:r>
          </w:p>
        </w:tc>
        <w:tc>
          <w:tcPr>
            <w:tcW w:w="48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105</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105</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106</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107</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108</w:t>
            </w:r>
          </w:p>
        </w:tc>
        <w:tc>
          <w:tcPr>
            <w:tcW w:w="170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1.3</w:t>
            </w:r>
          </w:p>
        </w:tc>
        <w:tc>
          <w:tcPr>
            <w:tcW w:w="2812"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01.03</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27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6073,84380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1977,48346</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2019,55003</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2076,81031</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1701"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52B06" w:rsidRPr="00415ACC" w:rsidTr="00B17CD3">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1835,61848</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626,22946</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614,94996</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594,43906</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701" w:type="dxa"/>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1863,35240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578,05797</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614,95601</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670,33842</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701" w:type="dxa"/>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Красногорск</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2374,87292</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773,19603</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789,64406</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812,03283</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701"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342"/>
        </w:trPr>
        <w:tc>
          <w:tcPr>
            <w:tcW w:w="5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rsidR="00B17CD3" w:rsidRPr="00415ACC" w:rsidRDefault="00B17CD3" w:rsidP="00415ACC">
            <w:pPr>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единиц</w:t>
            </w:r>
          </w:p>
        </w:tc>
        <w:tc>
          <w:tcPr>
            <w:tcW w:w="127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в 2026 году</w:t>
            </w:r>
          </w:p>
        </w:tc>
        <w:tc>
          <w:tcPr>
            <w:tcW w:w="1620" w:type="dxa"/>
            <w:gridSpan w:val="10"/>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trHeight w:val="1484"/>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39" w:type="dxa"/>
            <w:gridSpan w:val="2"/>
            <w:tcBorders>
              <w:top w:val="single" w:sz="4" w:space="0" w:color="auto"/>
              <w:left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370" w:type="dxa"/>
            <w:gridSpan w:val="3"/>
            <w:tcBorders>
              <w:top w:val="single" w:sz="4" w:space="0" w:color="auto"/>
              <w:left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480" w:type="dxa"/>
            <w:gridSpan w:val="4"/>
            <w:tcBorders>
              <w:top w:val="single" w:sz="4" w:space="0" w:color="auto"/>
              <w:left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497"/>
        </w:trPr>
        <w:tc>
          <w:tcPr>
            <w:tcW w:w="55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39"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370"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480"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454"/>
        </w:trPr>
        <w:tc>
          <w:tcPr>
            <w:tcW w:w="55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Муниципальные библиотеки Московской </w:t>
            </w:r>
            <w:r w:rsidRPr="00415ACC">
              <w:rPr>
                <w:rFonts w:ascii="Times New Roman" w:eastAsia="Times New Roman" w:hAnsi="Times New Roman" w:cs="Times New Roman"/>
                <w:color w:val="000000" w:themeColor="text1"/>
                <w:sz w:val="24"/>
                <w:szCs w:val="24"/>
                <w:lang w:eastAsia="ru-RU"/>
              </w:rPr>
              <w:lastRenderedPageBreak/>
              <w:t>области (юридические лица), обновившие книжный фонд, единиц</w:t>
            </w:r>
          </w:p>
        </w:tc>
        <w:tc>
          <w:tcPr>
            <w:tcW w:w="127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12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Итого 2026 </w:t>
            </w:r>
            <w:r w:rsidRPr="00415ACC">
              <w:rPr>
                <w:rFonts w:ascii="Times New Roman" w:eastAsia="Times New Roman" w:hAnsi="Times New Roman" w:cs="Times New Roman"/>
                <w:color w:val="000000" w:themeColor="text1"/>
                <w:sz w:val="24"/>
                <w:szCs w:val="24"/>
                <w:lang w:eastAsia="ru-RU"/>
              </w:rPr>
              <w:lastRenderedPageBreak/>
              <w:t>год</w:t>
            </w:r>
          </w:p>
        </w:tc>
        <w:tc>
          <w:tcPr>
            <w:tcW w:w="1620"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В том числе</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trHeight w:val="1514"/>
        </w:trPr>
        <w:tc>
          <w:tcPr>
            <w:tcW w:w="55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39"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419"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447"/>
        </w:trPr>
        <w:tc>
          <w:tcPr>
            <w:tcW w:w="55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39"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19"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2812"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Основное мероприятие 02</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27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rPr>
            </w:pPr>
            <w:r w:rsidRPr="00415ACC">
              <w:rPr>
                <w:rFonts w:ascii="Times New Roman" w:hAnsi="Times New Roman" w:cs="Times New Roman"/>
                <w:b/>
                <w:sz w:val="24"/>
              </w:rPr>
              <w:t>12588,24000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rPr>
            </w:pPr>
            <w:r w:rsidRPr="00415ACC">
              <w:rPr>
                <w:rFonts w:ascii="Times New Roman" w:hAnsi="Times New Roman" w:cs="Times New Roman"/>
                <w:b/>
                <w:sz w:val="24"/>
              </w:rPr>
              <w:t>12588,24000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rPr>
            </w:pPr>
            <w:r w:rsidRPr="00415ACC">
              <w:rPr>
                <w:rFonts w:ascii="Times New Roman" w:hAnsi="Times New Roman" w:cs="Times New Roman"/>
                <w:sz w:val="24"/>
              </w:rPr>
              <w:t>12588,24000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rPr>
            </w:pPr>
            <w:r w:rsidRPr="00415ACC">
              <w:rPr>
                <w:rFonts w:ascii="Times New Roman" w:hAnsi="Times New Roman" w:cs="Times New Roman"/>
                <w:sz w:val="24"/>
              </w:rPr>
              <w:t>12588,24000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rPr>
          <w:trHeight w:val="345"/>
        </w:trPr>
        <w:tc>
          <w:tcPr>
            <w:tcW w:w="554"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w:t>
            </w:r>
          </w:p>
        </w:tc>
        <w:tc>
          <w:tcPr>
            <w:tcW w:w="2812"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Мероприятие 02.01 </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Модернизация (развитие) материально-технической базы муниципальных библиотек</w:t>
            </w:r>
          </w:p>
        </w:tc>
        <w:tc>
          <w:tcPr>
            <w:tcW w:w="1274"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4231,24000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4231,24000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sz w:val="24"/>
                <w:szCs w:val="24"/>
                <w:lang w:eastAsia="ru-RU"/>
              </w:rPr>
              <w:t>0,00000</w:t>
            </w:r>
          </w:p>
        </w:tc>
        <w:tc>
          <w:tcPr>
            <w:tcW w:w="1701"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rPr>
          <w:trHeight w:val="345"/>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345"/>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rPr>
          <w:trHeight w:val="345"/>
        </w:trPr>
        <w:tc>
          <w:tcPr>
            <w:tcW w:w="554"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 xml:space="preserve">Московской </w:t>
            </w:r>
            <w:r w:rsidRPr="00415ACC">
              <w:rPr>
                <w:rFonts w:ascii="Times New Roman" w:eastAsia="Times New Roman" w:hAnsi="Times New Roman" w:cs="Times New Roman"/>
                <w:color w:val="000000" w:themeColor="text1"/>
                <w:sz w:val="24"/>
                <w:szCs w:val="24"/>
                <w:lang w:eastAsia="ru-RU"/>
              </w:rPr>
              <w:lastRenderedPageBreak/>
              <w:t>области</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lastRenderedPageBreak/>
              <w:t>4231,24000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4231,24000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322"/>
        </w:trPr>
        <w:tc>
          <w:tcPr>
            <w:tcW w:w="5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Модернизирована материально-техническая база муниципальных библиотек, единиц</w:t>
            </w:r>
          </w:p>
        </w:tc>
        <w:tc>
          <w:tcPr>
            <w:tcW w:w="127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w:t>
            </w:r>
          </w:p>
        </w:tc>
        <w:tc>
          <w:tcPr>
            <w:tcW w:w="170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trHeight w:val="1477"/>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33"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5"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496"/>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85" w:type="dxa"/>
            <w:tcBorders>
              <w:top w:val="single" w:sz="4" w:space="0" w:color="auto"/>
              <w:left w:val="single" w:sz="4" w:space="0" w:color="auto"/>
              <w:bottom w:val="single" w:sz="4" w:space="0" w:color="auto"/>
              <w:right w:val="single" w:sz="4" w:space="0" w:color="auto"/>
            </w:tcBorders>
          </w:tcPr>
          <w:p w:rsidR="00B17CD3" w:rsidRPr="00415ACC" w:rsidRDefault="00C25DC4"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3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5" w:type="dxa"/>
            <w:gridSpan w:val="5"/>
            <w:tcBorders>
              <w:top w:val="single" w:sz="4" w:space="0" w:color="auto"/>
              <w:left w:val="single" w:sz="4" w:space="0" w:color="auto"/>
              <w:bottom w:val="single" w:sz="4" w:space="0" w:color="auto"/>
              <w:right w:val="single" w:sz="4" w:space="0" w:color="auto"/>
            </w:tcBorders>
          </w:tcPr>
          <w:p w:rsidR="00B17CD3" w:rsidRPr="00415ACC" w:rsidRDefault="00C25DC4"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431" w:type="dxa"/>
            <w:gridSpan w:val="3"/>
            <w:tcBorders>
              <w:top w:val="single" w:sz="4" w:space="0" w:color="auto"/>
              <w:left w:val="single" w:sz="4" w:space="0" w:color="auto"/>
              <w:bottom w:val="single" w:sz="4" w:space="0" w:color="auto"/>
              <w:right w:val="single" w:sz="4" w:space="0" w:color="auto"/>
            </w:tcBorders>
          </w:tcPr>
          <w:p w:rsidR="00B17CD3" w:rsidRPr="00415ACC" w:rsidRDefault="00C25DC4"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431" w:type="dxa"/>
            <w:tcBorders>
              <w:top w:val="single" w:sz="4" w:space="0" w:color="auto"/>
              <w:left w:val="single" w:sz="4" w:space="0" w:color="auto"/>
              <w:bottom w:val="single" w:sz="4" w:space="0" w:color="auto"/>
              <w:right w:val="single" w:sz="4" w:space="0" w:color="auto"/>
            </w:tcBorders>
          </w:tcPr>
          <w:p w:rsidR="00B17CD3" w:rsidRPr="00415ACC" w:rsidRDefault="00C25DC4"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1"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55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2.3</w:t>
            </w:r>
          </w:p>
        </w:tc>
        <w:tc>
          <w:tcPr>
            <w:tcW w:w="2812"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Мероприятие 02.04 </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Проведение текущего ремонта муниципальных библиотек</w:t>
            </w:r>
          </w:p>
        </w:tc>
        <w:tc>
          <w:tcPr>
            <w:tcW w:w="1274"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rPr>
            </w:pPr>
            <w:r w:rsidRPr="00415ACC">
              <w:rPr>
                <w:rFonts w:ascii="Times New Roman" w:hAnsi="Times New Roman" w:cs="Times New Roman"/>
                <w:b/>
                <w:sz w:val="24"/>
              </w:rPr>
              <w:t>8357,00000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rPr>
            </w:pPr>
            <w:r w:rsidRPr="00415ACC">
              <w:rPr>
                <w:rFonts w:ascii="Times New Roman" w:hAnsi="Times New Roman" w:cs="Times New Roman"/>
                <w:b/>
                <w:sz w:val="24"/>
              </w:rPr>
              <w:t>8357,00000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c>
          <w:tcPr>
            <w:tcW w:w="55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5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405"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rPr>
          <w:trHeight w:val="669"/>
        </w:trPr>
        <w:tc>
          <w:tcPr>
            <w:tcW w:w="55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rPr>
            </w:pPr>
            <w:r w:rsidRPr="00415ACC">
              <w:rPr>
                <w:rFonts w:ascii="Times New Roman" w:hAnsi="Times New Roman" w:cs="Times New Roman"/>
                <w:sz w:val="24"/>
              </w:rPr>
              <w:t>8357,00000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rPr>
            </w:pPr>
            <w:r w:rsidRPr="00415ACC">
              <w:rPr>
                <w:rFonts w:ascii="Times New Roman" w:hAnsi="Times New Roman" w:cs="Times New Roman"/>
                <w:sz w:val="24"/>
              </w:rPr>
              <w:t>8357,00000</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trHeight w:val="322"/>
        </w:trPr>
        <w:tc>
          <w:tcPr>
            <w:tcW w:w="5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Проведены работы по текущему ремонту муниципальных библиотеках Московской области, ед.</w:t>
            </w:r>
          </w:p>
        </w:tc>
        <w:tc>
          <w:tcPr>
            <w:tcW w:w="127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785"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620"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1"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trHeight w:val="1478"/>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85"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39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35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35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507"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277"/>
        </w:trPr>
        <w:tc>
          <w:tcPr>
            <w:tcW w:w="55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5"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399" w:type="dxa"/>
            <w:gridSpan w:val="3"/>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359" w:type="dxa"/>
            <w:gridSpan w:val="3"/>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2</w:t>
            </w:r>
          </w:p>
        </w:tc>
        <w:tc>
          <w:tcPr>
            <w:tcW w:w="355"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507" w:type="dxa"/>
            <w:gridSpan w:val="3"/>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997"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Х</w:t>
            </w:r>
          </w:p>
        </w:tc>
        <w:tc>
          <w:tcPr>
            <w:tcW w:w="78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1"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rPr>
          <w:trHeight w:val="247"/>
        </w:trPr>
        <w:tc>
          <w:tcPr>
            <w:tcW w:w="4640" w:type="dxa"/>
            <w:gridSpan w:val="3"/>
            <w:vMerge w:val="restart"/>
            <w:tcBorders>
              <w:top w:val="single" w:sz="4" w:space="0" w:color="auto"/>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по подпрограмме 3</w:t>
            </w: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388536,98380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88700,70346</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75954,53003</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76011,79031</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73934,98000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b/>
                <w:sz w:val="24"/>
                <w:szCs w:val="24"/>
              </w:rPr>
            </w:pPr>
            <w:r w:rsidRPr="00415ACC">
              <w:rPr>
                <w:rFonts w:ascii="Times New Roman" w:hAnsi="Times New Roman" w:cs="Times New Roman"/>
                <w:b/>
                <w:sz w:val="24"/>
                <w:szCs w:val="24"/>
              </w:rPr>
              <w:t>73934,98000</w:t>
            </w:r>
          </w:p>
        </w:tc>
        <w:tc>
          <w:tcPr>
            <w:tcW w:w="1701" w:type="dxa"/>
            <w:vMerge w:val="restart"/>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52B06" w:rsidRPr="00415ACC" w:rsidTr="00B17CD3">
        <w:trPr>
          <w:trHeight w:val="615"/>
        </w:trPr>
        <w:tc>
          <w:tcPr>
            <w:tcW w:w="4640" w:type="dxa"/>
            <w:gridSpan w:val="3"/>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1835,61848</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626,22946</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614,94996</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594,43906</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701"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4640" w:type="dxa"/>
            <w:gridSpan w:val="3"/>
            <w:vMerge/>
            <w:tcBorders>
              <w:left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1863,35240</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578,05797</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614,95601</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670,33842</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701"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52B06" w:rsidRPr="00415ACC" w:rsidTr="00B17CD3">
        <w:tc>
          <w:tcPr>
            <w:tcW w:w="4640" w:type="dxa"/>
            <w:gridSpan w:val="3"/>
            <w:vMerge/>
            <w:tcBorders>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52B06" w:rsidRPr="00415ACC" w:rsidRDefault="00B52B06" w:rsidP="00415ACC">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384838,01292</w:t>
            </w:r>
          </w:p>
        </w:tc>
        <w:tc>
          <w:tcPr>
            <w:tcW w:w="2405" w:type="dxa"/>
            <w:gridSpan w:val="11"/>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87496,41603</w:t>
            </w:r>
          </w:p>
        </w:tc>
        <w:tc>
          <w:tcPr>
            <w:tcW w:w="997"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74724,62406</w:t>
            </w:r>
          </w:p>
        </w:tc>
        <w:tc>
          <w:tcPr>
            <w:tcW w:w="855"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74747,01283</w:t>
            </w:r>
          </w:p>
        </w:tc>
        <w:tc>
          <w:tcPr>
            <w:tcW w:w="781"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73934,98000</w:t>
            </w:r>
          </w:p>
        </w:tc>
        <w:tc>
          <w:tcPr>
            <w:tcW w:w="708" w:type="dxa"/>
            <w:tcBorders>
              <w:top w:val="single" w:sz="4" w:space="0" w:color="auto"/>
              <w:left w:val="single" w:sz="4" w:space="0" w:color="auto"/>
              <w:bottom w:val="single" w:sz="4" w:space="0" w:color="auto"/>
              <w:right w:val="single" w:sz="4" w:space="0" w:color="auto"/>
            </w:tcBorders>
          </w:tcPr>
          <w:p w:rsidR="00B52B06" w:rsidRPr="00415ACC" w:rsidRDefault="00B52B06" w:rsidP="00415ACC">
            <w:pPr>
              <w:jc w:val="center"/>
              <w:rPr>
                <w:rFonts w:ascii="Times New Roman" w:hAnsi="Times New Roman" w:cs="Times New Roman"/>
                <w:sz w:val="24"/>
                <w:szCs w:val="24"/>
              </w:rPr>
            </w:pPr>
            <w:r w:rsidRPr="00415ACC">
              <w:rPr>
                <w:rFonts w:ascii="Times New Roman" w:hAnsi="Times New Roman" w:cs="Times New Roman"/>
                <w:sz w:val="24"/>
                <w:szCs w:val="24"/>
              </w:rPr>
              <w:t>73934,98000</w:t>
            </w:r>
          </w:p>
        </w:tc>
        <w:tc>
          <w:tcPr>
            <w:tcW w:w="1701" w:type="dxa"/>
            <w:vMerge/>
            <w:tcBorders>
              <w:top w:val="single" w:sz="4" w:space="0" w:color="auto"/>
              <w:left w:val="single" w:sz="4" w:space="0" w:color="auto"/>
              <w:bottom w:val="single" w:sz="4" w:space="0" w:color="auto"/>
              <w:right w:val="single" w:sz="4" w:space="0" w:color="auto"/>
            </w:tcBorders>
          </w:tcPr>
          <w:p w:rsidR="00B52B06" w:rsidRPr="00415ACC" w:rsidRDefault="00B52B06"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rsidR="00B17CD3" w:rsidRPr="00415ACC" w:rsidRDefault="00B17CD3" w:rsidP="00415ACC">
      <w:pPr>
        <w:rPr>
          <w:rFonts w:ascii="Times New Roman" w:hAnsi="Times New Roman" w:cs="Times New Roman"/>
          <w:b/>
          <w:bCs/>
          <w:sz w:val="28"/>
          <w:szCs w:val="28"/>
        </w:rPr>
      </w:pPr>
      <w:bookmarkStart w:id="1" w:name="_Hlk119619543"/>
    </w:p>
    <w:p w:rsidR="00B17CD3" w:rsidRPr="00415ACC" w:rsidRDefault="00B17CD3" w:rsidP="00415ACC">
      <w:pPr>
        <w:rPr>
          <w:rFonts w:ascii="Times New Roman" w:hAnsi="Times New Roman" w:cs="Times New Roman"/>
          <w:b/>
          <w:bCs/>
          <w:sz w:val="28"/>
          <w:szCs w:val="28"/>
        </w:rPr>
      </w:pPr>
      <w:r w:rsidRPr="00415ACC">
        <w:rPr>
          <w:rFonts w:ascii="Times New Roman" w:hAnsi="Times New Roman" w:cs="Times New Roman"/>
          <w:b/>
          <w:bCs/>
          <w:sz w:val="28"/>
          <w:szCs w:val="28"/>
        </w:rPr>
        <w:br w:type="page"/>
      </w:r>
    </w:p>
    <w:p w:rsidR="00B17CD3" w:rsidRPr="00415ACC" w:rsidRDefault="00B17CD3" w:rsidP="00415ACC">
      <w:pPr>
        <w:rPr>
          <w:rFonts w:ascii="Times New Roman" w:hAnsi="Times New Roman" w:cs="Times New Roman"/>
          <w:b/>
          <w:bCs/>
          <w:sz w:val="28"/>
          <w:szCs w:val="28"/>
        </w:rPr>
      </w:pPr>
    </w:p>
    <w:p w:rsidR="00B17CD3" w:rsidRPr="00415ACC" w:rsidRDefault="00B17CD3" w:rsidP="00415ACC">
      <w:pPr>
        <w:spacing w:after="200" w:line="276" w:lineRule="auto"/>
        <w:jc w:val="center"/>
        <w:rPr>
          <w:rFonts w:ascii="Times New Roman" w:hAnsi="Times New Roman" w:cs="Times New Roman"/>
          <w:b/>
          <w:bCs/>
          <w:color w:val="000000" w:themeColor="text1"/>
          <w:sz w:val="28"/>
          <w:szCs w:val="28"/>
        </w:rPr>
      </w:pPr>
      <w:r w:rsidRPr="00415ACC">
        <w:rPr>
          <w:rFonts w:ascii="Times New Roman" w:hAnsi="Times New Roman" w:cs="Times New Roman"/>
          <w:b/>
          <w:bCs/>
          <w:sz w:val="28"/>
          <w:szCs w:val="28"/>
        </w:rPr>
        <w:t>10. Перечень мероприятий подпрограммы 4</w:t>
      </w:r>
      <w:r w:rsidRPr="00415ACC">
        <w:rPr>
          <w:rFonts w:ascii="Times New Roman" w:hAnsi="Times New Roman" w:cs="Times New Roman"/>
          <w:b/>
          <w:bCs/>
          <w:color w:val="000000" w:themeColor="text1"/>
          <w:sz w:val="28"/>
          <w:szCs w:val="28"/>
        </w:rPr>
        <w:t xml:space="preserve"> </w:t>
      </w:r>
      <w:bookmarkEnd w:id="1"/>
      <w:r w:rsidRPr="00415ACC">
        <w:rPr>
          <w:rFonts w:ascii="Times New Roman" w:hAnsi="Times New Roman" w:cs="Times New Roman"/>
          <w:b/>
          <w:bCs/>
          <w:color w:val="000000" w:themeColor="text1"/>
          <w:sz w:val="28"/>
          <w:szCs w:val="28"/>
        </w:rPr>
        <w:t>«Развитие профессионального искусства, гастрольно-концертной и культурно-досуговой деятельности, кинематографии»</w:t>
      </w:r>
    </w:p>
    <w:p w:rsidR="00B17CD3" w:rsidRPr="00415ACC" w:rsidRDefault="00B17CD3" w:rsidP="00415ACC">
      <w:pPr>
        <w:spacing w:after="200" w:line="276" w:lineRule="auto"/>
        <w:jc w:val="center"/>
        <w:rPr>
          <w:rFonts w:ascii="Times New Roman" w:hAnsi="Times New Roman" w:cs="Times New Roman"/>
          <w:b/>
          <w:bCs/>
          <w:sz w:val="28"/>
          <w:szCs w:val="28"/>
        </w:rPr>
      </w:pPr>
    </w:p>
    <w:tbl>
      <w:tblPr>
        <w:tblW w:w="15879" w:type="dxa"/>
        <w:tblInd w:w="-431" w:type="dxa"/>
        <w:tblLayout w:type="fixed"/>
        <w:tblCellMar>
          <w:top w:w="102" w:type="dxa"/>
          <w:left w:w="62" w:type="dxa"/>
          <w:bottom w:w="102" w:type="dxa"/>
          <w:right w:w="62" w:type="dxa"/>
        </w:tblCellMar>
        <w:tblLook w:val="0000" w:firstRow="0" w:lastRow="0" w:firstColumn="0" w:lastColumn="0" w:noHBand="0" w:noVBand="0"/>
      </w:tblPr>
      <w:tblGrid>
        <w:gridCol w:w="557"/>
        <w:gridCol w:w="2822"/>
        <w:gridCol w:w="991"/>
        <w:gridCol w:w="2403"/>
        <w:gridCol w:w="992"/>
        <w:gridCol w:w="988"/>
        <w:gridCol w:w="141"/>
        <w:gridCol w:w="281"/>
        <w:gridCol w:w="182"/>
        <w:gridCol w:w="70"/>
        <w:gridCol w:w="348"/>
        <w:gridCol w:w="9"/>
        <w:gridCol w:w="138"/>
        <w:gridCol w:w="279"/>
        <w:gridCol w:w="9"/>
        <w:gridCol w:w="65"/>
        <w:gridCol w:w="355"/>
        <w:gridCol w:w="9"/>
        <w:gridCol w:w="1694"/>
        <w:gridCol w:w="9"/>
        <w:gridCol w:w="842"/>
        <w:gridCol w:w="9"/>
        <w:gridCol w:w="841"/>
        <w:gridCol w:w="9"/>
        <w:gridCol w:w="842"/>
        <w:gridCol w:w="9"/>
        <w:gridCol w:w="841"/>
        <w:gridCol w:w="9"/>
        <w:gridCol w:w="135"/>
      </w:tblGrid>
      <w:tr w:rsidR="00B17CD3" w:rsidRPr="00415ACC" w:rsidTr="00B17CD3">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п/п</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Сроки исполнения мероприятия</w:t>
            </w:r>
          </w:p>
        </w:tc>
        <w:tc>
          <w:tcPr>
            <w:tcW w:w="240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(тыс. руб.)</w:t>
            </w:r>
          </w:p>
        </w:tc>
        <w:tc>
          <w:tcPr>
            <w:tcW w:w="7120" w:type="dxa"/>
            <w:gridSpan w:val="2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17CD3" w:rsidRPr="00415ACC" w:rsidTr="00B17CD3">
        <w:trPr>
          <w:gridAfter w:val="2"/>
          <w:wAfter w:w="144" w:type="dxa"/>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Pr>
        <w:tc>
          <w:tcPr>
            <w:tcW w:w="55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282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99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r>
      <w:tr w:rsidR="00B17CD3" w:rsidRPr="00415ACC" w:rsidTr="00B17CD3">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02</w:t>
            </w:r>
            <w:r w:rsidRPr="00415ACC">
              <w:rPr>
                <w:rFonts w:ascii="Times New Roman" w:eastAsia="Times New Roman" w:hAnsi="Times New Roman" w:cs="Times New Roman"/>
                <w:color w:val="000000" w:themeColor="text1"/>
                <w:sz w:val="24"/>
                <w:szCs w:val="24"/>
                <w:lang w:eastAsia="ru-RU"/>
              </w:rPr>
              <w:t xml:space="preserve"> Реализация отдельных функций органа местного самоуправления в сфере культуры</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150,00000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eastAsia="Times New Roman" w:hAnsi="Times New Roman" w:cs="Times New Roman"/>
                <w:b/>
                <w:bCs/>
                <w:color w:val="000000" w:themeColor="text1"/>
                <w:sz w:val="24"/>
                <w:szCs w:val="24"/>
                <w:lang w:eastAsia="ru-RU"/>
              </w:rPr>
              <w:t>30,00000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2"/>
          <w:wAfter w:w="144" w:type="dxa"/>
          <w:trHeight w:val="793"/>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jc w:val="center"/>
            </w:pPr>
            <w:r w:rsidRPr="00415ACC">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jc w:val="cente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0,00000</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793"/>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150,00000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Cs/>
                <w:color w:val="000000" w:themeColor="text1"/>
                <w:sz w:val="24"/>
                <w:szCs w:val="24"/>
                <w:lang w:eastAsia="ru-RU"/>
              </w:rPr>
              <w:t>30,00000</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02.02</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Стипендии выдающимся деятелям культуры, искусства и молодым авторам</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150,00000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
                <w:bCs/>
                <w:color w:val="000000" w:themeColor="text1"/>
                <w:sz w:val="24"/>
                <w:szCs w:val="24"/>
                <w:lang w:eastAsia="ru-RU"/>
              </w:rPr>
              <w:t>30,00000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rPr>
          <w:gridAfter w:val="2"/>
          <w:wAfter w:w="144" w:type="dxa"/>
          <w:trHeight w:val="834"/>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150,00000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Cs/>
                <w:color w:val="000000" w:themeColor="text1"/>
                <w:sz w:val="24"/>
                <w:szCs w:val="24"/>
                <w:lang w:eastAsia="ru-RU"/>
              </w:rPr>
              <w:t>30,00000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cantSplit/>
          <w:trHeight w:val="20"/>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Предоставлена стипендия главы муниципального </w:t>
            </w:r>
            <w:r w:rsidRPr="00415ACC">
              <w:rPr>
                <w:rFonts w:ascii="Times New Roman" w:eastAsia="Times New Roman" w:hAnsi="Times New Roman" w:cs="Times New Roman"/>
                <w:color w:val="000000" w:themeColor="text1"/>
                <w:sz w:val="24"/>
                <w:szCs w:val="24"/>
                <w:lang w:eastAsia="ru-RU"/>
              </w:rPr>
              <w:lastRenderedPageBreak/>
              <w:t>образования Московской области, чел.</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1"/>
          <w:wAfter w:w="135" w:type="dxa"/>
          <w:cantSplit/>
          <w:trHeight w:val="1622"/>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trHeight w:val="1100"/>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552435" w:rsidRPr="00415ACC" w:rsidTr="00B17CD3">
        <w:trPr>
          <w:gridAfter w:val="2"/>
          <w:wAfter w:w="144" w:type="dxa"/>
          <w:trHeight w:val="747"/>
        </w:trPr>
        <w:tc>
          <w:tcPr>
            <w:tcW w:w="557"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w:t>
            </w:r>
          </w:p>
        </w:tc>
        <w:tc>
          <w:tcPr>
            <w:tcW w:w="2822"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415ACC">
              <w:rPr>
                <w:rFonts w:ascii="Times New Roman" w:eastAsia="Times New Roman" w:hAnsi="Times New Roman" w:cs="Times New Roman"/>
                <w:b/>
                <w:sz w:val="24"/>
                <w:szCs w:val="24"/>
                <w:lang w:eastAsia="ru-RU"/>
              </w:rPr>
              <w:t>Основное мероприятие 04</w:t>
            </w:r>
            <w:r w:rsidRPr="00415ACC">
              <w:rPr>
                <w:rFonts w:ascii="Times New Roman" w:eastAsia="Times New Roman" w:hAnsi="Times New Roman" w:cs="Times New Roman"/>
                <w:sz w:val="24"/>
                <w:szCs w:val="24"/>
                <w:lang w:eastAsia="ru-RU"/>
              </w:rPr>
              <w:t xml:space="preserve"> Обеспечение функций культурно-досуговых учреждений</w:t>
            </w:r>
          </w:p>
        </w:tc>
        <w:tc>
          <w:tcPr>
            <w:tcW w:w="991"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2231863,42200</w:t>
            </w:r>
          </w:p>
        </w:tc>
        <w:tc>
          <w:tcPr>
            <w:tcW w:w="2865" w:type="dxa"/>
            <w:gridSpan w:val="12"/>
            <w:tcBorders>
              <w:top w:val="single" w:sz="4" w:space="0" w:color="auto"/>
              <w:left w:val="nil"/>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455637,42200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rPr>
                <w:rFonts w:ascii="Times New Roman" w:hAnsi="Times New Roman" w:cs="Times New Roman"/>
                <w:b/>
                <w:sz w:val="24"/>
                <w:szCs w:val="24"/>
              </w:rPr>
            </w:pPr>
            <w:r w:rsidRPr="00415ACC">
              <w:rPr>
                <w:rFonts w:ascii="Times New Roman" w:hAnsi="Times New Roman" w:cs="Times New Roman"/>
                <w:b/>
              </w:rPr>
              <w:t>444056,500000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rPr>
                <w:rFonts w:ascii="Times New Roman" w:hAnsi="Times New Roman" w:cs="Times New Roman"/>
                <w:b/>
                <w:sz w:val="24"/>
                <w:szCs w:val="24"/>
              </w:rPr>
            </w:pPr>
            <w:r w:rsidRPr="00415ACC">
              <w:rPr>
                <w:rFonts w:ascii="Times New Roman" w:hAnsi="Times New Roman" w:cs="Times New Roman"/>
                <w:b/>
              </w:rPr>
              <w:t>444056,50000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rPr>
                <w:b/>
              </w:rPr>
            </w:pPr>
            <w:r w:rsidRPr="00415ACC">
              <w:rPr>
                <w:rFonts w:ascii="Times New Roman" w:hAnsi="Times New Roman" w:cs="Times New Roman"/>
                <w:b/>
              </w:rPr>
              <w:t>444056,50000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rPr>
                <w:b/>
              </w:rPr>
            </w:pPr>
            <w:r w:rsidRPr="00415ACC">
              <w:rPr>
                <w:rFonts w:ascii="Times New Roman" w:hAnsi="Times New Roman" w:cs="Times New Roman"/>
                <w:b/>
              </w:rPr>
              <w:t>444056,50000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552435" w:rsidRPr="00415ACC" w:rsidTr="00B17CD3">
        <w:trPr>
          <w:gridAfter w:val="2"/>
          <w:wAfter w:w="144" w:type="dxa"/>
          <w:trHeight w:val="686"/>
        </w:trPr>
        <w:tc>
          <w:tcPr>
            <w:tcW w:w="557"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2231863,42200</w:t>
            </w:r>
          </w:p>
        </w:tc>
        <w:tc>
          <w:tcPr>
            <w:tcW w:w="2865" w:type="dxa"/>
            <w:gridSpan w:val="12"/>
            <w:tcBorders>
              <w:top w:val="single" w:sz="4" w:space="0" w:color="auto"/>
              <w:left w:val="nil"/>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455637,42200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rPr>
                <w:rFonts w:ascii="Times New Roman" w:hAnsi="Times New Roman" w:cs="Times New Roman"/>
                <w:sz w:val="24"/>
                <w:szCs w:val="24"/>
              </w:rPr>
            </w:pPr>
            <w:r w:rsidRPr="00415ACC">
              <w:rPr>
                <w:rFonts w:ascii="Times New Roman" w:hAnsi="Times New Roman" w:cs="Times New Roman"/>
              </w:rPr>
              <w:t>444056,500000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rPr>
                <w:rFonts w:ascii="Times New Roman" w:hAnsi="Times New Roman" w:cs="Times New Roman"/>
                <w:sz w:val="24"/>
                <w:szCs w:val="24"/>
              </w:rPr>
            </w:pPr>
            <w:r w:rsidRPr="00415ACC">
              <w:rPr>
                <w:rFonts w:ascii="Times New Roman" w:hAnsi="Times New Roman" w:cs="Times New Roman"/>
              </w:rPr>
              <w:t>444056,50000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rPr>
              <w:t>444056,50000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rPr>
              <w:t>444056,50000</w:t>
            </w:r>
          </w:p>
        </w:tc>
        <w:tc>
          <w:tcPr>
            <w:tcW w:w="850" w:type="dxa"/>
            <w:gridSpan w:val="2"/>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552435" w:rsidRPr="00415ACC" w:rsidTr="00B17CD3">
        <w:tblPrEx>
          <w:tblLook w:val="04A0" w:firstRow="1" w:lastRow="0" w:firstColumn="1" w:lastColumn="0" w:noHBand="0" w:noVBand="1"/>
        </w:tblPrEx>
        <w:trPr>
          <w:gridAfter w:val="2"/>
          <w:wAfter w:w="144" w:type="dxa"/>
          <w:trHeight w:val="789"/>
        </w:trPr>
        <w:tc>
          <w:tcPr>
            <w:tcW w:w="557" w:type="dxa"/>
            <w:vMerge w:val="restart"/>
            <w:tcBorders>
              <w:top w:val="single" w:sz="4" w:space="0" w:color="auto"/>
              <w:left w:val="single" w:sz="4" w:space="0" w:color="auto"/>
              <w:right w:val="single" w:sz="4" w:space="0" w:color="auto"/>
            </w:tcBorders>
            <w:hideMark/>
          </w:tcPr>
          <w:p w:rsidR="00552435" w:rsidRPr="00415ACC" w:rsidRDefault="00552435" w:rsidP="00415ACC">
            <w:pPr>
              <w:widowControl w:val="0"/>
              <w:autoSpaceDE w:val="0"/>
              <w:autoSpaceDN w:val="0"/>
              <w:spacing w:after="0" w:line="256" w:lineRule="auto"/>
              <w:contextualSpacing/>
              <w:jc w:val="center"/>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rPr>
              <w:t>2.1</w:t>
            </w:r>
          </w:p>
        </w:tc>
        <w:tc>
          <w:tcPr>
            <w:tcW w:w="2822" w:type="dxa"/>
            <w:vMerge w:val="restart"/>
            <w:tcBorders>
              <w:top w:val="single" w:sz="4" w:space="0" w:color="auto"/>
              <w:left w:val="single" w:sz="4" w:space="0" w:color="auto"/>
              <w:bottom w:val="single" w:sz="4" w:space="0" w:color="auto"/>
              <w:right w:val="single" w:sz="4" w:space="0" w:color="auto"/>
            </w:tcBorders>
            <w:hideMark/>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Мероприятие 04.01</w:t>
            </w:r>
          </w:p>
          <w:p w:rsidR="00552435" w:rsidRPr="00415ACC" w:rsidRDefault="00552435" w:rsidP="00415ACC">
            <w:pPr>
              <w:widowControl w:val="0"/>
              <w:autoSpaceDE w:val="0"/>
              <w:autoSpaceDN w:val="0"/>
              <w:spacing w:after="0" w:line="256" w:lineRule="auto"/>
              <w:contextualSpacing/>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rPr>
              <w:t>Расходы на обеспечение деятельности (оказание услуг) муниципальных учреждений - культурно-досуговые учреждения</w:t>
            </w:r>
          </w:p>
        </w:tc>
        <w:tc>
          <w:tcPr>
            <w:tcW w:w="991"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2026-2030</w:t>
            </w:r>
          </w:p>
        </w:tc>
        <w:tc>
          <w:tcPr>
            <w:tcW w:w="2403" w:type="dxa"/>
            <w:tcBorders>
              <w:top w:val="single" w:sz="4" w:space="0" w:color="auto"/>
              <w:left w:val="single" w:sz="4" w:space="0" w:color="auto"/>
              <w:bottom w:val="single" w:sz="4" w:space="0" w:color="auto"/>
              <w:right w:val="single" w:sz="4" w:space="0" w:color="auto"/>
            </w:tcBorders>
            <w:hideMark/>
          </w:tcPr>
          <w:p w:rsidR="00552435" w:rsidRPr="00415ACC" w:rsidRDefault="00552435" w:rsidP="00415ACC">
            <w:pPr>
              <w:widowControl w:val="0"/>
              <w:autoSpaceDE w:val="0"/>
              <w:autoSpaceDN w:val="0"/>
              <w:spacing w:after="0" w:line="256" w:lineRule="auto"/>
              <w:contextualSpacing/>
              <w:rPr>
                <w:rFonts w:ascii="Times New Roman" w:eastAsia="Times New Roman" w:hAnsi="Times New Roman" w:cs="Times New Roman"/>
                <w:b/>
                <w:color w:val="000000" w:themeColor="text1"/>
                <w:sz w:val="24"/>
                <w:szCs w:val="24"/>
              </w:rPr>
            </w:pPr>
            <w:r w:rsidRPr="00415ACC">
              <w:rPr>
                <w:rFonts w:ascii="Times New Roman" w:eastAsia="Times New Roman" w:hAnsi="Times New Roman" w:cs="Times New Roman"/>
                <w:b/>
                <w:color w:val="000000" w:themeColor="text1"/>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2201863,42200</w:t>
            </w:r>
          </w:p>
        </w:tc>
        <w:tc>
          <w:tcPr>
            <w:tcW w:w="2865" w:type="dxa"/>
            <w:gridSpan w:val="12"/>
            <w:tcBorders>
              <w:top w:val="single" w:sz="4" w:space="0" w:color="auto"/>
              <w:left w:val="nil"/>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449637,42200</w:t>
            </w:r>
          </w:p>
        </w:tc>
        <w:tc>
          <w:tcPr>
            <w:tcW w:w="1703" w:type="dxa"/>
            <w:gridSpan w:val="2"/>
            <w:tcBorders>
              <w:top w:val="single" w:sz="4" w:space="0" w:color="auto"/>
              <w:left w:val="nil"/>
              <w:bottom w:val="single" w:sz="4" w:space="0" w:color="auto"/>
              <w:right w:val="single" w:sz="8" w:space="0" w:color="auto"/>
            </w:tcBorders>
          </w:tcPr>
          <w:p w:rsidR="00552435" w:rsidRPr="00415ACC" w:rsidRDefault="00552435" w:rsidP="00415ACC">
            <w:pPr>
              <w:widowControl w:val="0"/>
              <w:autoSpaceDE w:val="0"/>
              <w:autoSpaceDN w:val="0"/>
              <w:spacing w:after="0" w:line="256" w:lineRule="auto"/>
              <w:contextualSpacing/>
              <w:jc w:val="center"/>
              <w:rPr>
                <w:rFonts w:ascii="Times New Roman" w:eastAsia="Times New Roman" w:hAnsi="Times New Roman" w:cs="Times New Roman"/>
                <w:b/>
                <w:sz w:val="24"/>
                <w:szCs w:val="24"/>
              </w:rPr>
            </w:pPr>
            <w:r w:rsidRPr="00415ACC">
              <w:rPr>
                <w:rFonts w:ascii="Times New Roman" w:hAnsi="Times New Roman" w:cs="Times New Roman"/>
                <w:b/>
                <w:sz w:val="24"/>
                <w:szCs w:val="24"/>
              </w:rPr>
              <w:t>438056,50000</w:t>
            </w:r>
          </w:p>
        </w:tc>
        <w:tc>
          <w:tcPr>
            <w:tcW w:w="851" w:type="dxa"/>
            <w:gridSpan w:val="2"/>
            <w:tcBorders>
              <w:top w:val="single" w:sz="4" w:space="0" w:color="auto"/>
              <w:left w:val="nil"/>
              <w:bottom w:val="single" w:sz="4" w:space="0" w:color="auto"/>
              <w:right w:val="single" w:sz="8" w:space="0" w:color="auto"/>
            </w:tcBorders>
          </w:tcPr>
          <w:p w:rsidR="00552435" w:rsidRPr="00415ACC" w:rsidRDefault="00552435" w:rsidP="00415ACC">
            <w:pPr>
              <w:widowControl w:val="0"/>
              <w:autoSpaceDE w:val="0"/>
              <w:autoSpaceDN w:val="0"/>
              <w:spacing w:after="0" w:line="256" w:lineRule="auto"/>
              <w:contextualSpacing/>
              <w:jc w:val="center"/>
              <w:rPr>
                <w:rFonts w:ascii="Times New Roman" w:eastAsia="Times New Roman" w:hAnsi="Times New Roman" w:cs="Times New Roman"/>
                <w:b/>
                <w:sz w:val="24"/>
                <w:szCs w:val="24"/>
              </w:rPr>
            </w:pPr>
            <w:r w:rsidRPr="00415ACC">
              <w:rPr>
                <w:rFonts w:ascii="Times New Roman" w:hAnsi="Times New Roman" w:cs="Times New Roman"/>
                <w:b/>
                <w:sz w:val="24"/>
                <w:szCs w:val="24"/>
              </w:rPr>
              <w:t>438056,50000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b/>
                <w:sz w:val="24"/>
                <w:szCs w:val="24"/>
              </w:rPr>
              <w:t>438056,50000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b/>
                <w:sz w:val="24"/>
                <w:szCs w:val="24"/>
              </w:rPr>
              <w:t>438056,50000</w:t>
            </w:r>
          </w:p>
        </w:tc>
        <w:tc>
          <w:tcPr>
            <w:tcW w:w="850" w:type="dxa"/>
            <w:gridSpan w:val="2"/>
            <w:vMerge w:val="restart"/>
            <w:tcBorders>
              <w:top w:val="single" w:sz="4" w:space="0" w:color="auto"/>
              <w:left w:val="single" w:sz="4" w:space="0" w:color="auto"/>
              <w:right w:val="single" w:sz="4" w:space="0" w:color="auto"/>
            </w:tcBorders>
          </w:tcPr>
          <w:p w:rsidR="00552435" w:rsidRPr="00415ACC" w:rsidRDefault="00552435" w:rsidP="00415ACC">
            <w:pPr>
              <w:widowControl w:val="0"/>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lang w:eastAsia="ru-RU"/>
              </w:rPr>
              <w:t>УКТМП</w:t>
            </w:r>
          </w:p>
        </w:tc>
      </w:tr>
      <w:tr w:rsidR="00552435" w:rsidRPr="00415ACC" w:rsidTr="00B17CD3">
        <w:tblPrEx>
          <w:tblLook w:val="04A0" w:firstRow="1" w:lastRow="0" w:firstColumn="1" w:lastColumn="0" w:noHBand="0" w:noVBand="1"/>
        </w:tblPrEx>
        <w:trPr>
          <w:gridAfter w:val="2"/>
          <w:wAfter w:w="144" w:type="dxa"/>
        </w:trPr>
        <w:tc>
          <w:tcPr>
            <w:tcW w:w="557" w:type="dxa"/>
            <w:vMerge/>
            <w:tcBorders>
              <w:left w:val="single" w:sz="4" w:space="0" w:color="auto"/>
              <w:right w:val="single" w:sz="4" w:space="0" w:color="auto"/>
            </w:tcBorders>
            <w:vAlign w:val="center"/>
            <w:hideMark/>
          </w:tcPr>
          <w:p w:rsidR="00552435" w:rsidRPr="00415ACC" w:rsidRDefault="00552435" w:rsidP="00415ACC">
            <w:pPr>
              <w:spacing w:after="0" w:line="256" w:lineRule="auto"/>
              <w:contextualSpacing/>
              <w:jc w:val="center"/>
              <w:rPr>
                <w:rFonts w:ascii="Times New Roman" w:eastAsia="Times New Roman" w:hAnsi="Times New Roman" w:cs="Times New Roman"/>
                <w:color w:val="000000" w:themeColor="text1"/>
                <w:sz w:val="24"/>
                <w:szCs w:val="24"/>
              </w:rPr>
            </w:pPr>
          </w:p>
        </w:tc>
        <w:tc>
          <w:tcPr>
            <w:tcW w:w="2822" w:type="dxa"/>
            <w:vMerge/>
            <w:tcBorders>
              <w:top w:val="single" w:sz="4" w:space="0" w:color="auto"/>
              <w:left w:val="single" w:sz="4" w:space="0" w:color="auto"/>
              <w:bottom w:val="single" w:sz="4" w:space="0" w:color="auto"/>
              <w:right w:val="single" w:sz="4" w:space="0" w:color="auto"/>
            </w:tcBorders>
            <w:vAlign w:val="center"/>
            <w:hideMark/>
          </w:tcPr>
          <w:p w:rsidR="00552435" w:rsidRPr="00415ACC" w:rsidRDefault="00552435" w:rsidP="00415ACC">
            <w:pPr>
              <w:spacing w:after="0" w:line="256" w:lineRule="auto"/>
              <w:contextualSpacing/>
              <w:rPr>
                <w:rFonts w:ascii="Times New Roman" w:eastAsia="Times New Roman" w:hAnsi="Times New Roman" w:cs="Times New Roman"/>
                <w:color w:val="000000" w:themeColor="text1"/>
                <w:sz w:val="24"/>
                <w:szCs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52435" w:rsidRPr="00415ACC" w:rsidRDefault="00552435" w:rsidP="00415ACC">
            <w:pPr>
              <w:spacing w:after="0" w:line="256" w:lineRule="auto"/>
              <w:contextualSpacing/>
              <w:jc w:val="center"/>
              <w:rPr>
                <w:rFonts w:ascii="Times New Roman" w:eastAsia="Times New Roman" w:hAnsi="Times New Roman" w:cs="Times New Roman"/>
                <w:color w:val="000000" w:themeColor="text1"/>
                <w:sz w:val="24"/>
                <w:szCs w:val="24"/>
              </w:rPr>
            </w:pPr>
          </w:p>
        </w:tc>
        <w:tc>
          <w:tcPr>
            <w:tcW w:w="2403" w:type="dxa"/>
            <w:tcBorders>
              <w:top w:val="single" w:sz="4" w:space="0" w:color="auto"/>
              <w:left w:val="single" w:sz="4" w:space="0" w:color="auto"/>
              <w:bottom w:val="single" w:sz="4" w:space="0" w:color="auto"/>
              <w:right w:val="single" w:sz="4" w:space="0" w:color="auto"/>
            </w:tcBorders>
            <w:hideMark/>
          </w:tcPr>
          <w:p w:rsidR="00552435" w:rsidRPr="00415ACC" w:rsidRDefault="00552435" w:rsidP="00415ACC">
            <w:pPr>
              <w:widowControl w:val="0"/>
              <w:autoSpaceDE w:val="0"/>
              <w:autoSpaceDN w:val="0"/>
              <w:spacing w:after="0" w:line="256" w:lineRule="auto"/>
              <w:contextualSpacing/>
              <w:rPr>
                <w:rFonts w:ascii="Times New Roman" w:eastAsia="Times New Roman" w:hAnsi="Times New Roman" w:cs="Times New Roman"/>
                <w:color w:val="000000" w:themeColor="text1"/>
                <w:sz w:val="24"/>
                <w:szCs w:val="24"/>
              </w:rPr>
            </w:pPr>
            <w:r w:rsidRPr="00415ACC">
              <w:rPr>
                <w:rFonts w:ascii="Times New Roman" w:eastAsia="Times New Roman" w:hAnsi="Times New Roman" w:cs="Times New Roman"/>
                <w:color w:val="000000" w:themeColor="text1"/>
                <w:sz w:val="24"/>
                <w:szCs w:val="24"/>
              </w:rPr>
              <w:t>Средства бюджета</w:t>
            </w:r>
          </w:p>
          <w:p w:rsidR="00552435" w:rsidRPr="00415ACC" w:rsidRDefault="00552435" w:rsidP="00415ACC">
            <w:pPr>
              <w:widowControl w:val="0"/>
              <w:autoSpaceDE w:val="0"/>
              <w:autoSpaceDN w:val="0"/>
              <w:spacing w:after="0" w:line="256" w:lineRule="auto"/>
              <w:contextualSpacing/>
              <w:rPr>
                <w:rFonts w:ascii="Times New Roman" w:eastAsia="Times New Roman" w:hAnsi="Times New Roman" w:cs="Times New Roman"/>
                <w:color w:val="000000" w:themeColor="text1"/>
                <w:sz w:val="24"/>
                <w:szCs w:val="24"/>
              </w:rPr>
            </w:pPr>
            <w:proofErr w:type="spellStart"/>
            <w:r w:rsidRPr="00415ACC">
              <w:rPr>
                <w:rFonts w:ascii="Times New Roman" w:eastAsia="Times New Roman" w:hAnsi="Times New Roman" w:cs="Times New Roman"/>
                <w:color w:val="000000" w:themeColor="text1"/>
                <w:sz w:val="24"/>
                <w:szCs w:val="24"/>
              </w:rPr>
              <w:t>г.о</w:t>
            </w:r>
            <w:proofErr w:type="spellEnd"/>
            <w:r w:rsidRPr="00415ACC">
              <w:rPr>
                <w:rFonts w:ascii="Times New Roman" w:eastAsia="Times New Roman" w:hAnsi="Times New Roman" w:cs="Times New Roman"/>
                <w:color w:val="000000" w:themeColor="text1"/>
                <w:sz w:val="24"/>
                <w:szCs w:val="24"/>
              </w:rPr>
              <w:t xml:space="preserve">. Красногорск </w:t>
            </w:r>
            <w:r w:rsidRPr="00415ACC">
              <w:rPr>
                <w:rFonts w:ascii="Times New Roman" w:eastAsia="Times New Roman" w:hAnsi="Times New Roman" w:cs="Times New Roman"/>
                <w:color w:val="000000" w:themeColor="text1"/>
                <w:sz w:val="24"/>
                <w:szCs w:val="24"/>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2201863,42200</w:t>
            </w:r>
          </w:p>
        </w:tc>
        <w:tc>
          <w:tcPr>
            <w:tcW w:w="2865" w:type="dxa"/>
            <w:gridSpan w:val="12"/>
            <w:tcBorders>
              <w:top w:val="single" w:sz="4" w:space="0" w:color="auto"/>
              <w:left w:val="nil"/>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449637,42200</w:t>
            </w:r>
          </w:p>
        </w:tc>
        <w:tc>
          <w:tcPr>
            <w:tcW w:w="1703" w:type="dxa"/>
            <w:gridSpan w:val="2"/>
            <w:tcBorders>
              <w:top w:val="single" w:sz="4" w:space="0" w:color="auto"/>
              <w:left w:val="nil"/>
              <w:bottom w:val="single" w:sz="4" w:space="0" w:color="auto"/>
              <w:right w:val="single" w:sz="8" w:space="0" w:color="auto"/>
            </w:tcBorders>
          </w:tcPr>
          <w:p w:rsidR="00552435" w:rsidRPr="00415ACC" w:rsidRDefault="00552435" w:rsidP="00415ACC">
            <w:r w:rsidRPr="00415ACC">
              <w:rPr>
                <w:rFonts w:ascii="Times New Roman" w:hAnsi="Times New Roman" w:cs="Times New Roman"/>
                <w:sz w:val="24"/>
                <w:szCs w:val="24"/>
              </w:rPr>
              <w:t>438056,50000</w:t>
            </w:r>
          </w:p>
        </w:tc>
        <w:tc>
          <w:tcPr>
            <w:tcW w:w="851" w:type="dxa"/>
            <w:gridSpan w:val="2"/>
            <w:tcBorders>
              <w:top w:val="single" w:sz="4" w:space="0" w:color="auto"/>
              <w:left w:val="nil"/>
              <w:bottom w:val="single" w:sz="4" w:space="0" w:color="auto"/>
              <w:right w:val="single" w:sz="8" w:space="0" w:color="auto"/>
            </w:tcBorders>
          </w:tcPr>
          <w:p w:rsidR="00552435" w:rsidRPr="00415ACC" w:rsidRDefault="00552435" w:rsidP="00415ACC">
            <w:r w:rsidRPr="00415ACC">
              <w:rPr>
                <w:rFonts w:ascii="Times New Roman" w:hAnsi="Times New Roman" w:cs="Times New Roman"/>
                <w:sz w:val="24"/>
                <w:szCs w:val="24"/>
              </w:rPr>
              <w:t>438056,50000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sz w:val="24"/>
                <w:szCs w:val="24"/>
              </w:rPr>
              <w:t>438056,50000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sz w:val="24"/>
                <w:szCs w:val="24"/>
              </w:rPr>
              <w:t>438056,50000</w:t>
            </w:r>
          </w:p>
        </w:tc>
        <w:tc>
          <w:tcPr>
            <w:tcW w:w="850" w:type="dxa"/>
            <w:gridSpan w:val="2"/>
            <w:vMerge/>
            <w:tcBorders>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p>
        </w:tc>
      </w:tr>
      <w:tr w:rsidR="00B17CD3" w:rsidRPr="00415ACC" w:rsidTr="00B17CD3">
        <w:trPr>
          <w:gridAfter w:val="2"/>
          <w:wAfter w:w="144" w:type="dxa"/>
          <w:trHeight w:val="227"/>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Доля достижения показателей муниципального задания, характеризующих объем оказываемых муниципальных услуг (работ) от установленных показателей </w:t>
            </w:r>
            <w:r w:rsidRPr="00415ACC">
              <w:rPr>
                <w:rFonts w:ascii="Times New Roman" w:eastAsia="Times New Roman" w:hAnsi="Times New Roman" w:cs="Times New Roman"/>
                <w:color w:val="000000" w:themeColor="text1"/>
                <w:sz w:val="24"/>
                <w:szCs w:val="24"/>
                <w:lang w:eastAsia="ru-RU"/>
              </w:rPr>
              <w:lastRenderedPageBreak/>
              <w:t>муниципального задания, характеризующих объем муниципальных услуг (работ), для муниципальных культурно-досуговых учреждений, процент</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1"/>
          <w:wAfter w:w="135" w:type="dxa"/>
          <w:cantSplit/>
          <w:trHeight w:val="1499"/>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cantSplit/>
          <w:trHeight w:val="810"/>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100</w:t>
            </w:r>
          </w:p>
        </w:tc>
        <w:tc>
          <w:tcPr>
            <w:tcW w:w="46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100</w:t>
            </w:r>
          </w:p>
        </w:tc>
        <w:tc>
          <w:tcPr>
            <w:tcW w:w="427"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100</w:t>
            </w:r>
          </w:p>
        </w:tc>
        <w:tc>
          <w:tcPr>
            <w:tcW w:w="426"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9"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605"/>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 процент</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36"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1"/>
          <w:wAfter w:w="135" w:type="dxa"/>
          <w:trHeight w:val="1093"/>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7" w:type="dxa"/>
            <w:gridSpan w:val="3"/>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1703"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cantSplit/>
          <w:trHeight w:val="276"/>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7"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trHeight w:val="337"/>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6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7"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6"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9"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510"/>
        </w:trPr>
        <w:tc>
          <w:tcPr>
            <w:tcW w:w="55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2.2</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04.02</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Мероприятия в сфере культуры</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30000,00000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6000,00000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6000,00000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6000,00000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rPr>
          <w:gridAfter w:val="2"/>
          <w:wAfter w:w="144" w:type="dxa"/>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30000,00000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6000,00000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6000,00000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6000,00000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cantSplit/>
          <w:trHeight w:val="398"/>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Реализованы и проведены мероприятия в сфере </w:t>
            </w:r>
            <w:r w:rsidRPr="00415ACC">
              <w:rPr>
                <w:rFonts w:ascii="Times New Roman" w:eastAsia="Times New Roman" w:hAnsi="Times New Roman" w:cs="Times New Roman"/>
                <w:color w:val="000000" w:themeColor="text1"/>
                <w:sz w:val="24"/>
                <w:szCs w:val="24"/>
                <w:lang w:eastAsia="ru-RU"/>
              </w:rPr>
              <w:lastRenderedPageBreak/>
              <w:t>культуры, единиц</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1"/>
          <w:wAfter w:w="135" w:type="dxa"/>
          <w:cantSplit/>
          <w:trHeight w:val="1486"/>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1703"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trHeight w:val="238"/>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46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27"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426"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429"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552435" w:rsidRPr="00415ACC" w:rsidTr="00B17CD3">
        <w:trPr>
          <w:gridAfter w:val="2"/>
          <w:wAfter w:w="144" w:type="dxa"/>
        </w:trPr>
        <w:tc>
          <w:tcPr>
            <w:tcW w:w="557"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2822"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05</w:t>
            </w:r>
            <w:r w:rsidRPr="00415ACC">
              <w:rPr>
                <w:rFonts w:ascii="Times New Roman" w:eastAsia="Times New Roman" w:hAnsi="Times New Roman" w:cs="Times New Roman"/>
                <w:color w:val="000000" w:themeColor="text1"/>
                <w:sz w:val="24"/>
                <w:szCs w:val="24"/>
                <w:lang w:eastAsia="ru-RU"/>
              </w:rPr>
              <w:t xml:space="preserve">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991" w:type="dxa"/>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15630,50800</w:t>
            </w:r>
          </w:p>
        </w:tc>
        <w:tc>
          <w:tcPr>
            <w:tcW w:w="2865" w:type="dxa"/>
            <w:gridSpan w:val="1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15630,50800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552435" w:rsidRPr="00415ACC" w:rsidTr="00B17CD3">
        <w:trPr>
          <w:gridAfter w:val="2"/>
          <w:wAfter w:w="144" w:type="dxa"/>
        </w:trPr>
        <w:tc>
          <w:tcPr>
            <w:tcW w:w="557"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15630,50800</w:t>
            </w:r>
          </w:p>
        </w:tc>
        <w:tc>
          <w:tcPr>
            <w:tcW w:w="2865" w:type="dxa"/>
            <w:gridSpan w:val="1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15630,50800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571"/>
        </w:trPr>
        <w:tc>
          <w:tcPr>
            <w:tcW w:w="55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3.1</w:t>
            </w:r>
          </w:p>
        </w:tc>
        <w:tc>
          <w:tcPr>
            <w:tcW w:w="282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05.02</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Модернизация (развитие) материально-технической базы культурно-досуговых учреждений культуры</w:t>
            </w:r>
          </w:p>
        </w:tc>
        <w:tc>
          <w:tcPr>
            <w:tcW w:w="99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4900</w:t>
            </w:r>
            <w:r w:rsidR="00B17CD3" w:rsidRPr="00415ACC">
              <w:rPr>
                <w:rFonts w:ascii="Times New Roman" w:eastAsia="Times New Roman" w:hAnsi="Times New Roman" w:cs="Times New Roman"/>
                <w:b/>
                <w:color w:val="000000" w:themeColor="text1"/>
                <w:sz w:val="24"/>
                <w:szCs w:val="24"/>
                <w:lang w:eastAsia="ru-RU"/>
              </w:rPr>
              <w:t>,00000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4900</w:t>
            </w:r>
            <w:r w:rsidR="00B17CD3" w:rsidRPr="00415ACC">
              <w:rPr>
                <w:rFonts w:ascii="Times New Roman" w:eastAsia="Times New Roman" w:hAnsi="Times New Roman" w:cs="Times New Roman"/>
                <w:b/>
                <w:color w:val="000000" w:themeColor="text1"/>
                <w:sz w:val="24"/>
                <w:szCs w:val="24"/>
                <w:lang w:eastAsia="ru-RU"/>
              </w:rPr>
              <w:t>,00000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rPr>
          <w:gridAfter w:val="2"/>
          <w:wAfter w:w="144" w:type="dxa"/>
          <w:trHeight w:val="813"/>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4900</w:t>
            </w:r>
            <w:r w:rsidR="00B17CD3" w:rsidRPr="00415ACC">
              <w:rPr>
                <w:rFonts w:ascii="Times New Roman" w:eastAsia="Times New Roman" w:hAnsi="Times New Roman" w:cs="Times New Roman"/>
                <w:color w:val="000000" w:themeColor="text1"/>
                <w:sz w:val="24"/>
                <w:szCs w:val="24"/>
                <w:lang w:eastAsia="ru-RU"/>
              </w:rPr>
              <w:t>,00000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4900</w:t>
            </w:r>
            <w:r w:rsidR="00B17CD3" w:rsidRPr="00415ACC">
              <w:rPr>
                <w:rFonts w:ascii="Times New Roman" w:eastAsia="Times New Roman" w:hAnsi="Times New Roman" w:cs="Times New Roman"/>
                <w:color w:val="000000" w:themeColor="text1"/>
                <w:sz w:val="24"/>
                <w:szCs w:val="24"/>
                <w:lang w:eastAsia="ru-RU"/>
              </w:rPr>
              <w:t>,00000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335"/>
        </w:trPr>
        <w:tc>
          <w:tcPr>
            <w:tcW w:w="55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Проведена модернизация (развитие) материально-технической базы культурно-досуговых учреждений культуры, ед.</w:t>
            </w:r>
          </w:p>
        </w:tc>
        <w:tc>
          <w:tcPr>
            <w:tcW w:w="99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 xml:space="preserve">Итого </w:t>
            </w:r>
            <w:r w:rsidRPr="00415ACC">
              <w:rPr>
                <w:rFonts w:ascii="Times New Roman" w:eastAsia="Times New Roman" w:hAnsi="Times New Roman" w:cs="Times New Roman"/>
                <w:color w:val="000000" w:themeColor="text1"/>
                <w:sz w:val="24"/>
                <w:szCs w:val="24"/>
                <w:lang w:eastAsia="ru-RU"/>
              </w:rPr>
              <w:t>2026 год</w:t>
            </w:r>
          </w:p>
        </w:tc>
        <w:tc>
          <w:tcPr>
            <w:tcW w:w="1736" w:type="dxa"/>
            <w:gridSpan w:val="10"/>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trHeight w:val="1496"/>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trHeight w:val="241"/>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rsidR="00B17CD3" w:rsidRPr="00415ACC" w:rsidRDefault="005517BA"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3</w:t>
            </w:r>
          </w:p>
        </w:tc>
        <w:tc>
          <w:tcPr>
            <w:tcW w:w="1129"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Х</w:t>
            </w:r>
          </w:p>
        </w:tc>
        <w:tc>
          <w:tcPr>
            <w:tcW w:w="463"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Х</w:t>
            </w:r>
          </w:p>
        </w:tc>
        <w:tc>
          <w:tcPr>
            <w:tcW w:w="427" w:type="dxa"/>
            <w:gridSpan w:val="3"/>
            <w:tcBorders>
              <w:top w:val="single" w:sz="4" w:space="0" w:color="auto"/>
              <w:left w:val="single" w:sz="4" w:space="0" w:color="auto"/>
              <w:right w:val="single" w:sz="4" w:space="0" w:color="auto"/>
            </w:tcBorders>
          </w:tcPr>
          <w:p w:rsidR="00B17CD3" w:rsidRPr="00415ACC" w:rsidRDefault="005517BA" w:rsidP="00415ACC">
            <w:pPr>
              <w:contextualSpacing/>
              <w:rPr>
                <w:rFonts w:ascii="Times New Roman" w:hAnsi="Times New Roman" w:cs="Times New Roman"/>
                <w:sz w:val="24"/>
                <w:szCs w:val="24"/>
              </w:rPr>
            </w:pPr>
            <w:r w:rsidRPr="00415ACC">
              <w:rPr>
                <w:rFonts w:ascii="Times New Roman" w:hAnsi="Times New Roman" w:cs="Times New Roman"/>
                <w:sz w:val="24"/>
                <w:szCs w:val="24"/>
              </w:rPr>
              <w:t>3</w:t>
            </w:r>
          </w:p>
        </w:tc>
        <w:tc>
          <w:tcPr>
            <w:tcW w:w="426" w:type="dxa"/>
            <w:gridSpan w:val="3"/>
            <w:tcBorders>
              <w:top w:val="single" w:sz="4" w:space="0" w:color="auto"/>
              <w:left w:val="single" w:sz="4" w:space="0" w:color="auto"/>
              <w:right w:val="single" w:sz="4" w:space="0" w:color="auto"/>
            </w:tcBorders>
          </w:tcPr>
          <w:p w:rsidR="00B17CD3" w:rsidRPr="00415ACC" w:rsidRDefault="005517BA" w:rsidP="00415ACC">
            <w:pPr>
              <w:contextualSpacing/>
              <w:rPr>
                <w:rFonts w:ascii="Times New Roman" w:hAnsi="Times New Roman" w:cs="Times New Roman"/>
                <w:sz w:val="24"/>
                <w:szCs w:val="24"/>
              </w:rPr>
            </w:pPr>
            <w:r w:rsidRPr="00415ACC">
              <w:rPr>
                <w:rFonts w:ascii="Times New Roman" w:hAnsi="Times New Roman" w:cs="Times New Roman"/>
                <w:sz w:val="24"/>
                <w:szCs w:val="24"/>
              </w:rPr>
              <w:t>3</w:t>
            </w:r>
          </w:p>
        </w:tc>
        <w:tc>
          <w:tcPr>
            <w:tcW w:w="429" w:type="dxa"/>
            <w:gridSpan w:val="3"/>
            <w:tcBorders>
              <w:top w:val="single" w:sz="4" w:space="0" w:color="auto"/>
              <w:left w:val="single" w:sz="4" w:space="0" w:color="auto"/>
              <w:right w:val="single" w:sz="4" w:space="0" w:color="auto"/>
            </w:tcBorders>
          </w:tcPr>
          <w:p w:rsidR="00B17CD3" w:rsidRPr="00415ACC" w:rsidRDefault="005517BA" w:rsidP="00415ACC">
            <w:pPr>
              <w:contextualSpacing/>
              <w:rPr>
                <w:rFonts w:ascii="Times New Roman" w:hAnsi="Times New Roman" w:cs="Times New Roman"/>
                <w:sz w:val="24"/>
                <w:szCs w:val="24"/>
              </w:rPr>
            </w:pPr>
            <w:r w:rsidRPr="00415ACC">
              <w:rPr>
                <w:rFonts w:ascii="Times New Roman" w:hAnsi="Times New Roman" w:cs="Times New Roman"/>
                <w:sz w:val="24"/>
                <w:szCs w:val="24"/>
              </w:rPr>
              <w:t>3</w:t>
            </w:r>
          </w:p>
        </w:tc>
        <w:tc>
          <w:tcPr>
            <w:tcW w:w="1703"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0"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Pr>
        <w:tc>
          <w:tcPr>
            <w:tcW w:w="55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3.2</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05.09</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Проведение текущего </w:t>
            </w:r>
            <w:r w:rsidRPr="00415ACC">
              <w:rPr>
                <w:rFonts w:ascii="Times New Roman" w:eastAsia="Times New Roman" w:hAnsi="Times New Roman" w:cs="Times New Roman"/>
                <w:color w:val="000000" w:themeColor="text1"/>
                <w:sz w:val="24"/>
                <w:szCs w:val="24"/>
                <w:lang w:eastAsia="ru-RU"/>
              </w:rPr>
              <w:lastRenderedPageBreak/>
              <w:t>ремонта культурно-досуговых учреждений культуры</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10730,50800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10730,508</w:t>
            </w:r>
            <w:r w:rsidR="00B17CD3" w:rsidRPr="00415ACC">
              <w:rPr>
                <w:rFonts w:ascii="Times New Roman" w:eastAsia="Times New Roman" w:hAnsi="Times New Roman" w:cs="Times New Roman"/>
                <w:b/>
                <w:color w:val="000000" w:themeColor="text1"/>
                <w:sz w:val="24"/>
                <w:szCs w:val="24"/>
                <w:lang w:eastAsia="ru-RU"/>
              </w:rPr>
              <w:t>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552435" w:rsidRPr="00415ACC" w:rsidTr="00B17CD3">
        <w:trPr>
          <w:gridAfter w:val="2"/>
          <w:wAfter w:w="144" w:type="dxa"/>
          <w:trHeight w:val="734"/>
        </w:trPr>
        <w:tc>
          <w:tcPr>
            <w:tcW w:w="557" w:type="dxa"/>
            <w:vMerge/>
            <w:tcBorders>
              <w:left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10730,50800</w:t>
            </w:r>
          </w:p>
        </w:tc>
        <w:tc>
          <w:tcPr>
            <w:tcW w:w="2865" w:type="dxa"/>
            <w:gridSpan w:val="1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10730,50800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258"/>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Проведен текущий ремонт муниципальных культурно-досуговых учреждений культуры, ед.</w:t>
            </w:r>
          </w:p>
        </w:tc>
        <w:tc>
          <w:tcPr>
            <w:tcW w:w="99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Всего</w:t>
            </w:r>
          </w:p>
        </w:tc>
        <w:tc>
          <w:tcPr>
            <w:tcW w:w="98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bCs/>
                <w:color w:val="000000" w:themeColor="text1"/>
                <w:sz w:val="24"/>
                <w:szCs w:val="24"/>
                <w:lang w:eastAsia="ru-RU"/>
              </w:rPr>
              <w:t>Итого</w:t>
            </w:r>
            <w:r w:rsidRPr="00415ACC">
              <w:rPr>
                <w:rFonts w:ascii="Times New Roman" w:eastAsia="Times New Roman" w:hAnsi="Times New Roman" w:cs="Times New Roman"/>
                <w:color w:val="000000" w:themeColor="text1"/>
                <w:sz w:val="24"/>
                <w:szCs w:val="24"/>
                <w:lang w:eastAsia="ru-RU"/>
              </w:rPr>
              <w:t xml:space="preserve"> 2026 год</w:t>
            </w:r>
          </w:p>
        </w:tc>
        <w:tc>
          <w:tcPr>
            <w:tcW w:w="1877" w:type="dxa"/>
            <w:gridSpan w:val="1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2"/>
          <w:wAfter w:w="144" w:type="dxa"/>
          <w:trHeight w:val="1520"/>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8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182"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844"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12 месяцев</w:t>
            </w:r>
          </w:p>
        </w:tc>
        <w:tc>
          <w:tcPr>
            <w:tcW w:w="1703"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Pr>
        <w:tc>
          <w:tcPr>
            <w:tcW w:w="557"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5517BA"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422"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1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44" w:type="dxa"/>
            <w:gridSpan w:val="5"/>
            <w:tcBorders>
              <w:top w:val="single" w:sz="4" w:space="0" w:color="auto"/>
              <w:left w:val="single" w:sz="4" w:space="0" w:color="auto"/>
              <w:bottom w:val="single" w:sz="4" w:space="0" w:color="auto"/>
              <w:right w:val="single" w:sz="4" w:space="0" w:color="auto"/>
            </w:tcBorders>
          </w:tcPr>
          <w:p w:rsidR="00B17CD3" w:rsidRPr="00415ACC" w:rsidRDefault="005517BA"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429" w:type="dxa"/>
            <w:gridSpan w:val="3"/>
            <w:tcBorders>
              <w:top w:val="single" w:sz="4" w:space="0" w:color="auto"/>
              <w:left w:val="single" w:sz="4" w:space="0" w:color="auto"/>
              <w:bottom w:val="single" w:sz="4" w:space="0" w:color="auto"/>
              <w:right w:val="single" w:sz="4" w:space="0" w:color="auto"/>
            </w:tcBorders>
          </w:tcPr>
          <w:p w:rsidR="00B17CD3" w:rsidRPr="00415ACC" w:rsidRDefault="005517BA"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704"/>
        </w:trPr>
        <w:tc>
          <w:tcPr>
            <w:tcW w:w="55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 xml:space="preserve">Основное мероприятие </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06</w:t>
            </w:r>
            <w:r w:rsidRPr="00415ACC">
              <w:rPr>
                <w:rFonts w:ascii="Times New Roman" w:eastAsia="Times New Roman" w:hAnsi="Times New Roman" w:cs="Times New Roman"/>
                <w:color w:val="000000" w:themeColor="text1"/>
                <w:sz w:val="24"/>
                <w:szCs w:val="24"/>
                <w:lang w:eastAsia="ru-RU"/>
              </w:rPr>
              <w:t xml:space="preserve"> Создание условий для массового отдыха жителей муниципального образования в парках культуры и отдыха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szCs w:val="24"/>
                <w:lang w:eastAsia="ru-RU"/>
              </w:rPr>
            </w:pPr>
            <w:r w:rsidRPr="00415ACC">
              <w:rPr>
                <w:rFonts w:ascii="Times New Roman" w:eastAsia="Times New Roman" w:hAnsi="Times New Roman" w:cs="Times New Roman"/>
                <w:b/>
                <w:szCs w:val="24"/>
                <w:lang w:eastAsia="ru-RU"/>
              </w:rPr>
              <w:t>237430,00000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szCs w:val="24"/>
                <w:lang w:eastAsia="ru-RU"/>
              </w:rPr>
            </w:pPr>
            <w:r w:rsidRPr="00415ACC">
              <w:rPr>
                <w:rFonts w:ascii="Times New Roman" w:hAnsi="Times New Roman" w:cs="Times New Roman"/>
                <w:b/>
              </w:rPr>
              <w:t>47486,00000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jc w:val="center"/>
              <w:rPr>
                <w:rFonts w:ascii="Times New Roman" w:hAnsi="Times New Roman" w:cs="Times New Roman"/>
                <w:b/>
              </w:rPr>
            </w:pPr>
            <w:r w:rsidRPr="00415ACC">
              <w:rPr>
                <w:rFonts w:ascii="Times New Roman" w:hAnsi="Times New Roman" w:cs="Times New Roman"/>
                <w:b/>
              </w:rPr>
              <w:t>47486,00000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jc w:val="center"/>
              <w:rPr>
                <w:rFonts w:ascii="Times New Roman" w:hAnsi="Times New Roman" w:cs="Times New Roman"/>
                <w:b/>
              </w:rPr>
            </w:pPr>
            <w:r w:rsidRPr="00415ACC">
              <w:rPr>
                <w:rFonts w:ascii="Times New Roman" w:hAnsi="Times New Roman" w:cs="Times New Roman"/>
                <w:b/>
              </w:rPr>
              <w:t>47486,00000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rPr>
              <w:t>47486,00000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rPr>
              <w:t>47486,00000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2"/>
          <w:wAfter w:w="144" w:type="dxa"/>
          <w:trHeight w:val="865"/>
        </w:trPr>
        <w:tc>
          <w:tcPr>
            <w:tcW w:w="55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237430,00000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hAnsi="Times New Roman" w:cs="Times New Roman"/>
              </w:rPr>
              <w:t>47486,00000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hAnsi="Times New Roman" w:cs="Times New Roman"/>
              </w:rPr>
              <w:t>47486,00000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hAnsi="Times New Roman" w:cs="Times New Roman"/>
              </w:rPr>
              <w:t>47486,00000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hAnsi="Times New Roman" w:cs="Times New Roman"/>
              </w:rPr>
              <w:t>47486,00000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hAnsi="Times New Roman" w:cs="Times New Roman"/>
              </w:rPr>
              <w:t>47486,00000</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889"/>
        </w:trPr>
        <w:tc>
          <w:tcPr>
            <w:tcW w:w="55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4.1</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06.01</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учреждений - парк культуры и отдыха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225430,00000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45086,00000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sz w:val="24"/>
                <w:szCs w:val="24"/>
              </w:rPr>
              <w:t>45086,00000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sz w:val="24"/>
                <w:szCs w:val="24"/>
              </w:rPr>
              <w:t>45086,00000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МАУК «Парки Красногорска»</w:t>
            </w:r>
          </w:p>
        </w:tc>
      </w:tr>
      <w:tr w:rsidR="00B17CD3" w:rsidRPr="00415ACC" w:rsidTr="00B17CD3">
        <w:trPr>
          <w:gridAfter w:val="2"/>
          <w:wAfter w:w="144" w:type="dxa"/>
          <w:trHeight w:val="1000"/>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Красногорск</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225430,00000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45086,00000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45086,00000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hAnsi="Times New Roman" w:cs="Times New Roman"/>
                <w:sz w:val="24"/>
                <w:szCs w:val="24"/>
              </w:rPr>
              <w:t>45086,00000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hAnsi="Times New Roman" w:cs="Times New Roman"/>
                <w:sz w:val="24"/>
                <w:szCs w:val="24"/>
              </w:rPr>
              <w:t>45086,00000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309"/>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Доля достижения показателей </w:t>
            </w:r>
            <w:r w:rsidRPr="00415ACC">
              <w:rPr>
                <w:rFonts w:ascii="Times New Roman" w:eastAsia="Times New Roman" w:hAnsi="Times New Roman" w:cs="Times New Roman"/>
                <w:color w:val="000000" w:themeColor="text1"/>
                <w:sz w:val="24"/>
                <w:szCs w:val="24"/>
                <w:lang w:eastAsia="ru-RU"/>
              </w:rPr>
              <w:lastRenderedPageBreak/>
              <w:t>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парков культуры и отдыха, процент</w:t>
            </w:r>
          </w:p>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736"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850" w:type="dxa"/>
            <w:gridSpan w:val="2"/>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1"/>
          <w:wAfter w:w="135" w:type="dxa"/>
          <w:trHeight w:val="1509"/>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427"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trHeight w:val="276"/>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63"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7" w:type="dxa"/>
            <w:gridSpan w:val="3"/>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6" w:type="dxa"/>
            <w:gridSpan w:val="3"/>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429" w:type="dxa"/>
            <w:gridSpan w:val="3"/>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1703"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1"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1"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0" w:type="dxa"/>
            <w:gridSpan w:val="2"/>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1"/>
          <w:wAfter w:w="135" w:type="dxa"/>
          <w:cantSplit/>
          <w:trHeight w:val="279"/>
        </w:trPr>
        <w:tc>
          <w:tcPr>
            <w:tcW w:w="557"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3"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7"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584"/>
        </w:trPr>
        <w:tc>
          <w:tcPr>
            <w:tcW w:w="55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4.2</w:t>
            </w:r>
          </w:p>
        </w:tc>
        <w:tc>
          <w:tcPr>
            <w:tcW w:w="282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06.03</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Организация и проведение культурных проектов на парковых и общественных территориях в Московской области</w:t>
            </w:r>
          </w:p>
        </w:tc>
        <w:tc>
          <w:tcPr>
            <w:tcW w:w="99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12000,00000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2400,00000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2400,00000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b/>
                <w:color w:val="000000" w:themeColor="text1"/>
                <w:sz w:val="24"/>
                <w:szCs w:val="24"/>
                <w:lang w:eastAsia="ru-RU"/>
              </w:rPr>
              <w:t>2400,00000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МАУК «Парки Красногорска»</w:t>
            </w:r>
          </w:p>
        </w:tc>
      </w:tr>
      <w:tr w:rsidR="00B17CD3" w:rsidRPr="00415ACC" w:rsidTr="00B17CD3">
        <w:trPr>
          <w:gridAfter w:val="2"/>
          <w:wAfter w:w="144" w:type="dxa"/>
          <w:trHeight w:val="826"/>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Красногорск</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12000,00000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2400,00000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2400,00000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2400,00000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cantSplit/>
          <w:trHeight w:val="413"/>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Организованы и проведены культурные проекты, ед.</w:t>
            </w:r>
          </w:p>
        </w:tc>
        <w:tc>
          <w:tcPr>
            <w:tcW w:w="99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Итого2026 год</w:t>
            </w:r>
          </w:p>
        </w:tc>
        <w:tc>
          <w:tcPr>
            <w:tcW w:w="1736" w:type="dxa"/>
            <w:gridSpan w:val="10"/>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1703"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w:t>
            </w: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год</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2"/>
          <w:wAfter w:w="144" w:type="dxa"/>
          <w:cantSplit/>
          <w:trHeight w:val="568"/>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3"/>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348" w:type="dxa"/>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426" w:type="dxa"/>
            <w:gridSpan w:val="3"/>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429" w:type="dxa"/>
            <w:gridSpan w:val="3"/>
            <w:vMerge w:val="restart"/>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1703"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cantSplit/>
          <w:trHeight w:val="786"/>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3"/>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3"/>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3"/>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gridSpan w:val="2"/>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348"/>
        </w:trPr>
        <w:tc>
          <w:tcPr>
            <w:tcW w:w="557"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28</w:t>
            </w:r>
          </w:p>
        </w:tc>
        <w:tc>
          <w:tcPr>
            <w:tcW w:w="533" w:type="dxa"/>
            <w:gridSpan w:val="3"/>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348"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14</w:t>
            </w:r>
          </w:p>
        </w:tc>
        <w:tc>
          <w:tcPr>
            <w:tcW w:w="426" w:type="dxa"/>
            <w:gridSpan w:val="3"/>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w:t>
            </w:r>
          </w:p>
        </w:tc>
        <w:tc>
          <w:tcPr>
            <w:tcW w:w="429" w:type="dxa"/>
            <w:gridSpan w:val="3"/>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28</w:t>
            </w:r>
          </w:p>
        </w:tc>
        <w:tc>
          <w:tcPr>
            <w:tcW w:w="1703"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28</w:t>
            </w: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28</w:t>
            </w:r>
          </w:p>
        </w:tc>
        <w:tc>
          <w:tcPr>
            <w:tcW w:w="85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28</w:t>
            </w:r>
          </w:p>
        </w:tc>
        <w:tc>
          <w:tcPr>
            <w:tcW w:w="851"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28</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498"/>
        </w:trPr>
        <w:tc>
          <w:tcPr>
            <w:tcW w:w="55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2822" w:type="dxa"/>
            <w:vMerge w:val="restart"/>
            <w:tcBorders>
              <w:top w:val="single" w:sz="4" w:space="0" w:color="auto"/>
              <w:bottom w:val="single" w:sz="4" w:space="0" w:color="auto"/>
              <w:right w:val="single" w:sz="4" w:space="0" w:color="auto"/>
            </w:tcBorders>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b/>
                <w:sz w:val="24"/>
                <w:szCs w:val="24"/>
                <w:lang w:eastAsia="ru-RU"/>
              </w:rPr>
              <w:t xml:space="preserve">Основное мероприятие </w:t>
            </w:r>
            <w:r w:rsidRPr="00415ACC">
              <w:rPr>
                <w:rFonts w:ascii="Times New Roman" w:eastAsiaTheme="minorEastAsia" w:hAnsi="Times New Roman" w:cs="Times New Roman"/>
                <w:b/>
                <w:sz w:val="24"/>
                <w:szCs w:val="24"/>
                <w:lang w:eastAsia="ru-RU"/>
              </w:rPr>
              <w:lastRenderedPageBreak/>
              <w:t>07.</w:t>
            </w:r>
            <w:r w:rsidRPr="00415ACC">
              <w:rPr>
                <w:rFonts w:ascii="Times New Roman" w:eastAsiaTheme="minorEastAsia" w:hAnsi="Times New Roman" w:cs="Times New Roman"/>
                <w:sz w:val="24"/>
                <w:szCs w:val="24"/>
                <w:lang w:eastAsia="ru-RU"/>
              </w:rPr>
              <w:t xml:space="preserve"> Обеспечение функций муниципальных учреждений культуры Московской области</w:t>
            </w:r>
          </w:p>
        </w:tc>
        <w:tc>
          <w:tcPr>
            <w:tcW w:w="991" w:type="dxa"/>
            <w:vMerge w:val="restart"/>
            <w:tcBorders>
              <w:top w:val="single" w:sz="4" w:space="0" w:color="auto"/>
              <w:left w:val="single" w:sz="4" w:space="0" w:color="auto"/>
              <w:bottom w:val="single" w:sz="4" w:space="0" w:color="auto"/>
            </w:tcBorders>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lastRenderedPageBreak/>
              <w:t>2026-</w:t>
            </w:r>
            <w:r w:rsidRPr="00415ACC">
              <w:rPr>
                <w:rFonts w:ascii="Times New Roman" w:eastAsiaTheme="minorEastAsia" w:hAnsi="Times New Roman" w:cs="Times New Roman"/>
                <w:sz w:val="24"/>
                <w:szCs w:val="24"/>
                <w:lang w:eastAsia="ru-RU"/>
              </w:rPr>
              <w:lastRenderedPageBreak/>
              <w:t>2030</w:t>
            </w: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964,36000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gridAfter w:val="2"/>
          <w:wAfter w:w="144" w:type="dxa"/>
          <w:trHeight w:val="504"/>
        </w:trPr>
        <w:tc>
          <w:tcPr>
            <w:tcW w:w="557"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964,36000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gridAfter w:val="2"/>
          <w:wAfter w:w="144" w:type="dxa"/>
          <w:trHeight w:val="322"/>
        </w:trPr>
        <w:tc>
          <w:tcPr>
            <w:tcW w:w="557"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Красногорск</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77"/>
        </w:trPr>
        <w:tc>
          <w:tcPr>
            <w:tcW w:w="557" w:type="dxa"/>
            <w:vMerge w:val="restart"/>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5.1</w:t>
            </w:r>
          </w:p>
        </w:tc>
        <w:tc>
          <w:tcPr>
            <w:tcW w:w="2822" w:type="dxa"/>
            <w:vMerge w:val="restart"/>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b/>
                <w:sz w:val="24"/>
                <w:szCs w:val="24"/>
                <w:lang w:eastAsia="ru-RU"/>
              </w:rPr>
              <w:t>Мероприятие 07.02.</w:t>
            </w:r>
            <w:r w:rsidRPr="00415ACC">
              <w:rPr>
                <w:rFonts w:ascii="Times New Roman" w:eastAsiaTheme="minorEastAsia" w:hAnsi="Times New Roman" w:cs="Times New Roman"/>
                <w:sz w:val="24"/>
                <w:szCs w:val="24"/>
                <w:lang w:eastAsia="ru-RU"/>
              </w:rPr>
              <w:t xml:space="preserve">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991" w:type="dxa"/>
            <w:vMerge w:val="restart"/>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2026-2030</w:t>
            </w:r>
          </w:p>
        </w:tc>
        <w:tc>
          <w:tcPr>
            <w:tcW w:w="2403" w:type="dxa"/>
          </w:tcPr>
          <w:p w:rsidR="00B17CD3" w:rsidRPr="00415ACC" w:rsidRDefault="00B17CD3" w:rsidP="00415ACC">
            <w:pPr>
              <w:widowControl w:val="0"/>
              <w:contextualSpacing/>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964,36000</w:t>
            </w:r>
          </w:p>
        </w:tc>
        <w:tc>
          <w:tcPr>
            <w:tcW w:w="1703" w:type="dxa"/>
            <w:gridSpan w:val="2"/>
          </w:tcPr>
          <w:p w:rsidR="00B17CD3" w:rsidRPr="00415ACC" w:rsidRDefault="00B17CD3" w:rsidP="00415ACC">
            <w:pPr>
              <w:widowControl w:val="0"/>
              <w:contextualSpacing/>
              <w:jc w:val="center"/>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0,00000</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0,00000</w:t>
            </w:r>
          </w:p>
        </w:tc>
        <w:tc>
          <w:tcPr>
            <w:tcW w:w="850" w:type="dxa"/>
            <w:gridSpan w:val="2"/>
          </w:tcPr>
          <w:p w:rsidR="00B17CD3" w:rsidRPr="00415ACC" w:rsidRDefault="00B17CD3" w:rsidP="00415ACC">
            <w:pPr>
              <w:widowControl w:val="0"/>
              <w:contextualSpacing/>
              <w:jc w:val="center"/>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0,00000</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0,00000</w:t>
            </w:r>
          </w:p>
        </w:tc>
        <w:tc>
          <w:tcPr>
            <w:tcW w:w="850" w:type="dxa"/>
            <w:gridSpan w:val="2"/>
            <w:vMerge w:val="restart"/>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УКТМП</w:t>
            </w:r>
          </w:p>
        </w:tc>
      </w:tr>
      <w:tr w:rsidR="00B17CD3" w:rsidRPr="00415ACC" w:rsidTr="00B17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77"/>
        </w:trPr>
        <w:tc>
          <w:tcPr>
            <w:tcW w:w="557"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2822"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991" w:type="dxa"/>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2403" w:type="dxa"/>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964,36000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964,36000</w:t>
            </w:r>
          </w:p>
        </w:tc>
        <w:tc>
          <w:tcPr>
            <w:tcW w:w="1703"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0,00000</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0,00000</w:t>
            </w:r>
          </w:p>
        </w:tc>
        <w:tc>
          <w:tcPr>
            <w:tcW w:w="850"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0,00000</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0,00000</w:t>
            </w:r>
          </w:p>
        </w:tc>
        <w:tc>
          <w:tcPr>
            <w:tcW w:w="850" w:type="dxa"/>
            <w:gridSpan w:val="2"/>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r>
      <w:tr w:rsidR="00B17CD3" w:rsidRPr="00415ACC" w:rsidTr="00B17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1427"/>
        </w:trPr>
        <w:tc>
          <w:tcPr>
            <w:tcW w:w="557"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2822"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991" w:type="dxa"/>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2403" w:type="dxa"/>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 xml:space="preserve">Средства бюджетов муниципальных образований Московской области </w:t>
            </w:r>
          </w:p>
        </w:tc>
        <w:tc>
          <w:tcPr>
            <w:tcW w:w="992" w:type="dxa"/>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heme="minorEastAsia" w:hAnsi="Times New Roman" w:cs="Times New Roman"/>
                <w:sz w:val="24"/>
                <w:szCs w:val="24"/>
                <w:lang w:eastAsia="ru-RU"/>
              </w:rPr>
              <w:t>0,00000</w:t>
            </w:r>
          </w:p>
        </w:tc>
        <w:tc>
          <w:tcPr>
            <w:tcW w:w="2865" w:type="dxa"/>
            <w:gridSpan w:val="12"/>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heme="minorEastAsia" w:hAnsi="Times New Roman" w:cs="Times New Roman"/>
                <w:sz w:val="24"/>
                <w:szCs w:val="24"/>
                <w:lang w:eastAsia="ru-RU"/>
              </w:rPr>
              <w:t>0,00000</w:t>
            </w:r>
          </w:p>
        </w:tc>
        <w:tc>
          <w:tcPr>
            <w:tcW w:w="1703" w:type="dxa"/>
            <w:gridSpan w:val="2"/>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heme="minorEastAsia" w:hAnsi="Times New Roman" w:cs="Times New Roman"/>
                <w:sz w:val="24"/>
                <w:szCs w:val="24"/>
                <w:lang w:eastAsia="ru-RU"/>
              </w:rPr>
              <w:t>0,00000</w:t>
            </w:r>
          </w:p>
        </w:tc>
        <w:tc>
          <w:tcPr>
            <w:tcW w:w="851"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heme="minorEastAsia" w:hAnsi="Times New Roman" w:cs="Times New Roman"/>
                <w:sz w:val="24"/>
                <w:szCs w:val="24"/>
                <w:lang w:eastAsia="ru-RU"/>
              </w:rPr>
              <w:t>0,00000</w:t>
            </w:r>
          </w:p>
        </w:tc>
        <w:tc>
          <w:tcPr>
            <w:tcW w:w="850"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heme="minorEastAsia" w:hAnsi="Times New Roman" w:cs="Times New Roman"/>
                <w:sz w:val="24"/>
                <w:szCs w:val="24"/>
                <w:lang w:eastAsia="ru-RU"/>
              </w:rPr>
              <w:t>0,00000</w:t>
            </w:r>
          </w:p>
        </w:tc>
        <w:tc>
          <w:tcPr>
            <w:tcW w:w="851"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heme="minorEastAsia" w:hAnsi="Times New Roman" w:cs="Times New Roman"/>
                <w:sz w:val="24"/>
                <w:szCs w:val="24"/>
                <w:lang w:eastAsia="ru-RU"/>
              </w:rPr>
              <w:t>0,00000</w:t>
            </w:r>
          </w:p>
        </w:tc>
        <w:tc>
          <w:tcPr>
            <w:tcW w:w="850" w:type="dxa"/>
            <w:gridSpan w:val="2"/>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r>
      <w:tr w:rsidR="00B17CD3" w:rsidRPr="00415ACC" w:rsidTr="00B17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1274"/>
        </w:trPr>
        <w:tc>
          <w:tcPr>
            <w:tcW w:w="557"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2822" w:type="dxa"/>
            <w:vMerge w:val="restart"/>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 процент</w:t>
            </w:r>
          </w:p>
        </w:tc>
        <w:tc>
          <w:tcPr>
            <w:tcW w:w="991" w:type="dxa"/>
            <w:vMerge w:val="restart"/>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2403" w:type="dxa"/>
            <w:vMerge w:val="restart"/>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992" w:type="dxa"/>
            <w:vMerge w:val="restart"/>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 xml:space="preserve">Всего </w:t>
            </w:r>
          </w:p>
        </w:tc>
        <w:tc>
          <w:tcPr>
            <w:tcW w:w="1129" w:type="dxa"/>
            <w:gridSpan w:val="2"/>
            <w:vMerge w:val="restart"/>
          </w:tcPr>
          <w:p w:rsidR="00B17CD3" w:rsidRPr="00415ACC" w:rsidRDefault="00B17CD3" w:rsidP="00415ACC">
            <w:pPr>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Итого 2026 год</w:t>
            </w:r>
          </w:p>
        </w:tc>
        <w:tc>
          <w:tcPr>
            <w:tcW w:w="1736" w:type="dxa"/>
            <w:gridSpan w:val="10"/>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В том числе:</w:t>
            </w:r>
          </w:p>
        </w:tc>
        <w:tc>
          <w:tcPr>
            <w:tcW w:w="1703"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2027 год</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2028 год</w:t>
            </w:r>
          </w:p>
        </w:tc>
        <w:tc>
          <w:tcPr>
            <w:tcW w:w="850"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2029 год</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2030 год</w:t>
            </w:r>
          </w:p>
        </w:tc>
        <w:tc>
          <w:tcPr>
            <w:tcW w:w="850"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r>
      <w:tr w:rsidR="00B17CD3" w:rsidRPr="00415ACC" w:rsidTr="00B17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1629"/>
        </w:trPr>
        <w:tc>
          <w:tcPr>
            <w:tcW w:w="557"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2822"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991" w:type="dxa"/>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2403" w:type="dxa"/>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992" w:type="dxa"/>
            <w:vMerge/>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1129" w:type="dxa"/>
            <w:gridSpan w:val="2"/>
            <w:vMerge/>
          </w:tcPr>
          <w:p w:rsidR="00B17CD3" w:rsidRPr="00415ACC" w:rsidRDefault="00B17CD3" w:rsidP="00415ACC">
            <w:pPr>
              <w:ind w:left="-108" w:right="-108"/>
              <w:contextualSpacing/>
              <w:jc w:val="center"/>
              <w:rPr>
                <w:rFonts w:ascii="Times New Roman" w:eastAsia="Times New Roman" w:hAnsi="Times New Roman" w:cs="Times New Roman"/>
                <w:sz w:val="24"/>
                <w:szCs w:val="24"/>
                <w:lang w:eastAsia="ru-RU"/>
              </w:rPr>
            </w:pPr>
          </w:p>
        </w:tc>
        <w:tc>
          <w:tcPr>
            <w:tcW w:w="463"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квартал</w:t>
            </w:r>
          </w:p>
        </w:tc>
        <w:tc>
          <w:tcPr>
            <w:tcW w:w="565"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 полугодие</w:t>
            </w:r>
          </w:p>
        </w:tc>
        <w:tc>
          <w:tcPr>
            <w:tcW w:w="353"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415ACC">
              <w:rPr>
                <w:rFonts w:ascii="Times New Roman" w:eastAsia="Times New Roman" w:hAnsi="Times New Roman" w:cs="Times New Roman"/>
                <w:sz w:val="24"/>
                <w:szCs w:val="24"/>
                <w:lang w:eastAsia="ru-RU"/>
              </w:rPr>
              <w:t>12 месяцев</w:t>
            </w:r>
          </w:p>
        </w:tc>
        <w:tc>
          <w:tcPr>
            <w:tcW w:w="1703" w:type="dxa"/>
            <w:gridSpan w:val="2"/>
            <w:tcBorders>
              <w:top w:val="single" w:sz="4" w:space="0" w:color="auto"/>
              <w:left w:val="single" w:sz="4" w:space="0" w:color="auto"/>
              <w:bottom w:val="single" w:sz="4" w:space="0" w:color="auto"/>
            </w:tcBorders>
            <w:textDirection w:val="btL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850"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850" w:type="dxa"/>
            <w:gridSpan w:val="2"/>
            <w:vMerge w:val="restart"/>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r>
      <w:tr w:rsidR="00B17CD3" w:rsidRPr="00415ACC" w:rsidTr="00B17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144" w:type="dxa"/>
          <w:trHeight w:val="77"/>
        </w:trPr>
        <w:tc>
          <w:tcPr>
            <w:tcW w:w="557"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2822" w:type="dxa"/>
            <w:vMerge/>
            <w:vAlign w:val="center"/>
          </w:tcPr>
          <w:p w:rsidR="00B17CD3" w:rsidRPr="00415ACC" w:rsidRDefault="00B17CD3" w:rsidP="00415ACC">
            <w:pPr>
              <w:widowControl w:val="0"/>
              <w:contextualSpacing/>
              <w:rPr>
                <w:rFonts w:ascii="Times New Roman" w:eastAsiaTheme="minorEastAsia" w:hAnsi="Times New Roman" w:cs="Times New Roman"/>
                <w:sz w:val="24"/>
                <w:szCs w:val="24"/>
                <w:lang w:eastAsia="ru-RU"/>
              </w:rPr>
            </w:pPr>
          </w:p>
        </w:tc>
        <w:tc>
          <w:tcPr>
            <w:tcW w:w="991" w:type="dxa"/>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2403" w:type="dxa"/>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c>
          <w:tcPr>
            <w:tcW w:w="992" w:type="dxa"/>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1129"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100</w:t>
            </w:r>
          </w:p>
        </w:tc>
        <w:tc>
          <w:tcPr>
            <w:tcW w:w="463"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100</w:t>
            </w:r>
          </w:p>
        </w:tc>
        <w:tc>
          <w:tcPr>
            <w:tcW w:w="565" w:type="dxa"/>
            <w:gridSpan w:val="4"/>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100</w:t>
            </w:r>
          </w:p>
        </w:tc>
        <w:tc>
          <w:tcPr>
            <w:tcW w:w="353" w:type="dxa"/>
            <w:gridSpan w:val="3"/>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100</w:t>
            </w:r>
          </w:p>
        </w:tc>
        <w:tc>
          <w:tcPr>
            <w:tcW w:w="355" w:type="dxa"/>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100</w:t>
            </w:r>
          </w:p>
        </w:tc>
        <w:tc>
          <w:tcPr>
            <w:tcW w:w="1703"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850"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851" w:type="dxa"/>
            <w:gridSpan w:val="2"/>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850" w:type="dxa"/>
            <w:gridSpan w:val="2"/>
            <w:vMerge/>
            <w:vAlign w:val="center"/>
          </w:tcPr>
          <w:p w:rsidR="00B17CD3" w:rsidRPr="00415ACC" w:rsidRDefault="00B17CD3" w:rsidP="00415ACC">
            <w:pPr>
              <w:widowControl w:val="0"/>
              <w:contextualSpacing/>
              <w:jc w:val="center"/>
              <w:rPr>
                <w:rFonts w:ascii="Times New Roman" w:eastAsiaTheme="minorEastAsia" w:hAnsi="Times New Roman" w:cs="Times New Roman"/>
                <w:sz w:val="24"/>
                <w:szCs w:val="24"/>
                <w:lang w:eastAsia="ru-RU"/>
              </w:rPr>
            </w:pPr>
          </w:p>
        </w:tc>
      </w:tr>
      <w:tr w:rsidR="00552435" w:rsidRPr="00415ACC" w:rsidTr="00B17CD3">
        <w:tc>
          <w:tcPr>
            <w:tcW w:w="4370" w:type="dxa"/>
            <w:gridSpan w:val="3"/>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 по подпрограмме 4</w:t>
            </w:r>
          </w:p>
        </w:tc>
        <w:tc>
          <w:tcPr>
            <w:tcW w:w="2403"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2486038,29000</w:t>
            </w:r>
          </w:p>
        </w:tc>
        <w:tc>
          <w:tcPr>
            <w:tcW w:w="2865" w:type="dxa"/>
            <w:gridSpan w:val="1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519748,29000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491572,50000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491572,50000</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44" w:type="dxa"/>
            <w:gridSpan w:val="2"/>
          </w:tcPr>
          <w:p w:rsidR="00552435" w:rsidRPr="00415ACC" w:rsidRDefault="00552435" w:rsidP="00415ACC">
            <w:pPr>
              <w:contextualSpacing/>
              <w:jc w:val="center"/>
              <w:rPr>
                <w:rFonts w:ascii="Times New Roman" w:hAnsi="Times New Roman" w:cs="Times New Roman"/>
                <w:color w:val="000000" w:themeColor="text1"/>
                <w:sz w:val="24"/>
                <w:szCs w:val="24"/>
              </w:rPr>
            </w:pPr>
          </w:p>
        </w:tc>
      </w:tr>
      <w:tr w:rsidR="00B17CD3" w:rsidRPr="00415ACC" w:rsidTr="00B17CD3">
        <w:tc>
          <w:tcPr>
            <w:tcW w:w="4370" w:type="dxa"/>
            <w:gridSpan w:val="3"/>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2865" w:type="dxa"/>
            <w:gridSpan w:val="1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70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t>0,00000</w:t>
            </w:r>
          </w:p>
        </w:tc>
        <w:tc>
          <w:tcPr>
            <w:tcW w:w="851"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t>0,00000</w:t>
            </w:r>
          </w:p>
        </w:tc>
        <w:tc>
          <w:tcPr>
            <w:tcW w:w="850"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gridSpan w:val="2"/>
          </w:tcPr>
          <w:p w:rsidR="00B17CD3" w:rsidRPr="00415ACC" w:rsidRDefault="00B17CD3" w:rsidP="00415ACC">
            <w:pPr>
              <w:contextualSpacing/>
              <w:jc w:val="center"/>
              <w:rPr>
                <w:rFonts w:ascii="Times New Roman" w:hAnsi="Times New Roman" w:cs="Times New Roman"/>
                <w:color w:val="000000" w:themeColor="text1"/>
                <w:sz w:val="24"/>
                <w:szCs w:val="24"/>
              </w:rPr>
            </w:pPr>
          </w:p>
        </w:tc>
      </w:tr>
      <w:tr w:rsidR="00552435" w:rsidRPr="00415ACC" w:rsidTr="00B17CD3">
        <w:tc>
          <w:tcPr>
            <w:tcW w:w="4370" w:type="dxa"/>
            <w:gridSpan w:val="3"/>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964,36000</w:t>
            </w:r>
          </w:p>
        </w:tc>
        <w:tc>
          <w:tcPr>
            <w:tcW w:w="2865" w:type="dxa"/>
            <w:gridSpan w:val="1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964,36000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sz w:val="24"/>
                <w:szCs w:val="24"/>
              </w:rPr>
              <w:t>0,00000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r w:rsidRPr="00415ACC">
              <w:rPr>
                <w:rFonts w:ascii="Times New Roman" w:hAnsi="Times New Roman" w:cs="Times New Roman"/>
                <w:sz w:val="24"/>
                <w:szCs w:val="24"/>
              </w:rPr>
              <w:t>0,00000</w:t>
            </w:r>
          </w:p>
        </w:tc>
        <w:tc>
          <w:tcPr>
            <w:tcW w:w="850" w:type="dxa"/>
            <w:gridSpan w:val="2"/>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gridSpan w:val="2"/>
          </w:tcPr>
          <w:p w:rsidR="00552435" w:rsidRPr="00415ACC" w:rsidRDefault="00552435" w:rsidP="00415ACC">
            <w:pPr>
              <w:contextualSpacing/>
              <w:jc w:val="center"/>
              <w:rPr>
                <w:rFonts w:ascii="Times New Roman" w:hAnsi="Times New Roman" w:cs="Times New Roman"/>
                <w:color w:val="000000" w:themeColor="text1"/>
                <w:sz w:val="24"/>
                <w:szCs w:val="24"/>
              </w:rPr>
            </w:pPr>
          </w:p>
        </w:tc>
      </w:tr>
      <w:tr w:rsidR="00552435" w:rsidRPr="00415ACC" w:rsidTr="00B17CD3">
        <w:tc>
          <w:tcPr>
            <w:tcW w:w="4370" w:type="dxa"/>
            <w:gridSpan w:val="3"/>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552435" w:rsidRPr="00415ACC" w:rsidRDefault="00552435"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2485073,93000</w:t>
            </w:r>
          </w:p>
        </w:tc>
        <w:tc>
          <w:tcPr>
            <w:tcW w:w="2865" w:type="dxa"/>
            <w:gridSpan w:val="1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rPr>
            </w:pPr>
            <w:r w:rsidRPr="00415ACC">
              <w:rPr>
                <w:rFonts w:ascii="Times New Roman" w:hAnsi="Times New Roman" w:cs="Times New Roman"/>
                <w:sz w:val="24"/>
              </w:rPr>
              <w:t>518783,93000</w:t>
            </w:r>
          </w:p>
        </w:tc>
        <w:tc>
          <w:tcPr>
            <w:tcW w:w="1703"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tcPr>
          <w:p w:rsidR="00552435" w:rsidRPr="00415ACC" w:rsidRDefault="00552435" w:rsidP="00415ACC">
            <w:pPr>
              <w:jc w:val="center"/>
              <w:rPr>
                <w:rFonts w:ascii="Times New Roman" w:hAnsi="Times New Roman" w:cs="Times New Roman"/>
                <w:sz w:val="24"/>
                <w:szCs w:val="24"/>
              </w:rPr>
            </w:pPr>
            <w:r w:rsidRPr="00415ACC">
              <w:rPr>
                <w:rFonts w:ascii="Times New Roman" w:hAnsi="Times New Roman" w:cs="Times New Roman"/>
                <w:sz w:val="24"/>
                <w:szCs w:val="24"/>
              </w:rPr>
              <w:t>491572,50000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52435" w:rsidRPr="00415ACC" w:rsidRDefault="00552435" w:rsidP="00415ACC">
            <w:pPr>
              <w:rPr>
                <w:rFonts w:ascii="Times New Roman" w:hAnsi="Times New Roman" w:cs="Times New Roman"/>
                <w:sz w:val="24"/>
                <w:szCs w:val="24"/>
              </w:rPr>
            </w:pPr>
            <w:r w:rsidRPr="00415ACC">
              <w:rPr>
                <w:rFonts w:ascii="Times New Roman" w:hAnsi="Times New Roman" w:cs="Times New Roman"/>
                <w:sz w:val="24"/>
                <w:szCs w:val="24"/>
              </w:rPr>
              <w:t>491572,50000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52435" w:rsidRPr="00415ACC" w:rsidRDefault="00552435" w:rsidP="00415ACC">
            <w:pPr>
              <w:rPr>
                <w:rFonts w:ascii="Times New Roman" w:hAnsi="Times New Roman" w:cs="Times New Roman"/>
                <w:sz w:val="24"/>
                <w:szCs w:val="24"/>
              </w:rPr>
            </w:pPr>
            <w:r w:rsidRPr="00415ACC">
              <w:rPr>
                <w:rFonts w:ascii="Times New Roman" w:hAnsi="Times New Roman" w:cs="Times New Roman"/>
                <w:sz w:val="24"/>
                <w:szCs w:val="24"/>
              </w:rPr>
              <w:t>491572,50000</w:t>
            </w:r>
          </w:p>
        </w:tc>
        <w:tc>
          <w:tcPr>
            <w:tcW w:w="850" w:type="dxa"/>
            <w:gridSpan w:val="2"/>
            <w:vMerge/>
            <w:tcBorders>
              <w:top w:val="single" w:sz="4" w:space="0" w:color="auto"/>
              <w:left w:val="single" w:sz="4" w:space="0" w:color="auto"/>
              <w:bottom w:val="single" w:sz="4" w:space="0" w:color="auto"/>
              <w:right w:val="single" w:sz="4" w:space="0" w:color="auto"/>
            </w:tcBorders>
          </w:tcPr>
          <w:p w:rsidR="00552435" w:rsidRPr="00415ACC" w:rsidRDefault="00552435"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gridSpan w:val="2"/>
          </w:tcPr>
          <w:p w:rsidR="00552435" w:rsidRPr="00415ACC" w:rsidRDefault="00552435" w:rsidP="00415ACC">
            <w:pPr>
              <w:contextualSpacing/>
              <w:jc w:val="center"/>
              <w:rPr>
                <w:rFonts w:ascii="Times New Roman" w:hAnsi="Times New Roman" w:cs="Times New Roman"/>
                <w:color w:val="000000" w:themeColor="text1"/>
                <w:sz w:val="24"/>
                <w:szCs w:val="24"/>
              </w:rPr>
            </w:pPr>
          </w:p>
        </w:tc>
      </w:tr>
    </w:tbl>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B17CD3" w:rsidRPr="00415ACC" w:rsidRDefault="00B17CD3" w:rsidP="00415ACC">
      <w:pP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br w:type="page"/>
      </w:r>
    </w:p>
    <w:p w:rsidR="00B17CD3" w:rsidRPr="00415ACC" w:rsidRDefault="00B17CD3" w:rsidP="00415ACC"/>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bookmarkStart w:id="2" w:name="_Hlk119620145"/>
      <w:r w:rsidRPr="00415ACC">
        <w:rPr>
          <w:rFonts w:ascii="Times New Roman" w:eastAsia="Times New Roman" w:hAnsi="Times New Roman" w:cs="Times New Roman"/>
          <w:b/>
          <w:bCs/>
          <w:sz w:val="28"/>
          <w:szCs w:val="28"/>
          <w:lang w:eastAsia="ru-RU"/>
        </w:rPr>
        <w:t>11. Перечень мероприятий подпрограммы 6</w:t>
      </w:r>
      <w:bookmarkEnd w:id="2"/>
      <w:r w:rsidRPr="00415ACC">
        <w:rPr>
          <w:rFonts w:ascii="Times New Roman" w:eastAsia="Times New Roman" w:hAnsi="Times New Roman" w:cs="Times New Roman"/>
          <w:b/>
          <w:bCs/>
          <w:color w:val="000000" w:themeColor="text1"/>
          <w:sz w:val="28"/>
          <w:szCs w:val="28"/>
          <w:lang w:eastAsia="ru-RU"/>
        </w:rPr>
        <w:t xml:space="preserve"> «Развитие образования в сфере культуры»</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594" w:type="dxa"/>
        <w:tblInd w:w="-386" w:type="dxa"/>
        <w:tblLayout w:type="fixed"/>
        <w:tblCellMar>
          <w:top w:w="102" w:type="dxa"/>
          <w:left w:w="62" w:type="dxa"/>
          <w:bottom w:w="102" w:type="dxa"/>
          <w:right w:w="62" w:type="dxa"/>
        </w:tblCellMar>
        <w:tblLook w:val="0000" w:firstRow="0" w:lastRow="0" w:firstColumn="0" w:lastColumn="0" w:noHBand="0" w:noVBand="0"/>
      </w:tblPr>
      <w:tblGrid>
        <w:gridCol w:w="541"/>
        <w:gridCol w:w="3099"/>
        <w:gridCol w:w="957"/>
        <w:gridCol w:w="39"/>
        <w:gridCol w:w="2371"/>
        <w:gridCol w:w="1028"/>
        <w:gridCol w:w="742"/>
        <w:gridCol w:w="50"/>
        <w:gridCol w:w="56"/>
        <w:gridCol w:w="51"/>
        <w:gridCol w:w="8"/>
        <w:gridCol w:w="83"/>
        <w:gridCol w:w="223"/>
        <w:gridCol w:w="32"/>
        <w:gridCol w:w="29"/>
        <w:gridCol w:w="46"/>
        <w:gridCol w:w="202"/>
        <w:gridCol w:w="47"/>
        <w:gridCol w:w="10"/>
        <w:gridCol w:w="13"/>
        <w:gridCol w:w="59"/>
        <w:gridCol w:w="230"/>
        <w:gridCol w:w="53"/>
        <w:gridCol w:w="11"/>
        <w:gridCol w:w="6"/>
        <w:gridCol w:w="32"/>
        <w:gridCol w:w="331"/>
        <w:gridCol w:w="30"/>
        <w:gridCol w:w="800"/>
        <w:gridCol w:w="17"/>
        <w:gridCol w:w="839"/>
        <w:gridCol w:w="1007"/>
        <w:gridCol w:w="846"/>
        <w:gridCol w:w="1706"/>
      </w:tblGrid>
      <w:tr w:rsidR="00B17CD3" w:rsidRPr="00415ACC" w:rsidTr="0038691A">
        <w:tc>
          <w:tcPr>
            <w:tcW w:w="54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п/п</w:t>
            </w:r>
          </w:p>
        </w:tc>
        <w:tc>
          <w:tcPr>
            <w:tcW w:w="309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подпрограммы</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Сроки исполнения мероприятия</w:t>
            </w:r>
          </w:p>
        </w:tc>
        <w:tc>
          <w:tcPr>
            <w:tcW w:w="237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Источники финансирования</w:t>
            </w:r>
          </w:p>
        </w:tc>
        <w:tc>
          <w:tcPr>
            <w:tcW w:w="1028"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(тыс. руб.)</w:t>
            </w:r>
          </w:p>
        </w:tc>
        <w:tc>
          <w:tcPr>
            <w:tcW w:w="5853" w:type="dxa"/>
            <w:gridSpan w:val="2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70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17CD3" w:rsidRPr="00415ACC" w:rsidTr="0038691A">
        <w:trPr>
          <w:trHeight w:val="1032"/>
        </w:trPr>
        <w:tc>
          <w:tcPr>
            <w:tcW w:w="5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216"/>
        </w:trPr>
        <w:tc>
          <w:tcPr>
            <w:tcW w:w="54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09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99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w:t>
            </w:r>
          </w:p>
        </w:tc>
        <w:tc>
          <w:tcPr>
            <w:tcW w:w="170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r>
      <w:tr w:rsidR="00B17CD3" w:rsidRPr="00415ACC" w:rsidTr="0038691A">
        <w:trPr>
          <w:trHeight w:val="576"/>
        </w:trPr>
        <w:tc>
          <w:tcPr>
            <w:tcW w:w="54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09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01</w:t>
            </w:r>
            <w:r w:rsidRPr="00415ACC">
              <w:rPr>
                <w:rFonts w:ascii="Times New Roman" w:eastAsia="Times New Roman" w:hAnsi="Times New Roman" w:cs="Times New Roman"/>
                <w:color w:val="000000" w:themeColor="text1"/>
                <w:sz w:val="24"/>
                <w:szCs w:val="24"/>
                <w:lang w:eastAsia="ru-RU"/>
              </w:rPr>
              <w:t xml:space="preserve"> Обеспечение функций муниципальных </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1887358,40000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377471,68000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rPr>
            </w:pPr>
            <w:r w:rsidRPr="00415ACC">
              <w:rPr>
                <w:rFonts w:ascii="Times New Roman" w:hAnsi="Times New Roman" w:cs="Times New Roman"/>
                <w:b/>
              </w:rPr>
              <w:t>377471,68000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rPr>
            </w:pPr>
            <w:r w:rsidRPr="00415ACC">
              <w:rPr>
                <w:rFonts w:ascii="Times New Roman" w:hAnsi="Times New Roman" w:cs="Times New Roman"/>
                <w:b/>
              </w:rPr>
              <w:t>377471,68000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hAnsi="Times New Roman" w:cs="Times New Roman"/>
                <w:b/>
              </w:rPr>
              <w:t>377471,68000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hAnsi="Times New Roman" w:cs="Times New Roman"/>
                <w:b/>
              </w:rPr>
              <w:t>377471,68000</w:t>
            </w:r>
          </w:p>
        </w:tc>
        <w:tc>
          <w:tcPr>
            <w:tcW w:w="170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38691A">
        <w:tc>
          <w:tcPr>
            <w:tcW w:w="5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Средства бюджета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1887358,40000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377471,68000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rPr>
            </w:pPr>
            <w:r w:rsidRPr="00415ACC">
              <w:rPr>
                <w:rFonts w:ascii="Times New Roman" w:hAnsi="Times New Roman" w:cs="Times New Roman"/>
              </w:rPr>
              <w:t>377471,68000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rPr>
            </w:pPr>
            <w:r w:rsidRPr="00415ACC">
              <w:rPr>
                <w:rFonts w:ascii="Times New Roman" w:hAnsi="Times New Roman" w:cs="Times New Roman"/>
              </w:rPr>
              <w:t>377471,68000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rPr>
              <w:t>377471,68000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rPr>
              <w:t>377471,68000</w:t>
            </w:r>
          </w:p>
        </w:tc>
        <w:tc>
          <w:tcPr>
            <w:tcW w:w="170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09117C" w:rsidRPr="00415ACC" w:rsidTr="00415ACC">
        <w:trPr>
          <w:trHeight w:val="605"/>
        </w:trPr>
        <w:tc>
          <w:tcPr>
            <w:tcW w:w="541" w:type="dxa"/>
            <w:vMerge w:val="restart"/>
            <w:tcBorders>
              <w:top w:val="single" w:sz="4" w:space="0" w:color="auto"/>
              <w:left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3099" w:type="dxa"/>
            <w:vMerge w:val="restart"/>
            <w:tcBorders>
              <w:top w:val="single" w:sz="4" w:space="0" w:color="auto"/>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01.01</w:t>
            </w:r>
          </w:p>
          <w:p w:rsidR="0009117C" w:rsidRPr="00415ACC" w:rsidRDefault="0009117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1816746,81000</w:t>
            </w:r>
          </w:p>
        </w:tc>
        <w:tc>
          <w:tcPr>
            <w:tcW w:w="2314" w:type="dxa"/>
            <w:gridSpan w:val="21"/>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830" w:type="dxa"/>
            <w:gridSpan w:val="2"/>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856" w:type="dxa"/>
            <w:gridSpan w:val="2"/>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1007" w:type="dxa"/>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846" w:type="dxa"/>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1706" w:type="dxa"/>
            <w:vMerge w:val="restart"/>
            <w:tcBorders>
              <w:top w:val="single" w:sz="4" w:space="0" w:color="auto"/>
              <w:left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rPr>
          <w:trHeight w:val="615"/>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290"/>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3" w:name="_Hlk118071170"/>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Средства бюджета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09117C" w:rsidRPr="00415ACC" w:rsidTr="00415ACC">
        <w:tc>
          <w:tcPr>
            <w:tcW w:w="541" w:type="dxa"/>
            <w:vMerge/>
            <w:tcBorders>
              <w:left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09117C" w:rsidRPr="00415ACC" w:rsidRDefault="0009117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Красногорск Московской области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1816746,81000</w:t>
            </w:r>
          </w:p>
        </w:tc>
        <w:tc>
          <w:tcPr>
            <w:tcW w:w="2314" w:type="dxa"/>
            <w:gridSpan w:val="21"/>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830" w:type="dxa"/>
            <w:gridSpan w:val="2"/>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856" w:type="dxa"/>
            <w:gridSpan w:val="2"/>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1007" w:type="dxa"/>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846" w:type="dxa"/>
            <w:tcBorders>
              <w:top w:val="single" w:sz="4" w:space="0" w:color="auto"/>
              <w:left w:val="nil"/>
              <w:bottom w:val="single" w:sz="4" w:space="0" w:color="auto"/>
              <w:right w:val="single" w:sz="4" w:space="0" w:color="auto"/>
            </w:tcBorders>
            <w:shd w:val="clear" w:color="auto" w:fill="auto"/>
            <w:vAlign w:val="center"/>
          </w:tcPr>
          <w:p w:rsidR="0009117C" w:rsidRPr="00415ACC" w:rsidRDefault="0009117C" w:rsidP="00415ACC">
            <w:pPr>
              <w:jc w:val="center"/>
              <w:rPr>
                <w:rFonts w:ascii="Times New Roman" w:hAnsi="Times New Roman" w:cs="Times New Roman"/>
                <w:b/>
                <w:bCs/>
                <w:color w:val="000000"/>
                <w:sz w:val="24"/>
                <w:szCs w:val="24"/>
              </w:rPr>
            </w:pPr>
            <w:r w:rsidRPr="00415ACC">
              <w:rPr>
                <w:rFonts w:ascii="Times New Roman" w:hAnsi="Times New Roman" w:cs="Times New Roman"/>
                <w:b/>
                <w:bCs/>
                <w:color w:val="000000"/>
                <w:sz w:val="24"/>
                <w:szCs w:val="24"/>
              </w:rPr>
              <w:t>363349,36200</w:t>
            </w:r>
          </w:p>
        </w:tc>
        <w:tc>
          <w:tcPr>
            <w:tcW w:w="1706" w:type="dxa"/>
            <w:vMerge/>
            <w:tcBorders>
              <w:left w:val="single" w:sz="4" w:space="0" w:color="auto"/>
              <w:bottom w:val="single" w:sz="4" w:space="0" w:color="auto"/>
              <w:right w:val="single" w:sz="4" w:space="0" w:color="auto"/>
            </w:tcBorders>
          </w:tcPr>
          <w:p w:rsidR="0009117C" w:rsidRPr="00415ACC" w:rsidRDefault="0009117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3"/>
      <w:tr w:rsidR="00B17CD3" w:rsidRPr="00415ACC" w:rsidTr="0038691A">
        <w:trPr>
          <w:trHeight w:val="385"/>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heme="minorEastAsia"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процент</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99" w:type="dxa"/>
            <w:gridSpan w:val="4"/>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1415" w:type="dxa"/>
            <w:gridSpan w:val="1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38691A">
        <w:trPr>
          <w:trHeight w:val="1846"/>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99" w:type="dxa"/>
            <w:gridSpan w:val="4"/>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75"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w:t>
            </w:r>
          </w:p>
        </w:tc>
        <w:tc>
          <w:tcPr>
            <w:tcW w:w="318"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391" w:type="dxa"/>
            <w:gridSpan w:val="6"/>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3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1486"/>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99" w:type="dxa"/>
            <w:gridSpan w:val="4"/>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375" w:type="dxa"/>
            <w:gridSpan w:val="5"/>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318" w:type="dxa"/>
            <w:gridSpan w:val="5"/>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391" w:type="dxa"/>
            <w:gridSpan w:val="6"/>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33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30"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56" w:type="dxa"/>
            <w:gridSpan w:val="2"/>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1007"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84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415ACC" w:rsidRPr="00415ACC" w:rsidTr="00415ACC">
        <w:trPr>
          <w:trHeight w:val="500"/>
        </w:trPr>
        <w:tc>
          <w:tcPr>
            <w:tcW w:w="541" w:type="dxa"/>
            <w:vMerge w:val="restart"/>
            <w:tcBorders>
              <w:top w:val="single" w:sz="4" w:space="0" w:color="auto"/>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heme="minorEastAsia" w:hAnsi="Times New Roman" w:cs="Times New Roman"/>
                <w:szCs w:val="18"/>
              </w:rPr>
              <w:t>Мероприятие 01.02. Профессиональная физическая охрана муниципальных организаций дополнительного образования сферы культуры</w:t>
            </w:r>
          </w:p>
        </w:tc>
        <w:tc>
          <w:tcPr>
            <w:tcW w:w="996" w:type="dxa"/>
            <w:gridSpan w:val="2"/>
            <w:vMerge w:val="restart"/>
            <w:tcBorders>
              <w:top w:val="single" w:sz="4" w:space="0" w:color="auto"/>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jc w:val="center"/>
              <w:rPr>
                <w:rFonts w:ascii="Times New Roman" w:hAnsi="Times New Roman" w:cs="Times New Roman"/>
                <w:b/>
                <w:sz w:val="24"/>
              </w:rPr>
            </w:pPr>
            <w:r w:rsidRPr="00415ACC">
              <w:rPr>
                <w:rFonts w:ascii="Times New Roman" w:hAnsi="Times New Roman" w:cs="Times New Roman"/>
                <w:b/>
                <w:sz w:val="24"/>
              </w:rPr>
              <w:t>70611,59000</w:t>
            </w:r>
          </w:p>
          <w:p w:rsidR="00415ACC" w:rsidRPr="00415ACC" w:rsidRDefault="00415ACC" w:rsidP="00415ACC">
            <w:pPr>
              <w:jc w:val="center"/>
              <w:rPr>
                <w:rFonts w:ascii="Times New Roman" w:hAnsi="Times New Roman" w:cs="Times New Roman"/>
                <w:b/>
                <w:sz w:val="24"/>
              </w:rPr>
            </w:pPr>
          </w:p>
          <w:p w:rsidR="00415ACC" w:rsidRPr="00415ACC" w:rsidRDefault="00415ACC" w:rsidP="00415ACC">
            <w:pPr>
              <w:jc w:val="center"/>
              <w:rPr>
                <w:rFonts w:ascii="Times New Roman" w:hAnsi="Times New Roman" w:cs="Times New Roman"/>
                <w:b/>
                <w:sz w:val="24"/>
              </w:rPr>
            </w:pPr>
          </w:p>
        </w:tc>
        <w:tc>
          <w:tcPr>
            <w:tcW w:w="2314" w:type="dxa"/>
            <w:gridSpan w:val="21"/>
            <w:tcBorders>
              <w:top w:val="single" w:sz="4" w:space="0" w:color="auto"/>
              <w:left w:val="single" w:sz="4" w:space="0" w:color="auto"/>
              <w:bottom w:val="single" w:sz="4" w:space="0" w:color="auto"/>
              <w:right w:val="single" w:sz="4" w:space="0" w:color="auto"/>
            </w:tcBorders>
          </w:tcPr>
          <w:p w:rsidR="00415ACC" w:rsidRPr="00415ACC" w:rsidRDefault="00415ACC" w:rsidP="00415ACC">
            <w:pPr>
              <w:jc w:val="center"/>
              <w:rPr>
                <w:rFonts w:ascii="Times New Roman" w:hAnsi="Times New Roman" w:cs="Times New Roman"/>
                <w:b/>
                <w:sz w:val="24"/>
              </w:rPr>
            </w:pPr>
            <w:r w:rsidRPr="00415ACC">
              <w:rPr>
                <w:rFonts w:ascii="Times New Roman" w:hAnsi="Times New Roman" w:cs="Times New Roman"/>
                <w:b/>
                <w:sz w:val="24"/>
              </w:rPr>
              <w:t>14122,31800</w:t>
            </w:r>
          </w:p>
        </w:tc>
        <w:tc>
          <w:tcPr>
            <w:tcW w:w="830"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14122,31800</w:t>
            </w:r>
          </w:p>
        </w:tc>
        <w:tc>
          <w:tcPr>
            <w:tcW w:w="856"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14122,31800</w:t>
            </w:r>
          </w:p>
        </w:tc>
        <w:tc>
          <w:tcPr>
            <w:tcW w:w="1007"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14122,31800</w:t>
            </w:r>
          </w:p>
        </w:tc>
        <w:tc>
          <w:tcPr>
            <w:tcW w:w="846"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14122,31800</w:t>
            </w:r>
          </w:p>
        </w:tc>
        <w:tc>
          <w:tcPr>
            <w:tcW w:w="1706" w:type="dxa"/>
            <w:vMerge w:val="restart"/>
            <w:tcBorders>
              <w:top w:val="single" w:sz="4" w:space="0" w:color="auto"/>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415ACC" w:rsidRPr="00415ACC" w:rsidTr="00415ACC">
        <w:trPr>
          <w:trHeight w:val="500"/>
        </w:trPr>
        <w:tc>
          <w:tcPr>
            <w:tcW w:w="541" w:type="dxa"/>
            <w:vMerge/>
            <w:tcBorders>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415ACC" w:rsidRPr="00415ACC" w:rsidTr="00415ACC">
        <w:trPr>
          <w:trHeight w:val="500"/>
        </w:trPr>
        <w:tc>
          <w:tcPr>
            <w:tcW w:w="541" w:type="dxa"/>
            <w:vMerge/>
            <w:tcBorders>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Средства бюджета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r w:rsidRPr="00415ACC">
              <w:rPr>
                <w:rFonts w:ascii="Times New Roman" w:eastAsia="Times New Roman" w:hAnsi="Times New Roman" w:cs="Times New Roman"/>
                <w:color w:val="000000" w:themeColor="text1"/>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415ACC" w:rsidRPr="00415ACC" w:rsidTr="00415ACC">
        <w:trPr>
          <w:trHeight w:val="500"/>
        </w:trPr>
        <w:tc>
          <w:tcPr>
            <w:tcW w:w="541" w:type="dxa"/>
            <w:vMerge/>
            <w:tcBorders>
              <w:left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415ACC" w:rsidRPr="00415ACC" w:rsidRDefault="00415ACC"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lastRenderedPageBreak/>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jc w:val="center"/>
              <w:rPr>
                <w:rFonts w:ascii="Times New Roman" w:hAnsi="Times New Roman" w:cs="Times New Roman"/>
                <w:sz w:val="24"/>
              </w:rPr>
            </w:pPr>
            <w:r w:rsidRPr="00415ACC">
              <w:rPr>
                <w:rFonts w:ascii="Times New Roman" w:hAnsi="Times New Roman" w:cs="Times New Roman"/>
                <w:sz w:val="24"/>
              </w:rPr>
              <w:lastRenderedPageBreak/>
              <w:t>70611,59000</w:t>
            </w:r>
          </w:p>
          <w:p w:rsidR="00415ACC" w:rsidRPr="00415ACC" w:rsidRDefault="00415ACC" w:rsidP="00415ACC">
            <w:pPr>
              <w:jc w:val="center"/>
              <w:rPr>
                <w:rFonts w:ascii="Times New Roman" w:hAnsi="Times New Roman" w:cs="Times New Roman"/>
                <w:sz w:val="24"/>
              </w:rPr>
            </w:pPr>
          </w:p>
          <w:p w:rsidR="00415ACC" w:rsidRPr="00415ACC" w:rsidRDefault="00415ACC" w:rsidP="00415ACC">
            <w:pPr>
              <w:jc w:val="center"/>
              <w:rPr>
                <w:rFonts w:ascii="Times New Roman" w:hAnsi="Times New Roman" w:cs="Times New Roman"/>
                <w:sz w:val="24"/>
              </w:rPr>
            </w:pPr>
          </w:p>
        </w:tc>
        <w:tc>
          <w:tcPr>
            <w:tcW w:w="2314" w:type="dxa"/>
            <w:gridSpan w:val="21"/>
            <w:tcBorders>
              <w:top w:val="single" w:sz="4" w:space="0" w:color="auto"/>
              <w:left w:val="single" w:sz="4" w:space="0" w:color="auto"/>
              <w:bottom w:val="single" w:sz="4" w:space="0" w:color="auto"/>
              <w:right w:val="single" w:sz="4" w:space="0" w:color="auto"/>
            </w:tcBorders>
          </w:tcPr>
          <w:p w:rsidR="00415ACC" w:rsidRPr="00415ACC" w:rsidRDefault="00415ACC" w:rsidP="00415ACC">
            <w:pPr>
              <w:jc w:val="center"/>
              <w:rPr>
                <w:rFonts w:ascii="Times New Roman" w:hAnsi="Times New Roman" w:cs="Times New Roman"/>
                <w:sz w:val="24"/>
              </w:rPr>
            </w:pPr>
            <w:r w:rsidRPr="00415ACC">
              <w:rPr>
                <w:rFonts w:ascii="Times New Roman" w:hAnsi="Times New Roman" w:cs="Times New Roman"/>
                <w:sz w:val="24"/>
              </w:rPr>
              <w:lastRenderedPageBreak/>
              <w:t>14122,31800</w:t>
            </w:r>
          </w:p>
        </w:tc>
        <w:tc>
          <w:tcPr>
            <w:tcW w:w="830"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14122,31800</w:t>
            </w:r>
          </w:p>
        </w:tc>
        <w:tc>
          <w:tcPr>
            <w:tcW w:w="856" w:type="dxa"/>
            <w:gridSpan w:val="2"/>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14122,31800</w:t>
            </w:r>
          </w:p>
        </w:tc>
        <w:tc>
          <w:tcPr>
            <w:tcW w:w="1007"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14122,31800</w:t>
            </w:r>
          </w:p>
        </w:tc>
        <w:tc>
          <w:tcPr>
            <w:tcW w:w="846" w:type="dxa"/>
            <w:tcBorders>
              <w:top w:val="single" w:sz="4" w:space="0" w:color="auto"/>
              <w:left w:val="single" w:sz="4" w:space="0" w:color="auto"/>
              <w:bottom w:val="single" w:sz="4" w:space="0" w:color="auto"/>
              <w:right w:val="single" w:sz="4" w:space="0" w:color="auto"/>
            </w:tcBorders>
          </w:tcPr>
          <w:p w:rsidR="00415ACC" w:rsidRPr="00415ACC" w:rsidRDefault="00415ACC"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14122,31800</w:t>
            </w:r>
          </w:p>
        </w:tc>
        <w:tc>
          <w:tcPr>
            <w:tcW w:w="1706" w:type="dxa"/>
            <w:vMerge/>
            <w:tcBorders>
              <w:left w:val="single" w:sz="4" w:space="0" w:color="auto"/>
              <w:bottom w:val="single" w:sz="4" w:space="0" w:color="auto"/>
              <w:right w:val="single" w:sz="4" w:space="0" w:color="auto"/>
            </w:tcBorders>
          </w:tcPr>
          <w:p w:rsidR="00415ACC" w:rsidRPr="00415ACC" w:rsidRDefault="00415ACC"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bookmarkStart w:id="4" w:name="_GoBack"/>
        <w:bookmarkEnd w:id="4"/>
      </w:tr>
      <w:tr w:rsidR="0038691A" w:rsidRPr="00415ACC" w:rsidTr="0038691A">
        <w:trPr>
          <w:trHeight w:val="413"/>
        </w:trPr>
        <w:tc>
          <w:tcPr>
            <w:tcW w:w="541"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heme="minorEastAsia" w:hAnsi="Times New Roman" w:cs="Times New Roman"/>
                <w:szCs w:val="18"/>
              </w:rPr>
              <w:t>Обеспечены профессиональной физической охраной муниципальные организации дополнительного образования сферы культуры, ед</w:t>
            </w:r>
            <w:r w:rsidRPr="00415ACC">
              <w:rPr>
                <w:rFonts w:ascii="Times New Roman" w:eastAsiaTheme="minorEastAsia" w:hAnsi="Times New Roman" w:cs="Times New Roman"/>
                <w:sz w:val="18"/>
                <w:szCs w:val="18"/>
              </w:rPr>
              <w:t>.</w:t>
            </w:r>
          </w:p>
        </w:tc>
        <w:tc>
          <w:tcPr>
            <w:tcW w:w="996" w:type="dxa"/>
            <w:gridSpan w:val="2"/>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r w:rsidRPr="00415ACC">
              <w:rPr>
                <w:rFonts w:ascii="Times New Roman" w:hAnsi="Times New Roman" w:cs="Times New Roman"/>
                <w:sz w:val="24"/>
              </w:rPr>
              <w:t>Всего</w:t>
            </w:r>
          </w:p>
        </w:tc>
        <w:tc>
          <w:tcPr>
            <w:tcW w:w="990" w:type="dxa"/>
            <w:gridSpan w:val="6"/>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1324" w:type="dxa"/>
            <w:gridSpan w:val="15"/>
            <w:tcBorders>
              <w:top w:val="single" w:sz="4" w:space="0" w:color="auto"/>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r w:rsidRPr="00415ACC">
              <w:rPr>
                <w:rFonts w:ascii="Times New Roman" w:eastAsia="Times New Roman" w:hAnsi="Times New Roman" w:cs="Times New Roman"/>
                <w:color w:val="000000" w:themeColor="text1"/>
                <w:sz w:val="24"/>
                <w:szCs w:val="24"/>
                <w:lang w:eastAsia="ru-RU"/>
              </w:rPr>
              <w:t>В том числе:</w:t>
            </w:r>
          </w:p>
        </w:tc>
        <w:tc>
          <w:tcPr>
            <w:tcW w:w="830" w:type="dxa"/>
            <w:gridSpan w:val="2"/>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vMerge w:val="restart"/>
            <w:tcBorders>
              <w:top w:val="single" w:sz="4" w:space="0" w:color="auto"/>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8691A" w:rsidRPr="00415ACC" w:rsidTr="0038691A">
        <w:trPr>
          <w:trHeight w:val="1561"/>
        </w:trPr>
        <w:tc>
          <w:tcPr>
            <w:tcW w:w="541"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rPr>
                <w:rFonts w:ascii="Times New Roman" w:eastAsiaTheme="minorEastAsia" w:hAnsi="Times New Roman" w:cs="Times New Roman"/>
                <w:szCs w:val="18"/>
              </w:rPr>
            </w:pPr>
          </w:p>
        </w:tc>
        <w:tc>
          <w:tcPr>
            <w:tcW w:w="996" w:type="dxa"/>
            <w:gridSpan w:val="2"/>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p>
        </w:tc>
        <w:tc>
          <w:tcPr>
            <w:tcW w:w="990" w:type="dxa"/>
            <w:gridSpan w:val="6"/>
            <w:vMerge/>
            <w:tcBorders>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30" w:type="dxa"/>
            <w:gridSpan w:val="4"/>
            <w:tcBorders>
              <w:top w:val="single" w:sz="4" w:space="0" w:color="auto"/>
              <w:left w:val="single" w:sz="4" w:space="0" w:color="auto"/>
              <w:bottom w:val="single" w:sz="4" w:space="0" w:color="auto"/>
              <w:right w:val="single" w:sz="4" w:space="0" w:color="auto"/>
            </w:tcBorders>
            <w:textDirection w:val="btLr"/>
          </w:tcPr>
          <w:p w:rsidR="0038691A" w:rsidRPr="00415ACC" w:rsidRDefault="0038691A"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w:t>
            </w:r>
          </w:p>
        </w:tc>
        <w:tc>
          <w:tcPr>
            <w:tcW w:w="331" w:type="dxa"/>
            <w:gridSpan w:val="5"/>
            <w:tcBorders>
              <w:top w:val="single" w:sz="4" w:space="0" w:color="auto"/>
              <w:left w:val="single" w:sz="4" w:space="0" w:color="auto"/>
              <w:bottom w:val="single" w:sz="4" w:space="0" w:color="auto"/>
              <w:right w:val="single" w:sz="4" w:space="0" w:color="auto"/>
            </w:tcBorders>
            <w:textDirection w:val="btLr"/>
          </w:tcPr>
          <w:p w:rsidR="0038691A" w:rsidRPr="00415ACC" w:rsidRDefault="0038691A"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332" w:type="dxa"/>
            <w:gridSpan w:val="5"/>
            <w:tcBorders>
              <w:top w:val="single" w:sz="4" w:space="0" w:color="auto"/>
              <w:left w:val="single" w:sz="4" w:space="0" w:color="auto"/>
              <w:bottom w:val="single" w:sz="4" w:space="0" w:color="auto"/>
              <w:right w:val="single" w:sz="4" w:space="0" w:color="auto"/>
            </w:tcBorders>
            <w:textDirection w:val="btLr"/>
          </w:tcPr>
          <w:p w:rsidR="0038691A" w:rsidRPr="00415ACC" w:rsidRDefault="0038691A"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331" w:type="dxa"/>
            <w:tcBorders>
              <w:top w:val="single" w:sz="4" w:space="0" w:color="auto"/>
              <w:left w:val="single" w:sz="4" w:space="0" w:color="auto"/>
              <w:bottom w:val="single" w:sz="4" w:space="0" w:color="auto"/>
              <w:right w:val="single" w:sz="4" w:space="0" w:color="auto"/>
            </w:tcBorders>
            <w:textDirection w:val="btLr"/>
          </w:tcPr>
          <w:p w:rsidR="0038691A" w:rsidRPr="00415ACC" w:rsidRDefault="0038691A"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30" w:type="dxa"/>
            <w:gridSpan w:val="2"/>
            <w:vMerge/>
            <w:tcBorders>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856" w:type="dxa"/>
            <w:gridSpan w:val="2"/>
            <w:vMerge/>
            <w:tcBorders>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1007" w:type="dxa"/>
            <w:vMerge/>
            <w:tcBorders>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846" w:type="dxa"/>
            <w:vMerge/>
            <w:tcBorders>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1706"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8691A" w:rsidRPr="00415ACC" w:rsidTr="0038691A">
        <w:trPr>
          <w:trHeight w:val="247"/>
        </w:trPr>
        <w:tc>
          <w:tcPr>
            <w:tcW w:w="541"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rPr>
                <w:rFonts w:ascii="Times New Roman" w:eastAsiaTheme="minorEastAsia" w:hAnsi="Times New Roman" w:cs="Times New Roman"/>
                <w:szCs w:val="18"/>
              </w:rPr>
            </w:pPr>
          </w:p>
        </w:tc>
        <w:tc>
          <w:tcPr>
            <w:tcW w:w="996" w:type="dxa"/>
            <w:gridSpan w:val="2"/>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p>
        </w:tc>
        <w:tc>
          <w:tcPr>
            <w:tcW w:w="990" w:type="dxa"/>
            <w:gridSpan w:val="6"/>
            <w:tcBorders>
              <w:top w:val="single" w:sz="4" w:space="0" w:color="auto"/>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330" w:type="dxa"/>
            <w:gridSpan w:val="4"/>
            <w:tcBorders>
              <w:top w:val="single" w:sz="4" w:space="0" w:color="auto"/>
              <w:left w:val="single" w:sz="4" w:space="0" w:color="auto"/>
              <w:bottom w:val="single" w:sz="4" w:space="0" w:color="auto"/>
              <w:right w:val="single" w:sz="4" w:space="0" w:color="auto"/>
            </w:tcBorders>
          </w:tcPr>
          <w:p w:rsidR="0038691A" w:rsidRPr="00415ACC" w:rsidRDefault="00415ACC" w:rsidP="00415ACC">
            <w:pPr>
              <w:jc w:val="center"/>
              <w:rPr>
                <w:rFonts w:ascii="Times New Roman" w:hAnsi="Times New Roman" w:cs="Times New Roman"/>
                <w:sz w:val="24"/>
              </w:rPr>
            </w:pPr>
            <w:r w:rsidRPr="00415ACC">
              <w:rPr>
                <w:rFonts w:ascii="Times New Roman" w:hAnsi="Times New Roman" w:cs="Times New Roman"/>
                <w:sz w:val="24"/>
              </w:rPr>
              <w:t>Х</w:t>
            </w:r>
          </w:p>
        </w:tc>
        <w:tc>
          <w:tcPr>
            <w:tcW w:w="331" w:type="dxa"/>
            <w:gridSpan w:val="5"/>
            <w:tcBorders>
              <w:top w:val="single" w:sz="4" w:space="0" w:color="auto"/>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r w:rsidRPr="00415ACC">
              <w:rPr>
                <w:rFonts w:ascii="Times New Roman" w:hAnsi="Times New Roman" w:cs="Times New Roman"/>
                <w:sz w:val="24"/>
              </w:rPr>
              <w:t>6</w:t>
            </w:r>
          </w:p>
        </w:tc>
        <w:tc>
          <w:tcPr>
            <w:tcW w:w="332" w:type="dxa"/>
            <w:gridSpan w:val="5"/>
            <w:tcBorders>
              <w:top w:val="single" w:sz="4" w:space="0" w:color="auto"/>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r w:rsidRPr="00415ACC">
              <w:rPr>
                <w:rFonts w:ascii="Times New Roman" w:hAnsi="Times New Roman" w:cs="Times New Roman"/>
                <w:sz w:val="24"/>
              </w:rPr>
              <w:t>6</w:t>
            </w:r>
          </w:p>
        </w:tc>
        <w:tc>
          <w:tcPr>
            <w:tcW w:w="331"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r w:rsidRPr="00415ACC">
              <w:rPr>
                <w:rFonts w:ascii="Times New Roman" w:hAnsi="Times New Roman" w:cs="Times New Roman"/>
                <w:sz w:val="24"/>
              </w:rPr>
              <w:t>6</w:t>
            </w:r>
          </w:p>
        </w:tc>
        <w:tc>
          <w:tcPr>
            <w:tcW w:w="830" w:type="dxa"/>
            <w:gridSpan w:val="2"/>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6</w:t>
            </w:r>
          </w:p>
        </w:tc>
        <w:tc>
          <w:tcPr>
            <w:tcW w:w="856" w:type="dxa"/>
            <w:gridSpan w:val="2"/>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6</w:t>
            </w:r>
          </w:p>
        </w:tc>
        <w:tc>
          <w:tcPr>
            <w:tcW w:w="1007"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6</w:t>
            </w:r>
          </w:p>
        </w:tc>
        <w:tc>
          <w:tcPr>
            <w:tcW w:w="1706" w:type="dxa"/>
            <w:vMerge/>
            <w:tcBorders>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8691A" w:rsidRPr="00415ACC" w:rsidTr="0038691A">
        <w:trPr>
          <w:trHeight w:val="500"/>
        </w:trPr>
        <w:tc>
          <w:tcPr>
            <w:tcW w:w="541" w:type="dxa"/>
            <w:vMerge/>
            <w:tcBorders>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r w:rsidRPr="00415ACC">
              <w:rPr>
                <w:rFonts w:ascii="Times New Roman" w:hAnsi="Times New Roman" w:cs="Times New Roman"/>
                <w:sz w:val="24"/>
              </w:rPr>
              <w:t>Х</w:t>
            </w:r>
          </w:p>
        </w:tc>
        <w:tc>
          <w:tcPr>
            <w:tcW w:w="2314" w:type="dxa"/>
            <w:gridSpan w:val="21"/>
            <w:tcBorders>
              <w:top w:val="single" w:sz="4" w:space="0" w:color="auto"/>
              <w:left w:val="single" w:sz="4" w:space="0" w:color="auto"/>
              <w:bottom w:val="single" w:sz="4" w:space="0" w:color="auto"/>
              <w:right w:val="single" w:sz="4" w:space="0" w:color="auto"/>
            </w:tcBorders>
          </w:tcPr>
          <w:p w:rsidR="0038691A" w:rsidRPr="00415ACC" w:rsidRDefault="0038691A" w:rsidP="00415ACC">
            <w:pPr>
              <w:jc w:val="center"/>
              <w:rPr>
                <w:rFonts w:ascii="Times New Roman" w:hAnsi="Times New Roman" w:cs="Times New Roman"/>
                <w:sz w:val="24"/>
              </w:rPr>
            </w:pPr>
          </w:p>
        </w:tc>
        <w:tc>
          <w:tcPr>
            <w:tcW w:w="830" w:type="dxa"/>
            <w:gridSpan w:val="2"/>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856" w:type="dxa"/>
            <w:gridSpan w:val="2"/>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1007"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846"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contextualSpacing/>
              <w:jc w:val="center"/>
              <w:rPr>
                <w:rFonts w:ascii="Times New Roman" w:hAnsi="Times New Roman" w:cs="Times New Roman"/>
                <w:b/>
                <w:sz w:val="24"/>
                <w:szCs w:val="24"/>
              </w:rPr>
            </w:pPr>
          </w:p>
        </w:tc>
        <w:tc>
          <w:tcPr>
            <w:tcW w:w="1706" w:type="dxa"/>
            <w:tcBorders>
              <w:top w:val="single" w:sz="4" w:space="0" w:color="auto"/>
              <w:left w:val="single" w:sz="4" w:space="0" w:color="auto"/>
              <w:bottom w:val="single" w:sz="4" w:space="0" w:color="auto"/>
              <w:right w:val="single" w:sz="4" w:space="0" w:color="auto"/>
            </w:tcBorders>
          </w:tcPr>
          <w:p w:rsidR="0038691A" w:rsidRPr="00415ACC" w:rsidRDefault="0038691A"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654964" w:rsidRPr="00415ACC" w:rsidTr="0038691A">
        <w:trPr>
          <w:trHeight w:val="500"/>
        </w:trPr>
        <w:tc>
          <w:tcPr>
            <w:tcW w:w="541" w:type="dxa"/>
            <w:vMerge w:val="restart"/>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5" w:name="_Hlk118070955"/>
            <w:r w:rsidRPr="00415ACC">
              <w:rPr>
                <w:rFonts w:ascii="Times New Roman" w:eastAsia="Times New Roman" w:hAnsi="Times New Roman" w:cs="Times New Roman"/>
                <w:color w:val="000000" w:themeColor="text1"/>
                <w:sz w:val="24"/>
                <w:szCs w:val="24"/>
                <w:lang w:eastAsia="ru-RU"/>
              </w:rPr>
              <w:t>2</w:t>
            </w:r>
          </w:p>
        </w:tc>
        <w:tc>
          <w:tcPr>
            <w:tcW w:w="3099" w:type="dxa"/>
            <w:vMerge w:val="restart"/>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03</w:t>
            </w:r>
            <w:r w:rsidRPr="00415ACC">
              <w:rPr>
                <w:rFonts w:ascii="Times New Roman" w:eastAsia="Times New Roman" w:hAnsi="Times New Roman" w:cs="Times New Roman"/>
                <w:color w:val="000000" w:themeColor="text1"/>
                <w:sz w:val="24"/>
                <w:szCs w:val="24"/>
                <w:lang w:eastAsia="ru-RU"/>
              </w:rPr>
              <w:t xml:space="preserve"> Обеспечение современных условий организации образовательного и учебно-производственного процесса</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jc w:val="center"/>
              <w:rPr>
                <w:rFonts w:ascii="Times New Roman" w:hAnsi="Times New Roman" w:cs="Times New Roman"/>
                <w:sz w:val="24"/>
              </w:rPr>
            </w:pPr>
            <w:r w:rsidRPr="00415ACC">
              <w:rPr>
                <w:rFonts w:ascii="Times New Roman" w:hAnsi="Times New Roman" w:cs="Times New Roman"/>
                <w:sz w:val="24"/>
              </w:rPr>
              <w:t>75546,09000</w:t>
            </w:r>
          </w:p>
        </w:tc>
        <w:tc>
          <w:tcPr>
            <w:tcW w:w="2314" w:type="dxa"/>
            <w:gridSpan w:val="21"/>
            <w:tcBorders>
              <w:top w:val="single" w:sz="4" w:space="0" w:color="auto"/>
              <w:left w:val="single" w:sz="4" w:space="0" w:color="auto"/>
              <w:bottom w:val="single" w:sz="4" w:space="0" w:color="auto"/>
              <w:right w:val="single" w:sz="4" w:space="0" w:color="auto"/>
            </w:tcBorders>
          </w:tcPr>
          <w:p w:rsidR="00654964" w:rsidRPr="00415ACC" w:rsidRDefault="00654964" w:rsidP="00415ACC">
            <w:pPr>
              <w:jc w:val="center"/>
              <w:rPr>
                <w:rFonts w:ascii="Times New Roman" w:hAnsi="Times New Roman" w:cs="Times New Roman"/>
                <w:sz w:val="24"/>
              </w:rPr>
            </w:pPr>
            <w:r w:rsidRPr="00415ACC">
              <w:rPr>
                <w:rFonts w:ascii="Times New Roman" w:hAnsi="Times New Roman" w:cs="Times New Roman"/>
                <w:sz w:val="24"/>
              </w:rPr>
              <w:t>75546,09000</w:t>
            </w:r>
          </w:p>
        </w:tc>
        <w:tc>
          <w:tcPr>
            <w:tcW w:w="830" w:type="dxa"/>
            <w:gridSpan w:val="2"/>
            <w:tcBorders>
              <w:top w:val="single" w:sz="4" w:space="0" w:color="auto"/>
              <w:left w:val="single" w:sz="4" w:space="0" w:color="auto"/>
              <w:bottom w:val="single" w:sz="4" w:space="0" w:color="auto"/>
              <w:right w:val="single" w:sz="4" w:space="0" w:color="auto"/>
            </w:tcBorders>
          </w:tcPr>
          <w:p w:rsidR="00654964" w:rsidRPr="00415ACC" w:rsidRDefault="00654964"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rsidR="00654964" w:rsidRPr="00415ACC" w:rsidRDefault="00654964"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846"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contextualSpacing/>
              <w:jc w:val="cente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1706" w:type="dxa"/>
            <w:vMerge w:val="restart"/>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777"/>
        </w:trPr>
        <w:tc>
          <w:tcPr>
            <w:tcW w:w="5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sz w:val="24"/>
                <w:szCs w:val="24"/>
              </w:rPr>
              <w:t>42442,50000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hAnsi="Times New Roman" w:cs="Times New Roman"/>
                <w:sz w:val="24"/>
                <w:szCs w:val="24"/>
              </w:rPr>
              <w:t>42442,50000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5"/>
      <w:tr w:rsidR="00654964" w:rsidRPr="00415ACC" w:rsidTr="0038691A">
        <w:tc>
          <w:tcPr>
            <w:tcW w:w="541" w:type="dxa"/>
            <w:vMerge/>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654964" w:rsidRPr="00415ACC" w:rsidRDefault="00654964"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8" w:space="0" w:color="auto"/>
              <w:left w:val="single" w:sz="8" w:space="0" w:color="auto"/>
              <w:bottom w:val="single" w:sz="8" w:space="0" w:color="auto"/>
              <w:right w:val="single" w:sz="8" w:space="0" w:color="auto"/>
            </w:tcBorders>
            <w:shd w:val="clear" w:color="auto" w:fill="auto"/>
          </w:tcPr>
          <w:p w:rsidR="00654964" w:rsidRPr="00415ACC" w:rsidRDefault="00654964" w:rsidP="00415ACC">
            <w:pPr>
              <w:jc w:val="center"/>
              <w:rPr>
                <w:rFonts w:ascii="Times New Roman" w:hAnsi="Times New Roman" w:cs="Times New Roman"/>
                <w:sz w:val="24"/>
              </w:rPr>
            </w:pPr>
            <w:r w:rsidRPr="00415ACC">
              <w:rPr>
                <w:rFonts w:ascii="Times New Roman" w:hAnsi="Times New Roman" w:cs="Times New Roman"/>
                <w:sz w:val="24"/>
              </w:rPr>
              <w:t>33103,59000</w:t>
            </w:r>
          </w:p>
        </w:tc>
        <w:tc>
          <w:tcPr>
            <w:tcW w:w="2314" w:type="dxa"/>
            <w:gridSpan w:val="21"/>
            <w:tcBorders>
              <w:top w:val="single" w:sz="8" w:space="0" w:color="auto"/>
              <w:left w:val="nil"/>
              <w:bottom w:val="single" w:sz="8" w:space="0" w:color="auto"/>
              <w:right w:val="single" w:sz="8" w:space="0" w:color="auto"/>
            </w:tcBorders>
            <w:shd w:val="clear" w:color="auto" w:fill="auto"/>
          </w:tcPr>
          <w:p w:rsidR="00654964" w:rsidRPr="00415ACC" w:rsidRDefault="00654964" w:rsidP="00415ACC">
            <w:pPr>
              <w:jc w:val="center"/>
              <w:rPr>
                <w:rFonts w:ascii="Times New Roman" w:hAnsi="Times New Roman" w:cs="Times New Roman"/>
                <w:sz w:val="24"/>
              </w:rPr>
            </w:pPr>
            <w:r w:rsidRPr="00415ACC">
              <w:rPr>
                <w:rFonts w:ascii="Times New Roman" w:hAnsi="Times New Roman" w:cs="Times New Roman"/>
                <w:sz w:val="24"/>
              </w:rPr>
              <w:t>33103,59000</w:t>
            </w:r>
          </w:p>
        </w:tc>
        <w:tc>
          <w:tcPr>
            <w:tcW w:w="830" w:type="dxa"/>
            <w:gridSpan w:val="2"/>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654964" w:rsidRPr="00415ACC" w:rsidRDefault="00654964"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rsidR="00654964"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968"/>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2.1</w:t>
            </w: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 xml:space="preserve">Мероприятие 03.01. </w:t>
            </w:r>
            <w:r w:rsidRPr="00415ACC">
              <w:rPr>
                <w:rFonts w:ascii="Times New Roman" w:eastAsia="Times New Roman" w:hAnsi="Times New Roman" w:cs="Times New Roman"/>
                <w:color w:val="000000" w:themeColor="text1"/>
                <w:sz w:val="24"/>
                <w:szCs w:val="24"/>
                <w:lang w:eastAsia="ru-RU"/>
              </w:rPr>
              <w:t xml:space="preserve">Модернизация (развитие) материально-технической </w:t>
            </w:r>
            <w:r w:rsidRPr="00415ACC">
              <w:rPr>
                <w:rFonts w:ascii="Times New Roman" w:eastAsia="Times New Roman" w:hAnsi="Times New Roman" w:cs="Times New Roman"/>
                <w:color w:val="000000" w:themeColor="text1"/>
                <w:sz w:val="24"/>
                <w:szCs w:val="24"/>
                <w:lang w:eastAsia="ru-RU"/>
              </w:rPr>
              <w:lastRenderedPageBreak/>
              <w:t>базы организаций дополнительного образования сферы культуры</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1400</w:t>
            </w:r>
            <w:r w:rsidR="00B17CD3" w:rsidRPr="00415ACC">
              <w:rPr>
                <w:rFonts w:ascii="Times New Roman" w:eastAsia="Times New Roman" w:hAnsi="Times New Roman" w:cs="Times New Roman"/>
                <w:b/>
                <w:color w:val="000000" w:themeColor="text1"/>
                <w:sz w:val="24"/>
                <w:szCs w:val="24"/>
                <w:lang w:eastAsia="ru-RU"/>
              </w:rPr>
              <w:t>,00000</w:t>
            </w:r>
          </w:p>
        </w:tc>
        <w:tc>
          <w:tcPr>
            <w:tcW w:w="2314" w:type="dxa"/>
            <w:gridSpan w:val="21"/>
            <w:tcBorders>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1400</w:t>
            </w:r>
            <w:r w:rsidR="00B17CD3" w:rsidRPr="00415ACC">
              <w:rPr>
                <w:rFonts w:ascii="Times New Roman" w:eastAsia="Times New Roman" w:hAnsi="Times New Roman" w:cs="Times New Roman"/>
                <w:b/>
                <w:color w:val="000000" w:themeColor="text1"/>
                <w:sz w:val="24"/>
                <w:szCs w:val="24"/>
                <w:lang w:eastAsia="ru-RU"/>
              </w:rPr>
              <w:t>,00000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rPr>
                <w:b/>
              </w:rPr>
            </w:pPr>
            <w:r w:rsidRPr="00415ACC">
              <w:rPr>
                <w:rFonts w:ascii="Times New Roman" w:hAnsi="Times New Roman" w:cs="Times New Roman"/>
                <w:b/>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46"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rPr>
          <w:cantSplit/>
          <w:trHeight w:val="967"/>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1400</w:t>
            </w:r>
            <w:r w:rsidR="00B17CD3" w:rsidRPr="00415ACC">
              <w:rPr>
                <w:rFonts w:ascii="Times New Roman" w:eastAsia="Times New Roman" w:hAnsi="Times New Roman" w:cs="Times New Roman"/>
                <w:color w:val="000000" w:themeColor="text1"/>
                <w:sz w:val="24"/>
                <w:szCs w:val="24"/>
                <w:lang w:eastAsia="ru-RU"/>
              </w:rPr>
              <w:t>,00000</w:t>
            </w:r>
          </w:p>
        </w:tc>
        <w:tc>
          <w:tcPr>
            <w:tcW w:w="2314" w:type="dxa"/>
            <w:gridSpan w:val="21"/>
            <w:tcBorders>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1400</w:t>
            </w:r>
            <w:r w:rsidR="00B17CD3" w:rsidRPr="00415ACC">
              <w:rPr>
                <w:rFonts w:ascii="Times New Roman" w:eastAsia="Times New Roman" w:hAnsi="Times New Roman" w:cs="Times New Roman"/>
                <w:color w:val="000000" w:themeColor="text1"/>
                <w:sz w:val="24"/>
                <w:szCs w:val="24"/>
                <w:lang w:eastAsia="ru-RU"/>
              </w:rPr>
              <w:t>,00000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r w:rsidRPr="00415ACC">
              <w:rPr>
                <w:rFonts w:ascii="Times New Roman" w:hAnsi="Times New Roman" w:cs="Times New Roman"/>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555"/>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Оснащены оборудованием организации дополнительного образования сферы культуры, единиц</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792"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522" w:type="dxa"/>
            <w:gridSpan w:val="19"/>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1498"/>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92"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82" w:type="dxa"/>
            <w:gridSpan w:val="7"/>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295"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414" w:type="dxa"/>
            <w:gridSpan w:val="8"/>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3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324"/>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792"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82" w:type="dxa"/>
            <w:gridSpan w:val="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95"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14" w:type="dxa"/>
            <w:gridSpan w:val="8"/>
            <w:tcBorders>
              <w:top w:val="single" w:sz="4" w:space="0" w:color="auto"/>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331" w:type="dxa"/>
            <w:tcBorders>
              <w:top w:val="single" w:sz="4" w:space="0" w:color="auto"/>
              <w:left w:val="single" w:sz="4" w:space="0" w:color="auto"/>
              <w:bottom w:val="single" w:sz="4" w:space="0" w:color="auto"/>
              <w:right w:val="single" w:sz="4" w:space="0" w:color="auto"/>
            </w:tcBorders>
          </w:tcPr>
          <w:p w:rsidR="00B17CD3" w:rsidRPr="00415ACC" w:rsidRDefault="00654964"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324"/>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2.2</w:t>
            </w: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03.04</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Приобретение музыкальных инструментов для муниципальных организаций дополнительного образования в сфере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24885,00000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24885,00000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70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rPr>
          <w:cantSplit/>
          <w:trHeight w:val="324"/>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324"/>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12442,50000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324"/>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12442,50000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324"/>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ед.</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99" w:type="dxa"/>
            <w:gridSpan w:val="4"/>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415" w:type="dxa"/>
            <w:gridSpan w:val="1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1577"/>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99" w:type="dxa"/>
            <w:gridSpan w:val="4"/>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75"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295"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414" w:type="dxa"/>
            <w:gridSpan w:val="8"/>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3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324"/>
        </w:trPr>
        <w:tc>
          <w:tcPr>
            <w:tcW w:w="54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899"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375"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95"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414" w:type="dxa"/>
            <w:gridSpan w:val="8"/>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33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6"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370"/>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2.3</w:t>
            </w:r>
          </w:p>
        </w:tc>
        <w:tc>
          <w:tcPr>
            <w:tcW w:w="3099" w:type="dxa"/>
            <w:vMerge w:val="restart"/>
            <w:tcBorders>
              <w:top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Мероприятие 03.05. Создание школ креативных индустрий на базе организаций дополнительного образования в сфере культуры</w:t>
            </w:r>
          </w:p>
        </w:tc>
        <w:tc>
          <w:tcPr>
            <w:tcW w:w="996" w:type="dxa"/>
            <w:gridSpan w:val="2"/>
            <w:vMerge w:val="restart"/>
            <w:tcBorders>
              <w:top w:val="single" w:sz="4" w:space="0" w:color="auto"/>
              <w:lef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49261,09000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49261,09000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rPr>
          <w:trHeight w:val="370"/>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370"/>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30000,00000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30000,00000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370"/>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bottom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19261,09000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19261,09000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370"/>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Созданы школы креативных индустрий на базе организаций дополнительного образования в сфере культуры, ед.</w:t>
            </w:r>
          </w:p>
        </w:tc>
        <w:tc>
          <w:tcPr>
            <w:tcW w:w="996" w:type="dxa"/>
            <w:gridSpan w:val="2"/>
            <w:vMerge w:val="restart"/>
            <w:tcBorders>
              <w:top w:val="single" w:sz="4" w:space="0" w:color="auto"/>
              <w:lef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48"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466" w:type="dxa"/>
            <w:gridSpan w:val="18"/>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1393"/>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8" w:type="dxa"/>
            <w:gridSpan w:val="3"/>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65"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366" w:type="dxa"/>
            <w:gridSpan w:val="6"/>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366"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369"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30"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07"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4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198"/>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p>
        </w:tc>
        <w:tc>
          <w:tcPr>
            <w:tcW w:w="996" w:type="dxa"/>
            <w:gridSpan w:val="2"/>
            <w:vMerge/>
            <w:tcBorders>
              <w:left w:val="single" w:sz="4" w:space="0" w:color="auto"/>
              <w:bottom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37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848" w:type="dxa"/>
            <w:gridSpan w:val="3"/>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65"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366"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66"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69" w:type="dxa"/>
            <w:gridSpan w:val="3"/>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830"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370"/>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2.4</w:t>
            </w:r>
          </w:p>
        </w:tc>
        <w:tc>
          <w:tcPr>
            <w:tcW w:w="3099" w:type="dxa"/>
            <w:vMerge w:val="restart"/>
            <w:tcBorders>
              <w:top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b/>
                <w:sz w:val="24"/>
                <w:szCs w:val="24"/>
                <w:lang w:eastAsia="ru-RU"/>
              </w:rPr>
              <w:t>Мероприятие 03.10</w:t>
            </w:r>
            <w:r w:rsidRPr="00415ACC">
              <w:rPr>
                <w:rFonts w:ascii="Times New Roman" w:eastAsiaTheme="minorEastAsia" w:hAnsi="Times New Roman" w:cs="Times New Roman"/>
                <w:sz w:val="24"/>
                <w:szCs w:val="24"/>
                <w:lang w:eastAsia="ru-RU"/>
              </w:rPr>
              <w:t xml:space="preserve">. Проведение текущего </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ремонта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rPr>
          <w:trHeight w:val="749"/>
        </w:trPr>
        <w:tc>
          <w:tcPr>
            <w:tcW w:w="54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135"/>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Проведен текущий ремонт муниципальных </w:t>
            </w:r>
            <w:r w:rsidRPr="00415ACC">
              <w:rPr>
                <w:rFonts w:ascii="Times New Roman" w:eastAsia="Times New Roman" w:hAnsi="Times New Roman" w:cs="Times New Roman"/>
                <w:color w:val="000000" w:themeColor="text1"/>
                <w:sz w:val="24"/>
                <w:szCs w:val="24"/>
                <w:lang w:eastAsia="ru-RU"/>
              </w:rPr>
              <w:lastRenderedPageBreak/>
              <w:t>организаций дополнительного образования сферы культуры, ед.</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907" w:type="dxa"/>
            <w:gridSpan w:val="5"/>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Итого 2026 </w:t>
            </w:r>
            <w:r w:rsidRPr="00415ACC">
              <w:rPr>
                <w:rFonts w:ascii="Times New Roman" w:eastAsia="Times New Roman" w:hAnsi="Times New Roman" w:cs="Times New Roman"/>
                <w:color w:val="000000" w:themeColor="text1"/>
                <w:sz w:val="24"/>
                <w:szCs w:val="24"/>
                <w:lang w:eastAsia="ru-RU"/>
              </w:rPr>
              <w:lastRenderedPageBreak/>
              <w:t>год</w:t>
            </w:r>
          </w:p>
        </w:tc>
        <w:tc>
          <w:tcPr>
            <w:tcW w:w="1407" w:type="dxa"/>
            <w:gridSpan w:val="1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cantSplit/>
          <w:trHeight w:val="1559"/>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07" w:type="dxa"/>
            <w:gridSpan w:val="5"/>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67"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contextualSpacing/>
              <w:rPr>
                <w:rFonts w:ascii="Times New Roman" w:hAnsi="Times New Roman" w:cs="Times New Roman"/>
                <w:sz w:val="24"/>
                <w:szCs w:val="24"/>
              </w:rPr>
            </w:pPr>
            <w:r w:rsidRPr="00415ACC">
              <w:rPr>
                <w:rFonts w:ascii="Times New Roman" w:hAnsi="Times New Roman" w:cs="Times New Roman"/>
                <w:sz w:val="24"/>
                <w:szCs w:val="24"/>
              </w:rPr>
              <w:t>1 квартал</w:t>
            </w:r>
          </w:p>
        </w:tc>
        <w:tc>
          <w:tcPr>
            <w:tcW w:w="318" w:type="dxa"/>
            <w:gridSpan w:val="5"/>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contextualSpacing/>
              <w:rPr>
                <w:rFonts w:ascii="Times New Roman" w:hAnsi="Times New Roman" w:cs="Times New Roman"/>
                <w:sz w:val="24"/>
                <w:szCs w:val="24"/>
              </w:rPr>
            </w:pPr>
            <w:r w:rsidRPr="00415ACC">
              <w:rPr>
                <w:rFonts w:ascii="Times New Roman" w:hAnsi="Times New Roman" w:cs="Times New Roman"/>
                <w:sz w:val="24"/>
                <w:szCs w:val="24"/>
              </w:rPr>
              <w:t>1 полугодие</w:t>
            </w:r>
          </w:p>
        </w:tc>
        <w:tc>
          <w:tcPr>
            <w:tcW w:w="391" w:type="dxa"/>
            <w:gridSpan w:val="6"/>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contextualSpacing/>
              <w:rPr>
                <w:rFonts w:ascii="Times New Roman" w:hAnsi="Times New Roman" w:cs="Times New Roman"/>
                <w:sz w:val="24"/>
                <w:szCs w:val="24"/>
              </w:rPr>
            </w:pPr>
            <w:r w:rsidRPr="00415ACC">
              <w:rPr>
                <w:rFonts w:ascii="Times New Roman" w:hAnsi="Times New Roman" w:cs="Times New Roman"/>
                <w:sz w:val="24"/>
                <w:szCs w:val="24"/>
              </w:rPr>
              <w:t>9 месяцев</w:t>
            </w:r>
          </w:p>
        </w:tc>
        <w:tc>
          <w:tcPr>
            <w:tcW w:w="331"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ind w:left="113" w:right="113"/>
              <w:contextualSpacing/>
              <w:rPr>
                <w:rFonts w:ascii="Times New Roman" w:hAnsi="Times New Roman" w:cs="Times New Roman"/>
                <w:sz w:val="24"/>
                <w:szCs w:val="24"/>
              </w:rPr>
            </w:pPr>
            <w:r w:rsidRPr="00415ACC">
              <w:rPr>
                <w:rFonts w:ascii="Times New Roman" w:hAnsi="Times New Roman" w:cs="Times New Roman"/>
                <w:sz w:val="24"/>
                <w:szCs w:val="24"/>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907"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367"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318"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391"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33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Основное мероприятие 05</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Cs/>
                <w:sz w:val="24"/>
                <w:szCs w:val="24"/>
                <w:lang w:eastAsia="ru-RU"/>
              </w:rPr>
            </w:pPr>
            <w:r w:rsidRPr="00415ACC">
              <w:rPr>
                <w:rFonts w:ascii="Times New Roman" w:eastAsiaTheme="minorEastAsia" w:hAnsi="Times New Roman" w:cs="Times New Roman"/>
                <w:bCs/>
                <w:sz w:val="24"/>
                <w:szCs w:val="24"/>
                <w:lang w:eastAsia="ru-RU"/>
              </w:rPr>
              <w:t>Финансовое обеспечение организаций дополнительного образования сферы культуры Московской области</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sz w:val="24"/>
                <w:szCs w:val="24"/>
                <w:lang w:eastAsia="ru-RU"/>
              </w:rPr>
              <w:t>12763,06000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sz w:val="24"/>
                <w:szCs w:val="24"/>
                <w:lang w:eastAsia="ru-RU"/>
              </w:rPr>
              <w:t>12763,06000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sz w:val="24"/>
                <w:szCs w:val="24"/>
                <w:lang w:eastAsia="ru-RU"/>
              </w:rPr>
              <w:t>0,00000</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38691A">
        <w:trPr>
          <w:trHeight w:val="725"/>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Средства бюджета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12763,06000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12763,06000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876"/>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3.1</w:t>
            </w:r>
          </w:p>
        </w:tc>
        <w:tc>
          <w:tcPr>
            <w:tcW w:w="309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05.01.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3935,50000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3935,50000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3935,50000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3935,50000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248"/>
        </w:trPr>
        <w:tc>
          <w:tcPr>
            <w:tcW w:w="541"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Доля работников организаций </w:t>
            </w:r>
            <w:r w:rsidRPr="00415ACC">
              <w:rPr>
                <w:rFonts w:ascii="Times New Roman" w:eastAsia="Times New Roman" w:hAnsi="Times New Roman" w:cs="Times New Roman"/>
                <w:color w:val="000000" w:themeColor="text1"/>
                <w:sz w:val="24"/>
                <w:szCs w:val="24"/>
                <w:lang w:eastAsia="ru-RU"/>
              </w:rPr>
              <w:lastRenderedPageBreak/>
              <w:t>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hAnsi="Times New Roman" w:cs="Times New Roman"/>
                <w:bCs/>
                <w:sz w:val="24"/>
                <w:szCs w:val="24"/>
              </w:rPr>
            </w:pPr>
            <w:r w:rsidRPr="00415ACC">
              <w:rPr>
                <w:rFonts w:ascii="Times New Roman" w:hAnsi="Times New Roman" w:cs="Times New Roman"/>
                <w:bCs/>
                <w:sz w:val="24"/>
                <w:szCs w:val="24"/>
              </w:rPr>
              <w:t>Всего</w:t>
            </w:r>
          </w:p>
        </w:tc>
        <w:tc>
          <w:tcPr>
            <w:tcW w:w="899" w:type="dxa"/>
            <w:gridSpan w:val="4"/>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Итого </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2026 </w:t>
            </w:r>
            <w:r w:rsidRPr="00415ACC">
              <w:rPr>
                <w:rFonts w:ascii="Times New Roman" w:eastAsia="Times New Roman" w:hAnsi="Times New Roman" w:cs="Times New Roman"/>
                <w:color w:val="000000" w:themeColor="text1"/>
                <w:sz w:val="24"/>
                <w:szCs w:val="24"/>
                <w:lang w:eastAsia="ru-RU"/>
              </w:rPr>
              <w:lastRenderedPageBreak/>
              <w:t>год</w:t>
            </w:r>
          </w:p>
        </w:tc>
        <w:tc>
          <w:tcPr>
            <w:tcW w:w="1415" w:type="dxa"/>
            <w:gridSpan w:val="17"/>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38691A">
        <w:trPr>
          <w:trHeight w:val="2365"/>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hAnsi="Times New Roman" w:cs="Times New Roman"/>
                <w:bCs/>
                <w:sz w:val="24"/>
                <w:szCs w:val="24"/>
              </w:rPr>
            </w:pPr>
          </w:p>
        </w:tc>
        <w:tc>
          <w:tcPr>
            <w:tcW w:w="899" w:type="dxa"/>
            <w:gridSpan w:val="4"/>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6"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347" w:type="dxa"/>
            <w:gridSpan w:val="6"/>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342"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 месяцев</w:t>
            </w:r>
          </w:p>
        </w:tc>
        <w:tc>
          <w:tcPr>
            <w:tcW w:w="380"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2625"/>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99"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46"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47"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59"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6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428"/>
        </w:trPr>
        <w:tc>
          <w:tcPr>
            <w:tcW w:w="54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3.2</w:t>
            </w:r>
          </w:p>
        </w:tc>
        <w:tc>
          <w:tcPr>
            <w:tcW w:w="309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05.02</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bCs/>
                <w:color w:val="000000" w:themeColor="text1"/>
                <w:sz w:val="24"/>
                <w:szCs w:val="24"/>
                <w:lang w:eastAsia="ru-RU"/>
              </w:rPr>
              <w:t>8827,56000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 xml:space="preserve">8827,56000 </w:t>
            </w:r>
            <w:r w:rsidRPr="00415ACC">
              <w:rPr>
                <w:rFonts w:ascii="Times New Roman" w:eastAsia="Times New Roman" w:hAnsi="Times New Roman" w:cs="Times New Roman"/>
                <w:b/>
                <w:color w:val="000000" w:themeColor="text1"/>
                <w:sz w:val="24"/>
                <w:szCs w:val="24"/>
                <w:lang w:eastAsia="ru-RU"/>
              </w:rPr>
              <w:tab/>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38691A">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8827,56000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8827,56000 </w:t>
            </w:r>
            <w:r w:rsidRPr="00415ACC">
              <w:rPr>
                <w:rFonts w:ascii="Times New Roman" w:eastAsia="Times New Roman" w:hAnsi="Times New Roman" w:cs="Times New Roman"/>
                <w:color w:val="000000" w:themeColor="text1"/>
                <w:sz w:val="24"/>
                <w:szCs w:val="24"/>
                <w:lang w:eastAsia="ru-RU"/>
              </w:rPr>
              <w:tab/>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2314" w:type="dxa"/>
            <w:gridSpan w:val="21"/>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605"/>
        </w:trPr>
        <w:tc>
          <w:tcPr>
            <w:tcW w:w="541"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Доля преподавателей в области музыкального </w:t>
            </w:r>
            <w:r w:rsidRPr="00415ACC">
              <w:rPr>
                <w:rFonts w:ascii="Times New Roman" w:eastAsia="Times New Roman" w:hAnsi="Times New Roman" w:cs="Times New Roman"/>
                <w:color w:val="000000" w:themeColor="text1"/>
                <w:sz w:val="24"/>
                <w:szCs w:val="24"/>
                <w:lang w:eastAsia="ru-RU"/>
              </w:rPr>
              <w:lastRenderedPageBreak/>
              <w:t>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 процент</w:t>
            </w:r>
          </w:p>
        </w:tc>
        <w:tc>
          <w:tcPr>
            <w:tcW w:w="996" w:type="dxa"/>
            <w:gridSpan w:val="2"/>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hAnsi="Times New Roman" w:cs="Times New Roman"/>
                <w:bCs/>
                <w:sz w:val="24"/>
                <w:szCs w:val="24"/>
              </w:rPr>
            </w:pPr>
            <w:r w:rsidRPr="00415ACC">
              <w:rPr>
                <w:rFonts w:ascii="Times New Roman" w:hAnsi="Times New Roman" w:cs="Times New Roman"/>
                <w:bCs/>
                <w:sz w:val="24"/>
                <w:szCs w:val="24"/>
              </w:rPr>
              <w:t>Всего</w:t>
            </w:r>
          </w:p>
        </w:tc>
        <w:tc>
          <w:tcPr>
            <w:tcW w:w="899" w:type="dxa"/>
            <w:gridSpan w:val="4"/>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Итого </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2026 </w:t>
            </w:r>
            <w:r w:rsidRPr="00415ACC">
              <w:rPr>
                <w:rFonts w:ascii="Times New Roman" w:eastAsia="Times New Roman" w:hAnsi="Times New Roman" w:cs="Times New Roman"/>
                <w:color w:val="000000" w:themeColor="text1"/>
                <w:sz w:val="24"/>
                <w:szCs w:val="24"/>
                <w:lang w:eastAsia="ru-RU"/>
              </w:rPr>
              <w:lastRenderedPageBreak/>
              <w:t>год</w:t>
            </w:r>
          </w:p>
        </w:tc>
        <w:tc>
          <w:tcPr>
            <w:tcW w:w="1415" w:type="dxa"/>
            <w:gridSpan w:val="17"/>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38691A">
        <w:trPr>
          <w:trHeight w:val="3031"/>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hAnsi="Times New Roman" w:cs="Times New Roman"/>
                <w:bCs/>
                <w:sz w:val="24"/>
                <w:szCs w:val="24"/>
              </w:rPr>
            </w:pPr>
          </w:p>
        </w:tc>
        <w:tc>
          <w:tcPr>
            <w:tcW w:w="899" w:type="dxa"/>
            <w:gridSpan w:val="4"/>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6"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347" w:type="dxa"/>
            <w:gridSpan w:val="6"/>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342" w:type="dxa"/>
            <w:gridSpan w:val="3"/>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p>
        </w:tc>
        <w:tc>
          <w:tcPr>
            <w:tcW w:w="380" w:type="dxa"/>
            <w:gridSpan w:val="4"/>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rPr>
          <w:trHeight w:val="640"/>
        </w:trPr>
        <w:tc>
          <w:tcPr>
            <w:tcW w:w="54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099"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Х</w:t>
            </w:r>
          </w:p>
        </w:tc>
        <w:tc>
          <w:tcPr>
            <w:tcW w:w="899"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46"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47"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59"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363"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100</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bCs/>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restart"/>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6</w:t>
            </w:r>
          </w:p>
        </w:tc>
        <w:tc>
          <w:tcPr>
            <w:tcW w:w="3099" w:type="dxa"/>
            <w:vMerge w:val="restart"/>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Основное мероприятие Я5. Федеральный проект «Семейные ценности и инфраструктура культуры»</w:t>
            </w:r>
          </w:p>
        </w:tc>
        <w:tc>
          <w:tcPr>
            <w:tcW w:w="957" w:type="dxa"/>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2026-2030</w:t>
            </w: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Итого</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8011,50000</w:t>
            </w:r>
          </w:p>
        </w:tc>
        <w:tc>
          <w:tcPr>
            <w:tcW w:w="2314" w:type="dxa"/>
            <w:gridSpan w:val="21"/>
          </w:tcPr>
          <w:p w:rsidR="00B17CD3" w:rsidRPr="00415ACC" w:rsidRDefault="00B17CD3" w:rsidP="00415ACC">
            <w:pPr>
              <w:contextualSpacing/>
              <w:jc w:val="center"/>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8011,50000</w:t>
            </w:r>
          </w:p>
        </w:tc>
        <w:tc>
          <w:tcPr>
            <w:tcW w:w="856" w:type="dxa"/>
            <w:gridSpan w:val="2"/>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1706" w:type="dxa"/>
            <w:vMerge w:val="restart"/>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 xml:space="preserve">Средства федерального бюджета </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3220,14000</w:t>
            </w:r>
          </w:p>
        </w:tc>
        <w:tc>
          <w:tcPr>
            <w:tcW w:w="2314" w:type="dxa"/>
            <w:gridSpan w:val="21"/>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3220,14000</w:t>
            </w:r>
          </w:p>
        </w:tc>
        <w:tc>
          <w:tcPr>
            <w:tcW w:w="856"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706"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Средства бюджета Московской области</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1658,86000</w:t>
            </w:r>
          </w:p>
        </w:tc>
        <w:tc>
          <w:tcPr>
            <w:tcW w:w="2314" w:type="dxa"/>
            <w:gridSpan w:val="21"/>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1658,86000</w:t>
            </w:r>
          </w:p>
        </w:tc>
        <w:tc>
          <w:tcPr>
            <w:tcW w:w="856"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706"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roofErr w:type="spellStart"/>
            <w:r w:rsidRPr="00415ACC">
              <w:rPr>
                <w:rFonts w:ascii="Times New Roman" w:eastAsiaTheme="minorEastAsia" w:hAnsi="Times New Roman" w:cs="Times New Roman"/>
                <w:sz w:val="24"/>
                <w:szCs w:val="24"/>
                <w:lang w:eastAsia="ru-RU"/>
              </w:rPr>
              <w:t>г.о</w:t>
            </w:r>
            <w:proofErr w:type="spellEnd"/>
            <w:r w:rsidRPr="00415ACC">
              <w:rPr>
                <w:rFonts w:ascii="Times New Roman" w:eastAsiaTheme="minorEastAsia" w:hAnsi="Times New Roman" w:cs="Times New Roman"/>
                <w:sz w:val="24"/>
                <w:szCs w:val="24"/>
                <w:lang w:eastAsia="ru-RU"/>
              </w:rPr>
              <w:t xml:space="preserve">. Красногорск </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Московской области</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3132,50000</w:t>
            </w:r>
          </w:p>
        </w:tc>
        <w:tc>
          <w:tcPr>
            <w:tcW w:w="2314" w:type="dxa"/>
            <w:gridSpan w:val="21"/>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3132,50000</w:t>
            </w:r>
          </w:p>
        </w:tc>
        <w:tc>
          <w:tcPr>
            <w:tcW w:w="856"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706"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restart"/>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6.1</w:t>
            </w:r>
          </w:p>
        </w:tc>
        <w:tc>
          <w:tcPr>
            <w:tcW w:w="3099" w:type="dxa"/>
            <w:vMerge w:val="restart"/>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Мероприятие Я5.01.</w:t>
            </w:r>
            <w:r w:rsidRPr="00415ACC">
              <w:rPr>
                <w:rFonts w:ascii="Times New Roman" w:eastAsiaTheme="minorEastAsia" w:hAnsi="Times New Roman" w:cs="Times New Roman"/>
                <w:sz w:val="24"/>
                <w:szCs w:val="24"/>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957" w:type="dxa"/>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2026-2030</w:t>
            </w: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Итого</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8011,50000</w:t>
            </w:r>
          </w:p>
        </w:tc>
        <w:tc>
          <w:tcPr>
            <w:tcW w:w="2314" w:type="dxa"/>
            <w:gridSpan w:val="21"/>
          </w:tcPr>
          <w:p w:rsidR="00B17CD3" w:rsidRPr="00415ACC" w:rsidRDefault="00B17CD3" w:rsidP="00415ACC">
            <w:pPr>
              <w:contextualSpacing/>
              <w:jc w:val="center"/>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415ACC">
              <w:rPr>
                <w:rFonts w:ascii="Times New Roman" w:eastAsiaTheme="minorEastAsia" w:hAnsi="Times New Roman" w:cs="Times New Roman"/>
                <w:b/>
                <w:sz w:val="24"/>
                <w:szCs w:val="24"/>
                <w:lang w:eastAsia="ru-RU"/>
              </w:rPr>
              <w:t>8011,50000</w:t>
            </w:r>
          </w:p>
        </w:tc>
        <w:tc>
          <w:tcPr>
            <w:tcW w:w="856" w:type="dxa"/>
            <w:gridSpan w:val="2"/>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b/>
                <w:sz w:val="24"/>
                <w:szCs w:val="24"/>
              </w:rPr>
            </w:pPr>
            <w:r w:rsidRPr="00415ACC">
              <w:rPr>
                <w:rFonts w:ascii="Times New Roman" w:eastAsia="Times New Roman" w:hAnsi="Times New Roman" w:cs="Times New Roman"/>
                <w:b/>
                <w:sz w:val="24"/>
                <w:szCs w:val="24"/>
                <w:lang w:eastAsia="ru-RU"/>
              </w:rPr>
              <w:t>0,00000</w:t>
            </w:r>
          </w:p>
        </w:tc>
        <w:tc>
          <w:tcPr>
            <w:tcW w:w="1706" w:type="dxa"/>
            <w:vMerge w:val="restart"/>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УКТМП</w:t>
            </w: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 xml:space="preserve">Средства федерального бюджета </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3220,14000</w:t>
            </w:r>
          </w:p>
        </w:tc>
        <w:tc>
          <w:tcPr>
            <w:tcW w:w="2314" w:type="dxa"/>
            <w:gridSpan w:val="21"/>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3220,14000</w:t>
            </w:r>
          </w:p>
        </w:tc>
        <w:tc>
          <w:tcPr>
            <w:tcW w:w="856"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706"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Средства бюджета Московской области</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1658,86000</w:t>
            </w:r>
          </w:p>
        </w:tc>
        <w:tc>
          <w:tcPr>
            <w:tcW w:w="2314" w:type="dxa"/>
            <w:gridSpan w:val="21"/>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1658,86000</w:t>
            </w:r>
          </w:p>
        </w:tc>
        <w:tc>
          <w:tcPr>
            <w:tcW w:w="856"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706"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51"/>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roofErr w:type="spellStart"/>
            <w:r w:rsidRPr="00415ACC">
              <w:rPr>
                <w:rFonts w:ascii="Times New Roman" w:eastAsiaTheme="minorEastAsia" w:hAnsi="Times New Roman" w:cs="Times New Roman"/>
                <w:sz w:val="24"/>
                <w:szCs w:val="24"/>
                <w:lang w:eastAsia="ru-RU"/>
              </w:rPr>
              <w:t>г.о</w:t>
            </w:r>
            <w:proofErr w:type="spellEnd"/>
            <w:r w:rsidRPr="00415ACC">
              <w:rPr>
                <w:rFonts w:ascii="Times New Roman" w:eastAsiaTheme="minorEastAsia" w:hAnsi="Times New Roman" w:cs="Times New Roman"/>
                <w:sz w:val="24"/>
                <w:szCs w:val="24"/>
                <w:lang w:eastAsia="ru-RU"/>
              </w:rPr>
              <w:t xml:space="preserve">. Красногорск </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Московской области</w:t>
            </w: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3132,50000</w:t>
            </w:r>
          </w:p>
        </w:tc>
        <w:tc>
          <w:tcPr>
            <w:tcW w:w="2314" w:type="dxa"/>
            <w:gridSpan w:val="21"/>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30"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3132,50000</w:t>
            </w:r>
          </w:p>
        </w:tc>
        <w:tc>
          <w:tcPr>
            <w:tcW w:w="856" w:type="dxa"/>
            <w:gridSpan w:val="2"/>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007"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846" w:type="dxa"/>
          </w:tcPr>
          <w:p w:rsidR="00B17CD3" w:rsidRPr="00415ACC" w:rsidRDefault="00B17CD3" w:rsidP="00415ACC">
            <w:pPr>
              <w:contextualSpacing/>
              <w:rPr>
                <w:rFonts w:ascii="Times New Roman" w:hAnsi="Times New Roman" w:cs="Times New Roman"/>
                <w:sz w:val="24"/>
                <w:szCs w:val="24"/>
              </w:rPr>
            </w:pPr>
            <w:r w:rsidRPr="00415ACC">
              <w:rPr>
                <w:rFonts w:ascii="Times New Roman" w:eastAsia="Times New Roman" w:hAnsi="Times New Roman" w:cs="Times New Roman"/>
                <w:sz w:val="24"/>
                <w:szCs w:val="24"/>
                <w:lang w:eastAsia="ru-RU"/>
              </w:rPr>
              <w:t>0,00000</w:t>
            </w:r>
          </w:p>
        </w:tc>
        <w:tc>
          <w:tcPr>
            <w:tcW w:w="1706" w:type="dxa"/>
            <w:vMerge/>
            <w:shd w:val="clear" w:color="auto" w:fill="00B0F0"/>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134"/>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restart"/>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imes New Roman" w:hAnsi="Times New Roman" w:cs="Times New Roman"/>
                <w:color w:val="000000"/>
                <w:sz w:val="24"/>
                <w:szCs w:val="24"/>
                <w:lang w:eastAsia="ru-RU"/>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957" w:type="dxa"/>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2410" w:type="dxa"/>
            <w:gridSpan w:val="2"/>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1028" w:type="dxa"/>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Всего</w:t>
            </w:r>
          </w:p>
        </w:tc>
        <w:tc>
          <w:tcPr>
            <w:tcW w:w="742" w:type="dxa"/>
            <w:vMerge w:val="restart"/>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Итого 2026 год</w:t>
            </w:r>
          </w:p>
        </w:tc>
        <w:tc>
          <w:tcPr>
            <w:tcW w:w="1602" w:type="dxa"/>
            <w:gridSpan w:val="21"/>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В том числе:</w:t>
            </w:r>
          </w:p>
        </w:tc>
        <w:tc>
          <w:tcPr>
            <w:tcW w:w="817" w:type="dxa"/>
            <w:gridSpan w:val="2"/>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2027 год</w:t>
            </w:r>
          </w:p>
        </w:tc>
        <w:tc>
          <w:tcPr>
            <w:tcW w:w="839" w:type="dxa"/>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2028 год</w:t>
            </w:r>
          </w:p>
        </w:tc>
        <w:tc>
          <w:tcPr>
            <w:tcW w:w="1007" w:type="dxa"/>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2029 год</w:t>
            </w:r>
          </w:p>
        </w:tc>
        <w:tc>
          <w:tcPr>
            <w:tcW w:w="846" w:type="dxa"/>
          </w:tcPr>
          <w:p w:rsidR="00B17CD3" w:rsidRPr="00415ACC" w:rsidRDefault="00B17CD3" w:rsidP="00415AC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2030 год</w:t>
            </w:r>
          </w:p>
        </w:tc>
        <w:tc>
          <w:tcPr>
            <w:tcW w:w="1706" w:type="dxa"/>
            <w:vMerge w:val="restart"/>
          </w:tcPr>
          <w:p w:rsidR="00B17CD3" w:rsidRPr="00415ACC" w:rsidRDefault="00B17CD3" w:rsidP="00415ACC">
            <w:pPr>
              <w:widowControl w:val="0"/>
              <w:autoSpaceDE w:val="0"/>
              <w:autoSpaceDN w:val="0"/>
              <w:spacing w:after="0" w:line="240" w:lineRule="auto"/>
              <w:ind w:right="1116"/>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400"/>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vMerge/>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742" w:type="dxa"/>
            <w:vMerge/>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532" w:type="dxa"/>
            <w:gridSpan w:val="8"/>
            <w:textDirection w:val="btLr"/>
          </w:tcPr>
          <w:p w:rsidR="00B17CD3" w:rsidRPr="00415ACC" w:rsidRDefault="00B17CD3" w:rsidP="00415ACC">
            <w:pPr>
              <w:ind w:left="-108" w:right="-108"/>
              <w:contextualSpacing/>
              <w:jc w:val="center"/>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1 квартал</w:t>
            </w:r>
          </w:p>
        </w:tc>
        <w:tc>
          <w:tcPr>
            <w:tcW w:w="248" w:type="dxa"/>
            <w:gridSpan w:val="2"/>
            <w:textDirection w:val="btLr"/>
          </w:tcPr>
          <w:p w:rsidR="00B17CD3" w:rsidRPr="00415ACC" w:rsidRDefault="00B17CD3" w:rsidP="00415ACC">
            <w:pPr>
              <w:ind w:left="-244" w:right="-252"/>
              <w:contextualSpacing/>
              <w:jc w:val="center"/>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1 полугодие</w:t>
            </w:r>
          </w:p>
        </w:tc>
        <w:tc>
          <w:tcPr>
            <w:tcW w:w="359" w:type="dxa"/>
            <w:gridSpan w:val="5"/>
            <w:textDirection w:val="btLr"/>
          </w:tcPr>
          <w:p w:rsidR="00B17CD3" w:rsidRPr="00415ACC" w:rsidRDefault="00B17CD3" w:rsidP="00415ACC">
            <w:pPr>
              <w:ind w:left="-108" w:right="-108"/>
              <w:contextualSpacing/>
              <w:jc w:val="center"/>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9 месяцев</w:t>
            </w:r>
          </w:p>
        </w:tc>
        <w:tc>
          <w:tcPr>
            <w:tcW w:w="463" w:type="dxa"/>
            <w:gridSpan w:val="6"/>
            <w:textDirection w:val="btLr"/>
          </w:tcPr>
          <w:p w:rsidR="00B17CD3" w:rsidRPr="00415ACC" w:rsidRDefault="00B17CD3" w:rsidP="00415ACC">
            <w:pPr>
              <w:ind w:left="-108" w:right="-108"/>
              <w:contextualSpacing/>
              <w:jc w:val="center"/>
              <w:rPr>
                <w:rFonts w:ascii="Times New Roman" w:eastAsia="Times New Roman" w:hAnsi="Times New Roman" w:cs="Times New Roman"/>
                <w:sz w:val="24"/>
                <w:szCs w:val="24"/>
              </w:rPr>
            </w:pPr>
            <w:r w:rsidRPr="00415ACC">
              <w:rPr>
                <w:rFonts w:ascii="Times New Roman" w:eastAsia="Times New Roman" w:hAnsi="Times New Roman" w:cs="Times New Roman"/>
                <w:sz w:val="24"/>
                <w:szCs w:val="24"/>
                <w:lang w:eastAsia="ru-RU"/>
              </w:rPr>
              <w:t>12  месяцев</w:t>
            </w:r>
          </w:p>
        </w:tc>
        <w:tc>
          <w:tcPr>
            <w:tcW w:w="817"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39"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07"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46"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706" w:type="dxa"/>
            <w:vMerge/>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B17CD3" w:rsidRPr="00415ACC" w:rsidTr="0038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1"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099"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vMerge/>
            <w:vAlign w:val="center"/>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742"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532" w:type="dxa"/>
            <w:gridSpan w:val="8"/>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248"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359" w:type="dxa"/>
            <w:gridSpan w:val="5"/>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463" w:type="dxa"/>
            <w:gridSpan w:val="6"/>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817" w:type="dxa"/>
            <w:gridSpan w:val="2"/>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1</w:t>
            </w:r>
          </w:p>
        </w:tc>
        <w:tc>
          <w:tcPr>
            <w:tcW w:w="839"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1007"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846" w:type="dxa"/>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415ACC">
              <w:rPr>
                <w:rFonts w:ascii="Times New Roman" w:eastAsiaTheme="minorEastAsia" w:hAnsi="Times New Roman" w:cs="Times New Roman"/>
                <w:sz w:val="24"/>
                <w:szCs w:val="24"/>
                <w:lang w:eastAsia="ru-RU"/>
              </w:rPr>
              <w:t>Х</w:t>
            </w:r>
          </w:p>
        </w:tc>
        <w:tc>
          <w:tcPr>
            <w:tcW w:w="1706" w:type="dxa"/>
            <w:vMerge/>
          </w:tcPr>
          <w:p w:rsidR="00B17CD3" w:rsidRPr="00415ACC" w:rsidRDefault="00B17CD3" w:rsidP="00415AC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657682" w:rsidRPr="00415ACC" w:rsidTr="0038691A">
        <w:trPr>
          <w:trHeight w:val="420"/>
        </w:trPr>
        <w:tc>
          <w:tcPr>
            <w:tcW w:w="4636" w:type="dxa"/>
            <w:gridSpan w:val="4"/>
            <w:vMerge w:val="restart"/>
            <w:tcBorders>
              <w:top w:val="single" w:sz="4" w:space="0" w:color="auto"/>
              <w:left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 по подпрограмме 6</w:t>
            </w:r>
          </w:p>
        </w:tc>
        <w:tc>
          <w:tcPr>
            <w:tcW w:w="2371"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b/>
                <w:sz w:val="24"/>
                <w:szCs w:val="24"/>
              </w:rPr>
            </w:pPr>
            <w:r w:rsidRPr="00415ACC">
              <w:rPr>
                <w:rFonts w:ascii="Times New Roman" w:hAnsi="Times New Roman" w:cs="Times New Roman"/>
                <w:b/>
                <w:sz w:val="24"/>
                <w:szCs w:val="24"/>
              </w:rPr>
              <w:t>1983679,05000</w:t>
            </w:r>
          </w:p>
        </w:tc>
        <w:tc>
          <w:tcPr>
            <w:tcW w:w="2314" w:type="dxa"/>
            <w:gridSpan w:val="21"/>
            <w:tcBorders>
              <w:top w:val="single" w:sz="4" w:space="0" w:color="auto"/>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b/>
                <w:sz w:val="24"/>
                <w:szCs w:val="24"/>
              </w:rPr>
            </w:pPr>
            <w:r w:rsidRPr="00415ACC">
              <w:rPr>
                <w:rFonts w:ascii="Times New Roman" w:hAnsi="Times New Roman" w:cs="Times New Roman"/>
                <w:b/>
                <w:sz w:val="24"/>
                <w:szCs w:val="24"/>
              </w:rPr>
              <w:t>465780,83000</w:t>
            </w:r>
          </w:p>
        </w:tc>
        <w:tc>
          <w:tcPr>
            <w:tcW w:w="830" w:type="dxa"/>
            <w:gridSpan w:val="2"/>
            <w:tcBorders>
              <w:top w:val="single" w:sz="4" w:space="0" w:color="auto"/>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b/>
                <w:sz w:val="24"/>
                <w:szCs w:val="24"/>
              </w:rPr>
            </w:pPr>
            <w:r w:rsidRPr="00415ACC">
              <w:rPr>
                <w:rFonts w:ascii="Times New Roman" w:hAnsi="Times New Roman" w:cs="Times New Roman"/>
                <w:b/>
                <w:sz w:val="24"/>
                <w:szCs w:val="24"/>
              </w:rPr>
              <w:t>385483,18000</w:t>
            </w:r>
          </w:p>
        </w:tc>
        <w:tc>
          <w:tcPr>
            <w:tcW w:w="856" w:type="dxa"/>
            <w:gridSpan w:val="2"/>
            <w:tcBorders>
              <w:top w:val="single" w:sz="8" w:space="0" w:color="auto"/>
              <w:left w:val="nil"/>
              <w:bottom w:val="single" w:sz="8" w:space="0" w:color="auto"/>
              <w:right w:val="single" w:sz="8" w:space="0" w:color="auto"/>
            </w:tcBorders>
          </w:tcPr>
          <w:p w:rsidR="00657682" w:rsidRPr="00415ACC" w:rsidRDefault="00657682" w:rsidP="00415ACC">
            <w:pPr>
              <w:jc w:val="center"/>
              <w:rPr>
                <w:rFonts w:ascii="Times New Roman" w:hAnsi="Times New Roman" w:cs="Times New Roman"/>
                <w:b/>
                <w:sz w:val="24"/>
                <w:szCs w:val="24"/>
              </w:rPr>
            </w:pPr>
            <w:r w:rsidRPr="00415ACC">
              <w:rPr>
                <w:rFonts w:ascii="Times New Roman" w:hAnsi="Times New Roman" w:cs="Times New Roman"/>
                <w:b/>
                <w:sz w:val="24"/>
                <w:szCs w:val="24"/>
              </w:rPr>
              <w:t>377471,68000</w:t>
            </w:r>
          </w:p>
        </w:tc>
        <w:tc>
          <w:tcPr>
            <w:tcW w:w="1007"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rPr>
                <w:rFonts w:ascii="Times New Roman" w:hAnsi="Times New Roman" w:cs="Times New Roman"/>
                <w:b/>
                <w:sz w:val="24"/>
              </w:rPr>
            </w:pPr>
            <w:r w:rsidRPr="00415ACC">
              <w:rPr>
                <w:rFonts w:ascii="Times New Roman" w:hAnsi="Times New Roman" w:cs="Times New Roman"/>
                <w:b/>
                <w:sz w:val="24"/>
              </w:rPr>
              <w:t>377471,68000</w:t>
            </w:r>
          </w:p>
        </w:tc>
        <w:tc>
          <w:tcPr>
            <w:tcW w:w="846"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rPr>
                <w:rFonts w:ascii="Times New Roman" w:hAnsi="Times New Roman" w:cs="Times New Roman"/>
                <w:b/>
                <w:sz w:val="24"/>
              </w:rPr>
            </w:pPr>
            <w:r w:rsidRPr="00415ACC">
              <w:rPr>
                <w:rFonts w:ascii="Times New Roman" w:hAnsi="Times New Roman" w:cs="Times New Roman"/>
                <w:b/>
                <w:sz w:val="24"/>
              </w:rPr>
              <w:t>377471,68000</w:t>
            </w:r>
          </w:p>
        </w:tc>
        <w:tc>
          <w:tcPr>
            <w:tcW w:w="1706" w:type="dxa"/>
            <w:vMerge w:val="restart"/>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657682" w:rsidRPr="00415ACC" w:rsidTr="0038691A">
        <w:tc>
          <w:tcPr>
            <w:tcW w:w="4636" w:type="dxa"/>
            <w:gridSpan w:val="4"/>
            <w:vMerge/>
            <w:tcBorders>
              <w:left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nil"/>
              <w:left w:val="single" w:sz="4" w:space="0" w:color="auto"/>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3220,14000</w:t>
            </w:r>
          </w:p>
        </w:tc>
        <w:tc>
          <w:tcPr>
            <w:tcW w:w="2314" w:type="dxa"/>
            <w:gridSpan w:val="21"/>
            <w:tcBorders>
              <w:top w:val="nil"/>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830" w:type="dxa"/>
            <w:gridSpan w:val="2"/>
            <w:tcBorders>
              <w:top w:val="nil"/>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3220,14000</w:t>
            </w:r>
          </w:p>
        </w:tc>
        <w:tc>
          <w:tcPr>
            <w:tcW w:w="856" w:type="dxa"/>
            <w:gridSpan w:val="2"/>
            <w:tcBorders>
              <w:top w:val="single" w:sz="4" w:space="0" w:color="auto"/>
              <w:left w:val="single" w:sz="4" w:space="0" w:color="auto"/>
              <w:bottom w:val="single" w:sz="4" w:space="0" w:color="auto"/>
              <w:right w:val="single" w:sz="4" w:space="0" w:color="auto"/>
            </w:tcBorders>
          </w:tcPr>
          <w:p w:rsidR="00657682" w:rsidRPr="00415ACC" w:rsidRDefault="00657682" w:rsidP="00415ACC">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657682" w:rsidRPr="00415ACC" w:rsidRDefault="00657682" w:rsidP="00415ACC">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657682" w:rsidRPr="00415ACC" w:rsidRDefault="00657682" w:rsidP="00415ACC">
            <w:r w:rsidRPr="00415ACC">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657682" w:rsidRPr="00415ACC" w:rsidTr="0038691A">
        <w:tc>
          <w:tcPr>
            <w:tcW w:w="4636" w:type="dxa"/>
            <w:gridSpan w:val="4"/>
            <w:vMerge/>
            <w:tcBorders>
              <w:left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nil"/>
              <w:left w:val="single" w:sz="4" w:space="0" w:color="auto"/>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56864,42000</w:t>
            </w:r>
          </w:p>
        </w:tc>
        <w:tc>
          <w:tcPr>
            <w:tcW w:w="2314" w:type="dxa"/>
            <w:gridSpan w:val="21"/>
            <w:tcBorders>
              <w:top w:val="nil"/>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55205,56000</w:t>
            </w:r>
          </w:p>
        </w:tc>
        <w:tc>
          <w:tcPr>
            <w:tcW w:w="830" w:type="dxa"/>
            <w:gridSpan w:val="2"/>
            <w:tcBorders>
              <w:top w:val="nil"/>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1658,86000</w:t>
            </w:r>
          </w:p>
        </w:tc>
        <w:tc>
          <w:tcPr>
            <w:tcW w:w="856" w:type="dxa"/>
            <w:gridSpan w:val="2"/>
            <w:tcBorders>
              <w:top w:val="single" w:sz="4" w:space="0" w:color="auto"/>
              <w:left w:val="single" w:sz="4" w:space="0" w:color="auto"/>
              <w:bottom w:val="single" w:sz="4" w:space="0" w:color="auto"/>
              <w:right w:val="single" w:sz="4" w:space="0" w:color="auto"/>
            </w:tcBorders>
          </w:tcPr>
          <w:p w:rsidR="00657682" w:rsidRPr="00415ACC" w:rsidRDefault="00657682" w:rsidP="00415ACC">
            <w:r w:rsidRPr="00415ACC">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rsidR="00657682" w:rsidRPr="00415ACC" w:rsidRDefault="00657682" w:rsidP="00415ACC">
            <w:r w:rsidRPr="00415ACC">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rsidR="00657682" w:rsidRPr="00415ACC" w:rsidRDefault="00657682" w:rsidP="00415ACC">
            <w:r w:rsidRPr="00415ACC">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657682" w:rsidRPr="00415ACC" w:rsidTr="0038691A">
        <w:tc>
          <w:tcPr>
            <w:tcW w:w="4636" w:type="dxa"/>
            <w:gridSpan w:val="4"/>
            <w:vMerge/>
            <w:tcBorders>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657682" w:rsidRPr="00415ACC" w:rsidRDefault="00657682"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nil"/>
              <w:left w:val="single" w:sz="4" w:space="0" w:color="auto"/>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1923594,49000</w:t>
            </w:r>
          </w:p>
        </w:tc>
        <w:tc>
          <w:tcPr>
            <w:tcW w:w="2314" w:type="dxa"/>
            <w:gridSpan w:val="21"/>
            <w:tcBorders>
              <w:top w:val="nil"/>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410575,27000</w:t>
            </w:r>
          </w:p>
        </w:tc>
        <w:tc>
          <w:tcPr>
            <w:tcW w:w="830" w:type="dxa"/>
            <w:gridSpan w:val="2"/>
            <w:tcBorders>
              <w:top w:val="nil"/>
              <w:left w:val="nil"/>
              <w:bottom w:val="single" w:sz="4" w:space="0" w:color="auto"/>
              <w:right w:val="single" w:sz="4" w:space="0" w:color="auto"/>
            </w:tcBorders>
            <w:shd w:val="clear" w:color="auto" w:fill="auto"/>
          </w:tcPr>
          <w:p w:rsidR="00657682" w:rsidRPr="00415ACC" w:rsidRDefault="00657682" w:rsidP="00415ACC">
            <w:pPr>
              <w:jc w:val="center"/>
              <w:rPr>
                <w:rFonts w:ascii="Times New Roman" w:hAnsi="Times New Roman" w:cs="Times New Roman"/>
                <w:sz w:val="24"/>
                <w:szCs w:val="24"/>
              </w:rPr>
            </w:pPr>
            <w:r w:rsidRPr="00415ACC">
              <w:rPr>
                <w:rFonts w:ascii="Times New Roman" w:hAnsi="Times New Roman" w:cs="Times New Roman"/>
                <w:sz w:val="24"/>
                <w:szCs w:val="24"/>
              </w:rPr>
              <w:t>380604,18000</w:t>
            </w:r>
          </w:p>
        </w:tc>
        <w:tc>
          <w:tcPr>
            <w:tcW w:w="856" w:type="dxa"/>
            <w:gridSpan w:val="2"/>
            <w:tcBorders>
              <w:top w:val="nil"/>
              <w:left w:val="nil"/>
              <w:bottom w:val="single" w:sz="8" w:space="0" w:color="auto"/>
              <w:right w:val="single" w:sz="8" w:space="0" w:color="auto"/>
            </w:tcBorders>
          </w:tcPr>
          <w:p w:rsidR="00657682" w:rsidRPr="00415ACC" w:rsidRDefault="00657682" w:rsidP="00415ACC">
            <w:pPr>
              <w:jc w:val="center"/>
              <w:rPr>
                <w:rFonts w:ascii="Times New Roman" w:hAnsi="Times New Roman" w:cs="Times New Roman"/>
              </w:rPr>
            </w:pPr>
            <w:r w:rsidRPr="00415ACC">
              <w:rPr>
                <w:rFonts w:ascii="Times New Roman" w:hAnsi="Times New Roman" w:cs="Times New Roman"/>
              </w:rPr>
              <w:t>377471,68000</w:t>
            </w:r>
          </w:p>
        </w:tc>
        <w:tc>
          <w:tcPr>
            <w:tcW w:w="1007"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rPr>
                <w:rFonts w:ascii="Times New Roman" w:hAnsi="Times New Roman" w:cs="Times New Roman"/>
              </w:rPr>
            </w:pPr>
            <w:r w:rsidRPr="00415ACC">
              <w:rPr>
                <w:rFonts w:ascii="Times New Roman" w:hAnsi="Times New Roman" w:cs="Times New Roman"/>
              </w:rPr>
              <w:t>377471,68000</w:t>
            </w:r>
          </w:p>
        </w:tc>
        <w:tc>
          <w:tcPr>
            <w:tcW w:w="846" w:type="dxa"/>
            <w:tcBorders>
              <w:top w:val="single" w:sz="4" w:space="0" w:color="auto"/>
              <w:left w:val="single" w:sz="4" w:space="0" w:color="auto"/>
              <w:bottom w:val="single" w:sz="4" w:space="0" w:color="auto"/>
              <w:right w:val="single" w:sz="4" w:space="0" w:color="auto"/>
            </w:tcBorders>
          </w:tcPr>
          <w:p w:rsidR="00657682" w:rsidRPr="00415ACC" w:rsidRDefault="00657682" w:rsidP="00415ACC">
            <w:pPr>
              <w:rPr>
                <w:rFonts w:ascii="Times New Roman" w:hAnsi="Times New Roman" w:cs="Times New Roman"/>
              </w:rPr>
            </w:pPr>
            <w:r w:rsidRPr="00415ACC">
              <w:rPr>
                <w:rFonts w:ascii="Times New Roman" w:hAnsi="Times New Roman" w:cs="Times New Roman"/>
              </w:rPr>
              <w:t>377471,68000</w:t>
            </w:r>
          </w:p>
        </w:tc>
        <w:tc>
          <w:tcPr>
            <w:tcW w:w="1706" w:type="dxa"/>
            <w:vMerge/>
            <w:tcBorders>
              <w:top w:val="single" w:sz="4" w:space="0" w:color="auto"/>
              <w:left w:val="single" w:sz="4" w:space="0" w:color="auto"/>
              <w:bottom w:val="single" w:sz="4" w:space="0" w:color="auto"/>
              <w:right w:val="single" w:sz="4" w:space="0" w:color="auto"/>
            </w:tcBorders>
          </w:tcPr>
          <w:p w:rsidR="00657682" w:rsidRPr="00415ACC" w:rsidRDefault="00657682"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rsidR="00B17CD3" w:rsidRPr="00415ACC" w:rsidRDefault="00B17CD3" w:rsidP="00415ACC">
      <w:pPr>
        <w:spacing w:after="0" w:line="240" w:lineRule="auto"/>
        <w:jc w:val="center"/>
        <w:rPr>
          <w:rFonts w:ascii="Times New Roman" w:eastAsia="Times New Roman" w:hAnsi="Times New Roman" w:cs="Times New Roman"/>
          <w:b/>
          <w:szCs w:val="20"/>
          <w:lang w:eastAsia="ru-RU"/>
        </w:rPr>
        <w:sectPr w:rsidR="00B17CD3" w:rsidRPr="00415ACC" w:rsidSect="00B17CD3">
          <w:footerReference w:type="default" r:id="rId7"/>
          <w:pgSz w:w="16838" w:h="11906" w:orient="landscape"/>
          <w:pgMar w:top="426" w:right="678" w:bottom="851" w:left="1134" w:header="709" w:footer="0" w:gutter="0"/>
          <w:cols w:space="708"/>
          <w:titlePg/>
          <w:docGrid w:linePitch="381"/>
        </w:sectPr>
      </w:pPr>
      <w:r w:rsidRPr="00415ACC">
        <w:rPr>
          <w:rFonts w:ascii="Times New Roman" w:hAnsi="Times New Roman" w:cs="Times New Roman"/>
          <w:color w:val="000000" w:themeColor="text1"/>
          <w:sz w:val="28"/>
          <w:szCs w:val="28"/>
        </w:rPr>
        <w:br w:type="page"/>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t>на которые предоставляется субсидия бюджетам муниципальных образований Московской области</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8"/>
          <w:szCs w:val="28"/>
          <w:lang w:eastAsia="ru-RU"/>
        </w:rPr>
        <w:t>на приобретение музыкальных инструментов для муниципальных организаций дополнительного образования в сфере культуры, предусмотренная мероприятием 03.04 "«Приобретение музыкальных инструментов для муниципальных организаций дополнительного образования в сфере культуры» подпрограммы 6 "Развитие образования в сфере культуры Московской области"</w:t>
      </w:r>
    </w:p>
    <w:p w:rsidR="00B17CD3" w:rsidRPr="00415ACC" w:rsidRDefault="00B17CD3" w:rsidP="00415ACC">
      <w:pPr>
        <w:spacing w:after="0" w:line="240" w:lineRule="auto"/>
        <w:rPr>
          <w:rFonts w:ascii="Times New Roman" w:hAnsi="Times New Roman" w:cs="Times New Roman"/>
          <w:sz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417"/>
        <w:gridCol w:w="851"/>
        <w:gridCol w:w="992"/>
        <w:gridCol w:w="911"/>
        <w:gridCol w:w="1782"/>
        <w:gridCol w:w="851"/>
        <w:gridCol w:w="1134"/>
        <w:gridCol w:w="1134"/>
        <w:gridCol w:w="1276"/>
        <w:gridCol w:w="1275"/>
        <w:gridCol w:w="1134"/>
      </w:tblGrid>
      <w:tr w:rsidR="00B17CD3" w:rsidRPr="00415ACC" w:rsidTr="00B17CD3">
        <w:tc>
          <w:tcPr>
            <w:tcW w:w="56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N п/п</w:t>
            </w:r>
          </w:p>
        </w:tc>
        <w:tc>
          <w:tcPr>
            <w:tcW w:w="198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Виды работ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Сроки проведения</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Открытие объекта/завершение работ</w:t>
            </w:r>
          </w:p>
        </w:tc>
        <w:tc>
          <w:tcPr>
            <w:tcW w:w="91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Предельная стоимость объекта (тыс. руб.)</w:t>
            </w:r>
          </w:p>
        </w:tc>
        <w:tc>
          <w:tcPr>
            <w:tcW w:w="178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r>
      <w:tr w:rsidR="00B17CD3" w:rsidRPr="00415ACC" w:rsidTr="00B17CD3">
        <w:tc>
          <w:tcPr>
            <w:tcW w:w="56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78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2027 год</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2028 год</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2029 год</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2030 год</w:t>
            </w:r>
          </w:p>
        </w:tc>
      </w:tr>
      <w:tr w:rsidR="00B17CD3" w:rsidRPr="00415ACC" w:rsidTr="00B17CD3">
        <w:tc>
          <w:tcPr>
            <w:tcW w:w="56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198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5</w:t>
            </w:r>
          </w:p>
        </w:tc>
        <w:tc>
          <w:tcPr>
            <w:tcW w:w="91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13</w:t>
            </w:r>
          </w:p>
        </w:tc>
      </w:tr>
      <w:tr w:rsidR="00B17CD3" w:rsidRPr="00415ACC" w:rsidTr="00B17CD3">
        <w:trPr>
          <w:trHeight w:val="589"/>
        </w:trPr>
        <w:tc>
          <w:tcPr>
            <w:tcW w:w="56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198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МУДО «</w:t>
            </w:r>
            <w:proofErr w:type="spellStart"/>
            <w:r w:rsidRPr="00415ACC">
              <w:rPr>
                <w:rFonts w:ascii="Times New Roman" w:eastAsia="Times New Roman" w:hAnsi="Times New Roman" w:cs="Times New Roman"/>
                <w:sz w:val="24"/>
                <w:szCs w:val="24"/>
                <w:lang w:eastAsia="ru-RU"/>
              </w:rPr>
              <w:t>Нахабинская</w:t>
            </w:r>
            <w:proofErr w:type="spellEnd"/>
            <w:r w:rsidRPr="00415ACC">
              <w:rPr>
                <w:rFonts w:ascii="Times New Roman" w:eastAsia="Times New Roman" w:hAnsi="Times New Roman" w:cs="Times New Roman"/>
                <w:sz w:val="24"/>
                <w:szCs w:val="24"/>
                <w:lang w:eastAsia="ru-RU"/>
              </w:rPr>
              <w:t xml:space="preserve"> школа искусств» Московская область, </w:t>
            </w:r>
            <w:proofErr w:type="spellStart"/>
            <w:r w:rsidRPr="00415ACC">
              <w:rPr>
                <w:rFonts w:ascii="Times New Roman" w:eastAsia="Times New Roman" w:hAnsi="Times New Roman" w:cs="Times New Roman"/>
                <w:sz w:val="24"/>
                <w:szCs w:val="24"/>
                <w:lang w:eastAsia="ru-RU"/>
              </w:rPr>
              <w:t>г.о</w:t>
            </w:r>
            <w:proofErr w:type="spellEnd"/>
            <w:r w:rsidRPr="00415ACC">
              <w:rPr>
                <w:rFonts w:ascii="Times New Roman" w:eastAsia="Times New Roman" w:hAnsi="Times New Roman" w:cs="Times New Roman"/>
                <w:sz w:val="24"/>
                <w:szCs w:val="24"/>
                <w:lang w:eastAsia="ru-RU"/>
              </w:rPr>
              <w:t>. Красногорск, р. п. Нахабино, ул. Чкалова, д. 4</w:t>
            </w:r>
          </w:p>
        </w:tc>
        <w:tc>
          <w:tcPr>
            <w:tcW w:w="141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6170,00000</w:t>
            </w: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r>
      <w:tr w:rsidR="00B17CD3" w:rsidRPr="00415ACC" w:rsidTr="00B17CD3">
        <w:tc>
          <w:tcPr>
            <w:tcW w:w="56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r>
      <w:tr w:rsidR="00B17CD3" w:rsidRPr="00415ACC" w:rsidTr="00B17CD3">
        <w:trPr>
          <w:trHeight w:val="1156"/>
        </w:trPr>
        <w:tc>
          <w:tcPr>
            <w:tcW w:w="56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r>
      <w:tr w:rsidR="00B17CD3" w:rsidRPr="00415ACC" w:rsidTr="00B17CD3">
        <w:tc>
          <w:tcPr>
            <w:tcW w:w="56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5</w:t>
            </w:r>
          </w:p>
        </w:tc>
        <w:tc>
          <w:tcPr>
            <w:tcW w:w="198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Муниципальное учреждение дополнительного образования «Красногорская </w:t>
            </w:r>
            <w:r w:rsidRPr="00415ACC">
              <w:rPr>
                <w:rFonts w:ascii="Times New Roman" w:eastAsia="Times New Roman" w:hAnsi="Times New Roman" w:cs="Times New Roman"/>
                <w:sz w:val="24"/>
                <w:szCs w:val="24"/>
                <w:lang w:eastAsia="ru-RU"/>
              </w:rPr>
              <w:lastRenderedPageBreak/>
              <w:t>детская музыкальная школа им. А.А. Наседкина" Московская область, город Красногорск, улица Вокзальная, дом 27А</w:t>
            </w:r>
          </w:p>
        </w:tc>
        <w:tc>
          <w:tcPr>
            <w:tcW w:w="141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Поставка, монтаж (установка, сборка) оборудован</w:t>
            </w:r>
            <w:r w:rsidRPr="00415ACC">
              <w:rPr>
                <w:rFonts w:ascii="Times New Roman" w:eastAsia="Times New Roman" w:hAnsi="Times New Roman" w:cs="Times New Roman"/>
                <w:sz w:val="24"/>
                <w:szCs w:val="24"/>
                <w:lang w:eastAsia="ru-RU"/>
              </w:rPr>
              <w:lastRenderedPageBreak/>
              <w:t>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18715,00000</w:t>
            </w: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r>
      <w:tr w:rsidR="00B17CD3" w:rsidRPr="00415ACC" w:rsidTr="00B17CD3">
        <w:tc>
          <w:tcPr>
            <w:tcW w:w="56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 xml:space="preserve">Средства бюджета Московской </w:t>
            </w:r>
            <w:r w:rsidRPr="00415ACC">
              <w:rPr>
                <w:rFonts w:ascii="Times New Roman" w:eastAsia="Times New Roman" w:hAnsi="Times New Roman" w:cs="Times New Roman"/>
                <w:sz w:val="24"/>
                <w:szCs w:val="24"/>
                <w:lang w:eastAsia="ru-RU"/>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lastRenderedPageBreak/>
              <w:t>9357,50000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r>
      <w:tr w:rsidR="00B17CD3" w:rsidRPr="00415ACC" w:rsidTr="00B17CD3">
        <w:trPr>
          <w:trHeight w:val="2444"/>
        </w:trPr>
        <w:tc>
          <w:tcPr>
            <w:tcW w:w="56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r>
      <w:tr w:rsidR="00B17CD3" w:rsidRPr="00415ACC" w:rsidTr="00B17CD3">
        <w:trPr>
          <w:trHeight w:val="471"/>
        </w:trPr>
        <w:tc>
          <w:tcPr>
            <w:tcW w:w="6718" w:type="dxa"/>
            <w:gridSpan w:val="6"/>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Всего по мероприятию 03.04</w:t>
            </w: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0,00000</w:t>
            </w:r>
          </w:p>
        </w:tc>
      </w:tr>
      <w:tr w:rsidR="00B17CD3" w:rsidRPr="00415ACC" w:rsidTr="00B17CD3">
        <w:tc>
          <w:tcPr>
            <w:tcW w:w="6718" w:type="dxa"/>
            <w:gridSpan w:val="6"/>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r>
      <w:tr w:rsidR="00B17CD3" w:rsidRPr="00415ACC" w:rsidTr="00B17CD3">
        <w:tc>
          <w:tcPr>
            <w:tcW w:w="6718" w:type="dxa"/>
            <w:gridSpan w:val="6"/>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12 442,</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12 442,</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0,00000</w:t>
            </w:r>
          </w:p>
        </w:tc>
      </w:tr>
    </w:tbl>
    <w:p w:rsidR="00B17CD3" w:rsidRPr="00415ACC" w:rsidRDefault="00B17CD3" w:rsidP="00415ACC">
      <w:pPr>
        <w:spacing w:after="0" w:line="240" w:lineRule="auto"/>
        <w:jc w:val="center"/>
        <w:rPr>
          <w:rFonts w:ascii="Times New Roman" w:eastAsia="Times New Roman" w:hAnsi="Times New Roman" w:cs="Times New Roman"/>
          <w:b/>
          <w:sz w:val="28"/>
          <w:szCs w:val="28"/>
          <w:lang w:eastAsia="ru-RU"/>
        </w:rPr>
      </w:pPr>
    </w:p>
    <w:p w:rsidR="00B17CD3" w:rsidRPr="00415ACC" w:rsidRDefault="00B17CD3" w:rsidP="00415ACC">
      <w:pP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br w:type="page"/>
      </w:r>
    </w:p>
    <w:p w:rsidR="00B17CD3" w:rsidRPr="00415ACC" w:rsidRDefault="00B17CD3" w:rsidP="00415ACC">
      <w:pPr>
        <w:spacing w:after="0" w:line="240" w:lineRule="auto"/>
        <w:jc w:val="center"/>
        <w:rPr>
          <w:rFonts w:ascii="Times New Roman" w:eastAsia="Times New Roman" w:hAnsi="Times New Roman" w:cs="Times New Roman"/>
          <w:b/>
          <w:sz w:val="28"/>
          <w:szCs w:val="28"/>
          <w:lang w:eastAsia="ru-RU"/>
        </w:rPr>
      </w:pPr>
    </w:p>
    <w:p w:rsidR="00B17CD3" w:rsidRPr="00415ACC" w:rsidRDefault="00B17CD3" w:rsidP="00415ACC">
      <w:pPr>
        <w:spacing w:after="0" w:line="240" w:lineRule="auto"/>
        <w:jc w:val="center"/>
        <w:rPr>
          <w:rFonts w:ascii="Times New Roman" w:eastAsia="Times New Roman" w:hAnsi="Times New Roman" w:cs="Times New Roman"/>
          <w:b/>
          <w:sz w:val="28"/>
          <w:szCs w:val="28"/>
          <w:lang w:eastAsia="ru-RU"/>
        </w:rPr>
      </w:pPr>
      <w:r w:rsidRPr="00415ACC">
        <w:rPr>
          <w:rFonts w:ascii="Times New Roman" w:eastAsia="Times New Roman" w:hAnsi="Times New Roman" w:cs="Times New Roman"/>
          <w:b/>
          <w:sz w:val="28"/>
          <w:szCs w:val="28"/>
          <w:lang w:eastAsia="ru-RU"/>
        </w:rPr>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подпрограммы 6 "Развитие образования в сфере культуры Московской области"</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szCs w:val="20"/>
          <w:lang w:eastAsia="ru-RU"/>
        </w:rPr>
      </w:pPr>
    </w:p>
    <w:tbl>
      <w:tblPr>
        <w:tblW w:w="19587"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642"/>
        <w:gridCol w:w="709"/>
        <w:gridCol w:w="634"/>
        <w:gridCol w:w="642"/>
        <w:gridCol w:w="708"/>
        <w:gridCol w:w="1560"/>
        <w:gridCol w:w="642"/>
        <w:gridCol w:w="642"/>
        <w:gridCol w:w="642"/>
        <w:gridCol w:w="642"/>
        <w:gridCol w:w="642"/>
        <w:gridCol w:w="642"/>
      </w:tblGrid>
      <w:tr w:rsidR="00B17CD3" w:rsidRPr="00415ACC" w:rsidTr="00B17CD3">
        <w:trPr>
          <w:gridAfter w:val="6"/>
          <w:wAfter w:w="3852" w:type="dxa"/>
        </w:trPr>
        <w:tc>
          <w:tcPr>
            <w:tcW w:w="425"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Профинансировано на 01.01.2027 (тыс. руб.)</w:t>
            </w:r>
          </w:p>
        </w:tc>
        <w:tc>
          <w:tcPr>
            <w:tcW w:w="162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Источники финансирования</w:t>
            </w:r>
          </w:p>
        </w:tc>
        <w:tc>
          <w:tcPr>
            <w:tcW w:w="4185" w:type="dxa"/>
            <w:gridSpan w:val="6"/>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B17CD3" w:rsidRPr="00415ACC" w:rsidTr="00B17CD3">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Всего</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2026 год</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2027 год</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2028 год</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2030 год</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17CD3" w:rsidRPr="00415ACC" w:rsidTr="00B17CD3">
        <w:trPr>
          <w:gridAfter w:val="6"/>
          <w:wAfter w:w="3852" w:type="dxa"/>
        </w:trPr>
        <w:tc>
          <w:tcPr>
            <w:tcW w:w="42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12</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13</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14</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15</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16</w:t>
            </w:r>
          </w:p>
        </w:tc>
      </w:tr>
      <w:tr w:rsidR="00B17CD3" w:rsidRPr="00415ACC" w:rsidTr="00B17CD3">
        <w:trPr>
          <w:gridAfter w:val="6"/>
          <w:wAfter w:w="3852" w:type="dxa"/>
        </w:trPr>
        <w:tc>
          <w:tcPr>
            <w:tcW w:w="425"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МУДО «Петрово-</w:t>
            </w:r>
            <w:proofErr w:type="spellStart"/>
            <w:r w:rsidRPr="00415ACC">
              <w:rPr>
                <w:rFonts w:ascii="Times New Roman" w:eastAsia="Times New Roman" w:hAnsi="Times New Roman" w:cs="Times New Roman"/>
                <w:sz w:val="24"/>
                <w:szCs w:val="24"/>
                <w:lang w:eastAsia="ru-RU"/>
              </w:rPr>
              <w:t>Дальневская</w:t>
            </w:r>
            <w:proofErr w:type="spellEnd"/>
            <w:r w:rsidRPr="00415ACC">
              <w:rPr>
                <w:rFonts w:ascii="Times New Roman" w:eastAsia="Times New Roman" w:hAnsi="Times New Roman" w:cs="Times New Roman"/>
                <w:sz w:val="24"/>
                <w:szCs w:val="24"/>
                <w:lang w:eastAsia="ru-RU"/>
              </w:rPr>
              <w:t xml:space="preserve"> детская школа искусств» Московская область, </w:t>
            </w:r>
            <w:proofErr w:type="spellStart"/>
            <w:r w:rsidRPr="00415ACC">
              <w:rPr>
                <w:rFonts w:ascii="Times New Roman" w:eastAsia="Times New Roman" w:hAnsi="Times New Roman" w:cs="Times New Roman"/>
                <w:sz w:val="24"/>
                <w:szCs w:val="24"/>
                <w:lang w:eastAsia="ru-RU"/>
              </w:rPr>
              <w:t>г.о</w:t>
            </w:r>
            <w:proofErr w:type="spellEnd"/>
            <w:r w:rsidRPr="00415ACC">
              <w:rPr>
                <w:rFonts w:ascii="Times New Roman" w:eastAsia="Times New Roman" w:hAnsi="Times New Roman" w:cs="Times New Roman"/>
                <w:sz w:val="24"/>
                <w:szCs w:val="24"/>
                <w:lang w:eastAsia="ru-RU"/>
              </w:rPr>
              <w:t xml:space="preserve"> Красногорск, с. Петрово-Дальнее ул. Школьная д.18Б</w:t>
            </w:r>
          </w:p>
        </w:tc>
        <w:tc>
          <w:tcPr>
            <w:tcW w:w="993"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01.02.2027-30.11.2027</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01.12.2027</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8011, 50000</w:t>
            </w:r>
          </w:p>
        </w:tc>
        <w:tc>
          <w:tcPr>
            <w:tcW w:w="85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w:t>
            </w: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 xml:space="preserve">8011, 50000 </w:t>
            </w:r>
            <w:r w:rsidRPr="00415ACC">
              <w:rPr>
                <w:rFonts w:ascii="Times New Roman" w:hAnsi="Times New Roman" w:cs="Times New Roman"/>
                <w:b/>
                <w:sz w:val="24"/>
                <w:szCs w:val="24"/>
              </w:rPr>
              <w:tab/>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8011, 50000</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w:t>
            </w:r>
          </w:p>
        </w:tc>
      </w:tr>
      <w:tr w:rsidR="00B17CD3" w:rsidRPr="00415ACC" w:rsidTr="00B17CD3">
        <w:trPr>
          <w:gridAfter w:val="6"/>
          <w:wAfter w:w="3852" w:type="dxa"/>
          <w:trHeight w:val="794"/>
        </w:trPr>
        <w:tc>
          <w:tcPr>
            <w:tcW w:w="425"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3220,14000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3220,14000</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w:t>
            </w:r>
          </w:p>
        </w:tc>
      </w:tr>
      <w:tr w:rsidR="00B17CD3" w:rsidRPr="00415ACC" w:rsidTr="00B17CD3">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1658,86000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1658,86000</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w:t>
            </w:r>
          </w:p>
        </w:tc>
      </w:tr>
      <w:tr w:rsidR="00B17CD3" w:rsidRPr="00415ACC" w:rsidTr="00B17CD3">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3132,50000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 xml:space="preserve">3132, 50000 </w:t>
            </w:r>
            <w:r w:rsidRPr="00415ACC">
              <w:rPr>
                <w:rFonts w:ascii="Times New Roman" w:hAnsi="Times New Roman" w:cs="Times New Roman"/>
                <w:sz w:val="24"/>
                <w:szCs w:val="24"/>
              </w:rPr>
              <w:tab/>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w:t>
            </w:r>
          </w:p>
        </w:tc>
      </w:tr>
      <w:tr w:rsidR="00B17CD3" w:rsidRPr="00415ACC" w:rsidTr="00B17CD3">
        <w:tc>
          <w:tcPr>
            <w:tcW w:w="8364" w:type="dxa"/>
            <w:gridSpan w:val="8"/>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Всего по мероприятию Я5.01</w:t>
            </w: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8011, 50000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8011, 50000</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szCs w:val="24"/>
              </w:rPr>
            </w:pPr>
            <w:r w:rsidRPr="00415ACC">
              <w:rPr>
                <w:rFonts w:ascii="Times New Roman" w:hAnsi="Times New Roman" w:cs="Times New Roman"/>
                <w:b/>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b/>
                <w:sz w:val="24"/>
                <w:szCs w:val="24"/>
                <w:lang w:eastAsia="ru-RU"/>
              </w:rPr>
            </w:pPr>
            <w:r w:rsidRPr="00415ACC">
              <w:rPr>
                <w:rFonts w:ascii="Times New Roman" w:eastAsia="Times New Roman" w:hAnsi="Times New Roman" w:cs="Times New Roman"/>
                <w:b/>
                <w:sz w:val="24"/>
                <w:szCs w:val="24"/>
                <w:lang w:eastAsia="ru-RU"/>
              </w:rPr>
              <w:t>0,00</w:t>
            </w:r>
          </w:p>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r>
      <w:tr w:rsidR="00B17CD3" w:rsidRPr="00415ACC" w:rsidTr="00B17CD3">
        <w:tc>
          <w:tcPr>
            <w:tcW w:w="8364" w:type="dxa"/>
            <w:gridSpan w:val="8"/>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3220,14000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3220,14000</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w:t>
            </w:r>
          </w:p>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r>
      <w:tr w:rsidR="00B17CD3" w:rsidRPr="00415ACC" w:rsidTr="00B17CD3">
        <w:tc>
          <w:tcPr>
            <w:tcW w:w="8364" w:type="dxa"/>
            <w:gridSpan w:val="8"/>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1658,86000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1658,86000</w:t>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w:t>
            </w:r>
          </w:p>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r>
      <w:tr w:rsidR="00B17CD3" w:rsidRPr="00415ACC" w:rsidTr="00B17CD3">
        <w:tc>
          <w:tcPr>
            <w:tcW w:w="8364" w:type="dxa"/>
            <w:gridSpan w:val="8"/>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3132,50000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 xml:space="preserve">3132, 50000 </w:t>
            </w:r>
            <w:r w:rsidRPr="00415ACC">
              <w:rPr>
                <w:rFonts w:ascii="Times New Roman" w:hAnsi="Times New Roman" w:cs="Times New Roman"/>
                <w:sz w:val="24"/>
                <w:szCs w:val="24"/>
              </w:rPr>
              <w:tab/>
            </w:r>
          </w:p>
        </w:tc>
        <w:tc>
          <w:tcPr>
            <w:tcW w:w="63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rPr>
                <w:rFonts w:ascii="Times New Roman" w:eastAsia="Times New Roman" w:hAnsi="Times New Roman" w:cs="Times New Roman"/>
                <w:sz w:val="24"/>
                <w:szCs w:val="24"/>
                <w:lang w:eastAsia="ru-RU"/>
              </w:rPr>
            </w:pPr>
            <w:r w:rsidRPr="00415ACC">
              <w:rPr>
                <w:rFonts w:ascii="Times New Roman" w:eastAsia="Times New Roman" w:hAnsi="Times New Roman" w:cs="Times New Roman"/>
                <w:sz w:val="24"/>
                <w:szCs w:val="24"/>
                <w:lang w:eastAsia="ru-RU"/>
              </w:rPr>
              <w:t>0,00</w:t>
            </w:r>
          </w:p>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Pr>
          <w:p w:rsidR="00B17CD3" w:rsidRPr="00415ACC" w:rsidRDefault="00B17CD3" w:rsidP="00415ACC"/>
        </w:tc>
        <w:tc>
          <w:tcPr>
            <w:tcW w:w="64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szCs w:val="24"/>
              </w:rPr>
            </w:pPr>
            <w:r w:rsidRPr="00415ACC">
              <w:rPr>
                <w:rFonts w:ascii="Times New Roman" w:hAnsi="Times New Roman" w:cs="Times New Roman"/>
                <w:sz w:val="24"/>
                <w:szCs w:val="24"/>
              </w:rPr>
              <w:t>0,00000</w:t>
            </w:r>
          </w:p>
        </w:tc>
      </w:tr>
    </w:tbl>
    <w:p w:rsidR="00B17CD3" w:rsidRPr="00415ACC" w:rsidRDefault="00B17CD3" w:rsidP="00415ACC">
      <w:pPr>
        <w:spacing w:after="200" w:line="276" w:lineRule="auto"/>
        <w:jc w:val="center"/>
        <w:rPr>
          <w:rFonts w:ascii="Times New Roman" w:hAnsi="Times New Roman" w:cs="Times New Roman"/>
          <w:color w:val="000000" w:themeColor="text1"/>
          <w:sz w:val="20"/>
          <w:szCs w:val="20"/>
        </w:rPr>
        <w:sectPr w:rsidR="00B17CD3" w:rsidRPr="00415ACC" w:rsidSect="00B17CD3">
          <w:pgSz w:w="16838" w:h="11906" w:orient="landscape"/>
          <w:pgMar w:top="568" w:right="678" w:bottom="568" w:left="1134" w:header="709" w:footer="0" w:gutter="0"/>
          <w:cols w:space="708"/>
          <w:titlePg/>
          <w:docGrid w:linePitch="381"/>
        </w:sect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415ACC">
        <w:rPr>
          <w:rFonts w:ascii="Times New Roman" w:eastAsia="Times New Roman" w:hAnsi="Times New Roman" w:cs="Times New Roman"/>
          <w:b/>
          <w:bCs/>
          <w:sz w:val="28"/>
          <w:szCs w:val="28"/>
          <w:lang w:eastAsia="ru-RU"/>
        </w:rPr>
        <w:lastRenderedPageBreak/>
        <w:t>12. Перечень мероприятий подпрограммы 7 «Развитие туризма»</w:t>
      </w: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736" w:type="dxa"/>
        <w:tblInd w:w="-714" w:type="dxa"/>
        <w:tblLayout w:type="fixed"/>
        <w:tblCellMar>
          <w:top w:w="102" w:type="dxa"/>
          <w:left w:w="62" w:type="dxa"/>
          <w:bottom w:w="102" w:type="dxa"/>
          <w:right w:w="62" w:type="dxa"/>
        </w:tblCellMar>
        <w:tblLook w:val="0000" w:firstRow="0" w:lastRow="0" w:firstColumn="0" w:lastColumn="0" w:noHBand="0" w:noVBand="0"/>
      </w:tblPr>
      <w:tblGrid>
        <w:gridCol w:w="566"/>
        <w:gridCol w:w="3119"/>
        <w:gridCol w:w="850"/>
        <w:gridCol w:w="2268"/>
        <w:gridCol w:w="1276"/>
        <w:gridCol w:w="851"/>
        <w:gridCol w:w="425"/>
        <w:gridCol w:w="426"/>
        <w:gridCol w:w="426"/>
        <w:gridCol w:w="426"/>
        <w:gridCol w:w="992"/>
        <w:gridCol w:w="851"/>
        <w:gridCol w:w="851"/>
        <w:gridCol w:w="851"/>
        <w:gridCol w:w="1558"/>
      </w:tblGrid>
      <w:tr w:rsidR="00B17CD3" w:rsidRPr="00415ACC" w:rsidTr="00B17CD3">
        <w:tc>
          <w:tcPr>
            <w:tcW w:w="56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Сроки исполнения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(тыс. руб.)</w:t>
            </w:r>
          </w:p>
        </w:tc>
        <w:tc>
          <w:tcPr>
            <w:tcW w:w="6099" w:type="dxa"/>
            <w:gridSpan w:val="9"/>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558"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17CD3" w:rsidRPr="00415ACC" w:rsidTr="00B17CD3">
        <w:trPr>
          <w:trHeight w:val="925"/>
        </w:trPr>
        <w:tc>
          <w:tcPr>
            <w:tcW w:w="56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558"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6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10</w:t>
            </w:r>
          </w:p>
        </w:tc>
        <w:tc>
          <w:tcPr>
            <w:tcW w:w="155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r>
      <w:tr w:rsidR="00B17CD3" w:rsidRPr="00415ACC" w:rsidTr="00B17CD3">
        <w:tc>
          <w:tcPr>
            <w:tcW w:w="56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311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Основное мероприятие 01</w:t>
            </w:r>
            <w:r w:rsidRPr="00415ACC">
              <w:rPr>
                <w:rFonts w:ascii="Times New Roman" w:eastAsia="Times New Roman" w:hAnsi="Times New Roman" w:cs="Times New Roman"/>
                <w:color w:val="000000" w:themeColor="text1"/>
                <w:sz w:val="24"/>
                <w:szCs w:val="24"/>
                <w:lang w:eastAsia="ru-RU"/>
              </w:rPr>
              <w:t xml:space="preserve"> Развитие рынка туристских услуг, развитие внутреннего и въездного туризма</w:t>
            </w:r>
          </w:p>
        </w:tc>
        <w:tc>
          <w:tcPr>
            <w:tcW w:w="85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rPr>
            </w:pPr>
            <w:r w:rsidRPr="00415ACC">
              <w:rPr>
                <w:rFonts w:ascii="Times New Roman" w:hAnsi="Times New Roman" w:cs="Times New Roman"/>
                <w:b/>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1558"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trHeight w:val="850"/>
        </w:trPr>
        <w:tc>
          <w:tcPr>
            <w:tcW w:w="56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rPr>
            </w:pPr>
            <w:r w:rsidRPr="00415ACC">
              <w:rPr>
                <w:rFonts w:ascii="Times New Roman" w:hAnsi="Times New Roman" w:cs="Times New Roman"/>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1558"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6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1.1</w:t>
            </w:r>
          </w:p>
        </w:tc>
        <w:tc>
          <w:tcPr>
            <w:tcW w:w="3119"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Мероприятие 01.01</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Организация и проведение ежегодных профильных конкурсов, фестивалей для организаций туристской индустрии</w:t>
            </w:r>
          </w:p>
        </w:tc>
        <w:tc>
          <w:tcPr>
            <w:tcW w:w="85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2026-2030</w:t>
            </w: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b/>
                <w:sz w:val="24"/>
              </w:rPr>
            </w:pPr>
            <w:r w:rsidRPr="00415ACC">
              <w:rPr>
                <w:rFonts w:ascii="Times New Roman" w:hAnsi="Times New Roman" w:cs="Times New Roman"/>
                <w:b/>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155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УКТМП</w:t>
            </w:r>
          </w:p>
        </w:tc>
      </w:tr>
      <w:tr w:rsidR="00B17CD3" w:rsidRPr="00415ACC" w:rsidTr="00B17CD3">
        <w:tc>
          <w:tcPr>
            <w:tcW w:w="56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Московской области</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rPr>
                <w:rFonts w:ascii="Times New Roman" w:hAnsi="Times New Roman" w:cs="Times New Roman"/>
                <w:sz w:val="24"/>
              </w:rPr>
            </w:pPr>
            <w:r w:rsidRPr="00415ACC">
              <w:rPr>
                <w:rFonts w:ascii="Times New Roman" w:hAnsi="Times New Roman" w:cs="Times New Roman"/>
                <w:sz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155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20"/>
        </w:trPr>
        <w:tc>
          <w:tcPr>
            <w:tcW w:w="56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Проведены ежегодные профильные конкурсы, фестивали для организации туристкой индустрии, единиц</w:t>
            </w:r>
          </w:p>
        </w:tc>
        <w:tc>
          <w:tcPr>
            <w:tcW w:w="850"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 2026 год</w:t>
            </w:r>
          </w:p>
        </w:tc>
        <w:tc>
          <w:tcPr>
            <w:tcW w:w="1703"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55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cantSplit/>
          <w:trHeight w:val="1518"/>
        </w:trPr>
        <w:tc>
          <w:tcPr>
            <w:tcW w:w="56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992"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20"/>
        </w:trPr>
        <w:tc>
          <w:tcPr>
            <w:tcW w:w="56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42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155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rPr>
          <w:cantSplit/>
          <w:trHeight w:val="20"/>
        </w:trPr>
        <w:tc>
          <w:tcPr>
            <w:tcW w:w="56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Количество проведенных мероприятий, единиц</w:t>
            </w:r>
          </w:p>
        </w:tc>
        <w:tc>
          <w:tcPr>
            <w:tcW w:w="850"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226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Итого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 xml:space="preserve">2026 </w:t>
            </w:r>
            <w:r w:rsidRPr="00415ACC">
              <w:rPr>
                <w:rFonts w:ascii="Times New Roman" w:eastAsia="Times New Roman" w:hAnsi="Times New Roman" w:cs="Times New Roman"/>
                <w:color w:val="000000" w:themeColor="text1"/>
                <w:sz w:val="24"/>
                <w:szCs w:val="24"/>
                <w:lang w:eastAsia="ru-RU"/>
              </w:rPr>
              <w:lastRenderedPageBreak/>
              <w:t>год</w:t>
            </w:r>
          </w:p>
        </w:tc>
        <w:tc>
          <w:tcPr>
            <w:tcW w:w="1703"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lastRenderedPageBreak/>
              <w:t>В том числе</w:t>
            </w:r>
          </w:p>
        </w:tc>
        <w:tc>
          <w:tcPr>
            <w:tcW w:w="992"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2030 год</w:t>
            </w:r>
          </w:p>
        </w:tc>
        <w:tc>
          <w:tcPr>
            <w:tcW w:w="1558"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rPr>
          <w:cantSplit/>
          <w:trHeight w:val="1528"/>
        </w:trPr>
        <w:tc>
          <w:tcPr>
            <w:tcW w:w="56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992"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56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42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5</w:t>
            </w:r>
          </w:p>
        </w:tc>
        <w:tc>
          <w:tcPr>
            <w:tcW w:w="42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w:t>
            </w:r>
          </w:p>
        </w:tc>
        <w:tc>
          <w:tcPr>
            <w:tcW w:w="1558"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17CD3" w:rsidRPr="00415ACC" w:rsidTr="00B17CD3">
        <w:tc>
          <w:tcPr>
            <w:tcW w:w="4535" w:type="dxa"/>
            <w:gridSpan w:val="3"/>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 по подпрограмме 7</w:t>
            </w: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
                <w:sz w:val="24"/>
                <w:szCs w:val="24"/>
              </w:rPr>
            </w:pPr>
            <w:r w:rsidRPr="00415ACC">
              <w:rPr>
                <w:rFonts w:ascii="Times New Roman" w:hAnsi="Times New Roman" w:cs="Times New Roman"/>
                <w:b/>
                <w:sz w:val="24"/>
                <w:szCs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415ACC">
              <w:rPr>
                <w:rFonts w:ascii="Times New Roman" w:eastAsia="Times New Roman" w:hAnsi="Times New Roman" w:cs="Times New Roman"/>
                <w:b/>
                <w:color w:val="000000" w:themeColor="text1"/>
                <w:sz w:val="24"/>
                <w:szCs w:val="24"/>
                <w:lang w:eastAsia="ru-RU"/>
              </w:rPr>
              <w:t>7200,00000</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1558"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Х</w:t>
            </w:r>
          </w:p>
        </w:tc>
      </w:tr>
      <w:tr w:rsidR="00B17CD3" w:rsidRPr="00415ACC" w:rsidTr="00B17CD3">
        <w:tc>
          <w:tcPr>
            <w:tcW w:w="4535" w:type="dxa"/>
            <w:gridSpan w:val="3"/>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sidRPr="00415ACC">
              <w:rPr>
                <w:rFonts w:ascii="Times New Roman" w:eastAsia="Times New Roman" w:hAnsi="Times New Roman" w:cs="Times New Roman"/>
                <w:color w:val="000000" w:themeColor="text1"/>
                <w:sz w:val="24"/>
                <w:szCs w:val="24"/>
                <w:lang w:eastAsia="ru-RU"/>
              </w:rPr>
              <w:t>г.о</w:t>
            </w:r>
            <w:proofErr w:type="spellEnd"/>
            <w:r w:rsidRPr="00415ACC">
              <w:rPr>
                <w:rFonts w:ascii="Times New Roman" w:eastAsia="Times New Roman" w:hAnsi="Times New Roman" w:cs="Times New Roman"/>
                <w:color w:val="000000" w:themeColor="text1"/>
                <w:sz w:val="24"/>
                <w:szCs w:val="24"/>
                <w:lang w:eastAsia="ru-RU"/>
              </w:rPr>
              <w:t xml:space="preserve">. Красногорск </w:t>
            </w:r>
            <w:r w:rsidRPr="00415ACC">
              <w:rPr>
                <w:rFonts w:ascii="Times New Roman" w:eastAsia="Times New Roman" w:hAnsi="Times New Roman" w:cs="Times New Roman"/>
                <w:color w:val="000000" w:themeColor="text1"/>
                <w:sz w:val="24"/>
                <w:szCs w:val="24"/>
                <w:lang w:eastAsia="ru-RU"/>
              </w:rPr>
              <w:br/>
              <w:t xml:space="preserve">Московской </w:t>
            </w:r>
            <w:proofErr w:type="spellStart"/>
            <w:r w:rsidRPr="00415ACC">
              <w:rPr>
                <w:rFonts w:ascii="Times New Roman" w:eastAsia="Times New Roman" w:hAnsi="Times New Roman" w:cs="Times New Roman"/>
                <w:color w:val="000000" w:themeColor="text1"/>
                <w:sz w:val="24"/>
                <w:szCs w:val="24"/>
                <w:lang w:eastAsia="ru-RU"/>
              </w:rPr>
              <w:t>област</w:t>
            </w:r>
            <w:proofErr w:type="spellEnd"/>
          </w:p>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и</w:t>
            </w:r>
          </w:p>
        </w:tc>
        <w:tc>
          <w:tcPr>
            <w:tcW w:w="127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spacing w:after="0" w:line="240" w:lineRule="auto"/>
              <w:contextualSpacing/>
              <w:jc w:val="center"/>
              <w:rPr>
                <w:rFonts w:ascii="Times New Roman" w:hAnsi="Times New Roman" w:cs="Times New Roman"/>
                <w:bCs/>
                <w:sz w:val="24"/>
                <w:szCs w:val="24"/>
              </w:rPr>
            </w:pPr>
            <w:r w:rsidRPr="00415ACC">
              <w:rPr>
                <w:rFonts w:ascii="Times New Roman" w:hAnsi="Times New Roman" w:cs="Times New Roman"/>
                <w:bCs/>
                <w:sz w:val="24"/>
                <w:szCs w:val="24"/>
              </w:rPr>
              <w:t>36000,00000</w:t>
            </w:r>
          </w:p>
        </w:tc>
        <w:tc>
          <w:tcPr>
            <w:tcW w:w="2554"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415ACC">
              <w:rPr>
                <w:rFonts w:ascii="Times New Roman" w:eastAsia="Times New Roman" w:hAnsi="Times New Roman" w:cs="Times New Roman"/>
                <w:color w:val="000000" w:themeColor="text1"/>
                <w:sz w:val="24"/>
                <w:szCs w:val="24"/>
                <w:lang w:eastAsia="ru-RU"/>
              </w:rPr>
              <w:t>7200,00000</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rsidR="00B17CD3" w:rsidRPr="00415ACC" w:rsidRDefault="00B17CD3" w:rsidP="00415ACC">
      <w:pPr>
        <w:spacing w:after="200" w:line="276" w:lineRule="auto"/>
        <w:contextualSpacing/>
        <w:jc w:val="center"/>
        <w:rPr>
          <w:rFonts w:ascii="Times New Roman" w:hAnsi="Times New Roman" w:cs="Times New Roman"/>
          <w:color w:val="000000" w:themeColor="text1"/>
          <w:sz w:val="24"/>
          <w:szCs w:val="24"/>
        </w:rPr>
      </w:pPr>
    </w:p>
    <w:p w:rsidR="00B17CD3" w:rsidRPr="00415ACC" w:rsidRDefault="00B17CD3" w:rsidP="00415ACC">
      <w:pPr>
        <w:rPr>
          <w:rFonts w:ascii="Times New Roman" w:hAnsi="Times New Roman" w:cs="Times New Roman"/>
          <w:color w:val="000000" w:themeColor="text1"/>
          <w:sz w:val="24"/>
          <w:szCs w:val="24"/>
        </w:rPr>
      </w:pPr>
      <w:r w:rsidRPr="00415ACC">
        <w:rPr>
          <w:rFonts w:ascii="Times New Roman" w:hAnsi="Times New Roman" w:cs="Times New Roman"/>
          <w:color w:val="000000" w:themeColor="text1"/>
          <w:sz w:val="24"/>
          <w:szCs w:val="24"/>
        </w:rPr>
        <w:br w:type="page"/>
      </w:r>
    </w:p>
    <w:p w:rsidR="00B17CD3" w:rsidRPr="00415ACC" w:rsidRDefault="00B17CD3" w:rsidP="00415ACC">
      <w:pPr>
        <w:spacing w:after="200" w:line="276" w:lineRule="auto"/>
        <w:contextualSpacing/>
        <w:jc w:val="center"/>
        <w:rPr>
          <w:rFonts w:ascii="Times New Roman" w:hAnsi="Times New Roman" w:cs="Times New Roman"/>
          <w:color w:val="000000" w:themeColor="text1"/>
          <w:sz w:val="24"/>
          <w:szCs w:val="24"/>
        </w:rPr>
      </w:pPr>
    </w:p>
    <w:p w:rsidR="00B17CD3" w:rsidRPr="00415ACC" w:rsidRDefault="00B17CD3" w:rsidP="00415ACC">
      <w:pPr>
        <w:widowControl w:val="0"/>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415ACC">
        <w:rPr>
          <w:rFonts w:ascii="Times New Roman" w:eastAsia="Times New Roman" w:hAnsi="Times New Roman" w:cs="Times New Roman"/>
          <w:b/>
          <w:bCs/>
          <w:sz w:val="28"/>
          <w:szCs w:val="28"/>
          <w:lang w:eastAsia="ru-RU"/>
        </w:rPr>
        <w:t>13. Перечень мероприятий подпрограммы 8</w:t>
      </w:r>
      <w:r w:rsidRPr="00415ACC">
        <w:rPr>
          <w:rFonts w:ascii="Times New Roman" w:eastAsia="Times New Roman" w:hAnsi="Times New Roman" w:cs="Times New Roman"/>
          <w:b/>
          <w:bCs/>
          <w:color w:val="000000" w:themeColor="text1"/>
          <w:sz w:val="28"/>
          <w:szCs w:val="28"/>
          <w:lang w:eastAsia="ru-RU"/>
        </w:rPr>
        <w:t xml:space="preserve"> «Обеспечивающая подпрограмма»</w:t>
      </w:r>
    </w:p>
    <w:p w:rsidR="00B17CD3" w:rsidRPr="00415ACC" w:rsidRDefault="00B17CD3" w:rsidP="00415ACC">
      <w:pPr>
        <w:spacing w:after="200" w:line="276" w:lineRule="auto"/>
        <w:contextualSpacing/>
        <w:jc w:val="center"/>
        <w:rPr>
          <w:rFonts w:ascii="Times New Roman" w:hAnsi="Times New Roman" w:cs="Times New Roman"/>
          <w:color w:val="000000" w:themeColor="text1"/>
          <w:sz w:val="24"/>
          <w:szCs w:val="24"/>
        </w:rPr>
      </w:pPr>
    </w:p>
    <w:tbl>
      <w:tblPr>
        <w:tblpPr w:leftFromText="180" w:rightFromText="180" w:vertAnchor="text" w:tblpY="1"/>
        <w:tblOverlap w:val="never"/>
        <w:tblW w:w="14900" w:type="dxa"/>
        <w:tblLayout w:type="fixed"/>
        <w:tblCellMar>
          <w:top w:w="102" w:type="dxa"/>
          <w:left w:w="62" w:type="dxa"/>
          <w:bottom w:w="102" w:type="dxa"/>
          <w:right w:w="62" w:type="dxa"/>
        </w:tblCellMar>
        <w:tblLook w:val="0000" w:firstRow="0" w:lastRow="0" w:firstColumn="0" w:lastColumn="0" w:noHBand="0" w:noVBand="0"/>
      </w:tblPr>
      <w:tblGrid>
        <w:gridCol w:w="706"/>
        <w:gridCol w:w="2260"/>
        <w:gridCol w:w="1840"/>
        <w:gridCol w:w="2141"/>
        <w:gridCol w:w="992"/>
        <w:gridCol w:w="851"/>
        <w:gridCol w:w="354"/>
        <w:gridCol w:w="354"/>
        <w:gridCol w:w="354"/>
        <w:gridCol w:w="355"/>
        <w:gridCol w:w="856"/>
        <w:gridCol w:w="854"/>
        <w:gridCol w:w="854"/>
        <w:gridCol w:w="854"/>
        <w:gridCol w:w="1275"/>
      </w:tblGrid>
      <w:tr w:rsidR="00B17CD3" w:rsidRPr="00415ACC" w:rsidTr="00B17CD3">
        <w:tc>
          <w:tcPr>
            <w:tcW w:w="706"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 п/п</w:t>
            </w:r>
          </w:p>
        </w:tc>
        <w:tc>
          <w:tcPr>
            <w:tcW w:w="226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Мероприятие подпрограммы</w:t>
            </w:r>
          </w:p>
        </w:tc>
        <w:tc>
          <w:tcPr>
            <w:tcW w:w="184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Сроки исполнения мероприятия</w:t>
            </w:r>
          </w:p>
        </w:tc>
        <w:tc>
          <w:tcPr>
            <w:tcW w:w="214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Всего</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(тыс. руб.)</w:t>
            </w:r>
          </w:p>
        </w:tc>
        <w:tc>
          <w:tcPr>
            <w:tcW w:w="5686" w:type="dxa"/>
            <w:gridSpan w:val="9"/>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Объем финансирования по годам (тыс. руб.)</w:t>
            </w:r>
          </w:p>
        </w:tc>
        <w:tc>
          <w:tcPr>
            <w:tcW w:w="1275"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Ответственный за выполнение мероприятия</w:t>
            </w:r>
          </w:p>
        </w:tc>
      </w:tr>
      <w:tr w:rsidR="00B17CD3" w:rsidRPr="00415ACC" w:rsidTr="00B17CD3">
        <w:trPr>
          <w:trHeight w:val="1360"/>
        </w:trPr>
        <w:tc>
          <w:tcPr>
            <w:tcW w:w="70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2026 год</w:t>
            </w:r>
          </w:p>
        </w:tc>
        <w:tc>
          <w:tcPr>
            <w:tcW w:w="85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2027 год</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2028 год</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2029 год</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2030 год</w:t>
            </w:r>
          </w:p>
        </w:tc>
        <w:tc>
          <w:tcPr>
            <w:tcW w:w="1275"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17CD3" w:rsidRPr="00415ACC" w:rsidTr="00B17CD3">
        <w:tc>
          <w:tcPr>
            <w:tcW w:w="70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1</w:t>
            </w:r>
          </w:p>
        </w:tc>
        <w:tc>
          <w:tcPr>
            <w:tcW w:w="226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w:t>
            </w:r>
          </w:p>
        </w:tc>
        <w:tc>
          <w:tcPr>
            <w:tcW w:w="1840"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3</w:t>
            </w:r>
          </w:p>
        </w:tc>
        <w:tc>
          <w:tcPr>
            <w:tcW w:w="214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5</w:t>
            </w:r>
          </w:p>
        </w:tc>
        <w:tc>
          <w:tcPr>
            <w:tcW w:w="2268"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6</w:t>
            </w:r>
          </w:p>
        </w:tc>
        <w:tc>
          <w:tcPr>
            <w:tcW w:w="85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8</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9</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11</w:t>
            </w:r>
          </w:p>
        </w:tc>
      </w:tr>
      <w:tr w:rsidR="007600B7" w:rsidRPr="00415ACC" w:rsidTr="00B17CD3">
        <w:tc>
          <w:tcPr>
            <w:tcW w:w="706"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1</w:t>
            </w:r>
          </w:p>
        </w:tc>
        <w:tc>
          <w:tcPr>
            <w:tcW w:w="2260"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b/>
                <w:color w:val="000000"/>
                <w:sz w:val="24"/>
                <w:szCs w:val="24"/>
                <w:lang w:eastAsia="ru-RU"/>
              </w:rPr>
              <w:t xml:space="preserve">Основное мероприятие 01 </w:t>
            </w:r>
            <w:r w:rsidRPr="00415ACC">
              <w:rPr>
                <w:rFonts w:ascii="Times New Roman" w:eastAsia="Times New Roman" w:hAnsi="Times New Roman" w:cs="Times New Roman"/>
                <w:color w:val="000000"/>
                <w:sz w:val="24"/>
                <w:szCs w:val="24"/>
                <w:lang w:eastAsia="ru-RU"/>
              </w:rPr>
              <w:t>Создание условий для реализации полномочий органов местного самоуправления</w:t>
            </w:r>
          </w:p>
        </w:tc>
        <w:tc>
          <w:tcPr>
            <w:tcW w:w="1840"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15ACC">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784452,06708</w:t>
            </w:r>
          </w:p>
        </w:tc>
        <w:tc>
          <w:tcPr>
            <w:tcW w:w="2268" w:type="dxa"/>
            <w:gridSpan w:val="5"/>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157287,67397</w:t>
            </w:r>
          </w:p>
        </w:tc>
        <w:tc>
          <w:tcPr>
            <w:tcW w:w="856"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156791,09594</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156791,09717</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1275"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r>
      <w:tr w:rsidR="00B17CD3" w:rsidRPr="00415ACC" w:rsidTr="00B17CD3">
        <w:trPr>
          <w:trHeight w:val="787"/>
        </w:trPr>
        <w:tc>
          <w:tcPr>
            <w:tcW w:w="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415ACC" w:rsidTr="00B17CD3">
        <w:trPr>
          <w:trHeight w:val="1001"/>
        </w:trPr>
        <w:tc>
          <w:tcPr>
            <w:tcW w:w="706" w:type="dxa"/>
            <w:vMerge/>
            <w:tcBorders>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w:t>
            </w:r>
          </w:p>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15ACC">
              <w:rPr>
                <w:rFonts w:ascii="Times New Roman" w:eastAsia="Times New Roman" w:hAnsi="Times New Roman" w:cs="Times New Roman"/>
                <w:color w:val="000000"/>
                <w:sz w:val="24"/>
                <w:szCs w:val="24"/>
                <w:lang w:eastAsia="ru-RU"/>
              </w:rPr>
              <w:t>г.о</w:t>
            </w:r>
            <w:proofErr w:type="spellEnd"/>
            <w:r w:rsidRPr="00415ACC">
              <w:rPr>
                <w:rFonts w:ascii="Times New Roman" w:eastAsia="Times New Roman" w:hAnsi="Times New Roman" w:cs="Times New Roman"/>
                <w:color w:val="000000"/>
                <w:sz w:val="24"/>
                <w:szCs w:val="24"/>
                <w:lang w:eastAsia="ru-RU"/>
              </w:rPr>
              <w:t xml:space="preserve">. Красногорск </w:t>
            </w:r>
            <w:r w:rsidRPr="00415ACC">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784452,06708</w:t>
            </w:r>
          </w:p>
        </w:tc>
        <w:tc>
          <w:tcPr>
            <w:tcW w:w="2268" w:type="dxa"/>
            <w:gridSpan w:val="5"/>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157287,67397</w:t>
            </w:r>
          </w:p>
        </w:tc>
        <w:tc>
          <w:tcPr>
            <w:tcW w:w="856"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156791,09594</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156791,09717</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1275" w:type="dxa"/>
            <w:vMerge/>
            <w:tcBorders>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415ACC" w:rsidTr="00891098">
        <w:trPr>
          <w:trHeight w:val="549"/>
        </w:trPr>
        <w:tc>
          <w:tcPr>
            <w:tcW w:w="706" w:type="dxa"/>
            <w:vMerge w:val="restart"/>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1.1</w:t>
            </w:r>
          </w:p>
        </w:tc>
        <w:tc>
          <w:tcPr>
            <w:tcW w:w="2260" w:type="dxa"/>
            <w:vMerge w:val="restart"/>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b/>
                <w:color w:val="000000"/>
                <w:sz w:val="24"/>
                <w:szCs w:val="24"/>
                <w:lang w:eastAsia="ru-RU"/>
              </w:rPr>
              <w:t>Мероприятие 01.01</w:t>
            </w:r>
            <w:r w:rsidRPr="00415ACC">
              <w:rPr>
                <w:rFonts w:ascii="Times New Roman" w:eastAsia="Times New Roman" w:hAnsi="Times New Roman" w:cs="Times New Roman"/>
                <w:color w:val="000000"/>
                <w:sz w:val="24"/>
                <w:szCs w:val="24"/>
                <w:lang w:eastAsia="ru-RU"/>
              </w:rPr>
              <w:t xml:space="preserve"> Обеспечение деятельности муниципальных органов - учреждения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15ACC">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219672,07000</w:t>
            </w:r>
          </w:p>
        </w:tc>
        <w:tc>
          <w:tcPr>
            <w:tcW w:w="2268" w:type="dxa"/>
            <w:gridSpan w:val="5"/>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44491,67000</w:t>
            </w:r>
          </w:p>
        </w:tc>
        <w:tc>
          <w:tcPr>
            <w:tcW w:w="856"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854"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854"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854"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1275"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 xml:space="preserve">УКТМП, </w:t>
            </w:r>
          </w:p>
        </w:tc>
      </w:tr>
      <w:tr w:rsidR="00B17CD3" w:rsidRPr="00415ACC" w:rsidTr="00B17CD3">
        <w:tc>
          <w:tcPr>
            <w:tcW w:w="706"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275" w:type="dxa"/>
            <w:vMerge/>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415ACC" w:rsidTr="00891098">
        <w:tc>
          <w:tcPr>
            <w:tcW w:w="706" w:type="dxa"/>
            <w:vMerge/>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w:t>
            </w:r>
          </w:p>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15ACC">
              <w:rPr>
                <w:rFonts w:ascii="Times New Roman" w:eastAsia="Times New Roman" w:hAnsi="Times New Roman" w:cs="Times New Roman"/>
                <w:color w:val="000000"/>
                <w:sz w:val="24"/>
                <w:szCs w:val="24"/>
                <w:lang w:eastAsia="ru-RU"/>
              </w:rPr>
              <w:t>г.о</w:t>
            </w:r>
            <w:proofErr w:type="spellEnd"/>
            <w:r w:rsidRPr="00415ACC">
              <w:rPr>
                <w:rFonts w:ascii="Times New Roman" w:eastAsia="Times New Roman" w:hAnsi="Times New Roman" w:cs="Times New Roman"/>
                <w:color w:val="000000"/>
                <w:sz w:val="24"/>
                <w:szCs w:val="24"/>
                <w:lang w:eastAsia="ru-RU"/>
              </w:rPr>
              <w:t xml:space="preserve">. Красногорск </w:t>
            </w:r>
            <w:r w:rsidRPr="00415ACC">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219672,07000</w:t>
            </w:r>
          </w:p>
        </w:tc>
        <w:tc>
          <w:tcPr>
            <w:tcW w:w="2268" w:type="dxa"/>
            <w:gridSpan w:val="5"/>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44491,67000</w:t>
            </w:r>
          </w:p>
        </w:tc>
        <w:tc>
          <w:tcPr>
            <w:tcW w:w="856"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854"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854"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854" w:type="dxa"/>
            <w:tcBorders>
              <w:top w:val="single" w:sz="4" w:space="0" w:color="auto"/>
              <w:left w:val="nil"/>
              <w:bottom w:val="single" w:sz="4" w:space="0" w:color="auto"/>
              <w:right w:val="single" w:sz="4" w:space="0" w:color="auto"/>
            </w:tcBorders>
            <w:shd w:val="clear" w:color="auto" w:fill="auto"/>
            <w:vAlign w:val="center"/>
          </w:tcPr>
          <w:p w:rsidR="007600B7" w:rsidRPr="00415ACC" w:rsidRDefault="007600B7" w:rsidP="00415ACC">
            <w:pPr>
              <w:jc w:val="center"/>
              <w:rPr>
                <w:rFonts w:ascii="Times New Roman" w:hAnsi="Times New Roman" w:cs="Times New Roman"/>
                <w:color w:val="000000"/>
                <w:sz w:val="24"/>
                <w:szCs w:val="24"/>
              </w:rPr>
            </w:pPr>
            <w:r w:rsidRPr="00415ACC">
              <w:rPr>
                <w:rFonts w:ascii="Times New Roman" w:hAnsi="Times New Roman" w:cs="Times New Roman"/>
                <w:color w:val="000000"/>
                <w:sz w:val="24"/>
                <w:szCs w:val="24"/>
              </w:rPr>
              <w:t>43795,10000</w:t>
            </w:r>
          </w:p>
        </w:tc>
        <w:tc>
          <w:tcPr>
            <w:tcW w:w="1275" w:type="dxa"/>
            <w:vMerge/>
            <w:tcBorders>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415ACC" w:rsidTr="00B17CD3">
        <w:trPr>
          <w:trHeight w:val="1022"/>
        </w:trPr>
        <w:tc>
          <w:tcPr>
            <w:tcW w:w="706"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lastRenderedPageBreak/>
              <w:t>1.2</w:t>
            </w:r>
          </w:p>
        </w:tc>
        <w:tc>
          <w:tcPr>
            <w:tcW w:w="2260" w:type="dxa"/>
            <w:vMerge w:val="restart"/>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b/>
                <w:color w:val="000000"/>
                <w:sz w:val="24"/>
                <w:szCs w:val="24"/>
                <w:lang w:eastAsia="ru-RU"/>
              </w:rPr>
              <w:t>Мероприятие 01.02</w:t>
            </w:r>
            <w:r w:rsidRPr="00415ACC">
              <w:rPr>
                <w:rFonts w:ascii="Times New Roman" w:eastAsia="Times New Roman" w:hAnsi="Times New Roman" w:cs="Times New Roman"/>
                <w:color w:val="000000"/>
                <w:sz w:val="24"/>
                <w:szCs w:val="24"/>
                <w:lang w:eastAsia="ru-RU"/>
              </w:rPr>
              <w:t xml:space="preserve"> Мероприятия в сфере культуры</w:t>
            </w:r>
          </w:p>
          <w:p w:rsidR="007600B7" w:rsidRPr="00415ACC" w:rsidRDefault="007600B7" w:rsidP="00415ACC">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7600B7" w:rsidRPr="00415ACC" w:rsidRDefault="007600B7" w:rsidP="00415ACC">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tc>
        <w:tc>
          <w:tcPr>
            <w:tcW w:w="1840" w:type="dxa"/>
            <w:vMerge w:val="restart"/>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15ACC">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564779,99708</w:t>
            </w:r>
          </w:p>
        </w:tc>
        <w:tc>
          <w:tcPr>
            <w:tcW w:w="2268" w:type="dxa"/>
            <w:gridSpan w:val="5"/>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112796,00397</w:t>
            </w:r>
          </w:p>
        </w:tc>
        <w:tc>
          <w:tcPr>
            <w:tcW w:w="856"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112995,99594</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112995,99717</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112996,00000</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112996,00000</w:t>
            </w:r>
          </w:p>
        </w:tc>
        <w:tc>
          <w:tcPr>
            <w:tcW w:w="1275"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УКТМП, Управление по социальным вопросам, Управление делами, Совет депутатов, ЦОД</w:t>
            </w:r>
          </w:p>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415ACC" w:rsidTr="00B17CD3">
        <w:tc>
          <w:tcPr>
            <w:tcW w:w="706" w:type="dxa"/>
            <w:vMerge/>
            <w:tcBorders>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w:t>
            </w:r>
          </w:p>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15ACC">
              <w:rPr>
                <w:rFonts w:ascii="Times New Roman" w:eastAsia="Times New Roman" w:hAnsi="Times New Roman" w:cs="Times New Roman"/>
                <w:color w:val="000000"/>
                <w:sz w:val="24"/>
                <w:szCs w:val="24"/>
                <w:lang w:eastAsia="ru-RU"/>
              </w:rPr>
              <w:t>г.о</w:t>
            </w:r>
            <w:proofErr w:type="spellEnd"/>
            <w:r w:rsidRPr="00415ACC">
              <w:rPr>
                <w:rFonts w:ascii="Times New Roman" w:eastAsia="Times New Roman" w:hAnsi="Times New Roman" w:cs="Times New Roman"/>
                <w:color w:val="000000"/>
                <w:sz w:val="24"/>
                <w:szCs w:val="24"/>
                <w:lang w:eastAsia="ru-RU"/>
              </w:rPr>
              <w:t xml:space="preserve">. Красногорск </w:t>
            </w:r>
            <w:r w:rsidRPr="00415ACC">
              <w:rPr>
                <w:rFonts w:ascii="Times New Roman" w:eastAsia="Times New Roman" w:hAnsi="Times New Roman" w:cs="Times New Roman"/>
                <w:color w:val="000000"/>
                <w:sz w:val="24"/>
                <w:szCs w:val="24"/>
                <w:lang w:eastAsia="ru-RU"/>
              </w:rPr>
              <w:br/>
              <w:t>Московской области</w:t>
            </w:r>
          </w:p>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564779,99708</w:t>
            </w:r>
          </w:p>
        </w:tc>
        <w:tc>
          <w:tcPr>
            <w:tcW w:w="2268" w:type="dxa"/>
            <w:gridSpan w:val="5"/>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112796,00397</w:t>
            </w:r>
          </w:p>
        </w:tc>
        <w:tc>
          <w:tcPr>
            <w:tcW w:w="856"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112995,99594</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112995,99717</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112996,00000</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112996,00000</w:t>
            </w:r>
          </w:p>
        </w:tc>
        <w:tc>
          <w:tcPr>
            <w:tcW w:w="1275" w:type="dxa"/>
            <w:vMerge/>
            <w:tcBorders>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17CD3" w:rsidRPr="00415ACC" w:rsidTr="00B17CD3">
        <w:trPr>
          <w:cantSplit/>
          <w:trHeight w:val="556"/>
        </w:trPr>
        <w:tc>
          <w:tcPr>
            <w:tcW w:w="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Количество проведенных мероприятий, единиц</w:t>
            </w:r>
          </w:p>
        </w:tc>
        <w:tc>
          <w:tcPr>
            <w:tcW w:w="1840"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c>
          <w:tcPr>
            <w:tcW w:w="2141"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Итого 2026 год</w:t>
            </w:r>
          </w:p>
        </w:tc>
        <w:tc>
          <w:tcPr>
            <w:tcW w:w="1417" w:type="dxa"/>
            <w:gridSpan w:val="4"/>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В том числе:</w:t>
            </w:r>
          </w:p>
        </w:tc>
        <w:tc>
          <w:tcPr>
            <w:tcW w:w="856"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2027 год</w:t>
            </w:r>
          </w:p>
        </w:tc>
        <w:tc>
          <w:tcPr>
            <w:tcW w:w="854"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2028 год</w:t>
            </w:r>
          </w:p>
        </w:tc>
        <w:tc>
          <w:tcPr>
            <w:tcW w:w="854"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2029 год</w:t>
            </w:r>
          </w:p>
        </w:tc>
        <w:tc>
          <w:tcPr>
            <w:tcW w:w="854" w:type="dxa"/>
            <w:vMerge w:val="restart"/>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2030 год</w:t>
            </w:r>
          </w:p>
        </w:tc>
        <w:tc>
          <w:tcPr>
            <w:tcW w:w="1275" w:type="dxa"/>
            <w:tcBorders>
              <w:top w:val="single" w:sz="4" w:space="0" w:color="auto"/>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r>
      <w:tr w:rsidR="00B17CD3" w:rsidRPr="00415ACC" w:rsidTr="00B17CD3">
        <w:trPr>
          <w:cantSplit/>
          <w:trHeight w:val="1537"/>
        </w:trPr>
        <w:tc>
          <w:tcPr>
            <w:tcW w:w="706"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1"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1 квартал</w:t>
            </w:r>
          </w:p>
        </w:tc>
        <w:tc>
          <w:tcPr>
            <w:tcW w:w="354"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rsidR="00B17CD3" w:rsidRPr="00415ACC" w:rsidRDefault="00B17CD3" w:rsidP="00415ACC">
            <w:pPr>
              <w:widowControl w:val="0"/>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415ACC">
              <w:rPr>
                <w:rFonts w:ascii="Times New Roman" w:eastAsia="Times New Roman" w:hAnsi="Times New Roman" w:cs="Times New Roman"/>
                <w:sz w:val="24"/>
                <w:szCs w:val="24"/>
                <w:lang w:eastAsia="ru-RU"/>
              </w:rPr>
              <w:t>12 месяцев</w:t>
            </w:r>
          </w:p>
        </w:tc>
        <w:tc>
          <w:tcPr>
            <w:tcW w:w="856"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5" w:type="dxa"/>
            <w:vMerge w:val="restart"/>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17CD3" w:rsidRPr="00415ACC" w:rsidTr="00B17CD3">
        <w:tc>
          <w:tcPr>
            <w:tcW w:w="706"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c>
          <w:tcPr>
            <w:tcW w:w="3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2</w:t>
            </w:r>
          </w:p>
        </w:tc>
        <w:tc>
          <w:tcPr>
            <w:tcW w:w="3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5</w:t>
            </w:r>
          </w:p>
        </w:tc>
        <w:tc>
          <w:tcPr>
            <w:tcW w:w="355"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tc>
        <w:tc>
          <w:tcPr>
            <w:tcW w:w="85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7</w:t>
            </w:r>
          </w:p>
        </w:tc>
        <w:tc>
          <w:tcPr>
            <w:tcW w:w="1275" w:type="dxa"/>
            <w:vMerge/>
            <w:tcBorders>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415ACC" w:rsidTr="00B17CD3">
        <w:tc>
          <w:tcPr>
            <w:tcW w:w="4806" w:type="dxa"/>
            <w:gridSpan w:val="3"/>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415ACC">
              <w:rPr>
                <w:rFonts w:ascii="Times New Roman" w:eastAsia="Times New Roman" w:hAnsi="Times New Roman" w:cs="Times New Roman"/>
                <w:b/>
                <w:color w:val="000000"/>
                <w:sz w:val="24"/>
                <w:szCs w:val="24"/>
                <w:lang w:eastAsia="ru-RU"/>
              </w:rPr>
              <w:t>Итого по подпрограмме 8</w:t>
            </w: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415ACC">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784452,06708</w:t>
            </w:r>
          </w:p>
        </w:tc>
        <w:tc>
          <w:tcPr>
            <w:tcW w:w="2268" w:type="dxa"/>
            <w:gridSpan w:val="5"/>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157287,67397</w:t>
            </w:r>
          </w:p>
        </w:tc>
        <w:tc>
          <w:tcPr>
            <w:tcW w:w="856"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156791,09594</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156791,09717</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1275" w:type="dxa"/>
            <w:vMerge w:val="restart"/>
            <w:tcBorders>
              <w:top w:val="single" w:sz="4" w:space="0" w:color="auto"/>
              <w:left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Х</w:t>
            </w:r>
          </w:p>
        </w:tc>
      </w:tr>
      <w:tr w:rsidR="00B17CD3" w:rsidRPr="00415ACC" w:rsidTr="00B17CD3">
        <w:tc>
          <w:tcPr>
            <w:tcW w:w="4806" w:type="dxa"/>
            <w:gridSpan w:val="3"/>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w:t>
            </w:r>
          </w:p>
          <w:p w:rsidR="00B17CD3" w:rsidRPr="00415ACC" w:rsidRDefault="00B17CD3"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rsidR="00B17CD3" w:rsidRPr="00415ACC" w:rsidRDefault="00B17CD3" w:rsidP="00415ACC">
            <w:pPr>
              <w:contextualSpacing/>
              <w:jc w:val="center"/>
              <w:rPr>
                <w:rFonts w:ascii="Times New Roman" w:hAnsi="Times New Roman" w:cs="Times New Roman"/>
                <w:sz w:val="24"/>
                <w:szCs w:val="24"/>
              </w:rPr>
            </w:pPr>
            <w:r w:rsidRPr="00415ACC">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rsidR="00B17CD3" w:rsidRPr="00415ACC" w:rsidRDefault="00B17CD3"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7600B7" w:rsidRPr="00B17CD3" w:rsidTr="00B17CD3">
        <w:trPr>
          <w:trHeight w:val="1016"/>
        </w:trPr>
        <w:tc>
          <w:tcPr>
            <w:tcW w:w="4806" w:type="dxa"/>
            <w:gridSpan w:val="3"/>
            <w:tcBorders>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415ACC">
              <w:rPr>
                <w:rFonts w:ascii="Times New Roman" w:eastAsia="Times New Roman" w:hAnsi="Times New Roman" w:cs="Times New Roman"/>
                <w:color w:val="000000"/>
                <w:sz w:val="24"/>
                <w:szCs w:val="24"/>
                <w:lang w:eastAsia="ru-RU"/>
              </w:rPr>
              <w:t>Средства бюджета</w:t>
            </w:r>
          </w:p>
          <w:p w:rsidR="007600B7" w:rsidRPr="00415ACC" w:rsidRDefault="007600B7" w:rsidP="00415ACC">
            <w:pPr>
              <w:widowControl w:val="0"/>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15ACC">
              <w:rPr>
                <w:rFonts w:ascii="Times New Roman" w:eastAsia="Times New Roman" w:hAnsi="Times New Roman" w:cs="Times New Roman"/>
                <w:color w:val="000000"/>
                <w:sz w:val="24"/>
                <w:szCs w:val="24"/>
                <w:lang w:eastAsia="ru-RU"/>
              </w:rPr>
              <w:t>г.о</w:t>
            </w:r>
            <w:proofErr w:type="spellEnd"/>
            <w:r w:rsidRPr="00415ACC">
              <w:rPr>
                <w:rFonts w:ascii="Times New Roman" w:eastAsia="Times New Roman" w:hAnsi="Times New Roman" w:cs="Times New Roman"/>
                <w:color w:val="000000"/>
                <w:sz w:val="24"/>
                <w:szCs w:val="24"/>
                <w:lang w:eastAsia="ru-RU"/>
              </w:rPr>
              <w:t xml:space="preserve">. Красногорск </w:t>
            </w:r>
            <w:r w:rsidRPr="00415ACC">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784452,06708</w:t>
            </w:r>
          </w:p>
        </w:tc>
        <w:tc>
          <w:tcPr>
            <w:tcW w:w="2268" w:type="dxa"/>
            <w:gridSpan w:val="5"/>
            <w:tcBorders>
              <w:top w:val="single" w:sz="4" w:space="0" w:color="auto"/>
              <w:left w:val="single" w:sz="4" w:space="0" w:color="auto"/>
              <w:bottom w:val="single" w:sz="4" w:space="0" w:color="auto"/>
              <w:right w:val="single" w:sz="4" w:space="0" w:color="auto"/>
            </w:tcBorders>
          </w:tcPr>
          <w:p w:rsidR="007600B7" w:rsidRPr="00415ACC" w:rsidRDefault="007600B7" w:rsidP="00415ACC">
            <w:pPr>
              <w:jc w:val="center"/>
              <w:rPr>
                <w:rFonts w:ascii="Times New Roman" w:hAnsi="Times New Roman" w:cs="Times New Roman"/>
                <w:sz w:val="24"/>
                <w:szCs w:val="24"/>
              </w:rPr>
            </w:pPr>
            <w:r w:rsidRPr="00415ACC">
              <w:rPr>
                <w:rFonts w:ascii="Times New Roman" w:hAnsi="Times New Roman" w:cs="Times New Roman"/>
                <w:sz w:val="24"/>
                <w:szCs w:val="24"/>
              </w:rPr>
              <w:t>157287,67397</w:t>
            </w:r>
          </w:p>
        </w:tc>
        <w:tc>
          <w:tcPr>
            <w:tcW w:w="856"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156791,09594</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156791,09717</w:t>
            </w:r>
          </w:p>
        </w:tc>
        <w:tc>
          <w:tcPr>
            <w:tcW w:w="854" w:type="dxa"/>
            <w:tcBorders>
              <w:top w:val="single" w:sz="4" w:space="0" w:color="auto"/>
              <w:left w:val="single" w:sz="4" w:space="0" w:color="auto"/>
              <w:bottom w:val="single" w:sz="4" w:space="0" w:color="auto"/>
              <w:right w:val="single" w:sz="4" w:space="0" w:color="auto"/>
            </w:tcBorders>
          </w:tcPr>
          <w:p w:rsidR="007600B7" w:rsidRPr="00415ACC"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7600B7" w:rsidRPr="007600B7" w:rsidRDefault="007600B7" w:rsidP="00415ACC">
            <w:pPr>
              <w:rPr>
                <w:rFonts w:ascii="Times New Roman" w:hAnsi="Times New Roman" w:cs="Times New Roman"/>
                <w:sz w:val="24"/>
                <w:szCs w:val="24"/>
              </w:rPr>
            </w:pPr>
            <w:r w:rsidRPr="00415ACC">
              <w:rPr>
                <w:rFonts w:ascii="Times New Roman" w:hAnsi="Times New Roman" w:cs="Times New Roman"/>
                <w:sz w:val="24"/>
                <w:szCs w:val="24"/>
              </w:rPr>
              <w:t>156791,10000</w:t>
            </w:r>
          </w:p>
        </w:tc>
        <w:tc>
          <w:tcPr>
            <w:tcW w:w="1275" w:type="dxa"/>
            <w:tcBorders>
              <w:left w:val="single" w:sz="4" w:space="0" w:color="auto"/>
              <w:bottom w:val="single" w:sz="4" w:space="0" w:color="auto"/>
              <w:right w:val="single" w:sz="4" w:space="0" w:color="auto"/>
            </w:tcBorders>
          </w:tcPr>
          <w:p w:rsidR="007600B7" w:rsidRPr="00B17CD3" w:rsidRDefault="007600B7" w:rsidP="00415AC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bl>
    <w:p w:rsidR="005163AE" w:rsidRDefault="005163AE" w:rsidP="00415ACC"/>
    <w:sectPr w:rsidR="005163AE" w:rsidSect="00B17CD3">
      <w:pgSz w:w="16838" w:h="11906" w:orient="landscape"/>
      <w:pgMar w:top="568" w:right="678" w:bottom="568"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78D" w:rsidRDefault="0094078D">
      <w:pPr>
        <w:spacing w:after="0" w:line="240" w:lineRule="auto"/>
      </w:pPr>
      <w:r>
        <w:separator/>
      </w:r>
    </w:p>
  </w:endnote>
  <w:endnote w:type="continuationSeparator" w:id="0">
    <w:p w:rsidR="0094078D" w:rsidRDefault="0094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21216"/>
      <w:docPartObj>
        <w:docPartGallery w:val="Page Numbers (Bottom of Page)"/>
        <w:docPartUnique/>
      </w:docPartObj>
    </w:sdtPr>
    <w:sdtContent>
      <w:p w:rsidR="00415ACC" w:rsidRDefault="00415ACC">
        <w:pPr>
          <w:pStyle w:val="a7"/>
          <w:jc w:val="right"/>
        </w:pPr>
        <w:r>
          <w:fldChar w:fldCharType="begin"/>
        </w:r>
        <w:r>
          <w:instrText xml:space="preserve"> PAGE   \* MERGEFORMAT </w:instrText>
        </w:r>
        <w:r>
          <w:fldChar w:fldCharType="separate"/>
        </w:r>
        <w:r w:rsidR="001B634B">
          <w:rPr>
            <w:noProof/>
          </w:rPr>
          <w:t>56</w:t>
        </w:r>
        <w:r>
          <w:rPr>
            <w:noProof/>
          </w:rPr>
          <w:fldChar w:fldCharType="end"/>
        </w:r>
      </w:p>
    </w:sdtContent>
  </w:sdt>
  <w:p w:rsidR="00415ACC" w:rsidRDefault="00415A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78D" w:rsidRDefault="0094078D">
      <w:pPr>
        <w:spacing w:after="0" w:line="240" w:lineRule="auto"/>
      </w:pPr>
      <w:r>
        <w:separator/>
      </w:r>
    </w:p>
  </w:footnote>
  <w:footnote w:type="continuationSeparator" w:id="0">
    <w:p w:rsidR="0094078D" w:rsidRDefault="00940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AE83F4E"/>
    <w:multiLevelType w:val="hybridMultilevel"/>
    <w:tmpl w:val="E1E47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6343A0"/>
    <w:multiLevelType w:val="hybridMultilevel"/>
    <w:tmpl w:val="681E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D3"/>
    <w:rsid w:val="0009117C"/>
    <w:rsid w:val="00091523"/>
    <w:rsid w:val="001B634B"/>
    <w:rsid w:val="00313C4C"/>
    <w:rsid w:val="0038691A"/>
    <w:rsid w:val="00401EC5"/>
    <w:rsid w:val="00415ACC"/>
    <w:rsid w:val="005163AE"/>
    <w:rsid w:val="005517BA"/>
    <w:rsid w:val="00552435"/>
    <w:rsid w:val="00654964"/>
    <w:rsid w:val="00657682"/>
    <w:rsid w:val="007600B7"/>
    <w:rsid w:val="00891098"/>
    <w:rsid w:val="009129E7"/>
    <w:rsid w:val="0094078D"/>
    <w:rsid w:val="00B13129"/>
    <w:rsid w:val="00B17CD3"/>
    <w:rsid w:val="00B52B06"/>
    <w:rsid w:val="00BF4D49"/>
    <w:rsid w:val="00C25DC4"/>
    <w:rsid w:val="00C96388"/>
    <w:rsid w:val="00CA7A86"/>
    <w:rsid w:val="00F17CAE"/>
    <w:rsid w:val="00F35899"/>
    <w:rsid w:val="00F8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6969"/>
  <w15:chartTrackingRefBased/>
  <w15:docId w15:val="{32A6E099-FD46-4343-A44B-0F689B91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7CD3"/>
  </w:style>
  <w:style w:type="paragraph" w:customStyle="1" w:styleId="ConsPlusNormal">
    <w:name w:val="ConsPlusNormal"/>
    <w:link w:val="ConsPlusNormal0"/>
    <w:qFormat/>
    <w:rsid w:val="00B17CD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17CD3"/>
    <w:rPr>
      <w:rFonts w:ascii="Calibri" w:eastAsia="Times New Roman" w:hAnsi="Calibri" w:cs="Calibri"/>
      <w:szCs w:val="20"/>
      <w:lang w:eastAsia="ru-RU"/>
    </w:rPr>
  </w:style>
  <w:style w:type="paragraph" w:customStyle="1" w:styleId="ConsPlusTitle">
    <w:name w:val="ConsPlusTitle"/>
    <w:rsid w:val="00B17CD3"/>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B17CD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qFormat/>
    <w:rsid w:val="00B17CD3"/>
    <w:rPr>
      <w:rFonts w:ascii="Times New Roman" w:hAnsi="Times New Roman"/>
      <w:sz w:val="20"/>
      <w:szCs w:val="20"/>
    </w:rPr>
  </w:style>
  <w:style w:type="paragraph" w:styleId="a5">
    <w:name w:val="header"/>
    <w:basedOn w:val="a"/>
    <w:link w:val="a6"/>
    <w:uiPriority w:val="99"/>
    <w:unhideWhenUsed/>
    <w:rsid w:val="00B17CD3"/>
    <w:pPr>
      <w:tabs>
        <w:tab w:val="center" w:pos="4677"/>
        <w:tab w:val="right" w:pos="9355"/>
      </w:tabs>
      <w:spacing w:after="0" w:line="240" w:lineRule="auto"/>
    </w:pPr>
    <w:rPr>
      <w:rFonts w:ascii="Times New Roman" w:hAnsi="Times New Roman"/>
      <w:sz w:val="28"/>
    </w:rPr>
  </w:style>
  <w:style w:type="character" w:customStyle="1" w:styleId="a6">
    <w:name w:val="Верхний колонтитул Знак"/>
    <w:basedOn w:val="a0"/>
    <w:link w:val="a5"/>
    <w:uiPriority w:val="99"/>
    <w:rsid w:val="00B17CD3"/>
    <w:rPr>
      <w:rFonts w:ascii="Times New Roman" w:hAnsi="Times New Roman"/>
      <w:sz w:val="28"/>
    </w:rPr>
  </w:style>
  <w:style w:type="paragraph" w:styleId="a7">
    <w:name w:val="footer"/>
    <w:basedOn w:val="a"/>
    <w:link w:val="a8"/>
    <w:uiPriority w:val="99"/>
    <w:unhideWhenUsed/>
    <w:rsid w:val="00B17CD3"/>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rsid w:val="00B17CD3"/>
    <w:rPr>
      <w:rFonts w:ascii="Times New Roman" w:hAnsi="Times New Roman"/>
      <w:sz w:val="28"/>
    </w:rPr>
  </w:style>
  <w:style w:type="character" w:customStyle="1" w:styleId="a9">
    <w:name w:val="Схема документа Знак"/>
    <w:basedOn w:val="a0"/>
    <w:link w:val="aa"/>
    <w:uiPriority w:val="99"/>
    <w:semiHidden/>
    <w:rsid w:val="00B17CD3"/>
    <w:rPr>
      <w:rFonts w:ascii="Tahoma" w:hAnsi="Tahoma" w:cs="Tahoma"/>
      <w:sz w:val="16"/>
      <w:szCs w:val="16"/>
    </w:rPr>
  </w:style>
  <w:style w:type="paragraph" w:styleId="aa">
    <w:name w:val="Document Map"/>
    <w:basedOn w:val="a"/>
    <w:link w:val="a9"/>
    <w:uiPriority w:val="99"/>
    <w:semiHidden/>
    <w:unhideWhenUsed/>
    <w:rsid w:val="00B17CD3"/>
    <w:pPr>
      <w:spacing w:after="0" w:line="240" w:lineRule="auto"/>
    </w:pPr>
    <w:rPr>
      <w:rFonts w:ascii="Tahoma" w:hAnsi="Tahoma" w:cs="Tahoma"/>
      <w:sz w:val="16"/>
      <w:szCs w:val="16"/>
    </w:rPr>
  </w:style>
  <w:style w:type="character" w:customStyle="1" w:styleId="10">
    <w:name w:val="Схема документа Знак1"/>
    <w:basedOn w:val="a0"/>
    <w:uiPriority w:val="99"/>
    <w:semiHidden/>
    <w:rsid w:val="00B17CD3"/>
    <w:rPr>
      <w:rFonts w:ascii="Segoe UI" w:hAnsi="Segoe UI" w:cs="Segoe UI"/>
      <w:sz w:val="16"/>
      <w:szCs w:val="16"/>
    </w:rPr>
  </w:style>
  <w:style w:type="character" w:customStyle="1" w:styleId="ab">
    <w:name w:val="Текст выноски Знак"/>
    <w:link w:val="ac"/>
    <w:uiPriority w:val="99"/>
    <w:semiHidden/>
    <w:rsid w:val="00B17CD3"/>
    <w:rPr>
      <w:rFonts w:ascii="Tahoma" w:hAnsi="Tahoma" w:cs="Tahoma"/>
      <w:sz w:val="16"/>
      <w:szCs w:val="16"/>
    </w:rPr>
  </w:style>
  <w:style w:type="paragraph" w:styleId="ac">
    <w:name w:val="Balloon Text"/>
    <w:basedOn w:val="a"/>
    <w:link w:val="ab"/>
    <w:uiPriority w:val="99"/>
    <w:semiHidden/>
    <w:unhideWhenUsed/>
    <w:rsid w:val="00B17CD3"/>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B17CD3"/>
    <w:rPr>
      <w:rFonts w:ascii="Segoe UI" w:hAnsi="Segoe UI" w:cs="Segoe UI"/>
      <w:sz w:val="18"/>
      <w:szCs w:val="18"/>
    </w:rPr>
  </w:style>
  <w:style w:type="paragraph" w:customStyle="1" w:styleId="ConsPlusCell">
    <w:name w:val="ConsPlusCell"/>
    <w:uiPriority w:val="99"/>
    <w:rsid w:val="00B17CD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ody Text"/>
    <w:basedOn w:val="a"/>
    <w:link w:val="ae"/>
    <w:rsid w:val="00B17CD3"/>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B17CD3"/>
    <w:rPr>
      <w:rFonts w:ascii="Times New Roman" w:eastAsia="Times New Roman" w:hAnsi="Times New Roman" w:cs="Times New Roman"/>
      <w:sz w:val="28"/>
      <w:szCs w:val="20"/>
    </w:rPr>
  </w:style>
  <w:style w:type="paragraph" w:styleId="af">
    <w:name w:val="List Paragraph"/>
    <w:basedOn w:val="a"/>
    <w:uiPriority w:val="34"/>
    <w:qFormat/>
    <w:rsid w:val="00B17CD3"/>
    <w:pPr>
      <w:spacing w:after="200" w:line="276" w:lineRule="auto"/>
      <w:ind w:left="720"/>
      <w:contextualSpacing/>
    </w:pPr>
    <w:rPr>
      <w:rFonts w:ascii="Calibri" w:eastAsia="Calibri" w:hAnsi="Calibri" w:cs="Times New Roman"/>
    </w:rPr>
  </w:style>
  <w:style w:type="paragraph" w:styleId="af0">
    <w:name w:val="Title"/>
    <w:basedOn w:val="a"/>
    <w:link w:val="af1"/>
    <w:qFormat/>
    <w:rsid w:val="00B17CD3"/>
    <w:pPr>
      <w:spacing w:after="0" w:line="240" w:lineRule="auto"/>
      <w:jc w:val="both"/>
    </w:pPr>
    <w:rPr>
      <w:rFonts w:ascii="Times New Roman" w:eastAsia="Times New Roman" w:hAnsi="Times New Roman" w:cs="Times New Roman"/>
      <w:sz w:val="28"/>
      <w:szCs w:val="20"/>
      <w:lang w:eastAsia="ru-RU"/>
    </w:rPr>
  </w:style>
  <w:style w:type="character" w:customStyle="1" w:styleId="af1">
    <w:name w:val="Заголовок Знак"/>
    <w:basedOn w:val="a0"/>
    <w:link w:val="af0"/>
    <w:rsid w:val="00B17CD3"/>
    <w:rPr>
      <w:rFonts w:ascii="Times New Roman" w:eastAsia="Times New Roman" w:hAnsi="Times New Roman" w:cs="Times New Roman"/>
      <w:sz w:val="28"/>
      <w:szCs w:val="20"/>
      <w:lang w:eastAsia="ru-RU"/>
    </w:rPr>
  </w:style>
  <w:style w:type="paragraph" w:styleId="3">
    <w:name w:val="Body Text 3"/>
    <w:basedOn w:val="a"/>
    <w:link w:val="30"/>
    <w:unhideWhenUsed/>
    <w:rsid w:val="00B17CD3"/>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B17CD3"/>
    <w:rPr>
      <w:rFonts w:ascii="Calibri" w:eastAsia="Calibri" w:hAnsi="Calibri" w:cs="Times New Roman"/>
      <w:sz w:val="16"/>
      <w:szCs w:val="16"/>
    </w:rPr>
  </w:style>
  <w:style w:type="paragraph" w:customStyle="1" w:styleId="ConsPlusNonformat">
    <w:name w:val="ConsPlusNonformat"/>
    <w:rsid w:val="00B17CD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B17CD3"/>
    <w:rPr>
      <w:color w:val="0563C1" w:themeColor="hyperlink"/>
      <w:u w:val="single"/>
    </w:rPr>
  </w:style>
  <w:style w:type="table" w:customStyle="1" w:styleId="31">
    <w:name w:val="Сетка таблицы3"/>
    <w:basedOn w:val="a1"/>
    <w:next w:val="af3"/>
    <w:uiPriority w:val="59"/>
    <w:rsid w:val="00B17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B17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Привязка сноски"/>
    <w:rsid w:val="00B17CD3"/>
    <w:rPr>
      <w:vertAlign w:val="superscript"/>
    </w:rPr>
  </w:style>
  <w:style w:type="character" w:styleId="af5">
    <w:name w:val="line number"/>
    <w:basedOn w:val="a0"/>
    <w:uiPriority w:val="99"/>
    <w:semiHidden/>
    <w:unhideWhenUsed/>
    <w:rsid w:val="00B1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61</Pages>
  <Words>11449</Words>
  <Characters>65261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2026-04-22T16:09:00Z</cp:lastPrinted>
  <dcterms:created xsi:type="dcterms:W3CDTF">2026-03-23T15:55:00Z</dcterms:created>
  <dcterms:modified xsi:type="dcterms:W3CDTF">2026-04-23T11:45:00Z</dcterms:modified>
</cp:coreProperties>
</file>