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C9A70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  <w:bookmarkStart w:id="0" w:name="_Hlk204171774"/>
    </w:p>
    <w:p w14:paraId="465D8444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CA80CC8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25FF1399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459F9E3D" w14:textId="77777777" w:rsidR="0012610D" w:rsidRDefault="0012610D" w:rsidP="00A37158">
      <w:pPr>
        <w:spacing w:line="264" w:lineRule="auto"/>
        <w:jc w:val="center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6A059BAB" w14:textId="77777777" w:rsidR="00CF3624" w:rsidRDefault="00080A8D" w:rsidP="00A37158">
      <w:pPr>
        <w:spacing w:line="264" w:lineRule="auto"/>
        <w:jc w:val="center"/>
        <w:rPr>
          <w:rFonts w:eastAsia="Times New Roman"/>
          <w:b/>
          <w:color w:val="FFFFFF" w:themeColor="background1"/>
          <w:spacing w:val="46"/>
          <w:position w:val="7"/>
          <w:sz w:val="52"/>
          <w:szCs w:val="52"/>
        </w:rPr>
      </w:pPr>
      <w:r w:rsidRPr="00CF3624">
        <w:rPr>
          <w:rFonts w:eastAsia="Times New Roman"/>
          <w:b/>
          <w:color w:val="FFFFFF" w:themeColor="background1"/>
          <w:spacing w:val="46"/>
          <w:position w:val="7"/>
          <w:sz w:val="52"/>
          <w:szCs w:val="52"/>
        </w:rPr>
        <w:t>ПР</w:t>
      </w:r>
    </w:p>
    <w:p w14:paraId="178652D8" w14:textId="7431E342" w:rsidR="0012610D" w:rsidRPr="00CF3624" w:rsidRDefault="00080A8D" w:rsidP="00A37158">
      <w:pPr>
        <w:spacing w:line="264" w:lineRule="auto"/>
        <w:jc w:val="center"/>
        <w:rPr>
          <w:rFonts w:eastAsia="Times New Roman"/>
          <w:b/>
          <w:color w:val="FFFFFF" w:themeColor="background1"/>
          <w:spacing w:val="46"/>
          <w:position w:val="7"/>
          <w:sz w:val="52"/>
          <w:szCs w:val="52"/>
        </w:rPr>
      </w:pPr>
      <w:r w:rsidRPr="00CF3624">
        <w:rPr>
          <w:rFonts w:eastAsia="Times New Roman"/>
          <w:b/>
          <w:color w:val="FFFFFF" w:themeColor="background1"/>
          <w:spacing w:val="46"/>
          <w:position w:val="7"/>
          <w:sz w:val="52"/>
          <w:szCs w:val="52"/>
        </w:rPr>
        <w:t>ОЕКТ</w:t>
      </w:r>
    </w:p>
    <w:p w14:paraId="7A03C405" w14:textId="77777777" w:rsidR="0012610D" w:rsidRDefault="0012610D" w:rsidP="0012610D">
      <w:pPr>
        <w:rPr>
          <w:bCs/>
          <w:sz w:val="28"/>
          <w:szCs w:val="28"/>
        </w:rPr>
      </w:pPr>
    </w:p>
    <w:p w14:paraId="4646ECBD" w14:textId="77777777" w:rsidR="00A37158" w:rsidRDefault="00A37158" w:rsidP="0012610D">
      <w:pPr>
        <w:jc w:val="center"/>
        <w:rPr>
          <w:bCs/>
          <w:sz w:val="28"/>
          <w:szCs w:val="28"/>
        </w:rPr>
      </w:pPr>
      <w:r w:rsidRPr="00D6511F">
        <w:rPr>
          <w:bCs/>
          <w:sz w:val="28"/>
          <w:szCs w:val="28"/>
        </w:rPr>
        <w:t>О внесении изменений в муниципальную программу</w:t>
      </w:r>
    </w:p>
    <w:p w14:paraId="29F4E042" w14:textId="77777777" w:rsidR="00A37158" w:rsidRDefault="00A37158" w:rsidP="0012610D">
      <w:pPr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End w:id="0"/>
      <w:r w:rsidRPr="00B733BC">
        <w:rPr>
          <w:sz w:val="28"/>
          <w:szCs w:val="28"/>
        </w:rPr>
        <w:t>на 2026-2030 годы</w:t>
      </w:r>
      <w:r>
        <w:rPr>
          <w:sz w:val="28"/>
          <w:szCs w:val="28"/>
        </w:rPr>
        <w:t>,</w:t>
      </w:r>
    </w:p>
    <w:p w14:paraId="2C041967" w14:textId="51D51F08" w:rsidR="00A37158" w:rsidRPr="00A37158" w:rsidRDefault="00A37158" w:rsidP="0012610D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proofErr w:type="gramStart"/>
      <w:r w:rsidRPr="00D6511F">
        <w:rPr>
          <w:bCs/>
          <w:sz w:val="28"/>
          <w:szCs w:val="28"/>
        </w:rPr>
        <w:t>утвержденную</w:t>
      </w:r>
      <w:proofErr w:type="gramEnd"/>
      <w:r w:rsidRPr="00D6511F">
        <w:rPr>
          <w:bCs/>
          <w:sz w:val="28"/>
          <w:szCs w:val="28"/>
        </w:rPr>
        <w:t xml:space="preserve"> постановлением администрации городского округа Красногорск Московс</w:t>
      </w:r>
      <w:r>
        <w:rPr>
          <w:bCs/>
          <w:sz w:val="28"/>
          <w:szCs w:val="28"/>
        </w:rPr>
        <w:t xml:space="preserve">кой области </w:t>
      </w:r>
      <w:r w:rsidRPr="00A37158">
        <w:rPr>
          <w:color w:val="000000"/>
          <w:sz w:val="28"/>
          <w:szCs w:val="28"/>
        </w:rPr>
        <w:t>от 23.09.2025 № 2521/9</w:t>
      </w:r>
    </w:p>
    <w:p w14:paraId="344F4FCC" w14:textId="77777777" w:rsidR="00A37158" w:rsidRPr="00B733BC" w:rsidRDefault="00A37158" w:rsidP="00A37158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61B5149B" w14:textId="3CA3D22A" w:rsidR="00A37158" w:rsidRDefault="00A37158" w:rsidP="0012610D">
      <w:pPr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>
        <w:rPr>
          <w:szCs w:val="28"/>
        </w:rPr>
        <w:t xml:space="preserve"> </w:t>
      </w:r>
      <w:r w:rsidRPr="0062337D">
        <w:rPr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</w:t>
      </w:r>
      <w:r>
        <w:rPr>
          <w:sz w:val="28"/>
          <w:szCs w:val="28"/>
        </w:rPr>
        <w:t>6</w:t>
      </w:r>
      <w:r w:rsidRPr="0062337D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62337D">
        <w:rPr>
          <w:sz w:val="28"/>
          <w:szCs w:val="28"/>
        </w:rPr>
        <w:t xml:space="preserve"> годы </w:t>
      </w:r>
      <w:r w:rsidRPr="00B733BC">
        <w:rPr>
          <w:sz w:val="28"/>
          <w:szCs w:val="28"/>
        </w:rPr>
        <w:t>постановляю:</w:t>
      </w:r>
    </w:p>
    <w:p w14:paraId="20B334C5" w14:textId="77777777" w:rsidR="00CF3624" w:rsidRPr="00B733BC" w:rsidRDefault="00CF3624" w:rsidP="0012610D">
      <w:pPr>
        <w:ind w:firstLine="709"/>
        <w:contextualSpacing/>
        <w:jc w:val="both"/>
        <w:rPr>
          <w:sz w:val="28"/>
          <w:szCs w:val="28"/>
        </w:rPr>
      </w:pPr>
    </w:p>
    <w:p w14:paraId="7AE473CB" w14:textId="61E03E83" w:rsidR="00A37158" w:rsidRPr="001965F4" w:rsidRDefault="00A37158" w:rsidP="00A37158">
      <w:pPr>
        <w:spacing w:before="240" w:line="264" w:lineRule="auto"/>
        <w:ind w:firstLine="709"/>
        <w:contextualSpacing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1. Внести изменения в муниципальную программу городского округа Красногорск </w:t>
      </w:r>
      <w:r w:rsidRPr="00B733BC">
        <w:rPr>
          <w:sz w:val="28"/>
          <w:szCs w:val="28"/>
        </w:rPr>
        <w:t>«</w:t>
      </w:r>
      <w:r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965F4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1965F4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1965F4">
        <w:rPr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422FD5">
        <w:rPr>
          <w:bCs/>
          <w:sz w:val="28"/>
          <w:szCs w:val="28"/>
        </w:rPr>
        <w:t>23.09.2025 № 2521/</w:t>
      </w:r>
      <w:r w:rsidRPr="00997F5D">
        <w:rPr>
          <w:bCs/>
          <w:sz w:val="28"/>
          <w:szCs w:val="28"/>
        </w:rPr>
        <w:t>9</w:t>
      </w:r>
      <w:r w:rsidR="000F58B7" w:rsidRPr="00997F5D">
        <w:rPr>
          <w:bCs/>
          <w:sz w:val="28"/>
          <w:szCs w:val="28"/>
        </w:rPr>
        <w:t xml:space="preserve"> (с изменениями, внесенными постановлениями администрации городского округа Красногорск от 23.12.2025 №3428/12</w:t>
      </w:r>
      <w:r w:rsidR="0001483E">
        <w:rPr>
          <w:bCs/>
          <w:sz w:val="28"/>
          <w:szCs w:val="28"/>
        </w:rPr>
        <w:t xml:space="preserve">, от </w:t>
      </w:r>
      <w:r w:rsidR="006327BC" w:rsidRPr="006327BC">
        <w:rPr>
          <w:bCs/>
          <w:sz w:val="28"/>
          <w:szCs w:val="28"/>
        </w:rPr>
        <w:t>27.02.2026 № 434/2</w:t>
      </w:r>
      <w:r w:rsidR="000F58B7" w:rsidRPr="00997F5D">
        <w:rPr>
          <w:bCs/>
          <w:sz w:val="28"/>
          <w:szCs w:val="28"/>
        </w:rPr>
        <w:t>)</w:t>
      </w:r>
      <w:r w:rsidRPr="00422FD5">
        <w:rPr>
          <w:bCs/>
          <w:sz w:val="28"/>
          <w:szCs w:val="28"/>
        </w:rPr>
        <w:t xml:space="preserve"> </w:t>
      </w:r>
      <w:r w:rsidRPr="001965F4">
        <w:rPr>
          <w:sz w:val="28"/>
          <w:szCs w:val="28"/>
        </w:rPr>
        <w:t>(далее-Программа), изложив ее в новой редакции согласно Приложению к настоящему постановлению.</w:t>
      </w:r>
      <w:r w:rsidR="000F58B7">
        <w:rPr>
          <w:sz w:val="28"/>
          <w:szCs w:val="28"/>
        </w:rPr>
        <w:t xml:space="preserve"> </w:t>
      </w:r>
    </w:p>
    <w:p w14:paraId="293B2BC2" w14:textId="77777777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>
          <w:rPr>
            <w:rStyle w:val="a3"/>
            <w:sz w:val="28"/>
            <w:szCs w:val="28"/>
          </w:rPr>
          <w:t>https://krasnogorsk-adm.ru/</w:t>
        </w:r>
      </w:hyperlink>
      <w:r>
        <w:rPr>
          <w:sz w:val="28"/>
          <w:szCs w:val="28"/>
        </w:rPr>
        <w:t>.</w:t>
      </w:r>
    </w:p>
    <w:p w14:paraId="5E0A7270" w14:textId="77777777" w:rsidR="00A37158" w:rsidRDefault="00A37158" w:rsidP="00A37158">
      <w:pPr>
        <w:spacing w:line="264" w:lineRule="auto"/>
        <w:ind w:firstLine="708"/>
        <w:jc w:val="both"/>
        <w:rPr>
          <w:sz w:val="28"/>
          <w:szCs w:val="28"/>
        </w:rPr>
      </w:pPr>
      <w:r w:rsidRPr="001965F4">
        <w:rPr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</w:t>
      </w:r>
      <w:r w:rsidRPr="001965F4">
        <w:rPr>
          <w:sz w:val="28"/>
          <w:szCs w:val="28"/>
        </w:rPr>
        <w:lastRenderedPageBreak/>
        <w:t>экономического развития Московской области с использованием типового сегмента ГАС «Управление».</w:t>
      </w:r>
    </w:p>
    <w:p w14:paraId="1C81BA51" w14:textId="401AF467" w:rsidR="002E6447" w:rsidRPr="0001483E" w:rsidRDefault="00C02139" w:rsidP="0001483E">
      <w:pPr>
        <w:spacing w:before="240" w:line="264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65F4">
        <w:rPr>
          <w:sz w:val="28"/>
          <w:szCs w:val="28"/>
        </w:rPr>
        <w:t xml:space="preserve">. </w:t>
      </w:r>
      <w:r w:rsidR="005A0089" w:rsidRPr="005A0089">
        <w:rPr>
          <w:sz w:val="28"/>
          <w:szCs w:val="28"/>
        </w:rPr>
        <w:t xml:space="preserve">Контроль за исполнением настоящего </w:t>
      </w:r>
      <w:r w:rsidR="0001483E">
        <w:rPr>
          <w:sz w:val="28"/>
          <w:szCs w:val="28"/>
        </w:rPr>
        <w:t>постановления оставляю за собой.</w:t>
      </w:r>
    </w:p>
    <w:p w14:paraId="37D57DA8" w14:textId="77777777" w:rsidR="002E6447" w:rsidRDefault="002E6447" w:rsidP="00C02139">
      <w:pPr>
        <w:spacing w:before="240" w:line="264" w:lineRule="auto"/>
        <w:ind w:firstLine="708"/>
        <w:contextualSpacing/>
        <w:jc w:val="both"/>
      </w:pPr>
    </w:p>
    <w:p w14:paraId="38E849A5" w14:textId="77777777" w:rsidR="00CF3624" w:rsidRDefault="00CF3624" w:rsidP="00C02139">
      <w:pPr>
        <w:spacing w:before="240" w:line="264" w:lineRule="auto"/>
        <w:ind w:firstLine="708"/>
        <w:contextualSpacing/>
        <w:jc w:val="both"/>
      </w:pPr>
    </w:p>
    <w:p w14:paraId="425E23B8" w14:textId="77777777" w:rsidR="00CF3624" w:rsidRDefault="00CF3624" w:rsidP="00C02139">
      <w:pPr>
        <w:spacing w:before="240" w:line="264" w:lineRule="auto"/>
        <w:ind w:firstLine="708"/>
        <w:contextualSpacing/>
        <w:jc w:val="both"/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B733BC">
        <w:rPr>
          <w:rFonts w:eastAsia="Calibri"/>
          <w:bCs/>
          <w:sz w:val="28"/>
          <w:szCs w:val="28"/>
          <w:lang w:eastAsia="en-US"/>
        </w:rPr>
        <w:t>округа</w:t>
      </w:r>
      <w:proofErr w:type="gramEnd"/>
      <w:r w:rsidRPr="00B733BC">
        <w:rPr>
          <w:rFonts w:eastAsia="Calibri"/>
          <w:bCs/>
          <w:sz w:val="28"/>
          <w:szCs w:val="28"/>
          <w:lang w:eastAsia="en-US"/>
        </w:rPr>
        <w:t xml:space="preserve"> Красногорск                                                                                        Д.В. Волков</w:t>
      </w:r>
    </w:p>
    <w:p w14:paraId="24C127C8" w14:textId="77777777" w:rsidR="00FF46CD" w:rsidRDefault="00FF46CD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511E6687" w14:textId="4FEA941C" w:rsidR="0001483E" w:rsidRPr="00702EBA" w:rsidRDefault="00702EBA" w:rsidP="0001483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02EBA">
        <w:rPr>
          <w:rFonts w:eastAsia="Calibri"/>
          <w:bCs/>
          <w:sz w:val="28"/>
          <w:szCs w:val="28"/>
          <w:lang w:eastAsia="en-US"/>
        </w:rPr>
        <w:t>Главный эксперт</w:t>
      </w:r>
      <w:r w:rsidR="0001483E" w:rsidRPr="00702EBA">
        <w:rPr>
          <w:rFonts w:eastAsia="Calibri"/>
          <w:bCs/>
          <w:sz w:val="28"/>
          <w:szCs w:val="28"/>
          <w:lang w:eastAsia="en-US"/>
        </w:rPr>
        <w:t xml:space="preserve"> общего </w:t>
      </w:r>
    </w:p>
    <w:p w14:paraId="57684B15" w14:textId="67717796" w:rsidR="0001483E" w:rsidRDefault="0001483E" w:rsidP="0001483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702EBA">
        <w:rPr>
          <w:rFonts w:eastAsia="Calibri"/>
          <w:bCs/>
          <w:sz w:val="28"/>
          <w:szCs w:val="28"/>
          <w:lang w:eastAsia="en-US"/>
        </w:rPr>
        <w:t>отдела</w:t>
      </w:r>
      <w:proofErr w:type="gramEnd"/>
      <w:r w:rsidRPr="00702EBA">
        <w:rPr>
          <w:rFonts w:eastAsia="Calibri"/>
          <w:bCs/>
          <w:sz w:val="28"/>
          <w:szCs w:val="28"/>
          <w:lang w:eastAsia="en-US"/>
        </w:rPr>
        <w:t xml:space="preserve"> управления делами</w:t>
      </w:r>
      <w:r w:rsidRPr="0001483E">
        <w:rPr>
          <w:rFonts w:eastAsia="Calibri"/>
          <w:bCs/>
          <w:sz w:val="28"/>
          <w:szCs w:val="28"/>
          <w:lang w:eastAsia="en-US"/>
        </w:rPr>
        <w:t xml:space="preserve">                                     </w:t>
      </w:r>
      <w:r>
        <w:rPr>
          <w:rFonts w:eastAsia="Calibri"/>
          <w:bCs/>
          <w:sz w:val="28"/>
          <w:szCs w:val="28"/>
          <w:lang w:eastAsia="en-US"/>
        </w:rPr>
        <w:t xml:space="preserve">           </w:t>
      </w:r>
      <w:r w:rsidRPr="0001483E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               </w:t>
      </w:r>
      <w:r w:rsidRPr="0001483E">
        <w:rPr>
          <w:rFonts w:eastAsia="Calibri"/>
          <w:bCs/>
          <w:sz w:val="28"/>
          <w:szCs w:val="28"/>
          <w:lang w:eastAsia="en-US"/>
        </w:rPr>
        <w:t xml:space="preserve">    Ю.Г. Никифорова</w:t>
      </w:r>
    </w:p>
    <w:p w14:paraId="26ED0635" w14:textId="77777777" w:rsidR="00CC4605" w:rsidRDefault="00CC4605" w:rsidP="0001483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72C6588" w14:textId="77777777" w:rsidR="00CF3624" w:rsidRDefault="00CF3624" w:rsidP="0001483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0705B5B3" w:rsidR="00B733BC" w:rsidRDefault="00B733BC" w:rsidP="0001483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734F9C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="0001483E">
        <w:rPr>
          <w:rFonts w:eastAsia="Calibri"/>
          <w:bCs/>
          <w:sz w:val="28"/>
          <w:szCs w:val="28"/>
          <w:lang w:eastAsia="en-US"/>
        </w:rPr>
        <w:t xml:space="preserve">  </w:t>
      </w:r>
      <w:r w:rsidR="00ED3F24">
        <w:rPr>
          <w:rFonts w:eastAsia="Calibri"/>
          <w:bCs/>
          <w:sz w:val="28"/>
          <w:szCs w:val="28"/>
          <w:lang w:eastAsia="en-US"/>
        </w:rPr>
        <w:t>М.Р. Лопатина</w:t>
      </w:r>
    </w:p>
    <w:p w14:paraId="3CEBA373" w14:textId="77777777" w:rsidR="00CC4605" w:rsidRDefault="00CC4605" w:rsidP="0001483E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66312FB" w14:textId="63FA087E" w:rsidR="0001483E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</w:t>
      </w:r>
      <w:r w:rsidR="00FF46CD">
        <w:rPr>
          <w:rFonts w:eastAsia="Calibri"/>
          <w:bCs/>
          <w:sz w:val="28"/>
          <w:szCs w:val="28"/>
          <w:lang w:eastAsia="en-US"/>
        </w:rPr>
        <w:t xml:space="preserve"> - 2, в прокуратуру, Тимошиной,</w:t>
      </w:r>
      <w:r w:rsidRPr="00987B2E">
        <w:rPr>
          <w:rFonts w:eastAsia="Calibri"/>
          <w:bCs/>
          <w:sz w:val="28"/>
          <w:szCs w:val="28"/>
          <w:lang w:eastAsia="en-US"/>
        </w:rPr>
        <w:t xml:space="preserve"> Нестерову</w:t>
      </w:r>
      <w:r w:rsidR="00AF227E">
        <w:rPr>
          <w:rFonts w:eastAsia="Calibri"/>
          <w:bCs/>
          <w:sz w:val="28"/>
          <w:szCs w:val="28"/>
          <w:lang w:eastAsia="en-US"/>
        </w:rPr>
        <w:t>,</w:t>
      </w:r>
      <w:r w:rsidR="0001483E">
        <w:rPr>
          <w:rFonts w:eastAsia="Calibri"/>
          <w:bCs/>
          <w:sz w:val="28"/>
          <w:szCs w:val="28"/>
          <w:lang w:eastAsia="en-US"/>
        </w:rPr>
        <w:t xml:space="preserve"> Новикову, Ковалевой</w:t>
      </w:r>
    </w:p>
    <w:p w14:paraId="0A24A916" w14:textId="77777777" w:rsidR="0001483E" w:rsidRDefault="0001483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B776644" w14:textId="77777777" w:rsidR="0001483E" w:rsidRDefault="0001483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3FDD0A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1" w:name="_GoBack"/>
      <w:bookmarkEnd w:id="1"/>
    </w:p>
    <w:p w14:paraId="660F78CF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A9A9588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76777AC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766BF4C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BC5C131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C9154EF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E743063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A711E75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0AA35D6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CE02996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EA826FA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3EC033D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044FA67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1470095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BEE32B0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C1B6C9E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322CBB5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8ED9E39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EDB9E6A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A591AB4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7624F31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18508E9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B37ABB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B783896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E1FDED5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B47376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0BE46CB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EAE93D1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A6989FF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DDFEA01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221178F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A9191B4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D8F8E8A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5C3068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6B9CB63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0BC8B5B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C3AD53C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8133AF5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4C9BE57" w14:textId="77777777" w:rsidR="00CF3624" w:rsidRDefault="00CF362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36AE2A" w14:textId="77777777" w:rsidR="00555246" w:rsidRPr="00555246" w:rsidRDefault="00555246" w:rsidP="00555246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r w:rsidRPr="00555246">
        <w:rPr>
          <w:rFonts w:eastAsia="Times New Roman"/>
          <w:sz w:val="28"/>
          <w:szCs w:val="28"/>
        </w:rPr>
        <w:t>ЛИСТ СОГЛАСОВАНИЯ</w:t>
      </w:r>
    </w:p>
    <w:p w14:paraId="4AD85057" w14:textId="77777777" w:rsidR="007A7FDA" w:rsidRPr="0001483E" w:rsidRDefault="00555246" w:rsidP="007A7FDA">
      <w:pPr>
        <w:widowControl/>
        <w:autoSpaceDE/>
        <w:autoSpaceDN/>
        <w:adjustRightInd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01483E">
        <w:rPr>
          <w:rFonts w:eastAsia="Calibri"/>
          <w:sz w:val="24"/>
          <w:szCs w:val="24"/>
          <w:lang w:eastAsia="en-US"/>
        </w:rPr>
        <w:t xml:space="preserve">К Постановлению </w:t>
      </w:r>
      <w:r w:rsidR="007A7FDA" w:rsidRPr="0001483E">
        <w:rPr>
          <w:rFonts w:eastAsia="Calibri"/>
          <w:sz w:val="24"/>
          <w:szCs w:val="24"/>
          <w:lang w:eastAsia="en-US"/>
        </w:rPr>
        <w:t>О внесении изменений в муниципальную программу</w:t>
      </w:r>
    </w:p>
    <w:p w14:paraId="3CC43FF9" w14:textId="274B805D" w:rsidR="00555246" w:rsidRPr="00555246" w:rsidRDefault="007A7FDA" w:rsidP="007A7FDA">
      <w:pPr>
        <w:widowControl/>
        <w:autoSpaceDE/>
        <w:autoSpaceDN/>
        <w:adjustRightInd/>
        <w:ind w:firstLine="709"/>
        <w:jc w:val="center"/>
        <w:rPr>
          <w:rFonts w:eastAsia="Times New Roman"/>
        </w:rPr>
      </w:pPr>
      <w:r w:rsidRPr="0001483E">
        <w:rPr>
          <w:rFonts w:eastAsia="Calibri"/>
          <w:sz w:val="24"/>
          <w:szCs w:val="24"/>
          <w:lang w:eastAsia="en-US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2026-2030 годы, утвержденную постановлением администрации городского округа Красногорск Московской области от 23.09.2025 № 2521/9</w:t>
      </w:r>
      <w:r w:rsidR="00BB105E" w:rsidRPr="00997F5D">
        <w:rPr>
          <w:bCs/>
          <w:sz w:val="28"/>
          <w:szCs w:val="28"/>
        </w:rPr>
        <w:t xml:space="preserve"> </w:t>
      </w:r>
      <w:r w:rsidR="0001483E" w:rsidRPr="0001483E">
        <w:rPr>
          <w:bCs/>
          <w:sz w:val="22"/>
          <w:szCs w:val="22"/>
        </w:rPr>
        <w:t xml:space="preserve">(с изменениями, внесенными постановлениями администрации городского округа Красногорск от 23.12.2025 №3428/12, </w:t>
      </w:r>
      <w:r w:rsidR="006327BC">
        <w:rPr>
          <w:bCs/>
          <w:sz w:val="22"/>
          <w:szCs w:val="22"/>
        </w:rPr>
        <w:t xml:space="preserve">от </w:t>
      </w:r>
      <w:r w:rsidR="006327BC" w:rsidRPr="006327BC">
        <w:rPr>
          <w:bCs/>
          <w:sz w:val="22"/>
          <w:szCs w:val="22"/>
        </w:rPr>
        <w:t>27.02.2026 № 434/2</w:t>
      </w:r>
      <w:r w:rsidR="0001483E" w:rsidRPr="0001483E">
        <w:rPr>
          <w:bCs/>
          <w:sz w:val="22"/>
          <w:szCs w:val="22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555246" w:rsidRPr="00555246" w14:paraId="356E0B05" w14:textId="77777777" w:rsidTr="00A13F5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0E9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CC1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21B1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55246">
              <w:rPr>
                <w:rFonts w:eastAsia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3189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Личная подпись</w:t>
            </w:r>
          </w:p>
        </w:tc>
      </w:tr>
      <w:tr w:rsidR="00555246" w:rsidRPr="00555246" w14:paraId="10FFCC1E" w14:textId="77777777" w:rsidTr="00A13F54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85C6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D74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3456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 xml:space="preserve">Первый заместитель главы городского округа  </w:t>
            </w:r>
          </w:p>
          <w:p w14:paraId="091983CA" w14:textId="77777777" w:rsidR="00555246" w:rsidRPr="00555246" w:rsidRDefault="00555246" w:rsidP="00555246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555246">
              <w:rPr>
                <w:rFonts w:eastAsia="Times New Roman"/>
                <w:sz w:val="28"/>
                <w:szCs w:val="28"/>
              </w:rPr>
              <w:t>Н.С. 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6DE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1C7CCFAF" w14:textId="77777777" w:rsidTr="0001483E">
        <w:trPr>
          <w:trHeight w:val="14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649BB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752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BCE53A" w14:textId="35E1C471" w:rsidR="0001483E" w:rsidRPr="0001483E" w:rsidRDefault="0001483E" w:rsidP="0001483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Pr="0001483E">
              <w:rPr>
                <w:rFonts w:eastAsia="Times New Roman"/>
                <w:sz w:val="28"/>
                <w:szCs w:val="28"/>
              </w:rPr>
              <w:t xml:space="preserve">аместитель главы городского округа  </w:t>
            </w:r>
          </w:p>
          <w:p w14:paraId="516C56E7" w14:textId="19991010" w:rsidR="00555246" w:rsidRPr="00555246" w:rsidRDefault="0001483E" w:rsidP="0001483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Е.С. Горшкова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EC23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01483E" w:rsidRPr="00555246" w14:paraId="18B836E4" w14:textId="77777777" w:rsidTr="0001483E">
        <w:trPr>
          <w:trHeight w:val="107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F6DA" w14:textId="77777777" w:rsidR="0001483E" w:rsidRPr="00555246" w:rsidRDefault="0001483E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F64B" w14:textId="77777777" w:rsidR="0001483E" w:rsidRPr="00555246" w:rsidRDefault="0001483E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1E73" w14:textId="77777777" w:rsidR="0001483E" w:rsidRDefault="0001483E" w:rsidP="0001483E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 xml:space="preserve"> финансового управления</w:t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7A7FDA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5C1560B4" w14:textId="36E5D1F4" w:rsidR="0001483E" w:rsidRDefault="0001483E" w:rsidP="0001483E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И.В. </w:t>
            </w:r>
            <w:proofErr w:type="spellStart"/>
            <w:r w:rsidRPr="007A7FDA">
              <w:rPr>
                <w:rFonts w:eastAsia="Calibri"/>
                <w:sz w:val="28"/>
                <w:szCs w:val="28"/>
                <w:lang w:eastAsia="en-US"/>
              </w:rPr>
              <w:t>Гремина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C1D7" w14:textId="77777777" w:rsidR="0001483E" w:rsidRPr="00555246" w:rsidRDefault="0001483E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643EB5F5" w14:textId="77777777" w:rsidTr="0001483E">
        <w:trPr>
          <w:trHeight w:val="10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8260A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85A0D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E5D3D2" w14:textId="0794C357" w:rsidR="0001483E" w:rsidRPr="00555246" w:rsidRDefault="00555246" w:rsidP="00555246">
            <w:pPr>
              <w:tabs>
                <w:tab w:val="left" w:pos="284"/>
              </w:tabs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по экономике и инвестициям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С.А. </w:t>
            </w:r>
            <w:r w:rsidRPr="00555246">
              <w:rPr>
                <w:rFonts w:eastAsia="Calibri"/>
                <w:sz w:val="28"/>
                <w:szCs w:val="28"/>
                <w:lang w:eastAsia="en-US"/>
              </w:rPr>
              <w:t xml:space="preserve">Нестеров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BD5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55246" w:rsidRPr="00555246" w14:paraId="222DCE29" w14:textId="77777777" w:rsidTr="0001483E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749C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122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B718" w14:textId="77777777" w:rsidR="00555246" w:rsidRDefault="00555246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555246">
              <w:rPr>
                <w:rFonts w:eastAsia="Calibri"/>
                <w:sz w:val="28"/>
                <w:szCs w:val="28"/>
                <w:lang w:eastAsia="en-US"/>
              </w:rPr>
              <w:t>Правовое управление</w:t>
            </w:r>
          </w:p>
          <w:p w14:paraId="70926341" w14:textId="02F12381" w:rsidR="0001483E" w:rsidRPr="00555246" w:rsidRDefault="0001483E" w:rsidP="00555246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E90" w14:textId="77777777" w:rsidR="00555246" w:rsidRPr="00555246" w:rsidRDefault="00555246" w:rsidP="005552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24AB82F" w14:textId="77777777" w:rsidR="00555246" w:rsidRP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1788D33F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C49A719" w14:textId="77777777" w:rsidR="00555246" w:rsidRDefault="00555246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14:paraId="771CC823" w14:textId="1941C630" w:rsidR="00555246" w:rsidRPr="00555246" w:rsidRDefault="007A7FDA" w:rsidP="00555246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ачальник отдела по взаимодействию со СМИ              </w:t>
      </w:r>
      <w:r w:rsidR="00555246">
        <w:rPr>
          <w:rFonts w:eastAsiaTheme="minorHAnsi"/>
          <w:sz w:val="28"/>
          <w:szCs w:val="28"/>
          <w:lang w:eastAsia="en-US"/>
        </w:rPr>
        <w:t xml:space="preserve">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555246" w:rsidRPr="0055524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М.Р. Лопатина</w:t>
      </w:r>
    </w:p>
    <w:sectPr w:rsidR="00555246" w:rsidRPr="00555246" w:rsidSect="0001483E">
      <w:headerReference w:type="default" r:id="rId9"/>
      <w:footerReference w:type="default" r:id="rId10"/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E2438" w14:textId="77777777" w:rsidR="009C2B71" w:rsidRDefault="009C2B71" w:rsidP="000D157F">
      <w:r>
        <w:separator/>
      </w:r>
    </w:p>
  </w:endnote>
  <w:endnote w:type="continuationSeparator" w:id="0">
    <w:p w14:paraId="373B38DA" w14:textId="77777777" w:rsidR="009C2B71" w:rsidRDefault="009C2B71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63C6F" w14:textId="77777777" w:rsidR="009C2B71" w:rsidRDefault="009C2B71" w:rsidP="000D157F">
      <w:r>
        <w:separator/>
      </w:r>
    </w:p>
  </w:footnote>
  <w:footnote w:type="continuationSeparator" w:id="0">
    <w:p w14:paraId="173F6510" w14:textId="77777777" w:rsidR="009C2B71" w:rsidRDefault="009C2B71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1483E"/>
    <w:rsid w:val="00036FE9"/>
    <w:rsid w:val="0005141F"/>
    <w:rsid w:val="00063186"/>
    <w:rsid w:val="00080A8D"/>
    <w:rsid w:val="000A4D8D"/>
    <w:rsid w:val="000C1381"/>
    <w:rsid w:val="000C50EA"/>
    <w:rsid w:val="000D157F"/>
    <w:rsid w:val="000D44CB"/>
    <w:rsid w:val="000F4D3A"/>
    <w:rsid w:val="000F58B7"/>
    <w:rsid w:val="00122B63"/>
    <w:rsid w:val="0012610D"/>
    <w:rsid w:val="001408FA"/>
    <w:rsid w:val="00156384"/>
    <w:rsid w:val="00183759"/>
    <w:rsid w:val="00273F5C"/>
    <w:rsid w:val="002979B0"/>
    <w:rsid w:val="002C2419"/>
    <w:rsid w:val="002E6447"/>
    <w:rsid w:val="002E6962"/>
    <w:rsid w:val="003561BF"/>
    <w:rsid w:val="0039258C"/>
    <w:rsid w:val="00393E42"/>
    <w:rsid w:val="003A2201"/>
    <w:rsid w:val="003B2B2F"/>
    <w:rsid w:val="003B77FF"/>
    <w:rsid w:val="003E4911"/>
    <w:rsid w:val="003F7527"/>
    <w:rsid w:val="004369E5"/>
    <w:rsid w:val="00473694"/>
    <w:rsid w:val="004C171A"/>
    <w:rsid w:val="004C5486"/>
    <w:rsid w:val="004D0B3A"/>
    <w:rsid w:val="004F28E6"/>
    <w:rsid w:val="00502057"/>
    <w:rsid w:val="005442C6"/>
    <w:rsid w:val="00555246"/>
    <w:rsid w:val="005A0089"/>
    <w:rsid w:val="005B6C48"/>
    <w:rsid w:val="005C0621"/>
    <w:rsid w:val="005D61A5"/>
    <w:rsid w:val="005F14F3"/>
    <w:rsid w:val="0062337D"/>
    <w:rsid w:val="006327BC"/>
    <w:rsid w:val="006816F9"/>
    <w:rsid w:val="006C1BF5"/>
    <w:rsid w:val="006D099E"/>
    <w:rsid w:val="006D6A9E"/>
    <w:rsid w:val="00702EBA"/>
    <w:rsid w:val="00734F9C"/>
    <w:rsid w:val="0074106F"/>
    <w:rsid w:val="00747954"/>
    <w:rsid w:val="00753AFC"/>
    <w:rsid w:val="007918F9"/>
    <w:rsid w:val="00793560"/>
    <w:rsid w:val="007A7FDA"/>
    <w:rsid w:val="007B0096"/>
    <w:rsid w:val="007B7383"/>
    <w:rsid w:val="007E1D5B"/>
    <w:rsid w:val="00826040"/>
    <w:rsid w:val="0084722F"/>
    <w:rsid w:val="00851782"/>
    <w:rsid w:val="008A0143"/>
    <w:rsid w:val="008D37ED"/>
    <w:rsid w:val="00931ACA"/>
    <w:rsid w:val="00932721"/>
    <w:rsid w:val="00961F1D"/>
    <w:rsid w:val="00986543"/>
    <w:rsid w:val="00987B2E"/>
    <w:rsid w:val="00997F5D"/>
    <w:rsid w:val="009A2A4E"/>
    <w:rsid w:val="009B367C"/>
    <w:rsid w:val="009C2B71"/>
    <w:rsid w:val="009D32B8"/>
    <w:rsid w:val="009E21F2"/>
    <w:rsid w:val="00A05469"/>
    <w:rsid w:val="00A10394"/>
    <w:rsid w:val="00A12C03"/>
    <w:rsid w:val="00A22AA0"/>
    <w:rsid w:val="00A37158"/>
    <w:rsid w:val="00A43A9E"/>
    <w:rsid w:val="00AD26CE"/>
    <w:rsid w:val="00AD4400"/>
    <w:rsid w:val="00AD58D5"/>
    <w:rsid w:val="00AE35CA"/>
    <w:rsid w:val="00AF0448"/>
    <w:rsid w:val="00AF227E"/>
    <w:rsid w:val="00AF2570"/>
    <w:rsid w:val="00AF3F62"/>
    <w:rsid w:val="00B0035F"/>
    <w:rsid w:val="00B733BC"/>
    <w:rsid w:val="00B94019"/>
    <w:rsid w:val="00B9624D"/>
    <w:rsid w:val="00BB105E"/>
    <w:rsid w:val="00BE4C26"/>
    <w:rsid w:val="00BE7253"/>
    <w:rsid w:val="00C02139"/>
    <w:rsid w:val="00C06623"/>
    <w:rsid w:val="00C07533"/>
    <w:rsid w:val="00C227EF"/>
    <w:rsid w:val="00C33891"/>
    <w:rsid w:val="00C55F2C"/>
    <w:rsid w:val="00C56509"/>
    <w:rsid w:val="00C700A2"/>
    <w:rsid w:val="00C85BB4"/>
    <w:rsid w:val="00C97BB0"/>
    <w:rsid w:val="00CB056D"/>
    <w:rsid w:val="00CC3C44"/>
    <w:rsid w:val="00CC4605"/>
    <w:rsid w:val="00CC7DDD"/>
    <w:rsid w:val="00CE628C"/>
    <w:rsid w:val="00CF3624"/>
    <w:rsid w:val="00D0138B"/>
    <w:rsid w:val="00D02B84"/>
    <w:rsid w:val="00D03ECA"/>
    <w:rsid w:val="00D3699F"/>
    <w:rsid w:val="00D46C27"/>
    <w:rsid w:val="00D47DA1"/>
    <w:rsid w:val="00D730BA"/>
    <w:rsid w:val="00D75E7A"/>
    <w:rsid w:val="00D92492"/>
    <w:rsid w:val="00DA30E8"/>
    <w:rsid w:val="00DA334A"/>
    <w:rsid w:val="00DB3BB7"/>
    <w:rsid w:val="00DC4D49"/>
    <w:rsid w:val="00E32E27"/>
    <w:rsid w:val="00E95711"/>
    <w:rsid w:val="00E97D00"/>
    <w:rsid w:val="00ED3F24"/>
    <w:rsid w:val="00F12236"/>
    <w:rsid w:val="00F64154"/>
    <w:rsid w:val="00FA0304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3947-6BCA-401E-B2BC-756F7E1C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Татьяна Борисовна Комина</cp:lastModifiedBy>
  <cp:revision>20</cp:revision>
  <cp:lastPrinted>2026-04-15T11:46:00Z</cp:lastPrinted>
  <dcterms:created xsi:type="dcterms:W3CDTF">2026-01-28T12:06:00Z</dcterms:created>
  <dcterms:modified xsi:type="dcterms:W3CDTF">2026-04-15T11:53:00Z</dcterms:modified>
</cp:coreProperties>
</file>