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BD58" w14:textId="77777777" w:rsidR="004B57DB" w:rsidRPr="0042291D" w:rsidRDefault="003E0D6F" w:rsidP="004B57DB">
      <w:pPr>
        <w:pStyle w:val="a3"/>
        <w:outlineLvl w:val="0"/>
        <w:rPr>
          <w:sz w:val="24"/>
          <w:szCs w:val="24"/>
        </w:rPr>
      </w:pPr>
      <w:r>
        <w:rPr>
          <w:caps/>
          <w:sz w:val="26"/>
          <w:szCs w:val="26"/>
        </w:rPr>
        <w:t>протокол № 2</w:t>
      </w:r>
      <w:r w:rsidR="004B57DB" w:rsidRPr="0064094E">
        <w:rPr>
          <w:caps/>
          <w:sz w:val="26"/>
          <w:szCs w:val="26"/>
        </w:rPr>
        <w:br/>
      </w:r>
      <w:r w:rsidR="004B57DB" w:rsidRPr="0042291D">
        <w:rPr>
          <w:sz w:val="24"/>
          <w:szCs w:val="24"/>
          <w:lang w:val="ru-RU"/>
        </w:rPr>
        <w:t>рассмотрения</w:t>
      </w:r>
      <w:r w:rsidR="00E2764F" w:rsidRPr="0042291D">
        <w:rPr>
          <w:sz w:val="24"/>
          <w:szCs w:val="24"/>
          <w:lang w:val="ru-RU"/>
        </w:rPr>
        <w:t xml:space="preserve"> и оценки</w:t>
      </w:r>
      <w:r w:rsidR="004B57DB" w:rsidRPr="0042291D">
        <w:rPr>
          <w:sz w:val="24"/>
          <w:szCs w:val="24"/>
          <w:lang w:val="ru-RU"/>
        </w:rPr>
        <w:t xml:space="preserve"> </w:t>
      </w:r>
      <w:r w:rsidR="004B57DB" w:rsidRPr="0042291D">
        <w:rPr>
          <w:sz w:val="24"/>
          <w:szCs w:val="24"/>
        </w:rPr>
        <w:t>заявок на участие в открытом конкурсе</w:t>
      </w:r>
    </w:p>
    <w:p w14:paraId="7B5CBA39" w14:textId="77777777" w:rsidR="00A947D2" w:rsidRDefault="00205F6D" w:rsidP="00A947D2">
      <w:pPr>
        <w:pStyle w:val="ac"/>
        <w:outlineLvl w:val="0"/>
        <w:rPr>
          <w:sz w:val="26"/>
          <w:szCs w:val="26"/>
        </w:rPr>
      </w:pPr>
      <w:r>
        <w:rPr>
          <w:sz w:val="24"/>
          <w:szCs w:val="24"/>
        </w:rPr>
        <w:t>на право получения свидетельс</w:t>
      </w:r>
      <w:r w:rsidR="00532A6A">
        <w:rPr>
          <w:sz w:val="24"/>
          <w:szCs w:val="24"/>
        </w:rPr>
        <w:t xml:space="preserve">тва об осуществлении перевозок </w:t>
      </w:r>
      <w:r>
        <w:rPr>
          <w:sz w:val="24"/>
          <w:szCs w:val="24"/>
        </w:rPr>
        <w:t>по</w:t>
      </w:r>
      <w:r w:rsidR="00532A6A">
        <w:rPr>
          <w:sz w:val="24"/>
          <w:szCs w:val="24"/>
        </w:rPr>
        <w:t xml:space="preserve"> муниципальному маршруту регулярных перевозок автомобильным транспортом</w:t>
      </w:r>
      <w:r>
        <w:rPr>
          <w:sz w:val="24"/>
          <w:szCs w:val="24"/>
        </w:rPr>
        <w:t xml:space="preserve"> на территори</w:t>
      </w:r>
      <w:r w:rsidR="00532A6A">
        <w:rPr>
          <w:sz w:val="24"/>
          <w:szCs w:val="24"/>
        </w:rPr>
        <w:t>и городского округа Красногорск</w:t>
      </w:r>
      <w:r>
        <w:rPr>
          <w:sz w:val="24"/>
          <w:szCs w:val="24"/>
        </w:rPr>
        <w:t xml:space="preserve"> по нерегулируемым тарифам</w:t>
      </w:r>
      <w:r w:rsidR="003E0D6F" w:rsidRPr="0042291D">
        <w:rPr>
          <w:sz w:val="24"/>
          <w:szCs w:val="24"/>
        </w:rPr>
        <w:t xml:space="preserve"> </w:t>
      </w:r>
    </w:p>
    <w:p w14:paraId="2F611412" w14:textId="77777777" w:rsidR="00DF1302" w:rsidRDefault="00DD6566" w:rsidP="004B57DB">
      <w:pPr>
        <w:pStyle w:val="a3"/>
        <w:outlineLvl w:val="0"/>
        <w:rPr>
          <w:sz w:val="24"/>
          <w:szCs w:val="24"/>
          <w:lang w:val="ru-RU"/>
        </w:rPr>
      </w:pPr>
      <w:r>
        <w:rPr>
          <w:sz w:val="26"/>
          <w:szCs w:val="26"/>
          <w:lang w:val="ru-RU"/>
        </w:rPr>
        <w:t xml:space="preserve">17к </w:t>
      </w:r>
      <w:r w:rsidRPr="008B569E">
        <w:rPr>
          <w:color w:val="000000"/>
          <w:sz w:val="28"/>
          <w:szCs w:val="28"/>
        </w:rPr>
        <w:t>«ЖК «</w:t>
      </w:r>
      <w:proofErr w:type="spellStart"/>
      <w:r w:rsidRPr="008B569E">
        <w:rPr>
          <w:color w:val="000000"/>
          <w:sz w:val="28"/>
          <w:szCs w:val="28"/>
        </w:rPr>
        <w:t>Лесобережный</w:t>
      </w:r>
      <w:proofErr w:type="spellEnd"/>
      <w:r w:rsidRPr="008B569E">
        <w:rPr>
          <w:color w:val="000000"/>
          <w:sz w:val="28"/>
          <w:szCs w:val="28"/>
        </w:rPr>
        <w:t xml:space="preserve">» -ст. МЦД </w:t>
      </w:r>
      <w:proofErr w:type="spellStart"/>
      <w:r w:rsidRPr="008B569E">
        <w:rPr>
          <w:color w:val="000000"/>
          <w:sz w:val="28"/>
          <w:szCs w:val="28"/>
        </w:rPr>
        <w:t>Аникеевка</w:t>
      </w:r>
      <w:proofErr w:type="spellEnd"/>
      <w:r w:rsidRPr="008B569E">
        <w:rPr>
          <w:color w:val="000000"/>
          <w:sz w:val="28"/>
          <w:szCs w:val="28"/>
        </w:rPr>
        <w:t xml:space="preserve"> – ЖК «Никольский кв.»»</w:t>
      </w:r>
    </w:p>
    <w:p w14:paraId="3A4BB7A7" w14:textId="77777777" w:rsidR="00561942" w:rsidRPr="0064094E" w:rsidRDefault="00561942" w:rsidP="004B57DB">
      <w:pPr>
        <w:pStyle w:val="a3"/>
        <w:outlineLvl w:val="0"/>
        <w:rPr>
          <w:sz w:val="26"/>
          <w:szCs w:val="26"/>
          <w:lang w:val="ru-RU"/>
        </w:rPr>
      </w:pPr>
    </w:p>
    <w:p w14:paraId="05D15597" w14:textId="77777777" w:rsidR="003E0D6F" w:rsidRPr="003E0D6F" w:rsidRDefault="003E0D6F" w:rsidP="004B57DB">
      <w:pPr>
        <w:pStyle w:val="a5"/>
        <w:ind w:left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</w:t>
      </w:r>
      <w:r w:rsidR="00224E2B">
        <w:rPr>
          <w:sz w:val="26"/>
          <w:szCs w:val="26"/>
          <w:lang w:val="ru-RU"/>
        </w:rPr>
        <w:t xml:space="preserve"> </w:t>
      </w:r>
      <w:r w:rsidRPr="003E0D6F">
        <w:rPr>
          <w:sz w:val="26"/>
          <w:szCs w:val="26"/>
          <w:lang w:val="ru-RU"/>
        </w:rPr>
        <w:t>Красногорск</w:t>
      </w:r>
      <w:r w:rsidR="004B57DB" w:rsidRPr="003E0D6F">
        <w:rPr>
          <w:sz w:val="26"/>
          <w:szCs w:val="26"/>
          <w:lang w:val="ru-RU"/>
        </w:rPr>
        <w:t xml:space="preserve">  </w:t>
      </w:r>
      <w:r w:rsidR="00402AEC">
        <w:rPr>
          <w:sz w:val="26"/>
          <w:szCs w:val="26"/>
          <w:lang w:val="ru-RU"/>
        </w:rPr>
        <w:t xml:space="preserve">    </w:t>
      </w:r>
      <w:r w:rsidR="004B57DB" w:rsidRPr="003E0D6F">
        <w:rPr>
          <w:sz w:val="26"/>
          <w:szCs w:val="26"/>
          <w:lang w:val="ru-RU"/>
        </w:rPr>
        <w:t xml:space="preserve">                                               </w:t>
      </w:r>
      <w:r w:rsidR="00465B29" w:rsidRPr="003E0D6F">
        <w:rPr>
          <w:sz w:val="26"/>
          <w:szCs w:val="26"/>
          <w:lang w:val="ru-RU"/>
        </w:rPr>
        <w:t xml:space="preserve">            </w:t>
      </w:r>
      <w:r w:rsidR="00713855" w:rsidRPr="003E0D6F">
        <w:rPr>
          <w:sz w:val="26"/>
          <w:szCs w:val="26"/>
          <w:lang w:val="ru-RU"/>
        </w:rPr>
        <w:t xml:space="preserve"> </w:t>
      </w:r>
      <w:r w:rsidR="00E5068D">
        <w:rPr>
          <w:sz w:val="26"/>
          <w:szCs w:val="26"/>
          <w:lang w:val="ru-RU"/>
        </w:rPr>
        <w:t xml:space="preserve">    </w:t>
      </w:r>
      <w:r w:rsidRPr="003E0D6F">
        <w:rPr>
          <w:sz w:val="26"/>
          <w:szCs w:val="26"/>
          <w:lang w:val="ru-RU"/>
        </w:rPr>
        <w:t xml:space="preserve"> </w:t>
      </w:r>
      <w:r w:rsidR="003C38E8">
        <w:rPr>
          <w:sz w:val="26"/>
          <w:szCs w:val="26"/>
          <w:lang w:val="ru-RU"/>
        </w:rPr>
        <w:t xml:space="preserve">     </w:t>
      </w:r>
      <w:r w:rsidR="00E77563">
        <w:rPr>
          <w:sz w:val="26"/>
          <w:szCs w:val="26"/>
          <w:lang w:val="ru-RU"/>
        </w:rPr>
        <w:t xml:space="preserve">     </w:t>
      </w:r>
      <w:proofErr w:type="gramStart"/>
      <w:r w:rsidR="00E77563">
        <w:rPr>
          <w:sz w:val="26"/>
          <w:szCs w:val="26"/>
          <w:lang w:val="ru-RU"/>
        </w:rPr>
        <w:t xml:space="preserve"> </w:t>
      </w:r>
      <w:r w:rsidR="00C80E55">
        <w:rPr>
          <w:sz w:val="26"/>
          <w:szCs w:val="26"/>
          <w:lang w:val="ru-RU"/>
        </w:rPr>
        <w:t xml:space="preserve">  «</w:t>
      </w:r>
      <w:proofErr w:type="gramEnd"/>
      <w:r w:rsidR="00DD6566">
        <w:rPr>
          <w:sz w:val="26"/>
          <w:szCs w:val="26"/>
          <w:lang w:val="ru-RU"/>
        </w:rPr>
        <w:t>27</w:t>
      </w:r>
      <w:r w:rsidR="00B67EBA" w:rsidRPr="003E0D6F">
        <w:rPr>
          <w:sz w:val="26"/>
          <w:szCs w:val="26"/>
          <w:lang w:val="ru-RU"/>
        </w:rPr>
        <w:t>»</w:t>
      </w:r>
      <w:r w:rsidR="004B57DB" w:rsidRPr="003E0D6F">
        <w:rPr>
          <w:sz w:val="26"/>
          <w:szCs w:val="26"/>
        </w:rPr>
        <w:t> </w:t>
      </w:r>
      <w:r w:rsidR="00DD6566">
        <w:rPr>
          <w:sz w:val="26"/>
          <w:szCs w:val="26"/>
          <w:lang w:val="ru-RU"/>
        </w:rPr>
        <w:t>марта</w:t>
      </w:r>
      <w:r w:rsidR="00E5068D">
        <w:rPr>
          <w:sz w:val="26"/>
          <w:szCs w:val="26"/>
        </w:rPr>
        <w:t> 20</w:t>
      </w:r>
      <w:r w:rsidR="00B82202">
        <w:rPr>
          <w:sz w:val="26"/>
          <w:szCs w:val="26"/>
          <w:lang w:val="ru-RU"/>
        </w:rPr>
        <w:t>2</w:t>
      </w:r>
      <w:r w:rsidR="00DD6566">
        <w:rPr>
          <w:sz w:val="26"/>
          <w:szCs w:val="26"/>
          <w:lang w:val="ru-RU"/>
        </w:rPr>
        <w:t>6</w:t>
      </w:r>
      <w:r w:rsidRPr="003E0D6F">
        <w:rPr>
          <w:sz w:val="26"/>
          <w:szCs w:val="26"/>
        </w:rPr>
        <w:t> год</w:t>
      </w:r>
    </w:p>
    <w:p w14:paraId="4ACD461D" w14:textId="77777777" w:rsidR="004B57DB" w:rsidRPr="003E0D6F" w:rsidRDefault="004B57DB" w:rsidP="004B57DB">
      <w:pPr>
        <w:pStyle w:val="a5"/>
        <w:ind w:left="0"/>
        <w:jc w:val="both"/>
        <w:rPr>
          <w:i/>
          <w:iCs/>
          <w:sz w:val="26"/>
          <w:szCs w:val="26"/>
          <w:vertAlign w:val="superscript"/>
          <w:lang w:val="ru-RU"/>
        </w:rPr>
      </w:pPr>
    </w:p>
    <w:p w14:paraId="4007B295" w14:textId="77777777" w:rsidR="004B57DB" w:rsidRPr="0064094E" w:rsidRDefault="004B57DB" w:rsidP="00A47B6C">
      <w:pPr>
        <w:pStyle w:val="a3"/>
        <w:numPr>
          <w:ilvl w:val="0"/>
          <w:numId w:val="3"/>
        </w:numPr>
        <w:jc w:val="both"/>
        <w:outlineLvl w:val="0"/>
        <w:rPr>
          <w:b w:val="0"/>
          <w:bCs/>
          <w:sz w:val="26"/>
          <w:szCs w:val="26"/>
          <w:lang w:val="ru-RU"/>
        </w:rPr>
      </w:pPr>
      <w:r w:rsidRPr="0064094E">
        <w:rPr>
          <w:b w:val="0"/>
          <w:smallCaps w:val="0"/>
          <w:sz w:val="26"/>
          <w:szCs w:val="26"/>
          <w:lang w:val="ru-RU"/>
        </w:rPr>
        <w:t>Наименование предмета открытого конкурса</w:t>
      </w:r>
      <w:r w:rsidRPr="0064094E">
        <w:rPr>
          <w:b w:val="0"/>
          <w:bCs/>
          <w:sz w:val="26"/>
          <w:szCs w:val="26"/>
        </w:rPr>
        <w:t>:</w:t>
      </w:r>
    </w:p>
    <w:p w14:paraId="025AD520" w14:textId="77777777" w:rsidR="003E0D6F" w:rsidRDefault="003E0D6F" w:rsidP="004B57DB">
      <w:pPr>
        <w:pStyle w:val="a5"/>
        <w:ind w:left="0" w:firstLine="709"/>
        <w:jc w:val="both"/>
        <w:outlineLvl w:val="0"/>
        <w:rPr>
          <w:sz w:val="26"/>
          <w:szCs w:val="26"/>
          <w:lang w:val="ru-RU"/>
        </w:rPr>
      </w:pPr>
      <w:r w:rsidRPr="003E0D6F">
        <w:rPr>
          <w:sz w:val="26"/>
          <w:szCs w:val="26"/>
          <w:lang w:val="ru-RU"/>
        </w:rPr>
        <w:t xml:space="preserve">Право на получение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городского округа Красногорск по нерегулируемым тарифам № </w:t>
      </w:r>
      <w:r w:rsidR="00AF7BE4">
        <w:rPr>
          <w:sz w:val="26"/>
          <w:szCs w:val="26"/>
          <w:lang w:val="ru-RU"/>
        </w:rPr>
        <w:t xml:space="preserve">17к </w:t>
      </w:r>
      <w:r w:rsidR="00AF7BE4" w:rsidRPr="008B569E">
        <w:rPr>
          <w:color w:val="000000"/>
          <w:sz w:val="28"/>
          <w:szCs w:val="28"/>
        </w:rPr>
        <w:t>«ЖК «</w:t>
      </w:r>
      <w:proofErr w:type="spellStart"/>
      <w:r w:rsidR="00AF7BE4" w:rsidRPr="008B569E">
        <w:rPr>
          <w:color w:val="000000"/>
          <w:sz w:val="28"/>
          <w:szCs w:val="28"/>
        </w:rPr>
        <w:t>Лесобережный</w:t>
      </w:r>
      <w:proofErr w:type="spellEnd"/>
      <w:r w:rsidR="00AF7BE4" w:rsidRPr="008B569E">
        <w:rPr>
          <w:color w:val="000000"/>
          <w:sz w:val="28"/>
          <w:szCs w:val="28"/>
        </w:rPr>
        <w:t xml:space="preserve">» -ст. МЦД </w:t>
      </w:r>
      <w:proofErr w:type="spellStart"/>
      <w:r w:rsidR="00AF7BE4" w:rsidRPr="008B569E">
        <w:rPr>
          <w:color w:val="000000"/>
          <w:sz w:val="28"/>
          <w:szCs w:val="28"/>
        </w:rPr>
        <w:t>Аникеевка</w:t>
      </w:r>
      <w:proofErr w:type="spellEnd"/>
      <w:r w:rsidR="00AF7BE4" w:rsidRPr="008B569E">
        <w:rPr>
          <w:color w:val="000000"/>
          <w:sz w:val="28"/>
          <w:szCs w:val="28"/>
        </w:rPr>
        <w:t xml:space="preserve"> – ЖК «Никольский кв.»»</w:t>
      </w:r>
      <w:r w:rsidR="00AF7BE4" w:rsidRPr="008B569E">
        <w:rPr>
          <w:sz w:val="28"/>
          <w:szCs w:val="28"/>
          <w:lang w:val="ru-RU"/>
        </w:rPr>
        <w:t>.</w:t>
      </w:r>
    </w:p>
    <w:p w14:paraId="71AEDBAD" w14:textId="77777777" w:rsidR="00A47B6C" w:rsidRDefault="003E0D6F" w:rsidP="00A47B6C">
      <w:pPr>
        <w:suppressAutoHyphens/>
        <w:ind w:firstLine="709"/>
        <w:jc w:val="both"/>
        <w:rPr>
          <w:bCs/>
          <w:sz w:val="26"/>
          <w:szCs w:val="26"/>
        </w:rPr>
      </w:pPr>
      <w:r w:rsidRPr="003E0D6F">
        <w:rPr>
          <w:bCs/>
          <w:sz w:val="26"/>
          <w:szCs w:val="26"/>
          <w:lang w:val="x-none"/>
        </w:rPr>
        <w:t>Извещение о проведении настоящего открытого конкурса было размещено на официальном сайте администрации городского округа Красногорск</w:t>
      </w:r>
      <w:r w:rsidR="00B51F83">
        <w:rPr>
          <w:bCs/>
          <w:sz w:val="26"/>
          <w:szCs w:val="26"/>
        </w:rPr>
        <w:t xml:space="preserve">              </w:t>
      </w:r>
      <w:r w:rsidR="003C38E8">
        <w:rPr>
          <w:bCs/>
          <w:sz w:val="26"/>
          <w:szCs w:val="26"/>
          <w:lang w:val="x-none"/>
        </w:rPr>
        <w:t xml:space="preserve"> www.</w:t>
      </w:r>
      <w:r w:rsidRPr="003E0D6F">
        <w:rPr>
          <w:bCs/>
          <w:sz w:val="26"/>
          <w:szCs w:val="26"/>
          <w:lang w:val="x-none"/>
        </w:rPr>
        <w:t>Krasnogorsk-adm.ru в информационно-телекоммуникационной сети «Интернет» (раздел «Деятельн</w:t>
      </w:r>
      <w:r w:rsidR="0042291D">
        <w:rPr>
          <w:bCs/>
          <w:sz w:val="26"/>
          <w:szCs w:val="26"/>
          <w:lang w:val="x-none"/>
        </w:rPr>
        <w:t>ость» подраздел «Транспорт</w:t>
      </w:r>
      <w:r w:rsidR="00BF42B8">
        <w:rPr>
          <w:bCs/>
          <w:sz w:val="26"/>
          <w:szCs w:val="26"/>
        </w:rPr>
        <w:t xml:space="preserve"> и дороги</w:t>
      </w:r>
      <w:r w:rsidR="0042291D">
        <w:rPr>
          <w:bCs/>
          <w:sz w:val="26"/>
          <w:szCs w:val="26"/>
          <w:lang w:val="x-none"/>
        </w:rPr>
        <w:t>»</w:t>
      </w:r>
      <w:r w:rsidR="00AF7BE4">
        <w:rPr>
          <w:bCs/>
          <w:sz w:val="26"/>
          <w:szCs w:val="26"/>
          <w:lang w:val="x-none"/>
        </w:rPr>
        <w:t>)</w:t>
      </w:r>
      <w:r w:rsidR="00AF7BE4">
        <w:rPr>
          <w:bCs/>
          <w:sz w:val="26"/>
          <w:szCs w:val="26"/>
        </w:rPr>
        <w:t xml:space="preserve"> </w:t>
      </w:r>
      <w:r w:rsidR="00F433C1">
        <w:rPr>
          <w:bCs/>
          <w:sz w:val="26"/>
          <w:szCs w:val="26"/>
        </w:rPr>
        <w:t>1</w:t>
      </w:r>
      <w:r w:rsidR="00AF7BE4">
        <w:rPr>
          <w:bCs/>
          <w:sz w:val="26"/>
          <w:szCs w:val="26"/>
        </w:rPr>
        <w:t>7.02</w:t>
      </w:r>
      <w:r w:rsidR="00E5068D">
        <w:rPr>
          <w:bCs/>
          <w:sz w:val="26"/>
          <w:szCs w:val="26"/>
          <w:lang w:val="x-none"/>
        </w:rPr>
        <w:t>.20</w:t>
      </w:r>
      <w:r w:rsidR="00B82202">
        <w:rPr>
          <w:bCs/>
          <w:sz w:val="26"/>
          <w:szCs w:val="26"/>
        </w:rPr>
        <w:t>2</w:t>
      </w:r>
      <w:r w:rsidR="00AF7BE4">
        <w:rPr>
          <w:bCs/>
          <w:sz w:val="26"/>
          <w:szCs w:val="26"/>
        </w:rPr>
        <w:t>6</w:t>
      </w:r>
      <w:r w:rsidRPr="003E0D6F">
        <w:rPr>
          <w:bCs/>
          <w:sz w:val="26"/>
          <w:szCs w:val="26"/>
          <w:lang w:val="x-none"/>
        </w:rPr>
        <w:t xml:space="preserve"> года. </w:t>
      </w:r>
    </w:p>
    <w:p w14:paraId="5C2E7EC0" w14:textId="77777777" w:rsidR="004B57DB" w:rsidRPr="00A47B6C" w:rsidRDefault="004B57DB" w:rsidP="00A47B6C">
      <w:pPr>
        <w:pStyle w:val="a9"/>
        <w:numPr>
          <w:ilvl w:val="0"/>
          <w:numId w:val="3"/>
        </w:numPr>
        <w:suppressAutoHyphens/>
        <w:jc w:val="both"/>
        <w:rPr>
          <w:bCs/>
          <w:sz w:val="26"/>
          <w:szCs w:val="26"/>
        </w:rPr>
      </w:pPr>
      <w:r w:rsidRPr="00A47B6C">
        <w:rPr>
          <w:bCs/>
          <w:sz w:val="26"/>
          <w:szCs w:val="26"/>
        </w:rPr>
        <w:t>Состав конкурсной комиссии.</w:t>
      </w:r>
    </w:p>
    <w:p w14:paraId="7EC162BD" w14:textId="77777777" w:rsidR="000A3CB0" w:rsidRPr="000A3CB0" w:rsidRDefault="000A3CB0" w:rsidP="000A3CB0">
      <w:pPr>
        <w:pStyle w:val="a5"/>
        <w:ind w:left="0" w:firstLine="709"/>
        <w:jc w:val="both"/>
        <w:outlineLvl w:val="0"/>
        <w:rPr>
          <w:sz w:val="26"/>
          <w:szCs w:val="26"/>
        </w:rPr>
      </w:pPr>
      <w:r w:rsidRPr="000A3CB0">
        <w:rPr>
          <w:sz w:val="26"/>
          <w:szCs w:val="26"/>
        </w:rPr>
        <w:t>На заседани</w:t>
      </w:r>
      <w:r w:rsidR="0089663D">
        <w:rPr>
          <w:sz w:val="26"/>
          <w:szCs w:val="26"/>
        </w:rPr>
        <w:t xml:space="preserve">и комиссии по </w:t>
      </w:r>
      <w:r w:rsidR="0089663D">
        <w:rPr>
          <w:sz w:val="26"/>
          <w:szCs w:val="26"/>
          <w:lang w:val="ru-RU"/>
        </w:rPr>
        <w:t>рассмотрению и оценки</w:t>
      </w:r>
      <w:r w:rsidR="0089663D">
        <w:rPr>
          <w:sz w:val="26"/>
          <w:szCs w:val="26"/>
        </w:rPr>
        <w:t xml:space="preserve">  заяв</w:t>
      </w:r>
      <w:r w:rsidR="0089663D">
        <w:rPr>
          <w:sz w:val="26"/>
          <w:szCs w:val="26"/>
          <w:lang w:val="ru-RU"/>
        </w:rPr>
        <w:t>ок</w:t>
      </w:r>
      <w:r w:rsidRPr="000A3CB0">
        <w:rPr>
          <w:sz w:val="26"/>
          <w:szCs w:val="26"/>
        </w:rPr>
        <w:t xml:space="preserve"> на участие в открытом конкурсе присутствовали:</w:t>
      </w:r>
    </w:p>
    <w:p w14:paraId="5BF5E871" w14:textId="77777777" w:rsidR="000A3CB0" w:rsidRPr="001A1CAD" w:rsidRDefault="000A3CB0" w:rsidP="000A3CB0">
      <w:pPr>
        <w:pStyle w:val="a5"/>
        <w:ind w:left="0" w:firstLine="709"/>
        <w:jc w:val="both"/>
        <w:outlineLvl w:val="0"/>
        <w:rPr>
          <w:sz w:val="26"/>
          <w:szCs w:val="26"/>
          <w:lang w:val="ru-RU"/>
        </w:rPr>
      </w:pPr>
      <w:r w:rsidRPr="001A1CAD">
        <w:rPr>
          <w:sz w:val="26"/>
          <w:szCs w:val="26"/>
        </w:rPr>
        <w:t>Члены конкурсной комиссии:</w:t>
      </w:r>
    </w:p>
    <w:p w14:paraId="03E31397" w14:textId="59A95BA9" w:rsidR="00F433C1" w:rsidRDefault="00AF7BE4" w:rsidP="00F433C1">
      <w:pPr>
        <w:pStyle w:val="2"/>
        <w:spacing w:before="0" w:after="0"/>
        <w:ind w:firstLine="709"/>
        <w:rPr>
          <w:szCs w:val="26"/>
          <w:lang w:val="ru-RU"/>
        </w:rPr>
      </w:pPr>
      <w:r>
        <w:rPr>
          <w:szCs w:val="26"/>
          <w:lang w:val="ru-RU"/>
        </w:rPr>
        <w:t xml:space="preserve">Габуев Арсен </w:t>
      </w:r>
      <w:proofErr w:type="spellStart"/>
      <w:r>
        <w:rPr>
          <w:szCs w:val="26"/>
          <w:lang w:val="ru-RU"/>
        </w:rPr>
        <w:t>Таймуразович</w:t>
      </w:r>
      <w:proofErr w:type="spellEnd"/>
      <w:r>
        <w:rPr>
          <w:szCs w:val="26"/>
          <w:lang w:val="ru-RU"/>
        </w:rPr>
        <w:t xml:space="preserve"> </w:t>
      </w:r>
      <w:r w:rsidR="00F433C1">
        <w:rPr>
          <w:szCs w:val="26"/>
          <w:lang w:val="ru-RU"/>
        </w:rPr>
        <w:t>– заместитель главы городского округа Красногорск;</w:t>
      </w:r>
    </w:p>
    <w:p w14:paraId="397347D8" w14:textId="77777777" w:rsidR="00F433C1" w:rsidRDefault="00F433C1" w:rsidP="00F433C1">
      <w:pPr>
        <w:pStyle w:val="2"/>
        <w:spacing w:before="0" w:after="0"/>
        <w:ind w:firstLine="709"/>
        <w:rPr>
          <w:szCs w:val="26"/>
          <w:lang w:val="ru-RU"/>
        </w:rPr>
      </w:pPr>
      <w:r>
        <w:rPr>
          <w:szCs w:val="26"/>
          <w:lang w:val="ru-RU"/>
        </w:rPr>
        <w:t>Фирсов Александр Сергеевич –начальник управления транспорта, связи и дорожной деятельности администрации городского округа Красногорск</w:t>
      </w:r>
    </w:p>
    <w:p w14:paraId="169807F5" w14:textId="34729EB8" w:rsidR="00F433C1" w:rsidRDefault="00F433C1" w:rsidP="00F433C1">
      <w:pPr>
        <w:pStyle w:val="2"/>
        <w:spacing w:before="0" w:after="0"/>
        <w:ind w:firstLine="709"/>
        <w:rPr>
          <w:szCs w:val="26"/>
          <w:lang w:val="ru-RU"/>
        </w:rPr>
      </w:pPr>
      <w:r>
        <w:rPr>
          <w:szCs w:val="26"/>
          <w:lang w:val="ru-RU"/>
        </w:rPr>
        <w:t>Солнцева Елена Викторовна – начальник отдела транспорта</w:t>
      </w:r>
      <w:r w:rsidR="00F03E49">
        <w:rPr>
          <w:szCs w:val="26"/>
          <w:lang w:val="ru-RU"/>
        </w:rPr>
        <w:t xml:space="preserve"> и связи</w:t>
      </w:r>
      <w:r w:rsidR="00386251">
        <w:rPr>
          <w:szCs w:val="26"/>
          <w:lang w:val="ru-RU"/>
        </w:rPr>
        <w:t xml:space="preserve"> </w:t>
      </w:r>
      <w:r w:rsidRPr="00BF7506">
        <w:rPr>
          <w:szCs w:val="26"/>
          <w:lang w:val="ru-RU"/>
        </w:rPr>
        <w:t>управления транспорта, связи и дорожной деятельности администраци</w:t>
      </w:r>
      <w:r>
        <w:rPr>
          <w:szCs w:val="26"/>
          <w:lang w:val="ru-RU"/>
        </w:rPr>
        <w:t>и городского округа Красногорск;</w:t>
      </w:r>
    </w:p>
    <w:p w14:paraId="6175F75A" w14:textId="3361F41C" w:rsidR="00F433C1" w:rsidRDefault="00F433C1" w:rsidP="00F433C1">
      <w:pPr>
        <w:pStyle w:val="2"/>
        <w:spacing w:before="0" w:after="0"/>
        <w:ind w:firstLine="709"/>
        <w:rPr>
          <w:szCs w:val="26"/>
          <w:lang w:val="ru-RU"/>
        </w:rPr>
      </w:pPr>
      <w:proofErr w:type="spellStart"/>
      <w:r w:rsidRPr="005D4E2F">
        <w:rPr>
          <w:szCs w:val="26"/>
          <w:lang w:val="ru-RU"/>
        </w:rPr>
        <w:t>Толбато</w:t>
      </w:r>
      <w:r>
        <w:rPr>
          <w:szCs w:val="26"/>
          <w:lang w:val="ru-RU"/>
        </w:rPr>
        <w:t>в</w:t>
      </w:r>
      <w:proofErr w:type="spellEnd"/>
      <w:r>
        <w:rPr>
          <w:szCs w:val="26"/>
          <w:lang w:val="ru-RU"/>
        </w:rPr>
        <w:t xml:space="preserve"> Алексей Васильевич – старший инспектор</w:t>
      </w:r>
      <w:r w:rsidRPr="005D4E2F">
        <w:rPr>
          <w:szCs w:val="26"/>
          <w:lang w:val="ru-RU"/>
        </w:rPr>
        <w:t xml:space="preserve"> отдела транспорта</w:t>
      </w:r>
      <w:r w:rsidR="00F03E49">
        <w:rPr>
          <w:szCs w:val="26"/>
          <w:lang w:val="ru-RU"/>
        </w:rPr>
        <w:t xml:space="preserve"> и связи</w:t>
      </w:r>
      <w:r w:rsidRPr="005D4E2F">
        <w:t xml:space="preserve"> </w:t>
      </w:r>
      <w:r w:rsidRPr="005D4E2F">
        <w:rPr>
          <w:szCs w:val="26"/>
          <w:lang w:val="ru-RU"/>
        </w:rPr>
        <w:t>управления транспорта, связи и дорожной деятельности администрации</w:t>
      </w:r>
      <w:r>
        <w:rPr>
          <w:szCs w:val="26"/>
          <w:lang w:val="ru-RU"/>
        </w:rPr>
        <w:t xml:space="preserve"> городского округа Красногорск;</w:t>
      </w:r>
    </w:p>
    <w:p w14:paraId="059F1E20" w14:textId="77777777" w:rsidR="00F433C1" w:rsidRPr="00D46247" w:rsidRDefault="00F433C1" w:rsidP="00F433C1">
      <w:pPr>
        <w:pStyle w:val="2"/>
        <w:spacing w:before="0" w:after="0"/>
        <w:ind w:firstLine="709"/>
        <w:rPr>
          <w:szCs w:val="26"/>
          <w:lang w:val="ru-RU"/>
        </w:rPr>
      </w:pPr>
      <w:r>
        <w:rPr>
          <w:szCs w:val="26"/>
          <w:lang w:val="ru-RU"/>
        </w:rPr>
        <w:t>Аверина Анастасия Ивановна – начальник отдела дорожной деятельности</w:t>
      </w:r>
      <w:r w:rsidRPr="00EA16FA">
        <w:rPr>
          <w:szCs w:val="26"/>
          <w:lang w:val="ru-RU"/>
        </w:rPr>
        <w:t xml:space="preserve"> управления транспорта, связи и дорожной деятельности администрации городского округа Красногорск;</w:t>
      </w:r>
    </w:p>
    <w:p w14:paraId="445370B7" w14:textId="77777777" w:rsidR="00B51F83" w:rsidRPr="00386251" w:rsidRDefault="003C38E8" w:rsidP="00B51F83">
      <w:pPr>
        <w:pStyle w:val="2"/>
        <w:spacing w:before="0" w:after="0"/>
        <w:ind w:firstLine="709"/>
        <w:rPr>
          <w:bCs/>
          <w:szCs w:val="26"/>
          <w:lang w:val="ru-RU"/>
        </w:rPr>
      </w:pPr>
      <w:r w:rsidRPr="00386251">
        <w:rPr>
          <w:bCs/>
          <w:szCs w:val="26"/>
          <w:lang w:val="ru-RU"/>
        </w:rPr>
        <w:t>Пономарева Наталия Вячеславовна</w:t>
      </w:r>
      <w:r w:rsidR="00A47B6C" w:rsidRPr="00386251">
        <w:rPr>
          <w:bCs/>
          <w:szCs w:val="26"/>
          <w:lang w:val="ru-RU"/>
        </w:rPr>
        <w:t xml:space="preserve"> – </w:t>
      </w:r>
      <w:r w:rsidRPr="00386251">
        <w:rPr>
          <w:bCs/>
          <w:szCs w:val="26"/>
          <w:lang w:val="ru-RU"/>
        </w:rPr>
        <w:t>заведующий</w:t>
      </w:r>
      <w:r w:rsidR="00A47B6C" w:rsidRPr="00386251">
        <w:rPr>
          <w:bCs/>
          <w:szCs w:val="26"/>
          <w:lang w:val="ru-RU"/>
        </w:rPr>
        <w:t xml:space="preserve"> межмуниципального отдела № 5</w:t>
      </w:r>
      <w:r w:rsidR="00B51F83" w:rsidRPr="00386251">
        <w:rPr>
          <w:bCs/>
          <w:szCs w:val="26"/>
          <w:lang w:val="ru-RU"/>
        </w:rPr>
        <w:t xml:space="preserve"> Управления регионального административно- транспортного контроля.</w:t>
      </w:r>
    </w:p>
    <w:p w14:paraId="5017F412" w14:textId="77777777" w:rsidR="00280C02" w:rsidRDefault="004B57DB" w:rsidP="00280C02">
      <w:pPr>
        <w:pStyle w:val="a5"/>
        <w:ind w:left="0" w:firstLine="709"/>
        <w:jc w:val="both"/>
        <w:outlineLvl w:val="0"/>
        <w:rPr>
          <w:sz w:val="26"/>
          <w:szCs w:val="26"/>
          <w:lang w:val="ru-RU"/>
        </w:rPr>
      </w:pPr>
      <w:r w:rsidRPr="0064094E">
        <w:rPr>
          <w:sz w:val="26"/>
          <w:szCs w:val="26"/>
          <w:lang w:val="ru-RU"/>
        </w:rPr>
        <w:t>Кворум для проведения заседания конкурсной комиссии имеется. Решения, принятые на заседании, правомочны.</w:t>
      </w:r>
    </w:p>
    <w:p w14:paraId="41FB3D57" w14:textId="77777777" w:rsidR="00A47B6C" w:rsidRDefault="00280C02" w:rsidP="00280C02">
      <w:pPr>
        <w:pStyle w:val="a5"/>
        <w:ind w:left="0" w:firstLine="709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="008979C6" w:rsidRPr="008979C6">
        <w:rPr>
          <w:sz w:val="26"/>
          <w:szCs w:val="26"/>
        </w:rPr>
        <w:t>Процедура вскрытия конвертов с заявками на уча</w:t>
      </w:r>
      <w:r w:rsidR="00E5068D">
        <w:rPr>
          <w:sz w:val="26"/>
          <w:szCs w:val="26"/>
        </w:rPr>
        <w:t>стие в конкурсе производилась «</w:t>
      </w:r>
      <w:r w:rsidR="00AF7BE4">
        <w:rPr>
          <w:sz w:val="26"/>
          <w:szCs w:val="26"/>
          <w:lang w:val="ru-RU"/>
        </w:rPr>
        <w:t>25</w:t>
      </w:r>
      <w:r w:rsidR="00224E2B">
        <w:rPr>
          <w:sz w:val="26"/>
          <w:szCs w:val="26"/>
        </w:rPr>
        <w:t xml:space="preserve">» </w:t>
      </w:r>
      <w:r w:rsidR="00AF7BE4">
        <w:rPr>
          <w:sz w:val="26"/>
          <w:szCs w:val="26"/>
          <w:lang w:val="ru-RU"/>
        </w:rPr>
        <w:t>марта</w:t>
      </w:r>
      <w:r w:rsidR="00224E2B">
        <w:rPr>
          <w:sz w:val="26"/>
          <w:szCs w:val="26"/>
        </w:rPr>
        <w:t xml:space="preserve"> 20</w:t>
      </w:r>
      <w:r w:rsidR="00D047B4">
        <w:rPr>
          <w:sz w:val="26"/>
          <w:szCs w:val="26"/>
          <w:lang w:val="ru-RU"/>
        </w:rPr>
        <w:t>2</w:t>
      </w:r>
      <w:r w:rsidR="00AF7BE4">
        <w:rPr>
          <w:sz w:val="26"/>
          <w:szCs w:val="26"/>
          <w:lang w:val="ru-RU"/>
        </w:rPr>
        <w:t>6</w:t>
      </w:r>
      <w:r w:rsidR="008979C6" w:rsidRPr="008979C6">
        <w:rPr>
          <w:sz w:val="26"/>
          <w:szCs w:val="26"/>
        </w:rPr>
        <w:t xml:space="preserve"> года по адресу: Московская область, г. Красногорск, ул. Речна</w:t>
      </w:r>
      <w:r w:rsidR="008945DF">
        <w:rPr>
          <w:sz w:val="26"/>
          <w:szCs w:val="26"/>
        </w:rPr>
        <w:t>я, д. 20,</w:t>
      </w:r>
      <w:r w:rsidR="00E2764F">
        <w:rPr>
          <w:sz w:val="26"/>
          <w:szCs w:val="26"/>
        </w:rPr>
        <w:t xml:space="preserve"> корп.2, помещение 36</w:t>
      </w:r>
      <w:r w:rsidR="00397330">
        <w:rPr>
          <w:sz w:val="26"/>
          <w:szCs w:val="26"/>
        </w:rPr>
        <w:t>. Начало – 1</w:t>
      </w:r>
      <w:r w:rsidR="00AF7BE4">
        <w:rPr>
          <w:sz w:val="26"/>
          <w:szCs w:val="26"/>
          <w:lang w:val="ru-RU"/>
        </w:rPr>
        <w:t>0</w:t>
      </w:r>
      <w:r w:rsidR="00962249">
        <w:rPr>
          <w:sz w:val="26"/>
          <w:szCs w:val="26"/>
        </w:rPr>
        <w:t xml:space="preserve"> часов </w:t>
      </w:r>
      <w:r w:rsidR="001F791D">
        <w:rPr>
          <w:sz w:val="26"/>
          <w:szCs w:val="26"/>
          <w:lang w:val="ru-RU"/>
        </w:rPr>
        <w:t>0</w:t>
      </w:r>
      <w:r w:rsidR="005362FB">
        <w:rPr>
          <w:sz w:val="26"/>
          <w:szCs w:val="26"/>
          <w:lang w:val="ru-RU"/>
        </w:rPr>
        <w:t>0</w:t>
      </w:r>
      <w:r w:rsidR="008979C6" w:rsidRPr="008979C6">
        <w:rPr>
          <w:sz w:val="26"/>
          <w:szCs w:val="26"/>
        </w:rPr>
        <w:t xml:space="preserve"> минут (время местное).</w:t>
      </w:r>
    </w:p>
    <w:p w14:paraId="5E6D1489" w14:textId="77777777" w:rsidR="00280C02" w:rsidRPr="00280C02" w:rsidRDefault="008945DF" w:rsidP="008945DF">
      <w:pPr>
        <w:pStyle w:val="a5"/>
        <w:keepNext/>
        <w:ind w:left="0" w:firstLine="709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="007C677F" w:rsidRPr="00280C02">
        <w:rPr>
          <w:sz w:val="26"/>
          <w:szCs w:val="26"/>
        </w:rPr>
        <w:t xml:space="preserve">По результатам вскрытия конвертов </w:t>
      </w:r>
      <w:r w:rsidR="00E2764F" w:rsidRPr="00280C02">
        <w:rPr>
          <w:sz w:val="26"/>
          <w:szCs w:val="26"/>
        </w:rPr>
        <w:t>конкурсной</w:t>
      </w:r>
      <w:r w:rsidR="007C677F" w:rsidRPr="00280C02">
        <w:rPr>
          <w:sz w:val="26"/>
          <w:szCs w:val="26"/>
        </w:rPr>
        <w:t xml:space="preserve"> ко</w:t>
      </w:r>
      <w:r w:rsidR="00D047B4" w:rsidRPr="00280C02">
        <w:rPr>
          <w:sz w:val="26"/>
          <w:szCs w:val="26"/>
        </w:rPr>
        <w:t xml:space="preserve">миссией </w:t>
      </w:r>
      <w:r w:rsidR="00AF7BE4">
        <w:rPr>
          <w:sz w:val="26"/>
          <w:szCs w:val="26"/>
          <w:lang w:val="ru-RU"/>
        </w:rPr>
        <w:t>поступил</w:t>
      </w:r>
      <w:r w:rsidR="00C80E55">
        <w:rPr>
          <w:sz w:val="26"/>
          <w:szCs w:val="26"/>
          <w:lang w:val="ru-RU"/>
        </w:rPr>
        <w:t>о</w:t>
      </w:r>
      <w:r w:rsidR="00AF7BE4">
        <w:rPr>
          <w:sz w:val="26"/>
          <w:szCs w:val="26"/>
          <w:lang w:val="ru-RU"/>
        </w:rPr>
        <w:t xml:space="preserve"> 2</w:t>
      </w:r>
      <w:r w:rsidR="00280C02" w:rsidRPr="00280C02">
        <w:rPr>
          <w:sz w:val="26"/>
          <w:szCs w:val="26"/>
          <w:lang w:val="ru-RU"/>
        </w:rPr>
        <w:t xml:space="preserve"> отзыв</w:t>
      </w:r>
      <w:r w:rsidR="00AF7BE4">
        <w:rPr>
          <w:sz w:val="26"/>
          <w:szCs w:val="26"/>
          <w:lang w:val="ru-RU"/>
        </w:rPr>
        <w:t>а</w:t>
      </w:r>
      <w:r w:rsidR="00280C02" w:rsidRPr="00280C02">
        <w:rPr>
          <w:sz w:val="26"/>
          <w:szCs w:val="26"/>
          <w:lang w:val="ru-RU"/>
        </w:rPr>
        <w:t xml:space="preserve"> на заявки на участие в открытом конкурсе:</w:t>
      </w:r>
    </w:p>
    <w:p w14:paraId="19B9B51F" w14:textId="77777777" w:rsidR="00AF7BE4" w:rsidRPr="004963DC" w:rsidRDefault="00C80E55" w:rsidP="00AF7BE4">
      <w:pPr>
        <w:pStyle w:val="a5"/>
        <w:ind w:left="0" w:firstLine="709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="00AF7BE4" w:rsidRPr="004963DC">
        <w:rPr>
          <w:sz w:val="26"/>
          <w:szCs w:val="26"/>
          <w:lang w:val="ru-RU"/>
        </w:rPr>
        <w:t xml:space="preserve">заявка на участие в открытом </w:t>
      </w:r>
      <w:r w:rsidR="00AF7BE4">
        <w:rPr>
          <w:sz w:val="26"/>
          <w:szCs w:val="26"/>
          <w:lang w:val="ru-RU"/>
        </w:rPr>
        <w:t>конкурсе под регистрационным № 1</w:t>
      </w:r>
      <w:r w:rsidR="00AF7BE4" w:rsidRPr="004963DC">
        <w:rPr>
          <w:sz w:val="26"/>
          <w:szCs w:val="26"/>
          <w:lang w:val="ru-RU"/>
        </w:rPr>
        <w:t xml:space="preserve"> от </w:t>
      </w:r>
      <w:r w:rsidR="00AF7BE4">
        <w:rPr>
          <w:sz w:val="26"/>
          <w:szCs w:val="26"/>
          <w:lang w:val="ru-RU"/>
        </w:rPr>
        <w:t xml:space="preserve">18.02.2026 в 09ч 01 </w:t>
      </w:r>
      <w:r w:rsidR="00AF7BE4" w:rsidRPr="004963DC">
        <w:rPr>
          <w:sz w:val="26"/>
          <w:szCs w:val="26"/>
          <w:lang w:val="ru-RU"/>
        </w:rPr>
        <w:t>мин о</w:t>
      </w:r>
      <w:r w:rsidR="00AF7BE4">
        <w:rPr>
          <w:sz w:val="26"/>
          <w:szCs w:val="26"/>
          <w:lang w:val="ru-RU"/>
        </w:rPr>
        <w:t>т ООО «ТО АВТОМОБИЛЬНАЯ КОМПАНИЯ</w:t>
      </w:r>
      <w:r w:rsidR="00AF7BE4" w:rsidRPr="004963DC">
        <w:rPr>
          <w:sz w:val="26"/>
          <w:szCs w:val="26"/>
          <w:lang w:val="ru-RU"/>
        </w:rPr>
        <w:t>».</w:t>
      </w:r>
    </w:p>
    <w:p w14:paraId="04662894" w14:textId="77777777" w:rsidR="00AF7BE4" w:rsidRDefault="00AF7BE4" w:rsidP="00AF7BE4">
      <w:pPr>
        <w:pStyle w:val="a5"/>
        <w:ind w:left="0" w:firstLine="709"/>
        <w:jc w:val="both"/>
        <w:outlineLvl w:val="0"/>
        <w:rPr>
          <w:sz w:val="26"/>
          <w:szCs w:val="26"/>
          <w:lang w:val="ru-RU"/>
        </w:rPr>
      </w:pPr>
      <w:r w:rsidRPr="004963DC">
        <w:rPr>
          <w:sz w:val="26"/>
          <w:szCs w:val="26"/>
          <w:lang w:val="ru-RU"/>
        </w:rPr>
        <w:t xml:space="preserve">- заявка на участие в открытом </w:t>
      </w:r>
      <w:r>
        <w:rPr>
          <w:sz w:val="26"/>
          <w:szCs w:val="26"/>
          <w:lang w:val="ru-RU"/>
        </w:rPr>
        <w:t>конкурсе под регистрационным № 3</w:t>
      </w:r>
      <w:r w:rsidRPr="004963DC">
        <w:rPr>
          <w:sz w:val="26"/>
          <w:szCs w:val="26"/>
          <w:lang w:val="ru-RU"/>
        </w:rPr>
        <w:t xml:space="preserve"> от </w:t>
      </w:r>
      <w:r>
        <w:rPr>
          <w:sz w:val="26"/>
          <w:szCs w:val="26"/>
          <w:lang w:val="ru-RU"/>
        </w:rPr>
        <w:t xml:space="preserve">24.02.2026 в 09ч 01 </w:t>
      </w:r>
      <w:r w:rsidRPr="004963DC">
        <w:rPr>
          <w:sz w:val="26"/>
          <w:szCs w:val="26"/>
          <w:lang w:val="ru-RU"/>
        </w:rPr>
        <w:t>мин о</w:t>
      </w:r>
      <w:r>
        <w:rPr>
          <w:sz w:val="26"/>
          <w:szCs w:val="26"/>
          <w:lang w:val="ru-RU"/>
        </w:rPr>
        <w:t>т ООО «ТРАНССЕРВИС</w:t>
      </w:r>
      <w:r w:rsidRPr="004963DC">
        <w:rPr>
          <w:sz w:val="26"/>
          <w:szCs w:val="26"/>
          <w:lang w:val="ru-RU"/>
        </w:rPr>
        <w:t>».</w:t>
      </w:r>
    </w:p>
    <w:p w14:paraId="5E2F5FB9" w14:textId="77777777" w:rsidR="008945DF" w:rsidRDefault="00AF7BE4" w:rsidP="00280C02">
      <w:pPr>
        <w:pStyle w:val="a5"/>
        <w:keepNext/>
        <w:ind w:left="709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Принята к рассмотрению 1 заявка</w:t>
      </w:r>
      <w:r w:rsidR="008945DF">
        <w:rPr>
          <w:sz w:val="26"/>
          <w:szCs w:val="26"/>
          <w:lang w:val="ru-RU"/>
        </w:rPr>
        <w:t xml:space="preserve"> на участие в конкурсе:</w:t>
      </w:r>
    </w:p>
    <w:p w14:paraId="5A78319E" w14:textId="77777777" w:rsidR="00532A6A" w:rsidRPr="00F433C1" w:rsidRDefault="00532A6A" w:rsidP="00532A6A">
      <w:pPr>
        <w:pStyle w:val="a5"/>
        <w:ind w:left="0" w:firstLine="709"/>
        <w:jc w:val="both"/>
        <w:outlineLvl w:val="0"/>
        <w:rPr>
          <w:sz w:val="26"/>
          <w:szCs w:val="26"/>
          <w:lang w:val="ru-RU"/>
        </w:rPr>
      </w:pPr>
      <w:r w:rsidRPr="00F433C1">
        <w:rPr>
          <w:sz w:val="26"/>
          <w:szCs w:val="26"/>
          <w:lang w:val="ru-RU"/>
        </w:rPr>
        <w:t xml:space="preserve">- заявка на участие в открытом конкурсе под регистрационным № 2 от </w:t>
      </w:r>
      <w:r w:rsidR="00AF7BE4">
        <w:rPr>
          <w:sz w:val="26"/>
          <w:szCs w:val="26"/>
          <w:lang w:val="ru-RU"/>
        </w:rPr>
        <w:t>20</w:t>
      </w:r>
      <w:r w:rsidR="00280C02" w:rsidRPr="00F433C1">
        <w:rPr>
          <w:sz w:val="26"/>
          <w:szCs w:val="26"/>
          <w:lang w:val="ru-RU"/>
        </w:rPr>
        <w:t>.</w:t>
      </w:r>
      <w:r w:rsidR="00AF7BE4">
        <w:rPr>
          <w:sz w:val="26"/>
          <w:szCs w:val="26"/>
          <w:lang w:val="ru-RU"/>
        </w:rPr>
        <w:t>02.2026</w:t>
      </w:r>
      <w:r w:rsidRPr="00F433C1">
        <w:rPr>
          <w:sz w:val="26"/>
          <w:szCs w:val="26"/>
          <w:lang w:val="ru-RU"/>
        </w:rPr>
        <w:t xml:space="preserve"> от ООО </w:t>
      </w:r>
      <w:r w:rsidR="00AF7BE4">
        <w:rPr>
          <w:sz w:val="26"/>
          <w:szCs w:val="26"/>
          <w:lang w:val="ru-RU"/>
        </w:rPr>
        <w:t>«ЛАМА ИКС</w:t>
      </w:r>
      <w:r w:rsidRPr="00F433C1">
        <w:rPr>
          <w:sz w:val="26"/>
          <w:szCs w:val="26"/>
          <w:lang w:val="ru-RU"/>
        </w:rPr>
        <w:t>»;</w:t>
      </w:r>
    </w:p>
    <w:p w14:paraId="50146C70" w14:textId="77777777" w:rsidR="00E140EC" w:rsidRPr="00A47B6C" w:rsidRDefault="008945DF" w:rsidP="00887AA9">
      <w:pPr>
        <w:pStyle w:val="a5"/>
        <w:ind w:left="0" w:firstLine="709"/>
        <w:jc w:val="both"/>
        <w:outlineLvl w:val="0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 </w:t>
      </w:r>
      <w:r w:rsidR="00E140EC" w:rsidRPr="00A34343">
        <w:rPr>
          <w:sz w:val="26"/>
          <w:szCs w:val="26"/>
        </w:rPr>
        <w:t>Процед</w:t>
      </w:r>
      <w:r w:rsidR="00DB4E6E">
        <w:rPr>
          <w:sz w:val="26"/>
          <w:szCs w:val="26"/>
        </w:rPr>
        <w:t>ура рассмотрения и оценка заяв</w:t>
      </w:r>
      <w:r w:rsidR="00532A6A">
        <w:rPr>
          <w:sz w:val="26"/>
          <w:szCs w:val="26"/>
          <w:lang w:val="ru-RU"/>
        </w:rPr>
        <w:t>ок</w:t>
      </w:r>
      <w:r w:rsidR="00F433C1">
        <w:rPr>
          <w:sz w:val="26"/>
          <w:szCs w:val="26"/>
        </w:rPr>
        <w:t xml:space="preserve"> проводилась </w:t>
      </w:r>
      <w:r w:rsidR="00F433C1">
        <w:rPr>
          <w:sz w:val="26"/>
          <w:szCs w:val="26"/>
          <w:lang w:val="ru-RU"/>
        </w:rPr>
        <w:t>с</w:t>
      </w:r>
      <w:r w:rsidR="00A34343">
        <w:rPr>
          <w:sz w:val="26"/>
          <w:szCs w:val="26"/>
        </w:rPr>
        <w:t xml:space="preserve"> 09</w:t>
      </w:r>
      <w:r w:rsidR="00E140EC" w:rsidRPr="00A34343">
        <w:rPr>
          <w:sz w:val="26"/>
          <w:szCs w:val="26"/>
        </w:rPr>
        <w:t>.00</w:t>
      </w:r>
      <w:r w:rsidR="00E22B63">
        <w:rPr>
          <w:sz w:val="26"/>
          <w:szCs w:val="26"/>
          <w:lang w:val="ru-RU"/>
        </w:rPr>
        <w:t xml:space="preserve">ч. </w:t>
      </w:r>
      <w:r w:rsidR="0013593C">
        <w:rPr>
          <w:sz w:val="26"/>
          <w:szCs w:val="26"/>
        </w:rPr>
        <w:t xml:space="preserve"> до</w:t>
      </w:r>
      <w:r w:rsidR="0029222F">
        <w:rPr>
          <w:sz w:val="26"/>
          <w:szCs w:val="26"/>
        </w:rPr>
        <w:t xml:space="preserve"> 1</w:t>
      </w:r>
      <w:r w:rsidR="00E22B63">
        <w:rPr>
          <w:sz w:val="26"/>
          <w:szCs w:val="26"/>
          <w:lang w:val="ru-RU"/>
        </w:rPr>
        <w:t>6</w:t>
      </w:r>
      <w:r w:rsidR="0029222F">
        <w:rPr>
          <w:sz w:val="26"/>
          <w:szCs w:val="26"/>
        </w:rPr>
        <w:t>.00</w:t>
      </w:r>
      <w:r w:rsidR="00532A6A">
        <w:rPr>
          <w:sz w:val="26"/>
          <w:szCs w:val="26"/>
          <w:lang w:val="ru-RU"/>
        </w:rPr>
        <w:t xml:space="preserve"> </w:t>
      </w:r>
      <w:r w:rsidR="0029222F">
        <w:rPr>
          <w:sz w:val="26"/>
          <w:szCs w:val="26"/>
        </w:rPr>
        <w:t xml:space="preserve">ч. </w:t>
      </w:r>
      <w:r w:rsidR="00C80E55">
        <w:rPr>
          <w:sz w:val="26"/>
          <w:szCs w:val="26"/>
          <w:lang w:val="ru-RU"/>
        </w:rPr>
        <w:t>26 марта</w:t>
      </w:r>
      <w:r w:rsidR="000F36F0">
        <w:rPr>
          <w:sz w:val="26"/>
          <w:szCs w:val="26"/>
          <w:lang w:val="ru-RU"/>
        </w:rPr>
        <w:t xml:space="preserve"> </w:t>
      </w:r>
      <w:r w:rsidR="00C80E55">
        <w:rPr>
          <w:sz w:val="26"/>
          <w:szCs w:val="26"/>
          <w:lang w:val="ru-RU"/>
        </w:rPr>
        <w:t>2026</w:t>
      </w:r>
      <w:r w:rsidR="000F36F0">
        <w:rPr>
          <w:sz w:val="26"/>
          <w:szCs w:val="26"/>
          <w:lang w:val="ru-RU"/>
        </w:rPr>
        <w:t>г.</w:t>
      </w:r>
      <w:r w:rsidR="002477E4" w:rsidRPr="00A34343">
        <w:rPr>
          <w:sz w:val="26"/>
          <w:szCs w:val="26"/>
        </w:rPr>
        <w:t xml:space="preserve"> по адресу организатора конкурса, указанному в извещении.</w:t>
      </w:r>
    </w:p>
    <w:p w14:paraId="3A90F00F" w14:textId="77777777" w:rsidR="00DB3B77" w:rsidRPr="008945DF" w:rsidRDefault="008945DF" w:rsidP="00887AA9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29222F" w:rsidRPr="008945DF">
        <w:rPr>
          <w:sz w:val="26"/>
          <w:szCs w:val="26"/>
        </w:rPr>
        <w:t xml:space="preserve">Комиссия рассмотрела </w:t>
      </w:r>
      <w:r w:rsidR="00AF5600">
        <w:rPr>
          <w:sz w:val="26"/>
          <w:szCs w:val="26"/>
        </w:rPr>
        <w:t>1</w:t>
      </w:r>
      <w:r w:rsidR="00532A6A" w:rsidRPr="008945DF">
        <w:rPr>
          <w:sz w:val="26"/>
          <w:szCs w:val="26"/>
        </w:rPr>
        <w:t xml:space="preserve"> заявк</w:t>
      </w:r>
      <w:r w:rsidR="00AF5600">
        <w:rPr>
          <w:sz w:val="26"/>
          <w:szCs w:val="26"/>
        </w:rPr>
        <w:t>у</w:t>
      </w:r>
      <w:r w:rsidR="0029222F" w:rsidRPr="008945DF">
        <w:rPr>
          <w:sz w:val="26"/>
          <w:szCs w:val="26"/>
        </w:rPr>
        <w:t xml:space="preserve"> </w:t>
      </w:r>
      <w:r w:rsidR="00DB3B77" w:rsidRPr="008945DF">
        <w:rPr>
          <w:sz w:val="26"/>
          <w:szCs w:val="26"/>
        </w:rPr>
        <w:t>на участие в конкурсе на соответствие требованиям, установленным в конкурсной документации, и приняла решение:</w:t>
      </w:r>
    </w:p>
    <w:p w14:paraId="65565473" w14:textId="7076D6F8" w:rsidR="00975F56" w:rsidRPr="007536D8" w:rsidRDefault="00975F56" w:rsidP="00DB3B77">
      <w:pPr>
        <w:tabs>
          <w:tab w:val="left" w:pos="1077"/>
        </w:tabs>
        <w:ind w:firstLine="709"/>
        <w:jc w:val="both"/>
        <w:rPr>
          <w:sz w:val="26"/>
          <w:szCs w:val="26"/>
        </w:rPr>
      </w:pPr>
      <w:r w:rsidRPr="007536D8">
        <w:rPr>
          <w:sz w:val="26"/>
          <w:szCs w:val="26"/>
        </w:rPr>
        <w:t>6.</w:t>
      </w:r>
      <w:r w:rsidR="006F466B">
        <w:rPr>
          <w:sz w:val="26"/>
          <w:szCs w:val="26"/>
        </w:rPr>
        <w:t>1</w:t>
      </w:r>
      <w:r w:rsidRPr="007536D8">
        <w:rPr>
          <w:sz w:val="26"/>
          <w:szCs w:val="26"/>
        </w:rPr>
        <w:t xml:space="preserve">. </w:t>
      </w:r>
      <w:r w:rsidR="00386251">
        <w:rPr>
          <w:sz w:val="26"/>
          <w:szCs w:val="26"/>
        </w:rPr>
        <w:t>Д</w:t>
      </w:r>
      <w:r w:rsidRPr="007536D8">
        <w:rPr>
          <w:sz w:val="26"/>
          <w:szCs w:val="26"/>
        </w:rPr>
        <w:t xml:space="preserve">опустить Претендента № 2 </w:t>
      </w:r>
      <w:r w:rsidR="005F126D">
        <w:rPr>
          <w:sz w:val="26"/>
          <w:szCs w:val="26"/>
        </w:rPr>
        <w:t xml:space="preserve">ООО </w:t>
      </w:r>
      <w:r w:rsidR="00AF5600">
        <w:rPr>
          <w:sz w:val="26"/>
          <w:szCs w:val="26"/>
        </w:rPr>
        <w:t>«ЛАМА ИКС</w:t>
      </w:r>
      <w:r w:rsidR="005F126D" w:rsidRPr="005F126D">
        <w:rPr>
          <w:sz w:val="26"/>
          <w:szCs w:val="26"/>
        </w:rPr>
        <w:t>»</w:t>
      </w:r>
      <w:r w:rsidRPr="007536D8">
        <w:rPr>
          <w:sz w:val="26"/>
          <w:szCs w:val="26"/>
        </w:rPr>
        <w:t xml:space="preserve">, </w:t>
      </w:r>
      <w:r w:rsidR="00AF5600">
        <w:rPr>
          <w:sz w:val="26"/>
          <w:szCs w:val="26"/>
        </w:rPr>
        <w:t>признать его участником</w:t>
      </w:r>
      <w:r w:rsidRPr="007536D8">
        <w:rPr>
          <w:sz w:val="26"/>
          <w:szCs w:val="26"/>
        </w:rPr>
        <w:t xml:space="preserve"> конкурса;</w:t>
      </w:r>
    </w:p>
    <w:p w14:paraId="3BF2BA49" w14:textId="77777777" w:rsidR="006E6253" w:rsidRDefault="007215CE" w:rsidP="00AA3ABF">
      <w:pPr>
        <w:pStyle w:val="a5"/>
        <w:ind w:left="0" w:firstLine="709"/>
        <w:jc w:val="both"/>
        <w:outlineLvl w:val="0"/>
        <w:rPr>
          <w:sz w:val="26"/>
          <w:szCs w:val="26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B26905">
        <w:rPr>
          <w:sz w:val="26"/>
          <w:szCs w:val="26"/>
        </w:rPr>
        <w:t>В соответствии со Шкалой для оценки и сопоставления заявок на участие в открытом конкурсе на право осуществления перевозок по муниципальным маршрутам регулярных перевозок автомобильным транспортом по нерегулируемым тарифам на территори</w:t>
      </w:r>
      <w:r w:rsidR="00975F56">
        <w:rPr>
          <w:sz w:val="26"/>
          <w:szCs w:val="26"/>
        </w:rPr>
        <w:t>и городского округа Красногорск</w:t>
      </w:r>
      <w:r w:rsidR="00B26905">
        <w:rPr>
          <w:sz w:val="26"/>
          <w:szCs w:val="26"/>
        </w:rPr>
        <w:t xml:space="preserve"> комиссия провела оценку и сопоставления</w:t>
      </w:r>
      <w:r w:rsidR="00B26905">
        <w:rPr>
          <w:sz w:val="26"/>
          <w:szCs w:val="26"/>
          <w:lang w:val="ru-RU"/>
        </w:rPr>
        <w:t xml:space="preserve"> заявок на участие в конкурсе:</w:t>
      </w:r>
    </w:p>
    <w:p w14:paraId="69E15BAF" w14:textId="77777777" w:rsidR="000F7387" w:rsidRPr="00B26905" w:rsidRDefault="000F7387" w:rsidP="00AA3ABF">
      <w:pPr>
        <w:pStyle w:val="a5"/>
        <w:ind w:left="0" w:firstLine="709"/>
        <w:jc w:val="both"/>
        <w:outlineLvl w:val="0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285"/>
        <w:gridCol w:w="3780"/>
      </w:tblGrid>
      <w:tr w:rsidR="00FD5F76" w:rsidRPr="0064094E" w14:paraId="5B52277C" w14:textId="77777777" w:rsidTr="00B51F83">
        <w:tc>
          <w:tcPr>
            <w:tcW w:w="427" w:type="pct"/>
            <w:shd w:val="clear" w:color="auto" w:fill="auto"/>
            <w:vAlign w:val="center"/>
          </w:tcPr>
          <w:p w14:paraId="05872843" w14:textId="77777777" w:rsidR="00FD5F76" w:rsidRPr="0064094E" w:rsidRDefault="00FD5F76" w:rsidP="009500A8">
            <w:pPr>
              <w:jc w:val="center"/>
              <w:rPr>
                <w:sz w:val="24"/>
                <w:szCs w:val="24"/>
              </w:rPr>
            </w:pPr>
            <w:r w:rsidRPr="0064094E">
              <w:rPr>
                <w:sz w:val="24"/>
                <w:szCs w:val="24"/>
              </w:rPr>
              <w:t>№ п/п</w:t>
            </w:r>
          </w:p>
        </w:tc>
        <w:tc>
          <w:tcPr>
            <w:tcW w:w="2666" w:type="pct"/>
            <w:shd w:val="clear" w:color="auto" w:fill="auto"/>
            <w:vAlign w:val="center"/>
          </w:tcPr>
          <w:p w14:paraId="2D204418" w14:textId="77777777" w:rsidR="00FD5F76" w:rsidRPr="0064094E" w:rsidRDefault="0042291D" w:rsidP="00950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юридического лица</w:t>
            </w:r>
            <w:r w:rsidR="00FD5F76" w:rsidRPr="0064094E">
              <w:rPr>
                <w:sz w:val="24"/>
                <w:szCs w:val="24"/>
              </w:rPr>
              <w:t>, участника конкурса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9E11792" w14:textId="77777777" w:rsidR="00FD5F76" w:rsidRPr="0064094E" w:rsidRDefault="00DB3B77" w:rsidP="00950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975F56" w:rsidRPr="0064094E" w14:paraId="0F6B661B" w14:textId="77777777" w:rsidTr="00B51F83">
        <w:tc>
          <w:tcPr>
            <w:tcW w:w="427" w:type="pct"/>
            <w:shd w:val="clear" w:color="auto" w:fill="auto"/>
            <w:vAlign w:val="center"/>
          </w:tcPr>
          <w:p w14:paraId="79C1AC04" w14:textId="77777777" w:rsidR="00975F56" w:rsidRPr="0064094E" w:rsidRDefault="00280C02" w:rsidP="00975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6" w:type="pct"/>
            <w:shd w:val="clear" w:color="auto" w:fill="auto"/>
            <w:vAlign w:val="center"/>
          </w:tcPr>
          <w:p w14:paraId="15F10BD8" w14:textId="77777777" w:rsidR="00975F56" w:rsidRDefault="00AF7BE4" w:rsidP="00975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«ЛАМА ИКС</w:t>
            </w:r>
            <w:r w:rsidR="005F126D" w:rsidRPr="005F126D">
              <w:rPr>
                <w:sz w:val="24"/>
                <w:szCs w:val="24"/>
              </w:rPr>
              <w:t>»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5B6010A5" w14:textId="77777777" w:rsidR="00975F56" w:rsidRDefault="00C80E55" w:rsidP="00010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</w:tr>
    </w:tbl>
    <w:p w14:paraId="2638DD52" w14:textId="77777777" w:rsidR="009500A8" w:rsidRPr="008F0CD0" w:rsidRDefault="009500A8" w:rsidP="00DB3B77">
      <w:pPr>
        <w:tabs>
          <w:tab w:val="left" w:pos="1077"/>
        </w:tabs>
        <w:ind w:firstLine="709"/>
        <w:jc w:val="both"/>
        <w:rPr>
          <w:sz w:val="16"/>
          <w:szCs w:val="26"/>
        </w:rPr>
      </w:pPr>
    </w:p>
    <w:p w14:paraId="6E8F5F83" w14:textId="77777777" w:rsidR="00A34343" w:rsidRDefault="007215CE" w:rsidP="00AF7BE4">
      <w:pPr>
        <w:tabs>
          <w:tab w:val="left" w:pos="1077"/>
        </w:tabs>
        <w:ind w:firstLine="709"/>
        <w:jc w:val="both"/>
        <w:rPr>
          <w:sz w:val="12"/>
          <w:szCs w:val="26"/>
        </w:rPr>
      </w:pPr>
      <w:r>
        <w:rPr>
          <w:sz w:val="26"/>
          <w:szCs w:val="26"/>
        </w:rPr>
        <w:t>8</w:t>
      </w:r>
      <w:r w:rsidR="003240A0">
        <w:rPr>
          <w:sz w:val="26"/>
          <w:szCs w:val="26"/>
        </w:rPr>
        <w:t>.</w:t>
      </w:r>
      <w:r w:rsidR="003240A0">
        <w:rPr>
          <w:sz w:val="26"/>
          <w:szCs w:val="26"/>
        </w:rPr>
        <w:tab/>
      </w:r>
      <w:r w:rsidR="00AF7BE4" w:rsidRPr="00AF7BE4">
        <w:rPr>
          <w:sz w:val="26"/>
          <w:szCs w:val="26"/>
        </w:rPr>
        <w:t>Признать открытый конкурс не состоявшимся</w:t>
      </w:r>
      <w:r w:rsidR="00AF7BE4">
        <w:rPr>
          <w:sz w:val="26"/>
          <w:szCs w:val="26"/>
        </w:rPr>
        <w:t>.</w:t>
      </w:r>
    </w:p>
    <w:p w14:paraId="0D5024CC" w14:textId="77777777" w:rsidR="00E77563" w:rsidRPr="00E77563" w:rsidRDefault="00E77563" w:rsidP="00E77563">
      <w:pPr>
        <w:tabs>
          <w:tab w:val="left" w:pos="1077"/>
        </w:tabs>
        <w:ind w:firstLine="709"/>
        <w:jc w:val="both"/>
        <w:rPr>
          <w:sz w:val="12"/>
          <w:szCs w:val="26"/>
        </w:rPr>
      </w:pPr>
    </w:p>
    <w:p w14:paraId="56A0517E" w14:textId="77777777" w:rsidR="00975F56" w:rsidRPr="008F0CD0" w:rsidRDefault="00003C59" w:rsidP="00DB3B77">
      <w:pPr>
        <w:tabs>
          <w:tab w:val="left" w:pos="1077"/>
        </w:tabs>
        <w:ind w:firstLine="709"/>
        <w:jc w:val="both"/>
        <w:rPr>
          <w:sz w:val="16"/>
          <w:szCs w:val="26"/>
        </w:rPr>
      </w:pPr>
      <w:r w:rsidRPr="00437A93">
        <w:rPr>
          <w:sz w:val="26"/>
          <w:szCs w:val="26"/>
        </w:rPr>
        <w:t xml:space="preserve">   </w:t>
      </w:r>
    </w:p>
    <w:p w14:paraId="5F632F21" w14:textId="77777777" w:rsidR="0064094E" w:rsidRDefault="007215CE" w:rsidP="00E2764F">
      <w:pPr>
        <w:tabs>
          <w:tab w:val="left" w:pos="1077"/>
        </w:tabs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670C1" w:rsidRPr="0064094E">
        <w:rPr>
          <w:sz w:val="26"/>
          <w:szCs w:val="26"/>
        </w:rPr>
        <w:t>.</w:t>
      </w:r>
      <w:r w:rsidR="0042291D">
        <w:rPr>
          <w:sz w:val="26"/>
          <w:szCs w:val="26"/>
        </w:rPr>
        <w:t xml:space="preserve"> </w:t>
      </w:r>
      <w:r w:rsidR="008F0CD0">
        <w:rPr>
          <w:sz w:val="26"/>
          <w:szCs w:val="26"/>
        </w:rPr>
        <w:t>В соответствии с п. 41 Положения «О</w:t>
      </w:r>
      <w:r w:rsidR="008F0CD0" w:rsidRPr="008F0CD0">
        <w:rPr>
          <w:sz w:val="26"/>
          <w:szCs w:val="26"/>
        </w:rPr>
        <w:t xml:space="preserve"> проведении открытого конкурса на право получения свидетельства об осуществление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  <w:r w:rsidR="008F0CD0">
        <w:rPr>
          <w:sz w:val="26"/>
          <w:szCs w:val="26"/>
        </w:rPr>
        <w:t>» п</w:t>
      </w:r>
      <w:r w:rsidR="0042291D">
        <w:rPr>
          <w:sz w:val="26"/>
          <w:szCs w:val="26"/>
        </w:rPr>
        <w:t xml:space="preserve">ризнать </w:t>
      </w:r>
      <w:r w:rsidR="00BF2E92">
        <w:rPr>
          <w:sz w:val="26"/>
          <w:szCs w:val="26"/>
        </w:rPr>
        <w:t xml:space="preserve">победителем </w:t>
      </w:r>
      <w:r w:rsidR="0042291D">
        <w:rPr>
          <w:sz w:val="26"/>
          <w:szCs w:val="26"/>
        </w:rPr>
        <w:t xml:space="preserve">участника открытого конкурса </w:t>
      </w:r>
      <w:r w:rsidR="0042291D" w:rsidRPr="005260B4">
        <w:rPr>
          <w:sz w:val="26"/>
          <w:szCs w:val="26"/>
        </w:rPr>
        <w:t>ООО</w:t>
      </w:r>
      <w:r w:rsidR="00A34343" w:rsidRPr="005260B4">
        <w:rPr>
          <w:sz w:val="26"/>
          <w:szCs w:val="26"/>
        </w:rPr>
        <w:t xml:space="preserve"> </w:t>
      </w:r>
      <w:r w:rsidR="00A34343" w:rsidRPr="001E02A4">
        <w:rPr>
          <w:color w:val="000000" w:themeColor="text1"/>
          <w:sz w:val="26"/>
          <w:szCs w:val="26"/>
        </w:rPr>
        <w:t>«</w:t>
      </w:r>
      <w:r w:rsidR="00C80E55">
        <w:rPr>
          <w:color w:val="000000" w:themeColor="text1"/>
          <w:sz w:val="26"/>
          <w:szCs w:val="26"/>
        </w:rPr>
        <w:t>ЛАМА ИКС</w:t>
      </w:r>
      <w:r w:rsidR="001E02A4" w:rsidRPr="001E02A4">
        <w:rPr>
          <w:color w:val="000000" w:themeColor="text1"/>
          <w:sz w:val="26"/>
          <w:szCs w:val="26"/>
        </w:rPr>
        <w:t>»</w:t>
      </w:r>
      <w:r w:rsidR="0042291D" w:rsidRPr="001E02A4">
        <w:rPr>
          <w:color w:val="000000" w:themeColor="text1"/>
          <w:sz w:val="26"/>
          <w:szCs w:val="26"/>
        </w:rPr>
        <w:t>.</w:t>
      </w:r>
    </w:p>
    <w:p w14:paraId="7B13F574" w14:textId="77777777" w:rsidR="0042291D" w:rsidRDefault="007215CE" w:rsidP="0042291D">
      <w:pPr>
        <w:tabs>
          <w:tab w:val="left" w:pos="107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877D5F" w:rsidRPr="0064094E">
        <w:rPr>
          <w:sz w:val="26"/>
          <w:szCs w:val="26"/>
        </w:rPr>
        <w:t xml:space="preserve">. </w:t>
      </w:r>
      <w:r w:rsidR="004F5474" w:rsidRPr="0064094E">
        <w:rPr>
          <w:sz w:val="26"/>
          <w:szCs w:val="26"/>
        </w:rPr>
        <w:t xml:space="preserve">Настоящий протокол подлежит размещению </w:t>
      </w:r>
      <w:r w:rsidR="0042291D" w:rsidRPr="0042291D">
        <w:rPr>
          <w:sz w:val="26"/>
          <w:szCs w:val="26"/>
        </w:rPr>
        <w:t xml:space="preserve">официальном сайте администрации городского округа Красногорск </w:t>
      </w:r>
      <w:proofErr w:type="spellStart"/>
      <w:r w:rsidR="0042291D" w:rsidRPr="0042291D">
        <w:rPr>
          <w:sz w:val="26"/>
          <w:szCs w:val="26"/>
        </w:rPr>
        <w:t>www</w:t>
      </w:r>
      <w:proofErr w:type="spellEnd"/>
      <w:r w:rsidR="0042291D" w:rsidRPr="0042291D">
        <w:rPr>
          <w:sz w:val="26"/>
          <w:szCs w:val="26"/>
        </w:rPr>
        <w:t>. Krasnogorsk-adm.ru в информационно-телекоммуникационной сети «Интернет» (раздел «Деятельность» подраздел «Транспорт</w:t>
      </w:r>
      <w:r w:rsidR="00AF5600">
        <w:rPr>
          <w:sz w:val="26"/>
          <w:szCs w:val="26"/>
        </w:rPr>
        <w:t xml:space="preserve"> и дороги</w:t>
      </w:r>
      <w:r w:rsidR="0042291D" w:rsidRPr="0042291D">
        <w:rPr>
          <w:sz w:val="26"/>
          <w:szCs w:val="26"/>
        </w:rPr>
        <w:t>»)</w:t>
      </w:r>
    </w:p>
    <w:p w14:paraId="47BC55A2" w14:textId="77777777" w:rsidR="00E77563" w:rsidRDefault="00E77563" w:rsidP="0042291D">
      <w:pPr>
        <w:tabs>
          <w:tab w:val="left" w:pos="1077"/>
        </w:tabs>
        <w:ind w:firstLine="709"/>
        <w:jc w:val="both"/>
        <w:rPr>
          <w:sz w:val="26"/>
          <w:szCs w:val="26"/>
        </w:rPr>
      </w:pPr>
    </w:p>
    <w:p w14:paraId="1F2DF04F" w14:textId="77777777" w:rsidR="00877D5F" w:rsidRPr="0064094E" w:rsidRDefault="007215CE" w:rsidP="0042291D">
      <w:pPr>
        <w:tabs>
          <w:tab w:val="left" w:pos="107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877D5F" w:rsidRPr="0064094E">
        <w:rPr>
          <w:sz w:val="26"/>
          <w:szCs w:val="26"/>
        </w:rPr>
        <w:t>. Подписи: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30"/>
        <w:gridCol w:w="3459"/>
        <w:gridCol w:w="3233"/>
      </w:tblGrid>
      <w:tr w:rsidR="00A34343" w:rsidRPr="00FD0A24" w14:paraId="3C6EB998" w14:textId="77777777" w:rsidTr="0044000C">
        <w:tc>
          <w:tcPr>
            <w:tcW w:w="1628" w:type="pct"/>
            <w:shd w:val="clear" w:color="auto" w:fill="auto"/>
          </w:tcPr>
          <w:p w14:paraId="4068D2FA" w14:textId="77777777" w:rsidR="00A34343" w:rsidRPr="00FD0A24" w:rsidRDefault="00A34343" w:rsidP="00B5083B">
            <w:pPr>
              <w:pStyle w:val="a5"/>
              <w:ind w:left="0"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pct"/>
            <w:shd w:val="clear" w:color="auto" w:fill="auto"/>
          </w:tcPr>
          <w:p w14:paraId="10729737" w14:textId="77777777" w:rsidR="00A34343" w:rsidRPr="00FD0A24" w:rsidRDefault="00A34343" w:rsidP="00B5083B">
            <w:pPr>
              <w:pStyle w:val="a5"/>
              <w:ind w:left="0"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1629" w:type="pct"/>
            <w:shd w:val="clear" w:color="auto" w:fill="auto"/>
          </w:tcPr>
          <w:p w14:paraId="171FDD05" w14:textId="77777777" w:rsidR="00A34343" w:rsidRPr="00FD0A24" w:rsidRDefault="00A34343" w:rsidP="00B5083B">
            <w:pPr>
              <w:pStyle w:val="a5"/>
              <w:ind w:left="0"/>
              <w:jc w:val="left"/>
              <w:rPr>
                <w:sz w:val="26"/>
                <w:szCs w:val="26"/>
                <w:lang w:val="ru-RU"/>
              </w:rPr>
            </w:pPr>
          </w:p>
        </w:tc>
      </w:tr>
    </w:tbl>
    <w:p w14:paraId="7ED2DF92" w14:textId="7504D83D" w:rsidR="00E77563" w:rsidRDefault="0044000C" w:rsidP="00386251">
      <w:pPr>
        <w:tabs>
          <w:tab w:val="left" w:pos="4253"/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_____</w:t>
      </w:r>
      <w:r w:rsidR="00E77563">
        <w:rPr>
          <w:sz w:val="24"/>
          <w:szCs w:val="24"/>
        </w:rPr>
        <w:t>_______________________________</w:t>
      </w:r>
      <w:r w:rsidR="00AF5600">
        <w:rPr>
          <w:sz w:val="24"/>
          <w:szCs w:val="24"/>
        </w:rPr>
        <w:t>А.Т. Габуев</w:t>
      </w:r>
      <w:r w:rsidR="001D0182">
        <w:rPr>
          <w:sz w:val="24"/>
          <w:szCs w:val="24"/>
        </w:rPr>
        <w:t xml:space="preserve"> </w:t>
      </w:r>
    </w:p>
    <w:p w14:paraId="7AD7DEB2" w14:textId="77777777" w:rsidR="00E22B63" w:rsidRDefault="00E22B63" w:rsidP="00497625">
      <w:pPr>
        <w:rPr>
          <w:sz w:val="24"/>
          <w:szCs w:val="24"/>
        </w:rPr>
      </w:pPr>
    </w:p>
    <w:p w14:paraId="468739D7" w14:textId="635042E9" w:rsidR="00E22B63" w:rsidRDefault="008A69DB" w:rsidP="00497625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386251">
        <w:rPr>
          <w:sz w:val="24"/>
          <w:szCs w:val="24"/>
        </w:rPr>
        <w:t>_</w:t>
      </w:r>
      <w:r>
        <w:rPr>
          <w:sz w:val="24"/>
          <w:szCs w:val="24"/>
        </w:rPr>
        <w:t>_А.С. Фирсов</w:t>
      </w:r>
    </w:p>
    <w:p w14:paraId="4CC2CB97" w14:textId="77777777" w:rsidR="00E77563" w:rsidRDefault="00E77563" w:rsidP="00497625">
      <w:pPr>
        <w:rPr>
          <w:sz w:val="24"/>
          <w:szCs w:val="24"/>
        </w:rPr>
      </w:pPr>
    </w:p>
    <w:p w14:paraId="68093B91" w14:textId="108530B7" w:rsidR="001D0182" w:rsidRDefault="001D0182" w:rsidP="0049762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E74417" w:rsidRPr="00E74417">
        <w:rPr>
          <w:sz w:val="24"/>
          <w:szCs w:val="24"/>
        </w:rPr>
        <w:t>Е.В. Солнцева</w:t>
      </w:r>
    </w:p>
    <w:p w14:paraId="453F101A" w14:textId="77777777" w:rsidR="00E74417" w:rsidRDefault="00E74417" w:rsidP="00497625">
      <w:pPr>
        <w:rPr>
          <w:sz w:val="24"/>
          <w:szCs w:val="24"/>
        </w:rPr>
      </w:pPr>
    </w:p>
    <w:p w14:paraId="1F599AE7" w14:textId="0B36321C" w:rsidR="001D0182" w:rsidRDefault="001D0182" w:rsidP="00497625">
      <w:pPr>
        <w:rPr>
          <w:sz w:val="24"/>
          <w:szCs w:val="24"/>
        </w:rPr>
      </w:pPr>
      <w:r>
        <w:rPr>
          <w:sz w:val="24"/>
          <w:szCs w:val="24"/>
        </w:rPr>
        <w:t>______</w:t>
      </w:r>
      <w:r w:rsidR="00E77563">
        <w:rPr>
          <w:sz w:val="24"/>
          <w:szCs w:val="24"/>
        </w:rPr>
        <w:t>______________________________</w:t>
      </w:r>
      <w:r>
        <w:rPr>
          <w:sz w:val="24"/>
          <w:szCs w:val="24"/>
        </w:rPr>
        <w:t>А.В.</w:t>
      </w:r>
      <w:r w:rsidR="00D047B4">
        <w:rPr>
          <w:sz w:val="24"/>
          <w:szCs w:val="24"/>
        </w:rPr>
        <w:t xml:space="preserve"> </w:t>
      </w:r>
      <w:r>
        <w:rPr>
          <w:sz w:val="24"/>
          <w:szCs w:val="24"/>
        </w:rPr>
        <w:t>Толбатов</w:t>
      </w:r>
    </w:p>
    <w:p w14:paraId="4B984125" w14:textId="77777777" w:rsidR="001D0182" w:rsidRDefault="001D0182" w:rsidP="00497625">
      <w:pPr>
        <w:rPr>
          <w:sz w:val="24"/>
          <w:szCs w:val="24"/>
        </w:rPr>
      </w:pPr>
    </w:p>
    <w:p w14:paraId="2B080F3F" w14:textId="1A8C3C0C" w:rsidR="001D0182" w:rsidRPr="0029222F" w:rsidRDefault="001D0182" w:rsidP="00386251">
      <w:pPr>
        <w:tabs>
          <w:tab w:val="left" w:pos="3402"/>
          <w:tab w:val="left" w:pos="4253"/>
        </w:tabs>
        <w:rPr>
          <w:b/>
          <w:sz w:val="24"/>
          <w:szCs w:val="24"/>
        </w:rPr>
      </w:pPr>
      <w:r>
        <w:rPr>
          <w:sz w:val="24"/>
          <w:szCs w:val="24"/>
        </w:rPr>
        <w:t>_______</w:t>
      </w:r>
      <w:r w:rsidR="00E77563">
        <w:rPr>
          <w:sz w:val="24"/>
          <w:szCs w:val="24"/>
        </w:rPr>
        <w:t>________________________</w:t>
      </w:r>
      <w:r w:rsidR="00386251">
        <w:rPr>
          <w:sz w:val="24"/>
          <w:szCs w:val="24"/>
        </w:rPr>
        <w:t>_</w:t>
      </w:r>
      <w:r w:rsidR="00E77563">
        <w:rPr>
          <w:sz w:val="24"/>
          <w:szCs w:val="24"/>
        </w:rPr>
        <w:t>____</w:t>
      </w:r>
      <w:r w:rsidR="008C4EAC">
        <w:rPr>
          <w:sz w:val="24"/>
          <w:szCs w:val="24"/>
        </w:rPr>
        <w:t xml:space="preserve"> </w:t>
      </w:r>
      <w:r w:rsidR="008A69DB">
        <w:rPr>
          <w:sz w:val="24"/>
          <w:szCs w:val="24"/>
        </w:rPr>
        <w:t>А.И. Аверина</w:t>
      </w:r>
    </w:p>
    <w:p w14:paraId="6F3D9F74" w14:textId="77777777" w:rsidR="00D047B4" w:rsidRPr="0029222F" w:rsidRDefault="00D047B4" w:rsidP="00497625">
      <w:pPr>
        <w:rPr>
          <w:b/>
          <w:sz w:val="24"/>
          <w:szCs w:val="24"/>
        </w:rPr>
      </w:pPr>
    </w:p>
    <w:p w14:paraId="2A1B0E7E" w14:textId="0637823E" w:rsidR="00D047B4" w:rsidRPr="0029222F" w:rsidRDefault="00D047B4" w:rsidP="00386251">
      <w:pPr>
        <w:tabs>
          <w:tab w:val="left" w:pos="3969"/>
          <w:tab w:val="left" w:pos="4111"/>
          <w:tab w:val="left" w:pos="4253"/>
        </w:tabs>
        <w:rPr>
          <w:b/>
          <w:sz w:val="24"/>
          <w:szCs w:val="24"/>
        </w:rPr>
      </w:pPr>
      <w:r w:rsidRPr="0029222F">
        <w:rPr>
          <w:b/>
          <w:sz w:val="24"/>
          <w:szCs w:val="24"/>
        </w:rPr>
        <w:t>_____</w:t>
      </w:r>
      <w:r w:rsidR="00641BF7">
        <w:rPr>
          <w:b/>
          <w:sz w:val="24"/>
          <w:szCs w:val="24"/>
        </w:rPr>
        <w:t>____________________________</w:t>
      </w:r>
      <w:r w:rsidR="00386251">
        <w:rPr>
          <w:b/>
          <w:sz w:val="24"/>
          <w:szCs w:val="24"/>
        </w:rPr>
        <w:t>_</w:t>
      </w:r>
      <w:r w:rsidR="00641BF7">
        <w:rPr>
          <w:b/>
          <w:sz w:val="24"/>
          <w:szCs w:val="24"/>
        </w:rPr>
        <w:t>__</w:t>
      </w:r>
      <w:r w:rsidR="00E77563" w:rsidRPr="00386251">
        <w:rPr>
          <w:bCs/>
          <w:sz w:val="24"/>
          <w:szCs w:val="24"/>
        </w:rPr>
        <w:t>Н.В. Пономарева</w:t>
      </w:r>
    </w:p>
    <w:sectPr w:rsidR="00D047B4" w:rsidRPr="0029222F" w:rsidSect="008945D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FC7"/>
    <w:multiLevelType w:val="hybridMultilevel"/>
    <w:tmpl w:val="2A2AF362"/>
    <w:lvl w:ilvl="0" w:tplc="C51A2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6244"/>
    <w:multiLevelType w:val="hybridMultilevel"/>
    <w:tmpl w:val="175C7186"/>
    <w:lvl w:ilvl="0" w:tplc="B852AD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0643F6"/>
    <w:multiLevelType w:val="hybridMultilevel"/>
    <w:tmpl w:val="09EC08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11625380">
    <w:abstractNumId w:val="0"/>
  </w:num>
  <w:num w:numId="2" w16cid:durableId="197280655">
    <w:abstractNumId w:val="2"/>
  </w:num>
  <w:num w:numId="3" w16cid:durableId="84613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DB"/>
    <w:rsid w:val="00003C59"/>
    <w:rsid w:val="00010040"/>
    <w:rsid w:val="00016195"/>
    <w:rsid w:val="00025428"/>
    <w:rsid w:val="00030A69"/>
    <w:rsid w:val="00031E35"/>
    <w:rsid w:val="00052FA1"/>
    <w:rsid w:val="000626E3"/>
    <w:rsid w:val="00080B75"/>
    <w:rsid w:val="000A3CB0"/>
    <w:rsid w:val="000A6AEF"/>
    <w:rsid w:val="000C4E5F"/>
    <w:rsid w:val="000D7A67"/>
    <w:rsid w:val="000F36F0"/>
    <w:rsid w:val="000F7387"/>
    <w:rsid w:val="00101E74"/>
    <w:rsid w:val="0013593C"/>
    <w:rsid w:val="00145386"/>
    <w:rsid w:val="0017678B"/>
    <w:rsid w:val="00177048"/>
    <w:rsid w:val="001842C2"/>
    <w:rsid w:val="001A1CAD"/>
    <w:rsid w:val="001C480A"/>
    <w:rsid w:val="001C48AF"/>
    <w:rsid w:val="001C710E"/>
    <w:rsid w:val="001C7AC9"/>
    <w:rsid w:val="001D0182"/>
    <w:rsid w:val="001D1E3E"/>
    <w:rsid w:val="001D67B7"/>
    <w:rsid w:val="001E02A4"/>
    <w:rsid w:val="001E4E9D"/>
    <w:rsid w:val="001E6685"/>
    <w:rsid w:val="001F791D"/>
    <w:rsid w:val="00205F6D"/>
    <w:rsid w:val="00224E2B"/>
    <w:rsid w:val="00235FAE"/>
    <w:rsid w:val="0023746F"/>
    <w:rsid w:val="002452F2"/>
    <w:rsid w:val="002477E4"/>
    <w:rsid w:val="00255798"/>
    <w:rsid w:val="00262B88"/>
    <w:rsid w:val="00275429"/>
    <w:rsid w:val="00280C02"/>
    <w:rsid w:val="00282378"/>
    <w:rsid w:val="00284437"/>
    <w:rsid w:val="0029222F"/>
    <w:rsid w:val="00297277"/>
    <w:rsid w:val="002974F1"/>
    <w:rsid w:val="002D3279"/>
    <w:rsid w:val="002D42C9"/>
    <w:rsid w:val="002E2D55"/>
    <w:rsid w:val="002F7D0C"/>
    <w:rsid w:val="00303A12"/>
    <w:rsid w:val="003044C4"/>
    <w:rsid w:val="003211CA"/>
    <w:rsid w:val="003240A0"/>
    <w:rsid w:val="00327533"/>
    <w:rsid w:val="00331E89"/>
    <w:rsid w:val="0033622D"/>
    <w:rsid w:val="00357152"/>
    <w:rsid w:val="00373EB0"/>
    <w:rsid w:val="0037764D"/>
    <w:rsid w:val="00386251"/>
    <w:rsid w:val="003901CC"/>
    <w:rsid w:val="00397330"/>
    <w:rsid w:val="003A17F9"/>
    <w:rsid w:val="003A1E53"/>
    <w:rsid w:val="003B28A2"/>
    <w:rsid w:val="003B3712"/>
    <w:rsid w:val="003B4430"/>
    <w:rsid w:val="003C1B80"/>
    <w:rsid w:val="003C38E8"/>
    <w:rsid w:val="003E0D6F"/>
    <w:rsid w:val="003E17E6"/>
    <w:rsid w:val="003F6139"/>
    <w:rsid w:val="00402AEC"/>
    <w:rsid w:val="00402F46"/>
    <w:rsid w:val="00407E61"/>
    <w:rsid w:val="0042291D"/>
    <w:rsid w:val="00437A93"/>
    <w:rsid w:val="0044000C"/>
    <w:rsid w:val="00440BF2"/>
    <w:rsid w:val="00465B29"/>
    <w:rsid w:val="004716B7"/>
    <w:rsid w:val="004754DB"/>
    <w:rsid w:val="00477021"/>
    <w:rsid w:val="00484F06"/>
    <w:rsid w:val="00497625"/>
    <w:rsid w:val="004A7F71"/>
    <w:rsid w:val="004B57DB"/>
    <w:rsid w:val="004B6A87"/>
    <w:rsid w:val="004F5474"/>
    <w:rsid w:val="00511EC4"/>
    <w:rsid w:val="00516263"/>
    <w:rsid w:val="00516399"/>
    <w:rsid w:val="0051717F"/>
    <w:rsid w:val="005227EB"/>
    <w:rsid w:val="005260B4"/>
    <w:rsid w:val="00532A6A"/>
    <w:rsid w:val="005341AF"/>
    <w:rsid w:val="005358E5"/>
    <w:rsid w:val="005362FB"/>
    <w:rsid w:val="00561942"/>
    <w:rsid w:val="0056540E"/>
    <w:rsid w:val="00580B08"/>
    <w:rsid w:val="005B1F6D"/>
    <w:rsid w:val="005B457D"/>
    <w:rsid w:val="005C2DEE"/>
    <w:rsid w:val="005C573F"/>
    <w:rsid w:val="005F126D"/>
    <w:rsid w:val="005F2983"/>
    <w:rsid w:val="005F5FBE"/>
    <w:rsid w:val="00631EB4"/>
    <w:rsid w:val="0063470A"/>
    <w:rsid w:val="0064094E"/>
    <w:rsid w:val="00641BF7"/>
    <w:rsid w:val="006503E2"/>
    <w:rsid w:val="006618CC"/>
    <w:rsid w:val="00670879"/>
    <w:rsid w:val="006838D0"/>
    <w:rsid w:val="006845C4"/>
    <w:rsid w:val="00691ABD"/>
    <w:rsid w:val="00692C93"/>
    <w:rsid w:val="00692EAD"/>
    <w:rsid w:val="006A232B"/>
    <w:rsid w:val="006A6DB3"/>
    <w:rsid w:val="006A7064"/>
    <w:rsid w:val="006C650C"/>
    <w:rsid w:val="006E0D89"/>
    <w:rsid w:val="006E3581"/>
    <w:rsid w:val="006E6253"/>
    <w:rsid w:val="006F2C7B"/>
    <w:rsid w:val="006F466B"/>
    <w:rsid w:val="007000FF"/>
    <w:rsid w:val="007026EB"/>
    <w:rsid w:val="00706EBE"/>
    <w:rsid w:val="00710229"/>
    <w:rsid w:val="00713855"/>
    <w:rsid w:val="007215CE"/>
    <w:rsid w:val="00722A54"/>
    <w:rsid w:val="00726991"/>
    <w:rsid w:val="00743552"/>
    <w:rsid w:val="007536D8"/>
    <w:rsid w:val="0076552C"/>
    <w:rsid w:val="0076795A"/>
    <w:rsid w:val="007730D1"/>
    <w:rsid w:val="00781B9F"/>
    <w:rsid w:val="007B1AF7"/>
    <w:rsid w:val="007C11AF"/>
    <w:rsid w:val="007C677F"/>
    <w:rsid w:val="007E3680"/>
    <w:rsid w:val="007E6A63"/>
    <w:rsid w:val="007F2150"/>
    <w:rsid w:val="00800797"/>
    <w:rsid w:val="00803175"/>
    <w:rsid w:val="008071FA"/>
    <w:rsid w:val="008150BE"/>
    <w:rsid w:val="008227BF"/>
    <w:rsid w:val="008631F5"/>
    <w:rsid w:val="008670C1"/>
    <w:rsid w:val="00872E7C"/>
    <w:rsid w:val="00877D5F"/>
    <w:rsid w:val="00887AA9"/>
    <w:rsid w:val="008945DF"/>
    <w:rsid w:val="0089663D"/>
    <w:rsid w:val="0089716F"/>
    <w:rsid w:val="008979C6"/>
    <w:rsid w:val="008A15C9"/>
    <w:rsid w:val="008A2A4C"/>
    <w:rsid w:val="008A61ED"/>
    <w:rsid w:val="008A69DB"/>
    <w:rsid w:val="008C0CA3"/>
    <w:rsid w:val="008C34CD"/>
    <w:rsid w:val="008C4EAC"/>
    <w:rsid w:val="008C6E7E"/>
    <w:rsid w:val="008F0CD0"/>
    <w:rsid w:val="008F7DFA"/>
    <w:rsid w:val="00907EE1"/>
    <w:rsid w:val="0092589B"/>
    <w:rsid w:val="00931376"/>
    <w:rsid w:val="009500A8"/>
    <w:rsid w:val="00962249"/>
    <w:rsid w:val="00972F56"/>
    <w:rsid w:val="00974C64"/>
    <w:rsid w:val="009758BC"/>
    <w:rsid w:val="00975F56"/>
    <w:rsid w:val="00983DAE"/>
    <w:rsid w:val="00985DE2"/>
    <w:rsid w:val="00990088"/>
    <w:rsid w:val="0099442F"/>
    <w:rsid w:val="009C06DB"/>
    <w:rsid w:val="009F106D"/>
    <w:rsid w:val="009F3E53"/>
    <w:rsid w:val="00A20F95"/>
    <w:rsid w:val="00A3024E"/>
    <w:rsid w:val="00A34343"/>
    <w:rsid w:val="00A42C6A"/>
    <w:rsid w:val="00A42F96"/>
    <w:rsid w:val="00A47B6C"/>
    <w:rsid w:val="00A51D09"/>
    <w:rsid w:val="00A548A5"/>
    <w:rsid w:val="00A57AC0"/>
    <w:rsid w:val="00A7359D"/>
    <w:rsid w:val="00A848F2"/>
    <w:rsid w:val="00A947D2"/>
    <w:rsid w:val="00AA3ABF"/>
    <w:rsid w:val="00AF3A26"/>
    <w:rsid w:val="00AF5600"/>
    <w:rsid w:val="00AF79A0"/>
    <w:rsid w:val="00AF7BE4"/>
    <w:rsid w:val="00B124D6"/>
    <w:rsid w:val="00B13E27"/>
    <w:rsid w:val="00B14821"/>
    <w:rsid w:val="00B26905"/>
    <w:rsid w:val="00B31EFD"/>
    <w:rsid w:val="00B37AB1"/>
    <w:rsid w:val="00B46BF7"/>
    <w:rsid w:val="00B51F83"/>
    <w:rsid w:val="00B54F4A"/>
    <w:rsid w:val="00B67EBA"/>
    <w:rsid w:val="00B82202"/>
    <w:rsid w:val="00BC50B1"/>
    <w:rsid w:val="00BC7528"/>
    <w:rsid w:val="00BD6959"/>
    <w:rsid w:val="00BE054C"/>
    <w:rsid w:val="00BF2E92"/>
    <w:rsid w:val="00BF42B8"/>
    <w:rsid w:val="00C1094E"/>
    <w:rsid w:val="00C5011B"/>
    <w:rsid w:val="00C521F0"/>
    <w:rsid w:val="00C80E55"/>
    <w:rsid w:val="00CA7E43"/>
    <w:rsid w:val="00CC166C"/>
    <w:rsid w:val="00CD4417"/>
    <w:rsid w:val="00CE1A22"/>
    <w:rsid w:val="00D008BA"/>
    <w:rsid w:val="00D035DD"/>
    <w:rsid w:val="00D047B4"/>
    <w:rsid w:val="00D27B04"/>
    <w:rsid w:val="00D44468"/>
    <w:rsid w:val="00D772CD"/>
    <w:rsid w:val="00D855C2"/>
    <w:rsid w:val="00D915AD"/>
    <w:rsid w:val="00D96677"/>
    <w:rsid w:val="00DA26F2"/>
    <w:rsid w:val="00DA773A"/>
    <w:rsid w:val="00DB3B77"/>
    <w:rsid w:val="00DB4D8B"/>
    <w:rsid w:val="00DB4E6E"/>
    <w:rsid w:val="00DC349E"/>
    <w:rsid w:val="00DD641E"/>
    <w:rsid w:val="00DD6566"/>
    <w:rsid w:val="00DF059D"/>
    <w:rsid w:val="00DF0D8A"/>
    <w:rsid w:val="00DF1302"/>
    <w:rsid w:val="00E05A9A"/>
    <w:rsid w:val="00E10A9F"/>
    <w:rsid w:val="00E140EC"/>
    <w:rsid w:val="00E20FC8"/>
    <w:rsid w:val="00E22B63"/>
    <w:rsid w:val="00E2764F"/>
    <w:rsid w:val="00E5068D"/>
    <w:rsid w:val="00E61092"/>
    <w:rsid w:val="00E70A68"/>
    <w:rsid w:val="00E74417"/>
    <w:rsid w:val="00E753A5"/>
    <w:rsid w:val="00E77563"/>
    <w:rsid w:val="00EB453A"/>
    <w:rsid w:val="00EB64D9"/>
    <w:rsid w:val="00ED2ADD"/>
    <w:rsid w:val="00ED7AE5"/>
    <w:rsid w:val="00F03E49"/>
    <w:rsid w:val="00F04B0D"/>
    <w:rsid w:val="00F16A9E"/>
    <w:rsid w:val="00F433C1"/>
    <w:rsid w:val="00F4436C"/>
    <w:rsid w:val="00F71787"/>
    <w:rsid w:val="00FC1C4A"/>
    <w:rsid w:val="00FD0A24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6E0F"/>
  <w15:docId w15:val="{5A16C205-B6D6-4856-BFEA-133E8A24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6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pacing w:val="8"/>
      <w:kern w:val="1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57DB"/>
    <w:pPr>
      <w:jc w:val="center"/>
    </w:pPr>
    <w:rPr>
      <w:b/>
      <w:smallCaps/>
      <w:sz w:val="32"/>
      <w:lang w:val="x-none"/>
    </w:rPr>
  </w:style>
  <w:style w:type="character" w:customStyle="1" w:styleId="a4">
    <w:name w:val="Заголовок Знак"/>
    <w:basedOn w:val="a0"/>
    <w:link w:val="a3"/>
    <w:rsid w:val="004B57DB"/>
    <w:rPr>
      <w:rFonts w:ascii="Times New Roman" w:eastAsia="Times New Roman" w:hAnsi="Times New Roman" w:cs="Times New Roman"/>
      <w:b/>
      <w:smallCaps/>
      <w:sz w:val="32"/>
      <w:szCs w:val="20"/>
      <w:lang w:val="x-none" w:eastAsia="ru-RU"/>
    </w:rPr>
  </w:style>
  <w:style w:type="paragraph" w:styleId="a5">
    <w:name w:val="Body Text Indent"/>
    <w:basedOn w:val="a"/>
    <w:link w:val="a6"/>
    <w:unhideWhenUsed/>
    <w:rsid w:val="004B57DB"/>
    <w:pPr>
      <w:ind w:left="5529"/>
      <w:jc w:val="center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4B57D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semiHidden/>
    <w:unhideWhenUsed/>
    <w:rsid w:val="004B57DB"/>
    <w:pPr>
      <w:suppressAutoHyphens/>
      <w:spacing w:before="120" w:after="120"/>
      <w:ind w:firstLine="540"/>
      <w:jc w:val="both"/>
    </w:pPr>
    <w:rPr>
      <w:sz w:val="26"/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4B57DB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table" w:styleId="a7">
    <w:name w:val="Table Grid"/>
    <w:basedOn w:val="a1"/>
    <w:uiPriority w:val="39"/>
    <w:rsid w:val="0069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57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31E89"/>
  </w:style>
  <w:style w:type="character" w:styleId="a8">
    <w:name w:val="Hyperlink"/>
    <w:basedOn w:val="a0"/>
    <w:uiPriority w:val="99"/>
    <w:unhideWhenUsed/>
    <w:rsid w:val="00331E89"/>
    <w:rPr>
      <w:color w:val="0000FF"/>
      <w:u w:val="single"/>
    </w:rPr>
  </w:style>
  <w:style w:type="character" w:customStyle="1" w:styleId="blk">
    <w:name w:val="blk"/>
    <w:basedOn w:val="a0"/>
    <w:rsid w:val="00331E89"/>
  </w:style>
  <w:style w:type="character" w:customStyle="1" w:styleId="10">
    <w:name w:val="Заголовок 1 Знак"/>
    <w:basedOn w:val="a0"/>
    <w:link w:val="1"/>
    <w:uiPriority w:val="9"/>
    <w:rsid w:val="00516399"/>
    <w:rPr>
      <w:rFonts w:asciiTheme="majorHAnsi" w:eastAsiaTheme="majorEastAsia" w:hAnsiTheme="majorHAnsi" w:cstheme="majorBidi"/>
      <w:color w:val="2E74B5" w:themeColor="accent1" w:themeShade="BF"/>
      <w:spacing w:val="8"/>
      <w:kern w:val="144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A47B6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260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0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basedOn w:val="a"/>
    <w:next w:val="a3"/>
    <w:link w:val="ad"/>
    <w:qFormat/>
    <w:rsid w:val="00A947D2"/>
    <w:pPr>
      <w:jc w:val="center"/>
    </w:pPr>
    <w:rPr>
      <w:b/>
      <w:smallCaps/>
      <w:sz w:val="32"/>
    </w:rPr>
  </w:style>
  <w:style w:type="character" w:customStyle="1" w:styleId="ad">
    <w:name w:val="Название Знак"/>
    <w:link w:val="ac"/>
    <w:rsid w:val="00A947D2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Мария Александровна</dc:creator>
  <cp:lastModifiedBy>Елена Викторовна Солнцева</cp:lastModifiedBy>
  <cp:revision>3</cp:revision>
  <cp:lastPrinted>2026-03-27T13:34:00Z</cp:lastPrinted>
  <dcterms:created xsi:type="dcterms:W3CDTF">2026-03-26T16:45:00Z</dcterms:created>
  <dcterms:modified xsi:type="dcterms:W3CDTF">2026-03-27T13:36:00Z</dcterms:modified>
</cp:coreProperties>
</file>