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597" w:rsidRDefault="00756597" w:rsidP="00756597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023776"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97" w:rsidRPr="006C1AA8" w:rsidRDefault="00756597" w:rsidP="0075659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56597" w:rsidRPr="00945036" w:rsidRDefault="00756597" w:rsidP="00756597">
      <w:pPr>
        <w:pStyle w:val="a7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:rsidR="00756597" w:rsidRPr="006C1AA8" w:rsidRDefault="00756597" w:rsidP="0075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1AA8">
        <w:rPr>
          <w:rFonts w:ascii="Times New Roman" w:eastAsia="Times New Roman" w:hAnsi="Times New Roman" w:cs="Times New Roman"/>
          <w:b/>
          <w:sz w:val="30"/>
          <w:szCs w:val="30"/>
        </w:rPr>
        <w:t>ГОРОДСКОГО ОКРУГА КРАСНОГОРСК</w:t>
      </w:r>
    </w:p>
    <w:p w:rsidR="00756597" w:rsidRPr="006C1AA8" w:rsidRDefault="00756597" w:rsidP="00756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6C1AA8">
        <w:rPr>
          <w:rFonts w:ascii="Times New Roman" w:eastAsia="Times New Roman" w:hAnsi="Times New Roman" w:cs="Times New Roman"/>
          <w:b/>
          <w:sz w:val="30"/>
          <w:szCs w:val="30"/>
        </w:rPr>
        <w:t>МОСКОВСКОЙ ОБЛАСТИ</w:t>
      </w:r>
    </w:p>
    <w:p w:rsidR="00756597" w:rsidRPr="002D44D6" w:rsidRDefault="00756597" w:rsidP="00756597">
      <w:pPr>
        <w:jc w:val="center"/>
        <w:rPr>
          <w:rFonts w:ascii="Arial" w:hAnsi="Arial" w:cs="Arial"/>
        </w:rPr>
      </w:pPr>
    </w:p>
    <w:p w:rsidR="00756597" w:rsidRPr="00BE5252" w:rsidRDefault="00756597" w:rsidP="0075659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E5252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4D30C5" w:rsidRDefault="00756597" w:rsidP="00756597">
      <w:pPr>
        <w:spacing w:after="248" w:line="269" w:lineRule="auto"/>
        <w:ind w:right="3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</w:t>
      </w:r>
      <w:r w:rsidRPr="002D44D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</w:t>
      </w:r>
      <w:r w:rsidRPr="002D44D6">
        <w:rPr>
          <w:rFonts w:ascii="Arial" w:hAnsi="Arial" w:cs="Arial"/>
        </w:rPr>
        <w:t xml:space="preserve">      </w:t>
      </w:r>
      <w:r w:rsidRPr="00BE5252">
        <w:rPr>
          <w:rFonts w:ascii="Times New Roman" w:hAnsi="Times New Roman" w:cs="Times New Roman"/>
          <w:sz w:val="30"/>
          <w:szCs w:val="30"/>
        </w:rPr>
        <w:t xml:space="preserve">от   </w:t>
      </w:r>
      <w:r w:rsidRPr="00023776">
        <w:rPr>
          <w:sz w:val="30"/>
          <w:szCs w:val="30"/>
        </w:rPr>
        <w:t>2</w:t>
      </w:r>
      <w:r>
        <w:rPr>
          <w:sz w:val="30"/>
          <w:szCs w:val="30"/>
        </w:rPr>
        <w:t>6.02.2026</w:t>
      </w:r>
      <w:r w:rsidRPr="00BE5252">
        <w:rPr>
          <w:rFonts w:ascii="Times New Roman" w:hAnsi="Times New Roman" w:cs="Times New Roman"/>
          <w:sz w:val="30"/>
          <w:szCs w:val="30"/>
        </w:rPr>
        <w:t xml:space="preserve">   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sz w:val="30"/>
          <w:szCs w:val="30"/>
        </w:rPr>
        <w:t>46</w:t>
      </w:r>
      <w:r>
        <w:rPr>
          <w:sz w:val="30"/>
          <w:szCs w:val="30"/>
        </w:rPr>
        <w:t>6</w:t>
      </w:r>
      <w:r>
        <w:rPr>
          <w:sz w:val="30"/>
          <w:szCs w:val="30"/>
        </w:rPr>
        <w:t>/35</w:t>
      </w:r>
      <w:bookmarkStart w:id="0" w:name="_GoBack"/>
      <w:bookmarkEnd w:id="0"/>
    </w:p>
    <w:p w:rsidR="004D30C5" w:rsidRDefault="004D30C5" w:rsidP="00C63242">
      <w:pPr>
        <w:spacing w:after="0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30C5" w:rsidRDefault="00F04773" w:rsidP="004D30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05B06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1E221C" w:rsidRPr="006649CD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649CD">
        <w:rPr>
          <w:rFonts w:ascii="Times New Roman" w:hAnsi="Times New Roman" w:cs="Times New Roman"/>
          <w:b/>
          <w:i/>
          <w:sz w:val="28"/>
          <w:szCs w:val="28"/>
        </w:rPr>
        <w:t xml:space="preserve">оложения </w:t>
      </w:r>
    </w:p>
    <w:p w:rsidR="004D30C5" w:rsidRDefault="001E221C" w:rsidP="004D30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9CD"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="00F04773" w:rsidRPr="006649CD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муниципальном жилищном контроле</w:t>
      </w:r>
      <w:r w:rsidR="004D30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4773" w:rsidRPr="006649CD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</w:p>
    <w:p w:rsidR="00F04773" w:rsidRDefault="00F04773" w:rsidP="004D30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9CD">
        <w:rPr>
          <w:rFonts w:ascii="Times New Roman" w:hAnsi="Times New Roman" w:cs="Times New Roman"/>
          <w:b/>
          <w:i/>
          <w:sz w:val="28"/>
          <w:szCs w:val="28"/>
        </w:rPr>
        <w:t>городского округа Красногорск Московской области</w:t>
      </w:r>
      <w:r w:rsidR="001E221C" w:rsidRPr="006649C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D30C5" w:rsidRPr="00C05B06" w:rsidRDefault="004D30C5" w:rsidP="00C63242">
      <w:pPr>
        <w:spacing w:after="0"/>
        <w:ind w:left="-567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4773" w:rsidRPr="00F04773" w:rsidRDefault="00F04773" w:rsidP="00F04773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773" w:rsidRPr="00F04773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73">
        <w:rPr>
          <w:rFonts w:ascii="Times New Roman" w:hAnsi="Times New Roman" w:cs="Times New Roman"/>
          <w:sz w:val="28"/>
          <w:szCs w:val="28"/>
        </w:rPr>
        <w:t>В соответствии со статьей 20 Жилищного кодекса Российской Федерации, федеральными законами от 30.03.2025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городского округа Красногорск Московской области Совет депутатов решил:</w:t>
      </w:r>
    </w:p>
    <w:p w:rsidR="00F04773" w:rsidRPr="006649CD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73">
        <w:rPr>
          <w:rFonts w:ascii="Times New Roman" w:hAnsi="Times New Roman" w:cs="Times New Roman"/>
          <w:sz w:val="28"/>
          <w:szCs w:val="28"/>
        </w:rPr>
        <w:t xml:space="preserve">1. </w:t>
      </w:r>
      <w:r w:rsidRPr="006649C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05B06" w:rsidRPr="006649CD">
        <w:rPr>
          <w:rFonts w:ascii="Times New Roman" w:hAnsi="Times New Roman" w:cs="Times New Roman"/>
          <w:sz w:val="28"/>
          <w:szCs w:val="28"/>
        </w:rPr>
        <w:t>положение «О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на территории городского округа Красногорск Московской области</w:t>
      </w:r>
      <w:r w:rsidR="00C05B06" w:rsidRPr="006649CD">
        <w:rPr>
          <w:rFonts w:ascii="Times New Roman" w:hAnsi="Times New Roman" w:cs="Times New Roman"/>
          <w:sz w:val="28"/>
          <w:szCs w:val="28"/>
        </w:rPr>
        <w:t>»</w:t>
      </w:r>
      <w:r w:rsidRPr="006649C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04773" w:rsidRPr="00F04773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F04773" w:rsidRPr="00F04773" w:rsidRDefault="00C05B06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</w:t>
      </w:r>
      <w:r w:rsidR="00F04773" w:rsidRPr="00F04773">
        <w:rPr>
          <w:rFonts w:ascii="Times New Roman" w:hAnsi="Times New Roman" w:cs="Times New Roman"/>
          <w:sz w:val="28"/>
          <w:szCs w:val="28"/>
        </w:rPr>
        <w:t>шение Совета депутатов городского округа Красногорск Московской области от 28.10</w:t>
      </w:r>
      <w:r w:rsidR="006C2902">
        <w:rPr>
          <w:rFonts w:ascii="Times New Roman" w:hAnsi="Times New Roman" w:cs="Times New Roman"/>
          <w:sz w:val="28"/>
          <w:szCs w:val="28"/>
        </w:rPr>
        <w:t>.2021 № 623/47 «Об утверждении п</w:t>
      </w:r>
      <w:r w:rsidR="00F04773" w:rsidRPr="00F04773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6C2902">
        <w:rPr>
          <w:rFonts w:ascii="Times New Roman" w:hAnsi="Times New Roman" w:cs="Times New Roman"/>
          <w:sz w:val="28"/>
          <w:szCs w:val="28"/>
        </w:rPr>
        <w:t>«О</w:t>
      </w:r>
      <w:r w:rsidR="00F04773" w:rsidRPr="00F04773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на территории городского округа Красногорск Московской области»;</w:t>
      </w:r>
    </w:p>
    <w:p w:rsidR="00F04773" w:rsidRPr="00F04773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73">
        <w:rPr>
          <w:rFonts w:ascii="Times New Roman" w:hAnsi="Times New Roman" w:cs="Times New Roman"/>
          <w:sz w:val="28"/>
          <w:szCs w:val="28"/>
        </w:rPr>
        <w:t xml:space="preserve">2) </w:t>
      </w:r>
      <w:r w:rsidR="00C05B06">
        <w:rPr>
          <w:rFonts w:ascii="Times New Roman" w:hAnsi="Times New Roman" w:cs="Times New Roman"/>
          <w:sz w:val="28"/>
          <w:szCs w:val="28"/>
        </w:rPr>
        <w:t>р</w:t>
      </w:r>
      <w:r w:rsidRPr="00F04773">
        <w:rPr>
          <w:rFonts w:ascii="Times New Roman" w:hAnsi="Times New Roman" w:cs="Times New Roman"/>
          <w:sz w:val="28"/>
          <w:szCs w:val="28"/>
        </w:rPr>
        <w:t xml:space="preserve">ешение Совета депутатов городского округа Красногорск Московской области от 24.02.2022 № </w:t>
      </w:r>
      <w:r w:rsidR="006C2902">
        <w:rPr>
          <w:rFonts w:ascii="Times New Roman" w:hAnsi="Times New Roman" w:cs="Times New Roman"/>
          <w:sz w:val="28"/>
          <w:szCs w:val="28"/>
        </w:rPr>
        <w:t>692/52 «О внесении изменений в п</w:t>
      </w:r>
      <w:r w:rsidRPr="00F04773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6C2902">
        <w:rPr>
          <w:rFonts w:ascii="Times New Roman" w:hAnsi="Times New Roman" w:cs="Times New Roman"/>
          <w:sz w:val="28"/>
          <w:szCs w:val="28"/>
        </w:rPr>
        <w:t>«О</w:t>
      </w:r>
      <w:r w:rsidRPr="00F04773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на территории городского округа Красногорск Московской области»;</w:t>
      </w:r>
    </w:p>
    <w:p w:rsidR="00F04773" w:rsidRPr="00F04773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73">
        <w:rPr>
          <w:rFonts w:ascii="Times New Roman" w:hAnsi="Times New Roman" w:cs="Times New Roman"/>
          <w:sz w:val="28"/>
          <w:szCs w:val="28"/>
        </w:rPr>
        <w:t>3)</w:t>
      </w:r>
      <w:r w:rsidR="00C05B06">
        <w:rPr>
          <w:rFonts w:ascii="Times New Roman" w:hAnsi="Times New Roman" w:cs="Times New Roman"/>
          <w:sz w:val="28"/>
          <w:szCs w:val="28"/>
        </w:rPr>
        <w:t xml:space="preserve"> р</w:t>
      </w:r>
      <w:r w:rsidRPr="00F04773">
        <w:rPr>
          <w:rFonts w:ascii="Times New Roman" w:hAnsi="Times New Roman" w:cs="Times New Roman"/>
          <w:sz w:val="28"/>
          <w:szCs w:val="28"/>
        </w:rPr>
        <w:t xml:space="preserve">ешение Совета депутатов городского округа Красногорск Московской области от 30.11.2023 </w:t>
      </w:r>
      <w:r w:rsidR="006C2902">
        <w:rPr>
          <w:rFonts w:ascii="Times New Roman" w:hAnsi="Times New Roman" w:cs="Times New Roman"/>
          <w:sz w:val="28"/>
          <w:szCs w:val="28"/>
        </w:rPr>
        <w:t>№ 48/4 «О внесении изменений в п</w:t>
      </w:r>
      <w:r w:rsidRPr="00F04773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6C2902">
        <w:rPr>
          <w:rFonts w:ascii="Times New Roman" w:hAnsi="Times New Roman" w:cs="Times New Roman"/>
          <w:sz w:val="28"/>
          <w:szCs w:val="28"/>
        </w:rPr>
        <w:t>«О</w:t>
      </w:r>
      <w:r w:rsidRPr="00F04773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на территории городского округа Красногорск Московской области».</w:t>
      </w:r>
    </w:p>
    <w:p w:rsidR="00F04773" w:rsidRPr="00F04773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73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официального обнародования.</w:t>
      </w:r>
    </w:p>
    <w:p w:rsidR="00F04773" w:rsidRPr="00F04773" w:rsidRDefault="00F04773" w:rsidP="00C05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773">
        <w:rPr>
          <w:rFonts w:ascii="Times New Roman" w:hAnsi="Times New Roman" w:cs="Times New Roman"/>
          <w:sz w:val="28"/>
          <w:szCs w:val="28"/>
        </w:rPr>
        <w:t>4. Разместить настоящее решение в сетевом издании «Интернет-портал городского округа Красногорск Московской области» по адресу: https://krasnogorsk-adm.ru/.</w:t>
      </w:r>
    </w:p>
    <w:p w:rsidR="00F04773" w:rsidRDefault="00F04773" w:rsidP="00F04773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0C5" w:rsidRPr="00F04773" w:rsidRDefault="004D30C5" w:rsidP="00F04773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4D30C5" w:rsidRPr="004D30C5" w:rsidTr="00777FBF">
        <w:tc>
          <w:tcPr>
            <w:tcW w:w="5210" w:type="dxa"/>
          </w:tcPr>
          <w:p w:rsidR="004D30C5" w:rsidRPr="004D30C5" w:rsidRDefault="004D30C5" w:rsidP="004D30C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0C5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:rsidR="004D30C5" w:rsidRPr="004D30C5" w:rsidRDefault="004D30C5" w:rsidP="004D30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</w:p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 депутатов</w:t>
            </w:r>
          </w:p>
        </w:tc>
      </w:tr>
      <w:tr w:rsidR="004D30C5" w:rsidRPr="004D30C5" w:rsidTr="00777FBF">
        <w:tc>
          <w:tcPr>
            <w:tcW w:w="5210" w:type="dxa"/>
          </w:tcPr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C5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0C5">
              <w:rPr>
                <w:rFonts w:ascii="Times New Roman" w:hAnsi="Times New Roman" w:cs="Times New Roman"/>
                <w:sz w:val="28"/>
                <w:szCs w:val="28"/>
              </w:rPr>
              <w:t>С.В.Трифонов</w:t>
            </w:r>
            <w:proofErr w:type="spellEnd"/>
            <w:r w:rsidRPr="004D30C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</w:t>
            </w:r>
          </w:p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0C5" w:rsidRPr="004D30C5" w:rsidRDefault="004D30C5" w:rsidP="004D30C5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773" w:rsidRPr="00F04773" w:rsidRDefault="00F04773" w:rsidP="00F04773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B06" w:rsidRDefault="00C05B06" w:rsidP="00260C52">
      <w:pPr>
        <w:spacing w:after="0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05B06" w:rsidRDefault="00C05B06" w:rsidP="00260C52">
      <w:pPr>
        <w:spacing w:after="0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C63242" w:rsidTr="00C63242">
        <w:tc>
          <w:tcPr>
            <w:tcW w:w="4104" w:type="dxa"/>
          </w:tcPr>
          <w:p w:rsidR="00C63242" w:rsidRPr="00C63242" w:rsidRDefault="00C63242" w:rsidP="00C6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4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63242" w:rsidRPr="00C63242" w:rsidRDefault="00C63242" w:rsidP="00C6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42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депутатов </w:t>
            </w:r>
          </w:p>
          <w:p w:rsidR="00C63242" w:rsidRPr="00C63242" w:rsidRDefault="00C63242" w:rsidP="00C6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2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D30C5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  <w:r w:rsidRPr="00C63242">
              <w:rPr>
                <w:rFonts w:ascii="Times New Roman" w:hAnsi="Times New Roman" w:cs="Times New Roman"/>
                <w:sz w:val="28"/>
                <w:szCs w:val="28"/>
              </w:rPr>
              <w:t>2026 №</w:t>
            </w:r>
            <w:r w:rsidR="004D30C5">
              <w:rPr>
                <w:rFonts w:ascii="Times New Roman" w:hAnsi="Times New Roman" w:cs="Times New Roman"/>
                <w:sz w:val="28"/>
                <w:szCs w:val="28"/>
              </w:rPr>
              <w:t>466/35</w:t>
            </w:r>
          </w:p>
          <w:p w:rsidR="00C63242" w:rsidRDefault="00C63242" w:rsidP="00260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8E1" w:rsidRDefault="00F728E1" w:rsidP="005965F7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5965F7" w:rsidRDefault="005965F7" w:rsidP="00F728E1">
      <w:pPr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28E1" w:rsidRPr="00CD5646" w:rsidRDefault="00F728E1" w:rsidP="00F728E1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64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728E1" w:rsidRPr="006649CD" w:rsidRDefault="006649CD" w:rsidP="00F728E1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9C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728E1" w:rsidRPr="006649CD">
        <w:rPr>
          <w:rFonts w:ascii="Times New Roman" w:hAnsi="Times New Roman" w:cs="Times New Roman"/>
          <w:b/>
          <w:sz w:val="28"/>
          <w:szCs w:val="28"/>
        </w:rPr>
        <w:t>муниципальном жилищном контроле</w:t>
      </w:r>
    </w:p>
    <w:p w:rsidR="00F728E1" w:rsidRPr="00CD5646" w:rsidRDefault="00F728E1" w:rsidP="00F728E1">
      <w:pPr>
        <w:spacing w:after="0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9CD">
        <w:rPr>
          <w:rFonts w:ascii="Times New Roman" w:hAnsi="Times New Roman" w:cs="Times New Roman"/>
          <w:b/>
          <w:sz w:val="28"/>
          <w:szCs w:val="28"/>
        </w:rPr>
        <w:t>на территории городского округа Красногорск Московской области</w:t>
      </w:r>
    </w:p>
    <w:p w:rsidR="00F728E1" w:rsidRDefault="00F728E1" w:rsidP="009E22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8E1" w:rsidRPr="006649CD" w:rsidRDefault="00B63B0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1. </w:t>
      </w:r>
      <w:r w:rsidR="00F728E1" w:rsidRPr="006649C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3B09" w:rsidRPr="006649CD" w:rsidRDefault="00B63B0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28E1" w:rsidRPr="006649CD" w:rsidRDefault="00B63B0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1.1. </w:t>
      </w:r>
      <w:r w:rsidR="00F728E1" w:rsidRPr="006649CD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организации</w:t>
      </w:r>
      <w:r w:rsidR="009E22CD">
        <w:rPr>
          <w:rFonts w:ascii="Times New Roman" w:hAnsi="Times New Roman" w:cs="Times New Roman"/>
          <w:sz w:val="28"/>
          <w:szCs w:val="28"/>
        </w:rPr>
        <w:t xml:space="preserve"> </w:t>
      </w:r>
      <w:r w:rsidR="00F728E1" w:rsidRPr="006649CD">
        <w:rPr>
          <w:rFonts w:ascii="Times New Roman" w:hAnsi="Times New Roman" w:cs="Times New Roman"/>
          <w:sz w:val="28"/>
          <w:szCs w:val="28"/>
        </w:rPr>
        <w:t>и осуществления муниципального жилищного контроля на территории городского округа Красногорск Московской области (далее – муниципальный контроль).</w:t>
      </w:r>
    </w:p>
    <w:p w:rsidR="00411D8F" w:rsidRPr="006649CD" w:rsidRDefault="00411D8F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1.2.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</w:t>
      </w:r>
      <w:r w:rsidR="00206305" w:rsidRPr="006649CD">
        <w:rPr>
          <w:rFonts w:ascii="Times New Roman" w:hAnsi="Times New Roman" w:cs="Times New Roman"/>
          <w:sz w:val="28"/>
          <w:szCs w:val="28"/>
        </w:rPr>
        <w:t>,</w:t>
      </w:r>
      <w:r w:rsidRPr="006649CD">
        <w:rPr>
          <w:rFonts w:ascii="Times New Roman" w:hAnsi="Times New Roman" w:cs="Times New Roman"/>
          <w:sz w:val="28"/>
          <w:szCs w:val="28"/>
        </w:rPr>
        <w:t xml:space="preserve"> закрепленные Федеральным законом от 31.07.2020 № 248-ФЗ «О государственном контроле (надзоре) и муниципальном контроле в Российской Федерации», Жилищным кодексом Российской Федерации, Федеральным законом от 30.03.2025 № 33-ФЗ «Об общих принципах организации местного самоуправления в единой системе публичной власти»</w:t>
      </w:r>
      <w:r w:rsidR="009F7A02" w:rsidRPr="006649CD">
        <w:rPr>
          <w:rFonts w:ascii="Times New Roman" w:hAnsi="Times New Roman" w:cs="Times New Roman"/>
          <w:sz w:val="28"/>
          <w:szCs w:val="28"/>
        </w:rPr>
        <w:t>.</w:t>
      </w:r>
    </w:p>
    <w:p w:rsidR="00B63B09" w:rsidRPr="006649CD" w:rsidRDefault="00B63B0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</w:t>
      </w:r>
      <w:r w:rsidR="00411D8F" w:rsidRPr="006649CD">
        <w:rPr>
          <w:rFonts w:ascii="Times New Roman" w:hAnsi="Times New Roman" w:cs="Times New Roman"/>
          <w:sz w:val="28"/>
          <w:szCs w:val="28"/>
        </w:rPr>
        <w:t>3</w:t>
      </w:r>
      <w:r w:rsidRPr="006649CD">
        <w:rPr>
          <w:rFonts w:ascii="Times New Roman" w:hAnsi="Times New Roman" w:cs="Times New Roman"/>
          <w:sz w:val="28"/>
          <w:szCs w:val="28"/>
        </w:rPr>
        <w:t>. Предметом муниципального контроля является соблюдение юридическими лицами, индивидуальными предпринимателями и гражданами об</w:t>
      </w:r>
      <w:r w:rsidR="009E22CD">
        <w:rPr>
          <w:rFonts w:ascii="Times New Roman" w:hAnsi="Times New Roman" w:cs="Times New Roman"/>
          <w:sz w:val="28"/>
          <w:szCs w:val="28"/>
        </w:rPr>
        <w:t>язательных требований, установленных</w:t>
      </w:r>
      <w:r w:rsidRPr="006649CD">
        <w:rPr>
          <w:rFonts w:ascii="Times New Roman" w:hAnsi="Times New Roman" w:cs="Times New Roman"/>
          <w:sz w:val="28"/>
          <w:szCs w:val="28"/>
        </w:rPr>
        <w:t xml:space="preserve"> в пунктах 1 – 12 части 1 статьи 20 Жилищного кодекса Российской Федерации, в отношении муниципального жилищного фонда.</w:t>
      </w:r>
    </w:p>
    <w:p w:rsidR="00682FF7" w:rsidRPr="006649CD" w:rsidRDefault="00682FF7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</w:t>
      </w:r>
      <w:r w:rsidR="00411D8F" w:rsidRPr="006649CD">
        <w:rPr>
          <w:rFonts w:ascii="Times New Roman" w:hAnsi="Times New Roman" w:cs="Times New Roman"/>
          <w:sz w:val="28"/>
          <w:szCs w:val="28"/>
        </w:rPr>
        <w:t>4</w:t>
      </w:r>
      <w:r w:rsidRPr="006649CD">
        <w:rPr>
          <w:rFonts w:ascii="Times New Roman" w:hAnsi="Times New Roman" w:cs="Times New Roman"/>
          <w:sz w:val="28"/>
          <w:szCs w:val="28"/>
        </w:rPr>
        <w:t>. Муниципальный контроль осуществляется администрацией городского округа Красногорск Московской области (далее – контрольный орган).</w:t>
      </w:r>
    </w:p>
    <w:p w:rsidR="00FA622C" w:rsidRPr="006649CD" w:rsidRDefault="00FA622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1.5. От имени контрольного органа муниципальный контроль вправе осуществлять следующие должностные лица:</w:t>
      </w:r>
      <w:r w:rsidR="006649CD" w:rsidRPr="00664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22C" w:rsidRPr="006649CD" w:rsidRDefault="00FA622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FA622C" w:rsidRPr="006649CD" w:rsidRDefault="00FA622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</w:t>
      </w:r>
      <w:r w:rsidR="009E22CD">
        <w:rPr>
          <w:rFonts w:ascii="Times New Roman" w:hAnsi="Times New Roman" w:cs="Times New Roman"/>
          <w:sz w:val="28"/>
          <w:szCs w:val="28"/>
        </w:rPr>
        <w:t xml:space="preserve">с </w:t>
      </w:r>
      <w:r w:rsidRPr="006649CD">
        <w:rPr>
          <w:rFonts w:ascii="Times New Roman" w:hAnsi="Times New Roman" w:cs="Times New Roman"/>
          <w:sz w:val="28"/>
          <w:szCs w:val="28"/>
        </w:rPr>
        <w:t>настоящим Положением, должностным регламентом или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мероприятий.</w:t>
      </w:r>
    </w:p>
    <w:p w:rsidR="001C42F9" w:rsidRPr="006649CD" w:rsidRDefault="00682FF7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A622C" w:rsidRPr="006649CD">
        <w:rPr>
          <w:rFonts w:ascii="Times New Roman" w:hAnsi="Times New Roman" w:cs="Times New Roman"/>
          <w:sz w:val="28"/>
          <w:szCs w:val="28"/>
        </w:rPr>
        <w:t>6</w:t>
      </w:r>
      <w:r w:rsidRPr="006649CD">
        <w:rPr>
          <w:rFonts w:ascii="Times New Roman" w:hAnsi="Times New Roman" w:cs="Times New Roman"/>
          <w:sz w:val="28"/>
          <w:szCs w:val="28"/>
        </w:rPr>
        <w:t xml:space="preserve">. </w:t>
      </w:r>
      <w:r w:rsidR="001C42F9" w:rsidRPr="006649CD">
        <w:rPr>
          <w:rFonts w:ascii="Times New Roman" w:hAnsi="Times New Roman" w:cs="Times New Roman"/>
          <w:sz w:val="28"/>
          <w:szCs w:val="28"/>
        </w:rPr>
        <w:t>Перечн</w:t>
      </w:r>
      <w:r w:rsidR="00206305" w:rsidRPr="006649CD">
        <w:rPr>
          <w:rFonts w:ascii="Times New Roman" w:hAnsi="Times New Roman" w:cs="Times New Roman"/>
          <w:sz w:val="28"/>
          <w:szCs w:val="28"/>
        </w:rPr>
        <w:t>и</w:t>
      </w:r>
      <w:r w:rsidR="001C42F9" w:rsidRPr="006649CD">
        <w:rPr>
          <w:rFonts w:ascii="Times New Roman" w:hAnsi="Times New Roman" w:cs="Times New Roman"/>
          <w:sz w:val="28"/>
          <w:szCs w:val="28"/>
        </w:rPr>
        <w:t xml:space="preserve"> д</w:t>
      </w:r>
      <w:r w:rsidRPr="006649CD">
        <w:rPr>
          <w:rFonts w:ascii="Times New Roman" w:hAnsi="Times New Roman" w:cs="Times New Roman"/>
          <w:sz w:val="28"/>
          <w:szCs w:val="28"/>
        </w:rPr>
        <w:t>олжностны</w:t>
      </w:r>
      <w:r w:rsidR="001C42F9" w:rsidRPr="006649CD">
        <w:rPr>
          <w:rFonts w:ascii="Times New Roman" w:hAnsi="Times New Roman" w:cs="Times New Roman"/>
          <w:sz w:val="28"/>
          <w:szCs w:val="28"/>
        </w:rPr>
        <w:t>х</w:t>
      </w:r>
      <w:r w:rsidRPr="006649CD">
        <w:rPr>
          <w:rFonts w:ascii="Times New Roman" w:hAnsi="Times New Roman" w:cs="Times New Roman"/>
          <w:sz w:val="28"/>
          <w:szCs w:val="28"/>
        </w:rPr>
        <w:t xml:space="preserve"> лиц, уполномоченны</w:t>
      </w:r>
      <w:r w:rsidR="001C42F9" w:rsidRPr="006649CD">
        <w:rPr>
          <w:rFonts w:ascii="Times New Roman" w:hAnsi="Times New Roman" w:cs="Times New Roman"/>
          <w:sz w:val="28"/>
          <w:szCs w:val="28"/>
        </w:rPr>
        <w:t>х</w:t>
      </w:r>
      <w:r w:rsidRPr="006649CD">
        <w:rPr>
          <w:rFonts w:ascii="Times New Roman" w:hAnsi="Times New Roman" w:cs="Times New Roman"/>
          <w:sz w:val="28"/>
          <w:szCs w:val="28"/>
        </w:rPr>
        <w:t xml:space="preserve"> на принятие решений о проведении контрольных</w:t>
      </w:r>
      <w:r w:rsidR="00241180" w:rsidRPr="006649C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206305" w:rsidRPr="006649CD">
        <w:rPr>
          <w:rFonts w:ascii="Times New Roman" w:hAnsi="Times New Roman" w:cs="Times New Roman"/>
          <w:sz w:val="28"/>
          <w:szCs w:val="28"/>
        </w:rPr>
        <w:t xml:space="preserve"> (руководитель, заместитель руководителя)</w:t>
      </w:r>
      <w:r w:rsidR="005D45B2" w:rsidRPr="006649CD">
        <w:rPr>
          <w:rFonts w:ascii="Times New Roman" w:hAnsi="Times New Roman" w:cs="Times New Roman"/>
          <w:sz w:val="28"/>
          <w:szCs w:val="28"/>
        </w:rPr>
        <w:t>, а также должностны</w:t>
      </w:r>
      <w:r w:rsidR="001C42F9" w:rsidRPr="006649CD">
        <w:rPr>
          <w:rFonts w:ascii="Times New Roman" w:hAnsi="Times New Roman" w:cs="Times New Roman"/>
          <w:sz w:val="28"/>
          <w:szCs w:val="28"/>
        </w:rPr>
        <w:t>х</w:t>
      </w:r>
      <w:r w:rsidR="005D45B2" w:rsidRPr="006649CD">
        <w:rPr>
          <w:rFonts w:ascii="Times New Roman" w:hAnsi="Times New Roman" w:cs="Times New Roman"/>
          <w:sz w:val="28"/>
          <w:szCs w:val="28"/>
        </w:rPr>
        <w:t xml:space="preserve"> лиц, уполномоченны</w:t>
      </w:r>
      <w:r w:rsidR="001C42F9" w:rsidRPr="006649CD">
        <w:rPr>
          <w:rFonts w:ascii="Times New Roman" w:hAnsi="Times New Roman" w:cs="Times New Roman"/>
          <w:sz w:val="28"/>
          <w:szCs w:val="28"/>
        </w:rPr>
        <w:t>х</w:t>
      </w:r>
      <w:r w:rsidR="005D45B2" w:rsidRPr="006649CD">
        <w:rPr>
          <w:rFonts w:ascii="Times New Roman" w:hAnsi="Times New Roman" w:cs="Times New Roman"/>
          <w:sz w:val="28"/>
          <w:szCs w:val="28"/>
        </w:rPr>
        <w:t xml:space="preserve"> на</w:t>
      </w:r>
      <w:r w:rsidR="00241180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5D45B2" w:rsidRPr="006649CD">
        <w:rPr>
          <w:rFonts w:ascii="Times New Roman" w:hAnsi="Times New Roman" w:cs="Times New Roman"/>
          <w:sz w:val="28"/>
          <w:szCs w:val="28"/>
        </w:rPr>
        <w:t>осуществление муниципального контроля</w:t>
      </w:r>
      <w:r w:rsidR="00206305" w:rsidRPr="006649CD">
        <w:rPr>
          <w:rFonts w:ascii="Times New Roman" w:hAnsi="Times New Roman" w:cs="Times New Roman"/>
          <w:sz w:val="28"/>
          <w:szCs w:val="28"/>
        </w:rPr>
        <w:t xml:space="preserve"> (инспектор)</w:t>
      </w:r>
      <w:r w:rsidR="005D45B2" w:rsidRPr="006649CD">
        <w:rPr>
          <w:rFonts w:ascii="Times New Roman" w:hAnsi="Times New Roman" w:cs="Times New Roman"/>
          <w:sz w:val="28"/>
          <w:szCs w:val="28"/>
        </w:rPr>
        <w:t xml:space="preserve">, </w:t>
      </w:r>
      <w:r w:rsidR="00ED415B" w:rsidRPr="006649CD">
        <w:rPr>
          <w:rFonts w:ascii="Times New Roman" w:hAnsi="Times New Roman" w:cs="Times New Roman"/>
          <w:sz w:val="28"/>
          <w:szCs w:val="28"/>
        </w:rPr>
        <w:t>утвержда</w:t>
      </w:r>
      <w:r w:rsidR="00206305" w:rsidRPr="006649CD">
        <w:rPr>
          <w:rFonts w:ascii="Times New Roman" w:hAnsi="Times New Roman" w:cs="Times New Roman"/>
          <w:sz w:val="28"/>
          <w:szCs w:val="28"/>
        </w:rPr>
        <w:t>ю</w:t>
      </w:r>
      <w:r w:rsidR="00241180" w:rsidRPr="006649CD">
        <w:rPr>
          <w:rFonts w:ascii="Times New Roman" w:hAnsi="Times New Roman" w:cs="Times New Roman"/>
          <w:sz w:val="28"/>
          <w:szCs w:val="28"/>
        </w:rPr>
        <w:t xml:space="preserve">тся распоряжением </w:t>
      </w:r>
      <w:r w:rsidR="005902A4" w:rsidRPr="006649CD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 Московской области</w:t>
      </w:r>
      <w:r w:rsidR="00241180" w:rsidRPr="006649CD">
        <w:rPr>
          <w:rFonts w:ascii="Times New Roman" w:hAnsi="Times New Roman" w:cs="Times New Roman"/>
          <w:sz w:val="28"/>
          <w:szCs w:val="28"/>
        </w:rPr>
        <w:t>.</w:t>
      </w:r>
    </w:p>
    <w:p w:rsidR="001C42F9" w:rsidRPr="006649CD" w:rsidRDefault="001C42F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Наименование должности лица,</w:t>
      </w:r>
      <w:r w:rsidR="000A0C97" w:rsidRPr="006649CD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которого входит осуществление муниципального контроля и</w:t>
      </w:r>
      <w:r w:rsidRPr="006649CD">
        <w:rPr>
          <w:rFonts w:ascii="Times New Roman" w:hAnsi="Times New Roman" w:cs="Times New Roman"/>
          <w:sz w:val="28"/>
          <w:szCs w:val="28"/>
        </w:rPr>
        <w:t xml:space="preserve"> на которое возлагается исполнение полномочий по муниципальному контролю, в том числе проведение профилактических мероприятий</w:t>
      </w:r>
      <w:r w:rsidR="000A0C97" w:rsidRPr="006649CD">
        <w:rPr>
          <w:rFonts w:ascii="Times New Roman" w:hAnsi="Times New Roman" w:cs="Times New Roman"/>
          <w:sz w:val="28"/>
          <w:szCs w:val="28"/>
        </w:rPr>
        <w:t xml:space="preserve"> и </w:t>
      </w:r>
      <w:r w:rsidRPr="006649CD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0A0C97" w:rsidRPr="006649CD">
        <w:rPr>
          <w:rFonts w:ascii="Times New Roman" w:hAnsi="Times New Roman" w:cs="Times New Roman"/>
          <w:sz w:val="28"/>
          <w:szCs w:val="28"/>
        </w:rPr>
        <w:t>, с последующим принятием решений по итогам их проведения</w:t>
      </w:r>
      <w:r w:rsidRPr="006649CD">
        <w:rPr>
          <w:rFonts w:ascii="Times New Roman" w:hAnsi="Times New Roman" w:cs="Times New Roman"/>
          <w:sz w:val="28"/>
          <w:szCs w:val="28"/>
        </w:rPr>
        <w:t>, может включать слово «инспектор».</w:t>
      </w:r>
    </w:p>
    <w:p w:rsidR="00241180" w:rsidRPr="006649CD" w:rsidRDefault="00241180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</w:t>
      </w:r>
      <w:r w:rsidR="00FA622C" w:rsidRPr="006649CD">
        <w:rPr>
          <w:rFonts w:ascii="Times New Roman" w:hAnsi="Times New Roman" w:cs="Times New Roman"/>
          <w:sz w:val="28"/>
          <w:szCs w:val="28"/>
        </w:rPr>
        <w:t>7</w:t>
      </w:r>
      <w:r w:rsidRPr="006649CD">
        <w:rPr>
          <w:rFonts w:ascii="Times New Roman" w:hAnsi="Times New Roman" w:cs="Times New Roman"/>
          <w:sz w:val="28"/>
          <w:szCs w:val="28"/>
        </w:rPr>
        <w:t>. Должностные лица, уполномоченные на осуществление муниципального контроля, пользуются правами, соблюдают ограничения и выполняют обязанности, установленные Федеральным законом № 248-ФЗ.</w:t>
      </w:r>
    </w:p>
    <w:p w:rsidR="00D060E2" w:rsidRPr="006649CD" w:rsidRDefault="00EC6A0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</w:t>
      </w:r>
      <w:r w:rsidR="00FA622C" w:rsidRPr="006649CD">
        <w:rPr>
          <w:rFonts w:ascii="Times New Roman" w:hAnsi="Times New Roman" w:cs="Times New Roman"/>
          <w:sz w:val="28"/>
          <w:szCs w:val="28"/>
        </w:rPr>
        <w:t>8</w:t>
      </w:r>
      <w:r w:rsidRPr="006649CD">
        <w:rPr>
          <w:rFonts w:ascii="Times New Roman" w:hAnsi="Times New Roman" w:cs="Times New Roman"/>
          <w:sz w:val="28"/>
          <w:szCs w:val="28"/>
        </w:rPr>
        <w:t>. Объектами муниципального контроля (далее – объект контроля)</w:t>
      </w:r>
      <w:r w:rsidR="00ED415B" w:rsidRPr="006649C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D415B" w:rsidRPr="006649CD" w:rsidRDefault="00ED415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- деятельность, действия (бездействие) </w:t>
      </w:r>
      <w:r w:rsidR="009F7A02" w:rsidRPr="006649CD">
        <w:rPr>
          <w:rFonts w:ascii="Times New Roman" w:hAnsi="Times New Roman" w:cs="Times New Roman"/>
          <w:sz w:val="28"/>
          <w:szCs w:val="28"/>
        </w:rPr>
        <w:t>граждан и организаций</w:t>
      </w:r>
      <w:r w:rsidRPr="006649CD">
        <w:rPr>
          <w:rFonts w:ascii="Times New Roman" w:hAnsi="Times New Roman" w:cs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</w:t>
      </w:r>
      <w:r w:rsidR="009F7A02" w:rsidRPr="006649CD">
        <w:rPr>
          <w:rFonts w:ascii="Times New Roman" w:hAnsi="Times New Roman" w:cs="Times New Roman"/>
          <w:sz w:val="28"/>
          <w:szCs w:val="28"/>
        </w:rPr>
        <w:t>гражданам и организациям</w:t>
      </w:r>
      <w:r w:rsidRPr="006649CD">
        <w:rPr>
          <w:rFonts w:ascii="Times New Roman" w:hAnsi="Times New Roman" w:cs="Times New Roman"/>
          <w:sz w:val="28"/>
          <w:szCs w:val="28"/>
        </w:rPr>
        <w:t>, осуществляющим деятельность, действия (бездействие)</w:t>
      </w:r>
      <w:r w:rsidR="00125BE9" w:rsidRPr="006649CD">
        <w:rPr>
          <w:rFonts w:ascii="Times New Roman" w:hAnsi="Times New Roman" w:cs="Times New Roman"/>
          <w:sz w:val="28"/>
          <w:szCs w:val="28"/>
        </w:rPr>
        <w:t>, указанные в пункте 1.</w:t>
      </w:r>
      <w:r w:rsidR="00411D8F" w:rsidRPr="006649CD">
        <w:rPr>
          <w:rFonts w:ascii="Times New Roman" w:hAnsi="Times New Roman" w:cs="Times New Roman"/>
          <w:sz w:val="28"/>
          <w:szCs w:val="28"/>
        </w:rPr>
        <w:t>3</w:t>
      </w:r>
      <w:r w:rsidR="00125BE9" w:rsidRPr="006649CD">
        <w:rPr>
          <w:rFonts w:ascii="Times New Roman" w:hAnsi="Times New Roman" w:cs="Times New Roman"/>
          <w:sz w:val="28"/>
          <w:szCs w:val="28"/>
        </w:rPr>
        <w:t>. настоящего Положения</w:t>
      </w:r>
      <w:r w:rsidRPr="006649CD">
        <w:rPr>
          <w:rFonts w:ascii="Times New Roman" w:hAnsi="Times New Roman" w:cs="Times New Roman"/>
          <w:sz w:val="28"/>
          <w:szCs w:val="28"/>
        </w:rPr>
        <w:t>;</w:t>
      </w:r>
    </w:p>
    <w:p w:rsidR="00125BE9" w:rsidRPr="006649CD" w:rsidRDefault="00125BE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- результаты деятельности </w:t>
      </w:r>
      <w:r w:rsidR="009F7A02" w:rsidRPr="006649CD">
        <w:rPr>
          <w:rFonts w:ascii="Times New Roman" w:hAnsi="Times New Roman" w:cs="Times New Roman"/>
          <w:sz w:val="28"/>
          <w:szCs w:val="28"/>
        </w:rPr>
        <w:t>граждан и организаций</w:t>
      </w:r>
      <w:r w:rsidRPr="006649CD">
        <w:rPr>
          <w:rFonts w:ascii="Times New Roman" w:hAnsi="Times New Roman" w:cs="Times New Roman"/>
          <w:sz w:val="28"/>
          <w:szCs w:val="28"/>
        </w:rPr>
        <w:t>, в том числе работы и услуги, к которым предъявляются обязательные требования, указанные в пункте 1.</w:t>
      </w:r>
      <w:r w:rsidR="00411D8F" w:rsidRPr="006649CD">
        <w:rPr>
          <w:rFonts w:ascii="Times New Roman" w:hAnsi="Times New Roman" w:cs="Times New Roman"/>
          <w:sz w:val="28"/>
          <w:szCs w:val="28"/>
        </w:rPr>
        <w:t>3</w:t>
      </w:r>
      <w:r w:rsidRPr="006649CD">
        <w:rPr>
          <w:rFonts w:ascii="Times New Roman" w:hAnsi="Times New Roman" w:cs="Times New Roman"/>
          <w:sz w:val="28"/>
          <w:szCs w:val="28"/>
        </w:rPr>
        <w:t>. настоящего Положения;</w:t>
      </w:r>
    </w:p>
    <w:p w:rsidR="00ED415B" w:rsidRPr="006649CD" w:rsidRDefault="00ED415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- </w:t>
      </w:r>
      <w:r w:rsidR="00125BE9" w:rsidRPr="006649CD">
        <w:rPr>
          <w:rFonts w:ascii="Times New Roman" w:hAnsi="Times New Roman" w:cs="Times New Roman"/>
          <w:sz w:val="28"/>
          <w:szCs w:val="28"/>
        </w:rPr>
        <w:t>жилые помещения муниципального жилищного фонда, общее имущество в многоквартирных домах, в которых жилые помещения отнесены к муниципальному жилищному фонду, и другие объекты, к которым предъявляются обязательные требования, указанные в пункте 1.</w:t>
      </w:r>
      <w:r w:rsidR="00411D8F" w:rsidRPr="006649CD">
        <w:rPr>
          <w:rFonts w:ascii="Times New Roman" w:hAnsi="Times New Roman" w:cs="Times New Roman"/>
          <w:sz w:val="28"/>
          <w:szCs w:val="28"/>
        </w:rPr>
        <w:t>3</w:t>
      </w:r>
      <w:r w:rsidR="00125BE9" w:rsidRPr="006649CD">
        <w:rPr>
          <w:rFonts w:ascii="Times New Roman" w:hAnsi="Times New Roman" w:cs="Times New Roman"/>
          <w:sz w:val="28"/>
          <w:szCs w:val="28"/>
        </w:rPr>
        <w:t>. настоящего Положения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125BE9" w:rsidRPr="006649CD" w:rsidRDefault="00E401E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</w:t>
      </w:r>
      <w:r w:rsidR="00FA622C" w:rsidRPr="006649CD">
        <w:rPr>
          <w:rFonts w:ascii="Times New Roman" w:hAnsi="Times New Roman" w:cs="Times New Roman"/>
          <w:sz w:val="28"/>
          <w:szCs w:val="28"/>
        </w:rPr>
        <w:t>9</w:t>
      </w:r>
      <w:r w:rsidRPr="006649CD">
        <w:rPr>
          <w:rFonts w:ascii="Times New Roman" w:hAnsi="Times New Roman" w:cs="Times New Roman"/>
          <w:sz w:val="28"/>
          <w:szCs w:val="28"/>
        </w:rPr>
        <w:t>. Контрольный орган обеспечивает учет объектов контроля, в том числе путем внесения сведений об объектах контроля в информационные системы уполномоченных органов, создаваемые в соответствии с</w:t>
      </w:r>
      <w:r w:rsidR="009653C3" w:rsidRPr="006649CD">
        <w:rPr>
          <w:rFonts w:ascii="Times New Roman" w:hAnsi="Times New Roman" w:cs="Times New Roman"/>
          <w:sz w:val="28"/>
          <w:szCs w:val="28"/>
        </w:rPr>
        <w:t>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653C3" w:rsidRPr="006649CD">
        <w:rPr>
          <w:rFonts w:ascii="Times New Roman" w:hAnsi="Times New Roman" w:cs="Times New Roman"/>
          <w:sz w:val="28"/>
          <w:szCs w:val="28"/>
        </w:rPr>
        <w:t>ей</w:t>
      </w:r>
      <w:r w:rsidRPr="006649CD">
        <w:rPr>
          <w:rFonts w:ascii="Times New Roman" w:hAnsi="Times New Roman" w:cs="Times New Roman"/>
          <w:sz w:val="28"/>
          <w:szCs w:val="28"/>
        </w:rPr>
        <w:t xml:space="preserve"> 17 Федерального закона № 248-ФЗ.</w:t>
      </w:r>
    </w:p>
    <w:p w:rsidR="00870E2C" w:rsidRPr="006649CD" w:rsidRDefault="008722B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</w:t>
      </w:r>
      <w:r w:rsidR="00FA622C" w:rsidRPr="006649CD">
        <w:rPr>
          <w:rFonts w:ascii="Times New Roman" w:hAnsi="Times New Roman" w:cs="Times New Roman"/>
          <w:sz w:val="28"/>
          <w:szCs w:val="28"/>
        </w:rPr>
        <w:t>10</w:t>
      </w:r>
      <w:r w:rsidRPr="006649CD">
        <w:rPr>
          <w:rFonts w:ascii="Times New Roman" w:hAnsi="Times New Roman" w:cs="Times New Roman"/>
          <w:sz w:val="28"/>
          <w:szCs w:val="28"/>
        </w:rPr>
        <w:t>. 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870E2C" w:rsidRPr="006649CD" w:rsidRDefault="00870E2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указанными документами и (или) сведениями в случаях, предусмотренных Федеральным законом №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870E2C" w:rsidRPr="006649CD" w:rsidRDefault="008B110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1.1</w:t>
      </w:r>
      <w:r w:rsidR="00FA622C" w:rsidRPr="006649CD">
        <w:rPr>
          <w:rFonts w:ascii="Times New Roman" w:hAnsi="Times New Roman" w:cs="Times New Roman"/>
          <w:sz w:val="28"/>
          <w:szCs w:val="28"/>
        </w:rPr>
        <w:t>1</w:t>
      </w:r>
      <w:r w:rsidRPr="006649CD">
        <w:rPr>
          <w:rFonts w:ascii="Times New Roman" w:hAnsi="Times New Roman" w:cs="Times New Roman"/>
          <w:sz w:val="28"/>
          <w:szCs w:val="28"/>
        </w:rPr>
        <w:t xml:space="preserve">. Должностные лица контрольного органа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органами, с органами государственной власти Московской области, правоохранительными органами, </w:t>
      </w:r>
      <w:r w:rsidR="008E761F" w:rsidRPr="006649CD">
        <w:rPr>
          <w:rFonts w:ascii="Times New Roman" w:hAnsi="Times New Roman" w:cs="Times New Roman"/>
          <w:sz w:val="28"/>
          <w:szCs w:val="28"/>
        </w:rPr>
        <w:t xml:space="preserve">учреждениями, </w:t>
      </w:r>
      <w:r w:rsidRPr="006649CD">
        <w:rPr>
          <w:rFonts w:ascii="Times New Roman" w:hAnsi="Times New Roman" w:cs="Times New Roman"/>
          <w:sz w:val="28"/>
          <w:szCs w:val="28"/>
        </w:rPr>
        <w:t>организациями</w:t>
      </w:r>
      <w:r w:rsidR="008E761F" w:rsidRPr="006649CD">
        <w:rPr>
          <w:rFonts w:ascii="Times New Roman" w:hAnsi="Times New Roman" w:cs="Times New Roman"/>
          <w:sz w:val="28"/>
          <w:szCs w:val="28"/>
        </w:rPr>
        <w:t>,</w:t>
      </w:r>
      <w:r w:rsidRPr="006649CD">
        <w:rPr>
          <w:rFonts w:ascii="Times New Roman" w:hAnsi="Times New Roman" w:cs="Times New Roman"/>
          <w:sz w:val="28"/>
          <w:szCs w:val="28"/>
        </w:rPr>
        <w:t xml:space="preserve"> гражданами</w:t>
      </w:r>
      <w:r w:rsidR="008E761F" w:rsidRPr="006649CD">
        <w:rPr>
          <w:rFonts w:ascii="Times New Roman" w:hAnsi="Times New Roman" w:cs="Times New Roman"/>
          <w:sz w:val="28"/>
          <w:szCs w:val="28"/>
        </w:rPr>
        <w:t xml:space="preserve"> и их объединениями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8E761F" w:rsidRPr="006649CD" w:rsidRDefault="008E761F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1.1</w:t>
      </w:r>
      <w:r w:rsidR="00FA622C" w:rsidRPr="006649CD">
        <w:rPr>
          <w:rFonts w:ascii="Times New Roman" w:hAnsi="Times New Roman" w:cs="Times New Roman"/>
          <w:sz w:val="28"/>
          <w:szCs w:val="28"/>
        </w:rPr>
        <w:t>2</w:t>
      </w:r>
      <w:r w:rsidRPr="006649CD">
        <w:rPr>
          <w:rFonts w:ascii="Times New Roman" w:hAnsi="Times New Roman" w:cs="Times New Roman"/>
          <w:sz w:val="28"/>
          <w:szCs w:val="28"/>
        </w:rPr>
        <w:t xml:space="preserve">. </w:t>
      </w:r>
      <w:r w:rsidR="00813247" w:rsidRPr="006649CD">
        <w:rPr>
          <w:rFonts w:ascii="Times New Roman" w:hAnsi="Times New Roman" w:cs="Times New Roman"/>
          <w:sz w:val="28"/>
          <w:szCs w:val="28"/>
        </w:rPr>
        <w:t>К</w:t>
      </w:r>
      <w:r w:rsidRPr="006649CD">
        <w:rPr>
          <w:rFonts w:ascii="Times New Roman" w:hAnsi="Times New Roman" w:cs="Times New Roman"/>
          <w:sz w:val="28"/>
          <w:szCs w:val="28"/>
        </w:rPr>
        <w:t>онтрольн</w:t>
      </w:r>
      <w:r w:rsidR="00813247" w:rsidRPr="006649CD">
        <w:rPr>
          <w:rFonts w:ascii="Times New Roman" w:hAnsi="Times New Roman" w:cs="Times New Roman"/>
          <w:sz w:val="28"/>
          <w:szCs w:val="28"/>
        </w:rPr>
        <w:t>ый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орга</w:t>
      </w:r>
      <w:r w:rsidR="00813247" w:rsidRPr="006649CD">
        <w:rPr>
          <w:rFonts w:ascii="Times New Roman" w:hAnsi="Times New Roman" w:cs="Times New Roman"/>
          <w:sz w:val="28"/>
          <w:szCs w:val="28"/>
        </w:rPr>
        <w:t>н</w:t>
      </w:r>
      <w:r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9E22CD">
        <w:rPr>
          <w:rFonts w:ascii="Times New Roman" w:hAnsi="Times New Roman" w:cs="Times New Roman"/>
          <w:sz w:val="28"/>
          <w:szCs w:val="28"/>
        </w:rPr>
        <w:t>вправе</w:t>
      </w:r>
      <w:r w:rsidR="00813247" w:rsidRPr="006649CD">
        <w:rPr>
          <w:rFonts w:ascii="Times New Roman" w:hAnsi="Times New Roman" w:cs="Times New Roman"/>
          <w:sz w:val="28"/>
          <w:szCs w:val="28"/>
        </w:rPr>
        <w:t xml:space="preserve"> утверждать формы </w:t>
      </w:r>
      <w:r w:rsidRPr="006649CD">
        <w:rPr>
          <w:rFonts w:ascii="Times New Roman" w:hAnsi="Times New Roman" w:cs="Times New Roman"/>
          <w:sz w:val="28"/>
          <w:szCs w:val="28"/>
        </w:rPr>
        <w:t>документов</w:t>
      </w:r>
      <w:r w:rsidR="00813247" w:rsidRPr="006649CD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официальных символов </w:t>
      </w:r>
      <w:r w:rsidRPr="006649C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13247" w:rsidRPr="006649CD">
        <w:rPr>
          <w:rFonts w:ascii="Times New Roman" w:hAnsi="Times New Roman" w:cs="Times New Roman"/>
          <w:sz w:val="28"/>
          <w:szCs w:val="28"/>
        </w:rPr>
        <w:t>,</w:t>
      </w:r>
      <w:r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813247" w:rsidRPr="006649CD">
        <w:rPr>
          <w:rFonts w:ascii="Times New Roman" w:hAnsi="Times New Roman" w:cs="Times New Roman"/>
          <w:sz w:val="28"/>
          <w:szCs w:val="28"/>
        </w:rPr>
        <w:t>применяемых им при осуществлении муниципального контроля,</w:t>
      </w:r>
      <w:r w:rsidR="00206305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813247" w:rsidRPr="006649CD">
        <w:rPr>
          <w:rFonts w:ascii="Times New Roman" w:hAnsi="Times New Roman" w:cs="Times New Roman"/>
          <w:sz w:val="28"/>
          <w:szCs w:val="28"/>
        </w:rPr>
        <w:t xml:space="preserve">не утвержденные </w:t>
      </w:r>
      <w:r w:rsidR="000301A2" w:rsidRPr="006649CD">
        <w:rPr>
          <w:rFonts w:ascii="Times New Roman" w:hAnsi="Times New Roman" w:cs="Times New Roman"/>
          <w:sz w:val="28"/>
          <w:szCs w:val="28"/>
        </w:rPr>
        <w:t>в</w:t>
      </w:r>
      <w:r w:rsidR="000301A2">
        <w:rPr>
          <w:rFonts w:ascii="Times New Roman" w:hAnsi="Times New Roman" w:cs="Times New Roman"/>
          <w:sz w:val="28"/>
          <w:szCs w:val="28"/>
        </w:rPr>
        <w:t xml:space="preserve"> порядке,</w:t>
      </w:r>
      <w:r w:rsidR="009E22CD">
        <w:rPr>
          <w:rFonts w:ascii="Times New Roman" w:hAnsi="Times New Roman" w:cs="Times New Roman"/>
          <w:sz w:val="28"/>
          <w:szCs w:val="28"/>
        </w:rPr>
        <w:t xml:space="preserve"> установленном</w:t>
      </w:r>
      <w:r w:rsidR="0087793D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813247" w:rsidRPr="006649CD">
        <w:rPr>
          <w:rFonts w:ascii="Times New Roman" w:hAnsi="Times New Roman" w:cs="Times New Roman"/>
          <w:sz w:val="28"/>
          <w:szCs w:val="28"/>
        </w:rPr>
        <w:t>частью 2 статьи 21 Федерального закона № 248-ФЗ.</w:t>
      </w:r>
    </w:p>
    <w:p w:rsidR="009071B6" w:rsidRPr="006649CD" w:rsidRDefault="009071B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1.1</w:t>
      </w:r>
      <w:r w:rsidR="00FA622C" w:rsidRPr="006649CD">
        <w:rPr>
          <w:rFonts w:ascii="Times New Roman" w:hAnsi="Times New Roman" w:cs="Times New Roman"/>
          <w:sz w:val="28"/>
          <w:szCs w:val="28"/>
        </w:rPr>
        <w:t>3</w:t>
      </w:r>
      <w:r w:rsidRPr="006649CD">
        <w:rPr>
          <w:rFonts w:ascii="Times New Roman" w:hAnsi="Times New Roman" w:cs="Times New Roman"/>
          <w:sz w:val="28"/>
          <w:szCs w:val="28"/>
        </w:rPr>
        <w:t>. Составление и оформление документов, используемых должностными лицами контрольного органа при осуществлении муниципального контроля, а также информирование контролируемых лиц о совершаемых контрольным органом действиях и принимаемых решениях осуществляется в порядке, установленном статьей 21 Федерального закона № 248-ФЗ.</w:t>
      </w:r>
    </w:p>
    <w:p w:rsidR="004C7F1B" w:rsidRPr="006649CD" w:rsidRDefault="004C7F1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1.14.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контроля, в которую входят:</w:t>
      </w:r>
    </w:p>
    <w:p w:rsidR="004C7F1B" w:rsidRPr="006649CD" w:rsidRDefault="004C7F1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а) ключевые показатели муниципального жилищного контроля;</w:t>
      </w:r>
    </w:p>
    <w:p w:rsidR="004C7F1B" w:rsidRPr="006649CD" w:rsidRDefault="004C7F1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б) индикативные показатели муниципального жилищного контроля.</w:t>
      </w:r>
    </w:p>
    <w:p w:rsidR="004C7F1B" w:rsidRPr="006649CD" w:rsidRDefault="004C7F1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контроля и их целевые значения, индикативные показатели муниципального контроля утверждаются </w:t>
      </w:r>
      <w:r w:rsidR="009E22CD">
        <w:rPr>
          <w:rFonts w:ascii="Times New Roman" w:hAnsi="Times New Roman" w:cs="Times New Roman"/>
          <w:sz w:val="28"/>
          <w:szCs w:val="28"/>
        </w:rPr>
        <w:t>решением Совета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Красногорск Московской области и являются приложением к настоящему Положению.</w:t>
      </w:r>
    </w:p>
    <w:p w:rsidR="00056E22" w:rsidRPr="006649CD" w:rsidRDefault="00056E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1.15. Контрольный орган, руководствуясь положениям</w:t>
      </w:r>
      <w:r w:rsidR="00B75958" w:rsidRPr="006649CD">
        <w:rPr>
          <w:rFonts w:ascii="Times New Roman" w:hAnsi="Times New Roman" w:cs="Times New Roman"/>
          <w:sz w:val="28"/>
          <w:szCs w:val="28"/>
        </w:rPr>
        <w:t>и</w:t>
      </w:r>
      <w:r w:rsidRPr="006649CD">
        <w:rPr>
          <w:rFonts w:ascii="Times New Roman" w:hAnsi="Times New Roman" w:cs="Times New Roman"/>
          <w:sz w:val="28"/>
          <w:szCs w:val="28"/>
        </w:rPr>
        <w:t xml:space="preserve"> статьи 30 Федерального закона № 248-ФЗ и требованиями, установленными постановлением Правительства Российской Федерации от 07.12.2020 № 2041, ежегодно осуществляет подготовку доклада о муниципальном контроле.</w:t>
      </w:r>
    </w:p>
    <w:p w:rsidR="00B25E42" w:rsidRPr="006649CD" w:rsidRDefault="00B25E4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1.16. При организации и осуществлении муниципального контроля контрольный орган использует в том числе размещенную в государственной информационной системе жилищно-коммунального хозяйства информацию.</w:t>
      </w:r>
    </w:p>
    <w:p w:rsidR="00D716EA" w:rsidRPr="006649CD" w:rsidRDefault="00D716E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22CD" w:rsidRDefault="00D716E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</w:t>
      </w:r>
    </w:p>
    <w:p w:rsidR="00D716EA" w:rsidRPr="006649CD" w:rsidRDefault="00D716E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 законом ценностям при осуществлении муниципального контроля</w:t>
      </w:r>
    </w:p>
    <w:p w:rsidR="00B75958" w:rsidRPr="006649CD" w:rsidRDefault="00B75958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16EA" w:rsidRPr="006649CD" w:rsidRDefault="00D716E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2.1. 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</w:t>
      </w:r>
      <w:r w:rsidR="003D3D8D">
        <w:rPr>
          <w:rFonts w:ascii="Times New Roman" w:hAnsi="Times New Roman" w:cs="Times New Roman"/>
          <w:sz w:val="28"/>
          <w:szCs w:val="28"/>
        </w:rPr>
        <w:t>ьных мероприятий, их содержание</w:t>
      </w:r>
      <w:r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3D3D8D">
        <w:rPr>
          <w:rFonts w:ascii="Times New Roman" w:hAnsi="Times New Roman" w:cs="Times New Roman"/>
          <w:sz w:val="28"/>
          <w:szCs w:val="28"/>
        </w:rPr>
        <w:t>(</w:t>
      </w:r>
      <w:r w:rsidRPr="006649CD">
        <w:rPr>
          <w:rFonts w:ascii="Times New Roman" w:hAnsi="Times New Roman" w:cs="Times New Roman"/>
          <w:sz w:val="28"/>
          <w:szCs w:val="28"/>
        </w:rPr>
        <w:t>в том числе объем проверяемых обязательных требований</w:t>
      </w:r>
      <w:r w:rsidR="003D3D8D">
        <w:rPr>
          <w:rFonts w:ascii="Times New Roman" w:hAnsi="Times New Roman" w:cs="Times New Roman"/>
          <w:sz w:val="28"/>
          <w:szCs w:val="28"/>
        </w:rPr>
        <w:t>)</w:t>
      </w:r>
      <w:r w:rsidRPr="006649CD">
        <w:rPr>
          <w:rFonts w:ascii="Times New Roman" w:hAnsi="Times New Roman" w:cs="Times New Roman"/>
          <w:sz w:val="28"/>
          <w:szCs w:val="28"/>
        </w:rPr>
        <w:t>, интенсивность и результаты.</w:t>
      </w:r>
    </w:p>
    <w:p w:rsidR="001506CD" w:rsidRPr="006649CD" w:rsidRDefault="001506C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2.2. </w:t>
      </w:r>
      <w:r w:rsidR="00AC6234" w:rsidRPr="006649CD">
        <w:rPr>
          <w:rFonts w:ascii="Times New Roman" w:hAnsi="Times New Roman" w:cs="Times New Roman"/>
          <w:sz w:val="28"/>
          <w:szCs w:val="28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(ущерба):</w:t>
      </w:r>
    </w:p>
    <w:p w:rsidR="00AC6234" w:rsidRPr="006649CD" w:rsidRDefault="00AC623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C6234" w:rsidRPr="006649CD" w:rsidRDefault="00AC623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C6234" w:rsidRPr="006649CD" w:rsidRDefault="00AC623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C93D91" w:rsidRPr="006649CD" w:rsidRDefault="00C93D9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Объекты контроля относятся к указанным категориям риска по следующим критериям:</w:t>
      </w:r>
    </w:p>
    <w:p w:rsidR="00C93D91" w:rsidRPr="006649CD" w:rsidRDefault="00DD5918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- к категории среднего риска – </w:t>
      </w:r>
      <w:r w:rsidR="00E22001" w:rsidRPr="006649CD">
        <w:rPr>
          <w:rFonts w:ascii="Times New Roman" w:hAnsi="Times New Roman" w:cs="Times New Roman"/>
          <w:sz w:val="28"/>
          <w:szCs w:val="28"/>
        </w:rPr>
        <w:t>контролируемые лица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при наличии в течение последн</w:t>
      </w:r>
      <w:r w:rsidR="00E22001" w:rsidRPr="006649CD">
        <w:rPr>
          <w:rFonts w:ascii="Times New Roman" w:hAnsi="Times New Roman" w:cs="Times New Roman"/>
          <w:sz w:val="28"/>
          <w:szCs w:val="28"/>
        </w:rPr>
        <w:t>его года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на дату принятия решения об отнесении деятельности</w:t>
      </w:r>
      <w:r w:rsidR="00E22001" w:rsidRPr="006649CD">
        <w:rPr>
          <w:rFonts w:ascii="Times New Roman" w:hAnsi="Times New Roman" w:cs="Times New Roman"/>
          <w:sz w:val="28"/>
          <w:szCs w:val="28"/>
        </w:rPr>
        <w:t xml:space="preserve"> контролируемого лица </w:t>
      </w:r>
      <w:r w:rsidRPr="006649CD">
        <w:rPr>
          <w:rFonts w:ascii="Times New Roman" w:hAnsi="Times New Roman" w:cs="Times New Roman"/>
          <w:sz w:val="28"/>
          <w:szCs w:val="28"/>
        </w:rPr>
        <w:t>к категории риска</w:t>
      </w:r>
      <w:r w:rsidR="00276AB3" w:rsidRPr="006649CD">
        <w:rPr>
          <w:rFonts w:ascii="Times New Roman" w:hAnsi="Times New Roman" w:cs="Times New Roman"/>
          <w:sz w:val="28"/>
          <w:szCs w:val="28"/>
        </w:rPr>
        <w:t xml:space="preserve"> выданного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E22001" w:rsidRPr="006649CD">
        <w:rPr>
          <w:rFonts w:ascii="Times New Roman" w:hAnsi="Times New Roman" w:cs="Times New Roman"/>
          <w:sz w:val="28"/>
          <w:szCs w:val="28"/>
        </w:rPr>
        <w:t xml:space="preserve"> об устранении нарушения обязательных требований, указанных в пунктах 1 – 12 части 1 статьи 20 Жилищного кодекса Российской Федерации, выявленных в ходе осуществления муниципального контроля;</w:t>
      </w:r>
    </w:p>
    <w:p w:rsidR="00E22001" w:rsidRPr="006649CD" w:rsidRDefault="00E220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- к категории умеренного риска – контролируемые лица при наличии в течение последнего года на дату принятия решения об отнесении деятельности контролируемого лица к категории риска </w:t>
      </w:r>
      <w:r w:rsidR="00276AB3" w:rsidRPr="006649CD">
        <w:rPr>
          <w:rFonts w:ascii="Times New Roman" w:hAnsi="Times New Roman" w:cs="Times New Roman"/>
          <w:sz w:val="28"/>
          <w:szCs w:val="28"/>
        </w:rPr>
        <w:t xml:space="preserve">объявленного </w:t>
      </w:r>
      <w:r w:rsidRPr="006649CD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требований, указанных в пунктах 1 – 12 части 1 статьи 20 Жилищного кодекса Российской Федерации</w:t>
      </w:r>
      <w:r w:rsidR="00276AB3" w:rsidRPr="006649CD">
        <w:rPr>
          <w:rFonts w:ascii="Times New Roman" w:hAnsi="Times New Roman" w:cs="Times New Roman"/>
          <w:sz w:val="28"/>
          <w:szCs w:val="28"/>
        </w:rPr>
        <w:t>, выявленных в ходе осуществления муниципального контроля</w:t>
      </w:r>
      <w:r w:rsidRPr="006649CD">
        <w:rPr>
          <w:rFonts w:ascii="Times New Roman" w:hAnsi="Times New Roman" w:cs="Times New Roman"/>
          <w:sz w:val="28"/>
          <w:szCs w:val="28"/>
        </w:rPr>
        <w:t>;</w:t>
      </w:r>
    </w:p>
    <w:p w:rsidR="00E22001" w:rsidRPr="006649CD" w:rsidRDefault="00E220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к категории низкого риска – контролируемые лица, не соответствующие критериям для среднего и умеренного риска.</w:t>
      </w:r>
    </w:p>
    <w:p w:rsidR="004A5A65" w:rsidRPr="006649CD" w:rsidRDefault="004A5A6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2.3. Контрольный 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A5A65" w:rsidRPr="006649CD" w:rsidRDefault="004A5A6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Контрольный орган осуществляет категорирование объектов контроля</w:t>
      </w:r>
      <w:r w:rsidR="00D3479A" w:rsidRPr="006649CD">
        <w:rPr>
          <w:rFonts w:ascii="Times New Roman" w:hAnsi="Times New Roman" w:cs="Times New Roman"/>
          <w:sz w:val="28"/>
          <w:szCs w:val="28"/>
        </w:rPr>
        <w:t xml:space="preserve"> и выявление индикаторов риска нарушения обязательных требований</w:t>
      </w:r>
      <w:r w:rsidRPr="006649CD"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24 Федерального закона № 248-ФЗ. Решение об отнесении объектов контроля к категориям риска принима</w:t>
      </w:r>
      <w:r w:rsidR="009977A8" w:rsidRPr="006649CD">
        <w:rPr>
          <w:rFonts w:ascii="Times New Roman" w:hAnsi="Times New Roman" w:cs="Times New Roman"/>
          <w:sz w:val="28"/>
          <w:szCs w:val="28"/>
        </w:rPr>
        <w:t>е</w:t>
      </w:r>
      <w:r w:rsidRPr="006649CD">
        <w:rPr>
          <w:rFonts w:ascii="Times New Roman" w:hAnsi="Times New Roman" w:cs="Times New Roman"/>
          <w:sz w:val="28"/>
          <w:szCs w:val="28"/>
        </w:rPr>
        <w:t>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:rsidR="00AC6234" w:rsidRPr="006649CD" w:rsidRDefault="000A0C97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</w:t>
      </w:r>
      <w:r w:rsidR="00D3479A" w:rsidRPr="006649CD">
        <w:rPr>
          <w:rFonts w:ascii="Times New Roman" w:hAnsi="Times New Roman" w:cs="Times New Roman"/>
          <w:sz w:val="28"/>
          <w:szCs w:val="28"/>
        </w:rPr>
        <w:t>4</w:t>
      </w:r>
      <w:r w:rsidRPr="006649CD">
        <w:rPr>
          <w:rFonts w:ascii="Times New Roman" w:hAnsi="Times New Roman" w:cs="Times New Roman"/>
          <w:sz w:val="28"/>
          <w:szCs w:val="28"/>
        </w:rPr>
        <w:t>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</w:t>
      </w:r>
    </w:p>
    <w:p w:rsidR="00C93D91" w:rsidRPr="006649CD" w:rsidRDefault="00C93D9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Перечень индикаторов риска по муниципальному контролю</w:t>
      </w:r>
      <w:r w:rsidR="00D3479A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утверждается Советом депутатов городского округа Красногорск Московской области</w:t>
      </w:r>
      <w:r w:rsidR="00DD18E4" w:rsidRPr="006649CD">
        <w:rPr>
          <w:rFonts w:ascii="Times New Roman" w:hAnsi="Times New Roman" w:cs="Times New Roman"/>
          <w:sz w:val="28"/>
          <w:szCs w:val="28"/>
        </w:rPr>
        <w:t xml:space="preserve"> и является приложением к настоящему Положению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332A7C" w:rsidRPr="006649CD" w:rsidRDefault="00332A7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958" w:rsidRPr="006649CD" w:rsidRDefault="00332A7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3. Профилактика рисков причинения вреда (ущерба) </w:t>
      </w:r>
    </w:p>
    <w:p w:rsidR="00332A7C" w:rsidRPr="006649CD" w:rsidRDefault="00332A7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</w:p>
    <w:p w:rsidR="00B75958" w:rsidRPr="006649CD" w:rsidRDefault="00B75958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A7C" w:rsidRPr="006649CD" w:rsidRDefault="00332A7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3.1. При осуществлении муниципального контроля проведение профилактических мероприятий, направленных на </w:t>
      </w:r>
      <w:r w:rsidR="00E15203" w:rsidRPr="006649CD">
        <w:rPr>
          <w:rFonts w:ascii="Times New Roman" w:hAnsi="Times New Roman" w:cs="Times New Roman"/>
          <w:sz w:val="28"/>
          <w:szCs w:val="28"/>
        </w:rPr>
        <w:t>снижение риска причинения вреда (ущерба), является приоритетным по отношению к проведению контрольных мероприятий.</w:t>
      </w:r>
    </w:p>
    <w:p w:rsidR="00E15203" w:rsidRPr="006649CD" w:rsidRDefault="00E1520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3.2. Профилактические мероприятия, осуществляемые органом муниципального контроля, направлены на стимулирование добросовестного соблюдения обязательных требований всеми контролируемыми лицами,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07F99" w:rsidRPr="006649CD" w:rsidRDefault="00C07F9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3.3. Контрольным органом ежегодно разрабатывается и утверждается </w:t>
      </w:r>
      <w:r w:rsidR="00822784" w:rsidRPr="006649CD">
        <w:rPr>
          <w:rFonts w:ascii="Times New Roman" w:hAnsi="Times New Roman" w:cs="Times New Roman"/>
          <w:sz w:val="28"/>
          <w:szCs w:val="28"/>
        </w:rPr>
        <w:t>п</w:t>
      </w:r>
      <w:r w:rsidRPr="006649CD">
        <w:rPr>
          <w:rFonts w:ascii="Times New Roman" w:hAnsi="Times New Roman" w:cs="Times New Roman"/>
          <w:sz w:val="28"/>
          <w:szCs w:val="28"/>
        </w:rPr>
        <w:t>рограмма профилактики рисков причинения вреда (ущерба) охраняемым законом ценностям, в соответствии со статьей 44 Федерального закона № 248-ФЗ и порядком, устанавливаемым Правительством Российской Федерации.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:rsidR="000D0B16" w:rsidRPr="006649CD" w:rsidRDefault="000D0B1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3.4. При проведении профилактических мероприятий взаимодействие контрольного органа с гражданами, организациями осуществляется только в случаях, установленных Федеральным законом № 248-ФЗ, и только с согласия данных контролируемых лиц либо по их инициативе, если иное не установлено Федеральным законом.</w:t>
      </w:r>
    </w:p>
    <w:p w:rsidR="000D0B16" w:rsidRPr="006649CD" w:rsidRDefault="000D0B1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3.5.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</w:t>
      </w:r>
      <w:r w:rsidR="00F07B89" w:rsidRPr="006649CD">
        <w:rPr>
          <w:rFonts w:ascii="Times New Roman" w:hAnsi="Times New Roman" w:cs="Times New Roman"/>
          <w:sz w:val="28"/>
          <w:szCs w:val="28"/>
        </w:rPr>
        <w:t>незамедлительно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направляет информацию об этом руководителю (заместителю руководителя) контрольного органа, для принятия решения о проведении контрольных мероприятий, </w:t>
      </w:r>
      <w:r w:rsidR="00F07B89" w:rsidRPr="006649CD">
        <w:rPr>
          <w:rFonts w:ascii="Times New Roman" w:hAnsi="Times New Roman" w:cs="Times New Roman"/>
          <w:sz w:val="28"/>
          <w:szCs w:val="28"/>
        </w:rPr>
        <w:t xml:space="preserve">либо </w:t>
      </w:r>
      <w:r w:rsidR="009977A8" w:rsidRPr="006649CD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 № 248-ФЗ</w:t>
      </w:r>
      <w:r w:rsidR="00F07B89" w:rsidRPr="006649CD">
        <w:rPr>
          <w:rFonts w:ascii="Times New Roman" w:hAnsi="Times New Roman" w:cs="Times New Roman"/>
          <w:sz w:val="28"/>
          <w:szCs w:val="28"/>
        </w:rPr>
        <w:t>,</w:t>
      </w:r>
      <w:r w:rsidR="009977A8" w:rsidRPr="006649CD">
        <w:rPr>
          <w:rFonts w:ascii="Times New Roman" w:hAnsi="Times New Roman" w:cs="Times New Roman"/>
          <w:sz w:val="28"/>
          <w:szCs w:val="28"/>
        </w:rPr>
        <w:t xml:space="preserve"> принимает меры, </w:t>
      </w:r>
      <w:r w:rsidR="00F07B89" w:rsidRPr="006649CD">
        <w:rPr>
          <w:rFonts w:ascii="Times New Roman" w:hAnsi="Times New Roman" w:cs="Times New Roman"/>
          <w:sz w:val="28"/>
          <w:szCs w:val="28"/>
        </w:rPr>
        <w:t xml:space="preserve">указанные в статье 90 </w:t>
      </w:r>
      <w:r w:rsidR="009977A8" w:rsidRPr="006649C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556B10" w:rsidRPr="006649CD">
        <w:rPr>
          <w:rFonts w:ascii="Times New Roman" w:hAnsi="Times New Roman" w:cs="Times New Roman"/>
          <w:sz w:val="28"/>
          <w:szCs w:val="28"/>
        </w:rPr>
        <w:t>Ф</w:t>
      </w:r>
      <w:r w:rsidR="009977A8" w:rsidRPr="006649CD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F07B89" w:rsidRPr="00664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3.</w:t>
      </w:r>
      <w:r w:rsidR="00222071" w:rsidRPr="006649CD">
        <w:rPr>
          <w:rFonts w:ascii="Times New Roman" w:hAnsi="Times New Roman" w:cs="Times New Roman"/>
          <w:sz w:val="28"/>
          <w:szCs w:val="28"/>
        </w:rPr>
        <w:t>6</w:t>
      </w:r>
      <w:r w:rsidRPr="006649CD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 контрольный орган проводит следующие профилактические мероприятия: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822784" w:rsidRPr="006649CD" w:rsidRDefault="0082278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222071" w:rsidRPr="006649CD" w:rsidRDefault="0022207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3.7. Информирование</w:t>
      </w:r>
      <w:r w:rsidR="005E1EA8" w:rsidRPr="006649CD">
        <w:rPr>
          <w:rFonts w:ascii="Times New Roman" w:hAnsi="Times New Roman" w:cs="Times New Roman"/>
          <w:sz w:val="28"/>
          <w:szCs w:val="28"/>
        </w:rPr>
        <w:t xml:space="preserve"> контролируемых лиц и иных заинтересованных лиц по вопросам соблюдения обязательных требований,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статьей 46 Федерального закона № 248-ФЗ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22071" w:rsidRPr="006649CD" w:rsidRDefault="0022207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Контрольный орган обязан размещать и поддерживать в актуальном состоянии на официальном сайте</w:t>
      </w:r>
      <w:r w:rsidR="005E1EA8" w:rsidRPr="006649C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Московской области</w:t>
      </w:r>
      <w:r w:rsidRPr="006649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сведения, предусмотренные частью 3 статьи 46 Федерального закона № 248-ФЗ.</w:t>
      </w:r>
    </w:p>
    <w:p w:rsidR="005745B9" w:rsidRPr="006649CD" w:rsidRDefault="005745B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3.8. Обобщение правоприменительной практики</w:t>
      </w:r>
      <w:r w:rsidR="00E3037A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осуществляется</w:t>
      </w:r>
      <w:r w:rsidR="00D559A6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E3037A" w:rsidRPr="006649CD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D559A6" w:rsidRPr="006649CD">
        <w:rPr>
          <w:rFonts w:ascii="Times New Roman" w:hAnsi="Times New Roman" w:cs="Times New Roman"/>
          <w:sz w:val="28"/>
          <w:szCs w:val="28"/>
        </w:rPr>
        <w:t xml:space="preserve"> в соответствии со статьей 47 Федерального закона № 248-ФЗ</w:t>
      </w:r>
      <w:r w:rsidRPr="006649C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E3037A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путем сбора и анализа данных о проведенных контрольных мероприятиях и их результатах, а также анализа поступивших в адрес контрольного органа обращений.</w:t>
      </w:r>
    </w:p>
    <w:p w:rsidR="00E3037A" w:rsidRPr="006649CD" w:rsidRDefault="00E3037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контрольным органом готовится доклад, содержащий результаты обобщения правоприменительной практики, и обеспечивается публичное обсуждение его проекта.</w:t>
      </w:r>
    </w:p>
    <w:p w:rsidR="00E3037A" w:rsidRPr="006649CD" w:rsidRDefault="00E3037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распоряжением </w:t>
      </w:r>
      <w:r w:rsidR="00FD69DC" w:rsidRPr="006649CD">
        <w:rPr>
          <w:rFonts w:ascii="Times New Roman" w:hAnsi="Times New Roman" w:cs="Times New Roman"/>
          <w:sz w:val="28"/>
          <w:szCs w:val="28"/>
        </w:rPr>
        <w:t>руководителя контрольного органа и размещается на официальном сайте администрации городского округа Красногорск Московской области в сети «Интернет»</w:t>
      </w:r>
      <w:r w:rsidR="00FE0D24" w:rsidRPr="006649CD">
        <w:rPr>
          <w:rFonts w:ascii="Times New Roman" w:hAnsi="Times New Roman" w:cs="Times New Roman"/>
          <w:sz w:val="28"/>
          <w:szCs w:val="28"/>
        </w:rPr>
        <w:t xml:space="preserve"> в срок до 1 июля года, следующего за отчетным годом.</w:t>
      </w:r>
    </w:p>
    <w:p w:rsidR="00FE0D24" w:rsidRPr="006649CD" w:rsidRDefault="00FE0D2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3.9. Объявление предостережения о недопустимости нарушения обязательных требований осуществляется в соответствии со статьей 49 Федерального закона № 248-ФЗ</w:t>
      </w:r>
      <w:r w:rsidR="00A911C5" w:rsidRPr="006649CD">
        <w:rPr>
          <w:rFonts w:ascii="Times New Roman" w:hAnsi="Times New Roman" w:cs="Times New Roman"/>
          <w:sz w:val="28"/>
          <w:szCs w:val="28"/>
        </w:rPr>
        <w:t xml:space="preserve"> с учетом требований, установленных статьей 21 Федерального закона № 248-ФЗ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694E91" w:rsidRPr="006649CD" w:rsidRDefault="00DB437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объявленных предостережений о недопустимости нарушения обязательных требований</w:t>
      </w:r>
      <w:r w:rsidR="00694E91" w:rsidRPr="006649CD">
        <w:rPr>
          <w:rFonts w:ascii="Times New Roman" w:hAnsi="Times New Roman" w:cs="Times New Roman"/>
          <w:sz w:val="28"/>
          <w:szCs w:val="28"/>
        </w:rPr>
        <w:t>, посредств</w:t>
      </w:r>
      <w:r w:rsidR="00556B10" w:rsidRPr="006649CD">
        <w:rPr>
          <w:rFonts w:ascii="Times New Roman" w:hAnsi="Times New Roman" w:cs="Times New Roman"/>
          <w:sz w:val="28"/>
          <w:szCs w:val="28"/>
        </w:rPr>
        <w:t>о</w:t>
      </w:r>
      <w:r w:rsidR="00694E91" w:rsidRPr="006649CD">
        <w:rPr>
          <w:rFonts w:ascii="Times New Roman" w:hAnsi="Times New Roman" w:cs="Times New Roman"/>
          <w:sz w:val="28"/>
          <w:szCs w:val="28"/>
        </w:rPr>
        <w:t>м внесения сведений в Единый реестр контрольных (надзорных) мероприятий и ведения в электронном виде журнала объявленных предостережений.</w:t>
      </w:r>
    </w:p>
    <w:p w:rsidR="00DB4373" w:rsidRPr="006649CD" w:rsidRDefault="00694E9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Информация и данные, полученные контрольным органом при объявлении предостережения, могут быть использованы для проведения иных профилактических мероприятий и контрольных мероприятий.</w:t>
      </w:r>
    </w:p>
    <w:p w:rsidR="00FE0D24" w:rsidRPr="006649CD" w:rsidRDefault="0033563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Контролируемое лицо </w:t>
      </w:r>
      <w:r w:rsidR="00085007" w:rsidRPr="006649CD">
        <w:rPr>
          <w:rFonts w:ascii="Times New Roman" w:hAnsi="Times New Roman" w:cs="Times New Roman"/>
          <w:sz w:val="28"/>
          <w:szCs w:val="28"/>
        </w:rPr>
        <w:t>в течение</w:t>
      </w:r>
      <w:r w:rsidRPr="006649CD">
        <w:rPr>
          <w:rFonts w:ascii="Times New Roman" w:hAnsi="Times New Roman" w:cs="Times New Roman"/>
          <w:sz w:val="28"/>
          <w:szCs w:val="28"/>
        </w:rPr>
        <w:t xml:space="preserve"> 15 дней </w:t>
      </w:r>
      <w:r w:rsidR="00085007" w:rsidRPr="006649CD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6649CD">
        <w:rPr>
          <w:rFonts w:ascii="Times New Roman" w:hAnsi="Times New Roman" w:cs="Times New Roman"/>
          <w:sz w:val="28"/>
          <w:szCs w:val="28"/>
        </w:rPr>
        <w:t>получения предостережения о недопустимости нарушения обязательных требований вправе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услуг, в котором указываются:</w:t>
      </w:r>
    </w:p>
    <w:p w:rsidR="00335634" w:rsidRPr="006649CD" w:rsidRDefault="008B66D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наименование вида муниципального контроля, по результатам осуществления которого контрольным органом объявлено предостережение;</w:t>
      </w:r>
    </w:p>
    <w:p w:rsidR="008B66D9" w:rsidRPr="006649CD" w:rsidRDefault="009C639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8B66D9" w:rsidRPr="006649CD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 физического лица или индивидуального предпринимателя, а также номер контактного телефона, адрес электронной почты и</w:t>
      </w:r>
      <w:r w:rsidR="00085007" w:rsidRPr="006649CD">
        <w:rPr>
          <w:rFonts w:ascii="Times New Roman" w:hAnsi="Times New Roman" w:cs="Times New Roman"/>
          <w:sz w:val="28"/>
          <w:szCs w:val="28"/>
        </w:rPr>
        <w:t xml:space="preserve"> (или)</w:t>
      </w:r>
      <w:r w:rsidR="008B66D9" w:rsidRPr="006649CD">
        <w:rPr>
          <w:rFonts w:ascii="Times New Roman" w:hAnsi="Times New Roman" w:cs="Times New Roman"/>
          <w:sz w:val="28"/>
          <w:szCs w:val="28"/>
        </w:rPr>
        <w:t xml:space="preserve"> почтовый адрес, по которым должен быть направлен ответ контролируемому лицу;</w:t>
      </w:r>
    </w:p>
    <w:p w:rsidR="00A911C5" w:rsidRPr="006649CD" w:rsidRDefault="00A911C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– контролируемого лица;</w:t>
      </w:r>
    </w:p>
    <w:p w:rsidR="00A911C5" w:rsidRPr="006649CD" w:rsidRDefault="00A911C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 w:rsidR="009C6395" w:rsidRPr="006649CD" w:rsidRDefault="009C639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дату получения предостережения контролируемым лицом;</w:t>
      </w:r>
    </w:p>
    <w:p w:rsidR="008B66D9" w:rsidRPr="006649CD" w:rsidRDefault="00A911C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</w:t>
      </w:r>
      <w:r w:rsidR="009C6395" w:rsidRPr="006649CD">
        <w:rPr>
          <w:rFonts w:ascii="Times New Roman" w:hAnsi="Times New Roman" w:cs="Times New Roman"/>
          <w:sz w:val="28"/>
          <w:szCs w:val="28"/>
        </w:rPr>
        <w:t>. К возражению могут быть приложены документы, подтверждающие обоснование позиции контролируемого лица.</w:t>
      </w:r>
    </w:p>
    <w:p w:rsidR="00095666" w:rsidRPr="006649CD" w:rsidRDefault="0009566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Возражение на предостережение, </w:t>
      </w:r>
      <w:r w:rsidR="000E3F62" w:rsidRPr="006649CD">
        <w:rPr>
          <w:rFonts w:ascii="Times New Roman" w:hAnsi="Times New Roman" w:cs="Times New Roman"/>
          <w:sz w:val="28"/>
          <w:szCs w:val="28"/>
        </w:rPr>
        <w:t xml:space="preserve">направляемое контролируемым </w:t>
      </w:r>
      <w:r w:rsidRPr="006649CD">
        <w:rPr>
          <w:rFonts w:ascii="Times New Roman" w:hAnsi="Times New Roman" w:cs="Times New Roman"/>
          <w:sz w:val="28"/>
          <w:szCs w:val="28"/>
        </w:rPr>
        <w:t>лицом в электронном виде</w:t>
      </w:r>
      <w:r w:rsidR="000E3F62" w:rsidRPr="006649CD">
        <w:rPr>
          <w:rFonts w:ascii="Times New Roman" w:hAnsi="Times New Roman" w:cs="Times New Roman"/>
          <w:sz w:val="28"/>
          <w:szCs w:val="28"/>
        </w:rPr>
        <w:t>,</w:t>
      </w:r>
      <w:r w:rsidRPr="006649CD">
        <w:rPr>
          <w:rFonts w:ascii="Times New Roman" w:hAnsi="Times New Roman" w:cs="Times New Roman"/>
          <w:sz w:val="28"/>
          <w:szCs w:val="28"/>
        </w:rPr>
        <w:t xml:space="preserve"> должно быть подписано</w:t>
      </w:r>
      <w:r w:rsidR="00BD68BE" w:rsidRPr="006649CD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подписью</w:t>
      </w:r>
      <w:r w:rsidR="000E3F62" w:rsidRPr="006649CD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D68BE" w:rsidRPr="006649CD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0E3F62" w:rsidRPr="006649CD">
        <w:rPr>
          <w:rFonts w:ascii="Times New Roman" w:hAnsi="Times New Roman" w:cs="Times New Roman"/>
          <w:sz w:val="28"/>
          <w:szCs w:val="28"/>
        </w:rPr>
        <w:t xml:space="preserve">6 </w:t>
      </w:r>
      <w:r w:rsidR="00BD68BE" w:rsidRPr="006649CD">
        <w:rPr>
          <w:rFonts w:ascii="Times New Roman" w:hAnsi="Times New Roman" w:cs="Times New Roman"/>
          <w:sz w:val="28"/>
          <w:szCs w:val="28"/>
        </w:rPr>
        <w:t>статьи 21 Федерального закона № 248-ФЗ</w:t>
      </w:r>
      <w:r w:rsidRPr="006649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5666" w:rsidRPr="006649CD" w:rsidRDefault="00BD68B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Возражения на предостережения, поданные контролируемыми лицами с нарушением условий, предусмотренных настоящим Положением, но соответствующие требованиям Федеральн</w:t>
      </w:r>
      <w:r w:rsidR="00694E91" w:rsidRPr="006649CD">
        <w:rPr>
          <w:rFonts w:ascii="Times New Roman" w:hAnsi="Times New Roman" w:cs="Times New Roman"/>
          <w:sz w:val="28"/>
          <w:szCs w:val="28"/>
        </w:rPr>
        <w:t>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94E91" w:rsidRPr="006649CD">
        <w:rPr>
          <w:rFonts w:ascii="Times New Roman" w:hAnsi="Times New Roman" w:cs="Times New Roman"/>
          <w:sz w:val="28"/>
          <w:szCs w:val="28"/>
        </w:rPr>
        <w:t>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рассматриваются в порядке, предусмотренном данным Федеральным законом.</w:t>
      </w:r>
    </w:p>
    <w:p w:rsidR="00085007" w:rsidRPr="006649CD" w:rsidRDefault="00085007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Рассмотрение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контрольным органом</w:t>
      </w:r>
      <w:r w:rsidRPr="006649CD">
        <w:rPr>
          <w:rFonts w:ascii="Times New Roman" w:hAnsi="Times New Roman" w:cs="Times New Roman"/>
          <w:sz w:val="28"/>
          <w:szCs w:val="28"/>
        </w:rPr>
        <w:t xml:space="preserve"> возражения в отношении предостережения и направление ответа по итогам его рассмотрения осуществляется в срок, не превышающий 30 дней со дня </w:t>
      </w:r>
      <w:r w:rsidR="00DB4373" w:rsidRPr="006649CD">
        <w:rPr>
          <w:rFonts w:ascii="Times New Roman" w:hAnsi="Times New Roman" w:cs="Times New Roman"/>
          <w:sz w:val="28"/>
          <w:szCs w:val="28"/>
        </w:rPr>
        <w:t>поступления</w:t>
      </w:r>
      <w:r w:rsidRPr="006649CD">
        <w:rPr>
          <w:rFonts w:ascii="Times New Roman" w:hAnsi="Times New Roman" w:cs="Times New Roman"/>
          <w:sz w:val="28"/>
          <w:szCs w:val="28"/>
        </w:rPr>
        <w:t xml:space="preserve"> такого возражения.</w:t>
      </w:r>
    </w:p>
    <w:p w:rsidR="00DB4373" w:rsidRPr="006649CD" w:rsidRDefault="00694E9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Результатом рассмотрения контрольным органом возражения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на предостережени</w:t>
      </w:r>
      <w:r w:rsidRPr="006649CD">
        <w:rPr>
          <w:rFonts w:ascii="Times New Roman" w:hAnsi="Times New Roman" w:cs="Times New Roman"/>
          <w:sz w:val="28"/>
          <w:szCs w:val="28"/>
        </w:rPr>
        <w:t>е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является</w:t>
      </w:r>
      <w:r w:rsidR="00DB4373" w:rsidRPr="006649CD">
        <w:rPr>
          <w:rFonts w:ascii="Times New Roman" w:hAnsi="Times New Roman" w:cs="Times New Roman"/>
          <w:sz w:val="28"/>
          <w:szCs w:val="28"/>
        </w:rPr>
        <w:t>:</w:t>
      </w:r>
    </w:p>
    <w:p w:rsidR="00DB4373" w:rsidRPr="006649CD" w:rsidRDefault="00694E9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</w:t>
      </w:r>
      <w:r w:rsidR="00DB4373" w:rsidRPr="006649CD">
        <w:rPr>
          <w:rFonts w:ascii="Times New Roman" w:hAnsi="Times New Roman" w:cs="Times New Roman"/>
          <w:sz w:val="28"/>
          <w:szCs w:val="28"/>
        </w:rPr>
        <w:t>правле</w:t>
      </w:r>
      <w:r w:rsidRPr="006649CD">
        <w:rPr>
          <w:rFonts w:ascii="Times New Roman" w:hAnsi="Times New Roman" w:cs="Times New Roman"/>
          <w:sz w:val="28"/>
          <w:szCs w:val="28"/>
        </w:rPr>
        <w:t xml:space="preserve">ние </w:t>
      </w:r>
      <w:r w:rsidR="00DB4373" w:rsidRPr="006649CD">
        <w:rPr>
          <w:rFonts w:ascii="Times New Roman" w:hAnsi="Times New Roman" w:cs="Times New Roman"/>
          <w:sz w:val="28"/>
          <w:szCs w:val="28"/>
        </w:rPr>
        <w:t>контролируемому лицу</w:t>
      </w:r>
      <w:r w:rsidR="00511BB5" w:rsidRPr="006649CD">
        <w:rPr>
          <w:rFonts w:ascii="Times New Roman" w:hAnsi="Times New Roman" w:cs="Times New Roman"/>
          <w:sz w:val="28"/>
          <w:szCs w:val="28"/>
        </w:rPr>
        <w:t xml:space="preserve"> мотивированного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6649CD">
        <w:rPr>
          <w:rFonts w:ascii="Times New Roman" w:hAnsi="Times New Roman" w:cs="Times New Roman"/>
          <w:sz w:val="28"/>
          <w:szCs w:val="28"/>
        </w:rPr>
        <w:t>а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об отклонении его возражения на предостережение</w:t>
      </w:r>
      <w:r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DB4373" w:rsidRPr="006649CD">
        <w:rPr>
          <w:rFonts w:ascii="Times New Roman" w:hAnsi="Times New Roman" w:cs="Times New Roman"/>
          <w:sz w:val="28"/>
          <w:szCs w:val="28"/>
        </w:rPr>
        <w:t>если</w:t>
      </w:r>
      <w:r w:rsidRPr="006649CD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к</w:t>
      </w:r>
      <w:r w:rsidR="00DB4373" w:rsidRPr="006649CD">
        <w:rPr>
          <w:rFonts w:ascii="Times New Roman" w:hAnsi="Times New Roman" w:cs="Times New Roman"/>
          <w:sz w:val="28"/>
          <w:szCs w:val="28"/>
        </w:rPr>
        <w:t>онтрольн</w:t>
      </w:r>
      <w:r w:rsidRPr="006649CD">
        <w:rPr>
          <w:rFonts w:ascii="Times New Roman" w:hAnsi="Times New Roman" w:cs="Times New Roman"/>
          <w:sz w:val="28"/>
          <w:szCs w:val="28"/>
        </w:rPr>
        <w:t>ого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649CD">
        <w:rPr>
          <w:rFonts w:ascii="Times New Roman" w:hAnsi="Times New Roman" w:cs="Times New Roman"/>
          <w:sz w:val="28"/>
          <w:szCs w:val="28"/>
        </w:rPr>
        <w:t>а</w:t>
      </w:r>
      <w:r w:rsidR="00DB4373" w:rsidRPr="006649CD">
        <w:rPr>
          <w:rFonts w:ascii="Times New Roman" w:hAnsi="Times New Roman" w:cs="Times New Roman"/>
          <w:sz w:val="28"/>
          <w:szCs w:val="28"/>
        </w:rPr>
        <w:t xml:space="preserve"> придет к выводу о необоснованнос</w:t>
      </w:r>
      <w:r w:rsidR="00556B10" w:rsidRPr="006649CD">
        <w:rPr>
          <w:rFonts w:ascii="Times New Roman" w:hAnsi="Times New Roman" w:cs="Times New Roman"/>
          <w:sz w:val="28"/>
          <w:szCs w:val="28"/>
        </w:rPr>
        <w:t>ти позиции контролируемого лица;</w:t>
      </w:r>
    </w:p>
    <w:p w:rsidR="00DB4373" w:rsidRPr="006649CD" w:rsidRDefault="00DB437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направл</w:t>
      </w:r>
      <w:r w:rsidR="00511BB5" w:rsidRPr="006649CD">
        <w:rPr>
          <w:rFonts w:ascii="Times New Roman" w:hAnsi="Times New Roman" w:cs="Times New Roman"/>
          <w:sz w:val="28"/>
          <w:szCs w:val="28"/>
        </w:rPr>
        <w:t>ени</w:t>
      </w:r>
      <w:r w:rsidRPr="006649CD">
        <w:rPr>
          <w:rFonts w:ascii="Times New Roman" w:hAnsi="Times New Roman" w:cs="Times New Roman"/>
          <w:sz w:val="28"/>
          <w:szCs w:val="28"/>
        </w:rPr>
        <w:t>е контролируемому лицу ответ</w:t>
      </w:r>
      <w:r w:rsidR="00511BB5" w:rsidRPr="006649CD">
        <w:rPr>
          <w:rFonts w:ascii="Times New Roman" w:hAnsi="Times New Roman" w:cs="Times New Roman"/>
          <w:sz w:val="28"/>
          <w:szCs w:val="28"/>
        </w:rPr>
        <w:t>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об отзыве предостережения полностью или частично если</w:t>
      </w:r>
      <w:r w:rsidR="00511BB5" w:rsidRPr="006649CD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511BB5" w:rsidRPr="006649CD">
        <w:rPr>
          <w:rFonts w:ascii="Times New Roman" w:hAnsi="Times New Roman" w:cs="Times New Roman"/>
          <w:sz w:val="28"/>
          <w:szCs w:val="28"/>
        </w:rPr>
        <w:t>к</w:t>
      </w:r>
      <w:r w:rsidRPr="006649CD">
        <w:rPr>
          <w:rFonts w:ascii="Times New Roman" w:hAnsi="Times New Roman" w:cs="Times New Roman"/>
          <w:sz w:val="28"/>
          <w:szCs w:val="28"/>
        </w:rPr>
        <w:t>онтрольн</w:t>
      </w:r>
      <w:r w:rsidR="00511BB5" w:rsidRPr="006649CD">
        <w:rPr>
          <w:rFonts w:ascii="Times New Roman" w:hAnsi="Times New Roman" w:cs="Times New Roman"/>
          <w:sz w:val="28"/>
          <w:szCs w:val="28"/>
        </w:rPr>
        <w:t>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1BB5" w:rsidRPr="006649CD">
        <w:rPr>
          <w:rFonts w:ascii="Times New Roman" w:hAnsi="Times New Roman" w:cs="Times New Roman"/>
          <w:sz w:val="28"/>
          <w:szCs w:val="28"/>
        </w:rPr>
        <w:t>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придет к выводу об обоснованности позиции контролируемого лица.</w:t>
      </w:r>
    </w:p>
    <w:p w:rsidR="00511BB5" w:rsidRPr="006649CD" w:rsidRDefault="00DB437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Если предостережение отзывается частично, в ответе</w:t>
      </w:r>
      <w:r w:rsidR="00511BB5" w:rsidRPr="006649CD">
        <w:rPr>
          <w:rFonts w:ascii="Times New Roman" w:hAnsi="Times New Roman" w:cs="Times New Roman"/>
          <w:sz w:val="28"/>
          <w:szCs w:val="28"/>
        </w:rPr>
        <w:t xml:space="preserve"> должностного лица контрольного органа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должно быть указано, в части каких действий (бездействия) контролируемого лица и (или) предложенных мер по обеспечению соблюдения обязательных требований отзывается предостережение, а в остальной части должно содержаться обоснование отклонения возражения контролир</w:t>
      </w:r>
      <w:r w:rsidR="00511BB5" w:rsidRPr="006649CD">
        <w:rPr>
          <w:rFonts w:ascii="Times New Roman" w:hAnsi="Times New Roman" w:cs="Times New Roman"/>
          <w:sz w:val="28"/>
          <w:szCs w:val="28"/>
        </w:rPr>
        <w:t>уемого лица на предостережение.</w:t>
      </w:r>
    </w:p>
    <w:p w:rsidR="00DB4373" w:rsidRPr="006649CD" w:rsidRDefault="00DB437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11BB5" w:rsidRPr="006649CD">
        <w:rPr>
          <w:rFonts w:ascii="Times New Roman" w:hAnsi="Times New Roman" w:cs="Times New Roman"/>
          <w:sz w:val="28"/>
          <w:szCs w:val="28"/>
        </w:rPr>
        <w:t xml:space="preserve">удовлетворения </w:t>
      </w:r>
      <w:r w:rsidRPr="006649CD">
        <w:rPr>
          <w:rFonts w:ascii="Times New Roman" w:hAnsi="Times New Roman" w:cs="Times New Roman"/>
          <w:sz w:val="28"/>
          <w:szCs w:val="28"/>
        </w:rPr>
        <w:t>возражени</w:t>
      </w:r>
      <w:r w:rsidR="00511BB5" w:rsidRPr="006649CD">
        <w:rPr>
          <w:rFonts w:ascii="Times New Roman" w:hAnsi="Times New Roman" w:cs="Times New Roman"/>
          <w:sz w:val="28"/>
          <w:szCs w:val="28"/>
        </w:rPr>
        <w:t>я</w:t>
      </w:r>
      <w:r w:rsidRPr="006649CD">
        <w:rPr>
          <w:rFonts w:ascii="Times New Roman" w:hAnsi="Times New Roman" w:cs="Times New Roman"/>
          <w:sz w:val="28"/>
          <w:szCs w:val="28"/>
        </w:rPr>
        <w:t xml:space="preserve"> контролируемого лица</w:t>
      </w:r>
      <w:r w:rsidR="00511BB5" w:rsidRPr="006649CD">
        <w:rPr>
          <w:rFonts w:ascii="Times New Roman" w:hAnsi="Times New Roman" w:cs="Times New Roman"/>
          <w:sz w:val="28"/>
          <w:szCs w:val="28"/>
        </w:rPr>
        <w:t>, должностное лицо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511BB5" w:rsidRPr="006649CD">
        <w:rPr>
          <w:rFonts w:ascii="Times New Roman" w:hAnsi="Times New Roman" w:cs="Times New Roman"/>
          <w:sz w:val="28"/>
          <w:szCs w:val="28"/>
        </w:rPr>
        <w:t>к</w:t>
      </w:r>
      <w:r w:rsidRPr="006649CD">
        <w:rPr>
          <w:rFonts w:ascii="Times New Roman" w:hAnsi="Times New Roman" w:cs="Times New Roman"/>
          <w:sz w:val="28"/>
          <w:szCs w:val="28"/>
        </w:rPr>
        <w:t>онтрольн</w:t>
      </w:r>
      <w:r w:rsidR="00511BB5" w:rsidRPr="006649CD">
        <w:rPr>
          <w:rFonts w:ascii="Times New Roman" w:hAnsi="Times New Roman" w:cs="Times New Roman"/>
          <w:sz w:val="28"/>
          <w:szCs w:val="28"/>
        </w:rPr>
        <w:t>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11BB5" w:rsidRPr="006649CD">
        <w:rPr>
          <w:rFonts w:ascii="Times New Roman" w:hAnsi="Times New Roman" w:cs="Times New Roman"/>
          <w:sz w:val="28"/>
          <w:szCs w:val="28"/>
        </w:rPr>
        <w:t>а</w:t>
      </w:r>
      <w:r w:rsidRPr="006649CD">
        <w:rPr>
          <w:rFonts w:ascii="Times New Roman" w:hAnsi="Times New Roman" w:cs="Times New Roman"/>
          <w:sz w:val="28"/>
          <w:szCs w:val="28"/>
        </w:rPr>
        <w:t xml:space="preserve"> аннулирует </w:t>
      </w:r>
      <w:r w:rsidR="00511BB5" w:rsidRPr="006649CD">
        <w:rPr>
          <w:rFonts w:ascii="Times New Roman" w:hAnsi="Times New Roman" w:cs="Times New Roman"/>
          <w:sz w:val="28"/>
          <w:szCs w:val="28"/>
        </w:rPr>
        <w:t>объявленное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предостережение с соответствующей отметкой в журнале учета объявленных предостережений</w:t>
      </w:r>
      <w:r w:rsidR="00511BB5" w:rsidRPr="006649CD">
        <w:rPr>
          <w:rFonts w:ascii="Times New Roman" w:hAnsi="Times New Roman" w:cs="Times New Roman"/>
          <w:sz w:val="28"/>
          <w:szCs w:val="28"/>
        </w:rPr>
        <w:t xml:space="preserve"> и внесением соответствующих сведений в Единый реестр контрольных (надзорных) мероприятий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511BB5" w:rsidRPr="006649CD" w:rsidRDefault="00511BB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3.10. </w:t>
      </w:r>
      <w:r w:rsidR="006B293B" w:rsidRPr="006649CD">
        <w:rPr>
          <w:rFonts w:ascii="Times New Roman" w:hAnsi="Times New Roman" w:cs="Times New Roman"/>
          <w:sz w:val="28"/>
          <w:szCs w:val="28"/>
        </w:rPr>
        <w:t>Консультирование должностным лицом контрольного органа контролируемых лиц и их представителей осуществляется в соответствии с</w:t>
      </w:r>
      <w:r w:rsidR="0076644B" w:rsidRPr="006649CD">
        <w:rPr>
          <w:rFonts w:ascii="Times New Roman" w:hAnsi="Times New Roman" w:cs="Times New Roman"/>
          <w:sz w:val="28"/>
          <w:szCs w:val="28"/>
        </w:rPr>
        <w:t xml:space="preserve"> требованиями, установленными</w:t>
      </w:r>
      <w:r w:rsidR="006B293B" w:rsidRPr="006649CD">
        <w:rPr>
          <w:rFonts w:ascii="Times New Roman" w:hAnsi="Times New Roman" w:cs="Times New Roman"/>
          <w:sz w:val="28"/>
          <w:szCs w:val="28"/>
        </w:rPr>
        <w:t xml:space="preserve"> статьей 50 Федерального закона № 248-ФЗ.</w:t>
      </w:r>
    </w:p>
    <w:p w:rsidR="0076644B" w:rsidRPr="006649CD" w:rsidRDefault="0076644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Консультирование по телефону, а также на личном приеме осуществляется в соответствии порядком, установленным администрацией городского округа Красногорск Московской области, для приема граждан и их обращений</w:t>
      </w:r>
      <w:r w:rsidR="006E5CCC" w:rsidRPr="006649CD">
        <w:rPr>
          <w:rFonts w:ascii="Times New Roman" w:hAnsi="Times New Roman" w:cs="Times New Roman"/>
          <w:sz w:val="28"/>
          <w:szCs w:val="28"/>
        </w:rPr>
        <w:t>,</w:t>
      </w:r>
      <w:r w:rsidRPr="006649CD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6E5CCC" w:rsidRPr="006649CD">
        <w:rPr>
          <w:rFonts w:ascii="Times New Roman" w:hAnsi="Times New Roman" w:cs="Times New Roman"/>
          <w:sz w:val="28"/>
          <w:szCs w:val="28"/>
        </w:rPr>
        <w:t>а</w:t>
      </w:r>
      <w:r w:rsidRPr="006649CD">
        <w:rPr>
          <w:rFonts w:ascii="Times New Roman" w:hAnsi="Times New Roman" w:cs="Times New Roman"/>
          <w:sz w:val="28"/>
          <w:szCs w:val="28"/>
        </w:rPr>
        <w:t>е</w:t>
      </w:r>
      <w:r w:rsidR="006E5CCC" w:rsidRPr="006649CD">
        <w:rPr>
          <w:rFonts w:ascii="Times New Roman" w:hAnsi="Times New Roman" w:cs="Times New Roman"/>
          <w:sz w:val="28"/>
          <w:szCs w:val="28"/>
        </w:rPr>
        <w:t>мым</w:t>
      </w:r>
      <w:r w:rsidRPr="006649C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5376E" w:rsidRPr="006649CD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 Московской области</w:t>
      </w:r>
      <w:r w:rsidRPr="006649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A5376E" w:rsidRPr="006649CD">
        <w:rPr>
          <w:rFonts w:ascii="Times New Roman" w:hAnsi="Times New Roman" w:cs="Times New Roman"/>
          <w:sz w:val="28"/>
          <w:szCs w:val="28"/>
        </w:rPr>
        <w:t>«</w:t>
      </w:r>
      <w:r w:rsidRPr="006649CD">
        <w:rPr>
          <w:rFonts w:ascii="Times New Roman" w:hAnsi="Times New Roman" w:cs="Times New Roman"/>
          <w:sz w:val="28"/>
          <w:szCs w:val="28"/>
        </w:rPr>
        <w:t>Интернет</w:t>
      </w:r>
      <w:r w:rsidR="00A5376E" w:rsidRPr="006649CD">
        <w:rPr>
          <w:rFonts w:ascii="Times New Roman" w:hAnsi="Times New Roman" w:cs="Times New Roman"/>
          <w:sz w:val="28"/>
          <w:szCs w:val="28"/>
        </w:rPr>
        <w:t>»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76644B" w:rsidRPr="006649CD" w:rsidRDefault="0076644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Дата и время консультирования, осуществляемого посредством видео-конференц-связи,</w:t>
      </w:r>
      <w:r w:rsidR="00A5376E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определяется по согласованию с контролируемым лицом.</w:t>
      </w:r>
    </w:p>
    <w:p w:rsidR="0076644B" w:rsidRPr="006649CD" w:rsidRDefault="0076644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Запись на консультирование может </w:t>
      </w:r>
      <w:r w:rsidR="00A5376E" w:rsidRPr="006649CD">
        <w:rPr>
          <w:rFonts w:ascii="Times New Roman" w:hAnsi="Times New Roman" w:cs="Times New Roman"/>
          <w:sz w:val="28"/>
          <w:szCs w:val="28"/>
        </w:rPr>
        <w:t>производиться с использованием единого портала государственных и муниципальных услуг или регионального портала государственных и муниципальных услуг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6B293B" w:rsidRPr="006649CD" w:rsidRDefault="006B29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6B293B" w:rsidRPr="006649CD" w:rsidRDefault="006B29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а) предмет муниципального контроля;</w:t>
      </w:r>
    </w:p>
    <w:p w:rsidR="006B293B" w:rsidRPr="006649CD" w:rsidRDefault="006B29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б) организация и осуществление муниципального контроля;</w:t>
      </w:r>
    </w:p>
    <w:p w:rsidR="006B293B" w:rsidRPr="006649CD" w:rsidRDefault="006B29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в) порядок проведения профилактических мероприятий;</w:t>
      </w:r>
    </w:p>
    <w:p w:rsidR="006B293B" w:rsidRPr="006649CD" w:rsidRDefault="006B29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г) </w:t>
      </w:r>
      <w:r w:rsidR="002D2403" w:rsidRPr="006649CD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должностных лиц контрольного органа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6E5CCC" w:rsidRPr="006649CD" w:rsidRDefault="006E5CC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</w:t>
      </w:r>
    </w:p>
    <w:p w:rsidR="002D2403" w:rsidRPr="006649CD" w:rsidRDefault="002D240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Письменное консультирование осуществляется в случа</w:t>
      </w:r>
      <w:r w:rsidR="00B91D3B" w:rsidRPr="006649CD">
        <w:rPr>
          <w:rFonts w:ascii="Times New Roman" w:hAnsi="Times New Roman" w:cs="Times New Roman"/>
          <w:sz w:val="28"/>
          <w:szCs w:val="28"/>
        </w:rPr>
        <w:t>е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поступления обращения контролируемого лица в письменной форме</w:t>
      </w:r>
      <w:r w:rsidR="006E5CCC" w:rsidRPr="006649CD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02.05.2006 № 59-ФЗ «О порядке рассмотрения обращений граждан Российской Федерации»</w:t>
      </w:r>
      <w:r w:rsidR="00B91D3B" w:rsidRPr="006649CD">
        <w:rPr>
          <w:rFonts w:ascii="Times New Roman" w:hAnsi="Times New Roman" w:cs="Times New Roman"/>
          <w:sz w:val="28"/>
          <w:szCs w:val="28"/>
        </w:rPr>
        <w:t>, а также в случаях если:</w:t>
      </w:r>
    </w:p>
    <w:p w:rsidR="00B91D3B" w:rsidRPr="006649CD" w:rsidRDefault="00D559A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а) </w:t>
      </w:r>
      <w:r w:rsidR="00B91D3B" w:rsidRPr="006649CD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B91D3B" w:rsidRPr="006649CD" w:rsidRDefault="00D559A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б) </w:t>
      </w:r>
      <w:r w:rsidR="00B91D3B" w:rsidRPr="006649CD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сведений.</w:t>
      </w:r>
    </w:p>
    <w:p w:rsidR="00B91D3B" w:rsidRPr="006649CD" w:rsidRDefault="00B91D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консультирований, посредств</w:t>
      </w:r>
      <w:r w:rsidR="0076644B" w:rsidRPr="006649CD">
        <w:rPr>
          <w:rFonts w:ascii="Times New Roman" w:hAnsi="Times New Roman" w:cs="Times New Roman"/>
          <w:sz w:val="28"/>
          <w:szCs w:val="28"/>
        </w:rPr>
        <w:t>о</w:t>
      </w:r>
      <w:r w:rsidRPr="006649CD">
        <w:rPr>
          <w:rFonts w:ascii="Times New Roman" w:hAnsi="Times New Roman" w:cs="Times New Roman"/>
          <w:sz w:val="28"/>
          <w:szCs w:val="28"/>
        </w:rPr>
        <w:t>м внесения соответствующих записей в электронный журнал учета консультирований.</w:t>
      </w:r>
    </w:p>
    <w:p w:rsidR="00B91D3B" w:rsidRPr="006649CD" w:rsidRDefault="00B91D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мероприятий, запись о проведенном консультировании отражается в акте контрольного мероприятия.</w:t>
      </w:r>
    </w:p>
    <w:p w:rsidR="00B91D3B" w:rsidRPr="006649CD" w:rsidRDefault="00B91D3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 случае поступления в контрольный орган пяти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</w:t>
      </w:r>
      <w:r w:rsidR="0076644B" w:rsidRPr="006649CD">
        <w:rPr>
          <w:rFonts w:ascii="Times New Roman" w:hAnsi="Times New Roman" w:cs="Times New Roman"/>
          <w:sz w:val="28"/>
          <w:szCs w:val="28"/>
        </w:rPr>
        <w:t xml:space="preserve"> подробного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письменного разъяснения на </w:t>
      </w:r>
      <w:r w:rsidR="0076644B" w:rsidRPr="006649CD"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 округа Красногорск Московской области в сети «Интернет».</w:t>
      </w:r>
    </w:p>
    <w:p w:rsidR="0076644B" w:rsidRPr="006649CD" w:rsidRDefault="0076644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3.11. </w:t>
      </w:r>
      <w:r w:rsidR="00AA6C71" w:rsidRPr="006649CD">
        <w:rPr>
          <w:rFonts w:ascii="Times New Roman" w:hAnsi="Times New Roman" w:cs="Times New Roman"/>
          <w:sz w:val="28"/>
          <w:szCs w:val="28"/>
        </w:rPr>
        <w:t>Профилактический визит проводится</w:t>
      </w:r>
      <w:r w:rsidR="00CF3181" w:rsidRPr="006649CD">
        <w:rPr>
          <w:rFonts w:ascii="Times New Roman" w:hAnsi="Times New Roman" w:cs="Times New Roman"/>
          <w:sz w:val="28"/>
          <w:szCs w:val="28"/>
        </w:rPr>
        <w:t xml:space="preserve"> в соответствии со статьей 52 Федерального закона № 248-ФЗ по инициативе контролируемого лица</w:t>
      </w:r>
      <w:r w:rsidR="00AA6C71" w:rsidRPr="006649CD">
        <w:rPr>
          <w:rFonts w:ascii="Times New Roman" w:hAnsi="Times New Roman" w:cs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</w:t>
      </w:r>
      <w:r w:rsidR="00CF3181" w:rsidRPr="006649CD">
        <w:rPr>
          <w:rFonts w:ascii="Times New Roman" w:hAnsi="Times New Roman" w:cs="Times New Roman"/>
          <w:sz w:val="28"/>
          <w:szCs w:val="28"/>
        </w:rPr>
        <w:t>, при наличии такой возможности,</w:t>
      </w:r>
      <w:r w:rsidR="00AA6C71" w:rsidRPr="006649CD">
        <w:rPr>
          <w:rFonts w:ascii="Times New Roman" w:hAnsi="Times New Roman" w:cs="Times New Roman"/>
          <w:sz w:val="28"/>
          <w:szCs w:val="28"/>
        </w:rPr>
        <w:t xml:space="preserve"> путем использования видео-конференц-связи или мобильного приложения «</w:t>
      </w:r>
      <w:r w:rsidR="00CF3181" w:rsidRPr="006649CD">
        <w:rPr>
          <w:rFonts w:ascii="Times New Roman" w:hAnsi="Times New Roman" w:cs="Times New Roman"/>
          <w:sz w:val="28"/>
          <w:szCs w:val="28"/>
        </w:rPr>
        <w:t>Инспектор» в порядке, установленном статьей 52.2 Федерального закона № 248-ФЗ.</w:t>
      </w:r>
    </w:p>
    <w:p w:rsidR="00CF3181" w:rsidRPr="006649CD" w:rsidRDefault="00CF318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Для объектов контроля, отнесенных к категории среднего риска проводится обязательный профилактический визит в порядке, определенном статьей 52.1 Федерального закона № 248-ФЗ и с периодичностью, установленной постановлением Правительства Российской Федерации.</w:t>
      </w:r>
    </w:p>
    <w:p w:rsidR="00CF3181" w:rsidRPr="006649CD" w:rsidRDefault="00CF318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660C" w:rsidRPr="006649CD" w:rsidRDefault="00C8660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 Порядок осуществления муниципального контроля</w:t>
      </w:r>
    </w:p>
    <w:p w:rsidR="008414AD" w:rsidRPr="006649CD" w:rsidRDefault="008414A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91F" w:rsidRPr="006649CD" w:rsidRDefault="00A7591F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4.1. Муниципальный контроль осуществляется без проведения плановых контрольных (надзорных) мероприятий.</w:t>
      </w:r>
    </w:p>
    <w:p w:rsidR="00A7591F" w:rsidRPr="006649CD" w:rsidRDefault="00A7591F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4.2. Контрольные мероприятия в отношении контролируемых лиц </w:t>
      </w:r>
      <w:r w:rsidR="001248F4" w:rsidRPr="006649CD">
        <w:rPr>
          <w:rFonts w:ascii="Times New Roman" w:hAnsi="Times New Roman" w:cs="Times New Roman"/>
          <w:sz w:val="28"/>
          <w:szCs w:val="28"/>
        </w:rPr>
        <w:t xml:space="preserve">и контрольные действия в рамках таких мероприятий, </w:t>
      </w:r>
      <w:r w:rsidRPr="006649CD">
        <w:rPr>
          <w:rFonts w:ascii="Times New Roman" w:hAnsi="Times New Roman" w:cs="Times New Roman"/>
          <w:sz w:val="28"/>
          <w:szCs w:val="28"/>
        </w:rPr>
        <w:t>проводятся должностными лицами контрольного органа в соответствии с</w:t>
      </w:r>
      <w:r w:rsidR="001248F4" w:rsidRPr="006649CD">
        <w:rPr>
          <w:rFonts w:ascii="Times New Roman" w:hAnsi="Times New Roman" w:cs="Times New Roman"/>
          <w:sz w:val="28"/>
          <w:szCs w:val="28"/>
        </w:rPr>
        <w:t xml:space="preserve"> требованиями главы 13 и главы 14</w:t>
      </w:r>
      <w:r w:rsidRPr="006649CD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1248F4" w:rsidRPr="006649CD">
        <w:rPr>
          <w:rFonts w:ascii="Times New Roman" w:hAnsi="Times New Roman" w:cs="Times New Roman"/>
          <w:sz w:val="28"/>
          <w:szCs w:val="28"/>
        </w:rPr>
        <w:t>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248F4" w:rsidRPr="006649CD">
        <w:rPr>
          <w:rFonts w:ascii="Times New Roman" w:hAnsi="Times New Roman" w:cs="Times New Roman"/>
          <w:sz w:val="28"/>
          <w:szCs w:val="28"/>
        </w:rPr>
        <w:t xml:space="preserve">а </w:t>
      </w:r>
      <w:r w:rsidRPr="006649CD">
        <w:rPr>
          <w:rFonts w:ascii="Times New Roman" w:hAnsi="Times New Roman" w:cs="Times New Roman"/>
          <w:sz w:val="28"/>
          <w:szCs w:val="28"/>
        </w:rPr>
        <w:t>№ 248-ФЗ</w:t>
      </w:r>
      <w:r w:rsidR="000F59DD" w:rsidRPr="006649CD">
        <w:rPr>
          <w:rFonts w:ascii="Times New Roman" w:hAnsi="Times New Roman" w:cs="Times New Roman"/>
          <w:sz w:val="28"/>
          <w:szCs w:val="28"/>
        </w:rPr>
        <w:t xml:space="preserve"> и по основаниям, установленным статьей 57 Федерального закона № 248-ФЗ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A7591F" w:rsidRPr="006649CD" w:rsidRDefault="00A7591F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4.3. В целях фиксации должностным лицом, уполномоченным на осуществление муниципального контроля, </w:t>
      </w:r>
      <w:r w:rsidR="007772A7" w:rsidRPr="006649CD">
        <w:rPr>
          <w:rFonts w:ascii="Times New Roman" w:hAnsi="Times New Roman" w:cs="Times New Roman"/>
          <w:sz w:val="28"/>
          <w:szCs w:val="28"/>
        </w:rPr>
        <w:t xml:space="preserve">совершаемых им действий и </w:t>
      </w:r>
      <w:r w:rsidRPr="006649CD">
        <w:rPr>
          <w:rFonts w:ascii="Times New Roman" w:hAnsi="Times New Roman" w:cs="Times New Roman"/>
          <w:sz w:val="28"/>
          <w:szCs w:val="28"/>
        </w:rPr>
        <w:t>доказательств нарушений обязательных требований</w:t>
      </w:r>
      <w:r w:rsidR="000F59DD" w:rsidRPr="006649CD">
        <w:rPr>
          <w:rFonts w:ascii="Times New Roman" w:hAnsi="Times New Roman" w:cs="Times New Roman"/>
          <w:sz w:val="28"/>
          <w:szCs w:val="28"/>
        </w:rPr>
        <w:t xml:space="preserve"> и (или) отсутствия таких нарушений</w:t>
      </w:r>
      <w:r w:rsidR="007772A7" w:rsidRPr="006649CD">
        <w:rPr>
          <w:rFonts w:ascii="Times New Roman" w:hAnsi="Times New Roman" w:cs="Times New Roman"/>
          <w:sz w:val="28"/>
          <w:szCs w:val="28"/>
        </w:rPr>
        <w:t xml:space="preserve"> могут использоваться фотосъемка, аудио- и видеозапись</w:t>
      </w:r>
      <w:r w:rsidR="007E2077" w:rsidRPr="006649CD">
        <w:rPr>
          <w:rFonts w:ascii="Times New Roman" w:hAnsi="Times New Roman" w:cs="Times New Roman"/>
          <w:sz w:val="28"/>
          <w:szCs w:val="28"/>
        </w:rPr>
        <w:t>,</w:t>
      </w:r>
      <w:r w:rsidR="00D40A6E" w:rsidRPr="006649CD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беспилотных аппаратов (систем),</w:t>
      </w:r>
      <w:r w:rsidR="007E2077" w:rsidRPr="006649CD">
        <w:rPr>
          <w:rFonts w:ascii="Times New Roman" w:hAnsi="Times New Roman" w:cs="Times New Roman"/>
          <w:sz w:val="28"/>
          <w:szCs w:val="28"/>
        </w:rPr>
        <w:t xml:space="preserve"> геодезические и картометрические измерения</w:t>
      </w:r>
      <w:r w:rsidR="00D40A6E" w:rsidRPr="006649CD">
        <w:rPr>
          <w:rFonts w:ascii="Times New Roman" w:hAnsi="Times New Roman" w:cs="Times New Roman"/>
          <w:sz w:val="28"/>
          <w:szCs w:val="28"/>
        </w:rPr>
        <w:t>, специальные технические средства дистанционного мониторинга</w:t>
      </w:r>
      <w:r w:rsidR="007772A7" w:rsidRPr="006649CD">
        <w:rPr>
          <w:rFonts w:ascii="Times New Roman" w:hAnsi="Times New Roman" w:cs="Times New Roman"/>
          <w:sz w:val="28"/>
          <w:szCs w:val="28"/>
        </w:rPr>
        <w:t>.</w:t>
      </w:r>
    </w:p>
    <w:p w:rsidR="007772A7" w:rsidRPr="006649CD" w:rsidRDefault="007772A7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мероприятий, совершении контрольных действий принимается должностным лицом контрольного органа самостоятельно.</w:t>
      </w:r>
    </w:p>
    <w:p w:rsidR="007772A7" w:rsidRPr="006649CD" w:rsidRDefault="007772A7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</w:t>
      </w:r>
      <w:r w:rsidR="009F6178" w:rsidRPr="006649CD">
        <w:rPr>
          <w:rFonts w:ascii="Times New Roman" w:hAnsi="Times New Roman" w:cs="Times New Roman"/>
          <w:sz w:val="28"/>
          <w:szCs w:val="28"/>
        </w:rPr>
        <w:t>документах, составляемых при осуществлении контрольных действий</w:t>
      </w:r>
      <w:r w:rsidRPr="006649CD">
        <w:rPr>
          <w:rFonts w:ascii="Times New Roman" w:hAnsi="Times New Roman" w:cs="Times New Roman"/>
          <w:sz w:val="28"/>
          <w:szCs w:val="28"/>
        </w:rPr>
        <w:t>.</w:t>
      </w:r>
    </w:p>
    <w:p w:rsidR="009F6178" w:rsidRPr="006649CD" w:rsidRDefault="009F6178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9F6178" w:rsidRPr="006649CD" w:rsidRDefault="009F6178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Аудио- и видеозапись осуществляется в ходе проведения контрольного действия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9F6178" w:rsidRPr="006649CD" w:rsidRDefault="009F6178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Результаты проведения фотосъемки, оформленные в виде </w:t>
      </w:r>
      <w:r w:rsidR="000F59DD" w:rsidRPr="006649CD">
        <w:rPr>
          <w:rFonts w:ascii="Times New Roman" w:hAnsi="Times New Roman" w:cs="Times New Roman"/>
          <w:sz w:val="28"/>
          <w:szCs w:val="28"/>
        </w:rPr>
        <w:t>фототаблицы</w:t>
      </w:r>
      <w:r w:rsidRPr="006649CD">
        <w:rPr>
          <w:rFonts w:ascii="Times New Roman" w:hAnsi="Times New Roman" w:cs="Times New Roman"/>
          <w:sz w:val="28"/>
          <w:szCs w:val="28"/>
        </w:rPr>
        <w:t xml:space="preserve">, </w:t>
      </w:r>
      <w:r w:rsidR="00E672D9" w:rsidRPr="006649CD">
        <w:rPr>
          <w:rFonts w:ascii="Times New Roman" w:hAnsi="Times New Roman" w:cs="Times New Roman"/>
          <w:sz w:val="28"/>
          <w:szCs w:val="28"/>
        </w:rPr>
        <w:t xml:space="preserve">файлы </w:t>
      </w:r>
      <w:r w:rsidRPr="006649CD">
        <w:rPr>
          <w:rFonts w:ascii="Times New Roman" w:hAnsi="Times New Roman" w:cs="Times New Roman"/>
          <w:sz w:val="28"/>
          <w:szCs w:val="28"/>
        </w:rPr>
        <w:t>аудио- и видеозаписи</w:t>
      </w:r>
      <w:r w:rsidR="00E672D9" w:rsidRPr="006649CD">
        <w:rPr>
          <w:rFonts w:ascii="Times New Roman" w:hAnsi="Times New Roman" w:cs="Times New Roman"/>
          <w:sz w:val="28"/>
          <w:szCs w:val="28"/>
        </w:rPr>
        <w:t xml:space="preserve"> на цифровых носителях,</w:t>
      </w:r>
      <w:r w:rsidRPr="006649CD">
        <w:rPr>
          <w:rFonts w:ascii="Times New Roman" w:hAnsi="Times New Roman" w:cs="Times New Roman"/>
          <w:sz w:val="28"/>
          <w:szCs w:val="28"/>
        </w:rPr>
        <w:t xml:space="preserve"> являются приложением к акту контрольного мероприятия,</w:t>
      </w:r>
      <w:r w:rsidR="000F59DD" w:rsidRPr="006649CD">
        <w:rPr>
          <w:rFonts w:ascii="Times New Roman" w:hAnsi="Times New Roman" w:cs="Times New Roman"/>
          <w:sz w:val="28"/>
          <w:szCs w:val="28"/>
        </w:rPr>
        <w:t xml:space="preserve"> и (или) иному документу, составляемому по результатам</w:t>
      </w:r>
      <w:r w:rsidRPr="006649CD">
        <w:rPr>
          <w:rFonts w:ascii="Times New Roman" w:hAnsi="Times New Roman" w:cs="Times New Roman"/>
          <w:sz w:val="28"/>
          <w:szCs w:val="28"/>
        </w:rPr>
        <w:t xml:space="preserve"> контрольного действия.</w:t>
      </w:r>
    </w:p>
    <w:p w:rsidR="00E672D9" w:rsidRPr="006649CD" w:rsidRDefault="00E672D9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E672D9" w:rsidRPr="006649CD" w:rsidRDefault="0080443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4.4. </w:t>
      </w:r>
      <w:r w:rsidR="009B7666" w:rsidRPr="006649CD">
        <w:rPr>
          <w:rFonts w:ascii="Times New Roman" w:hAnsi="Times New Roman" w:cs="Times New Roman"/>
          <w:sz w:val="28"/>
          <w:szCs w:val="28"/>
        </w:rPr>
        <w:t>Контрольные мероприятия могут проводиться с использованием средств дистанционн</w:t>
      </w:r>
      <w:r w:rsidR="000F59DD" w:rsidRPr="006649CD">
        <w:rPr>
          <w:rFonts w:ascii="Times New Roman" w:hAnsi="Times New Roman" w:cs="Times New Roman"/>
          <w:sz w:val="28"/>
          <w:szCs w:val="28"/>
        </w:rPr>
        <w:t xml:space="preserve">ого взаимодействия, в том числе, при наличии соответствующих технических возможностей, </w:t>
      </w:r>
      <w:r w:rsidR="009B7666" w:rsidRPr="006649CD">
        <w:rPr>
          <w:rFonts w:ascii="Times New Roman" w:hAnsi="Times New Roman" w:cs="Times New Roman"/>
          <w:sz w:val="28"/>
          <w:szCs w:val="28"/>
        </w:rPr>
        <w:t xml:space="preserve">посредством видео-конференц-связи, с использованием мобильного приложения «Инспектор», </w:t>
      </w:r>
      <w:r w:rsidR="0042681C" w:rsidRPr="006649CD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9B7666" w:rsidRPr="006649CD">
        <w:rPr>
          <w:rFonts w:ascii="Times New Roman" w:hAnsi="Times New Roman" w:cs="Times New Roman"/>
          <w:sz w:val="28"/>
          <w:szCs w:val="28"/>
        </w:rPr>
        <w:t>мобильного приложения «Проверки Подмосковья».</w:t>
      </w:r>
    </w:p>
    <w:p w:rsidR="007E2077" w:rsidRPr="006649CD" w:rsidRDefault="0080443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4.5. </w:t>
      </w:r>
      <w:r w:rsidR="00744EBE" w:rsidRPr="006649CD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7E2077" w:rsidRPr="006649CD">
        <w:rPr>
          <w:rFonts w:ascii="Times New Roman" w:hAnsi="Times New Roman" w:cs="Times New Roman"/>
          <w:sz w:val="28"/>
          <w:szCs w:val="28"/>
        </w:rPr>
        <w:t>муниципального контроля проводятся следующие контрольные мероприятия:</w:t>
      </w:r>
    </w:p>
    <w:p w:rsidR="00744EBE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</w:t>
      </w:r>
      <w:r w:rsidR="007E2077" w:rsidRPr="006649CD">
        <w:rPr>
          <w:rFonts w:ascii="Times New Roman" w:hAnsi="Times New Roman" w:cs="Times New Roman"/>
          <w:sz w:val="28"/>
          <w:szCs w:val="28"/>
        </w:rPr>
        <w:t>)</w:t>
      </w:r>
      <w:r w:rsidR="00744EBE" w:rsidRPr="006649CD">
        <w:rPr>
          <w:rFonts w:ascii="Times New Roman" w:hAnsi="Times New Roman" w:cs="Times New Roman"/>
          <w:sz w:val="28"/>
          <w:szCs w:val="28"/>
        </w:rPr>
        <w:t xml:space="preserve"> предусматривающие взаимодействие с контролируемым лицом:</w:t>
      </w:r>
    </w:p>
    <w:p w:rsidR="007E2077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а) </w:t>
      </w:r>
      <w:r w:rsidR="007E2077" w:rsidRPr="006649CD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7E2077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б) </w:t>
      </w:r>
      <w:r w:rsidR="007E2077" w:rsidRPr="006649CD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:rsidR="00744EBE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в) </w:t>
      </w:r>
      <w:r w:rsidR="007E2077" w:rsidRPr="006649CD">
        <w:rPr>
          <w:rFonts w:ascii="Times New Roman" w:hAnsi="Times New Roman" w:cs="Times New Roman"/>
          <w:sz w:val="28"/>
          <w:szCs w:val="28"/>
        </w:rPr>
        <w:t>выездная проверка</w:t>
      </w:r>
      <w:r w:rsidR="00744EBE" w:rsidRPr="006649CD">
        <w:rPr>
          <w:rFonts w:ascii="Times New Roman" w:hAnsi="Times New Roman" w:cs="Times New Roman"/>
          <w:sz w:val="28"/>
          <w:szCs w:val="28"/>
        </w:rPr>
        <w:t>;</w:t>
      </w:r>
    </w:p>
    <w:p w:rsidR="00744EBE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</w:t>
      </w:r>
      <w:r w:rsidR="00744EBE" w:rsidRPr="006649CD">
        <w:rPr>
          <w:rFonts w:ascii="Times New Roman" w:hAnsi="Times New Roman" w:cs="Times New Roman"/>
          <w:sz w:val="28"/>
          <w:szCs w:val="28"/>
        </w:rPr>
        <w:t>) без взаимодействия с контролируемым лицом:</w:t>
      </w:r>
    </w:p>
    <w:p w:rsidR="00744EBE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а) </w:t>
      </w:r>
      <w:r w:rsidR="00744EBE" w:rsidRPr="006649CD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требований;</w:t>
      </w:r>
    </w:p>
    <w:p w:rsidR="007E2077" w:rsidRPr="006649CD" w:rsidRDefault="0042681C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б) </w:t>
      </w:r>
      <w:r w:rsidR="00744EBE" w:rsidRPr="006649CD">
        <w:rPr>
          <w:rFonts w:ascii="Times New Roman" w:hAnsi="Times New Roman" w:cs="Times New Roman"/>
          <w:sz w:val="28"/>
          <w:szCs w:val="28"/>
        </w:rPr>
        <w:t>выездное обследование</w:t>
      </w:r>
      <w:r w:rsidR="007E2077" w:rsidRPr="006649CD">
        <w:rPr>
          <w:rFonts w:ascii="Times New Roman" w:hAnsi="Times New Roman" w:cs="Times New Roman"/>
          <w:sz w:val="28"/>
          <w:szCs w:val="28"/>
        </w:rPr>
        <w:t>.</w:t>
      </w:r>
    </w:p>
    <w:p w:rsidR="00744EBE" w:rsidRPr="006649CD" w:rsidRDefault="0057738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4.6.</w:t>
      </w:r>
      <w:r w:rsidR="00744EBE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="00F34DF4" w:rsidRPr="006649CD">
        <w:rPr>
          <w:rFonts w:ascii="Times New Roman" w:hAnsi="Times New Roman" w:cs="Times New Roman"/>
          <w:sz w:val="28"/>
          <w:szCs w:val="28"/>
        </w:rPr>
        <w:t>Инспекционный визит проводится</w:t>
      </w:r>
      <w:r w:rsidR="0042681C" w:rsidRPr="006649CD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 70 Федерального закона № 248-ФЗ</w:t>
      </w:r>
      <w:r w:rsidR="00F34DF4" w:rsidRPr="006649CD">
        <w:rPr>
          <w:rFonts w:ascii="Times New Roman" w:hAnsi="Times New Roman" w:cs="Times New Roman"/>
          <w:sz w:val="28"/>
          <w:szCs w:val="28"/>
        </w:rPr>
        <w:t xml:space="preserve">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а) осмотр;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б) опрос;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F34DF4" w:rsidRPr="006649CD" w:rsidRDefault="0057738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4.7.</w:t>
      </w:r>
      <w:r w:rsidR="0042681C" w:rsidRPr="006649CD">
        <w:rPr>
          <w:rFonts w:ascii="Times New Roman" w:hAnsi="Times New Roman" w:cs="Times New Roman"/>
          <w:sz w:val="28"/>
          <w:szCs w:val="28"/>
        </w:rPr>
        <w:t xml:space="preserve"> Документарная проверка проводится в порядке, установленном статьей 72 Федерального закона № 248-ФЗ. </w:t>
      </w:r>
      <w:r w:rsidR="00F34DF4" w:rsidRPr="006649C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а) получение письменных объяснений;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б) истребование документов.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</w:t>
      </w:r>
      <w:r w:rsidR="0057738D" w:rsidRPr="006649CD">
        <w:rPr>
          <w:rFonts w:ascii="Times New Roman" w:hAnsi="Times New Roman" w:cs="Times New Roman"/>
          <w:sz w:val="28"/>
          <w:szCs w:val="28"/>
        </w:rPr>
        <w:t>8</w:t>
      </w:r>
      <w:r w:rsidRPr="006649CD">
        <w:rPr>
          <w:rFonts w:ascii="Times New Roman" w:hAnsi="Times New Roman" w:cs="Times New Roman"/>
          <w:sz w:val="28"/>
          <w:szCs w:val="28"/>
        </w:rPr>
        <w:t xml:space="preserve">. </w:t>
      </w:r>
      <w:r w:rsidR="0042681C" w:rsidRPr="006649CD">
        <w:rPr>
          <w:rFonts w:ascii="Times New Roman" w:hAnsi="Times New Roman" w:cs="Times New Roman"/>
          <w:sz w:val="28"/>
          <w:szCs w:val="28"/>
        </w:rPr>
        <w:t xml:space="preserve">Выездная проверка проводится в порядке, установленном статье 73 Федерального закона № 248-ФЗ. </w:t>
      </w:r>
      <w:r w:rsidRPr="006649C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а) осмотр;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б) опрос;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 w:rsidR="00F34DF4" w:rsidRPr="006649CD" w:rsidRDefault="00F34D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г)</w:t>
      </w:r>
      <w:r w:rsidR="002D325E" w:rsidRPr="006649CD">
        <w:rPr>
          <w:rFonts w:ascii="Times New Roman" w:hAnsi="Times New Roman" w:cs="Times New Roman"/>
          <w:sz w:val="28"/>
          <w:szCs w:val="28"/>
        </w:rPr>
        <w:t xml:space="preserve"> инструментальное обследование;</w:t>
      </w:r>
    </w:p>
    <w:p w:rsidR="002D325E" w:rsidRPr="006649CD" w:rsidRDefault="002D325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д) экспертиза.</w:t>
      </w:r>
    </w:p>
    <w:p w:rsidR="002D325E" w:rsidRPr="006649CD" w:rsidRDefault="002D325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2D325E" w:rsidRPr="006649CD" w:rsidRDefault="002D325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</w:t>
      </w:r>
      <w:r w:rsidR="0057738D" w:rsidRPr="006649CD">
        <w:rPr>
          <w:rFonts w:ascii="Times New Roman" w:hAnsi="Times New Roman" w:cs="Times New Roman"/>
          <w:sz w:val="28"/>
          <w:szCs w:val="28"/>
        </w:rPr>
        <w:t>9</w:t>
      </w:r>
      <w:r w:rsidRPr="006649CD">
        <w:rPr>
          <w:rFonts w:ascii="Times New Roman" w:hAnsi="Times New Roman" w:cs="Times New Roman"/>
          <w:sz w:val="28"/>
          <w:szCs w:val="28"/>
        </w:rPr>
        <w:t xml:space="preserve">. </w:t>
      </w:r>
      <w:r w:rsidR="0098780D" w:rsidRPr="006649CD">
        <w:rPr>
          <w:rFonts w:ascii="Times New Roman" w:hAnsi="Times New Roman" w:cs="Times New Roman"/>
          <w:sz w:val="28"/>
          <w:szCs w:val="28"/>
        </w:rPr>
        <w:t>К</w:t>
      </w:r>
      <w:r w:rsidRPr="006649CD">
        <w:rPr>
          <w:rFonts w:ascii="Times New Roman" w:hAnsi="Times New Roman" w:cs="Times New Roman"/>
          <w:sz w:val="28"/>
          <w:szCs w:val="28"/>
        </w:rPr>
        <w:t>онтрольные мероприятия</w:t>
      </w:r>
      <w:r w:rsidR="0098780D" w:rsidRPr="006649CD">
        <w:rPr>
          <w:rFonts w:ascii="Times New Roman" w:hAnsi="Times New Roman" w:cs="Times New Roman"/>
          <w:sz w:val="28"/>
          <w:szCs w:val="28"/>
        </w:rPr>
        <w:t>, предусматривающие взаимодействие с контролируемым лицом,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проводятся по основаниям, </w:t>
      </w:r>
      <w:r w:rsidR="0098780D" w:rsidRPr="006649CD">
        <w:rPr>
          <w:rFonts w:ascii="Times New Roman" w:hAnsi="Times New Roman" w:cs="Times New Roman"/>
          <w:sz w:val="28"/>
          <w:szCs w:val="28"/>
        </w:rPr>
        <w:t>установленным</w:t>
      </w:r>
      <w:r w:rsidRPr="006649CD">
        <w:rPr>
          <w:rFonts w:ascii="Times New Roman" w:hAnsi="Times New Roman" w:cs="Times New Roman"/>
          <w:sz w:val="28"/>
          <w:szCs w:val="28"/>
        </w:rPr>
        <w:t xml:space="preserve"> пунктами 1, 3 – 5, 7 части 1 статьи 57 и частью 12 статьи 66 Федерального закона № 248-ФЗ.</w:t>
      </w:r>
    </w:p>
    <w:p w:rsidR="00086E73" w:rsidRPr="006649CD" w:rsidRDefault="002D325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4.1</w:t>
      </w:r>
      <w:r w:rsidR="0057738D" w:rsidRPr="006649CD">
        <w:rPr>
          <w:rFonts w:ascii="Times New Roman" w:hAnsi="Times New Roman" w:cs="Times New Roman"/>
          <w:sz w:val="28"/>
          <w:szCs w:val="28"/>
        </w:rPr>
        <w:t>0</w:t>
      </w:r>
      <w:r w:rsidRPr="006649CD">
        <w:rPr>
          <w:rFonts w:ascii="Times New Roman" w:hAnsi="Times New Roman" w:cs="Times New Roman"/>
          <w:sz w:val="28"/>
          <w:szCs w:val="28"/>
        </w:rPr>
        <w:t xml:space="preserve">. </w:t>
      </w:r>
      <w:r w:rsidR="0098780D" w:rsidRPr="006649CD">
        <w:rPr>
          <w:rFonts w:ascii="Times New Roman" w:hAnsi="Times New Roman" w:cs="Times New Roman"/>
          <w:sz w:val="28"/>
          <w:szCs w:val="28"/>
        </w:rPr>
        <w:t>Контрольные мероприятия без взаимодействия проводятся должностными лицами контрольного органа на основании заданий, выдаваемых руководителем (заместителем руководителя) контрольного органа, включая задания, содержащиеся в планах работы контрольного органа.</w:t>
      </w:r>
    </w:p>
    <w:p w:rsidR="002D325E" w:rsidRPr="006649CD" w:rsidRDefault="00C91DB0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4.11. </w:t>
      </w:r>
      <w:r w:rsidR="002D325E" w:rsidRPr="006649CD">
        <w:rPr>
          <w:rFonts w:ascii="Times New Roman" w:hAnsi="Times New Roman" w:cs="Times New Roman"/>
          <w:sz w:val="28"/>
          <w:szCs w:val="28"/>
        </w:rPr>
        <w:t>Индивидуальный предприниматель, гражданин, являющиеся контролируемыми лицами, вправе</w:t>
      </w:r>
      <w:r w:rsidR="00441696" w:rsidRPr="006649CD">
        <w:rPr>
          <w:rFonts w:ascii="Times New Roman" w:hAnsi="Times New Roman" w:cs="Times New Roman"/>
          <w:sz w:val="28"/>
          <w:szCs w:val="28"/>
        </w:rPr>
        <w:t xml:space="preserve"> в соответствии с частью 8 статьи 31 Федерального закона № 248-ФЗ</w:t>
      </w:r>
      <w:r w:rsidR="00D54612" w:rsidRPr="006649CD">
        <w:rPr>
          <w:rFonts w:ascii="Times New Roman" w:hAnsi="Times New Roman" w:cs="Times New Roman"/>
          <w:sz w:val="28"/>
          <w:szCs w:val="28"/>
        </w:rPr>
        <w:t>,</w:t>
      </w:r>
      <w:r w:rsidR="002D325E" w:rsidRPr="006649CD">
        <w:rPr>
          <w:rFonts w:ascii="Times New Roman" w:hAnsi="Times New Roman" w:cs="Times New Roman"/>
          <w:sz w:val="28"/>
          <w:szCs w:val="28"/>
        </w:rPr>
        <w:t xml:space="preserve"> представить в контрольный орган информацию о невозможности присутствия при проведении контрольного мероприятия.</w:t>
      </w:r>
      <w:r w:rsidR="00D54612" w:rsidRPr="006649CD">
        <w:rPr>
          <w:rFonts w:ascii="Times New Roman" w:hAnsi="Times New Roman" w:cs="Times New Roman"/>
          <w:sz w:val="28"/>
          <w:szCs w:val="28"/>
        </w:rPr>
        <w:t xml:space="preserve"> Такими случаями могут быть:</w:t>
      </w:r>
    </w:p>
    <w:p w:rsidR="00D54612" w:rsidRPr="006649CD" w:rsidRDefault="00D5461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нахождение на стационарном лечении в медицинском учреждении;</w:t>
      </w:r>
    </w:p>
    <w:p w:rsidR="00D54612" w:rsidRPr="006649CD" w:rsidRDefault="00D5461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нахождение за пределами Российской Федерации;</w:t>
      </w:r>
    </w:p>
    <w:p w:rsidR="00D54612" w:rsidRPr="006649CD" w:rsidRDefault="00D5461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административный арест;</w:t>
      </w:r>
    </w:p>
    <w:p w:rsidR="00D54612" w:rsidRPr="006649CD" w:rsidRDefault="00D5461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D54612" w:rsidRPr="006649CD" w:rsidRDefault="00D5461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наступление обстоятельств непреодолимой силы, препятствующих присутствию лица при проведении</w:t>
      </w:r>
    </w:p>
    <w:p w:rsidR="002D325E" w:rsidRPr="006649CD" w:rsidRDefault="002D325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представленной информации контрольным органом при</w:t>
      </w:r>
      <w:r w:rsidR="0057738D" w:rsidRPr="006649CD">
        <w:rPr>
          <w:rFonts w:ascii="Times New Roman" w:hAnsi="Times New Roman" w:cs="Times New Roman"/>
          <w:sz w:val="28"/>
          <w:szCs w:val="28"/>
        </w:rPr>
        <w:t>нимается решение о переносе проведения контрольного мероприятия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мероприятия.</w:t>
      </w:r>
    </w:p>
    <w:p w:rsidR="0057738D" w:rsidRPr="006649CD" w:rsidRDefault="0057738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4.1</w:t>
      </w:r>
      <w:r w:rsidR="00C91DB0" w:rsidRPr="006649CD">
        <w:rPr>
          <w:rFonts w:ascii="Times New Roman" w:hAnsi="Times New Roman" w:cs="Times New Roman"/>
          <w:sz w:val="28"/>
          <w:szCs w:val="28"/>
        </w:rPr>
        <w:t>2</w:t>
      </w:r>
      <w:r w:rsidRPr="006649CD">
        <w:rPr>
          <w:rFonts w:ascii="Times New Roman" w:hAnsi="Times New Roman" w:cs="Times New Roman"/>
          <w:sz w:val="28"/>
          <w:szCs w:val="28"/>
        </w:rPr>
        <w:t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</w:t>
      </w:r>
      <w:r w:rsidR="001756C0" w:rsidRPr="006649CD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6649CD">
        <w:rPr>
          <w:rFonts w:ascii="Times New Roman" w:hAnsi="Times New Roman" w:cs="Times New Roman"/>
          <w:sz w:val="28"/>
          <w:szCs w:val="28"/>
        </w:rPr>
        <w:t xml:space="preserve"> част</w:t>
      </w:r>
      <w:r w:rsidR="001756C0" w:rsidRPr="006649CD">
        <w:rPr>
          <w:rFonts w:ascii="Times New Roman" w:hAnsi="Times New Roman" w:cs="Times New Roman"/>
          <w:sz w:val="28"/>
          <w:szCs w:val="28"/>
        </w:rPr>
        <w:t>и</w:t>
      </w:r>
      <w:r w:rsidRPr="006649CD">
        <w:rPr>
          <w:rFonts w:ascii="Times New Roman" w:hAnsi="Times New Roman" w:cs="Times New Roman"/>
          <w:sz w:val="28"/>
          <w:szCs w:val="28"/>
        </w:rPr>
        <w:t xml:space="preserve"> 2 статьи 90 Федерального закона № 248-ФЗ.</w:t>
      </w:r>
    </w:p>
    <w:p w:rsidR="001756C0" w:rsidRPr="006649CD" w:rsidRDefault="001756C0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4.13. Оформление результатов контрольного мероприятия и ознакомление с его результатами осуществляется в порядке, установленном статьями 87 и 88 Федерального закона № 248-ФЗ.</w:t>
      </w:r>
    </w:p>
    <w:p w:rsidR="001248F4" w:rsidRPr="006649CD" w:rsidRDefault="001248F4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4.14. </w:t>
      </w:r>
      <w:r w:rsidR="00A1080B" w:rsidRPr="006649CD">
        <w:rPr>
          <w:rFonts w:ascii="Times New Roman" w:hAnsi="Times New Roman" w:cs="Times New Roman"/>
          <w:sz w:val="28"/>
          <w:szCs w:val="28"/>
        </w:rPr>
        <w:t>В соответствии с частью 8 статьи 20 Жилищного кодекса Российской Федерации при осуществлении муниципального контроля может выдаваться предписание об устранении нарушений обязательных требований, выявленных в том числе в ходе наблюдения за соблюдением обязательных требований (мониторинга безопасности), в порядке, предусмотренном пунктом 1 части 2 статьи 90</w:t>
      </w:r>
      <w:r w:rsidR="007A42CE" w:rsidRPr="006649CD">
        <w:rPr>
          <w:rFonts w:ascii="Times New Roman" w:hAnsi="Times New Roman" w:cs="Times New Roman"/>
          <w:sz w:val="28"/>
          <w:szCs w:val="28"/>
        </w:rPr>
        <w:t>, статьей 90.1</w:t>
      </w:r>
      <w:r w:rsidR="00A1080B" w:rsidRPr="006649CD">
        <w:rPr>
          <w:rFonts w:ascii="Times New Roman" w:hAnsi="Times New Roman" w:cs="Times New Roman"/>
          <w:sz w:val="28"/>
          <w:szCs w:val="28"/>
        </w:rPr>
        <w:t xml:space="preserve"> Федерального закона № 248-ФЗ.</w:t>
      </w:r>
    </w:p>
    <w:p w:rsidR="00A1080B" w:rsidRPr="006649CD" w:rsidRDefault="00A1080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4.15. В случае выдачи предписания об устранении выявленных нарушений обязательных требований, в соответствии с пунктом 4.14 настоящего Положения, составляется </w:t>
      </w:r>
      <w:r w:rsidR="007A42CE" w:rsidRPr="006649CD">
        <w:rPr>
          <w:rFonts w:ascii="Times New Roman" w:hAnsi="Times New Roman" w:cs="Times New Roman"/>
          <w:sz w:val="28"/>
          <w:szCs w:val="28"/>
        </w:rPr>
        <w:t>акт контрольного мероприятия в порядке, установленном статьей 87 Федерального закона № 248-ФЗ.</w:t>
      </w:r>
    </w:p>
    <w:p w:rsidR="00AF16DE" w:rsidRPr="006649CD" w:rsidRDefault="00AF16D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01A2" w:rsidRDefault="00AF16D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5. Порядок обжалования решений контрольного органа, </w:t>
      </w:r>
    </w:p>
    <w:p w:rsidR="00517B0A" w:rsidRPr="006649CD" w:rsidRDefault="00AF16D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действий (бездействия) его должностных лиц</w:t>
      </w:r>
    </w:p>
    <w:p w:rsidR="007A42CE" w:rsidRPr="006649CD" w:rsidRDefault="007A42C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5.1. Решения контрольного органа,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5.2.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случаев, установленных частью 2 статьи 39 Федерального закона № 248-ФЗ. 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5.3. Досудебное обжалование решений контрольного органа, действий (бездействия) должностных лиц уполномоченного органа осуществляется в соответствии с главой 9 Федерального закона № 248-ФЗ. 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решения о проведении контрольных мероприятий и обязательных профилактических визитов;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акты контрольных мероприятий и обязательных профилактических визитов, предписаний об устранении выявленных нарушений;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действия (бездействия) должностных лиц контрольного органа в рамках контрольных мероприятий и обязательных профилактических визитов;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решения об отнесении объектов контроля к соответствующей категории риска;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решения об отказе в проведении обязательных профилактических визитов по заявлениям контролируемых лиц;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- иные решения, принимаемые контрольным орган</w:t>
      </w:r>
      <w:r w:rsidR="00E13800" w:rsidRPr="006649CD">
        <w:rPr>
          <w:rFonts w:ascii="Times New Roman" w:hAnsi="Times New Roman" w:cs="Times New Roman"/>
          <w:sz w:val="28"/>
          <w:szCs w:val="28"/>
        </w:rPr>
        <w:t>о</w:t>
      </w:r>
      <w:r w:rsidRPr="006649CD">
        <w:rPr>
          <w:rFonts w:ascii="Times New Roman" w:hAnsi="Times New Roman" w:cs="Times New Roman"/>
          <w:sz w:val="28"/>
          <w:szCs w:val="28"/>
        </w:rPr>
        <w:t>м по итогам профилактических и (или) контрольных</w:t>
      </w:r>
      <w:r w:rsidR="00E13800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мероприятий, предусмотренных Федеральным законом</w:t>
      </w:r>
      <w:r w:rsidR="00E13800" w:rsidRPr="006649CD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6649C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:rsidR="001950DB" w:rsidRPr="006649CD" w:rsidRDefault="00E13800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.4. Жалоба подается контролируемым лицом в </w:t>
      </w:r>
      <w:r w:rsidRPr="006649CD">
        <w:rPr>
          <w:rFonts w:ascii="Times New Roman" w:hAnsi="Times New Roman" w:cs="Times New Roman"/>
          <w:sz w:val="28"/>
          <w:szCs w:val="28"/>
        </w:rPr>
        <w:t>контрольный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орган в электронном виде с использованием Единого портала государственных и муниципальных услуг (функций), за исключением случая, предусмотренного частью 1.1 статьи 40 Федерального закона № 248-ФЗ.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Жалоба на решение </w:t>
      </w:r>
      <w:r w:rsidR="00E13800" w:rsidRPr="006649CD">
        <w:rPr>
          <w:rFonts w:ascii="Times New Roman" w:hAnsi="Times New Roman" w:cs="Times New Roman"/>
          <w:sz w:val="28"/>
          <w:szCs w:val="28"/>
        </w:rPr>
        <w:t>контрольного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органа, действи</w:t>
      </w:r>
      <w:r w:rsidR="00E13800" w:rsidRPr="006649CD">
        <w:rPr>
          <w:rFonts w:ascii="Times New Roman" w:hAnsi="Times New Roman" w:cs="Times New Roman"/>
          <w:sz w:val="28"/>
          <w:szCs w:val="28"/>
        </w:rPr>
        <w:t>я</w:t>
      </w:r>
      <w:r w:rsidRPr="006649CD">
        <w:rPr>
          <w:rFonts w:ascii="Times New Roman" w:hAnsi="Times New Roman" w:cs="Times New Roman"/>
          <w:sz w:val="28"/>
          <w:szCs w:val="28"/>
        </w:rPr>
        <w:t xml:space="preserve"> (бездействи</w:t>
      </w:r>
      <w:r w:rsidR="00E13800" w:rsidRPr="006649CD">
        <w:rPr>
          <w:rFonts w:ascii="Times New Roman" w:hAnsi="Times New Roman" w:cs="Times New Roman"/>
          <w:sz w:val="28"/>
          <w:szCs w:val="28"/>
        </w:rPr>
        <w:t>е</w:t>
      </w:r>
      <w:r w:rsidRPr="006649CD">
        <w:rPr>
          <w:rFonts w:ascii="Times New Roman" w:hAnsi="Times New Roman" w:cs="Times New Roman"/>
          <w:sz w:val="28"/>
          <w:szCs w:val="28"/>
        </w:rPr>
        <w:t xml:space="preserve">) его должностных лиц рассматривается руководителем </w:t>
      </w:r>
      <w:r w:rsidR="00E13800" w:rsidRPr="006649CD">
        <w:rPr>
          <w:rFonts w:ascii="Times New Roman" w:hAnsi="Times New Roman" w:cs="Times New Roman"/>
          <w:sz w:val="28"/>
          <w:szCs w:val="28"/>
        </w:rPr>
        <w:t>(заместителем руководителя) контрольного органа.</w:t>
      </w:r>
    </w:p>
    <w:p w:rsidR="00E13800" w:rsidRPr="006649CD" w:rsidRDefault="00E13800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Жалоба</w:t>
      </w:r>
      <w:r w:rsidR="005902A4" w:rsidRPr="006649CD">
        <w:rPr>
          <w:rFonts w:ascii="Times New Roman" w:hAnsi="Times New Roman" w:cs="Times New Roman"/>
          <w:sz w:val="28"/>
          <w:szCs w:val="28"/>
        </w:rPr>
        <w:t xml:space="preserve"> на решение</w:t>
      </w:r>
      <w:r w:rsidRPr="006649CD">
        <w:rPr>
          <w:rFonts w:ascii="Times New Roman" w:hAnsi="Times New Roman" w:cs="Times New Roman"/>
          <w:sz w:val="28"/>
          <w:szCs w:val="28"/>
        </w:rPr>
        <w:t xml:space="preserve"> руководителя контрольного органа</w:t>
      </w:r>
      <w:r w:rsidR="005902A4" w:rsidRPr="006649CD">
        <w:rPr>
          <w:rFonts w:ascii="Times New Roman" w:hAnsi="Times New Roman" w:cs="Times New Roman"/>
          <w:sz w:val="28"/>
          <w:szCs w:val="28"/>
        </w:rPr>
        <w:t>, его действия (бездействие) рассматривается вышестоящим должностным лицом администрации городского округа Красногорск Московской области.</w:t>
      </w:r>
    </w:p>
    <w:p w:rsidR="001950DB" w:rsidRPr="006649CD" w:rsidRDefault="00DF764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="005902A4" w:rsidRPr="006649CD">
        <w:rPr>
          <w:rFonts w:ascii="Times New Roman" w:hAnsi="Times New Roman" w:cs="Times New Roman"/>
          <w:sz w:val="28"/>
          <w:szCs w:val="28"/>
        </w:rPr>
        <w:t>5.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</w:t>
      </w:r>
      <w:r w:rsidRPr="006649CD">
        <w:rPr>
          <w:rFonts w:ascii="Times New Roman" w:hAnsi="Times New Roman" w:cs="Times New Roman"/>
          <w:sz w:val="28"/>
          <w:szCs w:val="28"/>
        </w:rPr>
        <w:t>контрольного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органа может быть подана в течение десяти рабочих дней с момента получения контролируемым лицом предписания. </w:t>
      </w:r>
    </w:p>
    <w:p w:rsidR="001950DB" w:rsidRPr="006649CD" w:rsidRDefault="00DF764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6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</w:t>
      </w:r>
      <w:r w:rsidRPr="006649CD">
        <w:rPr>
          <w:rFonts w:ascii="Times New Roman" w:hAnsi="Times New Roman" w:cs="Times New Roman"/>
          <w:sz w:val="28"/>
          <w:szCs w:val="28"/>
        </w:rPr>
        <w:t>контрольным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органом.</w:t>
      </w:r>
    </w:p>
    <w:p w:rsidR="001950DB" w:rsidRPr="006649CD" w:rsidRDefault="00DF764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7</w:t>
      </w:r>
      <w:r w:rsidR="001950DB" w:rsidRPr="006649CD">
        <w:rPr>
          <w:rFonts w:ascii="Times New Roman" w:hAnsi="Times New Roman" w:cs="Times New Roman"/>
          <w:sz w:val="28"/>
          <w:szCs w:val="28"/>
        </w:rPr>
        <w:t>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950DB" w:rsidRPr="006649CD" w:rsidRDefault="00DF764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8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Жалоба может содержать ходатайство о приостановлении исполнения обжалуемого решения </w:t>
      </w:r>
      <w:r w:rsidRPr="006649CD">
        <w:rPr>
          <w:rFonts w:ascii="Times New Roman" w:hAnsi="Times New Roman" w:cs="Times New Roman"/>
          <w:sz w:val="28"/>
          <w:szCs w:val="28"/>
        </w:rPr>
        <w:t>контрольног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о органа. При наличии указанного ходатайства руководитель </w:t>
      </w:r>
      <w:r w:rsidRPr="006649CD">
        <w:rPr>
          <w:rFonts w:ascii="Times New Roman" w:hAnsi="Times New Roman" w:cs="Times New Roman"/>
          <w:sz w:val="28"/>
          <w:szCs w:val="28"/>
        </w:rPr>
        <w:t>контрольного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органа не позднее двух рабочих дней со дня регистрации жалобы принимает</w:t>
      </w:r>
      <w:r w:rsidRPr="006649CD">
        <w:rPr>
          <w:rFonts w:ascii="Times New Roman" w:hAnsi="Times New Roman" w:cs="Times New Roman"/>
          <w:sz w:val="28"/>
          <w:szCs w:val="28"/>
        </w:rPr>
        <w:t xml:space="preserve"> одно из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6649CD">
        <w:rPr>
          <w:rFonts w:ascii="Times New Roman" w:hAnsi="Times New Roman" w:cs="Times New Roman"/>
          <w:sz w:val="28"/>
          <w:szCs w:val="28"/>
        </w:rPr>
        <w:t>й</w:t>
      </w:r>
      <w:r w:rsidR="001950DB" w:rsidRPr="006649CD">
        <w:rPr>
          <w:rFonts w:ascii="Times New Roman" w:hAnsi="Times New Roman" w:cs="Times New Roman"/>
          <w:sz w:val="28"/>
          <w:szCs w:val="28"/>
        </w:rPr>
        <w:t>, предусмотренны</w:t>
      </w:r>
      <w:r w:rsidRPr="006649CD">
        <w:rPr>
          <w:rFonts w:ascii="Times New Roman" w:hAnsi="Times New Roman" w:cs="Times New Roman"/>
          <w:sz w:val="28"/>
          <w:szCs w:val="28"/>
        </w:rPr>
        <w:t>х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частью 10 статьи 40 Федерального закона № 248-ФЗ. </w:t>
      </w:r>
    </w:p>
    <w:p w:rsidR="001950DB" w:rsidRPr="006649CD" w:rsidRDefault="00DF7645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9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В срок не позднее пяти рабочих дней со дня получения жалобы </w:t>
      </w:r>
      <w:r w:rsidRPr="006649CD">
        <w:rPr>
          <w:rFonts w:ascii="Times New Roman" w:hAnsi="Times New Roman" w:cs="Times New Roman"/>
          <w:sz w:val="28"/>
          <w:szCs w:val="28"/>
        </w:rPr>
        <w:t>контрольны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й орган отказывает в рассмотрении жалобы в случаях, установленных частью 1 статьи 42 Федерального закона № 248-ФЗ. </w:t>
      </w:r>
    </w:p>
    <w:p w:rsidR="001950DB" w:rsidRPr="006649CD" w:rsidRDefault="007A42C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.1</w:t>
      </w:r>
      <w:r w:rsidRPr="006649CD">
        <w:rPr>
          <w:rFonts w:ascii="Times New Roman" w:hAnsi="Times New Roman" w:cs="Times New Roman"/>
          <w:sz w:val="28"/>
          <w:szCs w:val="28"/>
        </w:rPr>
        <w:t>0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Форма и содержание жалобы установлены частью 1 статьи 41 Федерального закона № 248-ФЗ. </w:t>
      </w:r>
    </w:p>
    <w:p w:rsidR="001950DB" w:rsidRPr="006649CD" w:rsidRDefault="007A42C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.1</w:t>
      </w:r>
      <w:r w:rsidRPr="006649CD">
        <w:rPr>
          <w:rFonts w:ascii="Times New Roman" w:hAnsi="Times New Roman" w:cs="Times New Roman"/>
          <w:sz w:val="28"/>
          <w:szCs w:val="28"/>
        </w:rPr>
        <w:t>1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При рассмотрении жалобы </w:t>
      </w:r>
      <w:r w:rsidRPr="006649CD">
        <w:rPr>
          <w:rFonts w:ascii="Times New Roman" w:hAnsi="Times New Roman" w:cs="Times New Roman"/>
          <w:sz w:val="28"/>
          <w:szCs w:val="28"/>
        </w:rPr>
        <w:t>контроль</w:t>
      </w:r>
      <w:r w:rsidR="001950DB" w:rsidRPr="006649CD">
        <w:rPr>
          <w:rFonts w:ascii="Times New Roman" w:hAnsi="Times New Roman" w:cs="Times New Roman"/>
          <w:sz w:val="28"/>
          <w:szCs w:val="28"/>
        </w:rPr>
        <w:t>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</w:t>
      </w:r>
      <w:r w:rsidRPr="006649C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950DB" w:rsidRPr="006649CD">
        <w:rPr>
          <w:rFonts w:ascii="Times New Roman" w:hAnsi="Times New Roman" w:cs="Times New Roman"/>
          <w:sz w:val="28"/>
          <w:szCs w:val="28"/>
        </w:rPr>
        <w:t>Ф</w:t>
      </w:r>
      <w:r w:rsidRPr="006649CD">
        <w:rPr>
          <w:rFonts w:ascii="Times New Roman" w:hAnsi="Times New Roman" w:cs="Times New Roman"/>
          <w:sz w:val="28"/>
          <w:szCs w:val="28"/>
        </w:rPr>
        <w:t>едерации</w:t>
      </w:r>
      <w:r w:rsidR="001950DB" w:rsidRPr="006649CD">
        <w:rPr>
          <w:rFonts w:ascii="Times New Roman" w:hAnsi="Times New Roman" w:cs="Times New Roman"/>
          <w:sz w:val="28"/>
          <w:szCs w:val="28"/>
        </w:rPr>
        <w:t>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1950DB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.1</w:t>
      </w:r>
      <w:r w:rsidRPr="006649CD">
        <w:rPr>
          <w:rFonts w:ascii="Times New Roman" w:hAnsi="Times New Roman" w:cs="Times New Roman"/>
          <w:sz w:val="28"/>
          <w:szCs w:val="28"/>
        </w:rPr>
        <w:t>2</w:t>
      </w:r>
      <w:r w:rsidR="001950DB" w:rsidRPr="006649CD">
        <w:rPr>
          <w:rFonts w:ascii="Times New Roman" w:hAnsi="Times New Roman" w:cs="Times New Roman"/>
          <w:sz w:val="28"/>
          <w:szCs w:val="28"/>
        </w:rPr>
        <w:t>. Срок рассмотрени</w:t>
      </w:r>
      <w:r w:rsidRPr="006649CD">
        <w:rPr>
          <w:rFonts w:ascii="Times New Roman" w:hAnsi="Times New Roman" w:cs="Times New Roman"/>
          <w:sz w:val="28"/>
          <w:szCs w:val="28"/>
        </w:rPr>
        <w:t>я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контрольным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649CD">
        <w:rPr>
          <w:rFonts w:ascii="Times New Roman" w:hAnsi="Times New Roman" w:cs="Times New Roman"/>
          <w:sz w:val="28"/>
          <w:szCs w:val="28"/>
        </w:rPr>
        <w:t>ом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жалобы составляет </w:t>
      </w:r>
      <w:r w:rsidR="000301A2">
        <w:rPr>
          <w:rFonts w:ascii="Times New Roman" w:hAnsi="Times New Roman" w:cs="Times New Roman"/>
          <w:sz w:val="28"/>
          <w:szCs w:val="28"/>
        </w:rPr>
        <w:t>пятнадцать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1950DB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.1</w:t>
      </w:r>
      <w:r w:rsidRPr="006649CD">
        <w:rPr>
          <w:rFonts w:ascii="Times New Roman" w:hAnsi="Times New Roman" w:cs="Times New Roman"/>
          <w:sz w:val="28"/>
          <w:szCs w:val="28"/>
        </w:rPr>
        <w:t>3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Срок рассмотрения жалобы может быть продлен на </w:t>
      </w:r>
      <w:r w:rsidRPr="006649CD">
        <w:rPr>
          <w:rFonts w:ascii="Times New Roman" w:hAnsi="Times New Roman" w:cs="Times New Roman"/>
          <w:sz w:val="28"/>
          <w:szCs w:val="28"/>
        </w:rPr>
        <w:t>три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дцать рабочих дней, в следующих исключительных случаях: 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:rsidR="001950DB" w:rsidRPr="006649CD" w:rsidRDefault="001950DB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1950DB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14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</w:t>
      </w:r>
      <w:r w:rsidRPr="006649CD">
        <w:rPr>
          <w:rFonts w:ascii="Times New Roman" w:hAnsi="Times New Roman" w:cs="Times New Roman"/>
          <w:sz w:val="28"/>
          <w:szCs w:val="28"/>
        </w:rPr>
        <w:t>Контрольны</w:t>
      </w:r>
      <w:r w:rsidR="001950DB" w:rsidRPr="006649CD">
        <w:rPr>
          <w:rFonts w:ascii="Times New Roman" w:hAnsi="Times New Roman" w:cs="Times New Roman"/>
          <w:sz w:val="28"/>
          <w:szCs w:val="28"/>
        </w:rPr>
        <w:t>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представ</w:t>
      </w:r>
      <w:r w:rsidRPr="006649CD">
        <w:rPr>
          <w:rFonts w:ascii="Times New Roman" w:hAnsi="Times New Roman" w:cs="Times New Roman"/>
          <w:sz w:val="28"/>
          <w:szCs w:val="28"/>
        </w:rPr>
        <w:t xml:space="preserve">ляет 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 w:rsidRPr="006649CD">
        <w:rPr>
          <w:rFonts w:ascii="Times New Roman" w:hAnsi="Times New Roman" w:cs="Times New Roman"/>
          <w:sz w:val="28"/>
          <w:szCs w:val="28"/>
        </w:rPr>
        <w:t>контроль</w:t>
      </w:r>
      <w:r w:rsidR="001950DB" w:rsidRPr="006649CD">
        <w:rPr>
          <w:rFonts w:ascii="Times New Roman" w:hAnsi="Times New Roman" w:cs="Times New Roman"/>
          <w:sz w:val="28"/>
          <w:szCs w:val="28"/>
        </w:rPr>
        <w:t>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1950DB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.1</w:t>
      </w: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950DB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16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Pr="006649CD">
        <w:rPr>
          <w:rFonts w:ascii="Times New Roman" w:hAnsi="Times New Roman" w:cs="Times New Roman"/>
          <w:sz w:val="28"/>
          <w:szCs w:val="28"/>
        </w:rPr>
        <w:t>контрольн</w:t>
      </w:r>
      <w:r w:rsidR="001950DB" w:rsidRPr="006649CD">
        <w:rPr>
          <w:rFonts w:ascii="Times New Roman" w:hAnsi="Times New Roman" w:cs="Times New Roman"/>
          <w:sz w:val="28"/>
          <w:szCs w:val="28"/>
        </w:rPr>
        <w:t>ый орган.</w:t>
      </w:r>
    </w:p>
    <w:p w:rsidR="001950DB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17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По итогам рассмотрения жалобы </w:t>
      </w:r>
      <w:r w:rsidRPr="006649CD">
        <w:rPr>
          <w:rFonts w:ascii="Times New Roman" w:hAnsi="Times New Roman" w:cs="Times New Roman"/>
          <w:sz w:val="28"/>
          <w:szCs w:val="28"/>
        </w:rPr>
        <w:t>контроль</w:t>
      </w:r>
      <w:r w:rsidR="001950DB" w:rsidRPr="006649CD">
        <w:rPr>
          <w:rFonts w:ascii="Times New Roman" w:hAnsi="Times New Roman" w:cs="Times New Roman"/>
          <w:sz w:val="28"/>
          <w:szCs w:val="28"/>
        </w:rPr>
        <w:t>н</w:t>
      </w:r>
      <w:r w:rsidRPr="006649CD">
        <w:rPr>
          <w:rFonts w:ascii="Times New Roman" w:hAnsi="Times New Roman" w:cs="Times New Roman"/>
          <w:sz w:val="28"/>
          <w:szCs w:val="28"/>
        </w:rPr>
        <w:t>ый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 орган принимает одно из решений, предусмотренных частью 6 статьи 43 Федерального закона № 248-ФЗ. </w:t>
      </w:r>
    </w:p>
    <w:p w:rsidR="00AF16DE" w:rsidRPr="006649CD" w:rsidRDefault="00C15D01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</w:t>
      </w:r>
      <w:r w:rsidR="001950DB" w:rsidRPr="006649CD">
        <w:rPr>
          <w:rFonts w:ascii="Times New Roman" w:hAnsi="Times New Roman" w:cs="Times New Roman"/>
          <w:sz w:val="28"/>
          <w:szCs w:val="28"/>
        </w:rPr>
        <w:t>.</w:t>
      </w:r>
      <w:r w:rsidRPr="006649CD">
        <w:rPr>
          <w:rFonts w:ascii="Times New Roman" w:hAnsi="Times New Roman" w:cs="Times New Roman"/>
          <w:sz w:val="28"/>
          <w:szCs w:val="28"/>
        </w:rPr>
        <w:t>18</w:t>
      </w:r>
      <w:r w:rsidR="001950DB" w:rsidRPr="006649CD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6649CD">
        <w:rPr>
          <w:rFonts w:ascii="Times New Roman" w:hAnsi="Times New Roman" w:cs="Times New Roman"/>
          <w:sz w:val="28"/>
          <w:szCs w:val="28"/>
        </w:rPr>
        <w:t>контроль</w:t>
      </w:r>
      <w:r w:rsidR="001950DB" w:rsidRPr="006649CD">
        <w:rPr>
          <w:rFonts w:ascii="Times New Roman" w:hAnsi="Times New Roman" w:cs="Times New Roman"/>
          <w:sz w:val="28"/>
          <w:szCs w:val="28"/>
        </w:rPr>
        <w:t>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</w:p>
    <w:p w:rsidR="00D40A6E" w:rsidRPr="006649CD" w:rsidRDefault="00D40A6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A6E" w:rsidRDefault="00D40A6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A6E" w:rsidRPr="006649CD" w:rsidRDefault="00D40A6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A6E" w:rsidRPr="006649CD" w:rsidRDefault="00D40A6E" w:rsidP="000301A2">
      <w:pPr>
        <w:pStyle w:val="a6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0A6E" w:rsidRPr="006649CD" w:rsidRDefault="00D40A6E" w:rsidP="000301A2">
      <w:pPr>
        <w:pStyle w:val="a6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C15D01" w:rsidRPr="006649CD" w:rsidRDefault="00D40A6E" w:rsidP="000301A2">
      <w:pPr>
        <w:pStyle w:val="a6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жилищном контроле </w:t>
      </w:r>
    </w:p>
    <w:p w:rsidR="00D40A6E" w:rsidRPr="006649CD" w:rsidRDefault="00D40A6E" w:rsidP="000301A2">
      <w:pPr>
        <w:pStyle w:val="a6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</w:t>
      </w:r>
      <w:r w:rsidR="00C15D01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</w:p>
    <w:p w:rsidR="00D40A6E" w:rsidRPr="006649CD" w:rsidRDefault="00D40A6E" w:rsidP="000301A2">
      <w:pPr>
        <w:pStyle w:val="a6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Красногорск Московской области</w:t>
      </w:r>
    </w:p>
    <w:p w:rsidR="00D40A6E" w:rsidRPr="006649CD" w:rsidRDefault="00D40A6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A6E" w:rsidRPr="006649CD" w:rsidRDefault="00D40A6E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A6E" w:rsidRPr="006649CD" w:rsidRDefault="000143C6" w:rsidP="000301A2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Ключевые показатели</w:t>
      </w:r>
    </w:p>
    <w:p w:rsidR="000143C6" w:rsidRPr="006649CD" w:rsidRDefault="000143C6" w:rsidP="000301A2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муниципального жилищного контроля и их целевые значения,</w:t>
      </w:r>
    </w:p>
    <w:p w:rsidR="000143C6" w:rsidRPr="006649CD" w:rsidRDefault="000143C6" w:rsidP="000301A2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индикативные показатели муниципального жилищного контроля на территории городского округа Красногорск Московской области</w:t>
      </w:r>
    </w:p>
    <w:p w:rsidR="000143C6" w:rsidRPr="006649CD" w:rsidRDefault="000143C6" w:rsidP="000301A2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43C6" w:rsidRPr="006649CD" w:rsidRDefault="000143C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1. Перечень ключевых показателей муниципального контроля и их целевые значения:</w:t>
      </w: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421" w:type="dxa"/>
        <w:tblLook w:val="04A0" w:firstRow="1" w:lastRow="0" w:firstColumn="1" w:lastColumn="0" w:noHBand="0" w:noVBand="1"/>
      </w:tblPr>
      <w:tblGrid>
        <w:gridCol w:w="992"/>
        <w:gridCol w:w="7227"/>
        <w:gridCol w:w="1278"/>
      </w:tblGrid>
      <w:tr w:rsidR="000143C6" w:rsidRPr="006649CD" w:rsidTr="000301A2">
        <w:tc>
          <w:tcPr>
            <w:tcW w:w="992" w:type="dxa"/>
          </w:tcPr>
          <w:p w:rsidR="000143C6" w:rsidRPr="000301A2" w:rsidRDefault="000301A2" w:rsidP="000301A2">
            <w:pPr>
              <w:pStyle w:val="a6"/>
              <w:ind w:firstLine="24"/>
              <w:jc w:val="both"/>
              <w:rPr>
                <w:rFonts w:ascii="Times New Roman" w:hAnsi="Times New Roman" w:cs="Times New Roman"/>
              </w:rPr>
            </w:pPr>
            <w:r w:rsidRPr="000301A2">
              <w:rPr>
                <w:rFonts w:ascii="Times New Roman" w:hAnsi="Times New Roman" w:cs="Times New Roman"/>
              </w:rPr>
              <w:t>№</w:t>
            </w:r>
            <w:r w:rsidR="000143C6" w:rsidRPr="000301A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7227" w:type="dxa"/>
          </w:tcPr>
          <w:p w:rsidR="000143C6" w:rsidRPr="000301A2" w:rsidRDefault="000143C6" w:rsidP="009E22CD">
            <w:pPr>
              <w:pStyle w:val="a6"/>
              <w:ind w:firstLine="567"/>
              <w:jc w:val="both"/>
              <w:rPr>
                <w:rFonts w:ascii="Times New Roman" w:hAnsi="Times New Roman" w:cs="Times New Roman"/>
              </w:rPr>
            </w:pPr>
            <w:r w:rsidRPr="000301A2">
              <w:rPr>
                <w:rFonts w:ascii="Times New Roman" w:hAnsi="Times New Roman" w:cs="Times New Roman"/>
              </w:rPr>
              <w:t>Наименование ключевого показателя</w:t>
            </w:r>
          </w:p>
        </w:tc>
        <w:tc>
          <w:tcPr>
            <w:tcW w:w="1278" w:type="dxa"/>
          </w:tcPr>
          <w:p w:rsidR="000143C6" w:rsidRPr="000301A2" w:rsidRDefault="000143C6" w:rsidP="000301A2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301A2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0143C6" w:rsidRPr="006649CD" w:rsidTr="000301A2">
        <w:tc>
          <w:tcPr>
            <w:tcW w:w="992" w:type="dxa"/>
          </w:tcPr>
          <w:p w:rsidR="000143C6" w:rsidRPr="006649CD" w:rsidRDefault="000143C6" w:rsidP="000301A2">
            <w:pPr>
              <w:pStyle w:val="a6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7" w:type="dxa"/>
          </w:tcPr>
          <w:p w:rsidR="000143C6" w:rsidRPr="006649CD" w:rsidRDefault="000301A2" w:rsidP="000301A2">
            <w:pPr>
              <w:pStyle w:val="a6"/>
              <w:ind w:firstLine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E4433" w:rsidRPr="006649CD">
              <w:rPr>
                <w:rFonts w:ascii="Times New Roman" w:hAnsi="Times New Roman" w:cs="Times New Roman"/>
                <w:sz w:val="28"/>
                <w:szCs w:val="28"/>
              </w:rPr>
              <w:t>оля отмененных результатов контрольных мероприятий</w:t>
            </w:r>
          </w:p>
        </w:tc>
        <w:tc>
          <w:tcPr>
            <w:tcW w:w="1278" w:type="dxa"/>
          </w:tcPr>
          <w:p w:rsidR="000143C6" w:rsidRPr="006649CD" w:rsidRDefault="000E4433" w:rsidP="000301A2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C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0143C6" w:rsidRPr="006649CD" w:rsidTr="000301A2">
        <w:tc>
          <w:tcPr>
            <w:tcW w:w="992" w:type="dxa"/>
          </w:tcPr>
          <w:p w:rsidR="000143C6" w:rsidRPr="006649CD" w:rsidRDefault="000143C6" w:rsidP="000301A2">
            <w:pPr>
              <w:pStyle w:val="a6"/>
              <w:ind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7" w:type="dxa"/>
          </w:tcPr>
          <w:p w:rsidR="000143C6" w:rsidRPr="006649CD" w:rsidRDefault="000E4433" w:rsidP="000301A2">
            <w:pPr>
              <w:pStyle w:val="a6"/>
              <w:ind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649CD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</w:t>
            </w:r>
          </w:p>
        </w:tc>
        <w:tc>
          <w:tcPr>
            <w:tcW w:w="1278" w:type="dxa"/>
          </w:tcPr>
          <w:p w:rsidR="000143C6" w:rsidRPr="006649CD" w:rsidRDefault="000E4433" w:rsidP="000301A2">
            <w:pPr>
              <w:pStyle w:val="a6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C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0143C6" w:rsidRPr="006649CD" w:rsidRDefault="000143C6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 Перечень индикативных показателей муниципального контроля:</w:t>
      </w: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1) количество контрольных мероприятий, проведенных за отчетный период;</w:t>
      </w: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2) количество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3) общее количество контрольных мероприятий с взаимодействием, проведенных за отчетный период;</w:t>
      </w: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4) количество контрольных мероприятий с взаимодействием по каждому виду контрольных мероприятий, проведенных за отчетный период;</w:t>
      </w:r>
    </w:p>
    <w:p w:rsidR="000E4433" w:rsidRPr="006649CD" w:rsidRDefault="000E4433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0E4433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6) количество профилактических визитов, проведенных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7) количество предостережений о недопустимости нарушений обязательных требований, объявленных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9)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10) количество направленных в органы прокуратуры заявлений </w:t>
      </w:r>
      <w:r w:rsidR="00C15D01" w:rsidRPr="006649CD">
        <w:rPr>
          <w:rFonts w:ascii="Times New Roman" w:hAnsi="Times New Roman" w:cs="Times New Roman"/>
          <w:sz w:val="28"/>
          <w:szCs w:val="28"/>
        </w:rPr>
        <w:br/>
      </w:r>
      <w:r w:rsidRPr="006649CD">
        <w:rPr>
          <w:rFonts w:ascii="Times New Roman" w:hAnsi="Times New Roman" w:cs="Times New Roman"/>
          <w:sz w:val="28"/>
          <w:szCs w:val="28"/>
        </w:rPr>
        <w:t>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11) общее количество учтенных объектов контроля на конец отчетного периода;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12) количество учтенных контролируемых лиц на конец отчетного периода;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13) количество учтенных контролируемых лиц, в отношении которых проведены контрольные мероприятия,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14) общее количество жалоб, поданных контролируемыми лицами </w:t>
      </w:r>
      <w:r w:rsidR="00C15D01" w:rsidRPr="006649CD">
        <w:rPr>
          <w:rFonts w:ascii="Times New Roman" w:hAnsi="Times New Roman" w:cs="Times New Roman"/>
          <w:sz w:val="28"/>
          <w:szCs w:val="28"/>
        </w:rPr>
        <w:br/>
      </w:r>
      <w:r w:rsidRPr="006649CD">
        <w:rPr>
          <w:rFonts w:ascii="Times New Roman" w:hAnsi="Times New Roman" w:cs="Times New Roman"/>
          <w:sz w:val="28"/>
          <w:szCs w:val="28"/>
        </w:rPr>
        <w:t>в досудебном порядке,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15) количество жалоб, в отношении которых контрольным органом </w:t>
      </w:r>
      <w:r w:rsidR="00C15D01" w:rsidRPr="006649CD">
        <w:rPr>
          <w:rFonts w:ascii="Times New Roman" w:hAnsi="Times New Roman" w:cs="Times New Roman"/>
          <w:sz w:val="28"/>
          <w:szCs w:val="28"/>
        </w:rPr>
        <w:br/>
      </w:r>
      <w:r w:rsidRPr="006649CD">
        <w:rPr>
          <w:rFonts w:ascii="Times New Roman" w:hAnsi="Times New Roman" w:cs="Times New Roman"/>
          <w:sz w:val="28"/>
          <w:szCs w:val="28"/>
        </w:rPr>
        <w:t>был нарушен срок рассмотрения,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16)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органа, либо о признании действий (бездействий) должностных лиц контрольного органа недействительными, </w:t>
      </w:r>
      <w:r w:rsidR="00C15D01" w:rsidRPr="006649CD">
        <w:rPr>
          <w:rFonts w:ascii="Times New Roman" w:hAnsi="Times New Roman" w:cs="Times New Roman"/>
          <w:sz w:val="28"/>
          <w:szCs w:val="28"/>
        </w:rPr>
        <w:br/>
      </w:r>
      <w:r w:rsidRPr="006649CD">
        <w:rPr>
          <w:rFonts w:ascii="Times New Roman" w:hAnsi="Times New Roman" w:cs="Times New Roman"/>
          <w:sz w:val="28"/>
          <w:szCs w:val="28"/>
        </w:rPr>
        <w:t>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17) количество исковых заявлений об оспаривании решений, действий (бездействий) должностных лиц контрольного органа, направленных контролируемыми лицами в судебном порядке, за отчетный период;</w:t>
      </w:r>
    </w:p>
    <w:p w:rsidR="0009289D" w:rsidRPr="006649CD" w:rsidRDefault="0009289D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18) количество исковых заявлений об оспаривании решений, действий (бездействи</w:t>
      </w:r>
      <w:r w:rsidR="004F6A6A" w:rsidRPr="006649CD">
        <w:rPr>
          <w:rFonts w:ascii="Times New Roman" w:hAnsi="Times New Roman" w:cs="Times New Roman"/>
          <w:sz w:val="28"/>
          <w:szCs w:val="28"/>
        </w:rPr>
        <w:t xml:space="preserve">й) должностных лиц контрольного органа, направленных контролируемыми лицами в судебном порядке, по которым принято решение </w:t>
      </w:r>
      <w:r w:rsidR="00C15D01" w:rsidRPr="006649CD">
        <w:rPr>
          <w:rFonts w:ascii="Times New Roman" w:hAnsi="Times New Roman" w:cs="Times New Roman"/>
          <w:sz w:val="28"/>
          <w:szCs w:val="28"/>
        </w:rPr>
        <w:br/>
      </w:r>
      <w:r w:rsidR="004F6A6A" w:rsidRPr="006649CD">
        <w:rPr>
          <w:rFonts w:ascii="Times New Roman" w:hAnsi="Times New Roman" w:cs="Times New Roman"/>
          <w:sz w:val="28"/>
          <w:szCs w:val="28"/>
        </w:rPr>
        <w:t>об удовлетворении заявленных требований, за отчетный период;</w:t>
      </w: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19)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</w:t>
      </w:r>
      <w:r w:rsidR="003770C6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и (или) отмены, за отчетный период.</w:t>
      </w: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A6A" w:rsidRPr="006649CD" w:rsidRDefault="004F6A6A" w:rsidP="00340A60">
      <w:pPr>
        <w:pStyle w:val="a6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F6A6A" w:rsidRPr="006649CD" w:rsidRDefault="004F6A6A" w:rsidP="00340A60">
      <w:pPr>
        <w:pStyle w:val="a6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 Положению о муниципальном</w:t>
      </w:r>
    </w:p>
    <w:p w:rsidR="00C15D01" w:rsidRPr="006649CD" w:rsidRDefault="004F6A6A" w:rsidP="00340A60">
      <w:pPr>
        <w:pStyle w:val="a6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жилищном контроле </w:t>
      </w:r>
    </w:p>
    <w:p w:rsidR="004F6A6A" w:rsidRPr="006649CD" w:rsidRDefault="004F6A6A" w:rsidP="00340A60">
      <w:pPr>
        <w:pStyle w:val="a6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</w:t>
      </w:r>
      <w:r w:rsidR="00C15D01" w:rsidRPr="006649CD">
        <w:rPr>
          <w:rFonts w:ascii="Times New Roman" w:hAnsi="Times New Roman" w:cs="Times New Roman"/>
          <w:sz w:val="28"/>
          <w:szCs w:val="28"/>
        </w:rPr>
        <w:t xml:space="preserve"> </w:t>
      </w:r>
      <w:r w:rsidRPr="006649CD"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</w:p>
    <w:p w:rsidR="004F6A6A" w:rsidRPr="006649CD" w:rsidRDefault="004F6A6A" w:rsidP="00340A60">
      <w:pPr>
        <w:pStyle w:val="a6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Красногорск Московской области</w:t>
      </w: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A6A" w:rsidRPr="006649CD" w:rsidRDefault="004F6A6A" w:rsidP="00340A6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Индикаторы риска нарушений обязательных требований,</w:t>
      </w:r>
    </w:p>
    <w:p w:rsidR="004F6A6A" w:rsidRPr="006649CD" w:rsidRDefault="004F6A6A" w:rsidP="00340A6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используемые при осуществлении муниципального жилищного контроля</w:t>
      </w:r>
    </w:p>
    <w:p w:rsidR="004F6A6A" w:rsidRPr="006649CD" w:rsidRDefault="004F6A6A" w:rsidP="00340A6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на территории городского округа Красногорск Московской области</w:t>
      </w:r>
    </w:p>
    <w:p w:rsidR="004F6A6A" w:rsidRPr="006649CD" w:rsidRDefault="004F6A6A" w:rsidP="00340A60">
      <w:pPr>
        <w:pStyle w:val="a6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 xml:space="preserve"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</w:t>
      </w:r>
      <w:r w:rsidR="00171022" w:rsidRPr="006649CD">
        <w:rPr>
          <w:rFonts w:ascii="Times New Roman" w:hAnsi="Times New Roman" w:cs="Times New Roman"/>
          <w:sz w:val="28"/>
          <w:szCs w:val="28"/>
        </w:rPr>
        <w:t xml:space="preserve">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</w:t>
      </w:r>
      <w:r w:rsidR="005057CE" w:rsidRPr="006649CD">
        <w:rPr>
          <w:rFonts w:ascii="Times New Roman" w:hAnsi="Times New Roman" w:cs="Times New Roman"/>
          <w:sz w:val="28"/>
          <w:szCs w:val="28"/>
        </w:rPr>
        <w:br/>
      </w:r>
      <w:r w:rsidR="00171022" w:rsidRPr="006649CD">
        <w:rPr>
          <w:rFonts w:ascii="Times New Roman" w:hAnsi="Times New Roman" w:cs="Times New Roman"/>
          <w:sz w:val="28"/>
          <w:szCs w:val="28"/>
        </w:rPr>
        <w:t>до дня принятия решения о проведении и выборе вида внепланового контрольного мероприятия.</w:t>
      </w:r>
    </w:p>
    <w:p w:rsidR="00171022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>2. Наличие у органа, осуществляющий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171022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022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022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ab/>
        <w:t>--------------------------------------------------</w:t>
      </w:r>
    </w:p>
    <w:p w:rsidR="00171022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ab/>
        <w:t>&lt;1&gt; часть 2 статьи 155 Жилищного кодекса Российской Федерации.</w:t>
      </w:r>
    </w:p>
    <w:p w:rsidR="00171022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ab/>
        <w:t>&lt;2&gt; часть 1 статьи 157 Жилищного кодекса Российской Федерации.</w:t>
      </w:r>
    </w:p>
    <w:p w:rsidR="004F6A6A" w:rsidRPr="006649CD" w:rsidRDefault="00171022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CD">
        <w:rPr>
          <w:rFonts w:ascii="Times New Roman" w:hAnsi="Times New Roman" w:cs="Times New Roman"/>
          <w:sz w:val="28"/>
          <w:szCs w:val="28"/>
        </w:rPr>
        <w:tab/>
        <w:t>&lt;3&gt; 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354. Срок действия ограничен до 31.12.2027.</w:t>
      </w:r>
    </w:p>
    <w:p w:rsidR="004F6A6A" w:rsidRPr="006649CD" w:rsidRDefault="004F6A6A" w:rsidP="009E22CD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F6A6A" w:rsidRPr="006649CD" w:rsidSect="004D30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27"/>
    <w:rsid w:val="000143C6"/>
    <w:rsid w:val="000301A2"/>
    <w:rsid w:val="00056E22"/>
    <w:rsid w:val="00085007"/>
    <w:rsid w:val="00086E73"/>
    <w:rsid w:val="0009289D"/>
    <w:rsid w:val="00095666"/>
    <w:rsid w:val="000A0C97"/>
    <w:rsid w:val="000D0B16"/>
    <w:rsid w:val="000D707D"/>
    <w:rsid w:val="000E3F62"/>
    <w:rsid w:val="000E4433"/>
    <w:rsid w:val="000F59DD"/>
    <w:rsid w:val="001248F4"/>
    <w:rsid w:val="00125BE9"/>
    <w:rsid w:val="001506CD"/>
    <w:rsid w:val="00171022"/>
    <w:rsid w:val="001756C0"/>
    <w:rsid w:val="00186849"/>
    <w:rsid w:val="001950DB"/>
    <w:rsid w:val="001C42F9"/>
    <w:rsid w:val="001E221C"/>
    <w:rsid w:val="00206305"/>
    <w:rsid w:val="00222071"/>
    <w:rsid w:val="00241180"/>
    <w:rsid w:val="00260C52"/>
    <w:rsid w:val="00276AB3"/>
    <w:rsid w:val="002D2403"/>
    <w:rsid w:val="002D325E"/>
    <w:rsid w:val="0032195D"/>
    <w:rsid w:val="00331407"/>
    <w:rsid w:val="00332A7C"/>
    <w:rsid w:val="00335634"/>
    <w:rsid w:val="00340A60"/>
    <w:rsid w:val="00351927"/>
    <w:rsid w:val="003770C6"/>
    <w:rsid w:val="003D3D8D"/>
    <w:rsid w:val="00411D8F"/>
    <w:rsid w:val="00416CE4"/>
    <w:rsid w:val="0042681C"/>
    <w:rsid w:val="00441696"/>
    <w:rsid w:val="00494116"/>
    <w:rsid w:val="004A5A65"/>
    <w:rsid w:val="004C7F1B"/>
    <w:rsid w:val="004D30C5"/>
    <w:rsid w:val="004F6A6A"/>
    <w:rsid w:val="005057CE"/>
    <w:rsid w:val="00511BB5"/>
    <w:rsid w:val="0051339A"/>
    <w:rsid w:val="00517B0A"/>
    <w:rsid w:val="00556B10"/>
    <w:rsid w:val="005745B9"/>
    <w:rsid w:val="0057738D"/>
    <w:rsid w:val="005902A4"/>
    <w:rsid w:val="005965F7"/>
    <w:rsid w:val="005D45B2"/>
    <w:rsid w:val="005E1EA8"/>
    <w:rsid w:val="006259D6"/>
    <w:rsid w:val="006649CD"/>
    <w:rsid w:val="00682FF7"/>
    <w:rsid w:val="00694E91"/>
    <w:rsid w:val="006B293B"/>
    <w:rsid w:val="006C2902"/>
    <w:rsid w:val="006E5CCC"/>
    <w:rsid w:val="00725BE3"/>
    <w:rsid w:val="00744EBE"/>
    <w:rsid w:val="00756597"/>
    <w:rsid w:val="0076644B"/>
    <w:rsid w:val="007772A7"/>
    <w:rsid w:val="007A42CE"/>
    <w:rsid w:val="007B5D13"/>
    <w:rsid w:val="007E2077"/>
    <w:rsid w:val="00804436"/>
    <w:rsid w:val="00813247"/>
    <w:rsid w:val="00822784"/>
    <w:rsid w:val="008414AD"/>
    <w:rsid w:val="00870E2C"/>
    <w:rsid w:val="008722B4"/>
    <w:rsid w:val="0087793D"/>
    <w:rsid w:val="008B110C"/>
    <w:rsid w:val="008B66D9"/>
    <w:rsid w:val="008E761F"/>
    <w:rsid w:val="008F55AC"/>
    <w:rsid w:val="009071B6"/>
    <w:rsid w:val="009565F6"/>
    <w:rsid w:val="009653C3"/>
    <w:rsid w:val="0098780D"/>
    <w:rsid w:val="009977A8"/>
    <w:rsid w:val="009B7666"/>
    <w:rsid w:val="009C6395"/>
    <w:rsid w:val="009E22CD"/>
    <w:rsid w:val="009F6178"/>
    <w:rsid w:val="009F7A02"/>
    <w:rsid w:val="00A1080B"/>
    <w:rsid w:val="00A5376E"/>
    <w:rsid w:val="00A7591F"/>
    <w:rsid w:val="00A911C5"/>
    <w:rsid w:val="00AA6C71"/>
    <w:rsid w:val="00AC6234"/>
    <w:rsid w:val="00AF16DE"/>
    <w:rsid w:val="00B25E42"/>
    <w:rsid w:val="00B63B09"/>
    <w:rsid w:val="00B75958"/>
    <w:rsid w:val="00B91D3B"/>
    <w:rsid w:val="00BD68BE"/>
    <w:rsid w:val="00C05B06"/>
    <w:rsid w:val="00C07F99"/>
    <w:rsid w:val="00C15D01"/>
    <w:rsid w:val="00C63242"/>
    <w:rsid w:val="00C8660C"/>
    <w:rsid w:val="00C91DB0"/>
    <w:rsid w:val="00C93D91"/>
    <w:rsid w:val="00CB24A0"/>
    <w:rsid w:val="00CD5646"/>
    <w:rsid w:val="00CF3181"/>
    <w:rsid w:val="00D060E2"/>
    <w:rsid w:val="00D3479A"/>
    <w:rsid w:val="00D40A6E"/>
    <w:rsid w:val="00D54612"/>
    <w:rsid w:val="00D559A6"/>
    <w:rsid w:val="00D716EA"/>
    <w:rsid w:val="00DB4373"/>
    <w:rsid w:val="00DD18E4"/>
    <w:rsid w:val="00DD5918"/>
    <w:rsid w:val="00DF7645"/>
    <w:rsid w:val="00E13800"/>
    <w:rsid w:val="00E15203"/>
    <w:rsid w:val="00E20033"/>
    <w:rsid w:val="00E22001"/>
    <w:rsid w:val="00E25856"/>
    <w:rsid w:val="00E3037A"/>
    <w:rsid w:val="00E401E2"/>
    <w:rsid w:val="00E672D9"/>
    <w:rsid w:val="00EC6A0C"/>
    <w:rsid w:val="00ED415B"/>
    <w:rsid w:val="00F04773"/>
    <w:rsid w:val="00F07B89"/>
    <w:rsid w:val="00F34DF4"/>
    <w:rsid w:val="00F728E1"/>
    <w:rsid w:val="00FA622C"/>
    <w:rsid w:val="00FD69DC"/>
    <w:rsid w:val="00FE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05BB"/>
  <w15:chartTrackingRefBased/>
  <w15:docId w15:val="{B6F51A1D-6528-49A9-BB23-1750F58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684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49CD"/>
    <w:pPr>
      <w:spacing w:after="0" w:line="240" w:lineRule="auto"/>
    </w:pPr>
  </w:style>
  <w:style w:type="paragraph" w:styleId="a7">
    <w:name w:val="caption"/>
    <w:basedOn w:val="a"/>
    <w:next w:val="a"/>
    <w:qFormat/>
    <w:rsid w:val="007565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Нуратин Алибекович Ханбутаев</dc:creator>
  <cp:keywords/>
  <dc:description/>
  <cp:lastModifiedBy>User457568</cp:lastModifiedBy>
  <cp:revision>3</cp:revision>
  <cp:lastPrinted>2026-02-11T15:59:00Z</cp:lastPrinted>
  <dcterms:created xsi:type="dcterms:W3CDTF">2026-02-27T07:09:00Z</dcterms:created>
  <dcterms:modified xsi:type="dcterms:W3CDTF">2026-03-03T13:55:00Z</dcterms:modified>
</cp:coreProperties>
</file>