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33" w:rsidRDefault="00C30733" w:rsidP="00704814">
      <w:pPr>
        <w:spacing w:after="0" w:line="240" w:lineRule="auto"/>
        <w:ind w:left="993" w:right="-2"/>
        <w:jc w:val="right"/>
        <w:rPr>
          <w:rFonts w:ascii="Times New Roman" w:hAnsi="Times New Roman"/>
          <w:sz w:val="28"/>
          <w:szCs w:val="28"/>
        </w:rPr>
      </w:pPr>
    </w:p>
    <w:p w:rsidR="00C30733" w:rsidRPr="00A94BB8" w:rsidRDefault="00C30733" w:rsidP="00704814">
      <w:pPr>
        <w:spacing w:after="0" w:line="240" w:lineRule="auto"/>
        <w:ind w:left="993" w:right="-144"/>
        <w:jc w:val="center"/>
        <w:rPr>
          <w:rFonts w:ascii="Times New Roman" w:hAnsi="Times New Roman"/>
          <w:sz w:val="32"/>
          <w:szCs w:val="32"/>
        </w:rPr>
      </w:pPr>
    </w:p>
    <w:p w:rsidR="00C30733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</w:p>
    <w:p w:rsidR="00C30733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</w:p>
    <w:p w:rsidR="00C30733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</w:p>
    <w:p w:rsidR="00C30733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</w:p>
    <w:p w:rsidR="00C30733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</w:p>
    <w:p w:rsidR="00C30733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</w:p>
    <w:p w:rsidR="00C30733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</w:p>
    <w:p w:rsidR="00C30733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</w:p>
    <w:p w:rsidR="00C30733" w:rsidRPr="00C8359B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32"/>
          <w:szCs w:val="32"/>
        </w:rPr>
      </w:pPr>
    </w:p>
    <w:p w:rsidR="00C30733" w:rsidRPr="00675657" w:rsidRDefault="00C30733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36"/>
          <w:szCs w:val="36"/>
        </w:rPr>
      </w:pPr>
    </w:p>
    <w:p w:rsidR="002C4B9A" w:rsidRDefault="00F0497F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  <w:r w:rsidRPr="0065315D">
        <w:rPr>
          <w:rFonts w:ascii="Times New Roman" w:hAnsi="Times New Roman"/>
          <w:sz w:val="28"/>
          <w:szCs w:val="28"/>
        </w:rPr>
        <w:t>О</w:t>
      </w:r>
      <w:r w:rsidR="006F4CC7" w:rsidRPr="0065315D">
        <w:rPr>
          <w:rFonts w:ascii="Times New Roman" w:hAnsi="Times New Roman"/>
          <w:sz w:val="28"/>
          <w:szCs w:val="28"/>
        </w:rPr>
        <w:t xml:space="preserve"> </w:t>
      </w:r>
      <w:r w:rsidR="0065315D" w:rsidRPr="0065315D">
        <w:rPr>
          <w:rFonts w:ascii="Times New Roman" w:hAnsi="Times New Roman"/>
          <w:sz w:val="28"/>
          <w:szCs w:val="28"/>
        </w:rPr>
        <w:t>проведении мониторинга состоян</w:t>
      </w:r>
      <w:r w:rsidR="003707C1">
        <w:rPr>
          <w:rFonts w:ascii="Times New Roman" w:hAnsi="Times New Roman"/>
          <w:sz w:val="28"/>
          <w:szCs w:val="28"/>
        </w:rPr>
        <w:t xml:space="preserve">ия </w:t>
      </w:r>
      <w:r w:rsidR="00A05B5A">
        <w:rPr>
          <w:rFonts w:ascii="Times New Roman" w:hAnsi="Times New Roman"/>
          <w:sz w:val="28"/>
          <w:szCs w:val="28"/>
        </w:rPr>
        <w:t xml:space="preserve">обеспечения пожарной безопасности в </w:t>
      </w:r>
      <w:r w:rsidR="00883A35">
        <w:rPr>
          <w:rFonts w:ascii="Times New Roman" w:hAnsi="Times New Roman"/>
          <w:sz w:val="28"/>
          <w:szCs w:val="28"/>
        </w:rPr>
        <w:t>садоводческих, дачных некоммерческих товариществ</w:t>
      </w:r>
      <w:r w:rsidR="00AE333D">
        <w:rPr>
          <w:rFonts w:ascii="Times New Roman" w:hAnsi="Times New Roman"/>
          <w:sz w:val="28"/>
          <w:szCs w:val="28"/>
        </w:rPr>
        <w:t>ах</w:t>
      </w:r>
      <w:r w:rsidR="00AF43B7">
        <w:rPr>
          <w:rFonts w:ascii="Times New Roman" w:hAnsi="Times New Roman"/>
          <w:sz w:val="28"/>
          <w:szCs w:val="28"/>
        </w:rPr>
        <w:t xml:space="preserve"> и</w:t>
      </w:r>
      <w:r w:rsidR="00883A35">
        <w:rPr>
          <w:rFonts w:ascii="Times New Roman" w:hAnsi="Times New Roman"/>
          <w:sz w:val="28"/>
          <w:szCs w:val="28"/>
        </w:rPr>
        <w:t xml:space="preserve"> коттеджных поселк</w:t>
      </w:r>
      <w:r w:rsidR="002C4B9A">
        <w:rPr>
          <w:rFonts w:ascii="Times New Roman" w:hAnsi="Times New Roman"/>
          <w:sz w:val="28"/>
          <w:szCs w:val="28"/>
        </w:rPr>
        <w:t>ах</w:t>
      </w:r>
    </w:p>
    <w:p w:rsidR="0065315D" w:rsidRPr="0065315D" w:rsidRDefault="00A05B5A" w:rsidP="00FF1C7D">
      <w:pPr>
        <w:spacing w:after="0" w:line="240" w:lineRule="auto"/>
        <w:ind w:left="993" w:right="127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</w:t>
      </w:r>
      <w:r w:rsidR="00AE333D">
        <w:rPr>
          <w:rFonts w:ascii="Times New Roman" w:hAnsi="Times New Roman"/>
          <w:sz w:val="28"/>
          <w:szCs w:val="28"/>
        </w:rPr>
        <w:t xml:space="preserve">и городского округа </w:t>
      </w:r>
      <w:r w:rsidR="00FE0172">
        <w:rPr>
          <w:rFonts w:ascii="Times New Roman" w:hAnsi="Times New Roman"/>
          <w:sz w:val="28"/>
          <w:szCs w:val="28"/>
        </w:rPr>
        <w:t>Красногорск</w:t>
      </w:r>
    </w:p>
    <w:p w:rsidR="0093464E" w:rsidRDefault="0093464E" w:rsidP="00D042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744D" w:rsidRDefault="00AD744D" w:rsidP="001625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492F" w:rsidRDefault="0053492F" w:rsidP="00E518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8547B" w:rsidRPr="00A8547B">
        <w:rPr>
          <w:rFonts w:ascii="Times New Roman" w:hAnsi="Times New Roman"/>
          <w:sz w:val="28"/>
          <w:szCs w:val="28"/>
        </w:rPr>
        <w:t xml:space="preserve">соответствии с </w:t>
      </w:r>
      <w:r w:rsidR="00704814">
        <w:rPr>
          <w:rFonts w:ascii="Times New Roman" w:hAnsi="Times New Roman"/>
          <w:sz w:val="28"/>
          <w:szCs w:val="28"/>
        </w:rPr>
        <w:t>Федеральными законами</w:t>
      </w:r>
      <w:r w:rsidR="00704814" w:rsidRPr="00707A17">
        <w:rPr>
          <w:rFonts w:ascii="Times New Roman" w:hAnsi="Times New Roman"/>
          <w:sz w:val="28"/>
          <w:szCs w:val="28"/>
        </w:rPr>
        <w:t xml:space="preserve"> от 06.10.2003 №</w:t>
      </w:r>
      <w:r w:rsidR="00704814">
        <w:rPr>
          <w:rFonts w:ascii="Times New Roman" w:hAnsi="Times New Roman"/>
          <w:sz w:val="28"/>
          <w:szCs w:val="28"/>
        </w:rPr>
        <w:t xml:space="preserve"> </w:t>
      </w:r>
      <w:r w:rsidR="00704814" w:rsidRPr="00707A17">
        <w:rPr>
          <w:rFonts w:ascii="Times New Roman" w:hAnsi="Times New Roman"/>
          <w:sz w:val="28"/>
          <w:szCs w:val="28"/>
        </w:rPr>
        <w:t xml:space="preserve">131-ФЗ </w:t>
      </w:r>
      <w:r w:rsidR="00704814">
        <w:rPr>
          <w:rFonts w:ascii="Times New Roman" w:hAnsi="Times New Roman"/>
          <w:sz w:val="28"/>
          <w:szCs w:val="28"/>
        </w:rPr>
        <w:t xml:space="preserve">       </w:t>
      </w:r>
      <w:r w:rsidR="00704814" w:rsidRPr="00707A17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04814" w:rsidRPr="00583977">
        <w:rPr>
          <w:rFonts w:ascii="Times New Roman" w:hAnsi="Times New Roman"/>
          <w:color w:val="000000"/>
          <w:sz w:val="28"/>
          <w:szCs w:val="28"/>
        </w:rPr>
        <w:t xml:space="preserve">от 20.03.2025 </w:t>
      </w:r>
      <w:r w:rsidR="00704814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704814" w:rsidRPr="00583977">
        <w:rPr>
          <w:rFonts w:ascii="Times New Roman" w:hAnsi="Times New Roman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70481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05B5A" w:rsidRPr="00A05B5A">
        <w:rPr>
          <w:rFonts w:ascii="Times New Roman" w:hAnsi="Times New Roman"/>
          <w:sz w:val="28"/>
          <w:szCs w:val="28"/>
        </w:rPr>
        <w:t xml:space="preserve">от </w:t>
      </w:r>
      <w:r w:rsidR="001D701B" w:rsidRPr="001D701B">
        <w:rPr>
          <w:rFonts w:ascii="Times New Roman" w:hAnsi="Times New Roman"/>
          <w:sz w:val="28"/>
          <w:szCs w:val="28"/>
        </w:rPr>
        <w:t>29.07.2017</w:t>
      </w:r>
      <w:r w:rsidR="00A05B5A" w:rsidRPr="001D701B">
        <w:rPr>
          <w:rFonts w:ascii="Times New Roman" w:hAnsi="Times New Roman"/>
          <w:sz w:val="28"/>
          <w:szCs w:val="28"/>
        </w:rPr>
        <w:t xml:space="preserve"> </w:t>
      </w:r>
      <w:r w:rsidR="00DB0555" w:rsidRPr="001D701B">
        <w:rPr>
          <w:rFonts w:ascii="Times New Roman" w:hAnsi="Times New Roman"/>
          <w:sz w:val="28"/>
          <w:szCs w:val="28"/>
        </w:rPr>
        <w:t>№</w:t>
      </w:r>
      <w:r w:rsidR="00A05B5A" w:rsidRPr="001D701B">
        <w:rPr>
          <w:rFonts w:ascii="Times New Roman" w:hAnsi="Times New Roman"/>
          <w:sz w:val="28"/>
          <w:szCs w:val="28"/>
        </w:rPr>
        <w:t xml:space="preserve"> </w:t>
      </w:r>
      <w:r w:rsidR="00704814">
        <w:rPr>
          <w:rFonts w:ascii="Times New Roman" w:hAnsi="Times New Roman"/>
          <w:sz w:val="28"/>
          <w:szCs w:val="28"/>
        </w:rPr>
        <w:t>217-ФЗ</w:t>
      </w:r>
      <w:r w:rsidR="00E51846">
        <w:rPr>
          <w:rFonts w:ascii="Times New Roman" w:hAnsi="Times New Roman"/>
          <w:sz w:val="28"/>
          <w:szCs w:val="28"/>
        </w:rPr>
        <w:t xml:space="preserve">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E51846">
        <w:rPr>
          <w:rFonts w:ascii="Times New Roman" w:hAnsi="Times New Roman"/>
          <w:sz w:val="26"/>
          <w:szCs w:val="26"/>
        </w:rPr>
        <w:t xml:space="preserve">, </w:t>
      </w:r>
      <w:r w:rsidR="00883A35" w:rsidRPr="00883A35">
        <w:rPr>
          <w:rFonts w:ascii="Times New Roman" w:hAnsi="Times New Roman"/>
          <w:sz w:val="28"/>
          <w:szCs w:val="28"/>
        </w:rPr>
        <w:t xml:space="preserve">от 21.12.1994 </w:t>
      </w:r>
      <w:r w:rsidR="005C538E">
        <w:rPr>
          <w:rFonts w:ascii="Times New Roman" w:hAnsi="Times New Roman"/>
          <w:sz w:val="28"/>
          <w:szCs w:val="28"/>
        </w:rPr>
        <w:t>№</w:t>
      </w:r>
      <w:r w:rsidR="00883A35" w:rsidRPr="00883A35">
        <w:rPr>
          <w:rFonts w:ascii="Times New Roman" w:hAnsi="Times New Roman"/>
          <w:sz w:val="28"/>
          <w:szCs w:val="28"/>
        </w:rPr>
        <w:t xml:space="preserve"> 69-ФЗ </w:t>
      </w:r>
      <w:r w:rsidR="005C538E">
        <w:rPr>
          <w:rFonts w:ascii="Times New Roman" w:hAnsi="Times New Roman"/>
          <w:sz w:val="28"/>
          <w:szCs w:val="28"/>
        </w:rPr>
        <w:t>«</w:t>
      </w:r>
      <w:r w:rsidR="00883A35" w:rsidRPr="00883A35">
        <w:rPr>
          <w:rFonts w:ascii="Times New Roman" w:hAnsi="Times New Roman"/>
          <w:sz w:val="28"/>
          <w:szCs w:val="28"/>
        </w:rPr>
        <w:t>О пожарной безопасности</w:t>
      </w:r>
      <w:r w:rsidR="005C538E">
        <w:rPr>
          <w:rFonts w:ascii="Times New Roman" w:hAnsi="Times New Roman"/>
          <w:sz w:val="28"/>
          <w:szCs w:val="28"/>
        </w:rPr>
        <w:t>»</w:t>
      </w:r>
      <w:r w:rsidR="00883A35" w:rsidRPr="00883A35">
        <w:rPr>
          <w:rFonts w:ascii="Times New Roman" w:hAnsi="Times New Roman"/>
          <w:sz w:val="28"/>
          <w:szCs w:val="28"/>
        </w:rPr>
        <w:t xml:space="preserve">, от 22.07.2008 </w:t>
      </w:r>
      <w:r w:rsidR="00DB0555">
        <w:rPr>
          <w:rFonts w:ascii="Times New Roman" w:hAnsi="Times New Roman"/>
          <w:sz w:val="28"/>
          <w:szCs w:val="28"/>
        </w:rPr>
        <w:t xml:space="preserve">№ </w:t>
      </w:r>
      <w:r w:rsidR="00D654A1">
        <w:rPr>
          <w:rFonts w:ascii="Times New Roman" w:hAnsi="Times New Roman"/>
          <w:sz w:val="28"/>
          <w:szCs w:val="28"/>
        </w:rPr>
        <w:t>123-ФЗ «</w:t>
      </w:r>
      <w:r w:rsidR="00883A35" w:rsidRPr="00883A35">
        <w:rPr>
          <w:rFonts w:ascii="Times New Roman" w:hAnsi="Times New Roman"/>
          <w:sz w:val="28"/>
          <w:szCs w:val="28"/>
        </w:rPr>
        <w:t>Технический регламент о требованиях пожарной безопасности</w:t>
      </w:r>
      <w:r w:rsidR="005C538E">
        <w:rPr>
          <w:rFonts w:ascii="Times New Roman" w:hAnsi="Times New Roman"/>
          <w:sz w:val="28"/>
          <w:szCs w:val="28"/>
        </w:rPr>
        <w:t>»</w:t>
      </w:r>
      <w:r w:rsidR="00883A35" w:rsidRPr="00883A35">
        <w:rPr>
          <w:rFonts w:ascii="Times New Roman" w:hAnsi="Times New Roman"/>
          <w:sz w:val="28"/>
          <w:szCs w:val="28"/>
        </w:rPr>
        <w:t xml:space="preserve">, </w:t>
      </w:r>
      <w:r w:rsidR="004D4CD5" w:rsidRPr="004D4CD5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="00704814">
        <w:rPr>
          <w:rFonts w:ascii="Times New Roman" w:hAnsi="Times New Roman"/>
          <w:sz w:val="28"/>
          <w:szCs w:val="28"/>
        </w:rPr>
        <w:t xml:space="preserve">          </w:t>
      </w:r>
      <w:r w:rsidR="00E51846">
        <w:rPr>
          <w:rFonts w:ascii="Times New Roman" w:hAnsi="Times New Roman"/>
          <w:sz w:val="28"/>
          <w:szCs w:val="28"/>
        </w:rPr>
        <w:t xml:space="preserve">  </w:t>
      </w:r>
      <w:hyperlink r:id="rId6" w:tgtFrame="_blank" w:history="1">
        <w:r w:rsidR="004D4CD5" w:rsidRPr="004D4CD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от 16.09.2020 № 1479 «Об утверждении Правил противопожарного режима в Российской Федерации»,</w:t>
        </w:r>
      </w:hyperlink>
      <w:r w:rsidR="004D4CD5">
        <w:rPr>
          <w:rFonts w:ascii="Times New Roman" w:hAnsi="Times New Roman"/>
          <w:sz w:val="28"/>
          <w:szCs w:val="28"/>
        </w:rPr>
        <w:t xml:space="preserve"> </w:t>
      </w:r>
      <w:r w:rsidR="00883A35" w:rsidRPr="00883A35">
        <w:rPr>
          <w:rFonts w:ascii="Times New Roman" w:hAnsi="Times New Roman"/>
          <w:sz w:val="28"/>
          <w:szCs w:val="28"/>
        </w:rPr>
        <w:t>Законом М</w:t>
      </w:r>
      <w:r w:rsidR="004D4CD5">
        <w:rPr>
          <w:rFonts w:ascii="Times New Roman" w:hAnsi="Times New Roman"/>
          <w:sz w:val="28"/>
          <w:szCs w:val="28"/>
        </w:rPr>
        <w:t>осковской области от 14.12.2005</w:t>
      </w:r>
      <w:r w:rsidR="005C538E">
        <w:rPr>
          <w:rFonts w:ascii="Times New Roman" w:hAnsi="Times New Roman"/>
          <w:sz w:val="28"/>
          <w:szCs w:val="28"/>
        </w:rPr>
        <w:t xml:space="preserve"> </w:t>
      </w:r>
      <w:r w:rsidR="00704814">
        <w:rPr>
          <w:rFonts w:ascii="Times New Roman" w:hAnsi="Times New Roman"/>
          <w:sz w:val="28"/>
          <w:szCs w:val="28"/>
        </w:rPr>
        <w:t xml:space="preserve">          </w:t>
      </w:r>
      <w:r w:rsidR="00E51846">
        <w:rPr>
          <w:rFonts w:ascii="Times New Roman" w:hAnsi="Times New Roman"/>
          <w:sz w:val="28"/>
          <w:szCs w:val="28"/>
        </w:rPr>
        <w:t xml:space="preserve">       </w:t>
      </w:r>
      <w:r w:rsidR="005C538E">
        <w:rPr>
          <w:rFonts w:ascii="Times New Roman" w:hAnsi="Times New Roman"/>
          <w:sz w:val="28"/>
          <w:szCs w:val="28"/>
        </w:rPr>
        <w:t>№</w:t>
      </w:r>
      <w:r w:rsidR="00E51846">
        <w:rPr>
          <w:rFonts w:ascii="Times New Roman" w:hAnsi="Times New Roman"/>
          <w:sz w:val="28"/>
          <w:szCs w:val="28"/>
        </w:rPr>
        <w:t xml:space="preserve"> 269/2005-ОЗ</w:t>
      </w:r>
      <w:r w:rsidR="002502F6">
        <w:rPr>
          <w:rFonts w:ascii="Times New Roman" w:hAnsi="Times New Roman"/>
          <w:sz w:val="28"/>
          <w:szCs w:val="28"/>
        </w:rPr>
        <w:t xml:space="preserve"> </w:t>
      </w:r>
      <w:r w:rsidR="00883A35" w:rsidRPr="00883A35">
        <w:rPr>
          <w:rFonts w:ascii="Times New Roman" w:hAnsi="Times New Roman"/>
          <w:sz w:val="28"/>
          <w:szCs w:val="28"/>
        </w:rPr>
        <w:t>«О пожарной безопасности в Московской области»</w:t>
      </w:r>
      <w:r w:rsidR="00D654A1">
        <w:rPr>
          <w:rFonts w:ascii="Times New Roman" w:hAnsi="Times New Roman"/>
          <w:sz w:val="28"/>
          <w:szCs w:val="28"/>
        </w:rPr>
        <w:t>,</w:t>
      </w:r>
      <w:r w:rsidR="00D654A1" w:rsidRPr="00D654A1">
        <w:rPr>
          <w:rFonts w:ascii="Times New Roman" w:hAnsi="Times New Roman"/>
          <w:sz w:val="28"/>
          <w:szCs w:val="28"/>
        </w:rPr>
        <w:t xml:space="preserve"> </w:t>
      </w:r>
      <w:r w:rsidR="00D654A1">
        <w:rPr>
          <w:rFonts w:ascii="Times New Roman" w:hAnsi="Times New Roman"/>
          <w:sz w:val="28"/>
          <w:szCs w:val="28"/>
        </w:rPr>
        <w:t>на основании Устава городского округа Красногорск</w:t>
      </w:r>
      <w:r w:rsidR="0003723C">
        <w:rPr>
          <w:rFonts w:ascii="Times New Roman" w:hAnsi="Times New Roman"/>
          <w:sz w:val="28"/>
          <w:szCs w:val="28"/>
        </w:rPr>
        <w:t xml:space="preserve"> </w:t>
      </w:r>
      <w:r w:rsidR="001B1E35">
        <w:rPr>
          <w:rFonts w:ascii="Times New Roman" w:hAnsi="Times New Roman"/>
          <w:sz w:val="28"/>
          <w:szCs w:val="28"/>
        </w:rPr>
        <w:t xml:space="preserve">и в целях </w:t>
      </w:r>
      <w:r w:rsidR="00E37E52">
        <w:rPr>
          <w:rFonts w:ascii="Times New Roman" w:hAnsi="Times New Roman"/>
          <w:sz w:val="28"/>
          <w:szCs w:val="28"/>
        </w:rPr>
        <w:t>обеспечения</w:t>
      </w:r>
      <w:r w:rsidR="001B1E35">
        <w:rPr>
          <w:rFonts w:ascii="Times New Roman" w:hAnsi="Times New Roman"/>
          <w:sz w:val="28"/>
          <w:szCs w:val="28"/>
        </w:rPr>
        <w:t xml:space="preserve"> </w:t>
      </w:r>
      <w:r w:rsidR="00E37E52">
        <w:rPr>
          <w:rFonts w:ascii="Times New Roman" w:hAnsi="Times New Roman"/>
          <w:sz w:val="28"/>
          <w:szCs w:val="28"/>
        </w:rPr>
        <w:t>выполнения</w:t>
      </w:r>
      <w:r w:rsidR="00883A35" w:rsidRPr="00883A35">
        <w:rPr>
          <w:rFonts w:ascii="Times New Roman" w:hAnsi="Times New Roman"/>
          <w:sz w:val="28"/>
          <w:szCs w:val="28"/>
        </w:rPr>
        <w:t xml:space="preserve"> требований пожарной безопасности</w:t>
      </w:r>
      <w:r w:rsidR="0084666A">
        <w:rPr>
          <w:rFonts w:ascii="Times New Roman" w:hAnsi="Times New Roman"/>
          <w:sz w:val="28"/>
          <w:szCs w:val="28"/>
        </w:rPr>
        <w:t xml:space="preserve"> </w:t>
      </w:r>
      <w:r w:rsidR="00E37E52">
        <w:rPr>
          <w:rFonts w:ascii="Times New Roman" w:hAnsi="Times New Roman"/>
          <w:sz w:val="28"/>
          <w:szCs w:val="28"/>
        </w:rPr>
        <w:t>в садоводческих, дачных некоммерческих товариществ</w:t>
      </w:r>
      <w:r w:rsidR="00CA07DC">
        <w:rPr>
          <w:rFonts w:ascii="Times New Roman" w:hAnsi="Times New Roman"/>
          <w:sz w:val="28"/>
          <w:szCs w:val="28"/>
        </w:rPr>
        <w:t>ах</w:t>
      </w:r>
      <w:r w:rsidR="00E37E52">
        <w:rPr>
          <w:rFonts w:ascii="Times New Roman" w:hAnsi="Times New Roman"/>
          <w:sz w:val="28"/>
          <w:szCs w:val="28"/>
        </w:rPr>
        <w:t>, коттеджных поселках на территории городского округа Красногорск</w:t>
      </w:r>
      <w:r w:rsidR="00D35AB9">
        <w:rPr>
          <w:rFonts w:ascii="Times New Roman" w:hAnsi="Times New Roman"/>
          <w:sz w:val="28"/>
          <w:szCs w:val="28"/>
        </w:rPr>
        <w:t xml:space="preserve"> </w:t>
      </w:r>
      <w:r w:rsidR="00D35AB9" w:rsidRPr="00D35AB9">
        <w:rPr>
          <w:rFonts w:ascii="Times New Roman" w:hAnsi="Times New Roman"/>
          <w:b/>
          <w:sz w:val="28"/>
          <w:szCs w:val="28"/>
        </w:rPr>
        <w:t>постановляю</w:t>
      </w:r>
      <w:r w:rsidR="00883A35" w:rsidRPr="00D35AB9">
        <w:rPr>
          <w:rFonts w:ascii="Times New Roman" w:hAnsi="Times New Roman"/>
          <w:b/>
          <w:sz w:val="28"/>
          <w:szCs w:val="28"/>
        </w:rPr>
        <w:t>:</w:t>
      </w:r>
    </w:p>
    <w:p w:rsidR="00042647" w:rsidRPr="00D44FC3" w:rsidRDefault="0016259E" w:rsidP="0016259E">
      <w:pPr>
        <w:pStyle w:val="Style2"/>
        <w:widowControl/>
        <w:tabs>
          <w:tab w:val="left" w:pos="1134"/>
        </w:tabs>
        <w:spacing w:line="240" w:lineRule="auto"/>
        <w:ind w:firstLine="567"/>
        <w:rPr>
          <w:rFonts w:ascii="Times New Roman" w:hAnsi="Times New Roman" w:cs="Calibri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1. </w:t>
      </w:r>
      <w:r w:rsidR="0054560E">
        <w:rPr>
          <w:rStyle w:val="FontStyle15"/>
          <w:rFonts w:ascii="Times New Roman" w:hAnsi="Times New Roman"/>
          <w:sz w:val="28"/>
          <w:szCs w:val="28"/>
        </w:rPr>
        <w:t>Создать</w:t>
      </w:r>
      <w:r w:rsidR="00FE0172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463F9E">
        <w:rPr>
          <w:rStyle w:val="FontStyle15"/>
          <w:rFonts w:ascii="Times New Roman" w:hAnsi="Times New Roman"/>
          <w:sz w:val="28"/>
          <w:szCs w:val="28"/>
        </w:rPr>
        <w:t>рабочую группу</w:t>
      </w:r>
      <w:r w:rsidR="00A90EE6" w:rsidRPr="006927A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BC55F3" w:rsidRPr="006927AA">
        <w:rPr>
          <w:rStyle w:val="FontStyle15"/>
          <w:rFonts w:ascii="Times New Roman" w:hAnsi="Times New Roman"/>
          <w:sz w:val="28"/>
          <w:szCs w:val="28"/>
        </w:rPr>
        <w:t xml:space="preserve">по проведению мониторинга </w:t>
      </w:r>
      <w:r w:rsidR="001C1DDF" w:rsidRPr="006927AA">
        <w:rPr>
          <w:rFonts w:ascii="Times New Roman" w:hAnsi="Times New Roman"/>
          <w:sz w:val="28"/>
          <w:szCs w:val="28"/>
        </w:rPr>
        <w:t>состояния</w:t>
      </w:r>
      <w:r w:rsidR="0054560E">
        <w:rPr>
          <w:rFonts w:ascii="Times New Roman" w:hAnsi="Times New Roman"/>
          <w:sz w:val="28"/>
          <w:szCs w:val="28"/>
        </w:rPr>
        <w:t xml:space="preserve"> </w:t>
      </w:r>
      <w:r w:rsidR="00CF42C0">
        <w:rPr>
          <w:rFonts w:ascii="Times New Roman" w:hAnsi="Times New Roman"/>
          <w:sz w:val="28"/>
          <w:szCs w:val="28"/>
        </w:rPr>
        <w:t xml:space="preserve">обеспечения </w:t>
      </w:r>
      <w:r w:rsidR="0054560E">
        <w:rPr>
          <w:rFonts w:ascii="Times New Roman" w:hAnsi="Times New Roman"/>
          <w:sz w:val="28"/>
          <w:szCs w:val="28"/>
        </w:rPr>
        <w:t>пожарной безопасности</w:t>
      </w:r>
      <w:r w:rsidR="001C1DDF" w:rsidRPr="006927AA">
        <w:rPr>
          <w:rFonts w:ascii="Times New Roman" w:hAnsi="Times New Roman"/>
          <w:sz w:val="28"/>
          <w:szCs w:val="28"/>
        </w:rPr>
        <w:t xml:space="preserve"> </w:t>
      </w:r>
      <w:r w:rsidR="00E37E52">
        <w:rPr>
          <w:rFonts w:ascii="Times New Roman" w:hAnsi="Times New Roman"/>
          <w:sz w:val="28"/>
          <w:szCs w:val="28"/>
        </w:rPr>
        <w:t xml:space="preserve">в </w:t>
      </w:r>
      <w:r w:rsidR="0084666A">
        <w:rPr>
          <w:rFonts w:ascii="Times New Roman" w:hAnsi="Times New Roman"/>
          <w:sz w:val="28"/>
          <w:szCs w:val="28"/>
        </w:rPr>
        <w:t xml:space="preserve">садоводческих, дачных некоммерческих </w:t>
      </w:r>
      <w:r w:rsidR="00E37E52">
        <w:rPr>
          <w:rFonts w:ascii="Times New Roman" w:hAnsi="Times New Roman"/>
          <w:sz w:val="28"/>
          <w:szCs w:val="28"/>
        </w:rPr>
        <w:t>товариществ</w:t>
      </w:r>
      <w:r w:rsidR="00CA07DC">
        <w:rPr>
          <w:rFonts w:ascii="Times New Roman" w:hAnsi="Times New Roman"/>
          <w:sz w:val="28"/>
          <w:szCs w:val="28"/>
        </w:rPr>
        <w:t>ах</w:t>
      </w:r>
      <w:r w:rsidR="00E37E52">
        <w:rPr>
          <w:rFonts w:ascii="Times New Roman" w:hAnsi="Times New Roman"/>
          <w:sz w:val="28"/>
          <w:szCs w:val="28"/>
        </w:rPr>
        <w:t xml:space="preserve">, коттеджных поселках </w:t>
      </w:r>
      <w:r w:rsidR="0084666A">
        <w:rPr>
          <w:rStyle w:val="FontStyle15"/>
          <w:rFonts w:ascii="Times New Roman" w:hAnsi="Times New Roman"/>
          <w:sz w:val="28"/>
          <w:szCs w:val="28"/>
        </w:rPr>
        <w:t xml:space="preserve">(далее – </w:t>
      </w:r>
      <w:r w:rsidR="00D45FE4">
        <w:rPr>
          <w:rStyle w:val="FontStyle15"/>
          <w:rFonts w:ascii="Times New Roman" w:hAnsi="Times New Roman"/>
          <w:sz w:val="28"/>
          <w:szCs w:val="28"/>
        </w:rPr>
        <w:t>рабочая группа</w:t>
      </w:r>
      <w:r w:rsidR="0084666A">
        <w:rPr>
          <w:rStyle w:val="FontStyle15"/>
          <w:rFonts w:ascii="Times New Roman" w:hAnsi="Times New Roman"/>
          <w:sz w:val="28"/>
          <w:szCs w:val="28"/>
        </w:rPr>
        <w:t>)</w:t>
      </w:r>
      <w:r w:rsidR="0084666A">
        <w:rPr>
          <w:rFonts w:ascii="Times New Roman" w:hAnsi="Times New Roman"/>
          <w:sz w:val="28"/>
          <w:szCs w:val="28"/>
        </w:rPr>
        <w:t xml:space="preserve">, </w:t>
      </w:r>
      <w:r w:rsidR="007B3A66" w:rsidRPr="006927AA">
        <w:rPr>
          <w:rFonts w:ascii="Times New Roman" w:hAnsi="Times New Roman"/>
          <w:sz w:val="28"/>
          <w:szCs w:val="28"/>
        </w:rPr>
        <w:t>расположенных на территории</w:t>
      </w:r>
      <w:r w:rsidR="006927AA" w:rsidRPr="006927AA">
        <w:rPr>
          <w:rFonts w:ascii="Times New Roman" w:hAnsi="Times New Roman"/>
          <w:sz w:val="28"/>
          <w:szCs w:val="28"/>
        </w:rPr>
        <w:t xml:space="preserve"> городского</w:t>
      </w:r>
      <w:r w:rsidR="007B3A66" w:rsidRPr="006927AA">
        <w:rPr>
          <w:rFonts w:ascii="Times New Roman" w:hAnsi="Times New Roman"/>
          <w:sz w:val="28"/>
          <w:szCs w:val="28"/>
        </w:rPr>
        <w:t xml:space="preserve"> </w:t>
      </w:r>
      <w:r w:rsidR="00A8547B" w:rsidRPr="006927AA">
        <w:rPr>
          <w:rFonts w:ascii="Times New Roman" w:hAnsi="Times New Roman"/>
          <w:sz w:val="28"/>
          <w:szCs w:val="28"/>
        </w:rPr>
        <w:t>округа</w:t>
      </w:r>
      <w:r w:rsidR="00E37E52">
        <w:rPr>
          <w:rFonts w:ascii="Times New Roman" w:hAnsi="Times New Roman"/>
          <w:sz w:val="28"/>
          <w:szCs w:val="28"/>
        </w:rPr>
        <w:t xml:space="preserve"> Красногорск </w:t>
      </w:r>
      <w:r w:rsidR="0084666A">
        <w:rPr>
          <w:rFonts w:ascii="Times New Roman" w:hAnsi="Times New Roman"/>
          <w:sz w:val="28"/>
          <w:szCs w:val="28"/>
        </w:rPr>
        <w:t>(</w:t>
      </w:r>
      <w:r w:rsidR="002376F2">
        <w:rPr>
          <w:rFonts w:ascii="Times New Roman" w:hAnsi="Times New Roman"/>
          <w:sz w:val="28"/>
          <w:szCs w:val="28"/>
        </w:rPr>
        <w:t>п</w:t>
      </w:r>
      <w:r w:rsidR="0084666A">
        <w:rPr>
          <w:rFonts w:ascii="Times New Roman" w:hAnsi="Times New Roman"/>
          <w:sz w:val="28"/>
          <w:szCs w:val="28"/>
        </w:rPr>
        <w:t>риложение №</w:t>
      </w:r>
      <w:r w:rsidR="002502F6">
        <w:rPr>
          <w:rFonts w:ascii="Times New Roman" w:hAnsi="Times New Roman"/>
          <w:sz w:val="28"/>
          <w:szCs w:val="28"/>
        </w:rPr>
        <w:t xml:space="preserve"> </w:t>
      </w:r>
      <w:r w:rsidR="0084666A">
        <w:rPr>
          <w:rFonts w:ascii="Times New Roman" w:hAnsi="Times New Roman"/>
          <w:sz w:val="28"/>
          <w:szCs w:val="28"/>
        </w:rPr>
        <w:t>1).</w:t>
      </w:r>
    </w:p>
    <w:p w:rsidR="00D44FC3" w:rsidRDefault="0016259E" w:rsidP="00CF2D81">
      <w:pPr>
        <w:pStyle w:val="ConsPlusNormal"/>
        <w:ind w:firstLine="567"/>
        <w:jc w:val="both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2. </w:t>
      </w:r>
      <w:r w:rsidR="00D44FC3" w:rsidRPr="00A05B5A">
        <w:rPr>
          <w:rStyle w:val="FontStyle15"/>
          <w:rFonts w:ascii="Times New Roman" w:hAnsi="Times New Roman"/>
          <w:sz w:val="28"/>
          <w:szCs w:val="28"/>
        </w:rPr>
        <w:t xml:space="preserve">Утвердить </w:t>
      </w:r>
      <w:r w:rsidR="00CF2D81" w:rsidRPr="00286425">
        <w:rPr>
          <w:rFonts w:eastAsia="Times New Roman"/>
          <w:sz w:val="28"/>
          <w:szCs w:val="28"/>
        </w:rPr>
        <w:t>Форм</w:t>
      </w:r>
      <w:r w:rsidR="00CF2D81">
        <w:rPr>
          <w:rFonts w:eastAsia="Times New Roman"/>
          <w:sz w:val="28"/>
          <w:szCs w:val="28"/>
        </w:rPr>
        <w:t>у</w:t>
      </w:r>
      <w:r w:rsidR="00CF2D81" w:rsidRPr="00286425">
        <w:rPr>
          <w:rFonts w:eastAsia="Times New Roman"/>
          <w:sz w:val="28"/>
          <w:szCs w:val="28"/>
        </w:rPr>
        <w:t xml:space="preserve"> проверочного листа</w:t>
      </w:r>
      <w:r w:rsidR="00CF2D81">
        <w:rPr>
          <w:rFonts w:eastAsia="Times New Roman"/>
          <w:sz w:val="28"/>
          <w:szCs w:val="28"/>
        </w:rPr>
        <w:t xml:space="preserve"> </w:t>
      </w:r>
      <w:r w:rsidR="00CF2D81" w:rsidRPr="007958B8">
        <w:rPr>
          <w:rFonts w:eastAsia="Times New Roman"/>
          <w:sz w:val="28"/>
          <w:szCs w:val="28"/>
        </w:rPr>
        <w:t>(спис</w:t>
      </w:r>
      <w:r w:rsidR="00CF2D81">
        <w:rPr>
          <w:rFonts w:eastAsia="Times New Roman"/>
          <w:sz w:val="28"/>
          <w:szCs w:val="28"/>
        </w:rPr>
        <w:t>ок</w:t>
      </w:r>
      <w:r w:rsidR="00CF2D81" w:rsidRPr="007958B8">
        <w:rPr>
          <w:rFonts w:eastAsia="Times New Roman"/>
          <w:sz w:val="28"/>
          <w:szCs w:val="28"/>
        </w:rPr>
        <w:t xml:space="preserve"> контрольных вопросов), применяем</w:t>
      </w:r>
      <w:r w:rsidR="00CF2D81">
        <w:rPr>
          <w:rFonts w:eastAsia="Times New Roman"/>
          <w:sz w:val="28"/>
          <w:szCs w:val="28"/>
        </w:rPr>
        <w:t xml:space="preserve">ого </w:t>
      </w:r>
      <w:r w:rsidR="00CF2D81" w:rsidRPr="007958B8">
        <w:rPr>
          <w:rFonts w:eastAsia="Times New Roman"/>
          <w:sz w:val="28"/>
          <w:szCs w:val="28"/>
        </w:rPr>
        <w:t xml:space="preserve">при осуществлении профилактических мероприятий </w:t>
      </w:r>
      <w:r w:rsidR="00CF2D81" w:rsidRPr="00E637FD">
        <w:rPr>
          <w:rFonts w:eastAsia="Times New Roman"/>
          <w:sz w:val="28"/>
          <w:szCs w:val="28"/>
        </w:rPr>
        <w:t>в садоводческих, дачных некоммерческих товариществах</w:t>
      </w:r>
      <w:r w:rsidR="00D44FC3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9C26BD">
        <w:rPr>
          <w:sz w:val="28"/>
          <w:szCs w:val="28"/>
        </w:rPr>
        <w:t>и коттеджных поселках</w:t>
      </w:r>
      <w:r w:rsidR="009C26BD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D44FC3">
        <w:rPr>
          <w:rStyle w:val="FontStyle15"/>
          <w:rFonts w:ascii="Times New Roman" w:hAnsi="Times New Roman"/>
          <w:sz w:val="28"/>
          <w:szCs w:val="28"/>
        </w:rPr>
        <w:t>(приложение № 2</w:t>
      </w:r>
      <w:r w:rsidR="00D44FC3" w:rsidRPr="00A05B5A">
        <w:rPr>
          <w:rStyle w:val="FontStyle15"/>
          <w:rFonts w:ascii="Times New Roman" w:hAnsi="Times New Roman"/>
          <w:sz w:val="28"/>
          <w:szCs w:val="28"/>
        </w:rPr>
        <w:t>)</w:t>
      </w:r>
      <w:r w:rsidR="00D44FC3">
        <w:rPr>
          <w:rStyle w:val="FontStyle15"/>
          <w:rFonts w:ascii="Times New Roman" w:hAnsi="Times New Roman"/>
          <w:sz w:val="28"/>
          <w:szCs w:val="28"/>
        </w:rPr>
        <w:t>.</w:t>
      </w:r>
    </w:p>
    <w:p w:rsidR="001056B6" w:rsidRPr="00A05B5A" w:rsidRDefault="001056B6" w:rsidP="00CF2D81">
      <w:pPr>
        <w:pStyle w:val="ConsPlusNormal"/>
        <w:ind w:firstLine="567"/>
        <w:jc w:val="both"/>
        <w:rPr>
          <w:rStyle w:val="FontStyle15"/>
          <w:rFonts w:ascii="Times New Roman" w:hAnsi="Times New Roman"/>
          <w:sz w:val="28"/>
          <w:szCs w:val="28"/>
        </w:rPr>
      </w:pPr>
    </w:p>
    <w:p w:rsidR="005C7157" w:rsidRPr="005C7157" w:rsidRDefault="00AF43B7" w:rsidP="0016259E">
      <w:pPr>
        <w:pStyle w:val="Style2"/>
        <w:widowControl/>
        <w:tabs>
          <w:tab w:val="left" w:pos="1134"/>
        </w:tabs>
        <w:spacing w:line="240" w:lineRule="auto"/>
        <w:ind w:firstLine="567"/>
        <w:rPr>
          <w:rFonts w:ascii="Times New Roman" w:hAnsi="Times New Roman" w:cs="Calibri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lastRenderedPageBreak/>
        <w:t>3</w:t>
      </w:r>
      <w:r w:rsidR="0016259E">
        <w:rPr>
          <w:rStyle w:val="FontStyle15"/>
          <w:rFonts w:ascii="Times New Roman" w:hAnsi="Times New Roman"/>
          <w:sz w:val="28"/>
          <w:szCs w:val="28"/>
        </w:rPr>
        <w:t xml:space="preserve">. </w:t>
      </w:r>
      <w:r w:rsidR="0095338E">
        <w:rPr>
          <w:rStyle w:val="FontStyle15"/>
          <w:rFonts w:ascii="Times New Roman" w:hAnsi="Times New Roman"/>
          <w:sz w:val="28"/>
          <w:szCs w:val="28"/>
        </w:rPr>
        <w:t>Руководителю рабочей группы</w:t>
      </w:r>
      <w:r w:rsidR="005C7157">
        <w:rPr>
          <w:rStyle w:val="FontStyle15"/>
          <w:rFonts w:ascii="Times New Roman" w:hAnsi="Times New Roman"/>
          <w:sz w:val="28"/>
          <w:szCs w:val="28"/>
        </w:rPr>
        <w:t xml:space="preserve"> организовать работу </w:t>
      </w:r>
      <w:r w:rsidR="005C7157" w:rsidRPr="006927AA">
        <w:rPr>
          <w:rStyle w:val="FontStyle15"/>
          <w:rFonts w:ascii="Times New Roman" w:hAnsi="Times New Roman"/>
          <w:sz w:val="28"/>
          <w:szCs w:val="28"/>
        </w:rPr>
        <w:t xml:space="preserve">по проведению мониторинга </w:t>
      </w:r>
      <w:r w:rsidR="0084666A">
        <w:rPr>
          <w:rStyle w:val="FontStyle15"/>
          <w:rFonts w:ascii="Times New Roman" w:hAnsi="Times New Roman"/>
          <w:sz w:val="28"/>
          <w:szCs w:val="28"/>
        </w:rPr>
        <w:t xml:space="preserve">состояния </w:t>
      </w:r>
      <w:r w:rsidR="00CF42C0">
        <w:rPr>
          <w:rStyle w:val="FontStyle15"/>
          <w:rFonts w:ascii="Times New Roman" w:hAnsi="Times New Roman"/>
          <w:sz w:val="28"/>
          <w:szCs w:val="28"/>
        </w:rPr>
        <w:t xml:space="preserve">обеспечения пожарной безопасности в </w:t>
      </w:r>
      <w:r w:rsidR="0084666A">
        <w:rPr>
          <w:rFonts w:ascii="Times New Roman" w:hAnsi="Times New Roman"/>
          <w:sz w:val="28"/>
          <w:szCs w:val="28"/>
        </w:rPr>
        <w:t>садоводческих, дачных некоммерческих товариществ</w:t>
      </w:r>
      <w:r w:rsidR="000158F8">
        <w:rPr>
          <w:rFonts w:ascii="Times New Roman" w:hAnsi="Times New Roman"/>
          <w:sz w:val="28"/>
          <w:szCs w:val="28"/>
        </w:rPr>
        <w:t>ах</w:t>
      </w:r>
      <w:r w:rsidR="009C26BD">
        <w:rPr>
          <w:rFonts w:ascii="Times New Roman" w:hAnsi="Times New Roman"/>
          <w:sz w:val="28"/>
          <w:szCs w:val="28"/>
        </w:rPr>
        <w:t xml:space="preserve"> и</w:t>
      </w:r>
      <w:r w:rsidR="0084666A">
        <w:rPr>
          <w:rFonts w:ascii="Times New Roman" w:hAnsi="Times New Roman"/>
          <w:sz w:val="28"/>
          <w:szCs w:val="28"/>
        </w:rPr>
        <w:t xml:space="preserve"> коттеджных поселк</w:t>
      </w:r>
      <w:r w:rsidR="000158F8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ежегодно в период с 1 мая по 30 сентября</w:t>
      </w:r>
      <w:r w:rsidR="00305D61">
        <w:rPr>
          <w:rFonts w:ascii="Times New Roman" w:hAnsi="Times New Roman"/>
          <w:sz w:val="28"/>
          <w:szCs w:val="28"/>
        </w:rPr>
        <w:t>.</w:t>
      </w:r>
    </w:p>
    <w:p w:rsidR="00A05B5A" w:rsidRPr="00A05B5A" w:rsidRDefault="00AF43B7" w:rsidP="0016259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>4</w:t>
      </w:r>
      <w:r w:rsidR="0016259E">
        <w:rPr>
          <w:rStyle w:val="FontStyle15"/>
          <w:rFonts w:ascii="Times New Roman" w:hAnsi="Times New Roman"/>
          <w:sz w:val="28"/>
          <w:szCs w:val="28"/>
        </w:rPr>
        <w:t xml:space="preserve">. </w:t>
      </w:r>
      <w:r w:rsidR="00A05B5A" w:rsidRPr="00A05B5A">
        <w:rPr>
          <w:rStyle w:val="FontStyle15"/>
          <w:rFonts w:ascii="Times New Roman" w:hAnsi="Times New Roman"/>
          <w:sz w:val="28"/>
          <w:szCs w:val="28"/>
        </w:rPr>
        <w:t xml:space="preserve">Результаты работы оформлять в виде аналитической справки с рекомендациями </w:t>
      </w:r>
      <w:r w:rsidR="00305D61">
        <w:rPr>
          <w:rStyle w:val="FontStyle15"/>
          <w:rFonts w:ascii="Times New Roman" w:hAnsi="Times New Roman"/>
          <w:sz w:val="28"/>
          <w:szCs w:val="28"/>
        </w:rPr>
        <w:t xml:space="preserve">председателям садоводческих, </w:t>
      </w:r>
      <w:r w:rsidR="00305D61">
        <w:rPr>
          <w:rFonts w:ascii="Times New Roman" w:hAnsi="Times New Roman"/>
          <w:sz w:val="28"/>
          <w:szCs w:val="28"/>
        </w:rPr>
        <w:t>дачных некоммерческих товариществ, управляющим коттеджных посёлков</w:t>
      </w:r>
      <w:r w:rsidR="00A05B5A" w:rsidRPr="00A05B5A">
        <w:rPr>
          <w:rStyle w:val="FontStyle15"/>
          <w:rFonts w:ascii="Times New Roman" w:hAnsi="Times New Roman"/>
          <w:sz w:val="28"/>
          <w:szCs w:val="28"/>
        </w:rPr>
        <w:t xml:space="preserve"> по повышению</w:t>
      </w:r>
      <w:r w:rsidR="00E37E52">
        <w:rPr>
          <w:rStyle w:val="FontStyle15"/>
          <w:rFonts w:ascii="Times New Roman" w:hAnsi="Times New Roman"/>
          <w:sz w:val="28"/>
          <w:szCs w:val="28"/>
        </w:rPr>
        <w:t xml:space="preserve"> эффективности работы в области</w:t>
      </w:r>
      <w:r w:rsidR="00A05B5A" w:rsidRPr="00A05B5A">
        <w:rPr>
          <w:rStyle w:val="FontStyle15"/>
          <w:rFonts w:ascii="Times New Roman" w:hAnsi="Times New Roman"/>
          <w:sz w:val="28"/>
          <w:szCs w:val="28"/>
        </w:rPr>
        <w:t xml:space="preserve"> об</w:t>
      </w:r>
      <w:r w:rsidR="00E37E52">
        <w:rPr>
          <w:rStyle w:val="FontStyle15"/>
          <w:rFonts w:ascii="Times New Roman" w:hAnsi="Times New Roman"/>
          <w:sz w:val="28"/>
          <w:szCs w:val="28"/>
        </w:rPr>
        <w:t>еспечения пожарной безопасности.</w:t>
      </w:r>
    </w:p>
    <w:p w:rsidR="00690EF6" w:rsidRPr="00690EF6" w:rsidRDefault="00AF43B7" w:rsidP="0016259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Style w:val="FontStyle1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259E">
        <w:rPr>
          <w:rFonts w:ascii="Times New Roman" w:hAnsi="Times New Roman"/>
          <w:sz w:val="28"/>
          <w:szCs w:val="28"/>
        </w:rPr>
        <w:t xml:space="preserve">. </w:t>
      </w:r>
      <w:r w:rsidR="0084666A">
        <w:rPr>
          <w:rFonts w:ascii="Times New Roman" w:hAnsi="Times New Roman"/>
          <w:sz w:val="28"/>
          <w:szCs w:val="28"/>
        </w:rPr>
        <w:t>Рекомендовать председателям садоводческих, дачных некоммерческих товариществ, управляющим коттеджных поселков</w:t>
      </w:r>
      <w:r w:rsidR="00D44FC3">
        <w:rPr>
          <w:rStyle w:val="FontStyle15"/>
          <w:rFonts w:ascii="Times New Roman" w:hAnsi="Times New Roman"/>
          <w:sz w:val="28"/>
          <w:szCs w:val="28"/>
        </w:rPr>
        <w:t>:</w:t>
      </w:r>
    </w:p>
    <w:p w:rsidR="00690EF6" w:rsidRPr="000B6C40" w:rsidRDefault="0016259E" w:rsidP="0016259E">
      <w:pPr>
        <w:tabs>
          <w:tab w:val="left" w:pos="993"/>
        </w:tabs>
        <w:spacing w:after="0" w:line="240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- </w:t>
      </w:r>
      <w:r w:rsidR="00690EF6" w:rsidRPr="00690EF6">
        <w:rPr>
          <w:rStyle w:val="FontStyle15"/>
          <w:rFonts w:ascii="Times New Roman" w:hAnsi="Times New Roman"/>
          <w:sz w:val="28"/>
          <w:szCs w:val="28"/>
        </w:rPr>
        <w:t xml:space="preserve">обеспечить работу </w:t>
      </w:r>
      <w:r w:rsidR="00C96117">
        <w:rPr>
          <w:rStyle w:val="FontStyle15"/>
          <w:rFonts w:ascii="Times New Roman" w:hAnsi="Times New Roman"/>
          <w:sz w:val="28"/>
          <w:szCs w:val="28"/>
        </w:rPr>
        <w:t>рабочей группы</w:t>
      </w:r>
      <w:r w:rsidR="00690EF6" w:rsidRPr="00690EF6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8439F7">
        <w:rPr>
          <w:rStyle w:val="FontStyle15"/>
          <w:rFonts w:ascii="Times New Roman" w:hAnsi="Times New Roman"/>
          <w:sz w:val="28"/>
          <w:szCs w:val="28"/>
        </w:rPr>
        <w:t>в части</w:t>
      </w:r>
      <w:r w:rsidR="008439F7" w:rsidRPr="00846EA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1B2BA8" w:rsidRPr="006927AA">
        <w:rPr>
          <w:rStyle w:val="FontStyle15"/>
          <w:rFonts w:ascii="Times New Roman" w:hAnsi="Times New Roman"/>
          <w:sz w:val="28"/>
          <w:szCs w:val="28"/>
        </w:rPr>
        <w:t xml:space="preserve">мониторинга </w:t>
      </w:r>
      <w:r w:rsidR="001B2BA8">
        <w:rPr>
          <w:rStyle w:val="FontStyle15"/>
          <w:rFonts w:ascii="Times New Roman" w:hAnsi="Times New Roman"/>
          <w:sz w:val="28"/>
          <w:szCs w:val="28"/>
        </w:rPr>
        <w:t xml:space="preserve">состояния </w:t>
      </w:r>
      <w:r w:rsidR="00CF42C0">
        <w:rPr>
          <w:rStyle w:val="FontStyle15"/>
          <w:rFonts w:ascii="Times New Roman" w:hAnsi="Times New Roman"/>
          <w:sz w:val="28"/>
          <w:szCs w:val="28"/>
        </w:rPr>
        <w:t xml:space="preserve">обеспечения </w:t>
      </w:r>
      <w:r w:rsidR="00FE0172">
        <w:rPr>
          <w:rStyle w:val="FontStyle15"/>
          <w:rFonts w:ascii="Times New Roman" w:hAnsi="Times New Roman"/>
          <w:sz w:val="28"/>
          <w:szCs w:val="28"/>
        </w:rPr>
        <w:t xml:space="preserve">пожарной безопасности </w:t>
      </w:r>
      <w:r w:rsidR="00CF42C0">
        <w:rPr>
          <w:rStyle w:val="FontStyle15"/>
          <w:rFonts w:ascii="Times New Roman" w:hAnsi="Times New Roman"/>
          <w:sz w:val="28"/>
          <w:szCs w:val="28"/>
        </w:rPr>
        <w:t xml:space="preserve">в </w:t>
      </w:r>
      <w:r w:rsidR="001B2BA8">
        <w:rPr>
          <w:rFonts w:ascii="Times New Roman" w:hAnsi="Times New Roman"/>
          <w:sz w:val="28"/>
          <w:szCs w:val="28"/>
        </w:rPr>
        <w:t>садоводческих, дачных некоммерческих товариществ</w:t>
      </w:r>
      <w:r w:rsidR="0003185D">
        <w:rPr>
          <w:rFonts w:ascii="Times New Roman" w:hAnsi="Times New Roman"/>
          <w:sz w:val="28"/>
          <w:szCs w:val="28"/>
        </w:rPr>
        <w:t>ах</w:t>
      </w:r>
      <w:r w:rsidR="009C26BD">
        <w:rPr>
          <w:rFonts w:ascii="Times New Roman" w:hAnsi="Times New Roman"/>
          <w:sz w:val="28"/>
          <w:szCs w:val="28"/>
        </w:rPr>
        <w:t xml:space="preserve"> и</w:t>
      </w:r>
      <w:r w:rsidR="001B2BA8">
        <w:rPr>
          <w:rFonts w:ascii="Times New Roman" w:hAnsi="Times New Roman"/>
          <w:sz w:val="28"/>
          <w:szCs w:val="28"/>
        </w:rPr>
        <w:t xml:space="preserve"> коттеджных поселк</w:t>
      </w:r>
      <w:r w:rsidR="0003185D">
        <w:rPr>
          <w:rFonts w:ascii="Times New Roman" w:hAnsi="Times New Roman"/>
          <w:sz w:val="28"/>
          <w:szCs w:val="28"/>
        </w:rPr>
        <w:t>ах</w:t>
      </w:r>
      <w:r w:rsidR="00305D61">
        <w:rPr>
          <w:rFonts w:ascii="Times New Roman" w:hAnsi="Times New Roman"/>
          <w:sz w:val="28"/>
          <w:szCs w:val="28"/>
        </w:rPr>
        <w:t xml:space="preserve">, расположенных на </w:t>
      </w:r>
      <w:r w:rsidR="00305D61" w:rsidRPr="000B6C40">
        <w:rPr>
          <w:rFonts w:ascii="Times New Roman" w:hAnsi="Times New Roman"/>
          <w:sz w:val="28"/>
          <w:szCs w:val="28"/>
        </w:rPr>
        <w:t>территории городского округа</w:t>
      </w:r>
      <w:r w:rsidR="00690EF6" w:rsidRPr="000B6C40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8439F7" w:rsidRPr="000B6C40" w:rsidRDefault="0016259E" w:rsidP="0016259E">
      <w:pPr>
        <w:tabs>
          <w:tab w:val="left" w:pos="993"/>
        </w:tabs>
        <w:spacing w:after="0" w:line="240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- </w:t>
      </w:r>
      <w:r w:rsidR="00846EAA" w:rsidRPr="000B6C40">
        <w:rPr>
          <w:rStyle w:val="FontStyle15"/>
          <w:rFonts w:ascii="Times New Roman" w:hAnsi="Times New Roman" w:cs="Times New Roman"/>
          <w:sz w:val="28"/>
          <w:szCs w:val="28"/>
        </w:rPr>
        <w:t>обеспечить членов</w:t>
      </w:r>
      <w:r w:rsidR="0054560E" w:rsidRPr="000B6C40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96117">
        <w:rPr>
          <w:rStyle w:val="FontStyle15"/>
          <w:rFonts w:ascii="Times New Roman" w:hAnsi="Times New Roman"/>
          <w:sz w:val="28"/>
          <w:szCs w:val="28"/>
        </w:rPr>
        <w:t>рабочей группы</w:t>
      </w:r>
      <w:r w:rsidR="0054560E" w:rsidRPr="000B6C40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846EAA" w:rsidRPr="000B6C40">
        <w:rPr>
          <w:rStyle w:val="FontStyle15"/>
          <w:rFonts w:ascii="Times New Roman" w:hAnsi="Times New Roman" w:cs="Times New Roman"/>
          <w:sz w:val="28"/>
          <w:szCs w:val="28"/>
        </w:rPr>
        <w:t>необходимой информацией и сведениями с документальным их подтверждением</w:t>
      </w:r>
      <w:r w:rsidR="008439F7" w:rsidRPr="000B6C40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0B6C40" w:rsidRPr="000D247A" w:rsidRDefault="00AF43B7" w:rsidP="001625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B6C40">
        <w:rPr>
          <w:rFonts w:ascii="Times New Roman" w:hAnsi="Times New Roman"/>
          <w:sz w:val="28"/>
          <w:szCs w:val="28"/>
        </w:rPr>
        <w:t xml:space="preserve">. </w:t>
      </w:r>
      <w:r w:rsidR="000B6C40" w:rsidRPr="000B6C40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городского </w:t>
      </w:r>
      <w:r w:rsidR="000B6C40" w:rsidRPr="000D247A">
        <w:rPr>
          <w:rFonts w:ascii="Times New Roman" w:hAnsi="Times New Roman"/>
          <w:sz w:val="28"/>
          <w:szCs w:val="28"/>
        </w:rPr>
        <w:t xml:space="preserve">округа Красногорск от </w:t>
      </w:r>
      <w:r w:rsidR="000D247A" w:rsidRPr="000D247A">
        <w:rPr>
          <w:rFonts w:ascii="Times New Roman" w:hAnsi="Times New Roman"/>
          <w:sz w:val="28"/>
          <w:szCs w:val="28"/>
        </w:rPr>
        <w:t>22</w:t>
      </w:r>
      <w:r w:rsidR="000B6C40" w:rsidRPr="000D247A">
        <w:rPr>
          <w:rFonts w:ascii="Times New Roman" w:hAnsi="Times New Roman"/>
          <w:sz w:val="28"/>
          <w:szCs w:val="28"/>
        </w:rPr>
        <w:t>.0</w:t>
      </w:r>
      <w:r w:rsidR="000D247A" w:rsidRPr="000D247A">
        <w:rPr>
          <w:rFonts w:ascii="Times New Roman" w:hAnsi="Times New Roman"/>
          <w:sz w:val="28"/>
          <w:szCs w:val="28"/>
        </w:rPr>
        <w:t>4</w:t>
      </w:r>
      <w:r w:rsidR="000B6C40" w:rsidRPr="000D247A">
        <w:rPr>
          <w:rFonts w:ascii="Times New Roman" w:hAnsi="Times New Roman"/>
          <w:sz w:val="28"/>
          <w:szCs w:val="28"/>
        </w:rPr>
        <w:t>.20</w:t>
      </w:r>
      <w:r w:rsidR="00C96117" w:rsidRPr="000D247A">
        <w:rPr>
          <w:rFonts w:ascii="Times New Roman" w:hAnsi="Times New Roman"/>
          <w:sz w:val="28"/>
          <w:szCs w:val="28"/>
        </w:rPr>
        <w:t>2</w:t>
      </w:r>
      <w:r w:rsidR="000D247A" w:rsidRPr="000D247A">
        <w:rPr>
          <w:rFonts w:ascii="Times New Roman" w:hAnsi="Times New Roman"/>
          <w:sz w:val="28"/>
          <w:szCs w:val="28"/>
        </w:rPr>
        <w:t>4</w:t>
      </w:r>
      <w:r w:rsidR="000B6C40" w:rsidRPr="000D247A">
        <w:rPr>
          <w:rFonts w:ascii="Times New Roman" w:hAnsi="Times New Roman"/>
          <w:sz w:val="28"/>
          <w:szCs w:val="28"/>
        </w:rPr>
        <w:t xml:space="preserve"> № </w:t>
      </w:r>
      <w:r w:rsidR="000D247A" w:rsidRPr="000D247A">
        <w:rPr>
          <w:rFonts w:ascii="Times New Roman" w:hAnsi="Times New Roman"/>
          <w:sz w:val="28"/>
          <w:szCs w:val="28"/>
        </w:rPr>
        <w:t>1160</w:t>
      </w:r>
      <w:r w:rsidR="000B6C40" w:rsidRPr="000D247A">
        <w:rPr>
          <w:rFonts w:ascii="Times New Roman" w:hAnsi="Times New Roman"/>
          <w:sz w:val="28"/>
          <w:szCs w:val="28"/>
        </w:rPr>
        <w:t>/</w:t>
      </w:r>
      <w:r w:rsidR="000D247A" w:rsidRPr="000D247A">
        <w:rPr>
          <w:rFonts w:ascii="Times New Roman" w:hAnsi="Times New Roman"/>
          <w:sz w:val="28"/>
          <w:szCs w:val="28"/>
        </w:rPr>
        <w:t>4</w:t>
      </w:r>
      <w:r w:rsidR="000B6C40" w:rsidRPr="000D247A">
        <w:rPr>
          <w:rFonts w:ascii="Times New Roman" w:hAnsi="Times New Roman"/>
          <w:bCs/>
          <w:sz w:val="28"/>
          <w:szCs w:val="28"/>
        </w:rPr>
        <w:t xml:space="preserve"> «</w:t>
      </w:r>
      <w:r w:rsidR="000B6C40" w:rsidRPr="000D247A">
        <w:rPr>
          <w:rFonts w:ascii="Times New Roman" w:hAnsi="Times New Roman"/>
          <w:sz w:val="28"/>
          <w:szCs w:val="28"/>
        </w:rPr>
        <w:t>О проведении мониторинга состояния обеспечения пожарной безопасности в садоводческих, дачных некоммерческих товариществах, коттеджных поселках на территории городского округа Красногорск</w:t>
      </w:r>
      <w:r w:rsidR="000B6C40" w:rsidRPr="000D247A">
        <w:rPr>
          <w:rFonts w:ascii="Times New Roman" w:hAnsi="Times New Roman"/>
          <w:bCs/>
          <w:sz w:val="28"/>
          <w:szCs w:val="28"/>
        </w:rPr>
        <w:t>»</w:t>
      </w:r>
      <w:r w:rsidR="000D247A" w:rsidRPr="000D247A">
        <w:rPr>
          <w:rFonts w:ascii="Times New Roman" w:hAnsi="Times New Roman"/>
          <w:bCs/>
          <w:sz w:val="28"/>
          <w:szCs w:val="28"/>
        </w:rPr>
        <w:t xml:space="preserve"> (в редакции от 15.05.2025 № 1399)</w:t>
      </w:r>
      <w:r w:rsidR="000B6C40" w:rsidRPr="000D247A">
        <w:rPr>
          <w:rFonts w:ascii="Times New Roman" w:hAnsi="Times New Roman"/>
          <w:bCs/>
          <w:sz w:val="28"/>
          <w:szCs w:val="28"/>
        </w:rPr>
        <w:t>.</w:t>
      </w:r>
    </w:p>
    <w:p w:rsidR="00E34A4B" w:rsidRPr="000D247A" w:rsidRDefault="00AF43B7" w:rsidP="001625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247A">
        <w:rPr>
          <w:rFonts w:ascii="Times New Roman" w:hAnsi="Times New Roman"/>
          <w:sz w:val="28"/>
          <w:szCs w:val="28"/>
        </w:rPr>
        <w:t>7</w:t>
      </w:r>
      <w:r w:rsidR="00E34A4B" w:rsidRPr="000D247A">
        <w:rPr>
          <w:rFonts w:ascii="Times New Roman" w:hAnsi="Times New Roman"/>
          <w:sz w:val="28"/>
          <w:szCs w:val="28"/>
        </w:rPr>
        <w:t xml:space="preserve">. </w:t>
      </w:r>
      <w:r w:rsidR="000D247A" w:rsidRPr="000D247A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 портал городского округа Красногорск Московской области» по адресу: </w:t>
      </w:r>
      <w:r w:rsidR="000D247A" w:rsidRPr="000D247A">
        <w:rPr>
          <w:rStyle w:val="aa"/>
          <w:rFonts w:ascii="Times New Roman" w:hAnsi="Times New Roman"/>
          <w:color w:val="auto"/>
          <w:sz w:val="28"/>
          <w:szCs w:val="28"/>
          <w:u w:val="none"/>
          <w:lang w:val="en-US"/>
        </w:rPr>
        <w:t>https</w:t>
      </w:r>
      <w:r w:rsidR="000D247A" w:rsidRPr="000D247A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://</w:t>
      </w:r>
      <w:proofErr w:type="spellStart"/>
      <w:r w:rsidR="000D247A" w:rsidRPr="000D247A">
        <w:rPr>
          <w:rStyle w:val="aa"/>
          <w:rFonts w:ascii="Times New Roman" w:hAnsi="Times New Roman"/>
          <w:color w:val="auto"/>
          <w:sz w:val="28"/>
          <w:szCs w:val="28"/>
          <w:u w:val="none"/>
          <w:lang w:val="en-US"/>
        </w:rPr>
        <w:t>krasnogorsk</w:t>
      </w:r>
      <w:proofErr w:type="spellEnd"/>
      <w:r w:rsidR="000D247A" w:rsidRPr="000D247A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-</w:t>
      </w:r>
      <w:proofErr w:type="spellStart"/>
      <w:r w:rsidR="000D247A" w:rsidRPr="000D247A">
        <w:rPr>
          <w:rStyle w:val="aa"/>
          <w:rFonts w:ascii="Times New Roman" w:hAnsi="Times New Roman"/>
          <w:color w:val="auto"/>
          <w:sz w:val="28"/>
          <w:szCs w:val="28"/>
          <w:u w:val="none"/>
          <w:lang w:val="en-US"/>
        </w:rPr>
        <w:t>adm</w:t>
      </w:r>
      <w:proofErr w:type="spellEnd"/>
      <w:r w:rsidR="000D247A" w:rsidRPr="000D247A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.</w:t>
      </w:r>
      <w:r w:rsidR="000D247A" w:rsidRPr="000D247A">
        <w:rPr>
          <w:rStyle w:val="aa"/>
          <w:rFonts w:ascii="Times New Roman" w:hAnsi="Times New Roman"/>
          <w:color w:val="auto"/>
          <w:sz w:val="28"/>
          <w:szCs w:val="28"/>
          <w:u w:val="none"/>
          <w:lang w:val="en-US"/>
        </w:rPr>
        <w:t>ru</w:t>
      </w:r>
      <w:r w:rsidR="000D247A" w:rsidRPr="000D247A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/</w:t>
      </w:r>
      <w:r w:rsidR="000D247A" w:rsidRPr="000D247A">
        <w:rPr>
          <w:rFonts w:ascii="Times New Roman" w:hAnsi="Times New Roman"/>
          <w:sz w:val="28"/>
          <w:szCs w:val="28"/>
        </w:rPr>
        <w:t>.</w:t>
      </w:r>
    </w:p>
    <w:p w:rsidR="00E34A4B" w:rsidRPr="00A62E06" w:rsidRDefault="00AF43B7" w:rsidP="001625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247A">
        <w:rPr>
          <w:rFonts w:ascii="Times New Roman" w:hAnsi="Times New Roman"/>
          <w:sz w:val="28"/>
          <w:szCs w:val="28"/>
        </w:rPr>
        <w:t>8</w:t>
      </w:r>
      <w:r w:rsidR="00E34A4B" w:rsidRPr="000D247A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E34A4B" w:rsidRPr="00A62E06">
        <w:rPr>
          <w:rFonts w:ascii="Times New Roman" w:hAnsi="Times New Roman"/>
          <w:sz w:val="28"/>
          <w:szCs w:val="28"/>
        </w:rPr>
        <w:t>городского округа</w:t>
      </w:r>
      <w:r w:rsidR="000D247A">
        <w:rPr>
          <w:rFonts w:ascii="Times New Roman" w:hAnsi="Times New Roman"/>
          <w:sz w:val="28"/>
          <w:szCs w:val="28"/>
        </w:rPr>
        <w:t xml:space="preserve"> Красногорск </w:t>
      </w:r>
      <w:proofErr w:type="spellStart"/>
      <w:r w:rsidR="000D247A">
        <w:rPr>
          <w:rFonts w:ascii="Times New Roman" w:hAnsi="Times New Roman"/>
          <w:sz w:val="28"/>
          <w:szCs w:val="28"/>
        </w:rPr>
        <w:t>Ремпеля</w:t>
      </w:r>
      <w:proofErr w:type="spellEnd"/>
      <w:r w:rsidR="000D247A">
        <w:rPr>
          <w:rFonts w:ascii="Times New Roman" w:hAnsi="Times New Roman"/>
          <w:sz w:val="28"/>
          <w:szCs w:val="28"/>
        </w:rPr>
        <w:t xml:space="preserve"> А.Э.</w:t>
      </w:r>
    </w:p>
    <w:p w:rsidR="00180C99" w:rsidRDefault="00180C99" w:rsidP="005C538E">
      <w:pPr>
        <w:spacing w:after="0" w:line="240" w:lineRule="auto"/>
        <w:ind w:firstLine="567"/>
        <w:rPr>
          <w:rStyle w:val="FontStyle15"/>
          <w:rFonts w:ascii="Times New Roman" w:hAnsi="Times New Roman"/>
          <w:sz w:val="28"/>
          <w:szCs w:val="28"/>
        </w:rPr>
      </w:pPr>
    </w:p>
    <w:p w:rsidR="00015F4B" w:rsidRDefault="00015F4B" w:rsidP="005C538E">
      <w:pPr>
        <w:spacing w:after="0" w:line="240" w:lineRule="auto"/>
        <w:ind w:firstLine="567"/>
        <w:rPr>
          <w:rStyle w:val="FontStyle15"/>
          <w:rFonts w:ascii="Times New Roman" w:hAnsi="Times New Roman"/>
          <w:sz w:val="28"/>
          <w:szCs w:val="28"/>
        </w:rPr>
      </w:pPr>
    </w:p>
    <w:p w:rsidR="007C640A" w:rsidRDefault="0084666A" w:rsidP="0045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C3279" w:rsidRPr="00DA4F2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53" w:rsidRPr="00DA4F23">
        <w:rPr>
          <w:rFonts w:ascii="Times New Roman" w:hAnsi="Times New Roman"/>
          <w:sz w:val="28"/>
          <w:szCs w:val="28"/>
        </w:rPr>
        <w:t xml:space="preserve"> городского округа Красногорск</w:t>
      </w:r>
      <w:r w:rsidR="00EC0FAC" w:rsidRPr="00DA4F23">
        <w:rPr>
          <w:rFonts w:ascii="Times New Roman" w:hAnsi="Times New Roman"/>
          <w:sz w:val="28"/>
          <w:szCs w:val="28"/>
        </w:rPr>
        <w:t xml:space="preserve"> </w:t>
      </w:r>
      <w:r w:rsidR="00793DFF">
        <w:rPr>
          <w:rFonts w:ascii="Times New Roman" w:hAnsi="Times New Roman"/>
          <w:sz w:val="28"/>
          <w:szCs w:val="28"/>
        </w:rPr>
        <w:t xml:space="preserve">                 </w:t>
      </w:r>
      <w:r w:rsidR="00456711">
        <w:rPr>
          <w:rFonts w:ascii="Times New Roman" w:hAnsi="Times New Roman"/>
          <w:sz w:val="28"/>
          <w:szCs w:val="28"/>
        </w:rPr>
        <w:t xml:space="preserve">        </w:t>
      </w:r>
      <w:r w:rsidR="00710B28">
        <w:rPr>
          <w:rFonts w:ascii="Times New Roman" w:hAnsi="Times New Roman"/>
          <w:sz w:val="28"/>
          <w:szCs w:val="28"/>
        </w:rPr>
        <w:t xml:space="preserve">        </w:t>
      </w:r>
      <w:r w:rsidR="00185953" w:rsidRPr="00DA4F23">
        <w:rPr>
          <w:rFonts w:ascii="Times New Roman" w:hAnsi="Times New Roman"/>
          <w:sz w:val="28"/>
          <w:szCs w:val="28"/>
        </w:rPr>
        <w:t xml:space="preserve"> </w:t>
      </w:r>
      <w:r w:rsidR="00180C99">
        <w:rPr>
          <w:rFonts w:ascii="Times New Roman" w:hAnsi="Times New Roman"/>
          <w:sz w:val="28"/>
          <w:szCs w:val="28"/>
        </w:rPr>
        <w:t xml:space="preserve">   </w:t>
      </w:r>
      <w:r w:rsidR="005362F6">
        <w:rPr>
          <w:rFonts w:ascii="Times New Roman" w:hAnsi="Times New Roman"/>
          <w:sz w:val="28"/>
          <w:szCs w:val="28"/>
        </w:rPr>
        <w:t xml:space="preserve">        </w:t>
      </w:r>
      <w:r w:rsidR="0095338E">
        <w:rPr>
          <w:rFonts w:ascii="Times New Roman" w:hAnsi="Times New Roman"/>
          <w:sz w:val="28"/>
          <w:szCs w:val="28"/>
        </w:rPr>
        <w:t xml:space="preserve">  </w:t>
      </w:r>
      <w:r w:rsidR="00185953" w:rsidRPr="00DA4F23">
        <w:rPr>
          <w:rFonts w:ascii="Times New Roman" w:hAnsi="Times New Roman"/>
          <w:sz w:val="28"/>
          <w:szCs w:val="28"/>
        </w:rPr>
        <w:t xml:space="preserve">    </w:t>
      </w:r>
      <w:r w:rsidR="0095338E">
        <w:rPr>
          <w:rFonts w:ascii="Times New Roman" w:hAnsi="Times New Roman"/>
          <w:sz w:val="28"/>
          <w:szCs w:val="28"/>
        </w:rPr>
        <w:t>Д.В. Волков</w:t>
      </w:r>
    </w:p>
    <w:p w:rsidR="00261CED" w:rsidRDefault="00261CED" w:rsidP="0045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6B6" w:rsidRDefault="001056B6" w:rsidP="0045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FCE" w:rsidRPr="003A2828" w:rsidRDefault="00572FCE" w:rsidP="0057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828">
        <w:rPr>
          <w:rFonts w:ascii="Times New Roman" w:hAnsi="Times New Roman"/>
          <w:sz w:val="28"/>
          <w:szCs w:val="28"/>
        </w:rPr>
        <w:t>Верно</w:t>
      </w:r>
    </w:p>
    <w:p w:rsidR="00572FCE" w:rsidRPr="003A2828" w:rsidRDefault="00572FCE" w:rsidP="0057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</w:t>
      </w:r>
      <w:r w:rsidRPr="003A2828">
        <w:rPr>
          <w:rFonts w:ascii="Times New Roman" w:hAnsi="Times New Roman"/>
          <w:sz w:val="28"/>
          <w:szCs w:val="28"/>
        </w:rPr>
        <w:t xml:space="preserve"> общего отдела</w:t>
      </w:r>
    </w:p>
    <w:p w:rsidR="00572FCE" w:rsidRPr="003A2828" w:rsidRDefault="00572FCE" w:rsidP="0057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828">
        <w:rPr>
          <w:rFonts w:ascii="Times New Roman" w:hAnsi="Times New Roman"/>
          <w:sz w:val="28"/>
          <w:szCs w:val="28"/>
        </w:rPr>
        <w:t xml:space="preserve">управления делами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A282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2828">
        <w:rPr>
          <w:rFonts w:ascii="Times New Roman" w:hAnsi="Times New Roman"/>
          <w:sz w:val="28"/>
          <w:szCs w:val="28"/>
        </w:rPr>
        <w:t xml:space="preserve">           Ю.Г. Никифорова</w:t>
      </w:r>
    </w:p>
    <w:p w:rsidR="00572FCE" w:rsidRDefault="00572FCE" w:rsidP="0057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FCE" w:rsidRDefault="00572FCE" w:rsidP="0057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FCE" w:rsidRPr="002913ED" w:rsidRDefault="00572FCE" w:rsidP="00572F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3ED">
        <w:rPr>
          <w:rFonts w:ascii="Times New Roman" w:hAnsi="Times New Roman"/>
          <w:sz w:val="28"/>
          <w:szCs w:val="28"/>
        </w:rPr>
        <w:t xml:space="preserve">Исполнитель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913E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913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Е.Л. Смирнов</w:t>
      </w:r>
    </w:p>
    <w:p w:rsidR="00572FCE" w:rsidRDefault="00572FCE" w:rsidP="00572F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2FCE" w:rsidRDefault="00572FCE" w:rsidP="00572F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B5A" w:rsidRDefault="00572FCE" w:rsidP="00572FCE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Pr="000D247A">
        <w:rPr>
          <w:rFonts w:ascii="Times New Roman" w:hAnsi="Times New Roman"/>
          <w:color w:val="000000"/>
          <w:sz w:val="28"/>
          <w:szCs w:val="28"/>
        </w:rPr>
        <w:t>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</w:t>
      </w:r>
      <w:r w:rsidRPr="000D247A">
        <w:rPr>
          <w:rFonts w:ascii="Times New Roman" w:hAnsi="Times New Roman"/>
          <w:sz w:val="28"/>
          <w:szCs w:val="28"/>
        </w:rPr>
        <w:t>, председателям СНТ, управляющим КП (по списку).</w:t>
      </w:r>
    </w:p>
    <w:p w:rsidR="00CB7B5A" w:rsidRDefault="00CB7B5A" w:rsidP="0045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B5A" w:rsidRDefault="00CB7B5A" w:rsidP="0045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FCE" w:rsidRPr="00401C34" w:rsidRDefault="00572FCE" w:rsidP="00572F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1C34">
        <w:rPr>
          <w:rFonts w:ascii="Times New Roman" w:hAnsi="Times New Roman"/>
          <w:sz w:val="24"/>
          <w:szCs w:val="24"/>
        </w:rPr>
        <w:t>риложение № 1</w:t>
      </w:r>
    </w:p>
    <w:p w:rsidR="00572FCE" w:rsidRPr="00401C34" w:rsidRDefault="00572FCE" w:rsidP="00572F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401C34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72FCE" w:rsidRPr="00401C34" w:rsidRDefault="00572FCE" w:rsidP="00572F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401C34">
        <w:rPr>
          <w:rFonts w:ascii="Times New Roman" w:hAnsi="Times New Roman"/>
          <w:sz w:val="24"/>
          <w:szCs w:val="24"/>
        </w:rPr>
        <w:t>городского округа Красногорск</w:t>
      </w:r>
    </w:p>
    <w:p w:rsidR="00572FCE" w:rsidRDefault="00572FCE" w:rsidP="00572FCE">
      <w:pPr>
        <w:spacing w:after="0" w:line="223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401C34">
        <w:rPr>
          <w:rFonts w:ascii="Times New Roman" w:hAnsi="Times New Roman"/>
          <w:sz w:val="24"/>
          <w:szCs w:val="24"/>
        </w:rPr>
        <w:t>от ___________ № _________</w:t>
      </w:r>
    </w:p>
    <w:p w:rsidR="00572FCE" w:rsidRDefault="00572FCE" w:rsidP="00C05518">
      <w:pPr>
        <w:spacing w:after="0" w:line="223" w:lineRule="auto"/>
        <w:jc w:val="center"/>
        <w:rPr>
          <w:rFonts w:ascii="Times New Roman" w:hAnsi="Times New Roman"/>
          <w:sz w:val="28"/>
          <w:szCs w:val="28"/>
        </w:rPr>
      </w:pPr>
    </w:p>
    <w:p w:rsidR="00572FCE" w:rsidRDefault="00572FCE" w:rsidP="00C05518">
      <w:pPr>
        <w:spacing w:after="0" w:line="223" w:lineRule="auto"/>
        <w:jc w:val="center"/>
        <w:rPr>
          <w:rFonts w:ascii="Times New Roman" w:hAnsi="Times New Roman"/>
          <w:sz w:val="28"/>
          <w:szCs w:val="28"/>
        </w:rPr>
      </w:pPr>
    </w:p>
    <w:p w:rsidR="00C05518" w:rsidRPr="005464EC" w:rsidRDefault="00C05518" w:rsidP="00C05518">
      <w:pPr>
        <w:spacing w:after="0" w:line="223" w:lineRule="auto"/>
        <w:jc w:val="center"/>
        <w:rPr>
          <w:rFonts w:ascii="Times New Roman" w:hAnsi="Times New Roman"/>
          <w:sz w:val="28"/>
          <w:szCs w:val="28"/>
        </w:rPr>
      </w:pPr>
      <w:r w:rsidRPr="005464EC">
        <w:rPr>
          <w:rFonts w:ascii="Times New Roman" w:hAnsi="Times New Roman"/>
          <w:sz w:val="28"/>
          <w:szCs w:val="28"/>
        </w:rPr>
        <w:t>Состав</w:t>
      </w:r>
    </w:p>
    <w:p w:rsidR="00C05518" w:rsidRDefault="00C05518" w:rsidP="00C05518">
      <w:pPr>
        <w:spacing w:after="0" w:line="223" w:lineRule="auto"/>
        <w:ind w:firstLine="2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группы</w:t>
      </w:r>
      <w:r w:rsidRPr="005464EC">
        <w:rPr>
          <w:rFonts w:ascii="Times New Roman" w:hAnsi="Times New Roman"/>
          <w:sz w:val="28"/>
          <w:szCs w:val="28"/>
        </w:rPr>
        <w:t xml:space="preserve"> по проведению мониторинга</w:t>
      </w:r>
      <w:r>
        <w:rPr>
          <w:rFonts w:ascii="Times New Roman" w:hAnsi="Times New Roman"/>
          <w:sz w:val="28"/>
          <w:szCs w:val="28"/>
        </w:rPr>
        <w:t xml:space="preserve"> состояния</w:t>
      </w:r>
    </w:p>
    <w:p w:rsidR="00C05518" w:rsidRPr="005464EC" w:rsidRDefault="00C05518" w:rsidP="00C05518">
      <w:pPr>
        <w:spacing w:after="0" w:line="223" w:lineRule="auto"/>
        <w:ind w:firstLine="225"/>
        <w:jc w:val="center"/>
        <w:rPr>
          <w:rFonts w:ascii="Times New Roman" w:hAnsi="Times New Roman"/>
          <w:sz w:val="28"/>
          <w:szCs w:val="28"/>
        </w:rPr>
      </w:pPr>
      <w:r w:rsidRPr="005464EC">
        <w:rPr>
          <w:rFonts w:ascii="Times New Roman" w:hAnsi="Times New Roman"/>
          <w:sz w:val="28"/>
          <w:szCs w:val="28"/>
        </w:rPr>
        <w:t>обеспечения пожарной безопасности в садоводческих, дачных некоммерческих товариществах, коттеджных поселках</w:t>
      </w:r>
    </w:p>
    <w:p w:rsidR="00C05518" w:rsidRPr="005464EC" w:rsidRDefault="00C05518" w:rsidP="00C05518">
      <w:pPr>
        <w:spacing w:after="0" w:line="223" w:lineRule="auto"/>
        <w:ind w:firstLine="225"/>
        <w:jc w:val="center"/>
        <w:rPr>
          <w:rFonts w:ascii="Times New Roman" w:hAnsi="Times New Roman"/>
          <w:sz w:val="28"/>
          <w:szCs w:val="28"/>
        </w:rPr>
      </w:pPr>
      <w:r w:rsidRPr="005464EC">
        <w:rPr>
          <w:rFonts w:ascii="Times New Roman" w:hAnsi="Times New Roman"/>
          <w:sz w:val="28"/>
          <w:szCs w:val="28"/>
        </w:rPr>
        <w:t>на территории городского округа Красногорск</w:t>
      </w:r>
    </w:p>
    <w:p w:rsidR="00C05518" w:rsidRPr="00203336" w:rsidRDefault="00C05518" w:rsidP="00C05518">
      <w:pPr>
        <w:spacing w:after="0" w:line="223" w:lineRule="auto"/>
        <w:rPr>
          <w:rFonts w:ascii="Times New Roman" w:hAnsi="Times New Roman"/>
          <w:sz w:val="24"/>
          <w:szCs w:val="24"/>
        </w:rPr>
      </w:pPr>
    </w:p>
    <w:p w:rsidR="00203336" w:rsidRPr="00203336" w:rsidRDefault="00203336" w:rsidP="00C05518">
      <w:pPr>
        <w:spacing w:after="0" w:line="223" w:lineRule="auto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530"/>
        <w:gridCol w:w="6"/>
        <w:gridCol w:w="5670"/>
      </w:tblGrid>
      <w:tr w:rsidR="00C05518" w:rsidRPr="005464EC" w:rsidTr="004D1E31">
        <w:trPr>
          <w:trHeight w:val="549"/>
        </w:trPr>
        <w:tc>
          <w:tcPr>
            <w:tcW w:w="10206" w:type="dxa"/>
            <w:gridSpan w:val="3"/>
            <w:vAlign w:val="center"/>
          </w:tcPr>
          <w:p w:rsidR="00C05518" w:rsidRPr="005464EC" w:rsidRDefault="00C05518" w:rsidP="004D1E31">
            <w:pPr>
              <w:spacing w:after="0" w:line="22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рабочей группы</w:t>
            </w:r>
            <w:r w:rsidRPr="005464E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C05518" w:rsidRPr="009A5F75" w:rsidTr="004D1E31">
        <w:trPr>
          <w:trHeight w:val="559"/>
        </w:trPr>
        <w:tc>
          <w:tcPr>
            <w:tcW w:w="4536" w:type="dxa"/>
            <w:gridSpan w:val="2"/>
          </w:tcPr>
          <w:p w:rsidR="00C05518" w:rsidRPr="009A5F75" w:rsidRDefault="00203336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Эдуардович</w:t>
            </w:r>
          </w:p>
        </w:tc>
        <w:tc>
          <w:tcPr>
            <w:tcW w:w="5670" w:type="dxa"/>
          </w:tcPr>
          <w:p w:rsidR="00C30733" w:rsidRPr="003219D7" w:rsidRDefault="00C05518" w:rsidP="00203336">
            <w:pPr>
              <w:spacing w:after="0" w:line="223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="00C30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05518" w:rsidRPr="009A5F75" w:rsidTr="00751430">
        <w:trPr>
          <w:trHeight w:val="684"/>
        </w:trPr>
        <w:tc>
          <w:tcPr>
            <w:tcW w:w="10206" w:type="dxa"/>
            <w:gridSpan w:val="3"/>
            <w:vAlign w:val="center"/>
          </w:tcPr>
          <w:p w:rsidR="00C05518" w:rsidRPr="003219D7" w:rsidRDefault="00C05518" w:rsidP="004D1E31">
            <w:pPr>
              <w:spacing w:after="0" w:line="223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4EC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Pr="005464E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203336" w:rsidRPr="009A5F75" w:rsidTr="00203336">
        <w:trPr>
          <w:trHeight w:val="1351"/>
        </w:trPr>
        <w:tc>
          <w:tcPr>
            <w:tcW w:w="4536" w:type="dxa"/>
            <w:gridSpan w:val="2"/>
          </w:tcPr>
          <w:p w:rsidR="00203336" w:rsidRPr="009A5F75" w:rsidRDefault="00203336" w:rsidP="00203336">
            <w:pPr>
              <w:spacing w:after="0"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 Евгений Леонидович</w:t>
            </w:r>
          </w:p>
        </w:tc>
        <w:tc>
          <w:tcPr>
            <w:tcW w:w="5670" w:type="dxa"/>
          </w:tcPr>
          <w:p w:rsidR="00203336" w:rsidRPr="009A5F75" w:rsidRDefault="00203336" w:rsidP="00203336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880B99">
              <w:rPr>
                <w:rFonts w:ascii="Times New Roman" w:hAnsi="Times New Roman"/>
                <w:sz w:val="28"/>
                <w:szCs w:val="28"/>
              </w:rPr>
              <w:t xml:space="preserve">отдела гражданской обороны, предупреждения и ликвидации чрезвычайных ситуаций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по безопасности</w:t>
            </w:r>
          </w:p>
        </w:tc>
      </w:tr>
      <w:tr w:rsidR="00751430" w:rsidRPr="009A5F75" w:rsidTr="00203336">
        <w:trPr>
          <w:trHeight w:val="718"/>
        </w:trPr>
        <w:tc>
          <w:tcPr>
            <w:tcW w:w="4536" w:type="dxa"/>
            <w:gridSpan w:val="2"/>
          </w:tcPr>
          <w:p w:rsidR="00751430" w:rsidRDefault="00E75C63" w:rsidP="004D1E31">
            <w:pPr>
              <w:spacing w:after="0"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Папко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Игоревич</w:t>
            </w:r>
          </w:p>
        </w:tc>
        <w:tc>
          <w:tcPr>
            <w:tcW w:w="5670" w:type="dxa"/>
          </w:tcPr>
          <w:p w:rsidR="00751430" w:rsidRDefault="00751430" w:rsidP="00C30733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территориальной безопасности управления по безопасности</w:t>
            </w:r>
          </w:p>
        </w:tc>
      </w:tr>
      <w:tr w:rsidR="00C05518" w:rsidRPr="009A5F75" w:rsidTr="004D1E31">
        <w:trPr>
          <w:trHeight w:val="818"/>
        </w:trPr>
        <w:tc>
          <w:tcPr>
            <w:tcW w:w="4536" w:type="dxa"/>
            <w:gridSpan w:val="2"/>
          </w:tcPr>
          <w:p w:rsidR="00C05518" w:rsidRDefault="00C30733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Панфилов Петр Васильевич</w:t>
            </w:r>
          </w:p>
        </w:tc>
        <w:tc>
          <w:tcPr>
            <w:tcW w:w="5670" w:type="dxa"/>
          </w:tcPr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</w:t>
            </w:r>
          </w:p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«ЕДДС Красногорск»</w:t>
            </w:r>
          </w:p>
        </w:tc>
      </w:tr>
      <w:tr w:rsidR="00C05518" w:rsidRPr="009A5F75" w:rsidTr="004D1E31">
        <w:trPr>
          <w:trHeight w:val="818"/>
        </w:trPr>
        <w:tc>
          <w:tcPr>
            <w:tcW w:w="4536" w:type="dxa"/>
            <w:gridSpan w:val="2"/>
          </w:tcPr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Грищенко Василий Иванович</w:t>
            </w:r>
          </w:p>
        </w:tc>
        <w:tc>
          <w:tcPr>
            <w:tcW w:w="5670" w:type="dxa"/>
          </w:tcPr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сектора</w:t>
            </w:r>
          </w:p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«ЕДДС Красногорск»</w:t>
            </w:r>
          </w:p>
        </w:tc>
      </w:tr>
      <w:tr w:rsidR="00C05518" w:rsidRPr="009A5F75" w:rsidTr="004D1E31">
        <w:trPr>
          <w:trHeight w:val="1020"/>
        </w:trPr>
        <w:tc>
          <w:tcPr>
            <w:tcW w:w="4536" w:type="dxa"/>
            <w:gridSpan w:val="2"/>
          </w:tcPr>
          <w:p w:rsidR="00C05518" w:rsidRDefault="0092037B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Тебеньков Юрий Васильевич</w:t>
            </w:r>
          </w:p>
        </w:tc>
        <w:tc>
          <w:tcPr>
            <w:tcW w:w="5670" w:type="dxa"/>
          </w:tcPr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сектора</w:t>
            </w:r>
          </w:p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«ЕДДС Красногорск»</w:t>
            </w:r>
          </w:p>
        </w:tc>
      </w:tr>
      <w:tr w:rsidR="00C05518" w:rsidTr="004D1E31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4530" w:type="dxa"/>
          </w:tcPr>
          <w:p w:rsidR="00C05518" w:rsidRDefault="00C30733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 Александр Иванович</w:t>
            </w:r>
          </w:p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676" w:type="dxa"/>
            <w:gridSpan w:val="2"/>
          </w:tcPr>
          <w:p w:rsidR="00C05518" w:rsidRDefault="00C30733" w:rsidP="00C30733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05518">
              <w:rPr>
                <w:rFonts w:ascii="Times New Roman" w:hAnsi="Times New Roman"/>
                <w:sz w:val="28"/>
                <w:szCs w:val="28"/>
              </w:rPr>
              <w:t>ачальник Красногорского пожарно-спасательного гарнизона</w:t>
            </w:r>
          </w:p>
        </w:tc>
      </w:tr>
      <w:tr w:rsidR="00C05518" w:rsidTr="00DF739A">
        <w:tblPrEx>
          <w:tblLook w:val="0000" w:firstRow="0" w:lastRow="0" w:firstColumn="0" w:lastColumn="0" w:noHBand="0" w:noVBand="0"/>
        </w:tblPrEx>
        <w:trPr>
          <w:trHeight w:val="1076"/>
        </w:trPr>
        <w:tc>
          <w:tcPr>
            <w:tcW w:w="4530" w:type="dxa"/>
          </w:tcPr>
          <w:p w:rsidR="00C05518" w:rsidRDefault="00E75C63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Нилов Дмитрий Юрьевич</w:t>
            </w:r>
          </w:p>
          <w:p w:rsidR="00C05518" w:rsidRPr="00090CE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90C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676" w:type="dxa"/>
            <w:gridSpan w:val="2"/>
          </w:tcPr>
          <w:p w:rsidR="00C0551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90CE8">
              <w:rPr>
                <w:rFonts w:ascii="Times New Roman" w:hAnsi="Times New Roman"/>
                <w:sz w:val="28"/>
                <w:szCs w:val="28"/>
              </w:rPr>
              <w:t xml:space="preserve">Начальник ОНД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 </w:t>
            </w:r>
            <w:r w:rsidRPr="00090CE8">
              <w:rPr>
                <w:rFonts w:ascii="Times New Roman" w:hAnsi="Times New Roman"/>
                <w:sz w:val="28"/>
                <w:szCs w:val="28"/>
              </w:rPr>
              <w:t>по городскому округу 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4EC">
              <w:rPr>
                <w:rFonts w:ascii="Times New Roman" w:hAnsi="Times New Roman"/>
                <w:sz w:val="28"/>
                <w:szCs w:val="28"/>
              </w:rPr>
              <w:t>УНД и ПР ГУ МЧС Росси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C05518" w:rsidRPr="00090CE8" w:rsidRDefault="00C05518" w:rsidP="004D1E31">
            <w:pPr>
              <w:spacing w:after="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Московской области</w:t>
            </w:r>
          </w:p>
        </w:tc>
      </w:tr>
      <w:tr w:rsidR="00C05518" w:rsidTr="004D1E31">
        <w:tblPrEx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4530" w:type="dxa"/>
          </w:tcPr>
          <w:p w:rsidR="00C05518" w:rsidRDefault="00C05518" w:rsidP="004D1E31">
            <w:pPr>
              <w:spacing w:after="0" w:line="223" w:lineRule="auto"/>
              <w:ind w:right="-115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01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Степанов Александр Александрович</w:t>
            </w:r>
          </w:p>
          <w:p w:rsidR="00C05518" w:rsidRPr="0057016D" w:rsidRDefault="00C05518" w:rsidP="004D1E31">
            <w:pPr>
              <w:spacing w:after="0"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5676" w:type="dxa"/>
            <w:gridSpan w:val="2"/>
          </w:tcPr>
          <w:p w:rsidR="00C05518" w:rsidRPr="0057016D" w:rsidRDefault="00C05518" w:rsidP="004D1E31">
            <w:pPr>
              <w:spacing w:after="0" w:line="223" w:lineRule="auto"/>
              <w:rPr>
                <w:rFonts w:ascii="Times New Roman" w:hAnsi="Times New Roman"/>
                <w:sz w:val="16"/>
                <w:szCs w:val="16"/>
              </w:rPr>
            </w:pPr>
            <w:r w:rsidRPr="0057016D">
              <w:rPr>
                <w:rFonts w:ascii="Times New Roman" w:hAnsi="Times New Roman"/>
                <w:sz w:val="28"/>
              </w:rPr>
              <w:t xml:space="preserve">Директор филиала-лесничий </w:t>
            </w:r>
            <w:proofErr w:type="spellStart"/>
            <w:r w:rsidRPr="0057016D">
              <w:rPr>
                <w:rFonts w:ascii="Times New Roman" w:hAnsi="Times New Roman"/>
                <w:sz w:val="28"/>
              </w:rPr>
              <w:t>Истринского</w:t>
            </w:r>
            <w:proofErr w:type="spellEnd"/>
            <w:r w:rsidRPr="0057016D">
              <w:rPr>
                <w:rFonts w:ascii="Times New Roman" w:hAnsi="Times New Roman"/>
                <w:sz w:val="28"/>
              </w:rPr>
              <w:t xml:space="preserve"> филиала ГКУ МО «</w:t>
            </w:r>
            <w:proofErr w:type="spellStart"/>
            <w:r w:rsidRPr="0057016D">
              <w:rPr>
                <w:rFonts w:ascii="Times New Roman" w:hAnsi="Times New Roman"/>
                <w:sz w:val="28"/>
              </w:rPr>
              <w:t>Мособллес</w:t>
            </w:r>
            <w:proofErr w:type="spellEnd"/>
            <w:r w:rsidRPr="0057016D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C05518" w:rsidRDefault="00C05518" w:rsidP="00C05518">
      <w:pPr>
        <w:spacing w:after="0" w:line="240" w:lineRule="auto"/>
        <w:ind w:left="1985" w:right="-2" w:hanging="1418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C05518">
      <w:pPr>
        <w:spacing w:after="0" w:line="240" w:lineRule="auto"/>
        <w:ind w:left="1985" w:right="-2" w:hanging="1418"/>
        <w:jc w:val="both"/>
        <w:rPr>
          <w:rFonts w:ascii="Times New Roman" w:hAnsi="Times New Roman"/>
          <w:sz w:val="28"/>
          <w:szCs w:val="28"/>
        </w:rPr>
      </w:pPr>
    </w:p>
    <w:p w:rsidR="00015F4B" w:rsidRDefault="00015F4B" w:rsidP="007C7B1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572FCE" w:rsidRDefault="00572FCE" w:rsidP="007C7B1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595B84" w:rsidRDefault="00595B84" w:rsidP="007C7B1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595B84" w:rsidRDefault="00595B84" w:rsidP="007C7B1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C7B14" w:rsidRPr="007C7B14" w:rsidRDefault="007C7B14" w:rsidP="007C7B1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7C7B14">
        <w:rPr>
          <w:rFonts w:ascii="Times New Roman" w:hAnsi="Times New Roman"/>
          <w:sz w:val="24"/>
          <w:szCs w:val="24"/>
        </w:rPr>
        <w:t>Приложение № 2</w:t>
      </w:r>
    </w:p>
    <w:p w:rsidR="007C7B14" w:rsidRPr="007C7B14" w:rsidRDefault="007C7B14" w:rsidP="007C7B1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7C7B14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C7B14" w:rsidRPr="007C7B14" w:rsidRDefault="007C7B14" w:rsidP="007C7B1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7C7B14">
        <w:rPr>
          <w:rFonts w:ascii="Times New Roman" w:hAnsi="Times New Roman"/>
          <w:sz w:val="24"/>
          <w:szCs w:val="24"/>
        </w:rPr>
        <w:t>городского округа Красногорск</w:t>
      </w:r>
    </w:p>
    <w:p w:rsidR="007C7B14" w:rsidRPr="007C7B14" w:rsidRDefault="007C7B14" w:rsidP="007C7B14">
      <w:pPr>
        <w:pStyle w:val="ConsPlusNormal"/>
        <w:ind w:left="5812"/>
        <w:jc w:val="center"/>
        <w:rPr>
          <w:rFonts w:eastAsia="Times New Roman"/>
          <w:sz w:val="28"/>
          <w:szCs w:val="28"/>
        </w:rPr>
      </w:pPr>
      <w:r w:rsidRPr="007C7B14">
        <w:t>от ____________ № _________</w:t>
      </w:r>
    </w:p>
    <w:p w:rsidR="007C7B14" w:rsidRDefault="007C7B14" w:rsidP="007C7B14">
      <w:pPr>
        <w:pStyle w:val="ConsPlusNormal"/>
        <w:jc w:val="center"/>
        <w:rPr>
          <w:rFonts w:eastAsia="Times New Roman"/>
          <w:sz w:val="28"/>
          <w:szCs w:val="28"/>
        </w:rPr>
      </w:pPr>
    </w:p>
    <w:p w:rsidR="00A94BB8" w:rsidRPr="00286425" w:rsidRDefault="00A94BB8" w:rsidP="007C7B14">
      <w:pPr>
        <w:pStyle w:val="ConsPlusNormal"/>
        <w:jc w:val="center"/>
        <w:rPr>
          <w:rFonts w:eastAsia="Times New Roman"/>
          <w:sz w:val="28"/>
          <w:szCs w:val="28"/>
        </w:rPr>
      </w:pPr>
    </w:p>
    <w:p w:rsidR="007C7B14" w:rsidRPr="00286425" w:rsidRDefault="007C7B14" w:rsidP="007C7B14">
      <w:pPr>
        <w:pStyle w:val="ConsPlusNormal"/>
        <w:ind w:firstLine="567"/>
        <w:jc w:val="center"/>
        <w:rPr>
          <w:rFonts w:eastAsia="Times New Roman"/>
          <w:sz w:val="28"/>
          <w:szCs w:val="28"/>
        </w:rPr>
      </w:pPr>
      <w:r w:rsidRPr="00286425">
        <w:rPr>
          <w:rFonts w:eastAsia="Times New Roman"/>
          <w:sz w:val="28"/>
          <w:szCs w:val="28"/>
        </w:rPr>
        <w:t>Форма проверочного листа</w:t>
      </w:r>
    </w:p>
    <w:p w:rsidR="007C7B14" w:rsidRPr="007958B8" w:rsidRDefault="007C7B14" w:rsidP="007C7B14">
      <w:pPr>
        <w:pStyle w:val="ConsPlusNormal"/>
        <w:ind w:firstLine="567"/>
        <w:jc w:val="center"/>
        <w:rPr>
          <w:rFonts w:eastAsia="Times New Roman"/>
          <w:sz w:val="28"/>
          <w:szCs w:val="28"/>
        </w:rPr>
      </w:pPr>
      <w:r w:rsidRPr="007958B8">
        <w:rPr>
          <w:rFonts w:eastAsia="Times New Roman"/>
          <w:sz w:val="28"/>
          <w:szCs w:val="28"/>
        </w:rPr>
        <w:t>(списка контрольных вопросов), применяемая</w:t>
      </w:r>
    </w:p>
    <w:p w:rsidR="007C7B14" w:rsidRDefault="007C7B14" w:rsidP="007C7B14">
      <w:pPr>
        <w:pStyle w:val="ConsPlusNormal"/>
        <w:ind w:firstLine="567"/>
        <w:jc w:val="center"/>
        <w:rPr>
          <w:rFonts w:eastAsia="Times New Roman"/>
          <w:sz w:val="28"/>
          <w:szCs w:val="28"/>
        </w:rPr>
      </w:pPr>
      <w:r w:rsidRPr="007958B8">
        <w:rPr>
          <w:rFonts w:eastAsia="Times New Roman"/>
          <w:sz w:val="28"/>
          <w:szCs w:val="28"/>
        </w:rPr>
        <w:t xml:space="preserve">при осуществлении профилактических мероприятий </w:t>
      </w:r>
      <w:r w:rsidRPr="00E637FD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садоводческих,</w:t>
      </w:r>
    </w:p>
    <w:p w:rsidR="007C7B14" w:rsidRPr="00E637FD" w:rsidRDefault="007C7B14" w:rsidP="007C7B14">
      <w:pPr>
        <w:pStyle w:val="ConsPlusNormal"/>
        <w:ind w:firstLine="567"/>
        <w:jc w:val="center"/>
        <w:rPr>
          <w:rFonts w:eastAsia="Times New Roman"/>
          <w:sz w:val="28"/>
          <w:szCs w:val="28"/>
        </w:rPr>
      </w:pPr>
      <w:r w:rsidRPr="00E637FD">
        <w:rPr>
          <w:rFonts w:eastAsia="Times New Roman"/>
          <w:sz w:val="28"/>
          <w:szCs w:val="28"/>
        </w:rPr>
        <w:t>дачных некоммерческих товариществах</w:t>
      </w:r>
      <w:r>
        <w:rPr>
          <w:rFonts w:eastAsia="Times New Roman"/>
          <w:sz w:val="28"/>
          <w:szCs w:val="28"/>
        </w:rPr>
        <w:t xml:space="preserve"> и коттеджных поселках</w:t>
      </w:r>
    </w:p>
    <w:p w:rsidR="007C7B14" w:rsidRPr="00655B09" w:rsidRDefault="007C7B14" w:rsidP="007C7B14">
      <w:pPr>
        <w:pStyle w:val="ConsPlusNormal"/>
        <w:ind w:firstLine="567"/>
        <w:rPr>
          <w:rFonts w:eastAsia="Times New Roman"/>
          <w:sz w:val="28"/>
          <w:szCs w:val="28"/>
        </w:rPr>
      </w:pPr>
    </w:p>
    <w:p w:rsidR="007C7B14" w:rsidRPr="007958B8" w:rsidRDefault="007C7B14" w:rsidP="007C7B14">
      <w:pPr>
        <w:pStyle w:val="ConsPlusNormal"/>
        <w:ind w:firstLine="567"/>
        <w:rPr>
          <w:rFonts w:eastAsia="Times New Roman"/>
          <w:sz w:val="28"/>
          <w:szCs w:val="28"/>
        </w:rPr>
      </w:pPr>
      <w:r w:rsidRPr="007958B8">
        <w:rPr>
          <w:rFonts w:eastAsia="Times New Roman"/>
          <w:sz w:val="28"/>
          <w:szCs w:val="28"/>
        </w:rPr>
        <w:t>Наименование СНТ (</w:t>
      </w:r>
      <w:r>
        <w:rPr>
          <w:rFonts w:eastAsia="Times New Roman"/>
          <w:sz w:val="28"/>
          <w:szCs w:val="28"/>
        </w:rPr>
        <w:t>КП</w:t>
      </w:r>
      <w:r w:rsidRPr="007958B8">
        <w:rPr>
          <w:rFonts w:eastAsia="Times New Roman"/>
          <w:sz w:val="28"/>
          <w:szCs w:val="28"/>
        </w:rPr>
        <w:t>): ________</w:t>
      </w:r>
      <w:r>
        <w:rPr>
          <w:rFonts w:eastAsia="Times New Roman"/>
          <w:sz w:val="28"/>
          <w:szCs w:val="28"/>
        </w:rPr>
        <w:t>_______________________________</w:t>
      </w:r>
      <w:r w:rsidRPr="007958B8">
        <w:rPr>
          <w:rFonts w:eastAsia="Times New Roman"/>
          <w:sz w:val="28"/>
          <w:szCs w:val="28"/>
        </w:rPr>
        <w:t>,</w:t>
      </w:r>
    </w:p>
    <w:p w:rsidR="007C7B14" w:rsidRPr="00E637FD" w:rsidRDefault="007C7B14" w:rsidP="007C7B14">
      <w:pPr>
        <w:pStyle w:val="ConsPlusNormal"/>
        <w:ind w:firstLine="567"/>
        <w:rPr>
          <w:rFonts w:eastAsia="Times New Roman"/>
          <w:sz w:val="16"/>
          <w:szCs w:val="16"/>
        </w:rPr>
      </w:pPr>
    </w:p>
    <w:p w:rsidR="007C7B14" w:rsidRPr="007958B8" w:rsidRDefault="007C7B14" w:rsidP="00A94BB8">
      <w:pPr>
        <w:pStyle w:val="ConsPlusNormal"/>
        <w:ind w:firstLine="567"/>
        <w:rPr>
          <w:rFonts w:eastAsia="Times New Roman"/>
          <w:sz w:val="28"/>
          <w:szCs w:val="28"/>
        </w:rPr>
      </w:pPr>
      <w:r w:rsidRPr="007958B8">
        <w:rPr>
          <w:rFonts w:eastAsia="Times New Roman"/>
          <w:sz w:val="28"/>
          <w:szCs w:val="28"/>
        </w:rPr>
        <w:t>расположенного:</w:t>
      </w:r>
      <w:r>
        <w:rPr>
          <w:rFonts w:eastAsia="Times New Roman"/>
          <w:sz w:val="28"/>
          <w:szCs w:val="28"/>
        </w:rPr>
        <w:t xml:space="preserve"> _______________________________________________</w:t>
      </w:r>
    </w:p>
    <w:p w:rsidR="007C7B14" w:rsidRPr="007958B8" w:rsidRDefault="007C7B14" w:rsidP="007C7B14">
      <w:pPr>
        <w:pStyle w:val="ConsPlusNormal"/>
        <w:ind w:firstLine="567"/>
        <w:jc w:val="both"/>
        <w:rPr>
          <w:rFonts w:eastAsia="Times New Roman"/>
          <w:sz w:val="22"/>
          <w:szCs w:val="28"/>
        </w:rPr>
      </w:pPr>
    </w:p>
    <w:p w:rsidR="007C7B14" w:rsidRPr="007958B8" w:rsidRDefault="007C7B14" w:rsidP="007C7B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8B8">
        <w:rPr>
          <w:rFonts w:ascii="Times New Roman" w:hAnsi="Times New Roman" w:cs="Times New Roman"/>
          <w:sz w:val="28"/>
          <w:szCs w:val="28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гражданами обязательных требований, составляющих предмет обследования территории садоводческих, огороднических, дачных некоммерческих объединений или товариществ:</w:t>
      </w:r>
    </w:p>
    <w:p w:rsidR="007C7B14" w:rsidRPr="00397058" w:rsidRDefault="007C7B14" w:rsidP="007C7B1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170" w:type="pct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4843"/>
        <w:gridCol w:w="1225"/>
        <w:gridCol w:w="1440"/>
        <w:gridCol w:w="1643"/>
      </w:tblGrid>
      <w:tr w:rsidR="007C7B14" w:rsidRPr="007C7B14" w:rsidTr="004D1E31">
        <w:trPr>
          <w:trHeight w:val="90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</w:rPr>
              <w:br w:type="page"/>
              <w:t>№</w:t>
            </w:r>
          </w:p>
          <w:p w:rsidR="007C7B14" w:rsidRPr="007C7B14" w:rsidRDefault="007C7B14" w:rsidP="003C64C3">
            <w:pPr>
              <w:spacing w:after="60"/>
              <w:ind w:left="-113" w:right="-159"/>
              <w:contextualSpacing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</w:rPr>
              <w:t>п/</w:t>
            </w:r>
            <w:bookmarkStart w:id="0" w:name="_GoBack"/>
            <w:bookmarkEnd w:id="0"/>
            <w:r w:rsidRPr="007C7B14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140" w:type="pct"/>
            <w:gridSpan w:val="2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</w:rPr>
              <w:t>Наименование противопожарного мероприятия</w:t>
            </w:r>
          </w:p>
        </w:tc>
        <w:tc>
          <w:tcPr>
            <w:tcW w:w="745" w:type="pct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</w:rPr>
              <w:t>Ответы</w:t>
            </w:r>
          </w:p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</w:rPr>
              <w:t>на вопросы*</w:t>
            </w: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</w:rPr>
              <w:t>Реквизиты нормативных</w:t>
            </w:r>
          </w:p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</w:rPr>
              <w:t>правовых актов</w:t>
            </w:r>
          </w:p>
        </w:tc>
      </w:tr>
      <w:tr w:rsidR="007C7B14" w:rsidRPr="007C7B14" w:rsidTr="004D1E31">
        <w:trPr>
          <w:trHeight w:val="287"/>
          <w:jc w:val="center"/>
        </w:trPr>
        <w:tc>
          <w:tcPr>
            <w:tcW w:w="5000" w:type="pct"/>
            <w:gridSpan w:val="5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b/>
                <w:lang w:val="en-US"/>
              </w:rPr>
              <w:t>I</w:t>
            </w:r>
            <w:r w:rsidRPr="007C7B14">
              <w:rPr>
                <w:rFonts w:ascii="Times New Roman" w:hAnsi="Times New Roman"/>
                <w:b/>
              </w:rPr>
              <w:t>. Общие мероприятия</w:t>
            </w:r>
          </w:p>
        </w:tc>
      </w:tr>
      <w:tr w:rsidR="007C7B14" w:rsidRPr="007C7B14" w:rsidTr="004D1E31">
        <w:trPr>
          <w:trHeight w:val="1123"/>
          <w:jc w:val="center"/>
        </w:trPr>
        <w:tc>
          <w:tcPr>
            <w:tcW w:w="26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</w:t>
            </w:r>
          </w:p>
        </w:tc>
        <w:tc>
          <w:tcPr>
            <w:tcW w:w="25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Наличие председателя товарищества</w:t>
            </w:r>
          </w:p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  <w:i/>
              </w:rPr>
            </w:pPr>
          </w:p>
          <w:p w:rsidR="007C7B14" w:rsidRPr="007C7B14" w:rsidRDefault="007C7B14" w:rsidP="004D1E31">
            <w:pPr>
              <w:spacing w:after="60"/>
              <w:contextualSpacing/>
              <w:rPr>
                <w:rFonts w:ascii="Times New Roman" w:hAnsi="Times New Roman"/>
                <w:i/>
              </w:rPr>
            </w:pPr>
            <w:r w:rsidRPr="007C7B14">
              <w:rPr>
                <w:rFonts w:ascii="Times New Roman" w:hAnsi="Times New Roman"/>
                <w:i/>
              </w:rPr>
              <w:t>указать ФИО и телефон_________________________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i/>
                <w:noProof/>
              </w:rPr>
              <w:drawing>
                <wp:anchor distT="0" distB="0" distL="114300" distR="114300" simplePos="0" relativeHeight="251660288" behindDoc="0" locked="0" layoutInCell="1" allowOverlap="1" wp14:anchorId="7FD453B3" wp14:editId="0F9BE75A">
                  <wp:simplePos x="0" y="0"/>
                  <wp:positionH relativeFrom="column">
                    <wp:posOffset>45002</wp:posOffset>
                  </wp:positionH>
                  <wp:positionV relativeFrom="paragraph">
                    <wp:posOffset>44919</wp:posOffset>
                  </wp:positionV>
                  <wp:extent cx="636105" cy="636105"/>
                  <wp:effectExtent l="0" t="0" r="0" b="0"/>
                  <wp:wrapNone/>
                  <wp:docPr id="2" name="Рисунок 2" descr="C:\Users\22571\AppData\Local\Microsoft\Windows\INetCache\Content.Word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2571\AppData\Local\Microsoft\Windows\INetCache\Content.Word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105" cy="63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C7B14" w:rsidRPr="007C7B14" w:rsidTr="004D1E31">
        <w:trPr>
          <w:trHeight w:val="90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2</w:t>
            </w:r>
          </w:p>
        </w:tc>
        <w:tc>
          <w:tcPr>
            <w:tcW w:w="2506" w:type="pct"/>
            <w:tcBorders>
              <w:bottom w:val="single" w:sz="4" w:space="0" w:color="auto"/>
              <w:righ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Наличие в товариществе охраны (сторожа).</w:t>
            </w:r>
          </w:p>
        </w:tc>
        <w:tc>
          <w:tcPr>
            <w:tcW w:w="634" w:type="pct"/>
            <w:tcBorders>
              <w:left w:val="nil"/>
              <w:right w:val="single" w:sz="4" w:space="0" w:color="auto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071BC5" wp14:editId="0AC137A0">
                  <wp:simplePos x="0" y="0"/>
                  <wp:positionH relativeFrom="column">
                    <wp:posOffset>44836</wp:posOffset>
                  </wp:positionH>
                  <wp:positionV relativeFrom="paragraph">
                    <wp:posOffset>40640</wp:posOffset>
                  </wp:positionV>
                  <wp:extent cx="675861" cy="477471"/>
                  <wp:effectExtent l="0" t="0" r="0" b="0"/>
                  <wp:wrapNone/>
                  <wp:docPr id="1" name="Рисунок 1" descr="C:\Users\22571\Desktop\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2571\Desktop\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61" cy="477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" w:type="pct"/>
            <w:tcBorders>
              <w:left w:val="single" w:sz="4" w:space="0" w:color="auto"/>
            </w:tcBorders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>СП 53.13330.2019</w:t>
            </w:r>
          </w:p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>п. 5.5</w:t>
            </w:r>
          </w:p>
        </w:tc>
      </w:tr>
      <w:tr w:rsidR="007C7B14" w:rsidRPr="007C7B14" w:rsidTr="004D1E31">
        <w:trPr>
          <w:trHeight w:val="90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2.1</w:t>
            </w:r>
          </w:p>
        </w:tc>
        <w:tc>
          <w:tcPr>
            <w:tcW w:w="2506" w:type="pct"/>
            <w:tcBorders>
              <w:bottom w:val="single" w:sz="4" w:space="0" w:color="auto"/>
              <w:right w:val="nil"/>
            </w:tcBorders>
            <w:vAlign w:val="center"/>
          </w:tcPr>
          <w:p w:rsidR="007C7B14" w:rsidRPr="007C7B14" w:rsidRDefault="007C7B14" w:rsidP="004D1E31">
            <w:pPr>
              <w:pStyle w:val="ab"/>
              <w:spacing w:after="60"/>
              <w:ind w:left="0" w:right="-198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 xml:space="preserve">Предусмотрено в помещении сторожки </w:t>
            </w:r>
            <w:r w:rsidRPr="007C7B14">
              <w:rPr>
                <w:color w:val="000000"/>
                <w:sz w:val="22"/>
                <w:szCs w:val="22"/>
              </w:rPr>
              <w:t>телефонная связь или мобильная радиосвязь, позволяющая осуществлять вызов экстренных оперативных служб (112).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noProof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 wp14:anchorId="317FADB2" wp14:editId="0A3764D4">
                  <wp:simplePos x="0" y="0"/>
                  <wp:positionH relativeFrom="column">
                    <wp:posOffset>-34345</wp:posOffset>
                  </wp:positionH>
                  <wp:positionV relativeFrom="paragraph">
                    <wp:posOffset>74737</wp:posOffset>
                  </wp:positionV>
                  <wp:extent cx="755650" cy="397510"/>
                  <wp:effectExtent l="0" t="0" r="6350" b="2540"/>
                  <wp:wrapNone/>
                  <wp:docPr id="3" name="Рисунок 3" descr="C:\Users\22571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22571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50" w:type="pct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>СП 53.13330.2019</w:t>
            </w:r>
          </w:p>
          <w:p w:rsidR="007C7B14" w:rsidRPr="007C7B14" w:rsidRDefault="007C7B14" w:rsidP="004D1E31">
            <w:pPr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 xml:space="preserve">п. </w:t>
            </w:r>
            <w:r w:rsidRPr="007C7B14">
              <w:rPr>
                <w:rFonts w:ascii="Times New Roman" w:hAnsi="Times New Roman"/>
                <w:color w:val="000000"/>
              </w:rPr>
              <w:t xml:space="preserve">8.16 и </w:t>
            </w: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>8.17</w:t>
            </w:r>
          </w:p>
        </w:tc>
      </w:tr>
      <w:tr w:rsidR="007C7B14" w:rsidRPr="007C7B14" w:rsidTr="004D1E31">
        <w:trPr>
          <w:trHeight w:val="660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2.2</w:t>
            </w:r>
          </w:p>
        </w:tc>
        <w:tc>
          <w:tcPr>
            <w:tcW w:w="2506" w:type="pct"/>
            <w:tcBorders>
              <w:bottom w:val="single" w:sz="4" w:space="0" w:color="auto"/>
              <w:righ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Знание сотрудником охраны (сторожем) порядка действий в случае пожара (ЧС).</w:t>
            </w:r>
          </w:p>
        </w:tc>
        <w:tc>
          <w:tcPr>
            <w:tcW w:w="634" w:type="pct"/>
            <w:vMerge w:val="restar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0A23C05B" wp14:editId="18972466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8890</wp:posOffset>
                  </wp:positionV>
                  <wp:extent cx="685165" cy="419100"/>
                  <wp:effectExtent l="0" t="0" r="63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6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highlight w:val="red"/>
              </w:rPr>
            </w:pP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>Пункт</w:t>
            </w:r>
            <w:r w:rsidRPr="007C7B14">
              <w:rPr>
                <w:rFonts w:ascii="Times New Roman" w:hAnsi="Times New Roman"/>
              </w:rPr>
              <w:t xml:space="preserve"> 3ППР РФ. Приказ МЧС России № 645</w:t>
            </w:r>
          </w:p>
        </w:tc>
      </w:tr>
      <w:tr w:rsidR="007C7B14" w:rsidRPr="007C7B14" w:rsidTr="004D1E31">
        <w:trPr>
          <w:trHeight w:val="90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2.3</w:t>
            </w:r>
          </w:p>
        </w:tc>
        <w:tc>
          <w:tcPr>
            <w:tcW w:w="2506" w:type="pct"/>
            <w:tcBorders>
              <w:bottom w:val="single" w:sz="4" w:space="0" w:color="auto"/>
              <w:righ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Знание сотрудником охраны (сторожем) номера телефона экстренных служб (112) и порядок их вызова.</w:t>
            </w:r>
          </w:p>
        </w:tc>
        <w:tc>
          <w:tcPr>
            <w:tcW w:w="634" w:type="pct"/>
            <w:vMerge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highlight w:val="red"/>
              </w:rPr>
            </w:pP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>Пункт</w:t>
            </w:r>
            <w:r w:rsidRPr="007C7B14">
              <w:rPr>
                <w:rFonts w:ascii="Times New Roman" w:hAnsi="Times New Roman"/>
              </w:rPr>
              <w:t xml:space="preserve"> 3ППР РФ. Приказ МЧС России № 645</w:t>
            </w:r>
          </w:p>
        </w:tc>
      </w:tr>
      <w:tr w:rsidR="007C7B14" w:rsidRPr="007C7B14" w:rsidTr="004D1E31">
        <w:trPr>
          <w:trHeight w:val="90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3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 xml:space="preserve">Обеспечивается ли беспрепятственный проезд пожарной техники, согласно утвержденного генерального плана шириной не менее </w:t>
            </w:r>
            <w:r w:rsidRPr="007C7B14">
              <w:rPr>
                <w:rFonts w:ascii="Times New Roman" w:hAnsi="Times New Roman"/>
                <w:color w:val="333333"/>
              </w:rPr>
              <w:t>3,5 метра.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795C1F83" wp14:editId="5E31E936">
                  <wp:extent cx="676275" cy="542925"/>
                  <wp:effectExtent l="0" t="0" r="9525" b="9525"/>
                  <wp:docPr id="39" name="Рисунок 39" descr="C:\Users\22571\AppData\Local\Microsoft\Windows\INetCache\Content.Word\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C:\Users\22571\AppData\Local\Microsoft\Windows\INetCache\Content.Word\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 w:val="restart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Пункт 6 статьи 63</w:t>
            </w:r>
          </w:p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ФЗ № 123</w:t>
            </w:r>
          </w:p>
        </w:tc>
      </w:tr>
      <w:tr w:rsidR="007C7B14" w:rsidRPr="007C7B14" w:rsidTr="004D1E31">
        <w:trPr>
          <w:trHeight w:val="90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3.1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213" w:afterAutospacing="0" w:line="225" w:lineRule="atLeast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к садовым домам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3BCCA9F0" wp14:editId="35A036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45167</wp:posOffset>
                  </wp:positionV>
                  <wp:extent cx="490220" cy="484505"/>
                  <wp:effectExtent l="0" t="0" r="5080" b="0"/>
                  <wp:wrapNone/>
                  <wp:docPr id="8" name="Рисунок 8" descr="C:\Users\22571\AppData\Local\Microsoft\Windows\INetCache\Content.Word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22571\AppData\Local\Microsoft\Windows\INetCache\Content.Word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C7B14" w:rsidRPr="007C7B14" w:rsidTr="004D1E31">
        <w:trPr>
          <w:trHeight w:val="569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3.2</w:t>
            </w:r>
          </w:p>
        </w:tc>
        <w:tc>
          <w:tcPr>
            <w:tcW w:w="2506" w:type="pct"/>
            <w:tcBorders>
              <w:bottom w:val="single" w:sz="4" w:space="0" w:color="auto"/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213" w:afterAutospacing="0" w:line="225" w:lineRule="atLeast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 xml:space="preserve">к противопожарным </w:t>
            </w:r>
            <w:proofErr w:type="spellStart"/>
            <w:r w:rsidRPr="007C7B14">
              <w:rPr>
                <w:sz w:val="22"/>
                <w:szCs w:val="22"/>
              </w:rPr>
              <w:t>водоисточникам</w:t>
            </w:r>
            <w:proofErr w:type="spellEnd"/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5E599B4F" wp14:editId="2EA8089B">
                  <wp:extent cx="609600" cy="609600"/>
                  <wp:effectExtent l="0" t="0" r="0" b="0"/>
                  <wp:docPr id="15" name="Рисунок 15" descr="C:\Users\22571\AppData\Local\Microsoft\Windows\INetCache\Content.Word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22571\AppData\Local\Microsoft\Windows\INetCache\Content.Word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-72000"/>
                                    </a14:imgEffect>
                                    <a14:imgEffect>
                                      <a14:brightnessContrast bright="2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761" cy="61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C7B14" w:rsidRPr="007C7B14" w:rsidTr="004D1E31">
        <w:trPr>
          <w:trHeight w:val="3395"/>
          <w:jc w:val="center"/>
        </w:trPr>
        <w:tc>
          <w:tcPr>
            <w:tcW w:w="265" w:type="pct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4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213" w:afterAutospacing="0" w:line="225" w:lineRule="atLeast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 xml:space="preserve">Обеспечен ли требуемый расход воды для целей пожаротушения в границах товарищества:                                </w:t>
            </w:r>
            <w:r w:rsidRPr="007C7B14">
              <w:rPr>
                <w:i/>
                <w:sz w:val="22"/>
                <w:szCs w:val="22"/>
              </w:rPr>
              <w:t>Для обеспечения пожаротушения, при отсутствии централизованного водоснабжения, на территории общего пользования садоводческого, дачного объединения должны предусматриваться противопожарные водоемы или резервуары, при числе участков: до 300 - вместимостью не менее 25 м3, более 300 - вместимостью не менее 60 м3 (каждый с площадками для установки пожарной техники, с возможностью забора воды насосами и организацией подъезда не менее двух пожарных автомобилей).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i/>
                <w:noProof/>
              </w:rPr>
              <w:drawing>
                <wp:inline distT="0" distB="0" distL="0" distR="0" wp14:anchorId="7F5EF327" wp14:editId="78A31EFE">
                  <wp:extent cx="707666" cy="707666"/>
                  <wp:effectExtent l="0" t="0" r="0" b="0"/>
                  <wp:docPr id="19" name="Рисунок 19" descr="C:\Users\22571\AppData\Local\Microsoft\Windows\INetCache\Content.Word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22571\AppData\Local\Microsoft\Windows\INetCache\Content.Word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655" cy="70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 w:val="restart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 xml:space="preserve">Пункт 75 ППР РФ, </w:t>
            </w: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 xml:space="preserve">СП 53.13330.2019 </w:t>
            </w:r>
            <w:r w:rsidRPr="007C7B14">
              <w:rPr>
                <w:rFonts w:ascii="Times New Roman" w:hAnsi="Times New Roman"/>
              </w:rPr>
              <w:t>п. 5.9.</w:t>
            </w:r>
          </w:p>
        </w:tc>
      </w:tr>
      <w:tr w:rsidR="007C7B14" w:rsidRPr="007C7B14" w:rsidTr="004D1E31">
        <w:trPr>
          <w:trHeight w:val="748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4.1</w:t>
            </w:r>
          </w:p>
        </w:tc>
        <w:tc>
          <w:tcPr>
            <w:tcW w:w="2506" w:type="pct"/>
            <w:tcBorders>
              <w:bottom w:val="single" w:sz="4" w:space="0" w:color="auto"/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213" w:afterAutospacing="0" w:line="225" w:lineRule="atLeast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имеются ли в границах товарищества противопожарные водоемы (пруды).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24E8F1FB" wp14:editId="1797FFD4">
                  <wp:extent cx="556591" cy="556591"/>
                  <wp:effectExtent l="0" t="0" r="0" b="0"/>
                  <wp:docPr id="17" name="Рисунок 17" descr="C:\Users\22571\AppData\Local\Microsoft\Windows\INetCache\Content.Word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22571\AppData\Local\Microsoft\Windows\INetCache\Content.Word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409" cy="556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C7B14" w:rsidRPr="007C7B14" w:rsidTr="004D1E31">
        <w:trPr>
          <w:trHeight w:val="560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4.2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after="213" w:line="225" w:lineRule="atLeast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противопожарный водоем (пруд) оборудован ли специальной площадкой для забора воды.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i/>
                <w:noProof/>
              </w:rPr>
              <w:drawing>
                <wp:inline distT="0" distB="0" distL="0" distR="0" wp14:anchorId="3D3E3318" wp14:editId="163AF9B6">
                  <wp:extent cx="548640" cy="548640"/>
                  <wp:effectExtent l="0" t="0" r="3810" b="3810"/>
                  <wp:docPr id="16" name="Рисунок 16" descr="C:\Users\22571\AppData\Local\Microsoft\Windows\INetCache\Content.Word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22571\AppData\Local\Microsoft\Windows\INetCache\Content.Word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-74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32" cy="54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C7B14" w:rsidRPr="007C7B14" w:rsidTr="004D1E31">
        <w:trPr>
          <w:trHeight w:val="90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4.3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after="213" w:line="225" w:lineRule="atLeast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Имеется ли табличка с обозначением «противопожарный водоем».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6F8A745C" wp14:editId="2D9EE4E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42545</wp:posOffset>
                  </wp:positionV>
                  <wp:extent cx="519430" cy="516255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C7B14" w:rsidRPr="007C7B14" w:rsidTr="004D1E31">
        <w:trPr>
          <w:trHeight w:val="2044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4.4</w:t>
            </w:r>
          </w:p>
        </w:tc>
        <w:tc>
          <w:tcPr>
            <w:tcW w:w="2506" w:type="pct"/>
            <w:tcBorders>
              <w:right w:val="nil"/>
            </w:tcBorders>
          </w:tcPr>
          <w:p w:rsidR="007C7B14" w:rsidRPr="007C7B14" w:rsidRDefault="007C7B14" w:rsidP="004D1E31">
            <w:pPr>
              <w:pStyle w:val="ac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В противопожарных целях имеется ли мотопомпа</w:t>
            </w:r>
          </w:p>
          <w:p w:rsidR="007C7B14" w:rsidRPr="007C7B14" w:rsidRDefault="007C7B14" w:rsidP="004D1E31">
            <w:pPr>
              <w:pStyle w:val="ac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7C7B14">
              <w:rPr>
                <w:i/>
                <w:sz w:val="22"/>
                <w:szCs w:val="22"/>
              </w:rPr>
              <w:t>Садоводческие, дачные объединения, включающие до 300 садовых участков, в противопожарных целях должны иметь переносную мотопомпу; при числе участков от 301 до 1000 - прицепную мотопомпу; при числе участков более 1000 - не менее двух прицепных мотопомп. Для хранения мотопомп обязательно строительство специального помещения.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7C7B14">
              <w:rPr>
                <w:noProof/>
                <w:sz w:val="22"/>
                <w:szCs w:val="22"/>
              </w:rPr>
              <w:drawing>
                <wp:inline distT="0" distB="0" distL="0" distR="0" wp14:anchorId="43C173E0" wp14:editId="6F87240D">
                  <wp:extent cx="580445" cy="580445"/>
                  <wp:effectExtent l="0" t="0" r="0" b="0"/>
                  <wp:docPr id="20" name="Рисунок 20" descr="C:\Users\22571\AppData\Local\Microsoft\Windows\INetCache\Content.Word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22571\AppData\Local\Microsoft\Windows\INetCache\Content.Word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404" cy="580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pct"/>
          </w:tcPr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СП 53.13330.2019</w:t>
            </w:r>
          </w:p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п. 5.8 и 5.9</w:t>
            </w:r>
          </w:p>
        </w:tc>
      </w:tr>
      <w:tr w:rsidR="007C7B14" w:rsidRPr="007C7B14" w:rsidTr="004D1E31">
        <w:trPr>
          <w:trHeight w:val="419"/>
          <w:jc w:val="center"/>
        </w:trPr>
        <w:tc>
          <w:tcPr>
            <w:tcW w:w="265" w:type="pct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5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color w:val="000000"/>
              </w:rPr>
              <w:t>Предусмотрено наружное освещение на улицах и проездах территории садоводческого (дачного) объединения.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2E7EF219" wp14:editId="571A67CC">
                  <wp:extent cx="609600" cy="609600"/>
                  <wp:effectExtent l="0" t="0" r="0" b="0"/>
                  <wp:docPr id="21" name="Рисунок 21" descr="C:\Users\22571\AppData\Local\Microsoft\Windows\INetCache\Content.Word\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22571\AppData\Local\Microsoft\Windows\INetCache\Content.Word\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СП 53.13330.2019</w:t>
            </w:r>
          </w:p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п. 8.15</w:t>
            </w:r>
          </w:p>
        </w:tc>
      </w:tr>
      <w:tr w:rsidR="007C7B14" w:rsidRPr="007C7B14" w:rsidTr="004D1E31">
        <w:trPr>
          <w:trHeight w:val="1017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6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213" w:afterAutospacing="0" w:line="225" w:lineRule="atLeast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Обеспечена связь и оповещение членов товарищества о пожаре.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2B0CD839" wp14:editId="26CFD7C1">
                  <wp:extent cx="571500" cy="49802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8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Статьи 63</w:t>
            </w:r>
          </w:p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ФЗ № 123</w:t>
            </w:r>
          </w:p>
        </w:tc>
      </w:tr>
      <w:tr w:rsidR="007C7B14" w:rsidRPr="007C7B14" w:rsidTr="004D1E31">
        <w:trPr>
          <w:trHeight w:val="90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7</w:t>
            </w:r>
          </w:p>
        </w:tc>
        <w:tc>
          <w:tcPr>
            <w:tcW w:w="2506" w:type="pct"/>
            <w:tcBorders>
              <w:bottom w:val="single" w:sz="4" w:space="0" w:color="auto"/>
              <w:righ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Наличие на территории пожарного щита</w:t>
            </w:r>
          </w:p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  <w:i/>
              </w:rPr>
            </w:pPr>
            <w:r w:rsidRPr="007C7B14">
              <w:rPr>
                <w:rFonts w:ascii="Times New Roman" w:hAnsi="Times New Roman"/>
                <w:i/>
                <w:color w:val="000000"/>
              </w:rPr>
              <w:t>территории предприятий (организаций), не имеющих источников наружного противопожарного водоснабжения, удаленные на расстояние более 100 метров от источников наружного противопожарного водоснабжения, должны оборудоваться пожарными щитами.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0E94C0D0" wp14:editId="7BB599CA">
                  <wp:extent cx="676275" cy="66675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>пункт</w:t>
            </w:r>
            <w:r w:rsidRPr="007C7B14">
              <w:rPr>
                <w:rFonts w:ascii="Times New Roman" w:hAnsi="Times New Roman"/>
              </w:rPr>
              <w:t xml:space="preserve"> 410 ППР РФ</w:t>
            </w:r>
          </w:p>
        </w:tc>
      </w:tr>
      <w:tr w:rsidR="007C7B14" w:rsidRPr="007C7B14" w:rsidTr="00203336">
        <w:trPr>
          <w:trHeight w:val="1207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7.1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 xml:space="preserve">Укомплектованность пожарного щита </w:t>
            </w:r>
            <w:r w:rsidRPr="007C7B14">
              <w:rPr>
                <w:rFonts w:ascii="Times New Roman" w:hAnsi="Times New Roman"/>
                <w:i/>
              </w:rPr>
              <w:t>(лом, багор, ведро, лопата штыковая, лопата совковая, емкость для хранения воды объемом</w:t>
            </w:r>
            <w:bookmarkStart w:id="1" w:name="dst101510"/>
            <w:bookmarkEnd w:id="1"/>
            <w:r w:rsidRPr="007C7B14">
              <w:rPr>
                <w:rFonts w:ascii="Times New Roman" w:hAnsi="Times New Roman"/>
                <w:i/>
              </w:rPr>
              <w:t xml:space="preserve"> 0,2 куб. м., ящик с песком 0,5 куб. м.).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bCs/>
                <w:noProof/>
                <w:shd w:val="clear" w:color="auto" w:fill="FFFFFF"/>
              </w:rPr>
              <w:drawing>
                <wp:inline distT="0" distB="0" distL="0" distR="0" wp14:anchorId="00D9DD5D" wp14:editId="410DD961">
                  <wp:extent cx="657225" cy="649010"/>
                  <wp:effectExtent l="0" t="0" r="0" b="0"/>
                  <wp:docPr id="25" name="Рисунок 25" descr="C:\Users\22571\AppData\Local\Microsoft\Windows\INetCache\Content.Word\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22571\AppData\Local\Microsoft\Windows\INetCache\Content.Word\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hd w:val="clear" w:color="auto" w:fill="FFFFFF"/>
              <w:ind w:left="-11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color w:val="000000"/>
              </w:rPr>
              <w:t xml:space="preserve">Приложение № 7 </w:t>
            </w:r>
            <w:r w:rsidRPr="007C7B14">
              <w:rPr>
                <w:rFonts w:ascii="Times New Roman" w:hAnsi="Times New Roman"/>
              </w:rPr>
              <w:t>ППР РФ</w:t>
            </w:r>
          </w:p>
        </w:tc>
      </w:tr>
      <w:tr w:rsidR="007C7B14" w:rsidRPr="007C7B14" w:rsidTr="004D1E31">
        <w:trPr>
          <w:trHeight w:val="1003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8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7C7B14">
              <w:rPr>
                <w:rFonts w:ascii="Times New Roman" w:hAnsi="Times New Roman"/>
                <w:color w:val="000000"/>
              </w:rPr>
              <w:t>Имеется у въезда на территорию садоводства или огородничества схема с обозначением въездов, подъездов, пожарных проездов и источников противопожарного водоснабжения.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ind w:left="-107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4B59389A" wp14:editId="38DD537F">
                  <wp:extent cx="876300" cy="742950"/>
                  <wp:effectExtent l="0" t="0" r="0" b="0"/>
                  <wp:docPr id="4" name="Рисунок 4" descr="C:\Users\22571\AppData\Local\Microsoft\Windows\INetCache\Content.Word\2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22571\AppData\Local\Microsoft\Windows\INetCache\Content.Word\23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Пункт 71 ППР РФ</w:t>
            </w:r>
          </w:p>
        </w:tc>
      </w:tr>
      <w:tr w:rsidR="007C7B14" w:rsidRPr="007C7B14" w:rsidTr="004D1E31">
        <w:trPr>
          <w:trHeight w:val="762"/>
          <w:tblHeader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9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 xml:space="preserve">Наличие стационарных средств информирования членов товариществ </w:t>
            </w:r>
            <w:r w:rsidRPr="007C7B14">
              <w:rPr>
                <w:i/>
                <w:sz w:val="22"/>
                <w:szCs w:val="22"/>
              </w:rPr>
              <w:t>(стационарные баннеры, информационные стенды).</w:t>
            </w:r>
          </w:p>
        </w:tc>
        <w:tc>
          <w:tcPr>
            <w:tcW w:w="634" w:type="pc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1DD90A07" wp14:editId="2A626EAF">
                  <wp:extent cx="771525" cy="662604"/>
                  <wp:effectExtent l="0" t="0" r="0" b="4445"/>
                  <wp:docPr id="5" name="Рисунок 5" descr="C:\Users\22571\AppData\Local\Microsoft\Windows\INetCache\Content.Word\31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22571\AppData\Local\Microsoft\Windows\INetCache\Content.Word\31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2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Статья 25</w:t>
            </w:r>
          </w:p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ФЗ № 69</w:t>
            </w:r>
          </w:p>
        </w:tc>
      </w:tr>
      <w:tr w:rsidR="007C7B14" w:rsidRPr="007C7B14" w:rsidTr="004D1E31">
        <w:trPr>
          <w:trHeight w:val="332"/>
          <w:jc w:val="center"/>
        </w:trPr>
        <w:tc>
          <w:tcPr>
            <w:tcW w:w="5000" w:type="pct"/>
            <w:gridSpan w:val="5"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  <w:lang w:val="en-US"/>
              </w:rPr>
              <w:t>II</w:t>
            </w:r>
            <w:r w:rsidRPr="007C7B14">
              <w:rPr>
                <w:rFonts w:ascii="Times New Roman" w:hAnsi="Times New Roman"/>
                <w:b/>
              </w:rPr>
              <w:t>. Требования при выжигании сухой травянистой растительности</w:t>
            </w:r>
          </w:p>
        </w:tc>
      </w:tr>
      <w:tr w:rsidR="007C7B14" w:rsidRPr="007C7B14" w:rsidTr="004D1E31">
        <w:trPr>
          <w:trHeight w:val="219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10</w:t>
            </w:r>
          </w:p>
        </w:tc>
        <w:tc>
          <w:tcPr>
            <w:tcW w:w="2506" w:type="pct"/>
            <w:tcBorders>
              <w:right w:val="nil"/>
            </w:tcBorders>
          </w:tcPr>
          <w:p w:rsidR="007C7B14" w:rsidRPr="007C7B14" w:rsidRDefault="007C7B14" w:rsidP="004D1E31">
            <w:pPr>
              <w:pStyle w:val="ac"/>
              <w:spacing w:before="0" w:beforeAutospacing="0" w:after="213" w:afterAutospacing="0" w:line="225" w:lineRule="atLeast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Осуществляется выжигание сухой травянистой растительности на земельных участках в безветренную погоду при условии, что: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1D3CF5A2" wp14:editId="46A81B52">
                  <wp:extent cx="729159" cy="647700"/>
                  <wp:effectExtent l="0" t="0" r="0" b="0"/>
                  <wp:docPr id="29" name="Рисунок 29" descr="C:\Users\22571\AppData\Local\Microsoft\Windows\INetCache\Content.Word\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C:\Users\22571\AppData\Local\Microsoft\Windows\INetCache\Content.Word\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159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50" w:type="pct"/>
            <w:vMerge w:val="restart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shd w:val="clear" w:color="auto" w:fill="FFFFFF"/>
              </w:rPr>
              <w:t>Пункт 63</w:t>
            </w:r>
          </w:p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ППР РФ</w:t>
            </w:r>
          </w:p>
        </w:tc>
      </w:tr>
      <w:tr w:rsidR="007C7B14" w:rsidRPr="007C7B14" w:rsidTr="00203336">
        <w:trPr>
          <w:trHeight w:val="1124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ind w:right="-7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10.1</w:t>
            </w:r>
          </w:p>
        </w:tc>
        <w:tc>
          <w:tcPr>
            <w:tcW w:w="2506" w:type="pct"/>
            <w:tcBorders>
              <w:right w:val="nil"/>
            </w:tcBorders>
          </w:tcPr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участок для выжигания сухой травянистой растительности располагается на расстоянии не менее 50 метров от ближайшего объекта защиты.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noProof/>
                <w:shd w:val="clear" w:color="auto" w:fill="FFFFFF"/>
              </w:rPr>
              <w:drawing>
                <wp:inline distT="0" distB="0" distL="0" distR="0" wp14:anchorId="3A2CFFF7" wp14:editId="6B648523">
                  <wp:extent cx="733425" cy="6191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50" w:type="pct"/>
            <w:vMerge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7C7B14" w:rsidRPr="007C7B14" w:rsidTr="00203336">
        <w:trPr>
          <w:trHeight w:val="1948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ind w:left="-107" w:right="-106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10.2</w:t>
            </w:r>
          </w:p>
        </w:tc>
        <w:tc>
          <w:tcPr>
            <w:tcW w:w="2506" w:type="pct"/>
            <w:tcBorders>
              <w:right w:val="nil"/>
            </w:tcBorders>
          </w:tcPr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территория вокруг участка для выжигания сухой травянистой растительности очищена в радиусе 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1,5 метра.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0A548AD3" wp14:editId="685E84E9">
                  <wp:extent cx="762000" cy="762000"/>
                  <wp:effectExtent l="0" t="0" r="0" b="0"/>
                  <wp:docPr id="10" name="Рисунок 1" descr="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</w:tr>
      <w:tr w:rsidR="007C7B14" w:rsidRPr="007C7B14" w:rsidTr="00203336">
        <w:trPr>
          <w:trHeight w:val="1324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ind w:left="-107" w:right="-106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10.3</w:t>
            </w:r>
          </w:p>
        </w:tc>
        <w:tc>
          <w:tcPr>
            <w:tcW w:w="2506" w:type="pct"/>
            <w:tcBorders>
              <w:right w:val="nil"/>
            </w:tcBorders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на территории, включающей участок для выжигания сухой травянистой растительности, не введен особый противопожарный режим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noProof/>
                <w:shd w:val="clear" w:color="auto" w:fill="FFFFFF"/>
              </w:rPr>
              <w:drawing>
                <wp:inline distT="0" distB="0" distL="0" distR="0" wp14:anchorId="0D1DCAB2" wp14:editId="4AF5BF4B">
                  <wp:extent cx="666750" cy="666750"/>
                  <wp:effectExtent l="0" t="0" r="0" b="0"/>
                  <wp:docPr id="32" name="Рисунок 32" descr="C:\Users\22571\AppData\Local\Microsoft\Windows\INetCache\Content.Word\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:\Users\22571\AppData\Local\Microsoft\Windows\INetCache\Content.Word\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50" w:type="pct"/>
            <w:vMerge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7C7B14" w:rsidRPr="007C7B14" w:rsidTr="00203336">
        <w:trPr>
          <w:trHeight w:val="1498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ind w:left="-107" w:right="-106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10.4</w:t>
            </w:r>
          </w:p>
        </w:tc>
        <w:tc>
          <w:tcPr>
            <w:tcW w:w="2506" w:type="pct"/>
            <w:tcBorders>
              <w:right w:val="nil"/>
            </w:tcBorders>
          </w:tcPr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лица, участвующие в выжигании сухой травянистой растительности, постоянно находятся на месте проведения работ по выжиганию и обеспечены первичными средствами пожаротушения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noProof/>
                <w:shd w:val="clear" w:color="auto" w:fill="FFFFFF"/>
              </w:rPr>
              <w:drawing>
                <wp:inline distT="0" distB="0" distL="0" distR="0" wp14:anchorId="50B875AA" wp14:editId="4F86D74B">
                  <wp:extent cx="762000" cy="762000"/>
                  <wp:effectExtent l="0" t="0" r="0" b="0"/>
                  <wp:docPr id="33" name="Рисунок 33" descr="C:\Users\22571\AppData\Local\Microsoft\Windows\INetCache\Content.Word\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22571\AppData\Local\Microsoft\Windows\INetCache\Content.Word\4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</w:tr>
      <w:tr w:rsidR="007C7B14" w:rsidRPr="007C7B14" w:rsidTr="00203336">
        <w:trPr>
          <w:trHeight w:val="2268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11</w:t>
            </w:r>
          </w:p>
        </w:tc>
        <w:tc>
          <w:tcPr>
            <w:tcW w:w="2506" w:type="pct"/>
            <w:tcBorders>
              <w:right w:val="nil"/>
            </w:tcBorders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Осуществляется 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7C7B14">
              <w:rPr>
                <w:rFonts w:ascii="Times New Roman" w:hAnsi="Times New Roman"/>
                <w:bCs/>
                <w:noProof/>
                <w:shd w:val="clear" w:color="auto" w:fill="FFFFFF"/>
              </w:rPr>
              <w:drawing>
                <wp:inline distT="0" distB="0" distL="0" distR="0" wp14:anchorId="02FE3E9A" wp14:editId="6EB45210">
                  <wp:extent cx="791114" cy="590550"/>
                  <wp:effectExtent l="0" t="0" r="9525" b="0"/>
                  <wp:docPr id="31" name="Рисунок 31" descr="C:\Users\22571\AppData\Local\Microsoft\Windows\INetCache\Content.Word\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22571\AppData\Local\Microsoft\Windows\INetCache\Content.Word\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4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</w:tr>
      <w:tr w:rsidR="007C7B14" w:rsidRPr="007C7B14" w:rsidTr="00203336">
        <w:trPr>
          <w:trHeight w:val="414"/>
          <w:jc w:val="center"/>
        </w:trPr>
        <w:tc>
          <w:tcPr>
            <w:tcW w:w="5000" w:type="pct"/>
            <w:gridSpan w:val="5"/>
            <w:vAlign w:val="center"/>
          </w:tcPr>
          <w:p w:rsidR="007C7B14" w:rsidRPr="007C7B14" w:rsidRDefault="007C7B14" w:rsidP="00203336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7C7B14">
              <w:rPr>
                <w:b/>
                <w:sz w:val="22"/>
                <w:szCs w:val="22"/>
                <w:lang w:val="en-US"/>
              </w:rPr>
              <w:t>III</w:t>
            </w:r>
            <w:r w:rsidRPr="007C7B14">
              <w:rPr>
                <w:b/>
                <w:sz w:val="22"/>
                <w:szCs w:val="22"/>
              </w:rPr>
              <w:t>. Превентивные мероприятия в рамках весенне-летнего пожароопасного периода</w:t>
            </w:r>
          </w:p>
        </w:tc>
      </w:tr>
      <w:tr w:rsidR="007C7B14" w:rsidRPr="007C7B14" w:rsidTr="004D1E31">
        <w:trPr>
          <w:trHeight w:val="824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12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213" w:afterAutospacing="0" w:line="225" w:lineRule="atLeast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Наличие паспорта садоводческих, огороднических, дачных некоммерческих объединений или товариществ подверженного угрозе лесных пожаров, разработанного и утвержденного в установленном порядке.</w:t>
            </w:r>
          </w:p>
        </w:tc>
        <w:tc>
          <w:tcPr>
            <w:tcW w:w="634" w:type="pct"/>
            <w:tcBorders>
              <w:left w:val="nil"/>
            </w:tcBorders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16BD31E5" wp14:editId="732FCEF8">
                  <wp:extent cx="590550" cy="590550"/>
                  <wp:effectExtent l="0" t="0" r="0" b="0"/>
                  <wp:docPr id="35" name="Рисунок 35" descr="C:\Users\22571\AppData\Local\Microsoft\Windows\INetCache\Content.Word\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C:\Users\22571\AppData\Local\Microsoft\Windows\INetCache\Content.Word\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Пункт 414</w:t>
            </w:r>
          </w:p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ППР РФ</w:t>
            </w:r>
          </w:p>
        </w:tc>
      </w:tr>
      <w:tr w:rsidR="007C7B14" w:rsidRPr="007C7B14" w:rsidTr="004D1E31">
        <w:trPr>
          <w:trHeight w:val="32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13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 xml:space="preserve">Расстояние от территории товарищества до лесного участка: </w:t>
            </w:r>
          </w:p>
        </w:tc>
        <w:tc>
          <w:tcPr>
            <w:tcW w:w="634" w:type="pct"/>
            <w:vMerge w:val="restar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0C23E374" wp14:editId="57D98738">
                  <wp:extent cx="733425" cy="733425"/>
                  <wp:effectExtent l="0" t="0" r="9525" b="9525"/>
                  <wp:docPr id="44" name="Рисунок 44" descr="C:\Users\22571\AppData\Local\Microsoft\Windows\INetCache\Content.Word\екк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C:\Users\22571\AppData\Local\Microsoft\Windows\INetCache\Content.Word\екк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Merge w:val="restart"/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Пункт 416</w:t>
            </w:r>
          </w:p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ППР РФ</w:t>
            </w:r>
          </w:p>
        </w:tc>
      </w:tr>
      <w:tr w:rsidR="007C7B14" w:rsidRPr="007C7B14" w:rsidTr="004D1E31">
        <w:trPr>
          <w:trHeight w:val="1267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ind w:left="-107" w:right="-106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13.1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Менее 100 метров, при застройке более 2-х этажей;</w:t>
            </w:r>
          </w:p>
        </w:tc>
        <w:tc>
          <w:tcPr>
            <w:tcW w:w="634" w:type="pct"/>
            <w:vMerge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pct"/>
            <w:vMerge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7B14" w:rsidRPr="007C7B14" w:rsidTr="004D1E31">
        <w:trPr>
          <w:trHeight w:val="988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ind w:left="-107" w:right="-106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13.2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contextualSpacing/>
              <w:jc w:val="both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</w:rPr>
              <w:t>Менее 50-ти метров, при застройке в 2 этажа и менее</w:t>
            </w:r>
          </w:p>
        </w:tc>
        <w:tc>
          <w:tcPr>
            <w:tcW w:w="634" w:type="pct"/>
            <w:vMerge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pct"/>
            <w:vMerge/>
            <w:vAlign w:val="center"/>
          </w:tcPr>
          <w:p w:rsidR="007C7B14" w:rsidRPr="007C7B14" w:rsidRDefault="007C7B14" w:rsidP="004D1E31">
            <w:pPr>
              <w:spacing w:after="60"/>
              <w:ind w:left="-108" w:right="-107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7B14" w:rsidRPr="007C7B14" w:rsidTr="004D1E31">
        <w:trPr>
          <w:trHeight w:val="1321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14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213" w:afterAutospacing="0" w:line="225" w:lineRule="atLeast"/>
              <w:jc w:val="both"/>
              <w:rPr>
                <w:sz w:val="22"/>
                <w:szCs w:val="22"/>
              </w:rPr>
            </w:pPr>
            <w:r w:rsidRPr="007C7B14">
              <w:rPr>
                <w:color w:val="000000"/>
                <w:sz w:val="22"/>
                <w:szCs w:val="22"/>
                <w:shd w:val="clear" w:color="auto" w:fill="FFFFFF"/>
              </w:rPr>
              <w:t xml:space="preserve">Проведена ли очистка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</w:t>
            </w:r>
          </w:p>
        </w:tc>
        <w:tc>
          <w:tcPr>
            <w:tcW w:w="634" w:type="pc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4F256462" wp14:editId="6888D2CC">
                  <wp:extent cx="638175" cy="638175"/>
                  <wp:effectExtent l="0" t="0" r="9525" b="9525"/>
                  <wp:docPr id="43" name="Рисунок 43" descr="C:\Users\22571\AppData\Local\Microsoft\Windows\INetCache\Content.Word\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C:\Users\22571\AppData\Local\Microsoft\Windows\INetCache\Content.Word\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Пункт 70</w:t>
            </w:r>
          </w:p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ППР РФ</w:t>
            </w:r>
          </w:p>
        </w:tc>
      </w:tr>
      <w:tr w:rsidR="007C7B14" w:rsidRPr="007C7B14" w:rsidTr="004D1E31">
        <w:trPr>
          <w:trHeight w:val="1193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15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Проводят ли садоводы и огородники своевременную уборку мусора, сухой растительности и покос травы</w:t>
            </w:r>
          </w:p>
        </w:tc>
        <w:tc>
          <w:tcPr>
            <w:tcW w:w="634" w:type="pc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640BDC16" wp14:editId="36071B20">
                  <wp:extent cx="609600" cy="609600"/>
                  <wp:effectExtent l="0" t="0" r="0" b="0"/>
                  <wp:docPr id="37" name="Рисунок 37" descr="C:\Users\22571\AppData\Local\Microsoft\Windows\INetCache\Content.Word\8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C:\Users\22571\AppData\Local\Microsoft\Windows\INetCache\Content.Word\8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Пункт 67</w:t>
            </w:r>
          </w:p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ППР РФ</w:t>
            </w:r>
          </w:p>
        </w:tc>
      </w:tr>
      <w:tr w:rsidR="007C7B14" w:rsidRPr="007C7B14" w:rsidTr="004D1E31">
        <w:trPr>
          <w:trHeight w:val="1263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16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beforeAutospacing="0" w:after="213" w:afterAutospacing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 xml:space="preserve">Наличие на территории товарищества не санкционированных свалок отходов горючих материалов </w:t>
            </w:r>
          </w:p>
        </w:tc>
        <w:tc>
          <w:tcPr>
            <w:tcW w:w="634" w:type="pc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49A85A04" wp14:editId="5A92188E">
                  <wp:extent cx="628650" cy="628650"/>
                  <wp:effectExtent l="0" t="0" r="0" b="0"/>
                  <wp:docPr id="36" name="Рисунок 36" descr="C:\Users\22571\AppData\Local\Microsoft\Windows\INetCache\Content.Word\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C:\Users\22571\AppData\Local\Microsoft\Windows\INetCache\Content.Word\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Пункт 68, 69 ППР РФ</w:t>
            </w:r>
          </w:p>
        </w:tc>
      </w:tr>
      <w:tr w:rsidR="007C7B14" w:rsidRPr="007C7B14" w:rsidTr="00203336">
        <w:trPr>
          <w:trHeight w:val="219"/>
          <w:jc w:val="center"/>
        </w:trPr>
        <w:tc>
          <w:tcPr>
            <w:tcW w:w="5000" w:type="pct"/>
            <w:gridSpan w:val="5"/>
            <w:vAlign w:val="bottom"/>
          </w:tcPr>
          <w:p w:rsidR="007C7B14" w:rsidRPr="007C7B14" w:rsidRDefault="007C7B14" w:rsidP="00203336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7C7B14">
              <w:rPr>
                <w:rFonts w:ascii="Times New Roman" w:hAnsi="Times New Roman"/>
                <w:b/>
                <w:lang w:val="en-US"/>
              </w:rPr>
              <w:t>IV</w:t>
            </w:r>
            <w:r w:rsidRPr="007C7B14">
              <w:rPr>
                <w:rFonts w:ascii="Times New Roman" w:hAnsi="Times New Roman"/>
                <w:b/>
              </w:rPr>
              <w:t>. Противопожарная пропаганда</w:t>
            </w:r>
          </w:p>
        </w:tc>
      </w:tr>
      <w:tr w:rsidR="007C7B14" w:rsidRPr="007C7B14" w:rsidTr="004D1E31">
        <w:trPr>
          <w:trHeight w:val="950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17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Провести инструктаж (беседу) по соблюдению требований пожарной безопасности с председателем товарищества.</w:t>
            </w:r>
          </w:p>
        </w:tc>
        <w:tc>
          <w:tcPr>
            <w:tcW w:w="634" w:type="pc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31C4D5E8" wp14:editId="674EE259">
                  <wp:extent cx="628650" cy="510778"/>
                  <wp:effectExtent l="0" t="0" r="0" b="3810"/>
                  <wp:docPr id="40" name="Рисунок 40" descr="C:\Users\22571\AppData\Local\Microsoft\Windows\INetCache\Content.Word\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C:\Users\22571\AppData\Local\Microsoft\Windows\INetCache\Content.Word\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1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</w:tr>
      <w:tr w:rsidR="007C7B14" w:rsidRPr="007C7B14" w:rsidTr="004D1E31">
        <w:trPr>
          <w:trHeight w:val="219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18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Организовать посещение жилых помещений, в которых проживают малоимущие граждане, неблагополучные, а также многодетные семьи. Провести противопожарные инструктажи.</w:t>
            </w:r>
          </w:p>
        </w:tc>
        <w:tc>
          <w:tcPr>
            <w:tcW w:w="634" w:type="pc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584E4B98" wp14:editId="4EB6E933">
                  <wp:extent cx="762000" cy="542925"/>
                  <wp:effectExtent l="0" t="0" r="0" b="9525"/>
                  <wp:docPr id="41" name="Рисунок 41" descr="C:\Users\22571\AppData\Local\Microsoft\Windows\INetCache\Content.Word\654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C:\Users\22571\AppData\Local\Microsoft\Windows\INetCache\Content.Word\654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</w:tr>
      <w:tr w:rsidR="007C7B14" w:rsidRPr="007C7B14" w:rsidTr="004D1E31">
        <w:trPr>
          <w:trHeight w:val="219"/>
          <w:jc w:val="center"/>
        </w:trPr>
        <w:tc>
          <w:tcPr>
            <w:tcW w:w="265" w:type="pct"/>
            <w:vAlign w:val="center"/>
          </w:tcPr>
          <w:p w:rsidR="007C7B14" w:rsidRPr="007C7B14" w:rsidRDefault="007C7B14" w:rsidP="004D1E31">
            <w:pPr>
              <w:jc w:val="center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</w:rPr>
              <w:t>19</w:t>
            </w:r>
          </w:p>
        </w:tc>
        <w:tc>
          <w:tcPr>
            <w:tcW w:w="2506" w:type="pct"/>
            <w:tcBorders>
              <w:right w:val="nil"/>
            </w:tcBorders>
            <w:vAlign w:val="center"/>
          </w:tcPr>
          <w:p w:rsidR="007C7B14" w:rsidRPr="007C7B14" w:rsidRDefault="007C7B14" w:rsidP="004D1E31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7C7B14">
              <w:rPr>
                <w:sz w:val="22"/>
                <w:szCs w:val="22"/>
              </w:rPr>
              <w:t>Провести с садоводами общее собрание, с выступлением на тему: «Соблюдение требований пожарной безопасности в быту», с раздачей агитационно-раздаточных материалов (памяток, листовок).</w:t>
            </w:r>
          </w:p>
        </w:tc>
        <w:tc>
          <w:tcPr>
            <w:tcW w:w="634" w:type="pct"/>
            <w:tcBorders>
              <w:left w:val="nil"/>
            </w:tcBorders>
            <w:vAlign w:val="center"/>
          </w:tcPr>
          <w:p w:rsidR="007C7B14" w:rsidRPr="007C7B14" w:rsidRDefault="007C7B14" w:rsidP="004D1E31">
            <w:pPr>
              <w:spacing w:after="60"/>
              <w:rPr>
                <w:rFonts w:ascii="Times New Roman" w:hAnsi="Times New Roman"/>
              </w:rPr>
            </w:pPr>
            <w:r w:rsidRPr="007C7B14">
              <w:rPr>
                <w:rFonts w:ascii="Times New Roman" w:hAnsi="Times New Roman"/>
                <w:noProof/>
              </w:rPr>
              <w:drawing>
                <wp:inline distT="0" distB="0" distL="0" distR="0" wp14:anchorId="5A1D2158" wp14:editId="2A950250">
                  <wp:extent cx="638175" cy="638175"/>
                  <wp:effectExtent l="0" t="0" r="0" b="9525"/>
                  <wp:docPr id="42" name="Рисунок 42" descr="C:\Users\22571\AppData\Local\Microsoft\Windows\INetCache\Content.Word\33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C:\Users\22571\AppData\Local\Microsoft\Windows\INetCache\Content.Word\33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pct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:rsidR="007C7B14" w:rsidRPr="007C7B14" w:rsidRDefault="007C7B14" w:rsidP="004D1E31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</w:tr>
    </w:tbl>
    <w:p w:rsidR="007C7B14" w:rsidRPr="00060985" w:rsidRDefault="007C7B14" w:rsidP="007C7B1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C7B14" w:rsidRPr="007C7B14" w:rsidRDefault="007C7B14" w:rsidP="007C7B14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7C7B14">
        <w:rPr>
          <w:rFonts w:ascii="Times New Roman" w:hAnsi="Times New Roman"/>
          <w:b/>
          <w:sz w:val="28"/>
          <w:szCs w:val="28"/>
        </w:rPr>
        <w:t>*Примечание:</w:t>
      </w:r>
    </w:p>
    <w:p w:rsidR="007C7B14" w:rsidRPr="007C7B14" w:rsidRDefault="007C7B14" w:rsidP="002033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7B14">
        <w:rPr>
          <w:rFonts w:ascii="Times New Roman" w:hAnsi="Times New Roman"/>
          <w:b/>
          <w:sz w:val="28"/>
          <w:szCs w:val="28"/>
        </w:rPr>
        <w:t xml:space="preserve">- </w:t>
      </w:r>
      <w:r w:rsidRPr="007C7B14">
        <w:rPr>
          <w:rFonts w:ascii="Times New Roman" w:hAnsi="Times New Roman"/>
          <w:sz w:val="28"/>
          <w:szCs w:val="28"/>
        </w:rPr>
        <w:t>указывается «</w:t>
      </w:r>
      <w:r w:rsidRPr="00203336">
        <w:rPr>
          <w:rFonts w:ascii="Times New Roman" w:hAnsi="Times New Roman"/>
          <w:b/>
          <w:sz w:val="28"/>
          <w:szCs w:val="28"/>
        </w:rPr>
        <w:t>да</w:t>
      </w:r>
      <w:r w:rsidRPr="007C7B14">
        <w:rPr>
          <w:rFonts w:ascii="Times New Roman" w:hAnsi="Times New Roman"/>
          <w:sz w:val="28"/>
          <w:szCs w:val="28"/>
        </w:rPr>
        <w:t>», «</w:t>
      </w:r>
      <w:r w:rsidRPr="00203336">
        <w:rPr>
          <w:rFonts w:ascii="Times New Roman" w:hAnsi="Times New Roman"/>
          <w:b/>
          <w:sz w:val="28"/>
          <w:szCs w:val="28"/>
        </w:rPr>
        <w:t>нет</w:t>
      </w:r>
      <w:r w:rsidRPr="007C7B14">
        <w:rPr>
          <w:rFonts w:ascii="Times New Roman" w:hAnsi="Times New Roman"/>
          <w:sz w:val="28"/>
          <w:szCs w:val="28"/>
        </w:rPr>
        <w:t>», либо «</w:t>
      </w:r>
      <w:r w:rsidRPr="00203336">
        <w:rPr>
          <w:rFonts w:ascii="Times New Roman" w:hAnsi="Times New Roman"/>
          <w:b/>
          <w:sz w:val="28"/>
          <w:szCs w:val="28"/>
        </w:rPr>
        <w:t>н/р</w:t>
      </w:r>
      <w:r w:rsidRPr="007C7B14">
        <w:rPr>
          <w:rFonts w:ascii="Times New Roman" w:hAnsi="Times New Roman"/>
          <w:sz w:val="28"/>
          <w:szCs w:val="28"/>
        </w:rPr>
        <w:t>» - в случае, если требование не распространяется.</w:t>
      </w:r>
    </w:p>
    <w:p w:rsidR="007C7B14" w:rsidRDefault="007C7B14" w:rsidP="007C7B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3336" w:rsidRDefault="00203336" w:rsidP="007C7B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3336" w:rsidRPr="00060985" w:rsidRDefault="00203336" w:rsidP="007C7B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C7B14" w:rsidRPr="007C7B14" w:rsidRDefault="007C7B14" w:rsidP="00203336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7B14">
        <w:rPr>
          <w:rFonts w:ascii="Times New Roman" w:hAnsi="Times New Roman"/>
          <w:b/>
          <w:sz w:val="28"/>
          <w:szCs w:val="28"/>
        </w:rPr>
        <w:t>Рекомендации:</w:t>
      </w:r>
    </w:p>
    <w:p w:rsidR="007C7B14" w:rsidRP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P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C7B14">
        <w:rPr>
          <w:rFonts w:ascii="Times New Roman" w:hAnsi="Times New Roman"/>
          <w:b/>
          <w:sz w:val="28"/>
          <w:szCs w:val="28"/>
        </w:rPr>
        <w:t>Председатель СНТ (КП) (представитель):</w:t>
      </w:r>
    </w:p>
    <w:p w:rsidR="007C7B14" w:rsidRP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B394D" w:rsidRDefault="007C7B14" w:rsidP="00AB394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C7B14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  <w:r w:rsidR="00AB394D">
        <w:rPr>
          <w:rFonts w:ascii="Times New Roman" w:hAnsi="Times New Roman"/>
          <w:sz w:val="28"/>
          <w:szCs w:val="28"/>
        </w:rPr>
        <w:t>__</w:t>
      </w:r>
    </w:p>
    <w:p w:rsidR="007C7B14" w:rsidRPr="00203336" w:rsidRDefault="00AB394D" w:rsidP="00AB394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03336">
        <w:rPr>
          <w:rFonts w:ascii="Times New Roman" w:hAnsi="Times New Roman"/>
          <w:sz w:val="24"/>
          <w:szCs w:val="24"/>
        </w:rPr>
        <w:t xml:space="preserve">                  </w:t>
      </w:r>
      <w:r w:rsidR="007C7B14" w:rsidRPr="00203336">
        <w:rPr>
          <w:rFonts w:ascii="Times New Roman" w:hAnsi="Times New Roman"/>
          <w:sz w:val="24"/>
          <w:szCs w:val="24"/>
        </w:rPr>
        <w:t>(</w:t>
      </w:r>
      <w:proofErr w:type="gramStart"/>
      <w:r w:rsidR="007C7B14" w:rsidRPr="00203336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="007C7B14" w:rsidRPr="00203336">
        <w:rPr>
          <w:rFonts w:ascii="Times New Roman" w:hAnsi="Times New Roman"/>
          <w:sz w:val="24"/>
          <w:szCs w:val="24"/>
        </w:rPr>
        <w:t xml:space="preserve">                                                       (Фамилия и инициалы)</w:t>
      </w:r>
    </w:p>
    <w:p w:rsidR="007C7B14" w:rsidRPr="007C7B14" w:rsidRDefault="007C7B14" w:rsidP="00AB394D">
      <w:pPr>
        <w:spacing w:after="0" w:line="240" w:lineRule="auto"/>
        <w:ind w:left="426"/>
        <w:jc w:val="right"/>
        <w:rPr>
          <w:rFonts w:ascii="Times New Roman" w:hAnsi="Times New Roman"/>
          <w:b/>
          <w:sz w:val="28"/>
          <w:szCs w:val="28"/>
        </w:rPr>
      </w:pPr>
    </w:p>
    <w:p w:rsidR="007C7B14" w:rsidRPr="007C7B14" w:rsidRDefault="007C7B14" w:rsidP="00AB394D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7C7B14">
        <w:rPr>
          <w:rFonts w:ascii="Times New Roman" w:hAnsi="Times New Roman"/>
          <w:b/>
          <w:sz w:val="28"/>
          <w:szCs w:val="28"/>
        </w:rPr>
        <w:t>Члены рабочей группы:</w:t>
      </w:r>
    </w:p>
    <w:p w:rsidR="007C7B14" w:rsidRPr="007C7B14" w:rsidRDefault="007C7B14" w:rsidP="00AB394D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7C7B14" w:rsidRPr="007C7B14" w:rsidRDefault="007C7B14" w:rsidP="00AB394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C7B14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="00AB394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</w:p>
    <w:p w:rsidR="007C7B14" w:rsidRPr="00203336" w:rsidRDefault="007C7B14" w:rsidP="00AB394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03336">
        <w:rPr>
          <w:rFonts w:ascii="Times New Roman" w:hAnsi="Times New Roman"/>
          <w:sz w:val="24"/>
          <w:szCs w:val="24"/>
        </w:rPr>
        <w:t xml:space="preserve">        </w:t>
      </w:r>
      <w:r w:rsidR="008A42E4">
        <w:rPr>
          <w:rFonts w:ascii="Times New Roman" w:hAnsi="Times New Roman"/>
          <w:sz w:val="24"/>
          <w:szCs w:val="24"/>
        </w:rPr>
        <w:t xml:space="preserve">     </w:t>
      </w:r>
      <w:r w:rsidRPr="00203336">
        <w:rPr>
          <w:rFonts w:ascii="Times New Roman" w:hAnsi="Times New Roman"/>
          <w:sz w:val="24"/>
          <w:szCs w:val="24"/>
        </w:rPr>
        <w:t xml:space="preserve">    (</w:t>
      </w:r>
      <w:proofErr w:type="gramStart"/>
      <w:r w:rsidRPr="00203336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203336">
        <w:rPr>
          <w:rFonts w:ascii="Times New Roman" w:hAnsi="Times New Roman"/>
          <w:sz w:val="24"/>
          <w:szCs w:val="24"/>
        </w:rPr>
        <w:t xml:space="preserve">                              </w:t>
      </w:r>
      <w:r w:rsidR="00AB394D" w:rsidRPr="00203336">
        <w:rPr>
          <w:rFonts w:ascii="Times New Roman" w:hAnsi="Times New Roman"/>
          <w:sz w:val="24"/>
          <w:szCs w:val="24"/>
        </w:rPr>
        <w:t xml:space="preserve">                       </w:t>
      </w:r>
      <w:r w:rsidRPr="00203336">
        <w:rPr>
          <w:rFonts w:ascii="Times New Roman" w:hAnsi="Times New Roman"/>
          <w:sz w:val="24"/>
          <w:szCs w:val="24"/>
        </w:rPr>
        <w:t>(Фамилия и инициалы)</w:t>
      </w:r>
    </w:p>
    <w:p w:rsidR="007C7B14" w:rsidRPr="00203336" w:rsidRDefault="007C7B14" w:rsidP="00AB394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C7B14" w:rsidRPr="007C7B14" w:rsidRDefault="007C7B14" w:rsidP="00AB394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C7B14">
        <w:rPr>
          <w:rFonts w:ascii="Times New Roman" w:hAnsi="Times New Roman"/>
          <w:sz w:val="28"/>
          <w:szCs w:val="28"/>
        </w:rPr>
        <w:t>____________________</w:t>
      </w:r>
      <w:r w:rsidR="00AB394D">
        <w:rPr>
          <w:rFonts w:ascii="Times New Roman" w:hAnsi="Times New Roman"/>
          <w:sz w:val="28"/>
          <w:szCs w:val="28"/>
        </w:rPr>
        <w:t>___________________________________________</w:t>
      </w:r>
    </w:p>
    <w:p w:rsidR="007C7B14" w:rsidRPr="00203336" w:rsidRDefault="007C7B14" w:rsidP="00AB394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C7B14">
        <w:rPr>
          <w:rFonts w:ascii="Times New Roman" w:hAnsi="Times New Roman"/>
          <w:sz w:val="28"/>
          <w:szCs w:val="28"/>
        </w:rPr>
        <w:t xml:space="preserve">       </w:t>
      </w:r>
      <w:r w:rsidR="008A42E4">
        <w:rPr>
          <w:rFonts w:ascii="Times New Roman" w:hAnsi="Times New Roman"/>
          <w:sz w:val="28"/>
          <w:szCs w:val="28"/>
        </w:rPr>
        <w:t xml:space="preserve">  </w:t>
      </w:r>
      <w:r w:rsidRPr="007C7B14">
        <w:rPr>
          <w:rFonts w:ascii="Times New Roman" w:hAnsi="Times New Roman"/>
          <w:sz w:val="28"/>
          <w:szCs w:val="28"/>
        </w:rPr>
        <w:t xml:space="preserve">     </w:t>
      </w:r>
      <w:r w:rsidRPr="00203336">
        <w:rPr>
          <w:rFonts w:ascii="Times New Roman" w:hAnsi="Times New Roman"/>
          <w:sz w:val="24"/>
          <w:szCs w:val="24"/>
        </w:rPr>
        <w:t>(</w:t>
      </w:r>
      <w:proofErr w:type="gramStart"/>
      <w:r w:rsidRPr="00203336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203336">
        <w:rPr>
          <w:rFonts w:ascii="Times New Roman" w:hAnsi="Times New Roman"/>
          <w:sz w:val="24"/>
          <w:szCs w:val="24"/>
        </w:rPr>
        <w:t xml:space="preserve">                             </w:t>
      </w:r>
      <w:r w:rsidR="00AB394D" w:rsidRPr="00203336">
        <w:rPr>
          <w:rFonts w:ascii="Times New Roman" w:hAnsi="Times New Roman"/>
          <w:sz w:val="24"/>
          <w:szCs w:val="24"/>
        </w:rPr>
        <w:t xml:space="preserve">                            </w:t>
      </w:r>
      <w:r w:rsidRPr="00203336">
        <w:rPr>
          <w:rFonts w:ascii="Times New Roman" w:hAnsi="Times New Roman"/>
          <w:sz w:val="24"/>
          <w:szCs w:val="24"/>
        </w:rPr>
        <w:t>(Фамилия и инициалы)</w:t>
      </w:r>
    </w:p>
    <w:p w:rsidR="007C7B14" w:rsidRP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P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P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7B14">
        <w:rPr>
          <w:rFonts w:ascii="Times New Roman" w:hAnsi="Times New Roman"/>
          <w:sz w:val="28"/>
          <w:szCs w:val="28"/>
        </w:rPr>
        <w:t xml:space="preserve">«  </w:t>
      </w:r>
      <w:proofErr w:type="gramEnd"/>
      <w:r w:rsidRPr="007C7B14">
        <w:rPr>
          <w:rFonts w:ascii="Times New Roman" w:hAnsi="Times New Roman"/>
          <w:sz w:val="28"/>
          <w:szCs w:val="28"/>
        </w:rPr>
        <w:t xml:space="preserve">   » __________ 202__ года</w:t>
      </w: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Default="007C7B14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394D" w:rsidRDefault="00AB394D" w:rsidP="007C7B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7B14" w:rsidRPr="007C7B14" w:rsidRDefault="007C7B14" w:rsidP="007C7B14">
      <w:pPr>
        <w:spacing w:after="0" w:line="240" w:lineRule="auto"/>
        <w:ind w:left="567"/>
        <w:jc w:val="right"/>
        <w:rPr>
          <w:rFonts w:ascii="Times New Roman" w:hAnsi="Times New Roman"/>
          <w:sz w:val="28"/>
          <w:szCs w:val="24"/>
        </w:rPr>
      </w:pPr>
      <w:r w:rsidRPr="007C7B14">
        <w:rPr>
          <w:rFonts w:ascii="Times New Roman" w:hAnsi="Times New Roman"/>
          <w:sz w:val="28"/>
          <w:szCs w:val="24"/>
        </w:rPr>
        <w:t>к пункту 8</w:t>
      </w:r>
    </w:p>
    <w:p w:rsidR="007C7B14" w:rsidRPr="001D709B" w:rsidRDefault="007C7B14" w:rsidP="007C7B14">
      <w:pPr>
        <w:ind w:left="567"/>
        <w:jc w:val="right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 wp14:anchorId="31868CA2" wp14:editId="11CDE6F7">
            <wp:extent cx="5902728" cy="6037826"/>
            <wp:effectExtent l="0" t="0" r="3175" b="1270"/>
            <wp:docPr id="7" name="Рисунок 2" descr="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69" cy="606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B14" w:rsidRPr="001D709B" w:rsidSect="00CD79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F1FAD"/>
    <w:multiLevelType w:val="hybridMultilevel"/>
    <w:tmpl w:val="519C3E88"/>
    <w:lvl w:ilvl="0" w:tplc="D8781F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7E4CAC"/>
    <w:multiLevelType w:val="hybridMultilevel"/>
    <w:tmpl w:val="809437B6"/>
    <w:lvl w:ilvl="0" w:tplc="79D8E55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65"/>
    <w:rsid w:val="00004D54"/>
    <w:rsid w:val="00007314"/>
    <w:rsid w:val="00014C43"/>
    <w:rsid w:val="000158F8"/>
    <w:rsid w:val="00015F4B"/>
    <w:rsid w:val="00031102"/>
    <w:rsid w:val="0003185D"/>
    <w:rsid w:val="0003277C"/>
    <w:rsid w:val="00033C7B"/>
    <w:rsid w:val="000343C2"/>
    <w:rsid w:val="0003723C"/>
    <w:rsid w:val="00042647"/>
    <w:rsid w:val="000437C7"/>
    <w:rsid w:val="00043A3A"/>
    <w:rsid w:val="000454FC"/>
    <w:rsid w:val="000461C7"/>
    <w:rsid w:val="0005357E"/>
    <w:rsid w:val="00057E9C"/>
    <w:rsid w:val="00060985"/>
    <w:rsid w:val="0007192D"/>
    <w:rsid w:val="00072E71"/>
    <w:rsid w:val="000741C1"/>
    <w:rsid w:val="00074F68"/>
    <w:rsid w:val="000768A1"/>
    <w:rsid w:val="0008264F"/>
    <w:rsid w:val="00086220"/>
    <w:rsid w:val="00086DAF"/>
    <w:rsid w:val="00090CE8"/>
    <w:rsid w:val="00092695"/>
    <w:rsid w:val="00093E11"/>
    <w:rsid w:val="000A2BD7"/>
    <w:rsid w:val="000A30FA"/>
    <w:rsid w:val="000A70F5"/>
    <w:rsid w:val="000A7346"/>
    <w:rsid w:val="000B035B"/>
    <w:rsid w:val="000B6C40"/>
    <w:rsid w:val="000C1D58"/>
    <w:rsid w:val="000D18B4"/>
    <w:rsid w:val="000D247A"/>
    <w:rsid w:val="000D725A"/>
    <w:rsid w:val="000E0AA2"/>
    <w:rsid w:val="000E5342"/>
    <w:rsid w:val="000F1F46"/>
    <w:rsid w:val="000F5751"/>
    <w:rsid w:val="001056B6"/>
    <w:rsid w:val="0010623D"/>
    <w:rsid w:val="00107BAF"/>
    <w:rsid w:val="00115340"/>
    <w:rsid w:val="00122940"/>
    <w:rsid w:val="00123C01"/>
    <w:rsid w:val="001301D6"/>
    <w:rsid w:val="00136171"/>
    <w:rsid w:val="00137BB2"/>
    <w:rsid w:val="00140FF6"/>
    <w:rsid w:val="00144F28"/>
    <w:rsid w:val="00154C28"/>
    <w:rsid w:val="001618EF"/>
    <w:rsid w:val="00161A83"/>
    <w:rsid w:val="0016259E"/>
    <w:rsid w:val="001708AD"/>
    <w:rsid w:val="00180C99"/>
    <w:rsid w:val="00181B2D"/>
    <w:rsid w:val="00185953"/>
    <w:rsid w:val="001A26D0"/>
    <w:rsid w:val="001B1E35"/>
    <w:rsid w:val="001B28B9"/>
    <w:rsid w:val="001B2BA8"/>
    <w:rsid w:val="001C1DDF"/>
    <w:rsid w:val="001C3293"/>
    <w:rsid w:val="001C46DA"/>
    <w:rsid w:val="001C65D2"/>
    <w:rsid w:val="001D6592"/>
    <w:rsid w:val="001D701B"/>
    <w:rsid w:val="001D74AD"/>
    <w:rsid w:val="001E09CE"/>
    <w:rsid w:val="001E31B9"/>
    <w:rsid w:val="001E3B0D"/>
    <w:rsid w:val="001F13EE"/>
    <w:rsid w:val="00201D32"/>
    <w:rsid w:val="00203336"/>
    <w:rsid w:val="00211BCF"/>
    <w:rsid w:val="002120B5"/>
    <w:rsid w:val="00214251"/>
    <w:rsid w:val="00214F93"/>
    <w:rsid w:val="00216268"/>
    <w:rsid w:val="00217F5C"/>
    <w:rsid w:val="002215E7"/>
    <w:rsid w:val="0022478D"/>
    <w:rsid w:val="00226F4D"/>
    <w:rsid w:val="00234382"/>
    <w:rsid w:val="002376F2"/>
    <w:rsid w:val="002502F6"/>
    <w:rsid w:val="00251784"/>
    <w:rsid w:val="0025243C"/>
    <w:rsid w:val="00255A86"/>
    <w:rsid w:val="00256CFD"/>
    <w:rsid w:val="00261CED"/>
    <w:rsid w:val="00261CEE"/>
    <w:rsid w:val="0027083C"/>
    <w:rsid w:val="002712D6"/>
    <w:rsid w:val="00272467"/>
    <w:rsid w:val="00275E97"/>
    <w:rsid w:val="0028278A"/>
    <w:rsid w:val="00285AAB"/>
    <w:rsid w:val="002870C0"/>
    <w:rsid w:val="0029463F"/>
    <w:rsid w:val="002A4872"/>
    <w:rsid w:val="002B2805"/>
    <w:rsid w:val="002B56DE"/>
    <w:rsid w:val="002C04B0"/>
    <w:rsid w:val="002C4A54"/>
    <w:rsid w:val="002C4B9A"/>
    <w:rsid w:val="002C5038"/>
    <w:rsid w:val="002C7332"/>
    <w:rsid w:val="002D2E7E"/>
    <w:rsid w:val="002D42C0"/>
    <w:rsid w:val="002D4EF9"/>
    <w:rsid w:val="002E02BD"/>
    <w:rsid w:val="002E31BC"/>
    <w:rsid w:val="002F00E0"/>
    <w:rsid w:val="002F2860"/>
    <w:rsid w:val="00304765"/>
    <w:rsid w:val="00305D61"/>
    <w:rsid w:val="00306965"/>
    <w:rsid w:val="00311B05"/>
    <w:rsid w:val="0031511C"/>
    <w:rsid w:val="00324C0C"/>
    <w:rsid w:val="0032556B"/>
    <w:rsid w:val="00326838"/>
    <w:rsid w:val="00326895"/>
    <w:rsid w:val="0033392A"/>
    <w:rsid w:val="003411E4"/>
    <w:rsid w:val="00346241"/>
    <w:rsid w:val="0035662D"/>
    <w:rsid w:val="00356C8A"/>
    <w:rsid w:val="003622CF"/>
    <w:rsid w:val="003707C1"/>
    <w:rsid w:val="0037634E"/>
    <w:rsid w:val="0039631A"/>
    <w:rsid w:val="00397933"/>
    <w:rsid w:val="003A12D9"/>
    <w:rsid w:val="003A553E"/>
    <w:rsid w:val="003A5633"/>
    <w:rsid w:val="003B0D92"/>
    <w:rsid w:val="003C4658"/>
    <w:rsid w:val="003C64C3"/>
    <w:rsid w:val="003D0488"/>
    <w:rsid w:val="003D29F1"/>
    <w:rsid w:val="003D3374"/>
    <w:rsid w:val="003D769F"/>
    <w:rsid w:val="003E4596"/>
    <w:rsid w:val="003F2EC6"/>
    <w:rsid w:val="00400351"/>
    <w:rsid w:val="00401C34"/>
    <w:rsid w:val="00402F95"/>
    <w:rsid w:val="0041057C"/>
    <w:rsid w:val="0043462F"/>
    <w:rsid w:val="00450ED4"/>
    <w:rsid w:val="00456711"/>
    <w:rsid w:val="00463F9E"/>
    <w:rsid w:val="004649D4"/>
    <w:rsid w:val="00466CB1"/>
    <w:rsid w:val="0047051A"/>
    <w:rsid w:val="00474707"/>
    <w:rsid w:val="00481109"/>
    <w:rsid w:val="0048754B"/>
    <w:rsid w:val="004A0B0F"/>
    <w:rsid w:val="004B1BC2"/>
    <w:rsid w:val="004B243C"/>
    <w:rsid w:val="004C1A9A"/>
    <w:rsid w:val="004D0DDF"/>
    <w:rsid w:val="004D4CD5"/>
    <w:rsid w:val="004D5BBA"/>
    <w:rsid w:val="004E13AF"/>
    <w:rsid w:val="004E1800"/>
    <w:rsid w:val="004E304D"/>
    <w:rsid w:val="004F1182"/>
    <w:rsid w:val="004F2A07"/>
    <w:rsid w:val="004F37C7"/>
    <w:rsid w:val="004F4791"/>
    <w:rsid w:val="00502C48"/>
    <w:rsid w:val="005170F3"/>
    <w:rsid w:val="00524364"/>
    <w:rsid w:val="0053492F"/>
    <w:rsid w:val="005349A3"/>
    <w:rsid w:val="00535617"/>
    <w:rsid w:val="005362F6"/>
    <w:rsid w:val="00542CA8"/>
    <w:rsid w:val="00544D1F"/>
    <w:rsid w:val="0054560E"/>
    <w:rsid w:val="0055252B"/>
    <w:rsid w:val="005541A5"/>
    <w:rsid w:val="00566FFC"/>
    <w:rsid w:val="0057016D"/>
    <w:rsid w:val="00572FCE"/>
    <w:rsid w:val="00575FE6"/>
    <w:rsid w:val="00586135"/>
    <w:rsid w:val="00587F6B"/>
    <w:rsid w:val="00595B84"/>
    <w:rsid w:val="005A2AA0"/>
    <w:rsid w:val="005A72A4"/>
    <w:rsid w:val="005A7D46"/>
    <w:rsid w:val="005C538E"/>
    <w:rsid w:val="005C7157"/>
    <w:rsid w:val="005D0F8D"/>
    <w:rsid w:val="005D2C53"/>
    <w:rsid w:val="005D7520"/>
    <w:rsid w:val="005E4CA8"/>
    <w:rsid w:val="005E5076"/>
    <w:rsid w:val="005E6078"/>
    <w:rsid w:val="005F1A6B"/>
    <w:rsid w:val="005F36E6"/>
    <w:rsid w:val="005F3A1A"/>
    <w:rsid w:val="005F4FBF"/>
    <w:rsid w:val="00600BC4"/>
    <w:rsid w:val="00611C8D"/>
    <w:rsid w:val="00622158"/>
    <w:rsid w:val="006256FD"/>
    <w:rsid w:val="00641414"/>
    <w:rsid w:val="00642947"/>
    <w:rsid w:val="00642DBC"/>
    <w:rsid w:val="00646C61"/>
    <w:rsid w:val="00647F32"/>
    <w:rsid w:val="00650861"/>
    <w:rsid w:val="0065315D"/>
    <w:rsid w:val="00654C09"/>
    <w:rsid w:val="00657EF3"/>
    <w:rsid w:val="00660A94"/>
    <w:rsid w:val="00660FD9"/>
    <w:rsid w:val="00662403"/>
    <w:rsid w:val="00666348"/>
    <w:rsid w:val="00667D52"/>
    <w:rsid w:val="0067099D"/>
    <w:rsid w:val="00675657"/>
    <w:rsid w:val="00682E12"/>
    <w:rsid w:val="00686C85"/>
    <w:rsid w:val="00690B44"/>
    <w:rsid w:val="00690EF6"/>
    <w:rsid w:val="006927AA"/>
    <w:rsid w:val="00693CB6"/>
    <w:rsid w:val="006B66F9"/>
    <w:rsid w:val="006C09C5"/>
    <w:rsid w:val="006D66A4"/>
    <w:rsid w:val="006E086A"/>
    <w:rsid w:val="006E7170"/>
    <w:rsid w:val="006F31F6"/>
    <w:rsid w:val="006F4CC7"/>
    <w:rsid w:val="007030E7"/>
    <w:rsid w:val="0070369C"/>
    <w:rsid w:val="00704814"/>
    <w:rsid w:val="00710776"/>
    <w:rsid w:val="00710B28"/>
    <w:rsid w:val="00720B2A"/>
    <w:rsid w:val="0072569E"/>
    <w:rsid w:val="0073346B"/>
    <w:rsid w:val="00742B75"/>
    <w:rsid w:val="0074424E"/>
    <w:rsid w:val="00745BC5"/>
    <w:rsid w:val="00751430"/>
    <w:rsid w:val="00753477"/>
    <w:rsid w:val="00761F3D"/>
    <w:rsid w:val="00764684"/>
    <w:rsid w:val="00772138"/>
    <w:rsid w:val="007757A3"/>
    <w:rsid w:val="007811F0"/>
    <w:rsid w:val="00782BB3"/>
    <w:rsid w:val="00793DFF"/>
    <w:rsid w:val="00796ECF"/>
    <w:rsid w:val="007A20DE"/>
    <w:rsid w:val="007A493B"/>
    <w:rsid w:val="007A6395"/>
    <w:rsid w:val="007A7190"/>
    <w:rsid w:val="007B3A66"/>
    <w:rsid w:val="007B60C9"/>
    <w:rsid w:val="007C424B"/>
    <w:rsid w:val="007C640A"/>
    <w:rsid w:val="007C6FF3"/>
    <w:rsid w:val="007C7B14"/>
    <w:rsid w:val="007D500A"/>
    <w:rsid w:val="007D6A01"/>
    <w:rsid w:val="007E1ED1"/>
    <w:rsid w:val="007E7D53"/>
    <w:rsid w:val="007F1A7A"/>
    <w:rsid w:val="007F381D"/>
    <w:rsid w:val="007F5633"/>
    <w:rsid w:val="007F6358"/>
    <w:rsid w:val="008055F4"/>
    <w:rsid w:val="008170A5"/>
    <w:rsid w:val="00817F43"/>
    <w:rsid w:val="0082248E"/>
    <w:rsid w:val="00823902"/>
    <w:rsid w:val="00827E42"/>
    <w:rsid w:val="008323E3"/>
    <w:rsid w:val="008400B0"/>
    <w:rsid w:val="00842368"/>
    <w:rsid w:val="008439F7"/>
    <w:rsid w:val="0084666A"/>
    <w:rsid w:val="00846EAA"/>
    <w:rsid w:val="00854932"/>
    <w:rsid w:val="00855EF8"/>
    <w:rsid w:val="00856440"/>
    <w:rsid w:val="00866BA4"/>
    <w:rsid w:val="00867103"/>
    <w:rsid w:val="00867AD7"/>
    <w:rsid w:val="0087552C"/>
    <w:rsid w:val="00883A35"/>
    <w:rsid w:val="00883DEC"/>
    <w:rsid w:val="00892F55"/>
    <w:rsid w:val="00897104"/>
    <w:rsid w:val="00897DCA"/>
    <w:rsid w:val="008A42E4"/>
    <w:rsid w:val="008A5808"/>
    <w:rsid w:val="008A7F2B"/>
    <w:rsid w:val="008C2A6D"/>
    <w:rsid w:val="008C7F6B"/>
    <w:rsid w:val="008D60E8"/>
    <w:rsid w:val="008D6A87"/>
    <w:rsid w:val="008D7CBF"/>
    <w:rsid w:val="008E0C63"/>
    <w:rsid w:val="008E230E"/>
    <w:rsid w:val="008E29F8"/>
    <w:rsid w:val="008F037B"/>
    <w:rsid w:val="008F1D4C"/>
    <w:rsid w:val="008F4D9B"/>
    <w:rsid w:val="008F6D2E"/>
    <w:rsid w:val="00902998"/>
    <w:rsid w:val="00902A3A"/>
    <w:rsid w:val="009052AC"/>
    <w:rsid w:val="00905D4E"/>
    <w:rsid w:val="0090777E"/>
    <w:rsid w:val="00916269"/>
    <w:rsid w:val="0092037B"/>
    <w:rsid w:val="00931021"/>
    <w:rsid w:val="00932CAB"/>
    <w:rsid w:val="0093464E"/>
    <w:rsid w:val="009351CF"/>
    <w:rsid w:val="00935793"/>
    <w:rsid w:val="009425DC"/>
    <w:rsid w:val="00945B5B"/>
    <w:rsid w:val="0095338E"/>
    <w:rsid w:val="00953619"/>
    <w:rsid w:val="009558CE"/>
    <w:rsid w:val="00956913"/>
    <w:rsid w:val="0095784A"/>
    <w:rsid w:val="00963E11"/>
    <w:rsid w:val="009747CC"/>
    <w:rsid w:val="00986AE6"/>
    <w:rsid w:val="009909CA"/>
    <w:rsid w:val="009948BA"/>
    <w:rsid w:val="009A0C8D"/>
    <w:rsid w:val="009B3066"/>
    <w:rsid w:val="009C0E3A"/>
    <w:rsid w:val="009C1D39"/>
    <w:rsid w:val="009C26BD"/>
    <w:rsid w:val="009C2B5A"/>
    <w:rsid w:val="009C4BEB"/>
    <w:rsid w:val="009D145E"/>
    <w:rsid w:val="009D2858"/>
    <w:rsid w:val="009E16D6"/>
    <w:rsid w:val="009E4480"/>
    <w:rsid w:val="009E4BC5"/>
    <w:rsid w:val="009F3102"/>
    <w:rsid w:val="009F3CB0"/>
    <w:rsid w:val="009F49AF"/>
    <w:rsid w:val="009F58F6"/>
    <w:rsid w:val="009F7B99"/>
    <w:rsid w:val="00A00D96"/>
    <w:rsid w:val="00A02844"/>
    <w:rsid w:val="00A05B5A"/>
    <w:rsid w:val="00A11601"/>
    <w:rsid w:val="00A12E76"/>
    <w:rsid w:val="00A140FE"/>
    <w:rsid w:val="00A148E4"/>
    <w:rsid w:val="00A20848"/>
    <w:rsid w:val="00A21141"/>
    <w:rsid w:val="00A25237"/>
    <w:rsid w:val="00A317CA"/>
    <w:rsid w:val="00A428AB"/>
    <w:rsid w:val="00A45F5C"/>
    <w:rsid w:val="00A51EF2"/>
    <w:rsid w:val="00A5324D"/>
    <w:rsid w:val="00A54C40"/>
    <w:rsid w:val="00A557A5"/>
    <w:rsid w:val="00A7479F"/>
    <w:rsid w:val="00A8547B"/>
    <w:rsid w:val="00A85C69"/>
    <w:rsid w:val="00A90917"/>
    <w:rsid w:val="00A90EE6"/>
    <w:rsid w:val="00A9250D"/>
    <w:rsid w:val="00A94BB8"/>
    <w:rsid w:val="00AA0EB4"/>
    <w:rsid w:val="00AA15F7"/>
    <w:rsid w:val="00AA2AF9"/>
    <w:rsid w:val="00AA3505"/>
    <w:rsid w:val="00AA3677"/>
    <w:rsid w:val="00AA6041"/>
    <w:rsid w:val="00AA7D31"/>
    <w:rsid w:val="00AB051C"/>
    <w:rsid w:val="00AB394D"/>
    <w:rsid w:val="00AB45C0"/>
    <w:rsid w:val="00AB645B"/>
    <w:rsid w:val="00AC15D2"/>
    <w:rsid w:val="00AC1DE9"/>
    <w:rsid w:val="00AC4951"/>
    <w:rsid w:val="00AD309B"/>
    <w:rsid w:val="00AD34C5"/>
    <w:rsid w:val="00AD5A9B"/>
    <w:rsid w:val="00AD744D"/>
    <w:rsid w:val="00AE053C"/>
    <w:rsid w:val="00AE333D"/>
    <w:rsid w:val="00AE4AFB"/>
    <w:rsid w:val="00AE7BC0"/>
    <w:rsid w:val="00AF43B7"/>
    <w:rsid w:val="00AF54D1"/>
    <w:rsid w:val="00AF640D"/>
    <w:rsid w:val="00B01907"/>
    <w:rsid w:val="00B04145"/>
    <w:rsid w:val="00B051A6"/>
    <w:rsid w:val="00B12414"/>
    <w:rsid w:val="00B15097"/>
    <w:rsid w:val="00B20622"/>
    <w:rsid w:val="00B20AD5"/>
    <w:rsid w:val="00B22B96"/>
    <w:rsid w:val="00B27A5B"/>
    <w:rsid w:val="00B30B99"/>
    <w:rsid w:val="00B32B26"/>
    <w:rsid w:val="00B50B70"/>
    <w:rsid w:val="00B53745"/>
    <w:rsid w:val="00B639A9"/>
    <w:rsid w:val="00B63D17"/>
    <w:rsid w:val="00B6719B"/>
    <w:rsid w:val="00B67959"/>
    <w:rsid w:val="00B73F80"/>
    <w:rsid w:val="00B76099"/>
    <w:rsid w:val="00B907B0"/>
    <w:rsid w:val="00B916EB"/>
    <w:rsid w:val="00B94CF4"/>
    <w:rsid w:val="00B96528"/>
    <w:rsid w:val="00BA2E5A"/>
    <w:rsid w:val="00BA34C3"/>
    <w:rsid w:val="00BA4D90"/>
    <w:rsid w:val="00BA67D2"/>
    <w:rsid w:val="00BA7C04"/>
    <w:rsid w:val="00BB2910"/>
    <w:rsid w:val="00BB67C3"/>
    <w:rsid w:val="00BC55F3"/>
    <w:rsid w:val="00BC579D"/>
    <w:rsid w:val="00BD2D82"/>
    <w:rsid w:val="00BD5758"/>
    <w:rsid w:val="00BE0464"/>
    <w:rsid w:val="00BF04E9"/>
    <w:rsid w:val="00C01BA4"/>
    <w:rsid w:val="00C05518"/>
    <w:rsid w:val="00C07A47"/>
    <w:rsid w:val="00C24755"/>
    <w:rsid w:val="00C26E94"/>
    <w:rsid w:val="00C27D4C"/>
    <w:rsid w:val="00C30733"/>
    <w:rsid w:val="00C329D6"/>
    <w:rsid w:val="00C32E35"/>
    <w:rsid w:val="00C4238E"/>
    <w:rsid w:val="00C42762"/>
    <w:rsid w:val="00C60C1C"/>
    <w:rsid w:val="00C631B6"/>
    <w:rsid w:val="00C638C3"/>
    <w:rsid w:val="00C6661B"/>
    <w:rsid w:val="00C73ABF"/>
    <w:rsid w:val="00C8359B"/>
    <w:rsid w:val="00C841E8"/>
    <w:rsid w:val="00C86B6E"/>
    <w:rsid w:val="00C86F44"/>
    <w:rsid w:val="00C9043E"/>
    <w:rsid w:val="00C93102"/>
    <w:rsid w:val="00C96117"/>
    <w:rsid w:val="00C9756A"/>
    <w:rsid w:val="00CA07DC"/>
    <w:rsid w:val="00CB05AE"/>
    <w:rsid w:val="00CB3442"/>
    <w:rsid w:val="00CB7B5A"/>
    <w:rsid w:val="00CD044F"/>
    <w:rsid w:val="00CD07AE"/>
    <w:rsid w:val="00CD5744"/>
    <w:rsid w:val="00CD7960"/>
    <w:rsid w:val="00CE385C"/>
    <w:rsid w:val="00CF1835"/>
    <w:rsid w:val="00CF2D81"/>
    <w:rsid w:val="00CF380C"/>
    <w:rsid w:val="00CF3BF3"/>
    <w:rsid w:val="00CF42C0"/>
    <w:rsid w:val="00CF42DE"/>
    <w:rsid w:val="00CF7434"/>
    <w:rsid w:val="00D000D3"/>
    <w:rsid w:val="00D008F9"/>
    <w:rsid w:val="00D02FAB"/>
    <w:rsid w:val="00D035B6"/>
    <w:rsid w:val="00D04285"/>
    <w:rsid w:val="00D05F30"/>
    <w:rsid w:val="00D069B7"/>
    <w:rsid w:val="00D127F2"/>
    <w:rsid w:val="00D12C64"/>
    <w:rsid w:val="00D150B1"/>
    <w:rsid w:val="00D17D99"/>
    <w:rsid w:val="00D2271E"/>
    <w:rsid w:val="00D32401"/>
    <w:rsid w:val="00D33AC9"/>
    <w:rsid w:val="00D35AB9"/>
    <w:rsid w:val="00D40EDE"/>
    <w:rsid w:val="00D4183E"/>
    <w:rsid w:val="00D41CFA"/>
    <w:rsid w:val="00D446BC"/>
    <w:rsid w:val="00D44FC3"/>
    <w:rsid w:val="00D45B0C"/>
    <w:rsid w:val="00D45FE4"/>
    <w:rsid w:val="00D568AD"/>
    <w:rsid w:val="00D57644"/>
    <w:rsid w:val="00D654A1"/>
    <w:rsid w:val="00D663FE"/>
    <w:rsid w:val="00D70A6D"/>
    <w:rsid w:val="00D824A3"/>
    <w:rsid w:val="00D848E0"/>
    <w:rsid w:val="00D85BF4"/>
    <w:rsid w:val="00D90121"/>
    <w:rsid w:val="00D9181D"/>
    <w:rsid w:val="00D957BA"/>
    <w:rsid w:val="00DA2340"/>
    <w:rsid w:val="00DA4F23"/>
    <w:rsid w:val="00DB0555"/>
    <w:rsid w:val="00DB1DA8"/>
    <w:rsid w:val="00DC3279"/>
    <w:rsid w:val="00DC44AD"/>
    <w:rsid w:val="00DC69FA"/>
    <w:rsid w:val="00DD08AE"/>
    <w:rsid w:val="00DD210E"/>
    <w:rsid w:val="00DD35AA"/>
    <w:rsid w:val="00DD40E4"/>
    <w:rsid w:val="00DD6FD9"/>
    <w:rsid w:val="00DE7BFC"/>
    <w:rsid w:val="00DF2A75"/>
    <w:rsid w:val="00DF675F"/>
    <w:rsid w:val="00DF7316"/>
    <w:rsid w:val="00DF739A"/>
    <w:rsid w:val="00E04FFB"/>
    <w:rsid w:val="00E05442"/>
    <w:rsid w:val="00E06148"/>
    <w:rsid w:val="00E07D7D"/>
    <w:rsid w:val="00E11666"/>
    <w:rsid w:val="00E20836"/>
    <w:rsid w:val="00E23BD5"/>
    <w:rsid w:val="00E2534F"/>
    <w:rsid w:val="00E3179C"/>
    <w:rsid w:val="00E34730"/>
    <w:rsid w:val="00E34A4B"/>
    <w:rsid w:val="00E354E0"/>
    <w:rsid w:val="00E35E66"/>
    <w:rsid w:val="00E37E52"/>
    <w:rsid w:val="00E46E3C"/>
    <w:rsid w:val="00E51846"/>
    <w:rsid w:val="00E61872"/>
    <w:rsid w:val="00E643B0"/>
    <w:rsid w:val="00E67FDA"/>
    <w:rsid w:val="00E70989"/>
    <w:rsid w:val="00E70E4A"/>
    <w:rsid w:val="00E73CE7"/>
    <w:rsid w:val="00E75C63"/>
    <w:rsid w:val="00E825B6"/>
    <w:rsid w:val="00E82A0A"/>
    <w:rsid w:val="00E8649B"/>
    <w:rsid w:val="00E91836"/>
    <w:rsid w:val="00E962C0"/>
    <w:rsid w:val="00EA0B6E"/>
    <w:rsid w:val="00EB3F63"/>
    <w:rsid w:val="00EB5C2F"/>
    <w:rsid w:val="00EB78BD"/>
    <w:rsid w:val="00EC0FAC"/>
    <w:rsid w:val="00EC21B0"/>
    <w:rsid w:val="00ED1B41"/>
    <w:rsid w:val="00ED1F3E"/>
    <w:rsid w:val="00ED3C58"/>
    <w:rsid w:val="00ED47CF"/>
    <w:rsid w:val="00ED4B58"/>
    <w:rsid w:val="00ED56E4"/>
    <w:rsid w:val="00ED6C21"/>
    <w:rsid w:val="00ED7FA6"/>
    <w:rsid w:val="00EE6101"/>
    <w:rsid w:val="00EF055D"/>
    <w:rsid w:val="00EF63B1"/>
    <w:rsid w:val="00EF693A"/>
    <w:rsid w:val="00EF6EE6"/>
    <w:rsid w:val="00F02032"/>
    <w:rsid w:val="00F03A84"/>
    <w:rsid w:val="00F03D1B"/>
    <w:rsid w:val="00F040CC"/>
    <w:rsid w:val="00F0497F"/>
    <w:rsid w:val="00F1208D"/>
    <w:rsid w:val="00F158D4"/>
    <w:rsid w:val="00F1648A"/>
    <w:rsid w:val="00F21CD9"/>
    <w:rsid w:val="00F22AC8"/>
    <w:rsid w:val="00F23A15"/>
    <w:rsid w:val="00F25B2E"/>
    <w:rsid w:val="00F31009"/>
    <w:rsid w:val="00F31E96"/>
    <w:rsid w:val="00F4459C"/>
    <w:rsid w:val="00F5057D"/>
    <w:rsid w:val="00F53630"/>
    <w:rsid w:val="00F56B4F"/>
    <w:rsid w:val="00F62A51"/>
    <w:rsid w:val="00F709BB"/>
    <w:rsid w:val="00F73241"/>
    <w:rsid w:val="00F7346E"/>
    <w:rsid w:val="00F74D1B"/>
    <w:rsid w:val="00F76C86"/>
    <w:rsid w:val="00F8113E"/>
    <w:rsid w:val="00F82889"/>
    <w:rsid w:val="00F83802"/>
    <w:rsid w:val="00F865F6"/>
    <w:rsid w:val="00F9396B"/>
    <w:rsid w:val="00F9639E"/>
    <w:rsid w:val="00FA325B"/>
    <w:rsid w:val="00FA339A"/>
    <w:rsid w:val="00FB0E63"/>
    <w:rsid w:val="00FB17DD"/>
    <w:rsid w:val="00FB42B9"/>
    <w:rsid w:val="00FC467B"/>
    <w:rsid w:val="00FD660A"/>
    <w:rsid w:val="00FD7D40"/>
    <w:rsid w:val="00FE0172"/>
    <w:rsid w:val="00FE150B"/>
    <w:rsid w:val="00FE4656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B311C-9E8E-4019-9E32-45F59F2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768A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768A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C0FA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rsid w:val="00EC0FAC"/>
    <w:pPr>
      <w:widowControl w:val="0"/>
      <w:autoSpaceDE w:val="0"/>
      <w:autoSpaceDN w:val="0"/>
      <w:adjustRightInd w:val="0"/>
      <w:spacing w:after="0" w:line="391" w:lineRule="exact"/>
      <w:ind w:firstLine="725"/>
      <w:jc w:val="both"/>
    </w:pPr>
    <w:rPr>
      <w:sz w:val="24"/>
      <w:szCs w:val="24"/>
    </w:rPr>
  </w:style>
  <w:style w:type="paragraph" w:customStyle="1" w:styleId="Style3">
    <w:name w:val="Style3"/>
    <w:basedOn w:val="a"/>
    <w:rsid w:val="00EC0FAC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6">
    <w:name w:val="Style6"/>
    <w:basedOn w:val="a"/>
    <w:rsid w:val="00EC0FAC"/>
    <w:pPr>
      <w:widowControl w:val="0"/>
      <w:autoSpaceDE w:val="0"/>
      <w:autoSpaceDN w:val="0"/>
      <w:adjustRightInd w:val="0"/>
      <w:spacing w:after="0" w:line="394" w:lineRule="exact"/>
      <w:ind w:hanging="336"/>
      <w:jc w:val="both"/>
    </w:pPr>
    <w:rPr>
      <w:sz w:val="24"/>
      <w:szCs w:val="24"/>
    </w:rPr>
  </w:style>
  <w:style w:type="paragraph" w:customStyle="1" w:styleId="Style9">
    <w:name w:val="Style9"/>
    <w:basedOn w:val="a"/>
    <w:rsid w:val="00EC0FAC"/>
    <w:pPr>
      <w:widowControl w:val="0"/>
      <w:autoSpaceDE w:val="0"/>
      <w:autoSpaceDN w:val="0"/>
      <w:adjustRightInd w:val="0"/>
      <w:spacing w:after="0" w:line="394" w:lineRule="exact"/>
      <w:jc w:val="center"/>
    </w:pPr>
    <w:rPr>
      <w:sz w:val="24"/>
      <w:szCs w:val="24"/>
    </w:rPr>
  </w:style>
  <w:style w:type="character" w:customStyle="1" w:styleId="FontStyle15">
    <w:name w:val="Font Style15"/>
    <w:rsid w:val="00EC0FAC"/>
    <w:rPr>
      <w:rFonts w:ascii="Calibri" w:hAnsi="Calibri" w:cs="Calibri" w:hint="default"/>
      <w:sz w:val="26"/>
      <w:szCs w:val="26"/>
    </w:rPr>
  </w:style>
  <w:style w:type="character" w:customStyle="1" w:styleId="10">
    <w:name w:val="Заголовок 1 Знак"/>
    <w:link w:val="1"/>
    <w:rsid w:val="000768A1"/>
    <w:rPr>
      <w:rFonts w:ascii="Times New Roman" w:hAnsi="Times New Roman"/>
      <w:b/>
      <w:sz w:val="36"/>
    </w:rPr>
  </w:style>
  <w:style w:type="character" w:customStyle="1" w:styleId="20">
    <w:name w:val="Заголовок 2 Знак"/>
    <w:link w:val="2"/>
    <w:rsid w:val="000768A1"/>
    <w:rPr>
      <w:rFonts w:ascii="Arial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0768A1"/>
    <w:pPr>
      <w:widowControl w:val="0"/>
      <w:autoSpaceDE w:val="0"/>
      <w:autoSpaceDN w:val="0"/>
      <w:adjustRightInd w:val="0"/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link w:val="a3"/>
    <w:rsid w:val="000768A1"/>
    <w:rPr>
      <w:sz w:val="24"/>
      <w:szCs w:val="24"/>
    </w:rPr>
  </w:style>
  <w:style w:type="table" w:styleId="a5">
    <w:name w:val="Table Grid"/>
    <w:basedOn w:val="a1"/>
    <w:uiPriority w:val="59"/>
    <w:rsid w:val="004F47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7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C7332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9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DFF"/>
    <w:rPr>
      <w:sz w:val="22"/>
      <w:szCs w:val="22"/>
    </w:rPr>
  </w:style>
  <w:style w:type="character" w:styleId="aa">
    <w:name w:val="Hyperlink"/>
    <w:uiPriority w:val="99"/>
    <w:unhideWhenUsed/>
    <w:rsid w:val="004D4CD5"/>
    <w:rPr>
      <w:color w:val="0000FF"/>
      <w:u w:val="single"/>
    </w:rPr>
  </w:style>
  <w:style w:type="paragraph" w:customStyle="1" w:styleId="ConsPlusNormal">
    <w:name w:val="ConsPlusNormal"/>
    <w:rsid w:val="00CF2D8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C7B1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7C7B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rsid w:val="007C7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microsoft.com/office/2007/relationships/hdphoto" Target="media/hdphoto2.wdp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63263/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hdphoto" Target="media/hdphoto1.wdp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C846-DAB0-4674-A193-33D90F8F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Речная1</cp:lastModifiedBy>
  <cp:revision>26</cp:revision>
  <cp:lastPrinted>2026-02-11T07:05:00Z</cp:lastPrinted>
  <dcterms:created xsi:type="dcterms:W3CDTF">2026-02-06T06:21:00Z</dcterms:created>
  <dcterms:modified xsi:type="dcterms:W3CDTF">2026-02-11T07:05:00Z</dcterms:modified>
</cp:coreProperties>
</file>