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5D047" w14:textId="77777777" w:rsidR="00EF6185" w:rsidRDefault="00EF6185" w:rsidP="00EF6185">
      <w:pPr>
        <w:ind w:left="142"/>
        <w:jc w:val="right"/>
        <w:rPr>
          <w:rFonts w:ascii="Times New Roman" w:hAnsi="Times New Roman" w:cs="Times New Roman"/>
          <w:sz w:val="28"/>
          <w:szCs w:val="28"/>
        </w:rPr>
      </w:pPr>
    </w:p>
    <w:p w14:paraId="6E13E05F" w14:textId="77777777" w:rsidR="00EF6185" w:rsidRDefault="00EF6185" w:rsidP="00EF6185">
      <w:pPr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14:paraId="0B939FA4" w14:textId="77777777" w:rsidR="00EF6185" w:rsidRDefault="00EF6185" w:rsidP="00EF6185">
      <w:pPr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14:paraId="39600542" w14:textId="77777777" w:rsidR="00EF6185" w:rsidRDefault="00EF6185" w:rsidP="00EF6185">
      <w:pPr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14:paraId="33B69509" w14:textId="77777777" w:rsidR="00EF6185" w:rsidRDefault="00EF6185" w:rsidP="00EF6185">
      <w:pPr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14:paraId="4DF61C8D" w14:textId="77777777" w:rsidR="00E03F64" w:rsidRDefault="00E03F64" w:rsidP="00675EA0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14:paraId="75B23D2A" w14:textId="77777777" w:rsidR="00E03F64" w:rsidRDefault="00E03F64" w:rsidP="00675EA0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14:paraId="4D4F5AE8" w14:textId="77777777" w:rsidR="00AB18C7" w:rsidRDefault="00AB18C7" w:rsidP="00675EA0">
      <w:pPr>
        <w:spacing w:after="0" w:line="240" w:lineRule="auto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14:paraId="28D006AD" w14:textId="354904F1" w:rsidR="008911C2" w:rsidRDefault="00DF6E20" w:rsidP="00675EA0">
      <w:pPr>
        <w:spacing w:after="0" w:line="240" w:lineRule="auto"/>
        <w:ind w:left="142"/>
        <w:jc w:val="center"/>
        <w:rPr>
          <w:rFonts w:ascii="Times New Roman" w:hAnsi="Times New Roman" w:cs="Times New Roman"/>
          <w:sz w:val="26"/>
          <w:szCs w:val="26"/>
        </w:rPr>
      </w:pPr>
      <w:r w:rsidRPr="00DF6E20">
        <w:rPr>
          <w:rFonts w:ascii="Times New Roman" w:hAnsi="Times New Roman" w:cs="Times New Roman"/>
          <w:sz w:val="26"/>
          <w:szCs w:val="26"/>
        </w:rPr>
        <w:t>Об утверждении списка</w:t>
      </w:r>
      <w:r w:rsidR="00EF6185" w:rsidRPr="00A75265">
        <w:rPr>
          <w:rFonts w:ascii="Times New Roman" w:hAnsi="Times New Roman" w:cs="Times New Roman"/>
          <w:sz w:val="26"/>
          <w:szCs w:val="26"/>
        </w:rPr>
        <w:t xml:space="preserve"> граждан, принятых на учет в качестве нуждающихся </w:t>
      </w:r>
      <w:r>
        <w:rPr>
          <w:rFonts w:ascii="Times New Roman" w:hAnsi="Times New Roman" w:cs="Times New Roman"/>
          <w:sz w:val="26"/>
          <w:szCs w:val="26"/>
        </w:rPr>
        <w:br/>
      </w:r>
      <w:r w:rsidR="00EF6185" w:rsidRPr="00A75265">
        <w:rPr>
          <w:rFonts w:ascii="Times New Roman" w:hAnsi="Times New Roman" w:cs="Times New Roman"/>
          <w:sz w:val="26"/>
          <w:szCs w:val="26"/>
        </w:rPr>
        <w:t>в жилых помещениях, предоставляемых по договорам социального найма, списк</w:t>
      </w:r>
      <w:r>
        <w:rPr>
          <w:rFonts w:ascii="Times New Roman" w:hAnsi="Times New Roman" w:cs="Times New Roman"/>
          <w:sz w:val="26"/>
          <w:szCs w:val="26"/>
        </w:rPr>
        <w:t>а</w:t>
      </w:r>
      <w:r w:rsidR="00EF6185" w:rsidRPr="00A75265">
        <w:rPr>
          <w:rFonts w:ascii="Times New Roman" w:hAnsi="Times New Roman" w:cs="Times New Roman"/>
          <w:sz w:val="26"/>
          <w:szCs w:val="26"/>
        </w:rPr>
        <w:t xml:space="preserve"> граждан, принятых на учет в качестве нуждающихся в жилых помещениях, предоставляемых по договорам социального найма, имеющих право </w:t>
      </w:r>
      <w:r>
        <w:rPr>
          <w:rFonts w:ascii="Times New Roman" w:hAnsi="Times New Roman" w:cs="Times New Roman"/>
          <w:sz w:val="26"/>
          <w:szCs w:val="26"/>
        </w:rPr>
        <w:br/>
      </w:r>
      <w:r w:rsidR="00EF6185" w:rsidRPr="00A75265">
        <w:rPr>
          <w:rFonts w:ascii="Times New Roman" w:hAnsi="Times New Roman" w:cs="Times New Roman"/>
          <w:sz w:val="26"/>
          <w:szCs w:val="26"/>
        </w:rPr>
        <w:t>на первоочередное предоставление</w:t>
      </w:r>
      <w:r w:rsidR="00C82442" w:rsidRPr="00A75265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0C524E84" w14:textId="3B56E14D" w:rsidR="00EF6185" w:rsidRPr="00A75265" w:rsidRDefault="00EF6185" w:rsidP="00675EA0">
      <w:pPr>
        <w:spacing w:after="0" w:line="240" w:lineRule="auto"/>
        <w:ind w:left="142"/>
        <w:jc w:val="center"/>
        <w:rPr>
          <w:rFonts w:ascii="Times New Roman" w:hAnsi="Times New Roman" w:cs="Times New Roman"/>
          <w:sz w:val="26"/>
          <w:szCs w:val="26"/>
        </w:rPr>
      </w:pPr>
      <w:r w:rsidRPr="00A75265">
        <w:rPr>
          <w:rFonts w:ascii="Times New Roman" w:hAnsi="Times New Roman" w:cs="Times New Roman"/>
          <w:sz w:val="26"/>
          <w:szCs w:val="26"/>
        </w:rPr>
        <w:t>в городском округе Красногорск Московской области на 202</w:t>
      </w:r>
      <w:r w:rsidR="001A5B11">
        <w:rPr>
          <w:rFonts w:ascii="Times New Roman" w:hAnsi="Times New Roman" w:cs="Times New Roman"/>
          <w:sz w:val="26"/>
          <w:szCs w:val="26"/>
        </w:rPr>
        <w:t>6</w:t>
      </w:r>
      <w:r w:rsidR="0024159B" w:rsidRPr="00A75265">
        <w:rPr>
          <w:rFonts w:ascii="Times New Roman" w:hAnsi="Times New Roman" w:cs="Times New Roman"/>
          <w:sz w:val="26"/>
          <w:szCs w:val="26"/>
        </w:rPr>
        <w:t xml:space="preserve"> год</w:t>
      </w:r>
    </w:p>
    <w:p w14:paraId="63CB6BEC" w14:textId="77777777" w:rsidR="00675EA0" w:rsidRPr="00A75265" w:rsidRDefault="00675EA0" w:rsidP="00675EA0">
      <w:pPr>
        <w:spacing w:after="0" w:line="240" w:lineRule="auto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14:paraId="2F3CE717" w14:textId="77777777" w:rsidR="00675EA0" w:rsidRPr="00A75265" w:rsidRDefault="00675EA0" w:rsidP="00675EA0">
      <w:pPr>
        <w:spacing w:after="0" w:line="240" w:lineRule="auto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14:paraId="4C9AD1F4" w14:textId="23C7D2A2" w:rsidR="00EF6185" w:rsidRPr="00A75265" w:rsidRDefault="00EF6185" w:rsidP="00EF61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52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ч. 12 ст. 2.3 Закона Московской области от 12.12.2005 №260/2005-ОЗ «О порядке ведения учета граждан в качестве нуждающихся </w:t>
      </w:r>
      <w:r w:rsidR="00C82442" w:rsidRPr="00A7526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A752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жилых помещениях, предоставляемых по договорам социального найма» </w:t>
      </w:r>
      <w:r w:rsidR="008D5050" w:rsidRPr="00A7526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A75265">
        <w:rPr>
          <w:rFonts w:ascii="Times New Roman" w:eastAsia="Times New Roman" w:hAnsi="Times New Roman" w:cs="Times New Roman"/>
          <w:sz w:val="26"/>
          <w:szCs w:val="26"/>
          <w:lang w:eastAsia="ru-RU"/>
        </w:rPr>
        <w:t>с целью размещения на официальном сайте администрации городского округа Красногорск Московской области и обеспечения свободного доступа к спискам очередников постановляю:</w:t>
      </w:r>
    </w:p>
    <w:p w14:paraId="6A7559BA" w14:textId="2BFC5E03" w:rsidR="00EF6185" w:rsidRPr="00A75265" w:rsidRDefault="00DF6E20" w:rsidP="00EF6185">
      <w:pPr>
        <w:pStyle w:val="a3"/>
        <w:numPr>
          <w:ilvl w:val="0"/>
          <w:numId w:val="1"/>
        </w:numPr>
        <w:tabs>
          <w:tab w:val="left" w:pos="0"/>
        </w:tabs>
        <w:ind w:left="0" w:firstLine="426"/>
        <w:jc w:val="both"/>
        <w:rPr>
          <w:sz w:val="26"/>
          <w:szCs w:val="26"/>
        </w:rPr>
      </w:pPr>
      <w:r w:rsidRPr="00DF6E20">
        <w:rPr>
          <w:sz w:val="26"/>
          <w:szCs w:val="26"/>
        </w:rPr>
        <w:t xml:space="preserve">Утвердить </w:t>
      </w:r>
      <w:r w:rsidR="00EF6185" w:rsidRPr="00A75265">
        <w:rPr>
          <w:sz w:val="26"/>
          <w:szCs w:val="26"/>
        </w:rPr>
        <w:t>список граждан, принятых на учет в качестве нуждающихся в жилых помещениях, предоставляемых по договорам социального найма, в городском округе Красногорск Московской области на 202</w:t>
      </w:r>
      <w:r w:rsidR="001A5B11">
        <w:rPr>
          <w:sz w:val="26"/>
          <w:szCs w:val="26"/>
        </w:rPr>
        <w:t>6</w:t>
      </w:r>
      <w:r w:rsidR="00EF6185" w:rsidRPr="00A75265">
        <w:rPr>
          <w:sz w:val="26"/>
          <w:szCs w:val="26"/>
        </w:rPr>
        <w:t xml:space="preserve"> год (Приложение 1).</w:t>
      </w:r>
    </w:p>
    <w:p w14:paraId="3300177A" w14:textId="62BC7E72" w:rsidR="00EF6185" w:rsidRPr="00A75265" w:rsidRDefault="00DF6E20" w:rsidP="00EF6185">
      <w:pPr>
        <w:pStyle w:val="a3"/>
        <w:numPr>
          <w:ilvl w:val="0"/>
          <w:numId w:val="1"/>
        </w:numPr>
        <w:tabs>
          <w:tab w:val="left" w:pos="0"/>
        </w:tabs>
        <w:ind w:left="0" w:firstLine="426"/>
        <w:jc w:val="both"/>
        <w:rPr>
          <w:sz w:val="26"/>
          <w:szCs w:val="26"/>
        </w:rPr>
      </w:pPr>
      <w:r w:rsidRPr="00DF6E20">
        <w:rPr>
          <w:sz w:val="26"/>
          <w:szCs w:val="26"/>
        </w:rPr>
        <w:t xml:space="preserve">Утвердить </w:t>
      </w:r>
      <w:r w:rsidR="00EF6185" w:rsidRPr="00A75265">
        <w:rPr>
          <w:sz w:val="26"/>
          <w:szCs w:val="26"/>
        </w:rPr>
        <w:t>список граждан, принятых на учет в качестве нуждающихся в жилых помещениях, предоставляемых по договорам социального найма, имеющих право на первоочередное предоставление жилых помещений в городском округе Красногорск Московской области на 202</w:t>
      </w:r>
      <w:r w:rsidR="001A5B11">
        <w:rPr>
          <w:sz w:val="26"/>
          <w:szCs w:val="26"/>
        </w:rPr>
        <w:t>6</w:t>
      </w:r>
      <w:r w:rsidR="00EF6185" w:rsidRPr="00A75265">
        <w:rPr>
          <w:sz w:val="26"/>
          <w:szCs w:val="26"/>
        </w:rPr>
        <w:t xml:space="preserve"> год (Приложение 2).</w:t>
      </w:r>
    </w:p>
    <w:p w14:paraId="5996DF99" w14:textId="62E67595" w:rsidR="00A75265" w:rsidRDefault="0024159B" w:rsidP="0024159B">
      <w:pPr>
        <w:pStyle w:val="a3"/>
        <w:numPr>
          <w:ilvl w:val="0"/>
          <w:numId w:val="1"/>
        </w:numPr>
        <w:tabs>
          <w:tab w:val="left" w:pos="0"/>
        </w:tabs>
        <w:ind w:left="993"/>
        <w:jc w:val="both"/>
        <w:rPr>
          <w:sz w:val="26"/>
          <w:szCs w:val="26"/>
        </w:rPr>
      </w:pPr>
      <w:r w:rsidRPr="00A75265">
        <w:rPr>
          <w:sz w:val="26"/>
          <w:szCs w:val="26"/>
        </w:rPr>
        <w:t>Разместить настоящее постановление в сетевом издании «Интернет</w:t>
      </w:r>
      <w:r w:rsidR="00A75265" w:rsidRPr="00A75265">
        <w:rPr>
          <w:sz w:val="26"/>
          <w:szCs w:val="26"/>
        </w:rPr>
        <w:t xml:space="preserve"> </w:t>
      </w:r>
      <w:r w:rsidR="00A75265">
        <w:rPr>
          <w:sz w:val="26"/>
          <w:szCs w:val="26"/>
        </w:rPr>
        <w:t xml:space="preserve">  портал</w:t>
      </w:r>
    </w:p>
    <w:p w14:paraId="2591742B" w14:textId="3E39D269" w:rsidR="00EF6185" w:rsidRPr="00A75265" w:rsidRDefault="0024159B" w:rsidP="00A75265">
      <w:pPr>
        <w:pStyle w:val="a3"/>
        <w:tabs>
          <w:tab w:val="left" w:pos="0"/>
        </w:tabs>
        <w:jc w:val="both"/>
        <w:rPr>
          <w:sz w:val="26"/>
          <w:szCs w:val="26"/>
        </w:rPr>
      </w:pPr>
      <w:r w:rsidRPr="00A75265">
        <w:rPr>
          <w:sz w:val="26"/>
          <w:szCs w:val="26"/>
        </w:rPr>
        <w:t xml:space="preserve">городского округа Красногорск Московской области» по адресу: </w:t>
      </w:r>
      <w:r w:rsidR="00A75265">
        <w:rPr>
          <w:sz w:val="26"/>
          <w:szCs w:val="26"/>
        </w:rPr>
        <w:br/>
      </w:r>
      <w:hyperlink r:id="rId5" w:history="1">
        <w:r w:rsidRPr="00A75265">
          <w:rPr>
            <w:rStyle w:val="a6"/>
            <w:sz w:val="26"/>
            <w:szCs w:val="26"/>
          </w:rPr>
          <w:t>https://krasnogorsk-adm.ru/</w:t>
        </w:r>
      </w:hyperlink>
      <w:r w:rsidRPr="00A75265">
        <w:rPr>
          <w:sz w:val="26"/>
          <w:szCs w:val="26"/>
        </w:rPr>
        <w:t xml:space="preserve"> в</w:t>
      </w:r>
      <w:r w:rsidR="00EF6185" w:rsidRPr="00A75265">
        <w:rPr>
          <w:sz w:val="26"/>
          <w:szCs w:val="26"/>
        </w:rPr>
        <w:t xml:space="preserve"> подразделе «Реализация прав граждан на жилище» раздела «Документы».</w:t>
      </w:r>
    </w:p>
    <w:p w14:paraId="58226F16" w14:textId="6561CDF0" w:rsidR="00EF6185" w:rsidRPr="00A75265" w:rsidRDefault="00EF6185" w:rsidP="00EF6185">
      <w:pPr>
        <w:pStyle w:val="a3"/>
        <w:numPr>
          <w:ilvl w:val="0"/>
          <w:numId w:val="1"/>
        </w:numPr>
        <w:tabs>
          <w:tab w:val="left" w:pos="0"/>
        </w:tabs>
        <w:ind w:left="0" w:firstLine="426"/>
        <w:jc w:val="both"/>
        <w:rPr>
          <w:sz w:val="26"/>
          <w:szCs w:val="26"/>
        </w:rPr>
      </w:pPr>
      <w:r w:rsidRPr="00A75265">
        <w:rPr>
          <w:sz w:val="26"/>
          <w:szCs w:val="26"/>
        </w:rPr>
        <w:t xml:space="preserve">Контроль за исполнением данного постановления возложить </w:t>
      </w:r>
      <w:r w:rsidR="00A75265" w:rsidRPr="00A75265">
        <w:rPr>
          <w:sz w:val="26"/>
          <w:szCs w:val="26"/>
        </w:rPr>
        <w:br/>
      </w:r>
      <w:r w:rsidRPr="00A75265">
        <w:rPr>
          <w:sz w:val="26"/>
          <w:szCs w:val="26"/>
        </w:rPr>
        <w:t xml:space="preserve">на заместителя главы </w:t>
      </w:r>
      <w:r w:rsidR="002F25E8" w:rsidRPr="00A75265">
        <w:rPr>
          <w:sz w:val="26"/>
          <w:szCs w:val="26"/>
        </w:rPr>
        <w:t>городского округа Е.Д. Елизарова.</w:t>
      </w:r>
    </w:p>
    <w:p w14:paraId="29AC718A" w14:textId="797D49E2" w:rsidR="00675EA0" w:rsidRPr="00A75265" w:rsidRDefault="004D1E83" w:rsidP="00EF618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14:paraId="0D2FCB68" w14:textId="4131BCA6" w:rsidR="00DF0DAF" w:rsidRPr="00A75265" w:rsidRDefault="006356DB" w:rsidP="00DF0DAF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</w:t>
      </w:r>
      <w:r w:rsidR="00DF0DAF" w:rsidRPr="00A752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городского округа Красногорск </w:t>
      </w:r>
      <w:r w:rsidR="00DF0DAF" w:rsidRPr="00A7526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F0DAF" w:rsidRPr="00A7526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F0DAF" w:rsidRPr="00A7526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97F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="00A7526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4D1E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397F53">
        <w:rPr>
          <w:rFonts w:ascii="Times New Roman" w:eastAsia="Times New Roman" w:hAnsi="Times New Roman" w:cs="Times New Roman"/>
          <w:sz w:val="26"/>
          <w:szCs w:val="26"/>
          <w:lang w:eastAsia="ru-RU"/>
        </w:rPr>
        <w:t>Д.В. Волков</w:t>
      </w:r>
    </w:p>
    <w:p w14:paraId="593617BF" w14:textId="77777777" w:rsidR="00DF0DAF" w:rsidRPr="00A75265" w:rsidRDefault="00DF0DAF" w:rsidP="00DF0DAF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52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Верно: </w:t>
      </w:r>
    </w:p>
    <w:p w14:paraId="0B39E8FC" w14:textId="77777777" w:rsidR="00DF0DAF" w:rsidRPr="00A75265" w:rsidRDefault="00DF0DAF" w:rsidP="00721AE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A75265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Старший инспектор общего отдела </w:t>
      </w:r>
    </w:p>
    <w:p w14:paraId="47ABC2EB" w14:textId="77869200" w:rsidR="00DF0DAF" w:rsidRDefault="00DF0DAF" w:rsidP="00721AE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5265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 делами</w:t>
      </w:r>
      <w:r w:rsidRPr="00A7526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7526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7526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7526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7526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</w:t>
      </w:r>
      <w:r w:rsidR="00A752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4D1E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A752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A752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Ю. Г. Никифорова</w:t>
      </w:r>
    </w:p>
    <w:p w14:paraId="6B2503F2" w14:textId="77777777" w:rsidR="00721AEE" w:rsidRPr="00A75265" w:rsidRDefault="00721AEE" w:rsidP="00721AE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7C78E6" w14:textId="77777777" w:rsidR="00DF0DAF" w:rsidRPr="00A75265" w:rsidRDefault="00DF0DAF" w:rsidP="00DF0DAF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5265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Разослано: в дело-2, прокуратуру, отдел, Новикову И.В.</w:t>
      </w:r>
    </w:p>
    <w:p w14:paraId="09D26BCA" w14:textId="26B79D04" w:rsidR="00DF0DAF" w:rsidRPr="00DF0DAF" w:rsidRDefault="00DF0DAF" w:rsidP="00DF0DA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2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Исполнитель                                                                                  </w:t>
      </w:r>
      <w:r w:rsidR="00A752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4D1E83">
        <w:rPr>
          <w:rFonts w:ascii="Times New Roman" w:eastAsia="Times New Roman" w:hAnsi="Times New Roman" w:cs="Times New Roman"/>
          <w:sz w:val="26"/>
          <w:szCs w:val="26"/>
          <w:lang w:eastAsia="ru-RU"/>
        </w:rPr>
        <w:t>А.В. Толстова-Бобкова</w:t>
      </w:r>
    </w:p>
    <w:p w14:paraId="322DFA15" w14:textId="77777777" w:rsidR="00721AEE" w:rsidRDefault="00721AEE" w:rsidP="000168B0">
      <w:pPr>
        <w:jc w:val="center"/>
        <w:rPr>
          <w:rFonts w:ascii="Times New Roman" w:hAnsi="Times New Roman" w:cs="Times New Roman"/>
          <w:b/>
        </w:rPr>
      </w:pPr>
    </w:p>
    <w:p w14:paraId="42D45798" w14:textId="77777777" w:rsidR="00DF6E20" w:rsidRDefault="00DF6E20" w:rsidP="000168B0">
      <w:pPr>
        <w:jc w:val="center"/>
        <w:rPr>
          <w:rFonts w:ascii="Times New Roman" w:hAnsi="Times New Roman" w:cs="Times New Roman"/>
          <w:b/>
        </w:rPr>
      </w:pPr>
    </w:p>
    <w:p w14:paraId="36D08E93" w14:textId="193B249A" w:rsidR="000168B0" w:rsidRDefault="000168B0" w:rsidP="000168B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Лист согласования постановления</w:t>
      </w:r>
    </w:p>
    <w:p w14:paraId="5546DB22" w14:textId="77777777" w:rsidR="00DF6E20" w:rsidRPr="00DF6E20" w:rsidRDefault="00DF6E20" w:rsidP="00DF6E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F6E20">
        <w:rPr>
          <w:rFonts w:ascii="Times New Roman" w:hAnsi="Times New Roman" w:cs="Times New Roman"/>
          <w:b/>
        </w:rPr>
        <w:t xml:space="preserve">Об утверждении списка граждан, принятых на учет в качестве нуждающихся </w:t>
      </w:r>
      <w:r w:rsidRPr="00DF6E20">
        <w:rPr>
          <w:rFonts w:ascii="Times New Roman" w:hAnsi="Times New Roman" w:cs="Times New Roman"/>
          <w:b/>
        </w:rPr>
        <w:br/>
        <w:t xml:space="preserve">в жилых помещениях, предоставляемых по договорам социального найма, списка граждан, принятых на учет в качестве нуждающихся в жилых помещениях, предоставляемых по договорам социального найма, имеющих право </w:t>
      </w:r>
      <w:r w:rsidRPr="00DF6E20">
        <w:rPr>
          <w:rFonts w:ascii="Times New Roman" w:hAnsi="Times New Roman" w:cs="Times New Roman"/>
          <w:b/>
        </w:rPr>
        <w:br/>
        <w:t xml:space="preserve">на первоочередное предоставление, </w:t>
      </w:r>
    </w:p>
    <w:p w14:paraId="1A5180F8" w14:textId="18838422" w:rsidR="00DF6E20" w:rsidRPr="00DF6E20" w:rsidRDefault="00DF6E20" w:rsidP="00DF6E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F6E20">
        <w:rPr>
          <w:rFonts w:ascii="Times New Roman" w:hAnsi="Times New Roman" w:cs="Times New Roman"/>
          <w:b/>
        </w:rPr>
        <w:t>в городском округе Красногорск Московской области на 202</w:t>
      </w:r>
      <w:r w:rsidR="001A5B11">
        <w:rPr>
          <w:rFonts w:ascii="Times New Roman" w:hAnsi="Times New Roman" w:cs="Times New Roman"/>
          <w:b/>
        </w:rPr>
        <w:t>6</w:t>
      </w:r>
      <w:r w:rsidRPr="00DF6E20">
        <w:rPr>
          <w:rFonts w:ascii="Times New Roman" w:hAnsi="Times New Roman" w:cs="Times New Roman"/>
          <w:b/>
        </w:rPr>
        <w:t xml:space="preserve"> год</w:t>
      </w:r>
    </w:p>
    <w:tbl>
      <w:tblPr>
        <w:tblW w:w="0" w:type="auto"/>
        <w:tblInd w:w="116" w:type="dxa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693"/>
        <w:gridCol w:w="2552"/>
        <w:gridCol w:w="3402"/>
        <w:gridCol w:w="1559"/>
      </w:tblGrid>
      <w:tr w:rsidR="000168B0" w14:paraId="256541A5" w14:textId="77777777" w:rsidTr="000168B0">
        <w:trPr>
          <w:trHeight w:val="517"/>
        </w:trPr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24FF4F2" w14:textId="77777777" w:rsidR="000168B0" w:rsidRDefault="000168B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согласования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074E772" w14:textId="77777777" w:rsidR="000168B0" w:rsidRDefault="000168B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Суть возражений, замечаний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FDFB9E3" w14:textId="77777777" w:rsidR="000168B0" w:rsidRDefault="000168B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Фамилия и должность лица,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осуществляющего  согласование</w:t>
            </w:r>
            <w:proofErr w:type="gram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4EAF927" w14:textId="77777777" w:rsidR="000168B0" w:rsidRDefault="000168B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Личная подпись</w:t>
            </w:r>
          </w:p>
        </w:tc>
      </w:tr>
      <w:tr w:rsidR="000168B0" w14:paraId="6DF36FCD" w14:textId="77777777" w:rsidTr="000168B0">
        <w:trPr>
          <w:trHeight w:val="517"/>
        </w:trPr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8942B76" w14:textId="77777777" w:rsidR="000168B0" w:rsidRDefault="000168B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7542383" w14:textId="77777777" w:rsidR="000168B0" w:rsidRDefault="000168B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1E323AB" w14:textId="77777777" w:rsidR="000168B0" w:rsidRDefault="000168B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Ларионова Е.В.</w:t>
            </w:r>
          </w:p>
          <w:p w14:paraId="61DC311C" w14:textId="77777777" w:rsidR="000168B0" w:rsidRDefault="000168B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обеспечению нуждающихся в жилых помещениях управления земельно-имущественных отношений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54DEC7" w14:textId="77777777" w:rsidR="000168B0" w:rsidRDefault="000168B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A5B11" w14:paraId="67300412" w14:textId="77777777" w:rsidTr="000168B0">
        <w:trPr>
          <w:trHeight w:val="517"/>
        </w:trPr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2E01A1D" w14:textId="77777777" w:rsidR="001A5B11" w:rsidRDefault="001A5B11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A569982" w14:textId="77777777" w:rsidR="001A5B11" w:rsidRDefault="001A5B11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EFAA71C" w14:textId="77777777" w:rsidR="001A5B11" w:rsidRDefault="001A5B1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Толстова-Бобкова А.В.</w:t>
            </w:r>
          </w:p>
          <w:p w14:paraId="474BFB4D" w14:textId="49523DC7" w:rsidR="001A5B11" w:rsidRDefault="001A5B1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земельно-имущественных отношений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4821A" w14:textId="77777777" w:rsidR="001A5B11" w:rsidRDefault="001A5B11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168B0" w14:paraId="1FE07220" w14:textId="77777777" w:rsidTr="000168B0">
        <w:trPr>
          <w:trHeight w:val="619"/>
        </w:trPr>
        <w:tc>
          <w:tcPr>
            <w:tcW w:w="1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9FCE27" w14:textId="77777777" w:rsidR="000168B0" w:rsidRDefault="000168B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B46CF6" w14:textId="77777777" w:rsidR="000168B0" w:rsidRDefault="000168B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C4D516" w14:textId="77777777" w:rsidR="000168B0" w:rsidRDefault="00016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F7DEB" w14:textId="77777777" w:rsidR="000168B0" w:rsidRDefault="00016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управление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FE5A72" w14:textId="77777777" w:rsidR="000168B0" w:rsidRDefault="000168B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168B0" w14:paraId="5CA5BFB6" w14:textId="77777777" w:rsidTr="000168B0">
        <w:trPr>
          <w:trHeight w:val="914"/>
        </w:trPr>
        <w:tc>
          <w:tcPr>
            <w:tcW w:w="169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0086FDA3" w14:textId="77777777" w:rsidR="000168B0" w:rsidRDefault="000168B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55BCF8AE" w14:textId="77777777" w:rsidR="000168B0" w:rsidRDefault="000168B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4D9D1A55" w14:textId="77777777" w:rsidR="000168B0" w:rsidRDefault="000168B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Елизаров Е. Д.</w:t>
            </w:r>
          </w:p>
          <w:p w14:paraId="1F07FC22" w14:textId="77777777" w:rsidR="000168B0" w:rsidRDefault="00016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городского округа 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060623F" w14:textId="77777777" w:rsidR="000168B0" w:rsidRDefault="000168B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5DB88521" w14:textId="77777777" w:rsidR="000168B0" w:rsidRDefault="000168B0" w:rsidP="000168B0">
      <w:pPr>
        <w:pStyle w:val="40"/>
        <w:shd w:val="clear" w:color="auto" w:fill="auto"/>
        <w:spacing w:before="161"/>
        <w:rPr>
          <w:rStyle w:val="20pt"/>
          <w:rFonts w:eastAsia="Arial Unicode MS"/>
          <w:szCs w:val="24"/>
        </w:rPr>
      </w:pPr>
    </w:p>
    <w:p w14:paraId="0AD81EEE" w14:textId="77777777" w:rsidR="000168B0" w:rsidRDefault="000168B0" w:rsidP="000168B0">
      <w:pPr>
        <w:pStyle w:val="40"/>
        <w:shd w:val="clear" w:color="auto" w:fill="auto"/>
        <w:spacing w:before="161"/>
        <w:rPr>
          <w:rStyle w:val="20pt"/>
          <w:rFonts w:eastAsia="Arial Unicode MS"/>
          <w:szCs w:val="24"/>
        </w:rPr>
      </w:pPr>
    </w:p>
    <w:p w14:paraId="20273F12" w14:textId="77777777" w:rsidR="000168B0" w:rsidRDefault="000168B0" w:rsidP="000168B0">
      <w:pPr>
        <w:pStyle w:val="40"/>
        <w:shd w:val="clear" w:color="auto" w:fill="auto"/>
        <w:spacing w:before="161"/>
        <w:rPr>
          <w:rStyle w:val="20pt"/>
          <w:rFonts w:eastAsia="Arial Unicode MS"/>
          <w:szCs w:val="24"/>
        </w:rPr>
      </w:pPr>
    </w:p>
    <w:p w14:paraId="7200316A" w14:textId="77777777" w:rsidR="000168B0" w:rsidRDefault="000168B0" w:rsidP="000168B0">
      <w:pPr>
        <w:pStyle w:val="40"/>
        <w:shd w:val="clear" w:color="auto" w:fill="auto"/>
        <w:spacing w:before="161"/>
        <w:rPr>
          <w:rStyle w:val="20pt"/>
          <w:rFonts w:eastAsia="Arial Unicode MS"/>
          <w:szCs w:val="24"/>
        </w:rPr>
      </w:pPr>
    </w:p>
    <w:p w14:paraId="0C74B21C" w14:textId="77777777" w:rsidR="000168B0" w:rsidRDefault="000168B0" w:rsidP="000168B0">
      <w:pPr>
        <w:pStyle w:val="40"/>
        <w:shd w:val="clear" w:color="auto" w:fill="auto"/>
        <w:spacing w:before="161"/>
        <w:rPr>
          <w:rStyle w:val="20pt"/>
          <w:rFonts w:eastAsia="Arial Unicode MS"/>
          <w:szCs w:val="24"/>
        </w:rPr>
      </w:pPr>
    </w:p>
    <w:p w14:paraId="73E1A6B9" w14:textId="77777777" w:rsidR="000168B0" w:rsidRDefault="000168B0" w:rsidP="000168B0">
      <w:pPr>
        <w:pStyle w:val="40"/>
        <w:shd w:val="clear" w:color="auto" w:fill="auto"/>
        <w:spacing w:before="161"/>
        <w:rPr>
          <w:rStyle w:val="20pt"/>
          <w:rFonts w:eastAsia="Arial Unicode MS"/>
          <w:szCs w:val="24"/>
        </w:rPr>
      </w:pPr>
    </w:p>
    <w:p w14:paraId="02EF467B" w14:textId="77777777" w:rsidR="006356DB" w:rsidRDefault="006356DB" w:rsidP="000168B0">
      <w:pPr>
        <w:pStyle w:val="40"/>
        <w:shd w:val="clear" w:color="auto" w:fill="auto"/>
        <w:spacing w:before="161"/>
        <w:rPr>
          <w:rStyle w:val="20pt"/>
          <w:rFonts w:eastAsia="Arial Unicode MS"/>
          <w:szCs w:val="24"/>
        </w:rPr>
      </w:pPr>
    </w:p>
    <w:p w14:paraId="708D4AAE" w14:textId="1DB1E8A0" w:rsidR="000168B0" w:rsidRDefault="000168B0" w:rsidP="000168B0">
      <w:pPr>
        <w:pStyle w:val="40"/>
        <w:shd w:val="clear" w:color="auto" w:fill="auto"/>
        <w:spacing w:before="161"/>
        <w:rPr>
          <w:rStyle w:val="20pt"/>
          <w:rFonts w:eastAsia="Arial Unicode MS"/>
          <w:szCs w:val="24"/>
        </w:rPr>
      </w:pPr>
      <w:r>
        <w:rPr>
          <w:rStyle w:val="20pt"/>
          <w:rFonts w:eastAsia="Arial Unicode MS"/>
          <w:szCs w:val="24"/>
        </w:rPr>
        <w:t xml:space="preserve">Дата: </w:t>
      </w:r>
      <w:r w:rsidR="006356DB">
        <w:rPr>
          <w:rStyle w:val="20pt"/>
          <w:rFonts w:eastAsia="Arial Unicode MS"/>
          <w:szCs w:val="24"/>
        </w:rPr>
        <w:t>25.12</w:t>
      </w:r>
      <w:r>
        <w:rPr>
          <w:rStyle w:val="20pt"/>
          <w:rFonts w:eastAsia="Arial Unicode MS"/>
          <w:szCs w:val="24"/>
        </w:rPr>
        <w:t>.202</w:t>
      </w:r>
      <w:r w:rsidR="001A5B11">
        <w:rPr>
          <w:rStyle w:val="20pt"/>
          <w:rFonts w:eastAsia="Arial Unicode MS"/>
          <w:szCs w:val="24"/>
        </w:rPr>
        <w:t>5</w:t>
      </w:r>
    </w:p>
    <w:p w14:paraId="7776F808" w14:textId="77777777" w:rsidR="000168B0" w:rsidRDefault="000168B0" w:rsidP="000168B0">
      <w:pPr>
        <w:pStyle w:val="a3"/>
      </w:pPr>
      <w:r>
        <w:rPr>
          <w:rStyle w:val="20pt"/>
          <w:rFonts w:eastAsia="Arial Unicode MS"/>
        </w:rPr>
        <w:t>Ответственный за согласование: Сорокина О.И. старший инспектор отдела по обеспечению нуждающихся в жилых помещениях УЗИО, (495) 563 01 56</w:t>
      </w:r>
    </w:p>
    <w:sectPr w:rsidR="000168B0" w:rsidSect="00A75265">
      <w:pgSz w:w="11906" w:h="16838"/>
      <w:pgMar w:top="1134" w:right="127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8C0313"/>
    <w:multiLevelType w:val="hybridMultilevel"/>
    <w:tmpl w:val="A37EC6C8"/>
    <w:lvl w:ilvl="0" w:tplc="5C52328E">
      <w:start w:val="1"/>
      <w:numFmt w:val="decimal"/>
      <w:lvlText w:val="%1."/>
      <w:lvlJc w:val="left"/>
      <w:pPr>
        <w:ind w:left="135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276669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185"/>
    <w:rsid w:val="000168B0"/>
    <w:rsid w:val="000B5ED2"/>
    <w:rsid w:val="001A5B11"/>
    <w:rsid w:val="0024159B"/>
    <w:rsid w:val="002E420D"/>
    <w:rsid w:val="002F25E8"/>
    <w:rsid w:val="00397F53"/>
    <w:rsid w:val="004D1E83"/>
    <w:rsid w:val="00541F78"/>
    <w:rsid w:val="006356DB"/>
    <w:rsid w:val="00675EA0"/>
    <w:rsid w:val="00721AEE"/>
    <w:rsid w:val="0088263D"/>
    <w:rsid w:val="008911C2"/>
    <w:rsid w:val="008C368F"/>
    <w:rsid w:val="008D5050"/>
    <w:rsid w:val="00942E5F"/>
    <w:rsid w:val="00A75265"/>
    <w:rsid w:val="00AB18C7"/>
    <w:rsid w:val="00C82442"/>
    <w:rsid w:val="00CD4DE5"/>
    <w:rsid w:val="00DF0DAF"/>
    <w:rsid w:val="00DF6E20"/>
    <w:rsid w:val="00E03F64"/>
    <w:rsid w:val="00E9682D"/>
    <w:rsid w:val="00EF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16A62"/>
  <w15:chartTrackingRefBased/>
  <w15:docId w15:val="{48C02EAE-639E-4E63-B742-43FB97843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618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24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2442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24159B"/>
    <w:rPr>
      <w:color w:val="0563C1" w:themeColor="hyperlink"/>
      <w:u w:val="single"/>
    </w:rPr>
  </w:style>
  <w:style w:type="character" w:customStyle="1" w:styleId="4">
    <w:name w:val="Основной текст (4)_"/>
    <w:link w:val="40"/>
    <w:locked/>
    <w:rsid w:val="000168B0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0168B0"/>
    <w:pPr>
      <w:widowControl w:val="0"/>
      <w:shd w:val="clear" w:color="auto" w:fill="FFFFFF"/>
      <w:spacing w:before="300" w:after="0" w:line="360" w:lineRule="exact"/>
      <w:jc w:val="both"/>
    </w:pPr>
  </w:style>
  <w:style w:type="character" w:customStyle="1" w:styleId="20pt">
    <w:name w:val="Основной текст (2) + Интервал 0 pt"/>
    <w:rsid w:val="000168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7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rasnogorsk-ad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Владимировна Ларионова</dc:creator>
  <cp:keywords/>
  <dc:description/>
  <cp:lastModifiedBy>Ольга Игоревна Сорокина</cp:lastModifiedBy>
  <cp:revision>2</cp:revision>
  <cp:lastPrinted>2025-12-29T11:47:00Z</cp:lastPrinted>
  <dcterms:created xsi:type="dcterms:W3CDTF">2025-12-30T08:54:00Z</dcterms:created>
  <dcterms:modified xsi:type="dcterms:W3CDTF">2025-12-30T08:54:00Z</dcterms:modified>
</cp:coreProperties>
</file>