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8EB1" w14:textId="77777777" w:rsidR="00E370F4" w:rsidRPr="00305C80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C80">
        <w:rPr>
          <w:rFonts w:ascii="Times New Roman" w:hAnsi="Times New Roman" w:cs="Times New Roman"/>
          <w:sz w:val="28"/>
          <w:szCs w:val="28"/>
        </w:rPr>
        <w:t>ЗАКЛЮЧЕНИЕ</w:t>
      </w:r>
    </w:p>
    <w:p w14:paraId="087DEEE0" w14:textId="77777777" w:rsidR="003A378A" w:rsidRPr="00305C80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C80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</w:t>
      </w:r>
    </w:p>
    <w:p w14:paraId="6241C14B" w14:textId="77777777" w:rsidR="003A378A" w:rsidRPr="00305C80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C80">
        <w:rPr>
          <w:rFonts w:ascii="Times New Roman" w:hAnsi="Times New Roman" w:cs="Times New Roman"/>
          <w:sz w:val="28"/>
          <w:szCs w:val="28"/>
        </w:rPr>
        <w:t xml:space="preserve"> </w:t>
      </w:r>
      <w:r w:rsidR="003A378A" w:rsidRPr="00305C80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</w:p>
    <w:p w14:paraId="0FA143C0" w14:textId="77777777" w:rsidR="003A378A" w:rsidRPr="00305C80" w:rsidRDefault="003A378A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C80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Московской области </w:t>
      </w:r>
    </w:p>
    <w:p w14:paraId="38B0C6A3" w14:textId="77777777" w:rsidR="003A378A" w:rsidRPr="00305C80" w:rsidRDefault="003A378A" w:rsidP="00964B61">
      <w:pPr>
        <w:spacing w:after="0" w:line="240" w:lineRule="auto"/>
        <w:jc w:val="center"/>
        <w:rPr>
          <w:color w:val="000000"/>
          <w:sz w:val="16"/>
          <w:szCs w:val="16"/>
        </w:rPr>
      </w:pPr>
    </w:p>
    <w:p w14:paraId="70C1234B" w14:textId="69AF35A6" w:rsidR="00EF1D1B" w:rsidRPr="00305C80" w:rsidRDefault="009E0633" w:rsidP="0096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80">
        <w:rPr>
          <w:rFonts w:ascii="Times New Roman" w:hAnsi="Times New Roman" w:cs="Times New Roman"/>
          <w:sz w:val="28"/>
          <w:szCs w:val="28"/>
        </w:rPr>
        <w:t>о</w:t>
      </w:r>
      <w:r w:rsidR="002D697F" w:rsidRPr="00305C80">
        <w:rPr>
          <w:rFonts w:ascii="Times New Roman" w:hAnsi="Times New Roman" w:cs="Times New Roman"/>
          <w:sz w:val="28"/>
          <w:szCs w:val="28"/>
        </w:rPr>
        <w:t xml:space="preserve">т </w:t>
      </w:r>
      <w:r w:rsidR="00866E4E" w:rsidRPr="00305C80">
        <w:rPr>
          <w:rFonts w:ascii="Times New Roman" w:hAnsi="Times New Roman" w:cs="Times New Roman"/>
          <w:sz w:val="28"/>
          <w:szCs w:val="28"/>
        </w:rPr>
        <w:t>«</w:t>
      </w:r>
      <w:r w:rsidR="00CD4144" w:rsidRPr="00305C80">
        <w:rPr>
          <w:rFonts w:ascii="Times New Roman" w:hAnsi="Times New Roman" w:cs="Times New Roman"/>
          <w:sz w:val="28"/>
          <w:szCs w:val="28"/>
        </w:rPr>
        <w:t>____</w:t>
      </w:r>
      <w:r w:rsidR="00866E4E" w:rsidRPr="00305C80">
        <w:rPr>
          <w:rFonts w:ascii="Times New Roman" w:hAnsi="Times New Roman" w:cs="Times New Roman"/>
          <w:sz w:val="28"/>
          <w:szCs w:val="28"/>
        </w:rPr>
        <w:t xml:space="preserve">» </w:t>
      </w:r>
      <w:r w:rsidR="00CD4144" w:rsidRPr="00305C80">
        <w:rPr>
          <w:rFonts w:ascii="Times New Roman" w:hAnsi="Times New Roman" w:cs="Times New Roman"/>
          <w:sz w:val="28"/>
          <w:szCs w:val="28"/>
        </w:rPr>
        <w:t>_____________</w:t>
      </w:r>
      <w:r w:rsidR="00C745ED" w:rsidRPr="00305C80">
        <w:rPr>
          <w:rFonts w:ascii="Times New Roman" w:hAnsi="Times New Roman" w:cs="Times New Roman"/>
          <w:sz w:val="28"/>
          <w:szCs w:val="28"/>
        </w:rPr>
        <w:t>202</w:t>
      </w:r>
      <w:r w:rsidR="00495282" w:rsidRPr="00305C80">
        <w:rPr>
          <w:rFonts w:ascii="Times New Roman" w:hAnsi="Times New Roman" w:cs="Times New Roman"/>
          <w:sz w:val="28"/>
          <w:szCs w:val="28"/>
        </w:rPr>
        <w:t>5</w:t>
      </w:r>
      <w:r w:rsidR="000A3528" w:rsidRPr="00305C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3528" w:rsidRPr="00305C80">
        <w:rPr>
          <w:rFonts w:ascii="Times New Roman" w:hAnsi="Times New Roman" w:cs="Times New Roman"/>
          <w:sz w:val="28"/>
          <w:szCs w:val="28"/>
        </w:rPr>
        <w:tab/>
      </w:r>
      <w:r w:rsidR="000A3528" w:rsidRPr="00305C80">
        <w:rPr>
          <w:rFonts w:ascii="Times New Roman" w:hAnsi="Times New Roman" w:cs="Times New Roman"/>
          <w:sz w:val="28"/>
          <w:szCs w:val="28"/>
        </w:rPr>
        <w:tab/>
      </w:r>
      <w:r w:rsidR="000A3528" w:rsidRPr="00305C80">
        <w:rPr>
          <w:rFonts w:ascii="Times New Roman" w:hAnsi="Times New Roman" w:cs="Times New Roman"/>
          <w:sz w:val="28"/>
          <w:szCs w:val="28"/>
        </w:rPr>
        <w:tab/>
      </w:r>
      <w:r w:rsidR="000A3528" w:rsidRPr="00305C80">
        <w:rPr>
          <w:rFonts w:ascii="Times New Roman" w:hAnsi="Times New Roman" w:cs="Times New Roman"/>
          <w:sz w:val="28"/>
          <w:szCs w:val="28"/>
        </w:rPr>
        <w:tab/>
      </w:r>
      <w:r w:rsidR="000A3528" w:rsidRPr="00305C80">
        <w:rPr>
          <w:rFonts w:ascii="Times New Roman" w:hAnsi="Times New Roman" w:cs="Times New Roman"/>
          <w:sz w:val="28"/>
          <w:szCs w:val="28"/>
        </w:rPr>
        <w:tab/>
      </w:r>
      <w:r w:rsidR="00CD4144" w:rsidRPr="00305C80">
        <w:rPr>
          <w:rFonts w:ascii="Times New Roman" w:hAnsi="Times New Roman" w:cs="Times New Roman"/>
          <w:sz w:val="28"/>
          <w:szCs w:val="28"/>
        </w:rPr>
        <w:tab/>
      </w:r>
      <w:r w:rsidR="0027387B" w:rsidRPr="00305C80">
        <w:rPr>
          <w:rFonts w:ascii="Times New Roman" w:hAnsi="Times New Roman" w:cs="Times New Roman"/>
          <w:sz w:val="28"/>
          <w:szCs w:val="28"/>
        </w:rPr>
        <w:t xml:space="preserve">        </w:t>
      </w:r>
      <w:r w:rsidR="00C745ED" w:rsidRPr="00305C80">
        <w:rPr>
          <w:rFonts w:ascii="Times New Roman" w:hAnsi="Times New Roman" w:cs="Times New Roman"/>
          <w:sz w:val="28"/>
          <w:szCs w:val="28"/>
        </w:rPr>
        <w:t>№</w:t>
      </w:r>
      <w:r w:rsidR="00CD4144" w:rsidRPr="00305C80">
        <w:rPr>
          <w:rFonts w:ascii="Times New Roman" w:hAnsi="Times New Roman" w:cs="Times New Roman"/>
          <w:sz w:val="28"/>
          <w:szCs w:val="28"/>
        </w:rPr>
        <w:t>_______</w:t>
      </w:r>
    </w:p>
    <w:p w14:paraId="4F77C4D0" w14:textId="77777777" w:rsidR="00964B61" w:rsidRPr="00305C80" w:rsidRDefault="00964B61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73EA69" w14:textId="01525AF3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>Комиссия в составе:</w:t>
      </w:r>
    </w:p>
    <w:p w14:paraId="45F482DB" w14:textId="77777777" w:rsidR="00EF1D1B" w:rsidRPr="00305C80" w:rsidRDefault="00EF1D1B" w:rsidP="00964B61">
      <w:pPr>
        <w:pStyle w:val="a4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14:paraId="504CD4B0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Председатель Комиссии:</w:t>
      </w:r>
    </w:p>
    <w:p w14:paraId="2E884891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D54BA58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 xml:space="preserve">Тимошина Наталья Сергеевна – первый </w:t>
      </w:r>
      <w:r w:rsidRPr="00305C80">
        <w:rPr>
          <w:rFonts w:ascii="Times New Roman" w:hAnsi="Times New Roman"/>
          <w:bCs/>
          <w:sz w:val="28"/>
          <w:szCs w:val="28"/>
        </w:rPr>
        <w:t>заместитель главы городского округа Красногорск Московской области</w:t>
      </w:r>
      <w:r w:rsidRPr="00305C80">
        <w:rPr>
          <w:rFonts w:ascii="Times New Roman" w:hAnsi="Times New Roman"/>
          <w:sz w:val="28"/>
          <w:szCs w:val="28"/>
        </w:rPr>
        <w:t>.</w:t>
      </w:r>
    </w:p>
    <w:p w14:paraId="767D895F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0C05AF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6D42F44C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CA2ECC3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 xml:space="preserve">Кравец Ольга Владимировна – исполняющий обязанности </w:t>
      </w:r>
      <w:r w:rsidRPr="00305C80"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="00774434" w:rsidRPr="00305C80">
        <w:rPr>
          <w:rFonts w:ascii="Times New Roman" w:hAnsi="Times New Roman"/>
          <w:bCs/>
          <w:sz w:val="28"/>
          <w:szCs w:val="28"/>
        </w:rPr>
        <w:t>у</w:t>
      </w:r>
      <w:r w:rsidRPr="00305C80">
        <w:rPr>
          <w:rFonts w:ascii="Times New Roman" w:hAnsi="Times New Roman"/>
          <w:bCs/>
          <w:sz w:val="28"/>
          <w:szCs w:val="28"/>
        </w:rPr>
        <w:t>правления образования администрации городского округа Красногорск Московской области</w:t>
      </w:r>
      <w:r w:rsidRPr="00305C80">
        <w:rPr>
          <w:rFonts w:ascii="Times New Roman" w:hAnsi="Times New Roman"/>
          <w:sz w:val="28"/>
          <w:szCs w:val="28"/>
        </w:rPr>
        <w:t>.</w:t>
      </w:r>
    </w:p>
    <w:p w14:paraId="5161D712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184AC66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Секретарь Комиссии:</w:t>
      </w:r>
    </w:p>
    <w:p w14:paraId="49D69D3F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5B4BB5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 xml:space="preserve">Швырева Наталья Александровна – старший юрисконсульт </w:t>
      </w:r>
      <w:r w:rsidR="00774434" w:rsidRPr="00305C80">
        <w:rPr>
          <w:rFonts w:ascii="Times New Roman" w:hAnsi="Times New Roman"/>
          <w:sz w:val="28"/>
          <w:szCs w:val="28"/>
        </w:rPr>
        <w:t>у</w:t>
      </w:r>
      <w:r w:rsidRPr="00305C80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области.</w:t>
      </w:r>
    </w:p>
    <w:p w14:paraId="4E744614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5DB1599C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Члены Комиссии:</w:t>
      </w:r>
    </w:p>
    <w:p w14:paraId="77C7A889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1997B11" w14:textId="77777777" w:rsidR="00495282" w:rsidRPr="00305C80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Гусельникова Маргарита Васильевна – начальник управления государственного контроля (надзора) в сфере образования Министерства образования Московской области;</w:t>
      </w:r>
    </w:p>
    <w:p w14:paraId="38131936" w14:textId="77777777" w:rsidR="00B35628" w:rsidRPr="00305C80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4FBB04E2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 xml:space="preserve">Гремина Ирина Викторовна – заместитель начальника управления - начальник организационно-экономического отдела </w:t>
      </w:r>
      <w:r w:rsidR="00774434" w:rsidRPr="00305C80">
        <w:rPr>
          <w:rFonts w:ascii="Times New Roman" w:hAnsi="Times New Roman"/>
          <w:sz w:val="28"/>
          <w:szCs w:val="28"/>
        </w:rPr>
        <w:t>у</w:t>
      </w:r>
      <w:r w:rsidRPr="00305C80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4B72AE4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1F55009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 xml:space="preserve">Маслова Ольга Александровна – заместитель начальника управления - начальник отдела содержания и контроля качества школьного образования </w:t>
      </w:r>
      <w:r w:rsidR="00774434" w:rsidRPr="00305C80">
        <w:rPr>
          <w:rFonts w:ascii="Times New Roman" w:hAnsi="Times New Roman"/>
          <w:sz w:val="28"/>
          <w:szCs w:val="28"/>
        </w:rPr>
        <w:t>у</w:t>
      </w:r>
      <w:r w:rsidRPr="00305C80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0B0C2FA1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D8BFC77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 xml:space="preserve">Решетникова Ольга Владимировна – заместитель начальника </w:t>
      </w:r>
      <w:r w:rsidR="00774434" w:rsidRPr="00305C80">
        <w:rPr>
          <w:rFonts w:ascii="Times New Roman" w:hAnsi="Times New Roman"/>
          <w:sz w:val="28"/>
          <w:szCs w:val="28"/>
        </w:rPr>
        <w:t>у</w:t>
      </w:r>
      <w:r w:rsidRPr="00305C80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2E615E4A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08B1951E" w14:textId="77777777" w:rsidR="0027387B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 xml:space="preserve">Чернобровкина Анна Валерьевна – начальник отдела дошкольного образования и воспитания </w:t>
      </w:r>
      <w:r w:rsidR="00774434" w:rsidRPr="00305C80">
        <w:rPr>
          <w:rFonts w:ascii="Times New Roman" w:hAnsi="Times New Roman"/>
          <w:sz w:val="28"/>
          <w:szCs w:val="28"/>
        </w:rPr>
        <w:t>у</w:t>
      </w:r>
      <w:r w:rsidRPr="00305C80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16C54098" w14:textId="77777777" w:rsidR="0027387B" w:rsidRPr="00305C80" w:rsidRDefault="0027387B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A7F807D" w14:textId="0C50895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C80">
        <w:rPr>
          <w:rFonts w:ascii="Times New Roman" w:hAnsi="Times New Roman"/>
          <w:sz w:val="28"/>
          <w:szCs w:val="28"/>
        </w:rPr>
        <w:t>Зайвая</w:t>
      </w:r>
      <w:proofErr w:type="spellEnd"/>
      <w:r w:rsidRPr="00305C80">
        <w:rPr>
          <w:rFonts w:ascii="Times New Roman" w:hAnsi="Times New Roman"/>
          <w:sz w:val="28"/>
          <w:szCs w:val="28"/>
        </w:rPr>
        <w:t xml:space="preserve"> Дарья Сергеевна – главный эксперт бюджетного отдела </w:t>
      </w:r>
      <w:r w:rsidR="00774434" w:rsidRPr="00305C80">
        <w:rPr>
          <w:rFonts w:ascii="Times New Roman" w:hAnsi="Times New Roman"/>
          <w:sz w:val="28"/>
          <w:szCs w:val="28"/>
        </w:rPr>
        <w:t>ф</w:t>
      </w:r>
      <w:r w:rsidRPr="00305C80">
        <w:rPr>
          <w:rFonts w:ascii="Times New Roman" w:hAnsi="Times New Roman"/>
          <w:sz w:val="28"/>
          <w:szCs w:val="28"/>
        </w:rPr>
        <w:t>инансового управления администрации городского округа Красногорск Московской области;</w:t>
      </w:r>
    </w:p>
    <w:p w14:paraId="17ED45CB" w14:textId="77777777" w:rsidR="00964B61" w:rsidRPr="00305C80" w:rsidRDefault="00964B61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6517E06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C80">
        <w:rPr>
          <w:rFonts w:ascii="Times New Roman" w:hAnsi="Times New Roman"/>
          <w:sz w:val="28"/>
          <w:szCs w:val="28"/>
        </w:rPr>
        <w:t>Цуверкалов</w:t>
      </w:r>
      <w:proofErr w:type="spellEnd"/>
      <w:r w:rsidRPr="00305C80">
        <w:rPr>
          <w:rFonts w:ascii="Times New Roman" w:hAnsi="Times New Roman"/>
          <w:sz w:val="28"/>
          <w:szCs w:val="28"/>
        </w:rPr>
        <w:t xml:space="preserve"> Иван Леонидович – начальник отдела управления муниципальной собственностью </w:t>
      </w:r>
      <w:r w:rsidR="00774434" w:rsidRPr="00305C80">
        <w:rPr>
          <w:rFonts w:ascii="Times New Roman" w:hAnsi="Times New Roman"/>
          <w:sz w:val="28"/>
          <w:szCs w:val="28"/>
        </w:rPr>
        <w:t>у</w:t>
      </w:r>
      <w:r w:rsidRPr="00305C80">
        <w:rPr>
          <w:rFonts w:ascii="Times New Roman" w:hAnsi="Times New Roman"/>
          <w:sz w:val="28"/>
          <w:szCs w:val="28"/>
        </w:rPr>
        <w:t>правления земельно-имущественных отношений администрации городского округа Красногорск Московской области;</w:t>
      </w:r>
    </w:p>
    <w:p w14:paraId="193F9B05" w14:textId="77777777" w:rsidR="00D3272D" w:rsidRPr="00305C80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C297880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C80">
        <w:rPr>
          <w:rFonts w:ascii="Times New Roman" w:hAnsi="Times New Roman"/>
          <w:sz w:val="28"/>
          <w:szCs w:val="28"/>
        </w:rPr>
        <w:t>Сенютина</w:t>
      </w:r>
      <w:proofErr w:type="spellEnd"/>
      <w:r w:rsidRPr="00305C80">
        <w:rPr>
          <w:rFonts w:ascii="Times New Roman" w:hAnsi="Times New Roman"/>
          <w:sz w:val="28"/>
          <w:szCs w:val="28"/>
        </w:rPr>
        <w:t xml:space="preserve"> Марина Алексеевна – консультант организационно-экономического отдела </w:t>
      </w:r>
      <w:r w:rsidR="00774434" w:rsidRPr="00305C80">
        <w:rPr>
          <w:rFonts w:ascii="Times New Roman" w:hAnsi="Times New Roman"/>
          <w:sz w:val="28"/>
          <w:szCs w:val="28"/>
        </w:rPr>
        <w:t>у</w:t>
      </w:r>
      <w:r w:rsidRPr="00305C80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FE7ACB8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lastRenderedPageBreak/>
        <w:t xml:space="preserve">Баскакова Маргарита Николаевна – старший юрисконсульт </w:t>
      </w:r>
      <w:r w:rsidR="00774434" w:rsidRPr="00305C80">
        <w:rPr>
          <w:rFonts w:ascii="Times New Roman" w:hAnsi="Times New Roman"/>
          <w:sz w:val="28"/>
          <w:szCs w:val="28"/>
        </w:rPr>
        <w:t>у</w:t>
      </w:r>
      <w:r w:rsidRPr="00305C80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5DA0993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28AE3A79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Бодулева Галина Алексеевна – председатель Красногорской территориальной организации профсоюза работников народного образования и науки;</w:t>
      </w:r>
    </w:p>
    <w:p w14:paraId="3F060747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5520808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Пуленец Наталья Вячеславовна – исполняющий обязанности директора муниципального казенного учреждения дополнительного профессионального образования «Красногорский методический центр»;</w:t>
      </w:r>
    </w:p>
    <w:p w14:paraId="170B0190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C479EF2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Петрова Елена Владимировна – директор муниципального бюджетного общеобразовательного учреждения лицея №4;</w:t>
      </w:r>
    </w:p>
    <w:p w14:paraId="02A97525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39FFCE01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Высокосова Елена Анатольевна – заместитель директора муниципального казенного учреждения «Централизованная бухгалтерия городского округа Красногорск»;</w:t>
      </w:r>
    </w:p>
    <w:p w14:paraId="258ED3BC" w14:textId="77777777" w:rsidR="00495282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35D95D5" w14:textId="77777777" w:rsidR="00495282" w:rsidRPr="00305C80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05C80">
        <w:rPr>
          <w:rFonts w:ascii="Times New Roman" w:hAnsi="Times New Roman"/>
          <w:sz w:val="28"/>
          <w:szCs w:val="28"/>
        </w:rPr>
        <w:t xml:space="preserve">Бозяева Ирина Михайловна – председатель Управляющего совета </w:t>
      </w:r>
      <w:r w:rsidRPr="00305C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Муниципального бюджетного общеобразовательного учреждения гимназии № 2;</w:t>
      </w:r>
    </w:p>
    <w:p w14:paraId="6849F19B" w14:textId="77777777" w:rsidR="00495282" w:rsidRPr="00305C80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8"/>
          <w:szCs w:val="8"/>
          <w:lang w:eastAsia="ru-RU"/>
        </w:rPr>
      </w:pPr>
    </w:p>
    <w:p w14:paraId="7328CFBB" w14:textId="77777777" w:rsidR="0027387B" w:rsidRPr="00305C80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C80">
        <w:rPr>
          <w:rFonts w:ascii="Times New Roman" w:hAnsi="Times New Roman"/>
          <w:sz w:val="28"/>
          <w:szCs w:val="28"/>
        </w:rPr>
        <w:t>Терентьева Юлия Вячеславовна – председатель Управляющего совета Муниципального бюджетного общеобразовательного учреждения средней общеобразовательной школы № 15.</w:t>
      </w:r>
    </w:p>
    <w:p w14:paraId="7447290F" w14:textId="77777777" w:rsidR="00D3272D" w:rsidRPr="00305C80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C6B6619" w14:textId="2F224F10" w:rsidR="00FF2ED3" w:rsidRPr="00305C80" w:rsidRDefault="00FF2ED3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3A378A" w:rsidRPr="00305C80">
        <w:rPr>
          <w:rFonts w:ascii="Times New Roman" w:hAnsi="Times New Roman" w:cs="Times New Roman"/>
          <w:color w:val="000000"/>
          <w:sz w:val="28"/>
          <w:szCs w:val="28"/>
        </w:rPr>
        <w:t>с р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>аспоряжением Министерства образования Московской области от 15.11.2013</w:t>
      </w:r>
      <w:r w:rsidR="00D94D50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F54C0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11 Комиссия по оценке последствий принятия решения о реорганизации или ликвидации </w:t>
      </w:r>
      <w:r w:rsidR="00F95150" w:rsidRPr="00305C80">
        <w:rPr>
          <w:rFonts w:ascii="Times New Roman" w:hAnsi="Times New Roman" w:cs="Times New Roman"/>
          <w:color w:val="000000"/>
          <w:sz w:val="28"/>
          <w:szCs w:val="28"/>
        </w:rPr>
        <w:t>муниципальных о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бразовательных </w:t>
      </w:r>
      <w:r w:rsidR="00F95150" w:rsidRPr="00305C80">
        <w:rPr>
          <w:rFonts w:ascii="Times New Roman" w:hAnsi="Times New Roman" w:cs="Times New Roman"/>
          <w:color w:val="000000"/>
          <w:sz w:val="28"/>
          <w:szCs w:val="28"/>
        </w:rPr>
        <w:t>учреждений городского округа Красногорск</w:t>
      </w:r>
      <w:r w:rsidR="00665775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  <w:r w:rsidR="00F95150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27387B" w:rsidRPr="00305C8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Комиссия), рассмотрела </w:t>
      </w:r>
      <w:r w:rsidR="00C912F6" w:rsidRPr="00305C80">
        <w:rPr>
          <w:rFonts w:ascii="Times New Roman" w:hAnsi="Times New Roman" w:cs="Times New Roman"/>
          <w:color w:val="000000"/>
          <w:sz w:val="28"/>
          <w:szCs w:val="28"/>
        </w:rPr>
        <w:t>письмо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87B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Красногорск исх. </w:t>
      </w:r>
      <w:r w:rsidR="004A0079" w:rsidRPr="00305C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387B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№ 1.2.5/2841 </w:t>
      </w:r>
      <w:r w:rsidR="00C745ED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95282" w:rsidRPr="00305C80">
        <w:rPr>
          <w:rFonts w:ascii="Times New Roman" w:hAnsi="Times New Roman" w:cs="Times New Roman"/>
          <w:color w:val="000000"/>
          <w:sz w:val="28"/>
          <w:szCs w:val="28"/>
        </w:rPr>
        <w:t>06.06.2025</w:t>
      </w:r>
      <w:r w:rsidR="00795FC9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7387B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оценки последствий принятия решения о 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реорганизации </w:t>
      </w:r>
      <w:bookmarkStart w:id="0" w:name="_Hlk170133952"/>
      <w:bookmarkStart w:id="1" w:name="_Hlk169788601"/>
      <w:r w:rsidR="008C2267" w:rsidRPr="00305C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№1 в форме присоединения к нему </w:t>
      </w:r>
      <w:bookmarkEnd w:id="0"/>
      <w:bookmarkEnd w:id="1"/>
      <w:r w:rsidR="008C2267" w:rsidRPr="00305C80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 № 53</w:t>
      </w:r>
      <w:r w:rsidR="00C745ED" w:rsidRPr="00305C80">
        <w:rPr>
          <w:rFonts w:ascii="Times New Roman" w:hAnsi="Times New Roman" w:cs="Times New Roman"/>
          <w:sz w:val="28"/>
          <w:szCs w:val="28"/>
        </w:rPr>
        <w:t xml:space="preserve">, 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к </w:t>
      </w:r>
      <w:r w:rsidR="00C912F6" w:rsidRPr="00305C80">
        <w:rPr>
          <w:rFonts w:ascii="Times New Roman" w:hAnsi="Times New Roman" w:cs="Times New Roman"/>
          <w:color w:val="000000"/>
          <w:sz w:val="28"/>
          <w:szCs w:val="28"/>
        </w:rPr>
        <w:t>письму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и материалы</w:t>
      </w:r>
      <w:r w:rsidR="0027387B" w:rsidRPr="00305C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и провела оценку</w:t>
      </w:r>
      <w:r w:rsidR="009E0633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>последствий принятия решения о реорганизации образовательн</w:t>
      </w:r>
      <w:r w:rsidR="009E0633"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ых 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9E0633" w:rsidRPr="00305C8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05C80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следующих критериев:</w:t>
      </w:r>
    </w:p>
    <w:p w14:paraId="5C867E9F" w14:textId="77777777" w:rsidR="00866E4E" w:rsidRPr="00305C80" w:rsidRDefault="00866E4E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5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2127"/>
      </w:tblGrid>
      <w:tr w:rsidR="00FF2ED3" w:rsidRPr="00305C80" w14:paraId="63B07334" w14:textId="77777777" w:rsidTr="00964B61">
        <w:trPr>
          <w:jc w:val="center"/>
        </w:trPr>
        <w:tc>
          <w:tcPr>
            <w:tcW w:w="562" w:type="dxa"/>
            <w:vAlign w:val="center"/>
          </w:tcPr>
          <w:p w14:paraId="5F38838E" w14:textId="67E86AEA" w:rsidR="00FF2ED3" w:rsidRPr="00305C80" w:rsidRDefault="0027387B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№</w:t>
            </w:r>
            <w:r w:rsidR="00FF2ED3" w:rsidRPr="00305C80">
              <w:rPr>
                <w:color w:val="000000"/>
              </w:rPr>
              <w:t xml:space="preserve"> п/п</w:t>
            </w:r>
          </w:p>
        </w:tc>
        <w:tc>
          <w:tcPr>
            <w:tcW w:w="5954" w:type="dxa"/>
            <w:vAlign w:val="center"/>
          </w:tcPr>
          <w:p w14:paraId="161BBA73" w14:textId="77777777" w:rsidR="00FF2ED3" w:rsidRPr="00305C80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Критерий</w:t>
            </w:r>
          </w:p>
        </w:tc>
        <w:tc>
          <w:tcPr>
            <w:tcW w:w="1417" w:type="dxa"/>
            <w:vAlign w:val="center"/>
          </w:tcPr>
          <w:p w14:paraId="40CC9BC7" w14:textId="77777777" w:rsidR="00FF2ED3" w:rsidRPr="00305C80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Показатель критерия</w:t>
            </w:r>
          </w:p>
        </w:tc>
        <w:tc>
          <w:tcPr>
            <w:tcW w:w="2127" w:type="dxa"/>
            <w:vAlign w:val="center"/>
          </w:tcPr>
          <w:p w14:paraId="0480FE82" w14:textId="1946053E" w:rsidR="00FF2ED3" w:rsidRPr="00305C80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Вывод комиссии</w:t>
            </w:r>
          </w:p>
        </w:tc>
      </w:tr>
      <w:tr w:rsidR="00FF2ED3" w:rsidRPr="00305C80" w14:paraId="1F396DD1" w14:textId="77777777" w:rsidTr="00964B61">
        <w:trPr>
          <w:jc w:val="center"/>
        </w:trPr>
        <w:tc>
          <w:tcPr>
            <w:tcW w:w="562" w:type="dxa"/>
            <w:vAlign w:val="center"/>
          </w:tcPr>
          <w:p w14:paraId="034071A7" w14:textId="7AF01E97" w:rsidR="00FF2ED3" w:rsidRPr="00305C80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1</w:t>
            </w:r>
            <w:r w:rsidR="00964B61" w:rsidRPr="00305C80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5A54CC63" w14:textId="77777777" w:rsidR="00FF2ED3" w:rsidRPr="00305C80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05C80">
              <w:rPr>
                <w:color w:val="000000"/>
              </w:rP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</w:t>
            </w:r>
            <w:r w:rsidR="00D94D50" w:rsidRPr="00305C80">
              <w:rPr>
                <w:color w:val="000000"/>
              </w:rPr>
              <w:t>ых</w:t>
            </w:r>
            <w:r w:rsidRPr="00305C80">
              <w:rPr>
                <w:color w:val="000000"/>
              </w:rPr>
              <w:t xml:space="preserve"> образовательн</w:t>
            </w:r>
            <w:r w:rsidR="00D94D50" w:rsidRPr="00305C80">
              <w:rPr>
                <w:color w:val="000000"/>
              </w:rPr>
              <w:t>ых организаций</w:t>
            </w:r>
          </w:p>
        </w:tc>
        <w:tc>
          <w:tcPr>
            <w:tcW w:w="1417" w:type="dxa"/>
            <w:vAlign w:val="center"/>
          </w:tcPr>
          <w:p w14:paraId="0231DF11" w14:textId="77777777" w:rsidR="00FF2ED3" w:rsidRPr="00305C80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4E474546" w14:textId="77777777" w:rsidR="00FF2ED3" w:rsidRPr="00305C80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соблюдены</w:t>
            </w:r>
          </w:p>
        </w:tc>
      </w:tr>
      <w:tr w:rsidR="00FF2ED3" w:rsidRPr="00305C80" w14:paraId="0EF89A07" w14:textId="77777777" w:rsidTr="00964B61">
        <w:trPr>
          <w:jc w:val="center"/>
        </w:trPr>
        <w:tc>
          <w:tcPr>
            <w:tcW w:w="562" w:type="dxa"/>
            <w:vAlign w:val="center"/>
          </w:tcPr>
          <w:p w14:paraId="7936BE2B" w14:textId="68D284BC" w:rsidR="00FF2ED3" w:rsidRPr="00305C80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2</w:t>
            </w:r>
            <w:r w:rsidR="00964B61" w:rsidRPr="00305C80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442A7041" w14:textId="77777777" w:rsidR="00FF2ED3" w:rsidRPr="00305C80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05C80">
              <w:rPr>
                <w:color w:val="000000"/>
              </w:rPr>
              <w:t>Минимизация возможных социальных рисков в отношении обучающихся и работников реорганизуем</w:t>
            </w:r>
            <w:r w:rsidR="00D94D50" w:rsidRPr="00305C80">
              <w:rPr>
                <w:color w:val="000000"/>
              </w:rPr>
              <w:t>ых</w:t>
            </w:r>
            <w:r w:rsidRPr="00305C80">
              <w:rPr>
                <w:color w:val="000000"/>
              </w:rPr>
              <w:t xml:space="preserve"> </w:t>
            </w:r>
            <w:r w:rsidR="00D94D50" w:rsidRPr="00305C80">
              <w:rPr>
                <w:color w:val="000000"/>
              </w:rPr>
              <w:t>образовательных организаций</w:t>
            </w:r>
          </w:p>
        </w:tc>
        <w:tc>
          <w:tcPr>
            <w:tcW w:w="1417" w:type="dxa"/>
            <w:vAlign w:val="center"/>
          </w:tcPr>
          <w:p w14:paraId="2B21588A" w14:textId="77777777" w:rsidR="00FF2ED3" w:rsidRPr="00305C80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394E6154" w14:textId="77777777" w:rsidR="00FF2ED3" w:rsidRPr="00305C80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минимизированы</w:t>
            </w:r>
          </w:p>
        </w:tc>
      </w:tr>
      <w:tr w:rsidR="00FF2ED3" w:rsidRPr="00305C80" w14:paraId="3EF44248" w14:textId="77777777" w:rsidTr="00964B61">
        <w:trPr>
          <w:jc w:val="center"/>
        </w:trPr>
        <w:tc>
          <w:tcPr>
            <w:tcW w:w="562" w:type="dxa"/>
            <w:vAlign w:val="center"/>
          </w:tcPr>
          <w:p w14:paraId="7239AF18" w14:textId="6F3B0021" w:rsidR="00FF2ED3" w:rsidRPr="00305C80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3</w:t>
            </w:r>
            <w:r w:rsidR="00964B61" w:rsidRPr="00305C80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29FF2089" w14:textId="77777777" w:rsidR="00FF2ED3" w:rsidRPr="00305C80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05C80">
              <w:rPr>
                <w:color w:val="000000"/>
              </w:rPr>
              <w:t xml:space="preserve"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</w:t>
            </w:r>
            <w:r w:rsidR="00D94D50" w:rsidRPr="00305C80">
              <w:rPr>
                <w:color w:val="000000"/>
              </w:rPr>
              <w:t>их территориальной доступности</w:t>
            </w:r>
          </w:p>
        </w:tc>
        <w:tc>
          <w:tcPr>
            <w:tcW w:w="1417" w:type="dxa"/>
            <w:vAlign w:val="center"/>
          </w:tcPr>
          <w:p w14:paraId="3B8FE224" w14:textId="77777777" w:rsidR="00FF2ED3" w:rsidRPr="00305C80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19E345AA" w14:textId="77777777" w:rsidR="00FF2ED3" w:rsidRPr="00305C80" w:rsidRDefault="00C912F6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имеется</w:t>
            </w:r>
          </w:p>
        </w:tc>
      </w:tr>
      <w:tr w:rsidR="00A309CC" w:rsidRPr="00305C80" w14:paraId="732A0C14" w14:textId="77777777" w:rsidTr="00964B61">
        <w:trPr>
          <w:jc w:val="center"/>
        </w:trPr>
        <w:tc>
          <w:tcPr>
            <w:tcW w:w="10060" w:type="dxa"/>
            <w:gridSpan w:val="4"/>
            <w:vAlign w:val="center"/>
          </w:tcPr>
          <w:p w14:paraId="3B9F8E7C" w14:textId="77777777" w:rsidR="00A309CC" w:rsidRPr="00305C80" w:rsidRDefault="00A309CC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 xml:space="preserve">Для дошкольной образовательной организации, </w:t>
            </w:r>
            <w:r w:rsidR="00C912F6" w:rsidRPr="00305C80">
              <w:rPr>
                <w:color w:val="000000"/>
              </w:rPr>
              <w:t>общеобразовательной организации</w:t>
            </w:r>
            <w:r w:rsidRPr="00305C80">
              <w:rPr>
                <w:color w:val="000000"/>
              </w:rPr>
              <w:t>:</w:t>
            </w:r>
          </w:p>
        </w:tc>
      </w:tr>
      <w:tr w:rsidR="00FF2ED3" w:rsidRPr="00305C80" w14:paraId="7914E694" w14:textId="77777777" w:rsidTr="00964B61">
        <w:trPr>
          <w:jc w:val="center"/>
        </w:trPr>
        <w:tc>
          <w:tcPr>
            <w:tcW w:w="562" w:type="dxa"/>
            <w:vAlign w:val="center"/>
          </w:tcPr>
          <w:p w14:paraId="2F1E3DB9" w14:textId="4580D80A" w:rsidR="00FF2ED3" w:rsidRPr="00305C80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4</w:t>
            </w:r>
            <w:r w:rsidR="00964B61" w:rsidRPr="00305C80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3632AFC2" w14:textId="77777777" w:rsidR="00FF2ED3" w:rsidRPr="00305C80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05C80">
              <w:rPr>
                <w:color w:val="000000"/>
              </w:rPr>
              <w:t xml:space="preserve">Сохранение в территориальной единице места нахождения такой образовательной </w:t>
            </w:r>
            <w:r w:rsidR="00C912F6" w:rsidRPr="00305C80">
              <w:rPr>
                <w:color w:val="000000"/>
              </w:rPr>
              <w:t xml:space="preserve">организации, </w:t>
            </w:r>
            <w:r w:rsidRPr="00305C80">
              <w:rPr>
                <w:color w:val="000000"/>
              </w:rPr>
              <w:lastRenderedPageBreak/>
              <w:t xml:space="preserve">условий для получения гражданами образования соответствующего уровня согласно федеральным государственным образовательным стандартам </w:t>
            </w:r>
          </w:p>
        </w:tc>
        <w:tc>
          <w:tcPr>
            <w:tcW w:w="1417" w:type="dxa"/>
            <w:vAlign w:val="center"/>
          </w:tcPr>
          <w:p w14:paraId="518D7F3D" w14:textId="77777777" w:rsidR="00FF2ED3" w:rsidRPr="00305C80" w:rsidRDefault="00665775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lastRenderedPageBreak/>
              <w:t>да</w:t>
            </w:r>
          </w:p>
        </w:tc>
        <w:tc>
          <w:tcPr>
            <w:tcW w:w="2127" w:type="dxa"/>
            <w:vAlign w:val="center"/>
          </w:tcPr>
          <w:p w14:paraId="3C57383A" w14:textId="2E43D286" w:rsidR="00FF2ED3" w:rsidRPr="00305C80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5C80">
              <w:rPr>
                <w:color w:val="000000"/>
              </w:rPr>
              <w:t>сохранены</w:t>
            </w:r>
          </w:p>
        </w:tc>
      </w:tr>
    </w:tbl>
    <w:p w14:paraId="1F254CBB" w14:textId="77777777" w:rsidR="00D3272D" w:rsidRPr="00305C80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8"/>
          <w:szCs w:val="8"/>
        </w:rPr>
      </w:pPr>
    </w:p>
    <w:p w14:paraId="7EF10522" w14:textId="68FF246D" w:rsidR="00964B61" w:rsidRPr="00305C80" w:rsidRDefault="00964B61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 xml:space="preserve">По результатам оценки последствий принятия решения о реорганизации </w:t>
      </w:r>
      <w:r w:rsidR="00F95150" w:rsidRPr="00305C80">
        <w:rPr>
          <w:color w:val="000000"/>
          <w:sz w:val="28"/>
          <w:szCs w:val="28"/>
        </w:rPr>
        <w:t>муниципальных образовательных учреждений городского округа Красногорск</w:t>
      </w:r>
      <w:r w:rsidR="00665775" w:rsidRPr="00305C80">
        <w:rPr>
          <w:color w:val="000000"/>
          <w:sz w:val="28"/>
          <w:szCs w:val="28"/>
        </w:rPr>
        <w:t xml:space="preserve"> Московской области</w:t>
      </w:r>
      <w:r w:rsidR="00F95150" w:rsidRPr="00305C80">
        <w:rPr>
          <w:color w:val="000000"/>
          <w:sz w:val="28"/>
          <w:szCs w:val="28"/>
        </w:rPr>
        <w:t xml:space="preserve"> </w:t>
      </w:r>
      <w:r w:rsidR="00D94D50" w:rsidRPr="00305C80">
        <w:rPr>
          <w:color w:val="000000"/>
          <w:sz w:val="28"/>
          <w:szCs w:val="28"/>
        </w:rPr>
        <w:t>Комиссией принято следующее решение:</w:t>
      </w:r>
    </w:p>
    <w:p w14:paraId="4711FF88" w14:textId="13BF7DB5" w:rsidR="00D94D50" w:rsidRPr="00305C80" w:rsidRDefault="00D94D50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 xml:space="preserve">Проведение процедуры </w:t>
      </w:r>
      <w:r w:rsidR="00C745ED" w:rsidRPr="00305C80">
        <w:rPr>
          <w:color w:val="000000"/>
          <w:sz w:val="28"/>
          <w:szCs w:val="28"/>
        </w:rPr>
        <w:t xml:space="preserve">реорганизации </w:t>
      </w:r>
      <w:r w:rsidR="008C2267" w:rsidRPr="00305C80">
        <w:rPr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№1 в форме присоединения к нему </w:t>
      </w:r>
      <w:r w:rsidR="008C2267" w:rsidRPr="00305C80">
        <w:rPr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 № 53</w:t>
      </w:r>
      <w:r w:rsidR="00810E0D" w:rsidRPr="00305C80">
        <w:rPr>
          <w:sz w:val="28"/>
          <w:szCs w:val="28"/>
        </w:rPr>
        <w:t xml:space="preserve"> </w:t>
      </w:r>
      <w:r w:rsidR="00B9313F" w:rsidRPr="00305C80">
        <w:rPr>
          <w:color w:val="000000"/>
          <w:sz w:val="28"/>
          <w:szCs w:val="28"/>
        </w:rPr>
        <w:t>считать</w:t>
      </w:r>
      <w:r w:rsidR="00C912F6" w:rsidRPr="00305C80">
        <w:rPr>
          <w:color w:val="000000"/>
          <w:sz w:val="28"/>
          <w:szCs w:val="28"/>
        </w:rPr>
        <w:t xml:space="preserve"> целесообразным</w:t>
      </w:r>
      <w:r w:rsidRPr="00305C80">
        <w:rPr>
          <w:color w:val="000000"/>
          <w:sz w:val="28"/>
          <w:szCs w:val="28"/>
        </w:rPr>
        <w:t>.</w:t>
      </w:r>
    </w:p>
    <w:p w14:paraId="23D24A3A" w14:textId="77777777" w:rsidR="00D3272D" w:rsidRPr="00305C80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884EBF6" w14:textId="775A9D23" w:rsidR="00C912F6" w:rsidRPr="00305C80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>Пред</w:t>
      </w:r>
      <w:r w:rsidR="00085A31" w:rsidRPr="00305C80">
        <w:rPr>
          <w:color w:val="000000"/>
          <w:sz w:val="28"/>
          <w:szCs w:val="28"/>
        </w:rPr>
        <w:t xml:space="preserve">седатель </w:t>
      </w:r>
      <w:r w:rsidR="00964B61" w:rsidRPr="00305C80">
        <w:rPr>
          <w:color w:val="000000"/>
          <w:sz w:val="28"/>
          <w:szCs w:val="28"/>
        </w:rPr>
        <w:t>К</w:t>
      </w:r>
      <w:r w:rsidR="00085A31" w:rsidRPr="00305C80">
        <w:rPr>
          <w:color w:val="000000"/>
          <w:sz w:val="28"/>
          <w:szCs w:val="28"/>
        </w:rPr>
        <w:t>омиссии</w:t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  <w:u w:val="single"/>
        </w:rPr>
        <w:tab/>
      </w:r>
      <w:r w:rsidR="00085A31" w:rsidRPr="00305C80">
        <w:rPr>
          <w:color w:val="000000"/>
          <w:sz w:val="28"/>
          <w:szCs w:val="28"/>
          <w:u w:val="single"/>
        </w:rPr>
        <w:tab/>
      </w:r>
      <w:r w:rsidR="00085A31" w:rsidRPr="00305C80">
        <w:rPr>
          <w:color w:val="000000"/>
          <w:sz w:val="28"/>
          <w:szCs w:val="28"/>
          <w:u w:val="single"/>
        </w:rPr>
        <w:tab/>
      </w:r>
      <w:r w:rsidR="003A418A" w:rsidRPr="00305C80">
        <w:rPr>
          <w:color w:val="000000"/>
          <w:sz w:val="28"/>
          <w:szCs w:val="28"/>
          <w:u w:val="single"/>
        </w:rPr>
        <w:t xml:space="preserve"> </w:t>
      </w:r>
      <w:r w:rsidR="009C3EF2" w:rsidRPr="00305C80">
        <w:rPr>
          <w:color w:val="000000"/>
          <w:sz w:val="28"/>
          <w:szCs w:val="28"/>
          <w:u w:val="single"/>
        </w:rPr>
        <w:t xml:space="preserve"> </w:t>
      </w:r>
      <w:r w:rsidR="00086F37" w:rsidRPr="00305C80">
        <w:rPr>
          <w:color w:val="000000"/>
          <w:sz w:val="28"/>
          <w:szCs w:val="28"/>
        </w:rPr>
        <w:t xml:space="preserve"> </w:t>
      </w:r>
      <w:r w:rsidR="009C3EF2" w:rsidRPr="00305C80">
        <w:rPr>
          <w:color w:val="000000"/>
          <w:sz w:val="28"/>
          <w:szCs w:val="28"/>
        </w:rPr>
        <w:t xml:space="preserve"> </w:t>
      </w:r>
      <w:r w:rsidR="0027387B" w:rsidRPr="00305C80">
        <w:rPr>
          <w:color w:val="000000"/>
          <w:sz w:val="28"/>
          <w:szCs w:val="28"/>
        </w:rPr>
        <w:t xml:space="preserve">     </w:t>
      </w:r>
      <w:r w:rsidR="00495282" w:rsidRPr="00305C80">
        <w:rPr>
          <w:color w:val="000000"/>
          <w:sz w:val="28"/>
          <w:szCs w:val="28"/>
        </w:rPr>
        <w:t>Н.С. Тимошина</w:t>
      </w:r>
    </w:p>
    <w:p w14:paraId="1EE5BF0B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3E5CF0E4" w14:textId="641E7F2F" w:rsidR="00C912F6" w:rsidRPr="00305C80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>За</w:t>
      </w:r>
      <w:r w:rsidR="00085A31" w:rsidRPr="00305C80">
        <w:rPr>
          <w:color w:val="000000"/>
          <w:sz w:val="28"/>
          <w:szCs w:val="28"/>
        </w:rPr>
        <w:t xml:space="preserve">меститель председателя </w:t>
      </w:r>
      <w:r w:rsidR="00964B61" w:rsidRPr="00305C80">
        <w:rPr>
          <w:color w:val="000000"/>
          <w:sz w:val="28"/>
          <w:szCs w:val="28"/>
        </w:rPr>
        <w:t>К</w:t>
      </w:r>
      <w:r w:rsidR="00085A31" w:rsidRPr="00305C80">
        <w:rPr>
          <w:color w:val="000000"/>
          <w:sz w:val="28"/>
          <w:szCs w:val="28"/>
        </w:rPr>
        <w:t>омиссии</w:t>
      </w:r>
      <w:r w:rsidR="00085A31"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proofErr w:type="gramStart"/>
      <w:r w:rsidR="00EF1D1B" w:rsidRPr="00305C80">
        <w:rPr>
          <w:color w:val="000000"/>
          <w:sz w:val="28"/>
          <w:szCs w:val="28"/>
          <w:u w:val="single"/>
        </w:rPr>
        <w:tab/>
      </w:r>
      <w:r w:rsidR="003A418A" w:rsidRPr="00305C80">
        <w:rPr>
          <w:color w:val="000000"/>
          <w:sz w:val="28"/>
          <w:szCs w:val="28"/>
          <w:u w:val="single"/>
        </w:rPr>
        <w:t xml:space="preserve"> </w:t>
      </w:r>
      <w:r w:rsidR="00086F37" w:rsidRPr="00305C80">
        <w:rPr>
          <w:color w:val="000000"/>
          <w:sz w:val="28"/>
          <w:szCs w:val="28"/>
          <w:u w:val="single"/>
        </w:rPr>
        <w:t xml:space="preserve"> </w:t>
      </w:r>
      <w:r w:rsidR="009C3EF2" w:rsidRPr="00305C80">
        <w:rPr>
          <w:color w:val="000000"/>
          <w:sz w:val="28"/>
          <w:szCs w:val="28"/>
        </w:rPr>
        <w:tab/>
      </w:r>
      <w:proofErr w:type="gramEnd"/>
      <w:r w:rsidR="009C3EF2" w:rsidRPr="00305C80">
        <w:rPr>
          <w:color w:val="000000"/>
          <w:sz w:val="28"/>
          <w:szCs w:val="28"/>
        </w:rPr>
        <w:t xml:space="preserve">     </w:t>
      </w:r>
      <w:r w:rsidR="00495282" w:rsidRPr="00305C80">
        <w:rPr>
          <w:color w:val="000000"/>
          <w:sz w:val="28"/>
          <w:szCs w:val="28"/>
        </w:rPr>
        <w:t>О.В. Кравец</w:t>
      </w:r>
    </w:p>
    <w:p w14:paraId="2484300C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924155" w14:textId="48BC6DBC" w:rsidR="00C912F6" w:rsidRPr="00305C80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 xml:space="preserve">Секретарь </w:t>
      </w:r>
      <w:r w:rsidR="00964B61" w:rsidRPr="00305C80">
        <w:rPr>
          <w:color w:val="000000"/>
          <w:sz w:val="28"/>
          <w:szCs w:val="28"/>
        </w:rPr>
        <w:t>К</w:t>
      </w:r>
      <w:r w:rsidRPr="00305C80">
        <w:rPr>
          <w:color w:val="000000"/>
          <w:sz w:val="28"/>
          <w:szCs w:val="28"/>
        </w:rPr>
        <w:t>омиссии</w:t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proofErr w:type="gramStart"/>
      <w:r w:rsidR="00EF1D1B" w:rsidRPr="00305C80">
        <w:rPr>
          <w:color w:val="000000"/>
          <w:sz w:val="28"/>
          <w:szCs w:val="28"/>
          <w:u w:val="single"/>
        </w:rPr>
        <w:tab/>
      </w:r>
      <w:r w:rsidR="003A418A" w:rsidRPr="00305C80">
        <w:rPr>
          <w:color w:val="000000"/>
          <w:sz w:val="28"/>
          <w:szCs w:val="28"/>
          <w:u w:val="single"/>
        </w:rPr>
        <w:t xml:space="preserve"> </w:t>
      </w:r>
      <w:r w:rsidR="00086F37" w:rsidRPr="00305C80">
        <w:rPr>
          <w:color w:val="000000"/>
          <w:sz w:val="28"/>
          <w:szCs w:val="28"/>
          <w:u w:val="single"/>
        </w:rPr>
        <w:t xml:space="preserve"> </w:t>
      </w:r>
      <w:r w:rsidR="009C3EF2" w:rsidRPr="00305C80">
        <w:rPr>
          <w:color w:val="000000"/>
          <w:sz w:val="28"/>
          <w:szCs w:val="28"/>
        </w:rPr>
        <w:tab/>
      </w:r>
      <w:proofErr w:type="gramEnd"/>
      <w:r w:rsidR="009C3EF2" w:rsidRPr="00305C80">
        <w:rPr>
          <w:color w:val="000000"/>
          <w:sz w:val="28"/>
          <w:szCs w:val="28"/>
        </w:rPr>
        <w:t xml:space="preserve"> </w:t>
      </w:r>
      <w:r w:rsidR="00495282" w:rsidRPr="00305C80">
        <w:rPr>
          <w:color w:val="000000"/>
          <w:sz w:val="28"/>
          <w:szCs w:val="28"/>
        </w:rPr>
        <w:t>Н.А. Швырева</w:t>
      </w:r>
    </w:p>
    <w:p w14:paraId="08DF6B7F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89A683E" w14:textId="1DE5A0B8" w:rsidR="003E2AD4" w:rsidRPr="00305C80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 xml:space="preserve">Члены </w:t>
      </w:r>
      <w:r w:rsidR="00964B61" w:rsidRPr="00305C80">
        <w:rPr>
          <w:color w:val="000000"/>
          <w:sz w:val="28"/>
          <w:szCs w:val="28"/>
        </w:rPr>
        <w:t>К</w:t>
      </w:r>
      <w:r w:rsidRPr="00305C80">
        <w:rPr>
          <w:color w:val="000000"/>
          <w:sz w:val="28"/>
          <w:szCs w:val="28"/>
        </w:rPr>
        <w:t>омиссии</w:t>
      </w:r>
      <w:r w:rsidR="003E2AD4" w:rsidRPr="00305C80">
        <w:rPr>
          <w:color w:val="000000"/>
          <w:sz w:val="28"/>
          <w:szCs w:val="28"/>
        </w:rPr>
        <w:t>:</w:t>
      </w:r>
    </w:p>
    <w:p w14:paraId="1BE11FF0" w14:textId="0414A0B9" w:rsidR="00086F37" w:rsidRPr="00305C80" w:rsidRDefault="003E2AD4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085A31"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3A418A" w:rsidRPr="00305C80">
        <w:rPr>
          <w:color w:val="000000"/>
          <w:sz w:val="28"/>
          <w:szCs w:val="28"/>
          <w:u w:val="single"/>
        </w:rPr>
        <w:t xml:space="preserve">           </w:t>
      </w:r>
      <w:r w:rsidR="009C3EF2" w:rsidRPr="00305C80">
        <w:rPr>
          <w:color w:val="000000"/>
          <w:sz w:val="28"/>
          <w:szCs w:val="28"/>
          <w:u w:val="single"/>
        </w:rPr>
        <w:t xml:space="preserve"> </w:t>
      </w:r>
      <w:r w:rsidR="009C3EF2" w:rsidRPr="00305C80">
        <w:rPr>
          <w:color w:val="000000"/>
          <w:sz w:val="28"/>
          <w:szCs w:val="28"/>
        </w:rPr>
        <w:t xml:space="preserve">  </w:t>
      </w:r>
      <w:r w:rsidR="003A418A" w:rsidRPr="00305C80">
        <w:rPr>
          <w:color w:val="000000"/>
          <w:sz w:val="28"/>
          <w:szCs w:val="28"/>
        </w:rPr>
        <w:t>М.В.</w:t>
      </w:r>
      <w:r w:rsidR="009C3EF2" w:rsidRPr="00305C80">
        <w:rPr>
          <w:color w:val="000000"/>
          <w:sz w:val="28"/>
          <w:szCs w:val="28"/>
        </w:rPr>
        <w:t xml:space="preserve"> </w:t>
      </w:r>
      <w:r w:rsidR="003A418A" w:rsidRPr="00305C80">
        <w:rPr>
          <w:color w:val="000000"/>
          <w:sz w:val="28"/>
          <w:szCs w:val="28"/>
        </w:rPr>
        <w:t>Гусельникова</w:t>
      </w:r>
    </w:p>
    <w:p w14:paraId="282B78B5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6930DA9" w14:textId="49382FD6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086F37" w:rsidRPr="00305C80">
        <w:rPr>
          <w:color w:val="000000"/>
          <w:sz w:val="28"/>
          <w:szCs w:val="28"/>
        </w:rPr>
        <w:t xml:space="preserve">          </w:t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086F37" w:rsidRPr="00305C80">
        <w:rPr>
          <w:color w:val="000000"/>
          <w:sz w:val="28"/>
          <w:szCs w:val="28"/>
          <w:u w:val="single"/>
        </w:rPr>
        <w:t xml:space="preserve">            </w:t>
      </w:r>
      <w:r w:rsidR="009C3EF2" w:rsidRPr="00305C80">
        <w:rPr>
          <w:color w:val="000000"/>
          <w:sz w:val="28"/>
          <w:szCs w:val="28"/>
        </w:rPr>
        <w:tab/>
        <w:t xml:space="preserve">   </w:t>
      </w:r>
      <w:r w:rsidR="00495282" w:rsidRPr="00305C80">
        <w:rPr>
          <w:color w:val="000000"/>
          <w:sz w:val="28"/>
          <w:szCs w:val="28"/>
        </w:rPr>
        <w:t>И.В. Гремина</w:t>
      </w:r>
    </w:p>
    <w:p w14:paraId="38C416BB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27FCD34" w14:textId="0B90137D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086F37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ab/>
        <w:t xml:space="preserve">   </w:t>
      </w:r>
      <w:r w:rsidRPr="00305C80">
        <w:rPr>
          <w:color w:val="000000"/>
          <w:sz w:val="28"/>
          <w:szCs w:val="28"/>
        </w:rPr>
        <w:t>О.</w:t>
      </w:r>
      <w:r w:rsidR="00495282" w:rsidRPr="00305C80">
        <w:rPr>
          <w:color w:val="000000"/>
          <w:sz w:val="28"/>
          <w:szCs w:val="28"/>
        </w:rPr>
        <w:t>А</w:t>
      </w:r>
      <w:r w:rsidRPr="00305C80">
        <w:rPr>
          <w:color w:val="000000"/>
          <w:sz w:val="28"/>
          <w:szCs w:val="28"/>
        </w:rPr>
        <w:t>.</w:t>
      </w:r>
      <w:r w:rsidR="002D697F" w:rsidRPr="00305C80">
        <w:rPr>
          <w:color w:val="000000"/>
          <w:sz w:val="28"/>
          <w:szCs w:val="28"/>
        </w:rPr>
        <w:t xml:space="preserve"> </w:t>
      </w:r>
      <w:r w:rsidR="00495282" w:rsidRPr="00305C80">
        <w:rPr>
          <w:color w:val="000000"/>
          <w:sz w:val="28"/>
          <w:szCs w:val="28"/>
        </w:rPr>
        <w:t>Маслова</w:t>
      </w:r>
    </w:p>
    <w:p w14:paraId="66329EB1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BF048AA" w14:textId="41BFD85B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086F37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</w:t>
      </w:r>
      <w:r w:rsidR="00495282" w:rsidRPr="00305C80">
        <w:rPr>
          <w:color w:val="000000"/>
          <w:sz w:val="28"/>
          <w:szCs w:val="28"/>
        </w:rPr>
        <w:t>О.В. Решетникова</w:t>
      </w:r>
    </w:p>
    <w:p w14:paraId="07FAF624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207681" w14:textId="4EBBD14B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086F37" w:rsidRPr="00305C80">
        <w:rPr>
          <w:color w:val="000000"/>
          <w:sz w:val="28"/>
          <w:szCs w:val="28"/>
          <w:u w:val="single"/>
        </w:rPr>
        <w:t xml:space="preserve"> </w:t>
      </w:r>
      <w:r w:rsidR="00495282" w:rsidRPr="00305C80">
        <w:rPr>
          <w:color w:val="000000"/>
          <w:sz w:val="28"/>
          <w:szCs w:val="28"/>
        </w:rPr>
        <w:t>А.В. Чернобровкина</w:t>
      </w:r>
    </w:p>
    <w:p w14:paraId="7968E427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446EF70C" w14:textId="6EC81FA1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086F37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           </w:t>
      </w:r>
      <w:r w:rsidR="00495282" w:rsidRPr="00305C80">
        <w:rPr>
          <w:color w:val="000000"/>
          <w:sz w:val="28"/>
          <w:szCs w:val="28"/>
        </w:rPr>
        <w:t xml:space="preserve">Д.С. </w:t>
      </w:r>
      <w:proofErr w:type="spellStart"/>
      <w:r w:rsidR="00495282" w:rsidRPr="00305C80">
        <w:rPr>
          <w:color w:val="000000"/>
          <w:sz w:val="28"/>
          <w:szCs w:val="28"/>
        </w:rPr>
        <w:t>Зайвая</w:t>
      </w:r>
      <w:proofErr w:type="spellEnd"/>
    </w:p>
    <w:p w14:paraId="1071C40B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0086C6F" w14:textId="0E7253F6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086F37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   </w:t>
      </w:r>
      <w:r w:rsidR="00495282" w:rsidRPr="00305C80">
        <w:rPr>
          <w:color w:val="000000"/>
          <w:sz w:val="28"/>
          <w:szCs w:val="28"/>
        </w:rPr>
        <w:t xml:space="preserve">И.Л. </w:t>
      </w:r>
      <w:proofErr w:type="spellStart"/>
      <w:r w:rsidR="00495282" w:rsidRPr="00305C80">
        <w:rPr>
          <w:sz w:val="28"/>
          <w:szCs w:val="28"/>
        </w:rPr>
        <w:t>Цуверкалов</w:t>
      </w:r>
      <w:proofErr w:type="spellEnd"/>
    </w:p>
    <w:p w14:paraId="027D5451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34DFCE" w14:textId="018D82AF" w:rsidR="00495282" w:rsidRPr="00305C80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="009C3EF2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    </w:t>
      </w:r>
      <w:r w:rsidRPr="00305C80">
        <w:rPr>
          <w:color w:val="000000"/>
          <w:sz w:val="28"/>
          <w:szCs w:val="28"/>
        </w:rPr>
        <w:t xml:space="preserve">М.А. </w:t>
      </w:r>
      <w:proofErr w:type="spellStart"/>
      <w:r w:rsidRPr="00305C80">
        <w:rPr>
          <w:color w:val="000000"/>
          <w:sz w:val="28"/>
          <w:szCs w:val="28"/>
        </w:rPr>
        <w:t>Сенютина</w:t>
      </w:r>
      <w:proofErr w:type="spellEnd"/>
    </w:p>
    <w:p w14:paraId="4AB2D100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1D7A9085" w14:textId="2CDB155E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9C3EF2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     </w:t>
      </w:r>
      <w:r w:rsidRPr="00305C80">
        <w:rPr>
          <w:color w:val="000000"/>
          <w:sz w:val="28"/>
          <w:szCs w:val="28"/>
        </w:rPr>
        <w:t>М.Н.</w:t>
      </w:r>
      <w:r w:rsidR="002D697F" w:rsidRPr="00305C80">
        <w:rPr>
          <w:color w:val="000000"/>
          <w:sz w:val="28"/>
          <w:szCs w:val="28"/>
        </w:rPr>
        <w:t xml:space="preserve"> </w:t>
      </w:r>
      <w:r w:rsidRPr="00305C80">
        <w:rPr>
          <w:color w:val="000000"/>
          <w:sz w:val="28"/>
          <w:szCs w:val="28"/>
        </w:rPr>
        <w:t>Баскакова</w:t>
      </w:r>
    </w:p>
    <w:p w14:paraId="78F06D52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206F804" w14:textId="14843C64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9C3EF2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       </w:t>
      </w:r>
      <w:r w:rsidRPr="00305C80">
        <w:rPr>
          <w:color w:val="000000"/>
          <w:sz w:val="28"/>
          <w:szCs w:val="28"/>
        </w:rPr>
        <w:t>Г.А.</w:t>
      </w:r>
      <w:r w:rsidR="00303602" w:rsidRPr="00305C80">
        <w:rPr>
          <w:color w:val="000000"/>
          <w:sz w:val="28"/>
          <w:szCs w:val="28"/>
        </w:rPr>
        <w:t xml:space="preserve"> </w:t>
      </w:r>
      <w:proofErr w:type="spellStart"/>
      <w:r w:rsidRPr="00305C80">
        <w:rPr>
          <w:color w:val="000000"/>
          <w:sz w:val="28"/>
          <w:szCs w:val="28"/>
        </w:rPr>
        <w:t>Бодулева</w:t>
      </w:r>
      <w:proofErr w:type="spellEnd"/>
    </w:p>
    <w:p w14:paraId="7C308463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60655FAF" w14:textId="0F0BAE41" w:rsidR="00085A31" w:rsidRPr="00305C80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EF1D1B" w:rsidRPr="00305C80">
        <w:rPr>
          <w:color w:val="000000"/>
          <w:sz w:val="28"/>
          <w:szCs w:val="28"/>
          <w:u w:val="single"/>
        </w:rPr>
        <w:tab/>
      </w:r>
      <w:r w:rsidR="009C3EF2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        </w:t>
      </w:r>
      <w:r w:rsidR="00495282" w:rsidRPr="00305C80">
        <w:rPr>
          <w:color w:val="000000"/>
          <w:sz w:val="28"/>
          <w:szCs w:val="28"/>
        </w:rPr>
        <w:t xml:space="preserve">Н.В. </w:t>
      </w:r>
      <w:proofErr w:type="spellStart"/>
      <w:r w:rsidR="00495282" w:rsidRPr="00305C80">
        <w:rPr>
          <w:color w:val="000000"/>
          <w:sz w:val="28"/>
          <w:szCs w:val="28"/>
        </w:rPr>
        <w:t>Пуленец</w:t>
      </w:r>
      <w:proofErr w:type="spellEnd"/>
    </w:p>
    <w:p w14:paraId="1BE79C57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C149931" w14:textId="09F7DF83" w:rsidR="00495282" w:rsidRPr="00305C80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="009C3EF2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  </w:t>
      </w:r>
      <w:r w:rsidRPr="00305C80">
        <w:rPr>
          <w:color w:val="000000"/>
          <w:sz w:val="28"/>
          <w:szCs w:val="28"/>
        </w:rPr>
        <w:t xml:space="preserve">Е.А. </w:t>
      </w:r>
      <w:proofErr w:type="spellStart"/>
      <w:r w:rsidRPr="00305C80">
        <w:rPr>
          <w:color w:val="000000"/>
          <w:sz w:val="28"/>
          <w:szCs w:val="28"/>
        </w:rPr>
        <w:t>Высокосова</w:t>
      </w:r>
      <w:proofErr w:type="spellEnd"/>
    </w:p>
    <w:p w14:paraId="74039592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D45A466" w14:textId="05465BD1" w:rsidR="00495282" w:rsidRPr="00305C80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="009C3EF2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         </w:t>
      </w:r>
      <w:r w:rsidRPr="00305C80">
        <w:rPr>
          <w:color w:val="000000"/>
          <w:sz w:val="28"/>
          <w:szCs w:val="28"/>
        </w:rPr>
        <w:t xml:space="preserve">И.М. </w:t>
      </w:r>
      <w:proofErr w:type="spellStart"/>
      <w:r w:rsidRPr="00305C80">
        <w:rPr>
          <w:color w:val="000000"/>
          <w:sz w:val="28"/>
          <w:szCs w:val="28"/>
        </w:rPr>
        <w:t>Бозяева</w:t>
      </w:r>
      <w:proofErr w:type="spellEnd"/>
    </w:p>
    <w:p w14:paraId="6F3ADB93" w14:textId="77777777" w:rsidR="00D3272D" w:rsidRPr="00305C80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5A96FF08" w14:textId="7C83EDC0" w:rsidR="00495282" w:rsidRPr="00EF1D1B" w:rsidRDefault="0030360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Pr="00305C80">
        <w:rPr>
          <w:color w:val="000000"/>
          <w:sz w:val="28"/>
          <w:szCs w:val="28"/>
          <w:u w:val="single"/>
        </w:rPr>
        <w:tab/>
      </w:r>
      <w:r w:rsidR="009C3EF2" w:rsidRPr="00305C80">
        <w:rPr>
          <w:color w:val="000000"/>
          <w:sz w:val="28"/>
          <w:szCs w:val="28"/>
          <w:u w:val="single"/>
        </w:rPr>
        <w:t xml:space="preserve">  </w:t>
      </w:r>
      <w:r w:rsidR="009C3EF2" w:rsidRPr="00305C80">
        <w:rPr>
          <w:color w:val="000000"/>
          <w:sz w:val="28"/>
          <w:szCs w:val="28"/>
        </w:rPr>
        <w:t xml:space="preserve">     </w:t>
      </w:r>
      <w:r w:rsidRPr="00305C80">
        <w:rPr>
          <w:color w:val="000000"/>
          <w:sz w:val="28"/>
          <w:szCs w:val="28"/>
        </w:rPr>
        <w:t>Ю.В. Терентьева</w:t>
      </w:r>
    </w:p>
    <w:sectPr w:rsidR="00495282" w:rsidRPr="00EF1D1B" w:rsidSect="00964B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120"/>
    <w:multiLevelType w:val="hybridMultilevel"/>
    <w:tmpl w:val="AA4C9954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79FC"/>
    <w:multiLevelType w:val="hybridMultilevel"/>
    <w:tmpl w:val="1F7C5BAA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806A9"/>
    <w:multiLevelType w:val="hybridMultilevel"/>
    <w:tmpl w:val="7566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29266">
    <w:abstractNumId w:val="2"/>
  </w:num>
  <w:num w:numId="2" w16cid:durableId="1212814437">
    <w:abstractNumId w:val="1"/>
  </w:num>
  <w:num w:numId="3" w16cid:durableId="85091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FB"/>
    <w:rsid w:val="00085A31"/>
    <w:rsid w:val="00086F37"/>
    <w:rsid w:val="000A3528"/>
    <w:rsid w:val="0027387B"/>
    <w:rsid w:val="002D697F"/>
    <w:rsid w:val="002E53D2"/>
    <w:rsid w:val="002F70A3"/>
    <w:rsid w:val="00303602"/>
    <w:rsid w:val="00305C80"/>
    <w:rsid w:val="00320780"/>
    <w:rsid w:val="003440D3"/>
    <w:rsid w:val="00345BED"/>
    <w:rsid w:val="003A378A"/>
    <w:rsid w:val="003A418A"/>
    <w:rsid w:val="003E2AD4"/>
    <w:rsid w:val="00411BE7"/>
    <w:rsid w:val="00495282"/>
    <w:rsid w:val="004A0079"/>
    <w:rsid w:val="004B14EF"/>
    <w:rsid w:val="005A2197"/>
    <w:rsid w:val="00665775"/>
    <w:rsid w:val="00692A00"/>
    <w:rsid w:val="00774434"/>
    <w:rsid w:val="007954E5"/>
    <w:rsid w:val="00795FC9"/>
    <w:rsid w:val="00797526"/>
    <w:rsid w:val="007A54FB"/>
    <w:rsid w:val="007E083F"/>
    <w:rsid w:val="00810E0D"/>
    <w:rsid w:val="00866E4E"/>
    <w:rsid w:val="008B5596"/>
    <w:rsid w:val="008C2267"/>
    <w:rsid w:val="008C651E"/>
    <w:rsid w:val="00964B61"/>
    <w:rsid w:val="009C3EF2"/>
    <w:rsid w:val="009E0633"/>
    <w:rsid w:val="009E4D75"/>
    <w:rsid w:val="00A309CC"/>
    <w:rsid w:val="00A548DF"/>
    <w:rsid w:val="00AD17E8"/>
    <w:rsid w:val="00B35628"/>
    <w:rsid w:val="00B9313F"/>
    <w:rsid w:val="00BE294F"/>
    <w:rsid w:val="00C4031F"/>
    <w:rsid w:val="00C745ED"/>
    <w:rsid w:val="00C912F6"/>
    <w:rsid w:val="00CD22AE"/>
    <w:rsid w:val="00CD4144"/>
    <w:rsid w:val="00D3272D"/>
    <w:rsid w:val="00D46A8F"/>
    <w:rsid w:val="00D904B0"/>
    <w:rsid w:val="00D94D50"/>
    <w:rsid w:val="00E22544"/>
    <w:rsid w:val="00E370F4"/>
    <w:rsid w:val="00EF1D1B"/>
    <w:rsid w:val="00EF3369"/>
    <w:rsid w:val="00EF54C0"/>
    <w:rsid w:val="00F26978"/>
    <w:rsid w:val="00F50D22"/>
    <w:rsid w:val="00F55FDC"/>
    <w:rsid w:val="00F70903"/>
    <w:rsid w:val="00F95150"/>
    <w:rsid w:val="00FB10C5"/>
    <w:rsid w:val="00FD48C3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8F33"/>
  <w15:chartTrackingRefBased/>
  <w15:docId w15:val="{27E012A9-2FC1-46BA-9C92-2B5A2F58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352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F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F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2020-12-10T14:43:00Z</cp:lastPrinted>
  <dcterms:created xsi:type="dcterms:W3CDTF">2025-07-25T11:17:00Z</dcterms:created>
  <dcterms:modified xsi:type="dcterms:W3CDTF">2025-07-25T12:19:00Z</dcterms:modified>
</cp:coreProperties>
</file>