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77777777" w:rsidR="00D41D6C" w:rsidRPr="00123A3E" w:rsidRDefault="00D41D6C" w:rsidP="00123A3E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8FA26DF" w14:textId="77777777" w:rsidR="00B80AAE" w:rsidRPr="00123A3E" w:rsidRDefault="00B80AAE" w:rsidP="00123A3E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FB1E9A4" w14:textId="77777777" w:rsidR="00B80AAE" w:rsidRPr="00123A3E" w:rsidRDefault="00B80AAE" w:rsidP="00123A3E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7EECC2C" w14:textId="77777777" w:rsidR="00B80AAE" w:rsidRPr="00123A3E" w:rsidRDefault="00B80AAE" w:rsidP="00123A3E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77CE2C2C" w14:textId="77777777" w:rsidR="00DC444D" w:rsidRPr="00123A3E" w:rsidRDefault="00DC444D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123A3E" w:rsidRDefault="00DC444D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C0E3A6B" w14:textId="77777777" w:rsidR="002451F7" w:rsidRPr="00123A3E" w:rsidRDefault="002451F7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23BC30C" w14:textId="77777777" w:rsidR="00E566F5" w:rsidRPr="00123A3E" w:rsidRDefault="00E566F5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A7B866C" w14:textId="77777777" w:rsidR="00945D96" w:rsidRPr="00123A3E" w:rsidRDefault="00945D96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40FC6BF3" w14:textId="6E92ADEA" w:rsidR="006F6213" w:rsidRPr="007741FB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41FB">
        <w:rPr>
          <w:rFonts w:ascii="Times New Roman" w:hAnsi="Times New Roman"/>
          <w:bCs/>
          <w:sz w:val="28"/>
          <w:szCs w:val="28"/>
        </w:rPr>
        <w:t>«</w:t>
      </w:r>
      <w:r w:rsidR="007741FB" w:rsidRPr="007741FB">
        <w:rPr>
          <w:rFonts w:ascii="Times New Roman" w:hAnsi="Times New Roman"/>
          <w:bCs/>
          <w:sz w:val="28"/>
          <w:szCs w:val="28"/>
        </w:rPr>
        <w:t>Безопасность и обеспечение безопасности жизнедеятельности населения</w:t>
      </w:r>
      <w:r w:rsidRPr="007741FB">
        <w:rPr>
          <w:rFonts w:ascii="Times New Roman" w:hAnsi="Times New Roman"/>
          <w:bCs/>
          <w:sz w:val="28"/>
          <w:szCs w:val="28"/>
        </w:rPr>
        <w:t>» на 2023 – 2027 г</w:t>
      </w:r>
      <w:r w:rsidR="001965F4" w:rsidRPr="007741FB">
        <w:rPr>
          <w:rFonts w:ascii="Times New Roman" w:hAnsi="Times New Roman"/>
          <w:bCs/>
          <w:sz w:val="28"/>
          <w:szCs w:val="28"/>
        </w:rPr>
        <w:t>оды</w:t>
      </w:r>
      <w:r w:rsidRPr="007741FB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Московской области</w:t>
      </w:r>
      <w:r w:rsidR="00F7287C" w:rsidRPr="007741FB">
        <w:rPr>
          <w:rFonts w:ascii="Times New Roman" w:hAnsi="Times New Roman"/>
          <w:bCs/>
          <w:sz w:val="28"/>
          <w:szCs w:val="28"/>
        </w:rPr>
        <w:t xml:space="preserve"> </w:t>
      </w:r>
      <w:r w:rsidRPr="007741FB">
        <w:rPr>
          <w:rFonts w:ascii="Times New Roman" w:hAnsi="Times New Roman"/>
          <w:bCs/>
          <w:sz w:val="28"/>
          <w:szCs w:val="28"/>
        </w:rPr>
        <w:t xml:space="preserve">от </w:t>
      </w:r>
      <w:r w:rsidR="000775A3" w:rsidRPr="007741FB">
        <w:rPr>
          <w:rFonts w:ascii="Times New Roman" w:hAnsi="Times New Roman"/>
          <w:bCs/>
          <w:sz w:val="28"/>
          <w:szCs w:val="28"/>
        </w:rPr>
        <w:t>14.10.2022</w:t>
      </w:r>
      <w:r w:rsidR="001965F4" w:rsidRPr="007741FB">
        <w:rPr>
          <w:rFonts w:ascii="Times New Roman" w:hAnsi="Times New Roman"/>
          <w:bCs/>
          <w:sz w:val="28"/>
          <w:szCs w:val="28"/>
        </w:rPr>
        <w:t xml:space="preserve"> №</w:t>
      </w:r>
      <w:r w:rsidR="00F01B9B" w:rsidRPr="007741FB">
        <w:rPr>
          <w:rFonts w:ascii="Times New Roman" w:hAnsi="Times New Roman"/>
          <w:bCs/>
          <w:sz w:val="28"/>
          <w:szCs w:val="28"/>
        </w:rPr>
        <w:t xml:space="preserve"> </w:t>
      </w:r>
      <w:r w:rsidR="007741FB" w:rsidRPr="007741FB">
        <w:rPr>
          <w:rFonts w:ascii="Times New Roman" w:hAnsi="Times New Roman"/>
          <w:bCs/>
          <w:sz w:val="28"/>
          <w:szCs w:val="28"/>
        </w:rPr>
        <w:t>2250</w:t>
      </w:r>
      <w:r w:rsidR="000775A3" w:rsidRPr="007741FB">
        <w:rPr>
          <w:rFonts w:ascii="Times New Roman" w:hAnsi="Times New Roman"/>
          <w:bCs/>
          <w:sz w:val="28"/>
          <w:szCs w:val="28"/>
        </w:rPr>
        <w:t>/10</w:t>
      </w:r>
    </w:p>
    <w:p w14:paraId="04C5AC65" w14:textId="77777777" w:rsidR="001965F4" w:rsidRDefault="001965F4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2E79FF2" w14:textId="0CFFAB27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8C5EEA">
        <w:rPr>
          <w:rFonts w:ascii="Times New Roman" w:hAnsi="Times New Roman"/>
          <w:sz w:val="28"/>
          <w:szCs w:val="28"/>
        </w:rPr>
        <w:t>,</w:t>
      </w:r>
      <w:r w:rsidR="00A60DD8">
        <w:rPr>
          <w:rFonts w:ascii="Times New Roman" w:hAnsi="Times New Roman"/>
          <w:sz w:val="28"/>
          <w:szCs w:val="28"/>
        </w:rPr>
        <w:t xml:space="preserve"> </w:t>
      </w:r>
      <w:r w:rsidR="00A60DD8" w:rsidRPr="00B560B6">
        <w:rPr>
          <w:rFonts w:ascii="Times New Roman" w:hAnsi="Times New Roman"/>
          <w:sz w:val="28"/>
          <w:szCs w:val="28"/>
        </w:rPr>
        <w:t xml:space="preserve">решением Совета депутатов от </w:t>
      </w:r>
      <w:r w:rsidR="00A60DD8">
        <w:rPr>
          <w:rFonts w:ascii="Times New Roman" w:hAnsi="Times New Roman"/>
          <w:sz w:val="28"/>
          <w:szCs w:val="28"/>
        </w:rPr>
        <w:t>25.06.2025</w:t>
      </w:r>
      <w:r w:rsidR="00A60DD8" w:rsidRPr="00B560B6">
        <w:rPr>
          <w:rFonts w:ascii="Times New Roman" w:hAnsi="Times New Roman"/>
          <w:sz w:val="28"/>
          <w:szCs w:val="28"/>
        </w:rPr>
        <w:t xml:space="preserve"> №</w:t>
      </w:r>
      <w:r w:rsidR="00A60DD8">
        <w:rPr>
          <w:rFonts w:ascii="Times New Roman" w:hAnsi="Times New Roman"/>
          <w:sz w:val="28"/>
          <w:szCs w:val="28"/>
        </w:rPr>
        <w:t>345/25</w:t>
      </w:r>
      <w:r w:rsidR="00A60DD8" w:rsidRPr="00B560B6">
        <w:rPr>
          <w:rFonts w:ascii="Times New Roman" w:hAnsi="Times New Roman"/>
          <w:sz w:val="28"/>
          <w:szCs w:val="28"/>
        </w:rPr>
        <w:t xml:space="preserve"> «О бюджете город</w:t>
      </w:r>
      <w:r w:rsidR="00A60DD8">
        <w:rPr>
          <w:rFonts w:ascii="Times New Roman" w:hAnsi="Times New Roman"/>
          <w:sz w:val="28"/>
          <w:szCs w:val="28"/>
        </w:rPr>
        <w:t>ского округа Красногорск на 2025</w:t>
      </w:r>
      <w:r w:rsidR="00667D61">
        <w:rPr>
          <w:rFonts w:ascii="Times New Roman" w:hAnsi="Times New Roman"/>
          <w:sz w:val="28"/>
          <w:szCs w:val="28"/>
        </w:rPr>
        <w:t xml:space="preserve"> год и на плановый период 2026</w:t>
      </w:r>
      <w:r w:rsidR="00A60DD8" w:rsidRPr="00B560B6">
        <w:rPr>
          <w:rFonts w:ascii="Times New Roman" w:hAnsi="Times New Roman"/>
          <w:sz w:val="28"/>
          <w:szCs w:val="28"/>
        </w:rPr>
        <w:t xml:space="preserve"> и 202</w:t>
      </w:r>
      <w:r w:rsidR="00667D61">
        <w:rPr>
          <w:rFonts w:ascii="Times New Roman" w:hAnsi="Times New Roman"/>
          <w:sz w:val="28"/>
          <w:szCs w:val="28"/>
        </w:rPr>
        <w:t>7</w:t>
      </w:r>
      <w:r w:rsidR="00A60DD8" w:rsidRPr="00B560B6">
        <w:rPr>
          <w:rFonts w:ascii="Times New Roman" w:hAnsi="Times New Roman"/>
          <w:sz w:val="28"/>
          <w:szCs w:val="28"/>
        </w:rPr>
        <w:t xml:space="preserve"> годов»</w:t>
      </w:r>
      <w:r w:rsidRPr="001965F4">
        <w:rPr>
          <w:rFonts w:ascii="Times New Roman" w:hAnsi="Times New Roman"/>
          <w:sz w:val="28"/>
          <w:szCs w:val="28"/>
        </w:rPr>
        <w:t xml:space="preserve"> </w:t>
      </w:r>
      <w:r w:rsidR="00A60DD8">
        <w:rPr>
          <w:rFonts w:ascii="Times New Roman" w:hAnsi="Times New Roman"/>
          <w:sz w:val="28"/>
          <w:szCs w:val="28"/>
        </w:rPr>
        <w:t xml:space="preserve">в </w:t>
      </w:r>
      <w:r w:rsidR="00F267FA" w:rsidRPr="00F267FA">
        <w:rPr>
          <w:rFonts w:ascii="Times New Roman" w:hAnsi="Times New Roman"/>
          <w:sz w:val="28"/>
          <w:szCs w:val="28"/>
        </w:rPr>
        <w:t>связи с уточнением объемов финансирования муниципальной программы городского округа Красногорск «Безопасность и обеспечение безопасности жизнедеятельности населения» на 2023 – 2027 годы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178F49C7" w:rsidR="007B5BC8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>Внести изменения в муниципальную программу городского округа Красногорск «</w:t>
      </w:r>
      <w:r w:rsidR="007741FB" w:rsidRPr="007741FB">
        <w:rPr>
          <w:rFonts w:ascii="Times New Roman" w:hAnsi="Times New Roman"/>
          <w:bCs/>
          <w:sz w:val="28"/>
          <w:szCs w:val="28"/>
        </w:rPr>
        <w:t>Безопасность и обеспечение безопасности жизнедеятельности населения</w:t>
      </w:r>
      <w:r w:rsidR="00A60F8D" w:rsidRPr="007741FB">
        <w:rPr>
          <w:rFonts w:ascii="Times New Roman" w:hAnsi="Times New Roman"/>
          <w:sz w:val="28"/>
          <w:szCs w:val="28"/>
        </w:rPr>
        <w:t xml:space="preserve">» </w:t>
      </w:r>
      <w:r w:rsidR="00A60F8D" w:rsidRPr="001965F4">
        <w:rPr>
          <w:rFonts w:ascii="Times New Roman" w:hAnsi="Times New Roman"/>
          <w:sz w:val="28"/>
          <w:szCs w:val="28"/>
        </w:rPr>
        <w:t>на 202</w:t>
      </w:r>
      <w:r w:rsidR="00BD5E4C" w:rsidRPr="001965F4">
        <w:rPr>
          <w:rFonts w:ascii="Times New Roman" w:hAnsi="Times New Roman"/>
          <w:sz w:val="28"/>
          <w:szCs w:val="28"/>
        </w:rPr>
        <w:t>3</w:t>
      </w:r>
      <w:r w:rsidR="00A60F8D" w:rsidRPr="001965F4">
        <w:rPr>
          <w:rFonts w:ascii="Times New Roman" w:hAnsi="Times New Roman"/>
          <w:sz w:val="28"/>
          <w:szCs w:val="28"/>
        </w:rPr>
        <w:t>-202</w:t>
      </w:r>
      <w:r w:rsidR="00BD5E4C" w:rsidRPr="001965F4">
        <w:rPr>
          <w:rFonts w:ascii="Times New Roman" w:hAnsi="Times New Roman"/>
          <w:sz w:val="28"/>
          <w:szCs w:val="28"/>
        </w:rPr>
        <w:t>7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</w:t>
      </w:r>
      <w:r w:rsidR="00A60F8D" w:rsidRPr="007741FB">
        <w:rPr>
          <w:rFonts w:ascii="Times New Roman" w:hAnsi="Times New Roman"/>
          <w:sz w:val="28"/>
          <w:szCs w:val="28"/>
        </w:rPr>
        <w:t xml:space="preserve">Красногорск от </w:t>
      </w:r>
      <w:r w:rsidR="0039698E" w:rsidRPr="007741FB">
        <w:rPr>
          <w:rFonts w:ascii="Times New Roman" w:hAnsi="Times New Roman"/>
          <w:sz w:val="28"/>
          <w:szCs w:val="28"/>
        </w:rPr>
        <w:t>14.10.2022 №</w:t>
      </w:r>
      <w:r w:rsidR="00F01B9B" w:rsidRPr="007741FB">
        <w:rPr>
          <w:rFonts w:ascii="Times New Roman" w:hAnsi="Times New Roman"/>
          <w:sz w:val="28"/>
          <w:szCs w:val="28"/>
        </w:rPr>
        <w:t xml:space="preserve"> </w:t>
      </w:r>
      <w:r w:rsidR="007741FB" w:rsidRPr="007741FB">
        <w:rPr>
          <w:rFonts w:ascii="Times New Roman" w:hAnsi="Times New Roman"/>
          <w:sz w:val="28"/>
          <w:szCs w:val="28"/>
        </w:rPr>
        <w:t>2250</w:t>
      </w:r>
      <w:r w:rsidR="0039698E" w:rsidRPr="007741FB">
        <w:rPr>
          <w:rFonts w:ascii="Times New Roman" w:hAnsi="Times New Roman"/>
          <w:sz w:val="28"/>
          <w:szCs w:val="28"/>
        </w:rPr>
        <w:t xml:space="preserve">/10 </w:t>
      </w:r>
      <w:r w:rsidR="00801259" w:rsidRPr="007741FB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1965F4" w:rsidRPr="007741FB">
        <w:rPr>
          <w:rFonts w:ascii="Times New Roman" w:hAnsi="Times New Roman"/>
          <w:sz w:val="28"/>
          <w:szCs w:val="28"/>
        </w:rPr>
        <w:t>я</w:t>
      </w:r>
      <w:r w:rsidR="00801259" w:rsidRPr="007741FB">
        <w:rPr>
          <w:rFonts w:ascii="Times New Roman" w:hAnsi="Times New Roman"/>
          <w:sz w:val="28"/>
          <w:szCs w:val="28"/>
        </w:rPr>
        <w:t>м</w:t>
      </w:r>
      <w:r w:rsidR="001965F4" w:rsidRPr="007741FB">
        <w:rPr>
          <w:rFonts w:ascii="Times New Roman" w:hAnsi="Times New Roman"/>
          <w:sz w:val="28"/>
          <w:szCs w:val="28"/>
        </w:rPr>
        <w:t>и</w:t>
      </w:r>
      <w:r w:rsidR="00801259" w:rsidRPr="001965F4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 </w:t>
      </w:r>
      <w:r w:rsidR="002741F2" w:rsidRPr="00F354DF">
        <w:rPr>
          <w:rFonts w:ascii="Times New Roman" w:hAnsi="Times New Roman"/>
          <w:sz w:val="28"/>
          <w:szCs w:val="28"/>
        </w:rPr>
        <w:t>от</w:t>
      </w:r>
      <w:r w:rsidR="002741F2">
        <w:rPr>
          <w:rFonts w:ascii="Times New Roman" w:hAnsi="Times New Roman"/>
          <w:sz w:val="28"/>
          <w:szCs w:val="28"/>
        </w:rPr>
        <w:t xml:space="preserve"> </w:t>
      </w:r>
      <w:r w:rsidR="007741FB" w:rsidRPr="007741FB">
        <w:rPr>
          <w:rFonts w:ascii="Times New Roman" w:hAnsi="Times New Roman"/>
          <w:sz w:val="28"/>
          <w:szCs w:val="28"/>
        </w:rPr>
        <w:t>24.01.2023 № 71/1, от 28.02.2023 № 269/2, от 23.03.2023</w:t>
      </w:r>
      <w:r w:rsidR="007741FB">
        <w:rPr>
          <w:rFonts w:ascii="Times New Roman" w:hAnsi="Times New Roman"/>
          <w:sz w:val="28"/>
          <w:szCs w:val="28"/>
        </w:rPr>
        <w:t xml:space="preserve"> </w:t>
      </w:r>
      <w:r w:rsidR="007741FB" w:rsidRPr="007741FB">
        <w:rPr>
          <w:rFonts w:ascii="Times New Roman" w:hAnsi="Times New Roman"/>
          <w:sz w:val="28"/>
          <w:szCs w:val="28"/>
        </w:rPr>
        <w:t xml:space="preserve">№ 452/3, </w:t>
      </w:r>
      <w:r w:rsidR="00F354DF">
        <w:rPr>
          <w:rFonts w:ascii="Times New Roman" w:hAnsi="Times New Roman"/>
          <w:sz w:val="28"/>
          <w:szCs w:val="28"/>
        </w:rPr>
        <w:t xml:space="preserve">                           </w:t>
      </w:r>
      <w:r w:rsidR="007741FB" w:rsidRPr="007741FB">
        <w:rPr>
          <w:rFonts w:ascii="Times New Roman" w:hAnsi="Times New Roman"/>
          <w:sz w:val="28"/>
          <w:szCs w:val="28"/>
        </w:rPr>
        <w:t xml:space="preserve">от 24.03.2023 № 467/3, от 15.06.2023 № 1180/6, от 26.07.2023 № 1615/7, </w:t>
      </w:r>
      <w:r w:rsidR="00F354DF">
        <w:rPr>
          <w:rFonts w:ascii="Times New Roman" w:hAnsi="Times New Roman"/>
          <w:sz w:val="28"/>
          <w:szCs w:val="28"/>
        </w:rPr>
        <w:t xml:space="preserve">                     </w:t>
      </w:r>
      <w:r w:rsidR="007741FB" w:rsidRPr="007741FB">
        <w:rPr>
          <w:rFonts w:ascii="Times New Roman" w:hAnsi="Times New Roman"/>
          <w:sz w:val="28"/>
          <w:szCs w:val="28"/>
        </w:rPr>
        <w:t>от 29.08.2023 № 1934/8, от 11.09.2023 № 2034/9, от 26.09.2023 №2149/9</w:t>
      </w:r>
      <w:r w:rsidR="0015005B">
        <w:rPr>
          <w:rFonts w:ascii="Times New Roman" w:hAnsi="Times New Roman"/>
          <w:sz w:val="28"/>
          <w:szCs w:val="28"/>
        </w:rPr>
        <w:t xml:space="preserve">, </w:t>
      </w:r>
      <w:r w:rsidR="00F354DF">
        <w:rPr>
          <w:rFonts w:ascii="Times New Roman" w:hAnsi="Times New Roman"/>
          <w:sz w:val="28"/>
          <w:szCs w:val="28"/>
        </w:rPr>
        <w:t xml:space="preserve">                     </w:t>
      </w:r>
      <w:r w:rsidR="007741FB" w:rsidRPr="007741FB">
        <w:rPr>
          <w:rFonts w:ascii="Times New Roman" w:hAnsi="Times New Roman"/>
          <w:sz w:val="28"/>
          <w:szCs w:val="28"/>
        </w:rPr>
        <w:t xml:space="preserve">от 09.10.2023 № 2294/10, от 12.12.2023 № 3081/12, от 25.12.2023 № 3295/12, </w:t>
      </w:r>
      <w:r w:rsidR="00F354DF">
        <w:rPr>
          <w:rFonts w:ascii="Times New Roman" w:hAnsi="Times New Roman"/>
          <w:sz w:val="28"/>
          <w:szCs w:val="28"/>
        </w:rPr>
        <w:t xml:space="preserve">                   </w:t>
      </w:r>
      <w:r w:rsidR="007741FB" w:rsidRPr="007741FB">
        <w:rPr>
          <w:rFonts w:ascii="Times New Roman" w:hAnsi="Times New Roman"/>
          <w:sz w:val="28"/>
          <w:szCs w:val="28"/>
        </w:rPr>
        <w:t xml:space="preserve">от 29.12.2023 № 3411/12, от 12.01.2024 №23/1, от 25.03.2024 № 774/3, </w:t>
      </w:r>
      <w:r w:rsidR="00F354DF">
        <w:rPr>
          <w:rFonts w:ascii="Times New Roman" w:hAnsi="Times New Roman"/>
          <w:sz w:val="28"/>
          <w:szCs w:val="28"/>
        </w:rPr>
        <w:t xml:space="preserve">                       </w:t>
      </w:r>
      <w:r w:rsidR="007741FB" w:rsidRPr="007741FB">
        <w:rPr>
          <w:rFonts w:ascii="Times New Roman" w:hAnsi="Times New Roman"/>
          <w:sz w:val="28"/>
          <w:szCs w:val="28"/>
        </w:rPr>
        <w:t xml:space="preserve">от 03.05.2024 № </w:t>
      </w:r>
      <w:r w:rsidR="00F354DF">
        <w:rPr>
          <w:rFonts w:ascii="Times New Roman" w:hAnsi="Times New Roman"/>
          <w:sz w:val="28"/>
          <w:szCs w:val="28"/>
        </w:rPr>
        <w:t xml:space="preserve">1312/5, от 31.05.2024 № 1540/5, </w:t>
      </w:r>
      <w:r w:rsidR="007741FB" w:rsidRPr="007741FB">
        <w:rPr>
          <w:rFonts w:ascii="Times New Roman" w:hAnsi="Times New Roman"/>
          <w:sz w:val="28"/>
          <w:szCs w:val="28"/>
        </w:rPr>
        <w:t xml:space="preserve">от 25.07.2024 № 2196/7, </w:t>
      </w:r>
      <w:r w:rsidR="00F354DF">
        <w:rPr>
          <w:rFonts w:ascii="Times New Roman" w:hAnsi="Times New Roman"/>
          <w:sz w:val="28"/>
          <w:szCs w:val="28"/>
        </w:rPr>
        <w:t xml:space="preserve">                  </w:t>
      </w:r>
      <w:r w:rsidR="007741FB" w:rsidRPr="007741FB">
        <w:rPr>
          <w:rFonts w:ascii="Times New Roman" w:hAnsi="Times New Roman"/>
          <w:sz w:val="28"/>
          <w:szCs w:val="28"/>
        </w:rPr>
        <w:t>от 09.09.2024 № 2746/9,</w:t>
      </w:r>
      <w:r w:rsidR="003054E4">
        <w:rPr>
          <w:rFonts w:ascii="Times New Roman" w:hAnsi="Times New Roman"/>
          <w:sz w:val="28"/>
          <w:szCs w:val="28"/>
        </w:rPr>
        <w:t xml:space="preserve"> от 11.10.2024 № 3401/10,</w:t>
      </w:r>
      <w:r w:rsidR="00F354DF">
        <w:rPr>
          <w:rFonts w:ascii="Times New Roman" w:hAnsi="Times New Roman"/>
          <w:sz w:val="28"/>
          <w:szCs w:val="28"/>
        </w:rPr>
        <w:t xml:space="preserve"> </w:t>
      </w:r>
      <w:r w:rsidR="007741FB" w:rsidRPr="007741FB">
        <w:rPr>
          <w:rFonts w:ascii="Times New Roman" w:hAnsi="Times New Roman"/>
          <w:sz w:val="28"/>
          <w:szCs w:val="28"/>
        </w:rPr>
        <w:t xml:space="preserve">от 06.11.2024 № 3760/11, </w:t>
      </w:r>
      <w:r w:rsidR="00F354DF">
        <w:rPr>
          <w:rFonts w:ascii="Times New Roman" w:hAnsi="Times New Roman"/>
          <w:sz w:val="28"/>
          <w:szCs w:val="28"/>
        </w:rPr>
        <w:t xml:space="preserve">                 </w:t>
      </w:r>
      <w:r w:rsidR="007741FB" w:rsidRPr="007741FB">
        <w:rPr>
          <w:rFonts w:ascii="Times New Roman" w:hAnsi="Times New Roman"/>
          <w:sz w:val="28"/>
          <w:szCs w:val="28"/>
        </w:rPr>
        <w:t>от 11.12.2024 № 4172/12</w:t>
      </w:r>
      <w:r w:rsidR="003054E4">
        <w:rPr>
          <w:rFonts w:ascii="Times New Roman" w:hAnsi="Times New Roman"/>
          <w:sz w:val="28"/>
          <w:szCs w:val="28"/>
        </w:rPr>
        <w:t xml:space="preserve">, от </w:t>
      </w:r>
      <w:r w:rsidR="009D13C3">
        <w:rPr>
          <w:rFonts w:ascii="Times New Roman" w:hAnsi="Times New Roman"/>
          <w:sz w:val="28"/>
          <w:szCs w:val="28"/>
        </w:rPr>
        <w:t xml:space="preserve"> </w:t>
      </w:r>
      <w:r w:rsidR="003054E4">
        <w:rPr>
          <w:rFonts w:ascii="Times New Roman" w:hAnsi="Times New Roman"/>
          <w:sz w:val="28"/>
          <w:szCs w:val="28"/>
        </w:rPr>
        <w:t>28.12.2024 № 4487/12</w:t>
      </w:r>
      <w:r w:rsidR="0039308D">
        <w:rPr>
          <w:rFonts w:ascii="Times New Roman" w:hAnsi="Times New Roman"/>
          <w:sz w:val="28"/>
          <w:szCs w:val="28"/>
        </w:rPr>
        <w:t>,</w:t>
      </w:r>
      <w:r w:rsidR="002061C7">
        <w:rPr>
          <w:rFonts w:ascii="Times New Roman" w:hAnsi="Times New Roman"/>
          <w:sz w:val="28"/>
          <w:szCs w:val="28"/>
        </w:rPr>
        <w:t xml:space="preserve"> </w:t>
      </w:r>
      <w:r w:rsidR="0039308D" w:rsidRPr="0039308D">
        <w:rPr>
          <w:rFonts w:ascii="Times New Roman" w:hAnsi="Times New Roman"/>
          <w:sz w:val="28"/>
          <w:szCs w:val="28"/>
        </w:rPr>
        <w:t xml:space="preserve">от 28.12.2024 № 4488/12, </w:t>
      </w:r>
      <w:r w:rsidR="00F354DF">
        <w:rPr>
          <w:rFonts w:ascii="Times New Roman" w:hAnsi="Times New Roman"/>
          <w:sz w:val="28"/>
          <w:szCs w:val="28"/>
        </w:rPr>
        <w:t xml:space="preserve">                </w:t>
      </w:r>
      <w:r w:rsidR="0039308D" w:rsidRPr="0039308D">
        <w:rPr>
          <w:rFonts w:ascii="Times New Roman" w:hAnsi="Times New Roman"/>
          <w:sz w:val="28"/>
          <w:szCs w:val="28"/>
        </w:rPr>
        <w:t>от 25.02.2025 № 503/2</w:t>
      </w:r>
      <w:r w:rsidR="009D13C3">
        <w:rPr>
          <w:rFonts w:ascii="Times New Roman" w:hAnsi="Times New Roman"/>
          <w:sz w:val="28"/>
          <w:szCs w:val="28"/>
        </w:rPr>
        <w:t>, от 20.03.2025 № 784/3</w:t>
      </w:r>
      <w:r w:rsidR="002061C7">
        <w:rPr>
          <w:rFonts w:ascii="Times New Roman" w:hAnsi="Times New Roman"/>
          <w:sz w:val="28"/>
          <w:szCs w:val="28"/>
        </w:rPr>
        <w:t>, от 14.04.2025 № 1067/4</w:t>
      </w:r>
      <w:r w:rsidR="00E91AC5">
        <w:rPr>
          <w:rFonts w:ascii="Times New Roman" w:hAnsi="Times New Roman"/>
          <w:sz w:val="28"/>
          <w:szCs w:val="28"/>
        </w:rPr>
        <w:t>, от 27.05.2025 № 1545/5</w:t>
      </w:r>
      <w:r w:rsidR="00AE5BB7">
        <w:rPr>
          <w:rFonts w:ascii="Times New Roman" w:hAnsi="Times New Roman"/>
          <w:sz w:val="28"/>
          <w:szCs w:val="28"/>
        </w:rPr>
        <w:t>, от 30.06.2025 № 1798/6</w:t>
      </w:r>
      <w:r w:rsidR="0039698E" w:rsidRPr="001E7453">
        <w:rPr>
          <w:rFonts w:ascii="Times New Roman" w:hAnsi="Times New Roman"/>
          <w:sz w:val="28"/>
          <w:szCs w:val="28"/>
        </w:rPr>
        <w:t xml:space="preserve">)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</w:t>
      </w:r>
      <w:r w:rsidR="00651ECF">
        <w:rPr>
          <w:rFonts w:ascii="Times New Roman" w:hAnsi="Times New Roman"/>
          <w:sz w:val="28"/>
          <w:szCs w:val="28"/>
        </w:rPr>
        <w:t>ению</w:t>
      </w:r>
      <w:r w:rsidR="00651ECF" w:rsidRPr="005A3305">
        <w:rPr>
          <w:rFonts w:ascii="Times New Roman" w:hAnsi="Times New Roman"/>
          <w:sz w:val="28"/>
          <w:szCs w:val="28"/>
        </w:rPr>
        <w:t>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lastRenderedPageBreak/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7B7B9E88" w14:textId="77777777" w:rsidR="007741FB" w:rsidRDefault="00E345F0" w:rsidP="007741F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5BFC0794" w14:textId="48956EAB" w:rsidR="006F6213" w:rsidRPr="007741FB" w:rsidRDefault="00444229" w:rsidP="0039308D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4.</w:t>
      </w:r>
      <w:r w:rsidR="005F6FE3">
        <w:rPr>
          <w:rFonts w:ascii="Times New Roman" w:hAnsi="Times New Roman"/>
          <w:sz w:val="28"/>
          <w:szCs w:val="28"/>
        </w:rPr>
        <w:t xml:space="preserve"> </w:t>
      </w:r>
      <w:r w:rsidR="00310940" w:rsidRPr="001965F4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741FB" w:rsidRPr="007741FB">
        <w:rPr>
          <w:rFonts w:ascii="Times New Roman" w:hAnsi="Times New Roman"/>
          <w:sz w:val="28"/>
          <w:szCs w:val="28"/>
        </w:rPr>
        <w:t xml:space="preserve">заместителя главы городского округа </w:t>
      </w:r>
      <w:r w:rsidR="00AE5BB7">
        <w:rPr>
          <w:rFonts w:ascii="Times New Roman" w:hAnsi="Times New Roman"/>
          <w:sz w:val="28"/>
          <w:szCs w:val="28"/>
        </w:rPr>
        <w:t>А.В. Бутенко.</w:t>
      </w:r>
    </w:p>
    <w:p w14:paraId="6EBBAA81" w14:textId="275D6788" w:rsidR="006F6213" w:rsidRDefault="006F6213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35BF4D9A" w14:textId="77777777" w:rsidR="007741FB" w:rsidRDefault="007741FB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6393F41A" w14:textId="77777777" w:rsidR="002D08A0" w:rsidRDefault="00DC444D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 xml:space="preserve">Глава </w:t>
      </w:r>
    </w:p>
    <w:p w14:paraId="434CD276" w14:textId="487D0DFE" w:rsidR="002D08A0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9E3DD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</w:t>
      </w:r>
    </w:p>
    <w:p w14:paraId="2FF116FE" w14:textId="77777777" w:rsidR="002D08A0" w:rsidRDefault="002D08A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7559D62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A838481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27F22C7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26604EF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5ED81A17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36DD952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836E705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D49888C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9086BFB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3233F3F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A3E1D2B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5BF1C6D2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5655C13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C8A336B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5CE38D00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0A52007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9CA7D03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82ADF70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FCAB58F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EA4220A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9BAB378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A83FAA1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432CBE0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5BC444F6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396837C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03EF807" w14:textId="77777777" w:rsidR="008C5EEA" w:rsidRDefault="008C5EE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F0BCE1D" w14:textId="77777777" w:rsidR="002D08A0" w:rsidRDefault="002D08A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333D880" w14:textId="5C9D9140" w:rsidR="002D08A0" w:rsidRPr="002D08A0" w:rsidRDefault="002D08A0" w:rsidP="002D08A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8A0">
        <w:rPr>
          <w:rFonts w:ascii="Times New Roman" w:hAnsi="Times New Roman"/>
          <w:sz w:val="28"/>
          <w:szCs w:val="28"/>
        </w:rPr>
        <w:t xml:space="preserve">Исполнитель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D08A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37C5A">
        <w:rPr>
          <w:rFonts w:ascii="Times New Roman" w:hAnsi="Times New Roman"/>
          <w:sz w:val="28"/>
          <w:szCs w:val="28"/>
        </w:rPr>
        <w:t xml:space="preserve">   </w:t>
      </w:r>
      <w:r w:rsidR="002061C7">
        <w:rPr>
          <w:rFonts w:ascii="Times New Roman" w:hAnsi="Times New Roman"/>
          <w:sz w:val="28"/>
          <w:szCs w:val="28"/>
        </w:rPr>
        <w:t xml:space="preserve">  </w:t>
      </w:r>
      <w:r w:rsidRPr="002D08A0">
        <w:rPr>
          <w:rFonts w:ascii="Times New Roman" w:hAnsi="Times New Roman"/>
          <w:sz w:val="28"/>
          <w:szCs w:val="28"/>
        </w:rPr>
        <w:t xml:space="preserve">  </w:t>
      </w:r>
      <w:r w:rsidR="00A65307">
        <w:rPr>
          <w:rFonts w:ascii="Times New Roman" w:hAnsi="Times New Roman"/>
          <w:sz w:val="28"/>
          <w:szCs w:val="28"/>
        </w:rPr>
        <w:t xml:space="preserve">  </w:t>
      </w:r>
      <w:r w:rsidRPr="002D08A0">
        <w:rPr>
          <w:rFonts w:ascii="Times New Roman" w:hAnsi="Times New Roman"/>
          <w:sz w:val="28"/>
          <w:szCs w:val="28"/>
        </w:rPr>
        <w:t xml:space="preserve">                   </w:t>
      </w:r>
      <w:r w:rsidR="00AE5BB7">
        <w:rPr>
          <w:rFonts w:ascii="Times New Roman" w:hAnsi="Times New Roman"/>
          <w:sz w:val="28"/>
          <w:szCs w:val="28"/>
        </w:rPr>
        <w:t xml:space="preserve">    А.И. </w:t>
      </w:r>
      <w:proofErr w:type="spellStart"/>
      <w:r w:rsidR="00AE5BB7">
        <w:rPr>
          <w:rFonts w:ascii="Times New Roman" w:hAnsi="Times New Roman"/>
          <w:sz w:val="28"/>
          <w:szCs w:val="28"/>
        </w:rPr>
        <w:t>Папко</w:t>
      </w:r>
      <w:proofErr w:type="spellEnd"/>
    </w:p>
    <w:p w14:paraId="725C613D" w14:textId="77777777" w:rsidR="002D08A0" w:rsidRDefault="002D08A0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E39CB7" w14:textId="77777777" w:rsidR="00F66D34" w:rsidRDefault="00F66D34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FFD8D9" w14:textId="77777777" w:rsidR="00F66D34" w:rsidRDefault="00F66D34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BDDF10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233D55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F4BB85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CACEC1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6AC29F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B8EEA7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A872E9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D056D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D5E396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8EC27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854E8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3E1FB9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53D512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1FDB7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0F17CA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109712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805C97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6CD888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BBC4C8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78EB4B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E796C2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8F435B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17BA59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54BC54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C9ADBE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1B39F4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F6A4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24E9D7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2BA51C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6A125D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4F68E7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784E26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5AAE64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E12114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BEB236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C7B96E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217573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A37100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32FDFE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6CFD0" w14:textId="77777777" w:rsidR="008C5EEA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9F56E6" w14:textId="77777777" w:rsidR="008C5EEA" w:rsidRPr="002D08A0" w:rsidRDefault="008C5EEA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0B669B" w14:textId="2869B7F4" w:rsidR="002D08A0" w:rsidRPr="002D08A0" w:rsidRDefault="002D08A0" w:rsidP="003741A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8A0">
        <w:rPr>
          <w:rFonts w:ascii="Times New Roman" w:hAnsi="Times New Roman"/>
          <w:sz w:val="28"/>
          <w:szCs w:val="28"/>
        </w:rPr>
        <w:t xml:space="preserve">Разослано: в дело - 2, прокуратура, Н.А. </w:t>
      </w:r>
      <w:proofErr w:type="spellStart"/>
      <w:r w:rsidRPr="002D08A0">
        <w:rPr>
          <w:rFonts w:ascii="Times New Roman" w:hAnsi="Times New Roman"/>
          <w:sz w:val="28"/>
          <w:szCs w:val="28"/>
        </w:rPr>
        <w:t>Гереш</w:t>
      </w:r>
      <w:proofErr w:type="spellEnd"/>
      <w:r w:rsidRPr="002D08A0">
        <w:rPr>
          <w:rFonts w:ascii="Times New Roman" w:hAnsi="Times New Roman"/>
          <w:sz w:val="28"/>
          <w:szCs w:val="28"/>
        </w:rPr>
        <w:t xml:space="preserve">, </w:t>
      </w:r>
      <w:r w:rsidR="0039308D">
        <w:rPr>
          <w:rFonts w:ascii="Times New Roman" w:hAnsi="Times New Roman"/>
          <w:sz w:val="28"/>
          <w:szCs w:val="28"/>
        </w:rPr>
        <w:t xml:space="preserve">С.А. Нестеров, </w:t>
      </w:r>
      <w:r w:rsidRPr="002D08A0">
        <w:rPr>
          <w:rFonts w:ascii="Times New Roman" w:hAnsi="Times New Roman"/>
          <w:sz w:val="28"/>
          <w:szCs w:val="28"/>
        </w:rPr>
        <w:t>И.В. Новиков.</w:t>
      </w:r>
    </w:p>
    <w:p w14:paraId="7C42227F" w14:textId="77777777" w:rsidR="002D08A0" w:rsidRPr="002D08A0" w:rsidRDefault="002D08A0" w:rsidP="002D08A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45641C" w14:textId="77777777"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1E7990" w14:textId="77777777"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2A58A9" w14:textId="77777777"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FD56E5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FB485E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13E1F7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D093D4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C3F05A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E87958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41E34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8786AF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46C097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57329B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3D1E4D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C06070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409B2E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8DFC2B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0FC9E6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C152F2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DA3911" w14:textId="77777777" w:rsidR="00AE5BB7" w:rsidRDefault="00AE5BB7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BFB79" w14:textId="77777777" w:rsidR="00AE5BB7" w:rsidRDefault="00AE5BB7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97F850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FB6A3F" w14:textId="77777777" w:rsidR="000C73DD" w:rsidRDefault="000C73DD" w:rsidP="000C73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</w:t>
      </w:r>
      <w:r w:rsidRPr="002D08A0">
        <w:rPr>
          <w:rFonts w:ascii="Times New Roman" w:hAnsi="Times New Roman"/>
          <w:sz w:val="28"/>
          <w:szCs w:val="28"/>
        </w:rPr>
        <w:t>СОГЛАСОВАНИЯ</w:t>
      </w:r>
    </w:p>
    <w:p w14:paraId="3927C72F" w14:textId="77777777" w:rsidR="000C73DD" w:rsidRDefault="000C73DD" w:rsidP="000C73D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«</w:t>
      </w: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461116D0" w14:textId="77777777" w:rsidR="000C73DD" w:rsidRPr="002D08A0" w:rsidRDefault="000C73DD" w:rsidP="000C73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41FB">
        <w:rPr>
          <w:rFonts w:ascii="Times New Roman" w:hAnsi="Times New Roman"/>
          <w:bCs/>
          <w:sz w:val="28"/>
          <w:szCs w:val="28"/>
        </w:rPr>
        <w:t>«Безопасность и обеспечение безопасности жизнедеятельности населения» на 2023 – 2027 годы, утвержденную постановлением администрации городского округа Красногорск Московской области от 14.10.2022 № 2250/10</w:t>
      </w:r>
      <w:r>
        <w:rPr>
          <w:rFonts w:ascii="Times New Roman" w:hAnsi="Times New Roman"/>
          <w:sz w:val="28"/>
          <w:szCs w:val="28"/>
        </w:rPr>
        <w:t>»</w:t>
      </w:r>
    </w:p>
    <w:p w14:paraId="18A50102" w14:textId="77777777" w:rsidR="000C73DD" w:rsidRPr="002D08A0" w:rsidRDefault="000C73DD" w:rsidP="000C73DD">
      <w:pPr>
        <w:spacing w:after="0" w:line="240" w:lineRule="auto"/>
        <w:ind w:left="-567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841"/>
        <w:gridCol w:w="3711"/>
        <w:gridCol w:w="2303"/>
      </w:tblGrid>
      <w:tr w:rsidR="000C73DD" w:rsidRPr="002D08A0" w14:paraId="46D9626E" w14:textId="77777777" w:rsidTr="00EB3318">
        <w:trPr>
          <w:trHeight w:val="787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D245C3B" w14:textId="77777777" w:rsidR="000C73DD" w:rsidRPr="002D08A0" w:rsidRDefault="000C73DD" w:rsidP="00EB3318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3073E" w14:textId="77777777" w:rsidR="000C73DD" w:rsidRPr="002D08A0" w:rsidRDefault="000C73DD" w:rsidP="00EB3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69BE1F" w14:textId="77777777" w:rsidR="000C73DD" w:rsidRPr="002D08A0" w:rsidRDefault="000C73DD" w:rsidP="00EB3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7AF9AFC" w14:textId="77777777" w:rsidR="000C73DD" w:rsidRPr="002D08A0" w:rsidRDefault="000C73DD" w:rsidP="00EB3318">
            <w:pPr>
              <w:spacing w:after="0" w:line="240" w:lineRule="auto"/>
              <w:ind w:lef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0C73DD" w:rsidRPr="002D08A0" w14:paraId="455F1C3D" w14:textId="77777777" w:rsidTr="00EB3318">
        <w:trPr>
          <w:trHeight w:val="654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CA1E83C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570A36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82F66E0" w14:textId="76CFFA59" w:rsidR="000C73DD" w:rsidRPr="002D08A0" w:rsidRDefault="00AE5BB7" w:rsidP="00EB3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Бутенко</w:t>
            </w:r>
          </w:p>
          <w:p w14:paraId="5D8A6E20" w14:textId="23C4205F" w:rsidR="000C73DD" w:rsidRPr="002D08A0" w:rsidRDefault="000C73DD" w:rsidP="00AE5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Pr="002D08A0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городского округа 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2AF97CB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3DD" w:rsidRPr="002D08A0" w14:paraId="3BE2AD69" w14:textId="77777777" w:rsidTr="00EB3318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CCB33AA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89E2FD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3F9AA82" w14:textId="77777777" w:rsidR="00A62185" w:rsidRPr="00A62185" w:rsidRDefault="00A62185" w:rsidP="00A62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185">
              <w:rPr>
                <w:rFonts w:ascii="Times New Roman" w:hAnsi="Times New Roman"/>
                <w:sz w:val="28"/>
                <w:szCs w:val="28"/>
              </w:rPr>
              <w:t>Чегодаева</w:t>
            </w:r>
          </w:p>
          <w:p w14:paraId="5D16B4C4" w14:textId="77777777" w:rsidR="00A62185" w:rsidRDefault="00A62185" w:rsidP="00A62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185"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  <w:p w14:paraId="766C57A0" w14:textId="00260FB7" w:rsidR="000C73DD" w:rsidRDefault="00A62185" w:rsidP="00A62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</w:t>
            </w:r>
            <w:r w:rsidR="000C73DD" w:rsidRPr="002D08A0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C73DD" w:rsidRPr="002D08A0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администрации </w:t>
            </w:r>
          </w:p>
          <w:p w14:paraId="356A8931" w14:textId="77777777" w:rsidR="000C73DD" w:rsidRPr="002D08A0" w:rsidRDefault="000C73DD" w:rsidP="00EB3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31DDE36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3DD" w:rsidRPr="002D08A0" w14:paraId="0538CDBA" w14:textId="77777777" w:rsidTr="00EB3318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2236F4A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710AB4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FB4644D" w14:textId="77777777" w:rsidR="000C73DD" w:rsidRPr="002D08A0" w:rsidRDefault="000C73DD" w:rsidP="00EB3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Нестеров</w:t>
            </w:r>
          </w:p>
          <w:p w14:paraId="66789E56" w14:textId="77777777" w:rsidR="000C73DD" w:rsidRDefault="000C73DD" w:rsidP="00EB3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lastRenderedPageBreak/>
              <w:t>Начальник экономического управления администрации</w:t>
            </w:r>
          </w:p>
          <w:p w14:paraId="3C5F2435" w14:textId="77777777" w:rsidR="000C73DD" w:rsidRPr="002D08A0" w:rsidRDefault="000C73DD" w:rsidP="00EB3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8FCCC5D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3DD" w:rsidRPr="002D08A0" w14:paraId="447E6D7D" w14:textId="77777777" w:rsidTr="00EB3318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F39060D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AA0460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A76C70C" w14:textId="77777777" w:rsidR="000C73DD" w:rsidRPr="002D08A0" w:rsidRDefault="000C73DD" w:rsidP="00EB3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Правовое управление администрации городского округа Красногорск</w:t>
            </w:r>
          </w:p>
          <w:p w14:paraId="09BEC7B1" w14:textId="77777777" w:rsidR="000C73DD" w:rsidRPr="002D08A0" w:rsidRDefault="000C73DD" w:rsidP="00EB3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6FF8AD8" w14:textId="77777777" w:rsidR="000C73DD" w:rsidRPr="002D08A0" w:rsidRDefault="000C73DD" w:rsidP="00EB3318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3B3957" w14:textId="77777777" w:rsidR="000C73DD" w:rsidRDefault="000C73DD" w:rsidP="000C73DD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</w:t>
      </w:r>
    </w:p>
    <w:p w14:paraId="18138BC9" w14:textId="77777777" w:rsidR="000C73DD" w:rsidRPr="00123A3E" w:rsidRDefault="000C73DD" w:rsidP="000C73DD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5B1DEC34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E654F1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5580DC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3D538F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BB7468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6DA35B" w14:textId="77777777" w:rsidR="000C73DD" w:rsidRDefault="000C73DD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06DE06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03EFB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FD02DE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63D6C4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32E810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FD4C89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6DE961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9F09C4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4665FD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C3872F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25DB9C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66B8BB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C9953B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6ED43A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D055BE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7614FF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102C3D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7E0370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56D373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FAD50B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CBE0E9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02349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D67CCA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7E1FFC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9DCEC7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128607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AC9D4D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1B55E2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BAA0CE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D1A9A4" w14:textId="14128C51" w:rsidR="001E4AB1" w:rsidRDefault="009F3379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bookmarkStart w:id="0" w:name="_GoBack"/>
      <w:bookmarkEnd w:id="0"/>
      <w:r w:rsidR="001E4AB1">
        <w:rPr>
          <w:rFonts w:ascii="Times New Roman" w:hAnsi="Times New Roman"/>
          <w:sz w:val="28"/>
          <w:szCs w:val="28"/>
        </w:rPr>
        <w:t>еренос денежных средств (экономия на торгах)</w:t>
      </w:r>
    </w:p>
    <w:p w14:paraId="44D11471" w14:textId="77777777" w:rsidR="009E4082" w:rsidRDefault="001E4AB1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закупку сервера для системы «Безопасный </w:t>
      </w:r>
      <w:r w:rsidR="009E4082">
        <w:rPr>
          <w:rFonts w:ascii="Times New Roman" w:hAnsi="Times New Roman"/>
          <w:sz w:val="28"/>
          <w:szCs w:val="28"/>
        </w:rPr>
        <w:t xml:space="preserve">регион» </w:t>
      </w:r>
    </w:p>
    <w:p w14:paraId="54E22ED3" w14:textId="240A0E64" w:rsidR="009E4082" w:rsidRDefault="009E4082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E4AB1">
        <w:rPr>
          <w:rFonts w:ascii="Times New Roman" w:hAnsi="Times New Roman"/>
          <w:sz w:val="28"/>
          <w:szCs w:val="28"/>
        </w:rPr>
        <w:t xml:space="preserve"> на увеличение выплат народной дружине «</w:t>
      </w:r>
      <w:proofErr w:type="spellStart"/>
      <w:r w:rsidR="001E4AB1">
        <w:rPr>
          <w:rFonts w:ascii="Times New Roman" w:hAnsi="Times New Roman"/>
          <w:sz w:val="28"/>
          <w:szCs w:val="28"/>
        </w:rPr>
        <w:t>Рарог</w:t>
      </w:r>
      <w:proofErr w:type="spellEnd"/>
      <w:r w:rsidR="001E4AB1">
        <w:rPr>
          <w:rFonts w:ascii="Times New Roman" w:hAnsi="Times New Roman"/>
          <w:sz w:val="28"/>
          <w:szCs w:val="28"/>
        </w:rPr>
        <w:t>» (увеличилось количество дружинников с 20 до 30)</w:t>
      </w:r>
    </w:p>
    <w:p w14:paraId="42B7F9A5" w14:textId="4EBBEBC1" w:rsidR="001E4AB1" w:rsidRDefault="009E4082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4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E4082">
        <w:rPr>
          <w:rFonts w:ascii="Times New Roman" w:hAnsi="Times New Roman"/>
          <w:sz w:val="28"/>
          <w:szCs w:val="28"/>
        </w:rPr>
        <w:t>закупку оснастки для мотопомпы TSS PGT100</w:t>
      </w:r>
      <w:r w:rsidR="001E4AB1">
        <w:rPr>
          <w:rFonts w:ascii="Times New Roman" w:hAnsi="Times New Roman"/>
          <w:sz w:val="28"/>
          <w:szCs w:val="28"/>
        </w:rPr>
        <w:t xml:space="preserve"> </w:t>
      </w:r>
    </w:p>
    <w:p w14:paraId="1A502E8C" w14:textId="238C5522" w:rsidR="009E4082" w:rsidRDefault="009E4082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резерв </w:t>
      </w:r>
      <w:r w:rsidRPr="00842F43">
        <w:rPr>
          <w:rFonts w:ascii="Times New Roman" w:hAnsi="Times New Roman"/>
          <w:sz w:val="28"/>
          <w:szCs w:val="28"/>
        </w:rPr>
        <w:t>для предупреждения и ликвидации чрезвычайных ситуаций</w:t>
      </w:r>
    </w:p>
    <w:p w14:paraId="59AACEEC" w14:textId="2117AAEC" w:rsidR="009E4082" w:rsidRDefault="009E4082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</w:t>
      </w:r>
      <w:r w:rsidRPr="007A6BF9">
        <w:rPr>
          <w:rFonts w:ascii="Times New Roman" w:hAnsi="Times New Roman"/>
          <w:sz w:val="28"/>
          <w:szCs w:val="28"/>
        </w:rPr>
        <w:t>оплат</w:t>
      </w:r>
      <w:r>
        <w:rPr>
          <w:rFonts w:ascii="Times New Roman" w:hAnsi="Times New Roman"/>
          <w:sz w:val="28"/>
          <w:szCs w:val="28"/>
        </w:rPr>
        <w:t>у</w:t>
      </w:r>
      <w:r w:rsidRPr="007A6BF9">
        <w:rPr>
          <w:rFonts w:ascii="Times New Roman" w:hAnsi="Times New Roman"/>
          <w:sz w:val="28"/>
          <w:szCs w:val="28"/>
        </w:rPr>
        <w:t xml:space="preserve"> компенсации расходов по возмещению стоимости коммунальных услуг, стоимости работ, связанных с содержанием и эксплуатацией имущества по адресу</w:t>
      </w:r>
      <w:r>
        <w:rPr>
          <w:rFonts w:ascii="Times New Roman" w:hAnsi="Times New Roman"/>
          <w:sz w:val="28"/>
          <w:szCs w:val="28"/>
        </w:rPr>
        <w:t>: Московская область, г. Красногорск, ул. Кирова, д.1</w:t>
      </w:r>
    </w:p>
    <w:p w14:paraId="1BB912E2" w14:textId="77777777" w:rsidR="001E4AB1" w:rsidRDefault="001E4AB1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0E0C32" w14:textId="77777777" w:rsidR="009E4082" w:rsidRDefault="009E4082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F6E2C2" w14:textId="77777777" w:rsidR="009E4082" w:rsidRDefault="009E4082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0FDB1" w14:textId="77777777" w:rsidR="001E4AB1" w:rsidRDefault="001E4AB1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414579" w14:textId="77777777" w:rsidR="001E4AB1" w:rsidRDefault="001E4AB1" w:rsidP="001E4A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E4AB1" w:rsidSect="001500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72816"/>
    <w:rsid w:val="000743A4"/>
    <w:rsid w:val="000775A3"/>
    <w:rsid w:val="00085CF9"/>
    <w:rsid w:val="000B2446"/>
    <w:rsid w:val="000C73DD"/>
    <w:rsid w:val="000D6CBB"/>
    <w:rsid w:val="000E2C03"/>
    <w:rsid w:val="000E66F9"/>
    <w:rsid w:val="0011652A"/>
    <w:rsid w:val="00123A3E"/>
    <w:rsid w:val="00131C66"/>
    <w:rsid w:val="00134512"/>
    <w:rsid w:val="0014082D"/>
    <w:rsid w:val="0015005B"/>
    <w:rsid w:val="00154944"/>
    <w:rsid w:val="0016241B"/>
    <w:rsid w:val="0019047C"/>
    <w:rsid w:val="001965F4"/>
    <w:rsid w:val="001A0AF9"/>
    <w:rsid w:val="001A28E9"/>
    <w:rsid w:val="001C110A"/>
    <w:rsid w:val="001C7BE8"/>
    <w:rsid w:val="001E4AB1"/>
    <w:rsid w:val="001E7453"/>
    <w:rsid w:val="002061C7"/>
    <w:rsid w:val="0021054F"/>
    <w:rsid w:val="0022202D"/>
    <w:rsid w:val="002451F7"/>
    <w:rsid w:val="002466C0"/>
    <w:rsid w:val="002734DF"/>
    <w:rsid w:val="002741F2"/>
    <w:rsid w:val="00281E39"/>
    <w:rsid w:val="002D08A0"/>
    <w:rsid w:val="002D0AA0"/>
    <w:rsid w:val="002D5618"/>
    <w:rsid w:val="003011BC"/>
    <w:rsid w:val="00304397"/>
    <w:rsid w:val="003054E4"/>
    <w:rsid w:val="00310940"/>
    <w:rsid w:val="00314E62"/>
    <w:rsid w:val="00337C75"/>
    <w:rsid w:val="00357B7B"/>
    <w:rsid w:val="003741A4"/>
    <w:rsid w:val="0039308D"/>
    <w:rsid w:val="0039698E"/>
    <w:rsid w:val="003F0D11"/>
    <w:rsid w:val="003F46A0"/>
    <w:rsid w:val="004300A0"/>
    <w:rsid w:val="00444229"/>
    <w:rsid w:val="00456348"/>
    <w:rsid w:val="00464D9E"/>
    <w:rsid w:val="00466E1B"/>
    <w:rsid w:val="00492B1A"/>
    <w:rsid w:val="004E60B4"/>
    <w:rsid w:val="00510A44"/>
    <w:rsid w:val="00522FAF"/>
    <w:rsid w:val="005309D9"/>
    <w:rsid w:val="00562DF8"/>
    <w:rsid w:val="005739AB"/>
    <w:rsid w:val="005816D2"/>
    <w:rsid w:val="00597E2E"/>
    <w:rsid w:val="005A1C39"/>
    <w:rsid w:val="005A3305"/>
    <w:rsid w:val="005B7780"/>
    <w:rsid w:val="005E4D15"/>
    <w:rsid w:val="005F3711"/>
    <w:rsid w:val="005F6FE3"/>
    <w:rsid w:val="00651ECF"/>
    <w:rsid w:val="00667D61"/>
    <w:rsid w:val="00696181"/>
    <w:rsid w:val="006D3083"/>
    <w:rsid w:val="006F6213"/>
    <w:rsid w:val="0073047B"/>
    <w:rsid w:val="0073672A"/>
    <w:rsid w:val="00737C5A"/>
    <w:rsid w:val="007444E5"/>
    <w:rsid w:val="00750786"/>
    <w:rsid w:val="007741FB"/>
    <w:rsid w:val="007B5BC8"/>
    <w:rsid w:val="007B7CB3"/>
    <w:rsid w:val="007C6423"/>
    <w:rsid w:val="007D3D4A"/>
    <w:rsid w:val="00801259"/>
    <w:rsid w:val="008022CD"/>
    <w:rsid w:val="008244BC"/>
    <w:rsid w:val="008824FD"/>
    <w:rsid w:val="008A547D"/>
    <w:rsid w:val="008C5EEA"/>
    <w:rsid w:val="009402B7"/>
    <w:rsid w:val="00945D96"/>
    <w:rsid w:val="009501CF"/>
    <w:rsid w:val="009D13C3"/>
    <w:rsid w:val="009E269D"/>
    <w:rsid w:val="009E3DDB"/>
    <w:rsid w:val="009E4082"/>
    <w:rsid w:val="009E7946"/>
    <w:rsid w:val="009F3379"/>
    <w:rsid w:val="009F4870"/>
    <w:rsid w:val="00A06973"/>
    <w:rsid w:val="00A12300"/>
    <w:rsid w:val="00A248A2"/>
    <w:rsid w:val="00A559A7"/>
    <w:rsid w:val="00A60DD8"/>
    <w:rsid w:val="00A60F8D"/>
    <w:rsid w:val="00A62185"/>
    <w:rsid w:val="00A65307"/>
    <w:rsid w:val="00A82E47"/>
    <w:rsid w:val="00A9168A"/>
    <w:rsid w:val="00AA0C96"/>
    <w:rsid w:val="00AC668A"/>
    <w:rsid w:val="00AE5BB7"/>
    <w:rsid w:val="00B43F89"/>
    <w:rsid w:val="00B53BF5"/>
    <w:rsid w:val="00B760E7"/>
    <w:rsid w:val="00B80AAE"/>
    <w:rsid w:val="00BA6615"/>
    <w:rsid w:val="00BA77C0"/>
    <w:rsid w:val="00BD026B"/>
    <w:rsid w:val="00BD5E4C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62A1"/>
    <w:rsid w:val="00C57F06"/>
    <w:rsid w:val="00C67021"/>
    <w:rsid w:val="00C806C9"/>
    <w:rsid w:val="00C962E8"/>
    <w:rsid w:val="00D11419"/>
    <w:rsid w:val="00D26A0B"/>
    <w:rsid w:val="00D41D6C"/>
    <w:rsid w:val="00D47767"/>
    <w:rsid w:val="00D6511F"/>
    <w:rsid w:val="00DA311B"/>
    <w:rsid w:val="00DC444D"/>
    <w:rsid w:val="00DC5F04"/>
    <w:rsid w:val="00DD26FC"/>
    <w:rsid w:val="00DF7CC1"/>
    <w:rsid w:val="00E33019"/>
    <w:rsid w:val="00E345F0"/>
    <w:rsid w:val="00E518C3"/>
    <w:rsid w:val="00E55546"/>
    <w:rsid w:val="00E566F5"/>
    <w:rsid w:val="00E645F2"/>
    <w:rsid w:val="00E70855"/>
    <w:rsid w:val="00E7170E"/>
    <w:rsid w:val="00E77734"/>
    <w:rsid w:val="00E85471"/>
    <w:rsid w:val="00E91AC5"/>
    <w:rsid w:val="00EA0192"/>
    <w:rsid w:val="00EB30FA"/>
    <w:rsid w:val="00EB788D"/>
    <w:rsid w:val="00F01B9B"/>
    <w:rsid w:val="00F20687"/>
    <w:rsid w:val="00F267FA"/>
    <w:rsid w:val="00F26BFF"/>
    <w:rsid w:val="00F354DF"/>
    <w:rsid w:val="00F51BA6"/>
    <w:rsid w:val="00F57382"/>
    <w:rsid w:val="00F66D34"/>
    <w:rsid w:val="00F7287C"/>
    <w:rsid w:val="00F76A17"/>
    <w:rsid w:val="00F970AA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5067D06E-A2DF-4F68-96AA-D782234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6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Виталий Вячеславович Черныш</cp:lastModifiedBy>
  <cp:revision>4</cp:revision>
  <cp:lastPrinted>2025-09-03T13:56:00Z</cp:lastPrinted>
  <dcterms:created xsi:type="dcterms:W3CDTF">2025-08-28T13:38:00Z</dcterms:created>
  <dcterms:modified xsi:type="dcterms:W3CDTF">2025-09-04T06:14:00Z</dcterms:modified>
</cp:coreProperties>
</file>