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09E" w:rsidRDefault="0047509E" w:rsidP="004B2603">
      <w:pPr>
        <w:tabs>
          <w:tab w:val="left" w:pos="7938"/>
        </w:tabs>
        <w:spacing w:after="0" w:line="240" w:lineRule="auto"/>
        <w:ind w:left="495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Приложение </w:t>
      </w:r>
    </w:p>
    <w:p w:rsidR="004B2603" w:rsidRPr="009C1834" w:rsidRDefault="0047509E" w:rsidP="004B2603">
      <w:pPr>
        <w:tabs>
          <w:tab w:val="left" w:pos="7938"/>
        </w:tabs>
        <w:spacing w:after="0" w:line="240" w:lineRule="auto"/>
        <w:ind w:left="4956"/>
        <w:jc w:val="both"/>
        <w:rPr>
          <w:rFonts w:ascii="Times New Roman" w:eastAsia="Calibri" w:hAnsi="Times New Roman" w:cs="Times New Roman"/>
          <w:sz w:val="28"/>
          <w:szCs w:val="28"/>
        </w:rPr>
      </w:pPr>
      <w:r>
        <w:rPr>
          <w:rFonts w:ascii="Times New Roman" w:eastAsia="Calibri" w:hAnsi="Times New Roman" w:cs="Times New Roman"/>
          <w:sz w:val="28"/>
          <w:szCs w:val="28"/>
        </w:rPr>
        <w:t>к п</w:t>
      </w:r>
      <w:r w:rsidR="004B2603" w:rsidRPr="009C1834">
        <w:rPr>
          <w:rFonts w:ascii="Times New Roman" w:eastAsia="Calibri" w:hAnsi="Times New Roman" w:cs="Times New Roman"/>
          <w:sz w:val="28"/>
          <w:szCs w:val="28"/>
        </w:rPr>
        <w:t>остановлени</w:t>
      </w:r>
      <w:r>
        <w:rPr>
          <w:rFonts w:ascii="Times New Roman" w:eastAsia="Calibri" w:hAnsi="Times New Roman" w:cs="Times New Roman"/>
          <w:sz w:val="28"/>
          <w:szCs w:val="28"/>
        </w:rPr>
        <w:t>ю</w:t>
      </w:r>
      <w:r w:rsidR="004B2603" w:rsidRPr="009C1834">
        <w:rPr>
          <w:rFonts w:ascii="Times New Roman" w:eastAsia="Calibri" w:hAnsi="Times New Roman" w:cs="Times New Roman"/>
          <w:sz w:val="28"/>
          <w:szCs w:val="28"/>
        </w:rPr>
        <w:t xml:space="preserve"> администрации городского округа Красногорск Московской области</w:t>
      </w:r>
    </w:p>
    <w:p w:rsidR="004B2603" w:rsidRPr="009C1834" w:rsidRDefault="004B2603" w:rsidP="004B2603">
      <w:pPr>
        <w:tabs>
          <w:tab w:val="left" w:pos="7938"/>
        </w:tabs>
        <w:spacing w:after="0" w:line="240" w:lineRule="auto"/>
        <w:ind w:left="4956"/>
        <w:jc w:val="both"/>
        <w:rPr>
          <w:rFonts w:ascii="Times New Roman" w:eastAsia="Calibri" w:hAnsi="Times New Roman" w:cs="Times New Roman"/>
          <w:sz w:val="28"/>
          <w:szCs w:val="28"/>
        </w:rPr>
      </w:pPr>
      <w:r w:rsidRPr="009C1834">
        <w:rPr>
          <w:rFonts w:ascii="Times New Roman" w:eastAsia="Calibri" w:hAnsi="Times New Roman" w:cs="Times New Roman"/>
          <w:sz w:val="28"/>
          <w:szCs w:val="28"/>
        </w:rPr>
        <w:t>от ____________ № ____________</w:t>
      </w:r>
    </w:p>
    <w:p w:rsidR="004B2603" w:rsidRPr="009C1834" w:rsidRDefault="004B2603" w:rsidP="004B2603">
      <w:pPr>
        <w:tabs>
          <w:tab w:val="left" w:pos="7938"/>
        </w:tabs>
        <w:spacing w:after="0" w:line="240" w:lineRule="auto"/>
        <w:ind w:left="4956"/>
        <w:jc w:val="both"/>
        <w:rPr>
          <w:rFonts w:ascii="Times New Roman" w:eastAsia="Calibri" w:hAnsi="Times New Roman" w:cs="Times New Roman"/>
          <w:sz w:val="28"/>
          <w:szCs w:val="28"/>
        </w:rPr>
      </w:pPr>
    </w:p>
    <w:p w:rsidR="004B2603" w:rsidRPr="009C1834" w:rsidRDefault="004B2603" w:rsidP="004B2603">
      <w:pPr>
        <w:tabs>
          <w:tab w:val="left" w:pos="7938"/>
        </w:tabs>
        <w:spacing w:after="0" w:line="240" w:lineRule="auto"/>
        <w:jc w:val="both"/>
        <w:rPr>
          <w:rFonts w:ascii="Times New Roman" w:eastAsia="Calibri" w:hAnsi="Times New Roman" w:cs="Times New Roman"/>
          <w:sz w:val="28"/>
          <w:szCs w:val="28"/>
        </w:rPr>
      </w:pPr>
    </w:p>
    <w:p w:rsidR="004B2603" w:rsidRPr="009C1834" w:rsidRDefault="004B2603" w:rsidP="004B2603">
      <w:pPr>
        <w:tabs>
          <w:tab w:val="left" w:pos="7938"/>
        </w:tabs>
        <w:spacing w:after="0" w:line="240" w:lineRule="auto"/>
        <w:jc w:val="both"/>
        <w:rPr>
          <w:rFonts w:ascii="Times New Roman" w:eastAsia="Calibri" w:hAnsi="Times New Roman" w:cs="Times New Roman"/>
          <w:sz w:val="28"/>
          <w:szCs w:val="28"/>
        </w:rPr>
      </w:pPr>
    </w:p>
    <w:p w:rsidR="004B2603" w:rsidRPr="009C1834" w:rsidRDefault="004B2603" w:rsidP="004B2603">
      <w:pPr>
        <w:tabs>
          <w:tab w:val="left" w:pos="7938"/>
        </w:tabs>
        <w:spacing w:after="0" w:line="240" w:lineRule="auto"/>
        <w:jc w:val="center"/>
        <w:rPr>
          <w:rFonts w:ascii="Times New Roman" w:eastAsia="Calibri" w:hAnsi="Times New Roman" w:cs="Times New Roman"/>
          <w:sz w:val="28"/>
          <w:szCs w:val="28"/>
        </w:rPr>
      </w:pPr>
      <w:r w:rsidRPr="009C1834">
        <w:rPr>
          <w:rFonts w:ascii="Times New Roman" w:eastAsia="Calibri" w:hAnsi="Times New Roman" w:cs="Times New Roman"/>
          <w:sz w:val="28"/>
          <w:szCs w:val="28"/>
        </w:rPr>
        <w:t>ИЗМЕНЕНИЯ,</w:t>
      </w:r>
    </w:p>
    <w:p w:rsidR="004B2603" w:rsidRPr="009C1834" w:rsidRDefault="004B2603" w:rsidP="004B2603">
      <w:pPr>
        <w:tabs>
          <w:tab w:val="left" w:pos="7938"/>
        </w:tabs>
        <w:spacing w:after="0" w:line="240" w:lineRule="auto"/>
        <w:jc w:val="center"/>
        <w:rPr>
          <w:rFonts w:ascii="Times New Roman" w:eastAsia="Calibri" w:hAnsi="Times New Roman" w:cs="Times New Roman"/>
          <w:sz w:val="28"/>
          <w:szCs w:val="28"/>
        </w:rPr>
      </w:pPr>
      <w:r w:rsidRPr="009C1834">
        <w:rPr>
          <w:rFonts w:ascii="Times New Roman" w:eastAsia="Calibri" w:hAnsi="Times New Roman" w:cs="Times New Roman"/>
          <w:sz w:val="28"/>
          <w:szCs w:val="28"/>
        </w:rPr>
        <w:t>вносимые в</w:t>
      </w:r>
      <w:r w:rsidR="00294AC1" w:rsidRPr="009C1834">
        <w:rPr>
          <w:rFonts w:ascii="Times New Roman" w:eastAsia="Calibri" w:hAnsi="Times New Roman" w:cs="Times New Roman"/>
          <w:sz w:val="28"/>
          <w:szCs w:val="28"/>
        </w:rPr>
        <w:t xml:space="preserve"> П</w:t>
      </w:r>
      <w:r w:rsidRPr="009C1834">
        <w:rPr>
          <w:rFonts w:ascii="Times New Roman" w:eastAsia="Calibri" w:hAnsi="Times New Roman" w:cs="Times New Roman"/>
          <w:sz w:val="28"/>
          <w:szCs w:val="28"/>
        </w:rPr>
        <w:t>оложение о закупке товаров, работ и услуг муниципального бюджетного учреждения «Многофункциональный центр предоставления государственных и муниципальных услуг городского округа Красногорск».</w:t>
      </w:r>
    </w:p>
    <w:p w:rsidR="004B2603" w:rsidRPr="009C1834" w:rsidRDefault="004B2603" w:rsidP="004B2603">
      <w:pPr>
        <w:rPr>
          <w:rFonts w:ascii="Times New Roman" w:hAnsi="Times New Roman"/>
          <w:sz w:val="28"/>
          <w:szCs w:val="28"/>
        </w:rPr>
      </w:pPr>
    </w:p>
    <w:p w:rsidR="00300D97" w:rsidRPr="009C1834" w:rsidRDefault="00300D97" w:rsidP="009C1834">
      <w:pPr>
        <w:pStyle w:val="a6"/>
        <w:numPr>
          <w:ilvl w:val="0"/>
          <w:numId w:val="2"/>
        </w:numPr>
        <w:spacing w:after="0" w:line="240" w:lineRule="auto"/>
        <w:ind w:hanging="436"/>
        <w:jc w:val="both"/>
        <w:rPr>
          <w:rFonts w:ascii="Times New Roman" w:hAnsi="Times New Roman" w:cs="Times New Roman"/>
          <w:sz w:val="28"/>
          <w:szCs w:val="28"/>
        </w:rPr>
      </w:pPr>
      <w:r w:rsidRPr="009C1834">
        <w:rPr>
          <w:rFonts w:ascii="Times New Roman" w:hAnsi="Times New Roman" w:cs="Times New Roman"/>
          <w:sz w:val="28"/>
          <w:szCs w:val="28"/>
        </w:rPr>
        <w:t>В пункте 2.1 раздела 2 «Информационное обеспечение»:</w:t>
      </w:r>
    </w:p>
    <w:p w:rsidR="00300D97" w:rsidRPr="009C1834" w:rsidRDefault="00300D97" w:rsidP="009C1834">
      <w:pPr>
        <w:pStyle w:val="a6"/>
        <w:numPr>
          <w:ilvl w:val="0"/>
          <w:numId w:val="3"/>
        </w:numPr>
        <w:spacing w:after="0" w:line="240" w:lineRule="auto"/>
        <w:ind w:hanging="151"/>
        <w:jc w:val="both"/>
        <w:rPr>
          <w:rFonts w:ascii="Times New Roman" w:hAnsi="Times New Roman" w:cs="Times New Roman"/>
          <w:sz w:val="28"/>
          <w:szCs w:val="28"/>
        </w:rPr>
      </w:pPr>
      <w:r w:rsidRPr="009C1834">
        <w:rPr>
          <w:rFonts w:ascii="Times New Roman" w:hAnsi="Times New Roman" w:cs="Times New Roman"/>
          <w:sz w:val="28"/>
          <w:szCs w:val="28"/>
        </w:rPr>
        <w:t>абзац первый изложить в следующей редакции:</w:t>
      </w:r>
    </w:p>
    <w:p w:rsidR="00300D97" w:rsidRPr="007535AC" w:rsidRDefault="00300D97" w:rsidP="009C1834">
      <w:pPr>
        <w:spacing w:after="0" w:line="240" w:lineRule="auto"/>
        <w:ind w:firstLine="284"/>
        <w:jc w:val="both"/>
        <w:rPr>
          <w:rFonts w:ascii="Times New Roman" w:hAnsi="Times New Roman" w:cs="Times New Roman"/>
          <w:sz w:val="28"/>
          <w:szCs w:val="28"/>
        </w:rPr>
      </w:pPr>
      <w:r w:rsidRPr="007535AC">
        <w:rPr>
          <w:rFonts w:ascii="Times New Roman" w:hAnsi="Times New Roman" w:cs="Times New Roman"/>
          <w:sz w:val="28"/>
          <w:szCs w:val="28"/>
        </w:rPr>
        <w:t>«2.1. Государственные бюджетные учреждения Московской области, государственные автономные учреждения Московской области, государственные унитарные предприятия Московской области обязаны внести изменения в Положение о закупке в соответствии с настоящим Положением до 18.09.2025, за исключением</w:t>
      </w:r>
      <w:r w:rsidRPr="007535AC">
        <w:rPr>
          <w:rFonts w:ascii="Times New Roman" w:hAnsi="Times New Roman" w:cs="Times New Roman"/>
          <w:color w:val="000000"/>
          <w:sz w:val="28"/>
          <w:szCs w:val="28"/>
          <w:lang w:eastAsia="ru-RU" w:bidi="ru-RU"/>
        </w:rPr>
        <w:t xml:space="preserve"> случая, указанного в абзаце втором настоящего пункта.»;</w:t>
      </w:r>
    </w:p>
    <w:p w:rsidR="00300D97" w:rsidRPr="007535AC" w:rsidRDefault="009C1834" w:rsidP="009C1834">
      <w:pPr>
        <w:spacing w:after="0" w:line="240" w:lineRule="auto"/>
        <w:ind w:firstLine="284"/>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2)</w:t>
      </w:r>
      <w:r w:rsidR="00300D97" w:rsidRPr="007535AC">
        <w:rPr>
          <w:rFonts w:ascii="Times New Roman" w:hAnsi="Times New Roman" w:cs="Times New Roman"/>
          <w:color w:val="000000"/>
          <w:sz w:val="28"/>
          <w:szCs w:val="28"/>
          <w:lang w:eastAsia="ru-RU" w:bidi="ru-RU"/>
        </w:rPr>
        <w:t xml:space="preserve"> абзац третий признать утратившим силу.</w:t>
      </w:r>
    </w:p>
    <w:p w:rsidR="00300D97" w:rsidRPr="007535AC" w:rsidRDefault="009C1834" w:rsidP="009C1834">
      <w:pPr>
        <w:spacing w:after="0" w:line="240" w:lineRule="auto"/>
        <w:ind w:firstLine="284"/>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2. </w:t>
      </w:r>
      <w:r w:rsidR="00300D97" w:rsidRPr="007535AC">
        <w:rPr>
          <w:rFonts w:ascii="Times New Roman" w:hAnsi="Times New Roman" w:cs="Times New Roman"/>
          <w:color w:val="000000"/>
          <w:sz w:val="28"/>
          <w:szCs w:val="28"/>
          <w:lang w:eastAsia="ru-RU" w:bidi="ru-RU"/>
        </w:rPr>
        <w:t>В разделе 5 «Предоставление национального режима при осуществлении закупок»:</w:t>
      </w:r>
    </w:p>
    <w:p w:rsidR="00300D97" w:rsidRPr="007535AC" w:rsidRDefault="009C1834" w:rsidP="009C1834">
      <w:pPr>
        <w:spacing w:after="0" w:line="240" w:lineRule="auto"/>
        <w:ind w:firstLine="284"/>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1) </w:t>
      </w:r>
      <w:r w:rsidR="00300D97" w:rsidRPr="007535AC">
        <w:rPr>
          <w:rFonts w:ascii="Times New Roman" w:hAnsi="Times New Roman" w:cs="Times New Roman"/>
          <w:color w:val="000000"/>
          <w:sz w:val="28"/>
          <w:szCs w:val="28"/>
          <w:lang w:eastAsia="ru-RU" w:bidi="ru-RU"/>
        </w:rPr>
        <w:t>абзац первый пункта 5.2 изложить в следующей редакции:</w:t>
      </w:r>
    </w:p>
    <w:p w:rsidR="001710DA" w:rsidRDefault="00300D97" w:rsidP="001710DA">
      <w:pPr>
        <w:spacing w:after="0" w:line="240" w:lineRule="auto"/>
        <w:ind w:firstLine="284"/>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 xml:space="preserve">«5.2. В случае принятия Правительством Российской Федерации мер, </w:t>
      </w:r>
      <w:r w:rsidR="009C1834">
        <w:rPr>
          <w:rFonts w:ascii="Times New Roman" w:hAnsi="Times New Roman" w:cs="Times New Roman"/>
          <w:color w:val="000000"/>
          <w:sz w:val="28"/>
          <w:szCs w:val="28"/>
          <w:lang w:eastAsia="ru-RU" w:bidi="ru-RU"/>
        </w:rPr>
        <w:t>у</w:t>
      </w:r>
      <w:r w:rsidRPr="007535AC">
        <w:rPr>
          <w:rFonts w:ascii="Times New Roman" w:hAnsi="Times New Roman" w:cs="Times New Roman"/>
          <w:color w:val="000000"/>
          <w:sz w:val="28"/>
          <w:szCs w:val="28"/>
          <w:lang w:eastAsia="ru-RU" w:bidi="ru-RU"/>
        </w:rPr>
        <w:t>станавливающих</w:t>
      </w:r>
      <w:r w:rsidR="009C1834">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запрет закупок товаров</w:t>
      </w:r>
      <w:r w:rsidR="009C1834">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(в</w:t>
      </w:r>
      <w:r w:rsidR="009C1834">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том числе</w:t>
      </w:r>
      <w:r w:rsidR="009C1834">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поставляемых</w:t>
      </w:r>
      <w:r w:rsidR="009C1834">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при выполнении закупаемых работ, оказании закупаемых услуг), происходящих из иностранных</w:t>
      </w:r>
      <w:r w:rsidR="00011056">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государств, работ, услуг</w:t>
      </w:r>
      <w:r w:rsidR="009C1834">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соответственно</w:t>
      </w:r>
      <w:r w:rsidR="00011056">
        <w:rPr>
          <w:rFonts w:ascii="Times New Roman" w:hAnsi="Times New Roman" w:cs="Times New Roman"/>
          <w:color w:val="000000"/>
          <w:sz w:val="28"/>
          <w:szCs w:val="28"/>
          <w:lang w:eastAsia="ru-RU" w:bidi="ru-RU"/>
        </w:rPr>
        <w:t xml:space="preserve"> </w:t>
      </w:r>
      <w:bookmarkStart w:id="0" w:name="_GoBack"/>
      <w:bookmarkEnd w:id="0"/>
      <w:r w:rsidRPr="007535AC">
        <w:rPr>
          <w:rFonts w:ascii="Times New Roman" w:hAnsi="Times New Roman" w:cs="Times New Roman"/>
          <w:color w:val="000000"/>
          <w:sz w:val="28"/>
          <w:szCs w:val="28"/>
          <w:lang w:eastAsia="ru-RU" w:bidi="ru-RU"/>
        </w:rPr>
        <w:t>выполняемых,</w:t>
      </w:r>
      <w:r w:rsidR="009C1834">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оказываемых иностранными лицами, не допускается:»;</w:t>
      </w:r>
    </w:p>
    <w:p w:rsidR="00300D97" w:rsidRPr="001710DA" w:rsidRDefault="00300D97" w:rsidP="001710DA">
      <w:pPr>
        <w:pStyle w:val="a6"/>
        <w:numPr>
          <w:ilvl w:val="0"/>
          <w:numId w:val="3"/>
        </w:numPr>
        <w:spacing w:after="0" w:line="240" w:lineRule="auto"/>
        <w:ind w:hanging="151"/>
        <w:jc w:val="both"/>
        <w:rPr>
          <w:rFonts w:ascii="Times New Roman" w:hAnsi="Times New Roman" w:cs="Times New Roman"/>
          <w:sz w:val="28"/>
          <w:szCs w:val="28"/>
        </w:rPr>
      </w:pPr>
      <w:r w:rsidRPr="001710DA">
        <w:rPr>
          <w:rFonts w:ascii="Times New Roman" w:hAnsi="Times New Roman" w:cs="Times New Roman"/>
          <w:color w:val="000000"/>
          <w:sz w:val="28"/>
          <w:szCs w:val="28"/>
          <w:lang w:eastAsia="ru-RU" w:bidi="ru-RU"/>
        </w:rPr>
        <w:t>абзац первый пункта 5.3 изложить в следующей редакции:</w:t>
      </w:r>
    </w:p>
    <w:p w:rsidR="00300D97" w:rsidRPr="007535AC" w:rsidRDefault="00300D97" w:rsidP="001710DA">
      <w:pPr>
        <w:spacing w:after="0" w:line="240" w:lineRule="auto"/>
        <w:ind w:firstLine="284"/>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«5.3. В случае принятия Правительством Российской Федерации мер, устанавливающих ограничение закупок товаров (в том числе поставляемых при выполнении закупаемых работ, оказании закупаемых услуг), происходящих из иностр</w:t>
      </w:r>
      <w:r w:rsidR="001710DA">
        <w:rPr>
          <w:rFonts w:ascii="Times New Roman" w:hAnsi="Times New Roman" w:cs="Times New Roman"/>
          <w:color w:val="000000"/>
          <w:sz w:val="28"/>
          <w:szCs w:val="28"/>
          <w:lang w:eastAsia="ru-RU" w:bidi="ru-RU"/>
        </w:rPr>
        <w:t xml:space="preserve">анных государств, работ, услуг, соответственно </w:t>
      </w:r>
      <w:r w:rsidRPr="007535AC">
        <w:rPr>
          <w:rFonts w:ascii="Times New Roman" w:hAnsi="Times New Roman" w:cs="Times New Roman"/>
          <w:color w:val="000000"/>
          <w:sz w:val="28"/>
          <w:szCs w:val="28"/>
          <w:lang w:eastAsia="ru-RU" w:bidi="ru-RU"/>
        </w:rPr>
        <w:t>выполняемых,</w:t>
      </w:r>
      <w:r w:rsidR="001710DA">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оказываемых иностранными лицами, в том числе минимальную обязательную долю закупок товара российского происхождения, не допускается:»;</w:t>
      </w:r>
    </w:p>
    <w:p w:rsidR="00300D97" w:rsidRPr="001710DA" w:rsidRDefault="00300D97" w:rsidP="001710DA">
      <w:pPr>
        <w:pStyle w:val="a6"/>
        <w:numPr>
          <w:ilvl w:val="0"/>
          <w:numId w:val="3"/>
        </w:numPr>
        <w:spacing w:after="0" w:line="240" w:lineRule="auto"/>
        <w:ind w:hanging="151"/>
        <w:jc w:val="both"/>
        <w:rPr>
          <w:rFonts w:ascii="Times New Roman" w:hAnsi="Times New Roman" w:cs="Times New Roman"/>
          <w:sz w:val="28"/>
          <w:szCs w:val="28"/>
        </w:rPr>
      </w:pPr>
      <w:r w:rsidRPr="001710DA">
        <w:rPr>
          <w:rFonts w:ascii="Times New Roman" w:hAnsi="Times New Roman" w:cs="Times New Roman"/>
          <w:color w:val="000000"/>
          <w:sz w:val="28"/>
          <w:szCs w:val="28"/>
          <w:lang w:eastAsia="ru-RU" w:bidi="ru-RU"/>
        </w:rPr>
        <w:t>абзац первый пункта 5.4 изложить в следующей редакции:</w:t>
      </w:r>
    </w:p>
    <w:p w:rsidR="00300D97" w:rsidRPr="007535AC" w:rsidRDefault="00300D97" w:rsidP="001710DA">
      <w:pPr>
        <w:spacing w:after="0" w:line="240" w:lineRule="auto"/>
        <w:ind w:firstLine="284"/>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«5.4. В случае принятия Правительством Российской Федерации мер, устанавливающих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w:t>
      </w:r>
      <w:r w:rsidR="003F7EFB">
        <w:rPr>
          <w:rFonts w:ascii="Times New Roman" w:hAnsi="Times New Roman" w:cs="Times New Roman"/>
          <w:color w:val="000000"/>
          <w:sz w:val="28"/>
          <w:szCs w:val="28"/>
          <w:lang w:eastAsia="ru-RU" w:bidi="ru-RU"/>
        </w:rPr>
        <w:t>и лицами</w:t>
      </w:r>
      <w:r w:rsidRPr="007535AC">
        <w:rPr>
          <w:rFonts w:ascii="Times New Roman" w:hAnsi="Times New Roman" w:cs="Times New Roman"/>
          <w:color w:val="000000"/>
          <w:sz w:val="28"/>
          <w:szCs w:val="28"/>
          <w:lang w:eastAsia="ru-RU" w:bidi="ru-RU"/>
        </w:rPr>
        <w:t>:»;</w:t>
      </w:r>
    </w:p>
    <w:p w:rsidR="00300D97" w:rsidRPr="003F7EFB" w:rsidRDefault="00300D97" w:rsidP="003F7EFB">
      <w:pPr>
        <w:pStyle w:val="a6"/>
        <w:numPr>
          <w:ilvl w:val="0"/>
          <w:numId w:val="3"/>
        </w:numPr>
        <w:spacing w:after="0" w:line="240" w:lineRule="auto"/>
        <w:ind w:hanging="151"/>
        <w:jc w:val="both"/>
        <w:rPr>
          <w:rFonts w:ascii="Times New Roman" w:hAnsi="Times New Roman" w:cs="Times New Roman"/>
          <w:sz w:val="28"/>
          <w:szCs w:val="28"/>
        </w:rPr>
      </w:pPr>
      <w:r w:rsidRPr="003F7EFB">
        <w:rPr>
          <w:rFonts w:ascii="Times New Roman" w:hAnsi="Times New Roman" w:cs="Times New Roman"/>
          <w:color w:val="000000"/>
          <w:sz w:val="28"/>
          <w:szCs w:val="28"/>
          <w:lang w:eastAsia="ru-RU" w:bidi="ru-RU"/>
        </w:rPr>
        <w:t>дополнить пунктами 5.8, 5.9 следующего содержания:</w:t>
      </w:r>
    </w:p>
    <w:p w:rsidR="00300D97" w:rsidRPr="007535AC" w:rsidRDefault="00300D97" w:rsidP="003F7EFB">
      <w:pPr>
        <w:spacing w:after="0" w:line="240" w:lineRule="auto"/>
        <w:ind w:firstLine="284"/>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«5.8. При осуществлении закупки товара:</w:t>
      </w:r>
    </w:p>
    <w:p w:rsidR="00300D97" w:rsidRPr="007535AC" w:rsidRDefault="00535397" w:rsidP="00535397">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lastRenderedPageBreak/>
        <w:t>5.8.1</w:t>
      </w:r>
      <w:r w:rsidR="0008470E">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xml:space="preserve"> </w:t>
      </w:r>
      <w:r w:rsidR="0008470E" w:rsidRPr="007535AC">
        <w:rPr>
          <w:rFonts w:ascii="Times New Roman" w:hAnsi="Times New Roman" w:cs="Times New Roman"/>
          <w:color w:val="000000"/>
          <w:sz w:val="28"/>
          <w:szCs w:val="28"/>
          <w:lang w:eastAsia="ru-RU" w:bidi="ru-RU"/>
        </w:rPr>
        <w:t>в</w:t>
      </w:r>
      <w:r w:rsidR="00300D97" w:rsidRPr="007535AC">
        <w:rPr>
          <w:rFonts w:ascii="Times New Roman" w:hAnsi="Times New Roman" w:cs="Times New Roman"/>
          <w:color w:val="000000"/>
          <w:sz w:val="28"/>
          <w:szCs w:val="28"/>
          <w:lang w:eastAsia="ru-RU" w:bidi="ru-RU"/>
        </w:rPr>
        <w:t xml:space="preserve"> случае принятия Правительством Российской Федерации мер, устанавливающих запрет закупок товаров (в том числе поставляемых при выполнении закупаемых работ, оказании закупаемых услуг), происходящих</w:t>
      </w:r>
    </w:p>
    <w:p w:rsidR="00300D97" w:rsidRPr="007535AC" w:rsidRDefault="00300D97" w:rsidP="009C1834">
      <w:pPr>
        <w:spacing w:after="0" w:line="240" w:lineRule="auto"/>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из иностранных государств, работ, услуг соответственно выполняемых, оказываемых иностранными лицами, заявка на участие в закупке, содержащая предложение о поставке такого товара, происходящего из иностранного государства, подлежит отклонению.</w:t>
      </w:r>
    </w:p>
    <w:p w:rsidR="00300D97" w:rsidRPr="007535AC" w:rsidRDefault="00300D97" w:rsidP="00535397">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5.8.2. В случае принятия Правительством Российской Федерации мер, устанавливающих о</w:t>
      </w:r>
      <w:r w:rsidR="00535397">
        <w:rPr>
          <w:rFonts w:ascii="Times New Roman" w:hAnsi="Times New Roman" w:cs="Times New Roman"/>
          <w:color w:val="000000"/>
          <w:sz w:val="28"/>
          <w:szCs w:val="28"/>
          <w:lang w:eastAsia="ru-RU" w:bidi="ru-RU"/>
        </w:rPr>
        <w:t>гр</w:t>
      </w:r>
      <w:r w:rsidRPr="007535AC">
        <w:rPr>
          <w:rFonts w:ascii="Times New Roman" w:hAnsi="Times New Roman" w:cs="Times New Roman"/>
          <w:color w:val="000000"/>
          <w:sz w:val="28"/>
          <w:szCs w:val="28"/>
          <w:lang w:eastAsia="ru-RU" w:bidi="ru-RU"/>
        </w:rPr>
        <w:t>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вес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Положением,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w:t>
      </w:r>
      <w:r w:rsidR="00535397">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закупке заявка, содержащая предложение о поставке такого товара российского происхождения.</w:t>
      </w:r>
    </w:p>
    <w:p w:rsidR="00300D97" w:rsidRPr="007535AC" w:rsidRDefault="00300D97" w:rsidP="00535397">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 xml:space="preserve">5.9. </w:t>
      </w:r>
      <w:r w:rsidR="00535397">
        <w:rPr>
          <w:rFonts w:ascii="Times New Roman" w:hAnsi="Times New Roman" w:cs="Times New Roman"/>
          <w:color w:val="000000"/>
          <w:sz w:val="28"/>
          <w:szCs w:val="28"/>
          <w:lang w:eastAsia="ru-RU" w:bidi="ru-RU"/>
        </w:rPr>
        <w:t>П</w:t>
      </w:r>
      <w:r w:rsidRPr="007535AC">
        <w:rPr>
          <w:rFonts w:ascii="Times New Roman" w:hAnsi="Times New Roman" w:cs="Times New Roman"/>
          <w:color w:val="000000"/>
          <w:sz w:val="28"/>
          <w:szCs w:val="28"/>
          <w:lang w:eastAsia="ru-RU" w:bidi="ru-RU"/>
        </w:rPr>
        <w:t>ри осуществлении закупки работы, услуги:</w:t>
      </w:r>
    </w:p>
    <w:p w:rsidR="00300D97" w:rsidRPr="007535AC" w:rsidRDefault="00535397" w:rsidP="00535397">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5.9.1</w:t>
      </w:r>
      <w:r w:rsidR="0008470E">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xml:space="preserve"> </w:t>
      </w:r>
      <w:r w:rsidR="00300D97" w:rsidRPr="007535AC">
        <w:rPr>
          <w:rFonts w:ascii="Times New Roman" w:hAnsi="Times New Roman" w:cs="Times New Roman"/>
          <w:color w:val="000000"/>
          <w:sz w:val="28"/>
          <w:szCs w:val="28"/>
          <w:lang w:eastAsia="ru-RU" w:bidi="ru-RU"/>
        </w:rPr>
        <w:t>В случае принятия Правительством Российской Федерации мер, устанавливающих запрет закупки работы, услуги, соответственно выполняемой, оказываемой иностранным лицом, заявка на участие в такой закупке, поданная иностранным лицом, подлежит отклонению.</w:t>
      </w:r>
    </w:p>
    <w:p w:rsidR="00300D97" w:rsidRPr="007535AC" w:rsidRDefault="00535397" w:rsidP="00535397">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5.9.2</w:t>
      </w:r>
      <w:r w:rsidR="0008470E">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xml:space="preserve"> </w:t>
      </w:r>
      <w:r w:rsidR="00300D97" w:rsidRPr="007535AC">
        <w:rPr>
          <w:rFonts w:ascii="Times New Roman" w:hAnsi="Times New Roman" w:cs="Times New Roman"/>
          <w:color w:val="000000"/>
          <w:sz w:val="28"/>
          <w:szCs w:val="28"/>
          <w:lang w:eastAsia="ru-RU" w:bidi="ru-RU"/>
        </w:rPr>
        <w:t>В случае принятия Правительством Российской Федерации мер, устанавливающих ограничение закупки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Положением,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w:t>
      </w:r>
    </w:p>
    <w:p w:rsidR="00300D97" w:rsidRPr="007535AC" w:rsidRDefault="00535397" w:rsidP="00535397">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3. </w:t>
      </w:r>
      <w:r w:rsidR="00300D97" w:rsidRPr="007535AC">
        <w:rPr>
          <w:rFonts w:ascii="Times New Roman" w:hAnsi="Times New Roman" w:cs="Times New Roman"/>
          <w:color w:val="000000"/>
          <w:sz w:val="28"/>
          <w:szCs w:val="28"/>
          <w:lang w:eastAsia="ru-RU" w:bidi="ru-RU"/>
        </w:rPr>
        <w:t>Абзац третий пункта 6.2 раздела 6 «Планирование закупок» изложить в следующей редакции:</w:t>
      </w:r>
    </w:p>
    <w:p w:rsidR="00300D97" w:rsidRPr="007535AC" w:rsidRDefault="00300D97" w:rsidP="009C1834">
      <w:pPr>
        <w:spacing w:after="0" w:line="240" w:lineRule="auto"/>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«проведения неконкурентной закупки, решение об осуществлении которой принято на основании подпункта 60.1.9 пункта 60.1 настоящего Положения.».</w:t>
      </w:r>
    </w:p>
    <w:p w:rsidR="00300D97" w:rsidRPr="007535AC" w:rsidRDefault="00535397" w:rsidP="00535397">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4. </w:t>
      </w:r>
      <w:r w:rsidR="00300D97" w:rsidRPr="007535AC">
        <w:rPr>
          <w:rFonts w:ascii="Times New Roman" w:hAnsi="Times New Roman" w:cs="Times New Roman"/>
          <w:color w:val="000000"/>
          <w:sz w:val="28"/>
          <w:szCs w:val="28"/>
          <w:lang w:eastAsia="ru-RU" w:bidi="ru-RU"/>
        </w:rPr>
        <w:t>Раздел 9 «Требования к участникам закупки» дополнить пунктом 9.6 следующего содержания:</w:t>
      </w:r>
    </w:p>
    <w:p w:rsidR="00300D97" w:rsidRPr="007535AC" w:rsidRDefault="00300D97" w:rsidP="00535397">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«9.6. При осуществлении закупок, предусмотренных пунктом 3.2 настоящего</w:t>
      </w:r>
      <w:r w:rsidR="00535397">
        <w:rPr>
          <w:rFonts w:ascii="Times New Roman" w:hAnsi="Times New Roman" w:cs="Times New Roman"/>
          <w:color w:val="000000"/>
          <w:sz w:val="28"/>
          <w:szCs w:val="28"/>
          <w:lang w:eastAsia="ru-RU" w:bidi="ru-RU"/>
        </w:rPr>
        <w:t xml:space="preserve"> П</w:t>
      </w:r>
      <w:r w:rsidRPr="007535AC">
        <w:rPr>
          <w:rFonts w:ascii="Times New Roman" w:hAnsi="Times New Roman" w:cs="Times New Roman"/>
          <w:color w:val="000000"/>
          <w:sz w:val="28"/>
          <w:szCs w:val="28"/>
          <w:lang w:eastAsia="ru-RU" w:bidi="ru-RU"/>
        </w:rPr>
        <w:t>оложения, закупок у единственного поставщика (исполнителя, подрядчика) в случаях, предусмотренных подпунктами 60.1.1,</w:t>
      </w:r>
      <w:r w:rsidR="00535397">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60.1.2,</w:t>
      </w:r>
      <w:r w:rsidR="00535397">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60.1.39 пункта</w:t>
      </w:r>
      <w:r w:rsidR="00535397">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60.1 настоящего Положения, за исключением случаев, предусмотренных пунктами 62.2,</w:t>
      </w:r>
      <w:r w:rsidR="00535397">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62.8 настоящего Положения, Заказчик обязан провести проверку</w:t>
      </w:r>
      <w:r w:rsidR="00535397">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представленной участником закупки выписки, сформированной в соответствии с методиками проведения автоматизированного анализа (оценки) финансово</w:t>
      </w:r>
      <w:r w:rsidR="00535397">
        <w:rPr>
          <w:rFonts w:ascii="Times New Roman" w:hAnsi="Times New Roman" w:cs="Times New Roman"/>
          <w:color w:val="000000"/>
          <w:sz w:val="28"/>
          <w:szCs w:val="28"/>
          <w:lang w:eastAsia="ru-RU" w:bidi="ru-RU"/>
        </w:rPr>
        <w:t>-</w:t>
      </w:r>
      <w:r w:rsidRPr="007535AC">
        <w:rPr>
          <w:rFonts w:ascii="Times New Roman" w:hAnsi="Times New Roman" w:cs="Times New Roman"/>
          <w:color w:val="000000"/>
          <w:sz w:val="28"/>
          <w:szCs w:val="28"/>
          <w:lang w:eastAsia="ru-RU" w:bidi="ru-RU"/>
        </w:rPr>
        <w:softHyphen/>
        <w:t xml:space="preserve">хозяйственного состояния и иной информации, характеризующей деятельность юридических лиц и индивидуальных предпринимателей, утвержденных Федеральной налоговой </w:t>
      </w:r>
      <w:r w:rsidRPr="007535AC">
        <w:rPr>
          <w:rFonts w:ascii="Times New Roman" w:hAnsi="Times New Roman" w:cs="Times New Roman"/>
          <w:color w:val="000000"/>
          <w:sz w:val="28"/>
          <w:szCs w:val="28"/>
          <w:lang w:eastAsia="ru-RU" w:bidi="ru-RU"/>
        </w:rPr>
        <w:lastRenderedPageBreak/>
        <w:t>службой (далее - выписка о финансово-хозяйственном состоянии), путем подтверждения ее достоверности.».</w:t>
      </w:r>
    </w:p>
    <w:p w:rsidR="00300D97" w:rsidRPr="007535AC" w:rsidRDefault="00D15A54" w:rsidP="00D15A54">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5. </w:t>
      </w:r>
      <w:r w:rsidR="00300D97" w:rsidRPr="007535AC">
        <w:rPr>
          <w:rFonts w:ascii="Times New Roman" w:hAnsi="Times New Roman" w:cs="Times New Roman"/>
          <w:color w:val="000000"/>
          <w:sz w:val="28"/>
          <w:szCs w:val="28"/>
          <w:lang w:eastAsia="ru-RU" w:bidi="ru-RU"/>
        </w:rPr>
        <w:t>В абзаце двенадцатом пункта 13.1 раздела 13 «Извещение об осуществлении конкурентной закупки» слова «с 01.01.2025» исключить.</w:t>
      </w:r>
    </w:p>
    <w:p w:rsidR="00300D97" w:rsidRPr="007535AC" w:rsidRDefault="00D15A54" w:rsidP="00D15A54">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6. </w:t>
      </w:r>
      <w:r w:rsidR="00300D97" w:rsidRPr="007535AC">
        <w:rPr>
          <w:rFonts w:ascii="Times New Roman" w:hAnsi="Times New Roman" w:cs="Times New Roman"/>
          <w:color w:val="000000"/>
          <w:sz w:val="28"/>
          <w:szCs w:val="28"/>
          <w:lang w:eastAsia="ru-RU" w:bidi="ru-RU"/>
        </w:rPr>
        <w:t>Пункт 14.1 раздела 14 «Документация о конкурентной закупке» дополнить абза</w:t>
      </w:r>
      <w:r>
        <w:rPr>
          <w:rFonts w:ascii="Times New Roman" w:hAnsi="Times New Roman" w:cs="Times New Roman"/>
          <w:color w:val="000000"/>
          <w:sz w:val="28"/>
          <w:szCs w:val="28"/>
          <w:lang w:eastAsia="ru-RU" w:bidi="ru-RU"/>
        </w:rPr>
        <w:t>цем следующего содержания</w:t>
      </w:r>
      <w:r w:rsidR="00300D97" w:rsidRPr="007535AC">
        <w:rPr>
          <w:rFonts w:ascii="Times New Roman" w:hAnsi="Times New Roman" w:cs="Times New Roman"/>
          <w:color w:val="000000"/>
          <w:sz w:val="28"/>
          <w:szCs w:val="28"/>
          <w:lang w:eastAsia="ru-RU" w:bidi="ru-RU"/>
        </w:rPr>
        <w:t>:</w:t>
      </w:r>
    </w:p>
    <w:p w:rsidR="00300D97" w:rsidRPr="007535AC" w:rsidRDefault="00300D97" w:rsidP="009C1834">
      <w:pPr>
        <w:spacing w:after="0" w:line="240" w:lineRule="auto"/>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Правительством Российской Федерации в отношении товара, работы, услуги, являющихся предметом закупки.».</w:t>
      </w:r>
    </w:p>
    <w:p w:rsidR="00300D97" w:rsidRPr="007535AC" w:rsidRDefault="00B12738" w:rsidP="00B12738">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7. </w:t>
      </w:r>
      <w:r w:rsidR="00300D97" w:rsidRPr="007535AC">
        <w:rPr>
          <w:rFonts w:ascii="Times New Roman" w:hAnsi="Times New Roman" w:cs="Times New Roman"/>
          <w:color w:val="000000"/>
          <w:sz w:val="28"/>
          <w:szCs w:val="28"/>
          <w:lang w:eastAsia="ru-RU" w:bidi="ru-RU"/>
        </w:rPr>
        <w:t>В абзаце втором пункта 18.1 раздела 18 «Извещение о проведении открытого конкурса» цифры «11» заменить цифрами «11, 12».</w:t>
      </w:r>
    </w:p>
    <w:p w:rsidR="00300D97" w:rsidRPr="007535AC" w:rsidRDefault="00B12738" w:rsidP="00B12738">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8. </w:t>
      </w:r>
      <w:r w:rsidR="00300D97" w:rsidRPr="007535AC">
        <w:rPr>
          <w:rFonts w:ascii="Times New Roman" w:hAnsi="Times New Roman" w:cs="Times New Roman"/>
          <w:color w:val="000000"/>
          <w:sz w:val="28"/>
          <w:szCs w:val="28"/>
          <w:lang w:eastAsia="ru-RU" w:bidi="ru-RU"/>
        </w:rPr>
        <w:t>В пункте 21.3 раздела 21 «Порядок подачи заявок на участие в открытом конкурсе»:</w:t>
      </w:r>
    </w:p>
    <w:p w:rsidR="00300D97" w:rsidRPr="007535AC" w:rsidRDefault="00300D97" w:rsidP="003E2B0F">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подпункт I дополнить абзацем следующего содержания:</w:t>
      </w:r>
    </w:p>
    <w:p w:rsidR="00300D97" w:rsidRPr="007535AC" w:rsidRDefault="00300D97" w:rsidP="003E2B0F">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«выписку о финансово-хозяйственном состоянии;»;</w:t>
      </w:r>
    </w:p>
    <w:p w:rsidR="00300D97" w:rsidRPr="007535AC" w:rsidRDefault="00300D97" w:rsidP="003E2B0F">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подпункт 3 изложить в следующей редакции:</w:t>
      </w:r>
    </w:p>
    <w:p w:rsidR="00300D97" w:rsidRPr="007535AC" w:rsidRDefault="00300D97" w:rsidP="003E2B0F">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«наименование страны происхождения поставляемых товаров, информацию и документы, определенные Правительством Российской Федерации.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300D97" w:rsidRPr="007535AC" w:rsidRDefault="003E2B0F" w:rsidP="003E2B0F">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9. </w:t>
      </w:r>
      <w:r w:rsidR="00300D97" w:rsidRPr="007535AC">
        <w:rPr>
          <w:rFonts w:ascii="Times New Roman" w:hAnsi="Times New Roman" w:cs="Times New Roman"/>
          <w:color w:val="000000"/>
          <w:sz w:val="28"/>
          <w:szCs w:val="28"/>
          <w:lang w:eastAsia="ru-RU" w:bidi="ru-RU"/>
        </w:rPr>
        <w:t>Пункт 23.3 раздела 23 «Рассмотрение и оценка заявок на участие в открытом конкурсе» дополнить абзацем следующего содержания:</w:t>
      </w:r>
    </w:p>
    <w:p w:rsidR="00300D97" w:rsidRPr="007535AC" w:rsidRDefault="00300D97" w:rsidP="009C1834">
      <w:pPr>
        <w:spacing w:after="0" w:line="240" w:lineRule="auto"/>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«предусмотренных пунктами 5.8, 5.9 настоящего Положения.».</w:t>
      </w:r>
    </w:p>
    <w:p w:rsidR="00300D97" w:rsidRPr="007535AC" w:rsidRDefault="003E2B0F" w:rsidP="009C1834">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10. </w:t>
      </w:r>
      <w:r>
        <w:rPr>
          <w:rFonts w:ascii="Times New Roman" w:hAnsi="Times New Roman" w:cs="Times New Roman"/>
          <w:color w:val="000000"/>
          <w:sz w:val="28"/>
          <w:szCs w:val="28"/>
          <w:lang w:eastAsia="ru-RU" w:bidi="ru-RU"/>
        </w:rPr>
        <w:tab/>
      </w:r>
      <w:r w:rsidR="00300D97" w:rsidRPr="007535AC">
        <w:rPr>
          <w:rFonts w:ascii="Times New Roman" w:hAnsi="Times New Roman" w:cs="Times New Roman"/>
          <w:color w:val="000000"/>
          <w:sz w:val="28"/>
          <w:szCs w:val="28"/>
          <w:lang w:eastAsia="ru-RU" w:bidi="ru-RU"/>
        </w:rPr>
        <w:t>В разделе 30 «Порядок подачи заявок на участие в конкурсе в электронной форме»:</w:t>
      </w:r>
    </w:p>
    <w:p w:rsidR="00300D97" w:rsidRPr="007535AC" w:rsidRDefault="003E2B0F" w:rsidP="003E2B0F">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1) </w:t>
      </w:r>
      <w:r w:rsidR="00300D97" w:rsidRPr="007535AC">
        <w:rPr>
          <w:rFonts w:ascii="Times New Roman" w:hAnsi="Times New Roman" w:cs="Times New Roman"/>
          <w:color w:val="000000"/>
          <w:sz w:val="28"/>
          <w:szCs w:val="28"/>
          <w:lang w:eastAsia="ru-RU" w:bidi="ru-RU"/>
        </w:rPr>
        <w:t>в подпункте 30.3.3 пункта 30.3:</w:t>
      </w:r>
    </w:p>
    <w:p w:rsidR="00300D97" w:rsidRPr="007535AC" w:rsidRDefault="00300D97" w:rsidP="003E2B0F">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в абзаце первом слово «используется» заменить словом «поставляется»;</w:t>
      </w:r>
    </w:p>
    <w:p w:rsidR="00300D97" w:rsidRPr="007535AC" w:rsidRDefault="00300D97" w:rsidP="003E2B0F">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абзац второй изложить в следующей редакции:</w:t>
      </w:r>
    </w:p>
    <w:p w:rsidR="00300D97" w:rsidRPr="007535AC" w:rsidRDefault="00300D97" w:rsidP="003E2B0F">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«наименование страны происхождения поставляемых товаров, информацию и документы, определенные Правительством Российской Федерации.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300D97" w:rsidRPr="007535AC" w:rsidRDefault="003E2B0F" w:rsidP="003E2B0F">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2) </w:t>
      </w:r>
      <w:r w:rsidR="00300D97" w:rsidRPr="007535AC">
        <w:rPr>
          <w:rFonts w:ascii="Times New Roman" w:hAnsi="Times New Roman" w:cs="Times New Roman"/>
          <w:color w:val="000000"/>
          <w:sz w:val="28"/>
          <w:szCs w:val="28"/>
          <w:lang w:eastAsia="ru-RU" w:bidi="ru-RU"/>
        </w:rPr>
        <w:t>пункт- 30.6 дополнить подпунктом 30.6.13 следующего содержания:</w:t>
      </w:r>
    </w:p>
    <w:p w:rsidR="00300D97" w:rsidRPr="007535AC" w:rsidRDefault="00300D97" w:rsidP="009C1834">
      <w:pPr>
        <w:spacing w:after="0" w:line="240" w:lineRule="auto"/>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«30.6.13. Выписку о финансово-хозяйственном состоянии.».</w:t>
      </w:r>
    </w:p>
    <w:p w:rsidR="00300D97" w:rsidRPr="007535AC" w:rsidRDefault="003E2B0F" w:rsidP="003E2B0F">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lastRenderedPageBreak/>
        <w:t xml:space="preserve">11. </w:t>
      </w:r>
      <w:r w:rsidR="00300D97" w:rsidRPr="007535AC">
        <w:rPr>
          <w:rFonts w:ascii="Times New Roman" w:hAnsi="Times New Roman" w:cs="Times New Roman"/>
          <w:color w:val="000000"/>
          <w:sz w:val="28"/>
          <w:szCs w:val="28"/>
          <w:lang w:eastAsia="ru-RU" w:bidi="ru-RU"/>
        </w:rPr>
        <w:t>Пункт 32.3 раздела 32 «Порядок рассмотрения и оценки вторых частей заявок на участие в конкурсе в электронной форме и подведения итогов конкурса в электронной форме» дополнит ь абзацем следующего содержания:</w:t>
      </w:r>
    </w:p>
    <w:p w:rsidR="00300D97" w:rsidRPr="007535AC" w:rsidRDefault="00300D97" w:rsidP="009C1834">
      <w:pPr>
        <w:spacing w:after="0" w:line="240" w:lineRule="auto"/>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«предусмотренных пунктами 5.8, 5.9 настоящего Положения.».</w:t>
      </w:r>
    </w:p>
    <w:p w:rsidR="00300D97" w:rsidRPr="004E44DC" w:rsidRDefault="004E44DC" w:rsidP="004E44DC">
      <w:pPr>
        <w:spacing w:after="0" w:line="240" w:lineRule="auto"/>
        <w:ind w:firstLine="708"/>
        <w:jc w:val="both"/>
        <w:rPr>
          <w:rFonts w:ascii="Times New Roman" w:hAnsi="Times New Roman" w:cs="Times New Roman"/>
          <w:sz w:val="28"/>
          <w:szCs w:val="28"/>
        </w:rPr>
      </w:pPr>
      <w:r w:rsidRPr="004E44DC">
        <w:rPr>
          <w:rFonts w:ascii="Times New Roman" w:hAnsi="Times New Roman" w:cs="Times New Roman"/>
          <w:color w:val="000000"/>
          <w:sz w:val="28"/>
          <w:szCs w:val="28"/>
          <w:lang w:eastAsia="ru-RU" w:bidi="ru-RU"/>
        </w:rPr>
        <w:t xml:space="preserve">12. </w:t>
      </w:r>
      <w:r w:rsidR="00300D97" w:rsidRPr="004E44DC">
        <w:rPr>
          <w:rFonts w:ascii="Times New Roman" w:hAnsi="Times New Roman" w:cs="Times New Roman"/>
          <w:color w:val="000000"/>
          <w:sz w:val="28"/>
          <w:szCs w:val="28"/>
          <w:lang w:eastAsia="ru-RU" w:bidi="ru-RU"/>
        </w:rPr>
        <w:t>В абзаце втором пункта 37.2 раздела 37 «Аукционная документация» цифры «16- 20» заменить цифрами «16-21».</w:t>
      </w:r>
    </w:p>
    <w:p w:rsidR="00300D97" w:rsidRPr="004E44DC" w:rsidRDefault="004E44DC" w:rsidP="004E44DC">
      <w:pPr>
        <w:spacing w:after="0" w:line="240" w:lineRule="auto"/>
        <w:ind w:firstLine="708"/>
        <w:jc w:val="both"/>
        <w:rPr>
          <w:rFonts w:ascii="Times New Roman" w:hAnsi="Times New Roman" w:cs="Times New Roman"/>
          <w:sz w:val="28"/>
          <w:szCs w:val="28"/>
        </w:rPr>
      </w:pPr>
      <w:r w:rsidRPr="004E44DC">
        <w:rPr>
          <w:rFonts w:ascii="Times New Roman" w:hAnsi="Times New Roman" w:cs="Times New Roman"/>
          <w:color w:val="000000"/>
          <w:sz w:val="28"/>
          <w:szCs w:val="28"/>
          <w:lang w:eastAsia="ru-RU" w:bidi="ru-RU"/>
        </w:rPr>
        <w:t xml:space="preserve">13. </w:t>
      </w:r>
      <w:r w:rsidR="00300D97" w:rsidRPr="004E44DC">
        <w:rPr>
          <w:rFonts w:ascii="Times New Roman" w:hAnsi="Times New Roman" w:cs="Times New Roman"/>
          <w:color w:val="000000"/>
          <w:sz w:val="28"/>
          <w:szCs w:val="28"/>
          <w:lang w:eastAsia="ru-RU" w:bidi="ru-RU"/>
        </w:rPr>
        <w:t>В разделе 38 «Порядок подачи заявок на участие в аукционе в электронной форме»:</w:t>
      </w:r>
    </w:p>
    <w:p w:rsidR="00300D97" w:rsidRPr="004E44DC" w:rsidRDefault="00300D97" w:rsidP="004E44DC">
      <w:pPr>
        <w:spacing w:after="0" w:line="240" w:lineRule="auto"/>
        <w:ind w:firstLine="708"/>
        <w:jc w:val="both"/>
        <w:rPr>
          <w:rFonts w:ascii="Times New Roman" w:hAnsi="Times New Roman" w:cs="Times New Roman"/>
          <w:sz w:val="28"/>
          <w:szCs w:val="28"/>
        </w:rPr>
      </w:pPr>
      <w:r w:rsidRPr="004E44DC">
        <w:rPr>
          <w:rFonts w:ascii="Times New Roman" w:hAnsi="Times New Roman" w:cs="Times New Roman"/>
          <w:color w:val="000000"/>
          <w:sz w:val="28"/>
          <w:szCs w:val="28"/>
          <w:lang w:eastAsia="ru-RU" w:bidi="ru-RU"/>
        </w:rPr>
        <w:t>в подпункте 38.4.2 пункта 38.4:</w:t>
      </w:r>
    </w:p>
    <w:p w:rsidR="00300D97" w:rsidRPr="004E44DC" w:rsidRDefault="00300D97" w:rsidP="004E44DC">
      <w:pPr>
        <w:spacing w:after="0" w:line="240" w:lineRule="auto"/>
        <w:ind w:left="708"/>
        <w:jc w:val="both"/>
        <w:rPr>
          <w:rFonts w:ascii="Times New Roman" w:hAnsi="Times New Roman" w:cs="Times New Roman"/>
          <w:sz w:val="28"/>
          <w:szCs w:val="28"/>
        </w:rPr>
      </w:pPr>
      <w:r w:rsidRPr="004E44DC">
        <w:rPr>
          <w:rFonts w:ascii="Times New Roman" w:hAnsi="Times New Roman" w:cs="Times New Roman"/>
          <w:color w:val="000000"/>
          <w:sz w:val="28"/>
          <w:szCs w:val="28"/>
          <w:lang w:eastAsia="ru-RU" w:bidi="ru-RU"/>
        </w:rPr>
        <w:t>в абзаце первом слово «используется» заменить словом «поставляется»; абзац второй изложить в следующей редакции:</w:t>
      </w:r>
    </w:p>
    <w:p w:rsidR="00300D97" w:rsidRPr="007535AC" w:rsidRDefault="00300D97" w:rsidP="004E44DC">
      <w:pPr>
        <w:spacing w:after="0" w:line="240" w:lineRule="auto"/>
        <w:ind w:firstLine="708"/>
        <w:jc w:val="both"/>
        <w:rPr>
          <w:rFonts w:ascii="Times New Roman" w:hAnsi="Times New Roman" w:cs="Times New Roman"/>
          <w:sz w:val="28"/>
          <w:szCs w:val="28"/>
        </w:rPr>
      </w:pPr>
      <w:r w:rsidRPr="004E44DC">
        <w:rPr>
          <w:rFonts w:ascii="Times New Roman" w:hAnsi="Times New Roman" w:cs="Times New Roman"/>
          <w:color w:val="000000"/>
          <w:sz w:val="28"/>
          <w:szCs w:val="28"/>
          <w:lang w:eastAsia="ru-RU" w:bidi="ru-RU"/>
        </w:rPr>
        <w:t>«наименование страны происхождения поставляемых товаров, информацию и документы, определенные Правительством Российской Федерации. В случае отсутствия таких информации и документов в заявке на участие в закупке</w:t>
      </w:r>
      <w:r w:rsidRPr="007535AC">
        <w:rPr>
          <w:rFonts w:ascii="Times New Roman" w:hAnsi="Times New Roman" w:cs="Times New Roman"/>
          <w:color w:val="000000"/>
          <w:sz w:val="28"/>
          <w:szCs w:val="28"/>
          <w:lang w:eastAsia="ru-RU" w:bidi="ru-RU"/>
        </w:rPr>
        <w:t xml:space="preserve"> такая заявка приравнивается к заявке, в которой содержится предложение о поставке товаров, происходящих из иностранного </w:t>
      </w:r>
      <w:r w:rsidR="0008470E" w:rsidRPr="007535AC">
        <w:rPr>
          <w:rFonts w:ascii="Times New Roman" w:hAnsi="Times New Roman" w:cs="Times New Roman"/>
          <w:color w:val="000000"/>
          <w:sz w:val="28"/>
          <w:szCs w:val="28"/>
          <w:lang w:eastAsia="ru-RU" w:bidi="ru-RU"/>
        </w:rPr>
        <w:t>государства,</w:t>
      </w:r>
      <w:r w:rsidRPr="007535AC">
        <w:rPr>
          <w:rFonts w:ascii="Times New Roman" w:hAnsi="Times New Roman" w:cs="Times New Roman"/>
          <w:color w:val="000000"/>
          <w:sz w:val="28"/>
          <w:szCs w:val="28"/>
          <w:lang w:eastAsia="ru-RU" w:bidi="ru-RU"/>
        </w:rPr>
        <w:t xml:space="preserve"> работ, услуг, соответственно выполняемых, оказываемых иностранными лицами.»;</w:t>
      </w:r>
    </w:p>
    <w:p w:rsidR="00300D97" w:rsidRPr="007535AC" w:rsidRDefault="00300D97" w:rsidP="004E44DC">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пункт 38.7 дополнить абзацем следующего содержания:</w:t>
      </w:r>
    </w:p>
    <w:p w:rsidR="00300D97" w:rsidRPr="007535AC" w:rsidRDefault="00300D97" w:rsidP="004E44DC">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«выписку о финансово-хозяйственном состоянии.».</w:t>
      </w:r>
    </w:p>
    <w:p w:rsidR="00300D97" w:rsidRPr="007535AC" w:rsidRDefault="004E44DC" w:rsidP="004E44DC">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14. </w:t>
      </w:r>
      <w:r w:rsidR="00300D97" w:rsidRPr="007535AC">
        <w:rPr>
          <w:rFonts w:ascii="Times New Roman" w:hAnsi="Times New Roman" w:cs="Times New Roman"/>
          <w:color w:val="000000"/>
          <w:sz w:val="28"/>
          <w:szCs w:val="28"/>
          <w:lang w:eastAsia="ru-RU" w:bidi="ru-RU"/>
        </w:rPr>
        <w:t>Пункт 41.5 раздела 41 «Порядок рассмотрения вторых частей заявок на участие в аукционе в электронной форме и подведения итогов аукциона в электронной форме» дополнить абзацем следующего содержания:</w:t>
      </w:r>
    </w:p>
    <w:p w:rsidR="00300D97" w:rsidRPr="007535AC" w:rsidRDefault="00300D97" w:rsidP="004E44DC">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«предусмотренных пунктами 5.8, 5.9 настоящего 11оложсния.».</w:t>
      </w:r>
    </w:p>
    <w:p w:rsidR="00300D97" w:rsidRPr="007535AC" w:rsidRDefault="004E44DC" w:rsidP="004E44DC">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15.</w:t>
      </w:r>
      <w:r w:rsidR="00300D97" w:rsidRPr="007535AC">
        <w:rPr>
          <w:rFonts w:ascii="Times New Roman" w:hAnsi="Times New Roman" w:cs="Times New Roman"/>
          <w:color w:val="000000"/>
          <w:sz w:val="28"/>
          <w:szCs w:val="28"/>
          <w:lang w:eastAsia="ru-RU" w:bidi="ru-RU"/>
        </w:rPr>
        <w:t xml:space="preserve"> В абзаце втором пункта 45.1 раздела 45 «Извещение о проведении запроса котировок в электронной форме» цифры «9-11» заменить цифрами «9 - 12».</w:t>
      </w:r>
    </w:p>
    <w:p w:rsidR="00300D97" w:rsidRPr="007535AC" w:rsidRDefault="004E44DC" w:rsidP="004E44DC">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16.</w:t>
      </w:r>
      <w:r w:rsidR="00300D97" w:rsidRPr="007535AC">
        <w:rPr>
          <w:rFonts w:ascii="Times New Roman" w:hAnsi="Times New Roman" w:cs="Times New Roman"/>
          <w:color w:val="000000"/>
          <w:sz w:val="28"/>
          <w:szCs w:val="28"/>
          <w:lang w:eastAsia="ru-RU" w:bidi="ru-RU"/>
        </w:rPr>
        <w:t xml:space="preserve"> В пункте 46.2 раздела 46 «Порядок подачи заявок на участие в запросе котировок в электронной форме»:</w:t>
      </w:r>
    </w:p>
    <w:p w:rsidR="004E44DC" w:rsidRDefault="00300D97" w:rsidP="004E44DC">
      <w:pPr>
        <w:spacing w:after="0" w:line="240" w:lineRule="auto"/>
        <w:ind w:left="708"/>
        <w:jc w:val="both"/>
        <w:rPr>
          <w:rFonts w:ascii="Times New Roman" w:hAnsi="Times New Roman" w:cs="Times New Roman"/>
          <w:color w:val="000000"/>
          <w:sz w:val="28"/>
          <w:szCs w:val="28"/>
          <w:lang w:eastAsia="ru-RU" w:bidi="ru-RU"/>
        </w:rPr>
      </w:pPr>
      <w:r w:rsidRPr="007535AC">
        <w:rPr>
          <w:rFonts w:ascii="Times New Roman" w:hAnsi="Times New Roman" w:cs="Times New Roman"/>
          <w:color w:val="000000"/>
          <w:sz w:val="28"/>
          <w:szCs w:val="28"/>
          <w:lang w:eastAsia="ru-RU" w:bidi="ru-RU"/>
        </w:rPr>
        <w:t xml:space="preserve">подпункт 46.2.1 дополнить абзацем восьмым следующего содержания: «выписку о финансово-хозяйственном состоянии.»; </w:t>
      </w:r>
    </w:p>
    <w:p w:rsidR="00300D97" w:rsidRPr="007535AC" w:rsidRDefault="00300D97" w:rsidP="004E44DC">
      <w:pPr>
        <w:spacing w:after="0" w:line="240" w:lineRule="auto"/>
        <w:ind w:left="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в подпункте «б» подпункта 46.2.6:</w:t>
      </w:r>
    </w:p>
    <w:p w:rsidR="00300D97" w:rsidRPr="007535AC" w:rsidRDefault="00300D97" w:rsidP="004E44DC">
      <w:pPr>
        <w:spacing w:after="0" w:line="240" w:lineRule="auto"/>
        <w:ind w:left="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в абзаце первом слово «используется» заменить словом «поставляется»; абзац второй изложить в следующей редакции:</w:t>
      </w:r>
    </w:p>
    <w:p w:rsidR="00300D97" w:rsidRPr="007535AC" w:rsidRDefault="00300D97" w:rsidP="004E44DC">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«наименование страны происхождения поставляемых товаров, информацию и документы, определенные Правительством Российской Федерации.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300D97" w:rsidRPr="007535AC" w:rsidRDefault="004E44DC" w:rsidP="004E44DC">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17.</w:t>
      </w:r>
      <w:r w:rsidR="00300D97" w:rsidRPr="007535AC">
        <w:rPr>
          <w:rFonts w:ascii="Times New Roman" w:hAnsi="Times New Roman" w:cs="Times New Roman"/>
          <w:color w:val="000000"/>
          <w:sz w:val="28"/>
          <w:szCs w:val="28"/>
          <w:lang w:eastAsia="ru-RU" w:bidi="ru-RU"/>
        </w:rPr>
        <w:t xml:space="preserve"> Пункт 47.3 раздела 47 «Рассмотрение заявок на участие в запросе котировок в электронной форме и подведение итогов запроса котировок в электронной форме» изложить в следующей редакции:</w:t>
      </w:r>
    </w:p>
    <w:p w:rsidR="00300D97" w:rsidRPr="007535AC" w:rsidRDefault="00300D97" w:rsidP="004E44DC">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«47.3. Заявка участника запроса котировок в электронной форме отклоняется Комиссией в случае:</w:t>
      </w:r>
    </w:p>
    <w:p w:rsidR="00300D97" w:rsidRPr="007535AC" w:rsidRDefault="00300D97" w:rsidP="009C1834">
      <w:pPr>
        <w:spacing w:after="0" w:line="240" w:lineRule="auto"/>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lastRenderedPageBreak/>
        <w:t>непр</w:t>
      </w:r>
      <w:r w:rsidR="0001234D">
        <w:rPr>
          <w:rFonts w:ascii="Times New Roman" w:hAnsi="Times New Roman" w:cs="Times New Roman"/>
          <w:color w:val="000000"/>
          <w:sz w:val="28"/>
          <w:szCs w:val="28"/>
          <w:lang w:eastAsia="ru-RU" w:bidi="ru-RU"/>
        </w:rPr>
        <w:t>е</w:t>
      </w:r>
      <w:r w:rsidRPr="007535AC">
        <w:rPr>
          <w:rFonts w:ascii="Times New Roman" w:hAnsi="Times New Roman" w:cs="Times New Roman"/>
          <w:color w:val="000000"/>
          <w:sz w:val="28"/>
          <w:szCs w:val="28"/>
          <w:lang w:eastAsia="ru-RU" w:bidi="ru-RU"/>
        </w:rPr>
        <w:t xml:space="preserve">доставления документов и (или) информации, предусмотренных пунктом 46.2 настоящего </w:t>
      </w:r>
      <w:r w:rsidR="0001234D">
        <w:rPr>
          <w:rFonts w:ascii="Times New Roman" w:hAnsi="Times New Roman" w:cs="Times New Roman"/>
          <w:color w:val="000000"/>
          <w:sz w:val="28"/>
          <w:szCs w:val="28"/>
          <w:lang w:eastAsia="ru-RU" w:bidi="ru-RU"/>
        </w:rPr>
        <w:t>Положен</w:t>
      </w:r>
      <w:r w:rsidRPr="007535AC">
        <w:rPr>
          <w:rFonts w:ascii="Times New Roman" w:hAnsi="Times New Roman" w:cs="Times New Roman"/>
          <w:color w:val="000000"/>
          <w:sz w:val="28"/>
          <w:szCs w:val="28"/>
          <w:lang w:eastAsia="ru-RU" w:bidi="ru-RU"/>
        </w:rPr>
        <w:t>ия (пунктом 46.3 настоящего Положения в случае проведения запроса котировок в электронной форме, участниками которо</w:t>
      </w:r>
      <w:r w:rsidR="0001234D">
        <w:rPr>
          <w:rFonts w:ascii="Times New Roman" w:hAnsi="Times New Roman" w:cs="Times New Roman"/>
          <w:color w:val="000000"/>
          <w:sz w:val="28"/>
          <w:szCs w:val="28"/>
          <w:lang w:eastAsia="ru-RU" w:bidi="ru-RU"/>
        </w:rPr>
        <w:t>го</w:t>
      </w:r>
      <w:r w:rsidRPr="007535AC">
        <w:rPr>
          <w:rFonts w:ascii="Times New Roman" w:hAnsi="Times New Roman" w:cs="Times New Roman"/>
          <w:color w:val="000000"/>
          <w:sz w:val="28"/>
          <w:szCs w:val="28"/>
          <w:lang w:eastAsia="ru-RU" w:bidi="ru-RU"/>
        </w:rPr>
        <w:t xml:space="preserve"> могут быть только субъекты малого и среднего предпринимательства) или предоставления недостоверной информации;</w:t>
      </w:r>
    </w:p>
    <w:p w:rsidR="00300D97" w:rsidRPr="007535AC" w:rsidRDefault="00300D97" w:rsidP="0001234D">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несоответствия информации, предусмотренной пунктом 46.2 настоящего Положения (пунктом 46.3 настоящего Положения в случае проведения запроса котировок и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300D97" w:rsidRPr="007535AC" w:rsidRDefault="00300D97" w:rsidP="0001234D">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300D97" w:rsidRPr="007535AC" w:rsidRDefault="00300D97" w:rsidP="0001234D">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предоставления независимой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300D97" w:rsidRPr="007535AC" w:rsidRDefault="00300D97" w:rsidP="0001234D">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предусмотренных пунктами 5.8, 5.9 настоящего Положения.</w:t>
      </w:r>
    </w:p>
    <w:p w:rsidR="00300D97" w:rsidRPr="007535AC" w:rsidRDefault="00300D97" w:rsidP="0001234D">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 xml:space="preserve">Отклонение заявки на участие в запросе котировок в электронной форме по основаниям, не предусмотренных настоящим пунктом 47.3 настоящего Положения, за исключением случая, установленного пунктом 77.5 настоящего </w:t>
      </w:r>
      <w:r w:rsidR="0001234D">
        <w:rPr>
          <w:rFonts w:ascii="Times New Roman" w:hAnsi="Times New Roman" w:cs="Times New Roman"/>
          <w:color w:val="000000"/>
          <w:sz w:val="28"/>
          <w:szCs w:val="28"/>
          <w:lang w:eastAsia="ru-RU" w:bidi="ru-RU"/>
        </w:rPr>
        <w:t>По</w:t>
      </w:r>
      <w:r w:rsidRPr="007535AC">
        <w:rPr>
          <w:rFonts w:ascii="Times New Roman" w:hAnsi="Times New Roman" w:cs="Times New Roman"/>
          <w:color w:val="000000"/>
          <w:sz w:val="28"/>
          <w:szCs w:val="28"/>
          <w:lang w:eastAsia="ru-RU" w:bidi="ru-RU"/>
        </w:rPr>
        <w:t>ложения, не допускается.».</w:t>
      </w:r>
    </w:p>
    <w:p w:rsidR="00300D97" w:rsidRPr="007535AC" w:rsidRDefault="0001234D" w:rsidP="0001234D">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18.</w:t>
      </w:r>
      <w:r w:rsidR="00300D97" w:rsidRPr="007535AC">
        <w:rPr>
          <w:rFonts w:ascii="Times New Roman" w:hAnsi="Times New Roman" w:cs="Times New Roman"/>
          <w:color w:val="000000"/>
          <w:sz w:val="28"/>
          <w:szCs w:val="28"/>
          <w:lang w:eastAsia="ru-RU" w:bidi="ru-RU"/>
        </w:rPr>
        <w:t xml:space="preserve"> В разделе 54 «Порядок подачи заявок на участие в запросе предложений в электронной форме»:</w:t>
      </w:r>
    </w:p>
    <w:p w:rsidR="00300D97" w:rsidRPr="007535AC" w:rsidRDefault="00300D97" w:rsidP="0001234D">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в подпункте 54.5.3 пункта 54.5:</w:t>
      </w:r>
    </w:p>
    <w:p w:rsidR="00300D97" w:rsidRPr="007535AC" w:rsidRDefault="00300D97" w:rsidP="0001234D">
      <w:pPr>
        <w:spacing w:after="0" w:line="240" w:lineRule="auto"/>
        <w:ind w:left="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в абзаце нервом слово «используется» заменить словом «поставляется»; абзац второй изложить в следующей редакции:</w:t>
      </w:r>
    </w:p>
    <w:p w:rsidR="00300D97" w:rsidRPr="007535AC" w:rsidRDefault="00300D97" w:rsidP="0001234D">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«наименование страны происхождения поставляемых товаров, информацию и документы, определенные Правительством Российской Федерации.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300D97" w:rsidRPr="007535AC" w:rsidRDefault="00300D97" w:rsidP="0001234D">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пункт 54.8 дополнить подпунктом 54 8.13 следующего содержания:</w:t>
      </w:r>
    </w:p>
    <w:p w:rsidR="00300D97" w:rsidRPr="007535AC" w:rsidRDefault="00300D97" w:rsidP="0001234D">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«54.8.13. Выписку о финансово-хозяйственном состоянии.».</w:t>
      </w:r>
    </w:p>
    <w:p w:rsidR="00300D97" w:rsidRPr="007535AC" w:rsidRDefault="0001234D" w:rsidP="0001234D">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19.</w:t>
      </w:r>
      <w:r w:rsidR="00300D97" w:rsidRPr="007535AC">
        <w:rPr>
          <w:rFonts w:ascii="Times New Roman" w:hAnsi="Times New Roman" w:cs="Times New Roman"/>
          <w:color w:val="000000"/>
          <w:sz w:val="28"/>
          <w:szCs w:val="28"/>
          <w:lang w:eastAsia="ru-RU" w:bidi="ru-RU"/>
        </w:rPr>
        <w:t xml:space="preserve"> Пункт 56.3 раздела 56 «Порядок рассмотрения и оценки вторых частей заявок на участие в запросе предложений в электронной форме и подведения итогов запроса предложений в электронной форме» дополнить абзацем следующего содержания:</w:t>
      </w:r>
    </w:p>
    <w:p w:rsidR="00300D97" w:rsidRPr="007535AC" w:rsidRDefault="00300D97" w:rsidP="0001234D">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«предусмотренных пунктами 5.8, 5.9 настоящего Положения.».</w:t>
      </w:r>
    </w:p>
    <w:p w:rsidR="00300D97" w:rsidRPr="007535AC" w:rsidRDefault="0001234D" w:rsidP="0001234D">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20.</w:t>
      </w:r>
      <w:r w:rsidR="00300D97" w:rsidRPr="007535AC">
        <w:rPr>
          <w:rFonts w:ascii="Times New Roman" w:hAnsi="Times New Roman" w:cs="Times New Roman"/>
          <w:color w:val="000000"/>
          <w:sz w:val="28"/>
          <w:szCs w:val="28"/>
          <w:lang w:eastAsia="ru-RU" w:bidi="ru-RU"/>
        </w:rPr>
        <w:t xml:space="preserve"> В разделе 60 «Закупка у единственного поставщика (исполнителя, подрядчика)»:</w:t>
      </w:r>
    </w:p>
    <w:p w:rsidR="00300D97" w:rsidRPr="007535AC" w:rsidRDefault="0001234D" w:rsidP="0001234D">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1) </w:t>
      </w:r>
      <w:r w:rsidR="00300D97" w:rsidRPr="007535AC">
        <w:rPr>
          <w:rFonts w:ascii="Times New Roman" w:hAnsi="Times New Roman" w:cs="Times New Roman"/>
          <w:color w:val="000000"/>
          <w:sz w:val="28"/>
          <w:szCs w:val="28"/>
          <w:lang w:eastAsia="ru-RU" w:bidi="ru-RU"/>
        </w:rPr>
        <w:t>пункт 60.1 дополнить подпунктами 60.1.46, 60.1.47 и 60.1.48 следующего содержания:</w:t>
      </w:r>
    </w:p>
    <w:p w:rsidR="00300D97" w:rsidRPr="007535AC" w:rsidRDefault="00300D97" w:rsidP="003B518E">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«60.1.46. Заключается договор на сумму, не превышающую 600 тыс. рублей, в случае возникновения у Заказчика потребности в закупке товаров, работ, услуг, вследствие наличия обстоятельств, влекущих невозможность применения иных способов закупки, установленных настоящим Положением, при условии наличия обоснования невозможности использования иных оснований закупки, установленных настоящим Положением, подписанного усиленной квалифицированной электронной подписью средствами БАС УЗ со стороны Заказчика, и при условии согласования такой закупки с центральным исполнительным органом Московской области (государственным органом Московской области), в ведомственном подчинении которого находится Заказчик, в срок не превышающий трех рабочих дней со дня получения от Заказчика документов.</w:t>
      </w:r>
    </w:p>
    <w:p w:rsidR="00300D97" w:rsidRPr="007535AC" w:rsidRDefault="00300D97" w:rsidP="003B518E">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по пунктам 60.1.1 и 60.1.2 осуществленных заказчиком в текущем году.</w:t>
      </w:r>
    </w:p>
    <w:p w:rsidR="00300D97" w:rsidRPr="007535AC" w:rsidRDefault="003B518E" w:rsidP="003B518E">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60.1.47.</w:t>
      </w:r>
      <w:r w:rsidR="00300D97" w:rsidRPr="007535AC">
        <w:rPr>
          <w:rFonts w:ascii="Times New Roman" w:hAnsi="Times New Roman" w:cs="Times New Roman"/>
          <w:color w:val="000000"/>
          <w:sz w:val="28"/>
          <w:szCs w:val="28"/>
          <w:lang w:eastAsia="ru-RU" w:bidi="ru-RU"/>
        </w:rPr>
        <w:t xml:space="preserve"> Осуществляется закупка товаров, работ, услуг у юридического лица, по отношению к которому Заказчик, является дочерним или зависимым обществом, или у юридического лица, которое по отношению к Заказчику или его дочернему обществу является дочерним или зависимым обществом.</w:t>
      </w:r>
    </w:p>
    <w:p w:rsidR="00300D97" w:rsidRPr="007535AC" w:rsidRDefault="003B518E" w:rsidP="003B518E">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60.1.48.</w:t>
      </w:r>
      <w:r w:rsidR="00300D97" w:rsidRPr="007535AC">
        <w:rPr>
          <w:rFonts w:ascii="Times New Roman" w:hAnsi="Times New Roman" w:cs="Times New Roman"/>
          <w:color w:val="000000"/>
          <w:sz w:val="28"/>
          <w:szCs w:val="28"/>
          <w:lang w:eastAsia="ru-RU" w:bidi="ru-RU"/>
        </w:rPr>
        <w:t xml:space="preserve"> Заключается договор в случае, если по результатам осуществления закупки у единственного поставщика (исполнителя, подрядчика) в соответствии с подпунктом 60.1.1, 60.1.2 пункта 60.1 настоящего Положения, с использованием подсистемы Электронный магазин ЕАСУЗ в соответствии с Регламентом работы Электронного магазина ЕАСУЗ не подано ни одной заявки, при условии что срок подачи заявок продлевался два и более раз, Заказчик вправе заключить договор с единственным поставщиком (исполнителем, подрядчиком) без использования подсистемы Электронный магазин ЕАСУЗ.</w:t>
      </w:r>
    </w:p>
    <w:p w:rsidR="00300D97" w:rsidRPr="007535AC" w:rsidRDefault="00300D97" w:rsidP="003B518E">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При этом договор заключается па условиях, которые предусмотрены проектом договора, документацией об осуществлении закупки у единственного поставщика (исполнителя, подрядчика), извещением об осуществлении закупки у единственного поставщика (исполнителя, подрядчика) или приглашением принять участие в такой закупке, и при условии согласования такой закупки с центральным исполнительным органом Московской области (государственным органом Московской области), в ведомственном подчинении которого находится Заказчик, в срок, не превышающий 3 рабочих дней, со дня получения от Заказчика документов.;</w:t>
      </w:r>
    </w:p>
    <w:p w:rsidR="00300D97" w:rsidRPr="007535AC" w:rsidRDefault="003B518E" w:rsidP="003B518E">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2)</w:t>
      </w:r>
      <w:r w:rsidR="00300D97" w:rsidRPr="007535AC">
        <w:rPr>
          <w:rFonts w:ascii="Times New Roman" w:hAnsi="Times New Roman" w:cs="Times New Roman"/>
          <w:color w:val="000000"/>
          <w:sz w:val="28"/>
          <w:szCs w:val="28"/>
          <w:lang w:eastAsia="ru-RU" w:bidi="ru-RU"/>
        </w:rPr>
        <w:t xml:space="preserve"> в абзаце первом пункта 60.2 цифры «60.1.28</w:t>
      </w:r>
      <w:r w:rsidR="00300D97" w:rsidRPr="007535AC">
        <w:rPr>
          <w:rFonts w:ascii="Times New Roman" w:hAnsi="Times New Roman" w:cs="Times New Roman"/>
          <w:color w:val="000000"/>
          <w:sz w:val="28"/>
          <w:szCs w:val="28"/>
          <w:lang w:eastAsia="ru-RU" w:bidi="ru-RU"/>
        </w:rPr>
        <w:tab/>
        <w:t>60.1.30» заменить цифрами «</w:t>
      </w:r>
      <w:r w:rsidR="0008470E" w:rsidRPr="007535AC">
        <w:rPr>
          <w:rFonts w:ascii="Times New Roman" w:hAnsi="Times New Roman" w:cs="Times New Roman"/>
          <w:color w:val="000000"/>
          <w:sz w:val="28"/>
          <w:szCs w:val="28"/>
          <w:lang w:eastAsia="ru-RU" w:bidi="ru-RU"/>
        </w:rPr>
        <w:t>60.1.29, 60.1.30</w:t>
      </w:r>
      <w:r w:rsidR="00300D97" w:rsidRPr="007535AC">
        <w:rPr>
          <w:rFonts w:ascii="Times New Roman" w:hAnsi="Times New Roman" w:cs="Times New Roman"/>
          <w:color w:val="000000"/>
          <w:sz w:val="28"/>
          <w:szCs w:val="28"/>
          <w:lang w:eastAsia="ru-RU" w:bidi="ru-RU"/>
        </w:rPr>
        <w:t>»;</w:t>
      </w:r>
    </w:p>
    <w:p w:rsidR="00300D97" w:rsidRPr="007535AC" w:rsidRDefault="003B518E" w:rsidP="003B518E">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3)</w:t>
      </w:r>
      <w:r w:rsidR="00300D97" w:rsidRPr="007535AC">
        <w:rPr>
          <w:rFonts w:ascii="Times New Roman" w:hAnsi="Times New Roman" w:cs="Times New Roman"/>
          <w:color w:val="000000"/>
          <w:sz w:val="28"/>
          <w:szCs w:val="28"/>
          <w:lang w:eastAsia="ru-RU" w:bidi="ru-RU"/>
        </w:rPr>
        <w:t xml:space="preserve"> пункт 60.3</w:t>
      </w:r>
      <w:r w:rsidR="00300D97" w:rsidRPr="007535AC">
        <w:rPr>
          <w:rFonts w:ascii="Times New Roman" w:hAnsi="Times New Roman" w:cs="Times New Roman"/>
          <w:color w:val="000000"/>
          <w:sz w:val="28"/>
          <w:szCs w:val="28"/>
          <w:vertAlign w:val="superscript"/>
          <w:lang w:eastAsia="ru-RU" w:bidi="ru-RU"/>
        </w:rPr>
        <w:t>1</w:t>
      </w:r>
      <w:r w:rsidR="00300D97" w:rsidRPr="007535AC">
        <w:rPr>
          <w:rFonts w:ascii="Times New Roman" w:hAnsi="Times New Roman" w:cs="Times New Roman"/>
          <w:color w:val="000000"/>
          <w:sz w:val="28"/>
          <w:szCs w:val="28"/>
          <w:lang w:eastAsia="ru-RU" w:bidi="ru-RU"/>
        </w:rPr>
        <w:t xml:space="preserve"> изложить в следующей редакции:</w:t>
      </w:r>
    </w:p>
    <w:p w:rsidR="00300D97" w:rsidRPr="007535AC" w:rsidRDefault="00300D97" w:rsidP="009C1834">
      <w:pPr>
        <w:spacing w:after="0" w:line="240" w:lineRule="auto"/>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«60.3</w:t>
      </w:r>
      <w:r w:rsidRPr="007535AC">
        <w:rPr>
          <w:rFonts w:ascii="Times New Roman" w:hAnsi="Times New Roman" w:cs="Times New Roman"/>
          <w:color w:val="000000"/>
          <w:sz w:val="28"/>
          <w:szCs w:val="28"/>
          <w:vertAlign w:val="superscript"/>
          <w:lang w:eastAsia="ru-RU" w:bidi="ru-RU"/>
        </w:rPr>
        <w:t>1</w:t>
      </w:r>
      <w:r w:rsidRPr="007535AC">
        <w:rPr>
          <w:rFonts w:ascii="Times New Roman" w:hAnsi="Times New Roman" w:cs="Times New Roman"/>
          <w:color w:val="000000"/>
          <w:sz w:val="28"/>
          <w:szCs w:val="28"/>
          <w:lang w:eastAsia="ru-RU" w:bidi="ru-RU"/>
        </w:rPr>
        <w:t>. При осуществлении закупки товаров, работ, услуг с использованием подсистемы Электронный магазин ЕАСУЗ, за исключением случаев, предусмотренных пунктом 62.2 настоящего Положения, заявка должна содержать:</w:t>
      </w:r>
    </w:p>
    <w:p w:rsidR="00300D97" w:rsidRPr="007535AC" w:rsidRDefault="00300D97" w:rsidP="00F63BC5">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предложение участника неконкурентной закупки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p>
    <w:p w:rsidR="00300D97" w:rsidRPr="007535AC" w:rsidRDefault="00300D97" w:rsidP="00F63BC5">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конкретные показатели товара, соответствующие значениям, установленным документацией о закупке, либо проектом договора, (техническим заданием к проекту договора) и указание на товарный знак (при наличии). Информация, предусмотренная настоящим подпунктом, включается в заявку на участие в не конкурентной закупке в случае отсутствия в документации, проекте договора, либо техническом задании указания па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проекте договора;</w:t>
      </w:r>
    </w:p>
    <w:p w:rsidR="00300D97" w:rsidRPr="007535AC" w:rsidRDefault="00300D97" w:rsidP="00F63BC5">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выписку о финансово-хозяйственном состоянии, за исключением случаев, предусмотренных пунктом 62.8 настоящего Положения.</w:t>
      </w:r>
    </w:p>
    <w:p w:rsidR="00300D97" w:rsidRPr="007535AC" w:rsidRDefault="00300D97" w:rsidP="00F63BC5">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Отсутствие в заявке на участие информации и документов, указанных и абзацах 2-4 настоящего пункта, является основанием для отклонения заявки на участие в неконкурентной закупке.</w:t>
      </w:r>
    </w:p>
    <w:p w:rsidR="00300D97" w:rsidRPr="007535AC" w:rsidRDefault="00300D97" w:rsidP="00F63BC5">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В случае осуществления закупки товара или закупки работы, услуги для выполнения, оказания которых поставляется товар, заявка также должна содержать наименование страны происхождения поставляемого товара, информацию и документы, определенные Правительством Российской Федерации.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 и подлежит отклонению.».</w:t>
      </w:r>
    </w:p>
    <w:p w:rsidR="00300D97" w:rsidRPr="007535AC" w:rsidRDefault="00F63BC5" w:rsidP="00F63BC5">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21.</w:t>
      </w:r>
      <w:r w:rsidR="00300D97" w:rsidRPr="007535AC">
        <w:rPr>
          <w:rFonts w:ascii="Times New Roman" w:hAnsi="Times New Roman" w:cs="Times New Roman"/>
          <w:color w:val="000000"/>
          <w:sz w:val="28"/>
          <w:szCs w:val="28"/>
          <w:lang w:eastAsia="ru-RU" w:bidi="ru-RU"/>
        </w:rPr>
        <w:t xml:space="preserve"> Абзац второй пункта 61.4 раздела 61 «Обеспечение исполнения договора и гарантийных обязательств» изложить в следующей редакции:</w:t>
      </w:r>
    </w:p>
    <w:p w:rsidR="00300D97" w:rsidRPr="007535AC" w:rsidRDefault="00300D97" w:rsidP="00F63BC5">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«Если при проведении конкурентной закупки или закупки с использованием подсистемы Электронный магазин ЕЛСУЗ в соответствии с Регламентом работы Электронною магазина ЕАСУЗ участником закупки, с которым заключается договор, предложена цепа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 тора раза размер обеспечения исполнения договора, указанный в проекте договора (в случае осуществления закупки с использованием подсистемы Электронный магазин ЕАСУЗ),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300D97" w:rsidRPr="007535AC" w:rsidRDefault="00F63BC5" w:rsidP="00F63BC5">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22.</w:t>
      </w:r>
      <w:r w:rsidR="00300D97" w:rsidRPr="007535AC">
        <w:rPr>
          <w:rFonts w:ascii="Times New Roman" w:hAnsi="Times New Roman" w:cs="Times New Roman"/>
          <w:color w:val="000000"/>
          <w:sz w:val="28"/>
          <w:szCs w:val="28"/>
          <w:lang w:eastAsia="ru-RU" w:bidi="ru-RU"/>
        </w:rPr>
        <w:t xml:space="preserve"> В разделе</w:t>
      </w:r>
      <w:r>
        <w:rPr>
          <w:rFonts w:ascii="Times New Roman" w:hAnsi="Times New Roman" w:cs="Times New Roman"/>
          <w:color w:val="000000"/>
          <w:sz w:val="28"/>
          <w:szCs w:val="28"/>
          <w:lang w:eastAsia="ru-RU" w:bidi="ru-RU"/>
        </w:rPr>
        <w:t xml:space="preserve"> </w:t>
      </w:r>
      <w:r w:rsidR="00300D97" w:rsidRPr="007535AC">
        <w:rPr>
          <w:rFonts w:ascii="Times New Roman" w:hAnsi="Times New Roman" w:cs="Times New Roman"/>
          <w:color w:val="000000"/>
          <w:sz w:val="28"/>
          <w:szCs w:val="28"/>
          <w:lang w:eastAsia="ru-RU" w:bidi="ru-RU"/>
        </w:rPr>
        <w:t>62 «Особенности</w:t>
      </w:r>
      <w:r>
        <w:rPr>
          <w:rFonts w:ascii="Times New Roman" w:hAnsi="Times New Roman" w:cs="Times New Roman"/>
          <w:color w:val="000000"/>
          <w:sz w:val="28"/>
          <w:szCs w:val="28"/>
          <w:lang w:eastAsia="ru-RU" w:bidi="ru-RU"/>
        </w:rPr>
        <w:t xml:space="preserve"> участия субъектов малого и </w:t>
      </w:r>
      <w:r w:rsidR="00300D97" w:rsidRPr="007535AC">
        <w:rPr>
          <w:rFonts w:ascii="Times New Roman" w:hAnsi="Times New Roman" w:cs="Times New Roman"/>
          <w:color w:val="000000"/>
          <w:sz w:val="28"/>
          <w:szCs w:val="28"/>
          <w:lang w:eastAsia="ru-RU" w:bidi="ru-RU"/>
        </w:rPr>
        <w:t>средне</w:t>
      </w:r>
      <w:r>
        <w:rPr>
          <w:rFonts w:ascii="Times New Roman" w:hAnsi="Times New Roman" w:cs="Times New Roman"/>
          <w:color w:val="000000"/>
          <w:sz w:val="28"/>
          <w:szCs w:val="28"/>
          <w:lang w:eastAsia="ru-RU" w:bidi="ru-RU"/>
        </w:rPr>
        <w:t xml:space="preserve">го </w:t>
      </w:r>
      <w:r w:rsidR="00300D97" w:rsidRPr="007535AC">
        <w:rPr>
          <w:rFonts w:ascii="Times New Roman" w:hAnsi="Times New Roman" w:cs="Times New Roman"/>
          <w:color w:val="000000"/>
          <w:sz w:val="28"/>
          <w:szCs w:val="28"/>
          <w:lang w:eastAsia="ru-RU" w:bidi="ru-RU"/>
        </w:rPr>
        <w:t>предпринимательства в закупках»:</w:t>
      </w:r>
    </w:p>
    <w:p w:rsidR="00300D97" w:rsidRPr="007535AC" w:rsidRDefault="00F63BC5" w:rsidP="00F63BC5">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1) </w:t>
      </w:r>
      <w:r w:rsidR="00300D97" w:rsidRPr="007535AC">
        <w:rPr>
          <w:rFonts w:ascii="Times New Roman" w:hAnsi="Times New Roman" w:cs="Times New Roman"/>
          <w:color w:val="000000"/>
          <w:sz w:val="28"/>
          <w:szCs w:val="28"/>
          <w:lang w:eastAsia="ru-RU" w:bidi="ru-RU"/>
        </w:rPr>
        <w:t>абзац второй подпункта 62.2.12 пункта 62.2 изложить в следующей редакции:</w:t>
      </w:r>
    </w:p>
    <w:p w:rsidR="00300D97" w:rsidRPr="007535AC" w:rsidRDefault="00300D97" w:rsidP="00F63BC5">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«В случае отсутствия таких информации и документов в заявке па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300D97" w:rsidRPr="007535AC" w:rsidRDefault="00683B48" w:rsidP="00683B48">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2)</w:t>
      </w:r>
      <w:r w:rsidR="00300D97" w:rsidRPr="007535AC">
        <w:rPr>
          <w:rFonts w:ascii="Times New Roman" w:hAnsi="Times New Roman" w:cs="Times New Roman"/>
          <w:color w:val="000000"/>
          <w:sz w:val="28"/>
          <w:szCs w:val="28"/>
          <w:lang w:eastAsia="ru-RU" w:bidi="ru-RU"/>
        </w:rPr>
        <w:t xml:space="preserve"> пункт 62.10 дополнить абзацем следующего содержания:</w:t>
      </w:r>
    </w:p>
    <w:p w:rsidR="00300D97" w:rsidRPr="007535AC" w:rsidRDefault="00300D97" w:rsidP="009C1834">
      <w:pPr>
        <w:spacing w:after="0" w:line="240" w:lineRule="auto"/>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«информацию</w:t>
      </w:r>
      <w:r w:rsidRPr="007535AC">
        <w:rPr>
          <w:rFonts w:ascii="Times New Roman" w:hAnsi="Times New Roman" w:cs="Times New Roman"/>
          <w:color w:val="000000"/>
          <w:sz w:val="28"/>
          <w:szCs w:val="28"/>
          <w:lang w:eastAsia="ru-RU" w:bidi="ru-RU"/>
        </w:rPr>
        <w:tab/>
        <w:t>о запрете</w:t>
      </w:r>
      <w:r w:rsidRPr="007535AC">
        <w:rPr>
          <w:rFonts w:ascii="Times New Roman" w:hAnsi="Times New Roman" w:cs="Times New Roman"/>
          <w:color w:val="000000"/>
          <w:sz w:val="28"/>
          <w:szCs w:val="28"/>
          <w:lang w:eastAsia="ru-RU" w:bidi="ru-RU"/>
        </w:rPr>
        <w:tab/>
        <w:t>или</w:t>
      </w:r>
      <w:r w:rsidRPr="007535AC">
        <w:rPr>
          <w:rFonts w:ascii="Times New Roman" w:hAnsi="Times New Roman" w:cs="Times New Roman"/>
          <w:color w:val="000000"/>
          <w:sz w:val="28"/>
          <w:szCs w:val="28"/>
          <w:lang w:eastAsia="ru-RU" w:bidi="ru-RU"/>
        </w:rPr>
        <w:tab/>
        <w:t>об о</w:t>
      </w:r>
      <w:r w:rsidR="00683B48">
        <w:rPr>
          <w:rFonts w:ascii="Times New Roman" w:hAnsi="Times New Roman" w:cs="Times New Roman"/>
          <w:color w:val="000000"/>
          <w:sz w:val="28"/>
          <w:szCs w:val="28"/>
          <w:lang w:eastAsia="ru-RU" w:bidi="ru-RU"/>
        </w:rPr>
        <w:t>гр</w:t>
      </w:r>
      <w:r w:rsidRPr="007535AC">
        <w:rPr>
          <w:rFonts w:ascii="Times New Roman" w:hAnsi="Times New Roman" w:cs="Times New Roman"/>
          <w:color w:val="000000"/>
          <w:sz w:val="28"/>
          <w:szCs w:val="28"/>
          <w:lang w:eastAsia="ru-RU" w:bidi="ru-RU"/>
        </w:rPr>
        <w:t>аничении закупок</w:t>
      </w:r>
      <w:r w:rsidR="00683B48">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товаров</w:t>
      </w:r>
      <w:r w:rsidR="00683B48">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(в</w:t>
      </w:r>
      <w:r w:rsidR="00683B48">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том числе поставляемых при</w:t>
      </w:r>
      <w:r w:rsidR="00683B48">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выполнении закупаемых работ,</w:t>
      </w:r>
      <w:r w:rsidR="00511ADC">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оказании</w:t>
      </w:r>
      <w:r w:rsidR="00683B48">
        <w:rPr>
          <w:rFonts w:ascii="Times New Roman" w:hAnsi="Times New Roman" w:cs="Times New Roman"/>
          <w:color w:val="000000"/>
          <w:sz w:val="28"/>
          <w:szCs w:val="28"/>
          <w:lang w:eastAsia="ru-RU" w:bidi="ru-RU"/>
        </w:rPr>
        <w:t xml:space="preserve"> </w:t>
      </w:r>
      <w:r w:rsidR="00511ADC">
        <w:rPr>
          <w:rFonts w:ascii="Times New Roman" w:hAnsi="Times New Roman" w:cs="Times New Roman"/>
          <w:color w:val="000000"/>
          <w:sz w:val="28"/>
          <w:szCs w:val="28"/>
          <w:lang w:eastAsia="ru-RU" w:bidi="ru-RU"/>
        </w:rPr>
        <w:t>з</w:t>
      </w:r>
      <w:r w:rsidRPr="007535AC">
        <w:rPr>
          <w:rFonts w:ascii="Times New Roman" w:hAnsi="Times New Roman" w:cs="Times New Roman"/>
          <w:color w:val="000000"/>
          <w:sz w:val="28"/>
          <w:szCs w:val="28"/>
          <w:lang w:eastAsia="ru-RU" w:bidi="ru-RU"/>
        </w:rPr>
        <w:t>акупаемых услуг),</w:t>
      </w:r>
      <w:r w:rsidR="00511ADC">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происходящих</w:t>
      </w:r>
      <w:r w:rsidRPr="007535AC">
        <w:rPr>
          <w:rFonts w:ascii="Times New Roman" w:hAnsi="Times New Roman" w:cs="Times New Roman"/>
          <w:color w:val="000000"/>
          <w:sz w:val="28"/>
          <w:szCs w:val="28"/>
          <w:lang w:eastAsia="ru-RU" w:bidi="ru-RU"/>
        </w:rPr>
        <w:tab/>
        <w:t>из</w:t>
      </w:r>
      <w:r w:rsidR="00511ADC">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иностранных государств, работ, услуг,</w:t>
      </w:r>
      <w:r w:rsidR="00511ADC">
        <w:rPr>
          <w:rFonts w:ascii="Times New Roman" w:hAnsi="Times New Roman" w:cs="Times New Roman"/>
          <w:color w:val="000000"/>
          <w:sz w:val="28"/>
          <w:szCs w:val="28"/>
          <w:lang w:eastAsia="ru-RU" w:bidi="ru-RU"/>
        </w:rPr>
        <w:t xml:space="preserve"> </w:t>
      </w:r>
      <w:r w:rsidRPr="007535AC">
        <w:rPr>
          <w:rFonts w:ascii="Times New Roman" w:hAnsi="Times New Roman" w:cs="Times New Roman"/>
          <w:color w:val="000000"/>
          <w:sz w:val="28"/>
          <w:szCs w:val="28"/>
          <w:lang w:eastAsia="ru-RU" w:bidi="ru-RU"/>
        </w:rPr>
        <w:t>соответственно выполняемых, оказываемых иностранными лицами.</w:t>
      </w:r>
    </w:p>
    <w:p w:rsidR="00300D97" w:rsidRPr="007535AC" w:rsidRDefault="00300D97" w:rsidP="009C1834">
      <w:pPr>
        <w:spacing w:after="0" w:line="240" w:lineRule="auto"/>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Правительством Российской Федерации в отношении товара, работы, услуги, являющихся предметом закупки.»;</w:t>
      </w:r>
    </w:p>
    <w:p w:rsidR="00300D97" w:rsidRPr="007535AC" w:rsidRDefault="00511ADC" w:rsidP="00511ADC">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3) </w:t>
      </w:r>
      <w:r w:rsidR="00300D97" w:rsidRPr="007535AC">
        <w:rPr>
          <w:rFonts w:ascii="Times New Roman" w:hAnsi="Times New Roman" w:cs="Times New Roman"/>
          <w:color w:val="000000"/>
          <w:sz w:val="28"/>
          <w:szCs w:val="28"/>
          <w:lang w:eastAsia="ru-RU" w:bidi="ru-RU"/>
        </w:rPr>
        <w:t>пункт 62.11 дополнить абзацем следующего содержания:</w:t>
      </w:r>
    </w:p>
    <w:p w:rsidR="00300D97" w:rsidRPr="007535AC" w:rsidRDefault="00300D97" w:rsidP="00511ADC">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Правительством Российской Федерации в отношении товара, работы, услуги, являющихся предметом закупки.».</w:t>
      </w:r>
    </w:p>
    <w:p w:rsidR="00300D97" w:rsidRPr="007535AC" w:rsidRDefault="00511ADC" w:rsidP="00511ADC">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23.</w:t>
      </w:r>
      <w:r w:rsidR="00300D97" w:rsidRPr="007535AC">
        <w:rPr>
          <w:rFonts w:ascii="Times New Roman" w:hAnsi="Times New Roman" w:cs="Times New Roman"/>
          <w:color w:val="000000"/>
          <w:sz w:val="28"/>
          <w:szCs w:val="28"/>
          <w:lang w:eastAsia="ru-RU" w:bidi="ru-RU"/>
        </w:rPr>
        <w:t xml:space="preserve"> В абзаце втором пункта 70.1 раздела 70 «Извещение о проведении конкурентного отбора поставщиков» цифры «11» заменить цифрами «11, 12».</w:t>
      </w:r>
    </w:p>
    <w:p w:rsidR="00300D97" w:rsidRPr="007535AC" w:rsidRDefault="00511ADC" w:rsidP="00511ADC">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24.</w:t>
      </w:r>
      <w:r w:rsidR="00300D97" w:rsidRPr="007535AC">
        <w:rPr>
          <w:rFonts w:ascii="Times New Roman" w:hAnsi="Times New Roman" w:cs="Times New Roman"/>
          <w:color w:val="000000"/>
          <w:sz w:val="28"/>
          <w:szCs w:val="28"/>
          <w:lang w:eastAsia="ru-RU" w:bidi="ru-RU"/>
        </w:rPr>
        <w:t xml:space="preserve"> В абзаце втором пункта 71.2 раздела 71 «Документация о конкурентном отборе поставщиков» цифры «19 - 20» заменить цифрами «19 - 21».</w:t>
      </w:r>
    </w:p>
    <w:p w:rsidR="00300D97" w:rsidRPr="007535AC" w:rsidRDefault="00511ADC" w:rsidP="00511ADC">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25.</w:t>
      </w:r>
      <w:r w:rsidR="00300D97" w:rsidRPr="007535AC">
        <w:rPr>
          <w:rFonts w:ascii="Times New Roman" w:hAnsi="Times New Roman" w:cs="Times New Roman"/>
          <w:color w:val="000000"/>
          <w:sz w:val="28"/>
          <w:szCs w:val="28"/>
          <w:lang w:eastAsia="ru-RU" w:bidi="ru-RU"/>
        </w:rPr>
        <w:t xml:space="preserve"> В пункте 72.3 раздела 72 «Порядок подачи заявок на участие в конкурентном отборе поставщиков»:</w:t>
      </w:r>
    </w:p>
    <w:p w:rsidR="00300D97" w:rsidRPr="007535AC" w:rsidRDefault="00511ADC" w:rsidP="00511ADC">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1)</w:t>
      </w:r>
      <w:r w:rsidR="00300D97" w:rsidRPr="007535AC">
        <w:rPr>
          <w:rFonts w:ascii="Times New Roman" w:hAnsi="Times New Roman" w:cs="Times New Roman"/>
          <w:color w:val="000000"/>
          <w:sz w:val="28"/>
          <w:szCs w:val="28"/>
          <w:lang w:eastAsia="ru-RU" w:bidi="ru-RU"/>
        </w:rPr>
        <w:t xml:space="preserve"> подпункт 1 дополнить абзацем следующего содержания:</w:t>
      </w:r>
    </w:p>
    <w:p w:rsidR="00300D97" w:rsidRPr="007535AC" w:rsidRDefault="00300D97" w:rsidP="00511ADC">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«выписку о финансово-хозяйственном состоянии.»;</w:t>
      </w:r>
    </w:p>
    <w:p w:rsidR="00300D97" w:rsidRPr="007535AC" w:rsidRDefault="00511ADC" w:rsidP="00511ADC">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2)</w:t>
      </w:r>
      <w:r w:rsidR="00300D97" w:rsidRPr="007535AC">
        <w:rPr>
          <w:rFonts w:ascii="Times New Roman" w:hAnsi="Times New Roman" w:cs="Times New Roman"/>
          <w:color w:val="000000"/>
          <w:sz w:val="28"/>
          <w:szCs w:val="28"/>
          <w:lang w:eastAsia="ru-RU" w:bidi="ru-RU"/>
        </w:rPr>
        <w:t xml:space="preserve"> подпункт 3 изложить в следующей редакции:</w:t>
      </w:r>
    </w:p>
    <w:p w:rsidR="00300D97" w:rsidRPr="007535AC" w:rsidRDefault="00300D97" w:rsidP="00511ADC">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«3) наименование страны происхождения поставляемых товаров, информацию и документы, определенные Правительством Российской Федерации.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300D97" w:rsidRPr="007535AC" w:rsidRDefault="00511ADC" w:rsidP="00511ADC">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26.</w:t>
      </w:r>
      <w:r w:rsidR="00300D97" w:rsidRPr="007535AC">
        <w:rPr>
          <w:rFonts w:ascii="Times New Roman" w:hAnsi="Times New Roman" w:cs="Times New Roman"/>
          <w:color w:val="000000"/>
          <w:sz w:val="28"/>
          <w:szCs w:val="28"/>
          <w:lang w:eastAsia="ru-RU" w:bidi="ru-RU"/>
        </w:rPr>
        <w:t xml:space="preserve"> Пункт 74.3 раздела 74 «Рассмотрение заявок на участие в конкурентном отборе поставщиков» изложить в следующей редакции:</w:t>
      </w:r>
    </w:p>
    <w:p w:rsidR="00300D97" w:rsidRPr="007535AC" w:rsidRDefault="00300D97" w:rsidP="00511ADC">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«74.3. При рассмотрении заявок на участие в конкурентном отборе поставщиков участник конкурентного отбора поставщиков не допускается Комиссией к участию в таком отборе в следующих случаях:</w:t>
      </w:r>
    </w:p>
    <w:p w:rsidR="00300D97" w:rsidRPr="007535AC" w:rsidRDefault="00300D97" w:rsidP="00270667">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отсутствия документов в составе заявки, обязательное представление которых установлено в документации либо наличия в таких документах недостоверных сведений;</w:t>
      </w:r>
    </w:p>
    <w:p w:rsidR="00300D97" w:rsidRPr="007535AC" w:rsidRDefault="00300D97" w:rsidP="00270667">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несоответствия участника закупки требованиям, установленным к нему в соответствии с документацией;</w:t>
      </w:r>
    </w:p>
    <w:p w:rsidR="00300D97" w:rsidRPr="007535AC" w:rsidRDefault="00300D97" w:rsidP="00270667">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несоответствия заявки участника закупки требованиям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документацией либо в случае подачи заявки с нарушением порядка подачи такой заявки;</w:t>
      </w:r>
    </w:p>
    <w:p w:rsidR="00300D97" w:rsidRPr="007535AC" w:rsidRDefault="00300D97" w:rsidP="00270667">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предусмотренных пунктами 5.8, 5.9 настоящего Положения.</w:t>
      </w:r>
    </w:p>
    <w:p w:rsidR="00300D97" w:rsidRPr="007535AC" w:rsidRDefault="00300D97" w:rsidP="00270667">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конкурентном отборе поставщиков,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цепа закупаемых лекарственных препаратов превышает их предельную отпускную цену и от снижения предлагаемой цепы при заключении договора участник закупки отказывается.».</w:t>
      </w:r>
    </w:p>
    <w:p w:rsidR="00300D97" w:rsidRPr="007535AC" w:rsidRDefault="00270667" w:rsidP="00270667">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27.</w:t>
      </w:r>
      <w:r w:rsidR="00300D97" w:rsidRPr="007535AC">
        <w:rPr>
          <w:rFonts w:ascii="Times New Roman" w:hAnsi="Times New Roman" w:cs="Times New Roman"/>
          <w:color w:val="000000"/>
          <w:sz w:val="28"/>
          <w:szCs w:val="28"/>
          <w:lang w:eastAsia="ru-RU" w:bidi="ru-RU"/>
        </w:rPr>
        <w:t xml:space="preserve"> Раздел 76 «Последствия признания конкурентного отбора поставщиков несостоявшимся» изложить в следующей редакции:</w:t>
      </w:r>
    </w:p>
    <w:p w:rsidR="00270667" w:rsidRDefault="00270667" w:rsidP="00270667">
      <w:pPr>
        <w:spacing w:after="0" w:line="240" w:lineRule="auto"/>
        <w:jc w:val="center"/>
        <w:rPr>
          <w:rFonts w:ascii="Times New Roman" w:hAnsi="Times New Roman" w:cs="Times New Roman"/>
          <w:color w:val="000000"/>
          <w:sz w:val="28"/>
          <w:szCs w:val="28"/>
          <w:lang w:eastAsia="ru-RU" w:bidi="ru-RU"/>
        </w:rPr>
      </w:pPr>
    </w:p>
    <w:p w:rsidR="00300D97" w:rsidRPr="007535AC" w:rsidRDefault="00300D97" w:rsidP="00270667">
      <w:pPr>
        <w:spacing w:after="0" w:line="240" w:lineRule="auto"/>
        <w:jc w:val="center"/>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«76. Последствия признания конкурентного отбора поставщиков несостоявшимся</w:t>
      </w:r>
    </w:p>
    <w:p w:rsidR="00300D97" w:rsidRPr="007535AC" w:rsidRDefault="00270667" w:rsidP="00270667">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Если</w:t>
      </w:r>
      <w:r w:rsidR="00300D97" w:rsidRPr="007535AC">
        <w:rPr>
          <w:rFonts w:ascii="Times New Roman" w:hAnsi="Times New Roman" w:cs="Times New Roman"/>
          <w:color w:val="000000"/>
          <w:sz w:val="28"/>
          <w:szCs w:val="28"/>
          <w:lang w:eastAsia="ru-RU" w:bidi="ru-RU"/>
        </w:rPr>
        <w:t xml:space="preserve"> конкурентный отбор поставщиков признан несостоявшимся в случаях,</w:t>
      </w:r>
      <w:r>
        <w:rPr>
          <w:rFonts w:ascii="Times New Roman" w:hAnsi="Times New Roman" w:cs="Times New Roman"/>
          <w:color w:val="000000"/>
          <w:sz w:val="28"/>
          <w:szCs w:val="28"/>
          <w:lang w:eastAsia="ru-RU" w:bidi="ru-RU"/>
        </w:rPr>
        <w:t xml:space="preserve"> </w:t>
      </w:r>
      <w:r w:rsidR="00300D97" w:rsidRPr="007535AC">
        <w:rPr>
          <w:rFonts w:ascii="Times New Roman" w:hAnsi="Times New Roman" w:cs="Times New Roman"/>
          <w:color w:val="000000"/>
          <w:sz w:val="28"/>
          <w:szCs w:val="28"/>
          <w:lang w:eastAsia="ru-RU" w:bidi="ru-RU"/>
        </w:rPr>
        <w:t>когда:</w:t>
      </w:r>
    </w:p>
    <w:p w:rsidR="00300D97" w:rsidRPr="007535AC" w:rsidRDefault="00300D97" w:rsidP="00270667">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подана единственная заявка и участник конкурентного отбора поставщиков, ее подавший, допущен к участию в конкурентном отборе поставщиков и признан участником такого отбора, либо только один из участников конкурентного отбора поставщиков допущен к участию в конкурентном о</w:t>
      </w:r>
      <w:r w:rsidR="00270667">
        <w:rPr>
          <w:rFonts w:ascii="Times New Roman" w:hAnsi="Times New Roman" w:cs="Times New Roman"/>
          <w:color w:val="000000"/>
          <w:sz w:val="28"/>
          <w:szCs w:val="28"/>
          <w:lang w:eastAsia="ru-RU" w:bidi="ru-RU"/>
        </w:rPr>
        <w:t>т</w:t>
      </w:r>
      <w:r w:rsidRPr="007535AC">
        <w:rPr>
          <w:rFonts w:ascii="Times New Roman" w:hAnsi="Times New Roman" w:cs="Times New Roman"/>
          <w:color w:val="000000"/>
          <w:sz w:val="28"/>
          <w:szCs w:val="28"/>
          <w:lang w:eastAsia="ru-RU" w:bidi="ru-RU"/>
        </w:rPr>
        <w:t>боре поставщиков и признан участником такого отбора;</w:t>
      </w:r>
    </w:p>
    <w:p w:rsidR="00300D97" w:rsidRPr="007535AC" w:rsidRDefault="00300D97" w:rsidP="00270667">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отсутствуют поданные заявки либо Комиссией принято решение об отказе в допуске к участию в конкурентном отборе поставщиков всех участников такого отбора;</w:t>
      </w:r>
    </w:p>
    <w:p w:rsidR="00300D97" w:rsidRPr="007535AC" w:rsidRDefault="00300D97" w:rsidP="00270667">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по результатам проведения конкурентного отбора поставщиков о</w:t>
      </w:r>
      <w:r w:rsidR="0008470E">
        <w:rPr>
          <w:rFonts w:ascii="Times New Roman" w:hAnsi="Times New Roman" w:cs="Times New Roman"/>
          <w:color w:val="000000"/>
          <w:sz w:val="28"/>
          <w:szCs w:val="28"/>
          <w:lang w:eastAsia="ru-RU" w:bidi="ru-RU"/>
        </w:rPr>
        <w:t>т</w:t>
      </w:r>
      <w:r w:rsidRPr="007535AC">
        <w:rPr>
          <w:rFonts w:ascii="Times New Roman" w:hAnsi="Times New Roman" w:cs="Times New Roman"/>
          <w:color w:val="000000"/>
          <w:sz w:val="28"/>
          <w:szCs w:val="28"/>
          <w:lang w:eastAsia="ru-RU" w:bidi="ru-RU"/>
        </w:rPr>
        <w:t xml:space="preserve"> заключения договора уклонились вес участники закупки.</w:t>
      </w:r>
    </w:p>
    <w:p w:rsidR="00300D97" w:rsidRPr="007535AC" w:rsidRDefault="00300D97" w:rsidP="00270667">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Заказчик вправе провести новый конкурентный отбор поставщиков в соответствии с настоящим Положением.</w:t>
      </w:r>
    </w:p>
    <w:p w:rsidR="00300D97" w:rsidRPr="007535AC" w:rsidRDefault="00300D97" w:rsidP="00270667">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В этих случаях Заказчик обязан внести изменения в План закупки в порядке, установленном разделом 6 настоящего 11оложения.</w:t>
      </w:r>
    </w:p>
    <w:p w:rsidR="00300D97" w:rsidRPr="007535AC" w:rsidRDefault="00300D97" w:rsidP="00270667">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конкурентного отбора поставщиков,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па срок не менее чем срок, необходимый для проведения новой закупки.».</w:t>
      </w:r>
    </w:p>
    <w:p w:rsidR="00300D97" w:rsidRPr="007535AC" w:rsidRDefault="00B108C0" w:rsidP="00B108C0">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28.</w:t>
      </w:r>
      <w:r w:rsidR="00300D97" w:rsidRPr="007535AC">
        <w:rPr>
          <w:rFonts w:ascii="Times New Roman" w:hAnsi="Times New Roman" w:cs="Times New Roman"/>
          <w:color w:val="000000"/>
          <w:sz w:val="28"/>
          <w:szCs w:val="28"/>
          <w:lang w:eastAsia="ru-RU" w:bidi="ru-RU"/>
        </w:rPr>
        <w:t xml:space="preserve"> В абзаце </w:t>
      </w:r>
      <w:r w:rsidR="0008470E">
        <w:rPr>
          <w:rFonts w:ascii="Times New Roman" w:hAnsi="Times New Roman" w:cs="Times New Roman"/>
          <w:color w:val="000000"/>
          <w:sz w:val="28"/>
          <w:szCs w:val="28"/>
          <w:lang w:eastAsia="ru-RU" w:bidi="ru-RU"/>
        </w:rPr>
        <w:t>втором пункта 80.2 раздела 80 «Т</w:t>
      </w:r>
      <w:r w:rsidR="00300D97" w:rsidRPr="007535AC">
        <w:rPr>
          <w:rFonts w:ascii="Times New Roman" w:hAnsi="Times New Roman" w:cs="Times New Roman"/>
          <w:color w:val="000000"/>
          <w:sz w:val="28"/>
          <w:szCs w:val="28"/>
          <w:lang w:eastAsia="ru-RU" w:bidi="ru-RU"/>
        </w:rPr>
        <w:t xml:space="preserve">ендерная документация» цифры </w:t>
      </w:r>
      <w:r w:rsidR="00300D97" w:rsidRPr="007535AC">
        <w:rPr>
          <w:rStyle w:val="1pt"/>
          <w:rFonts w:eastAsiaTheme="minorHAnsi"/>
          <w:b w:val="0"/>
          <w:sz w:val="28"/>
          <w:szCs w:val="28"/>
        </w:rPr>
        <w:t>«16-</w:t>
      </w:r>
      <w:r w:rsidR="00300D97" w:rsidRPr="007535AC">
        <w:rPr>
          <w:rFonts w:ascii="Times New Roman" w:hAnsi="Times New Roman" w:cs="Times New Roman"/>
          <w:color w:val="000000"/>
          <w:sz w:val="28"/>
          <w:szCs w:val="28"/>
          <w:lang w:eastAsia="ru-RU" w:bidi="ru-RU"/>
        </w:rPr>
        <w:t xml:space="preserve"> 20» заменить цифрами </w:t>
      </w:r>
      <w:r w:rsidR="00300D97" w:rsidRPr="007535AC">
        <w:rPr>
          <w:rStyle w:val="1pt"/>
          <w:rFonts w:eastAsiaTheme="minorHAnsi"/>
          <w:b w:val="0"/>
          <w:sz w:val="28"/>
          <w:szCs w:val="28"/>
        </w:rPr>
        <w:t>«16-21».</w:t>
      </w:r>
    </w:p>
    <w:p w:rsidR="00300D97" w:rsidRPr="007535AC" w:rsidRDefault="00B108C0" w:rsidP="00B108C0">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29.</w:t>
      </w:r>
      <w:r w:rsidR="00300D97" w:rsidRPr="007535AC">
        <w:rPr>
          <w:rFonts w:ascii="Times New Roman" w:hAnsi="Times New Roman" w:cs="Times New Roman"/>
          <w:color w:val="000000"/>
          <w:sz w:val="28"/>
          <w:szCs w:val="28"/>
          <w:lang w:eastAsia="ru-RU" w:bidi="ru-RU"/>
        </w:rPr>
        <w:t xml:space="preserve"> В пункте </w:t>
      </w:r>
      <w:r w:rsidR="00300D97" w:rsidRPr="007535AC">
        <w:rPr>
          <w:rStyle w:val="1pt"/>
          <w:rFonts w:eastAsiaTheme="minorHAnsi"/>
          <w:b w:val="0"/>
          <w:sz w:val="28"/>
          <w:szCs w:val="28"/>
        </w:rPr>
        <w:t>81.3</w:t>
      </w:r>
      <w:r w:rsidR="00300D97" w:rsidRPr="007535AC">
        <w:rPr>
          <w:rFonts w:ascii="Times New Roman" w:hAnsi="Times New Roman" w:cs="Times New Roman"/>
          <w:color w:val="000000"/>
          <w:sz w:val="28"/>
          <w:szCs w:val="28"/>
          <w:lang w:eastAsia="ru-RU" w:bidi="ru-RU"/>
        </w:rPr>
        <w:t xml:space="preserve"> раздела 81 «Порядок подачи заявок на участие в тендере в электронной форме»:</w:t>
      </w:r>
    </w:p>
    <w:p w:rsidR="00300D97" w:rsidRPr="007535AC" w:rsidRDefault="00B108C0" w:rsidP="00B108C0">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1)</w:t>
      </w:r>
      <w:r w:rsidR="00300D97" w:rsidRPr="007535AC">
        <w:rPr>
          <w:rFonts w:ascii="Times New Roman" w:hAnsi="Times New Roman" w:cs="Times New Roman"/>
          <w:color w:val="000000"/>
          <w:sz w:val="28"/>
          <w:szCs w:val="28"/>
          <w:lang w:eastAsia="ru-RU" w:bidi="ru-RU"/>
        </w:rPr>
        <w:t xml:space="preserve"> в подпункте </w:t>
      </w:r>
      <w:r w:rsidR="00300D97" w:rsidRPr="007535AC">
        <w:rPr>
          <w:rStyle w:val="1pt"/>
          <w:rFonts w:eastAsiaTheme="minorHAnsi"/>
          <w:b w:val="0"/>
          <w:sz w:val="28"/>
          <w:szCs w:val="28"/>
        </w:rPr>
        <w:t>81.3.2:</w:t>
      </w:r>
    </w:p>
    <w:p w:rsidR="00300D97" w:rsidRPr="007535AC" w:rsidRDefault="00300D97" w:rsidP="00B108C0">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в абзаце первом слово «используется» заменить словом «поставляется»;</w:t>
      </w:r>
    </w:p>
    <w:p w:rsidR="00300D97" w:rsidRPr="007535AC" w:rsidRDefault="00300D97" w:rsidP="00B108C0">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абзац второй изложить в следующей редакции:</w:t>
      </w:r>
    </w:p>
    <w:p w:rsidR="00300D97" w:rsidRPr="007535AC" w:rsidRDefault="00300D97" w:rsidP="00B108C0">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«наименование страны происхождения поставляемых товаров, информацию и документы, определенные Правительством Российской Федерации.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300D97" w:rsidRPr="007535AC" w:rsidRDefault="00B108C0" w:rsidP="00B108C0">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2)</w:t>
      </w:r>
      <w:r w:rsidR="00300D97" w:rsidRPr="007535AC">
        <w:rPr>
          <w:rFonts w:ascii="Times New Roman" w:hAnsi="Times New Roman" w:cs="Times New Roman"/>
          <w:color w:val="000000"/>
          <w:sz w:val="28"/>
          <w:szCs w:val="28"/>
          <w:lang w:eastAsia="ru-RU" w:bidi="ru-RU"/>
        </w:rPr>
        <w:t xml:space="preserve"> дополнить подпунктом </w:t>
      </w:r>
      <w:r w:rsidR="00300D97" w:rsidRPr="007535AC">
        <w:rPr>
          <w:rStyle w:val="1pt"/>
          <w:rFonts w:eastAsiaTheme="minorHAnsi"/>
          <w:b w:val="0"/>
          <w:sz w:val="28"/>
          <w:szCs w:val="28"/>
        </w:rPr>
        <w:t>81.3.14</w:t>
      </w:r>
      <w:r w:rsidR="00300D97" w:rsidRPr="007535AC">
        <w:rPr>
          <w:rFonts w:ascii="Times New Roman" w:hAnsi="Times New Roman" w:cs="Times New Roman"/>
          <w:color w:val="000000"/>
          <w:sz w:val="28"/>
          <w:szCs w:val="28"/>
          <w:lang w:eastAsia="ru-RU" w:bidi="ru-RU"/>
        </w:rPr>
        <w:t xml:space="preserve"> следующего содержания:</w:t>
      </w:r>
    </w:p>
    <w:p w:rsidR="00300D97" w:rsidRPr="007535AC" w:rsidRDefault="00300D97" w:rsidP="00B108C0">
      <w:pPr>
        <w:spacing w:after="0" w:line="240" w:lineRule="auto"/>
        <w:ind w:firstLine="708"/>
        <w:jc w:val="both"/>
        <w:rPr>
          <w:rFonts w:ascii="Times New Roman" w:hAnsi="Times New Roman" w:cs="Times New Roman"/>
          <w:sz w:val="28"/>
          <w:szCs w:val="28"/>
        </w:rPr>
      </w:pPr>
      <w:r w:rsidRPr="007535AC">
        <w:rPr>
          <w:rStyle w:val="1pt"/>
          <w:rFonts w:eastAsiaTheme="minorHAnsi"/>
          <w:b w:val="0"/>
          <w:sz w:val="28"/>
          <w:szCs w:val="28"/>
        </w:rPr>
        <w:t>«81.3.14.</w:t>
      </w:r>
      <w:r w:rsidRPr="007535AC">
        <w:rPr>
          <w:rFonts w:ascii="Times New Roman" w:hAnsi="Times New Roman" w:cs="Times New Roman"/>
          <w:color w:val="000000"/>
          <w:sz w:val="28"/>
          <w:szCs w:val="28"/>
          <w:lang w:eastAsia="ru-RU" w:bidi="ru-RU"/>
        </w:rPr>
        <w:t xml:space="preserve"> Выписку о финансово-хозяйственном состоянии.».</w:t>
      </w:r>
    </w:p>
    <w:p w:rsidR="00300D97" w:rsidRPr="007535AC" w:rsidRDefault="00B108C0" w:rsidP="00B108C0">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30. </w:t>
      </w:r>
      <w:r w:rsidR="00300D97" w:rsidRPr="007535AC">
        <w:rPr>
          <w:rFonts w:ascii="Times New Roman" w:hAnsi="Times New Roman" w:cs="Times New Roman"/>
          <w:color w:val="000000"/>
          <w:sz w:val="28"/>
          <w:szCs w:val="28"/>
          <w:lang w:eastAsia="ru-RU" w:bidi="ru-RU"/>
        </w:rPr>
        <w:t xml:space="preserve">Пункт </w:t>
      </w:r>
      <w:r w:rsidR="00300D97" w:rsidRPr="007535AC">
        <w:rPr>
          <w:rStyle w:val="1pt"/>
          <w:rFonts w:eastAsiaTheme="minorHAnsi"/>
          <w:b w:val="0"/>
          <w:sz w:val="28"/>
          <w:szCs w:val="28"/>
        </w:rPr>
        <w:t>82.15</w:t>
      </w:r>
      <w:r w:rsidR="00300D97" w:rsidRPr="007535AC">
        <w:rPr>
          <w:rFonts w:ascii="Times New Roman" w:hAnsi="Times New Roman" w:cs="Times New Roman"/>
          <w:color w:val="000000"/>
          <w:sz w:val="28"/>
          <w:szCs w:val="28"/>
          <w:lang w:eastAsia="ru-RU" w:bidi="ru-RU"/>
        </w:rPr>
        <w:t xml:space="preserve"> раздела 82 «Порядок проведения процедуры подачи ценовых предложений и подведения итогов тендера в электронной форме» изложить в следующей редакции:</w:t>
      </w:r>
    </w:p>
    <w:p w:rsidR="00300D97" w:rsidRPr="007535AC" w:rsidRDefault="00300D97" w:rsidP="00B108C0">
      <w:pPr>
        <w:spacing w:after="0" w:line="240" w:lineRule="auto"/>
        <w:ind w:firstLine="708"/>
        <w:jc w:val="both"/>
        <w:rPr>
          <w:rFonts w:ascii="Times New Roman" w:hAnsi="Times New Roman" w:cs="Times New Roman"/>
          <w:sz w:val="28"/>
          <w:szCs w:val="28"/>
        </w:rPr>
      </w:pPr>
      <w:r w:rsidRPr="007535AC">
        <w:rPr>
          <w:rStyle w:val="10"/>
          <w:rFonts w:eastAsiaTheme="minorHAnsi"/>
          <w:b w:val="0"/>
          <w:sz w:val="28"/>
          <w:szCs w:val="28"/>
        </w:rPr>
        <w:t>«82.15.</w:t>
      </w:r>
      <w:r w:rsidRPr="007535AC">
        <w:rPr>
          <w:rFonts w:ascii="Times New Roman" w:hAnsi="Times New Roman" w:cs="Times New Roman"/>
          <w:color w:val="000000"/>
          <w:sz w:val="28"/>
          <w:szCs w:val="28"/>
          <w:lang w:eastAsia="ru-RU" w:bidi="ru-RU"/>
        </w:rPr>
        <w:t xml:space="preserve"> Заявка участника тендера в электронной форме отклоняется Комиссией в случае:</w:t>
      </w:r>
    </w:p>
    <w:p w:rsidR="00300D97" w:rsidRPr="007535AC" w:rsidRDefault="00300D97" w:rsidP="00B108C0">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 xml:space="preserve">непредоставления документов и (или) информации, предусмотренных пунктом </w:t>
      </w:r>
      <w:r w:rsidRPr="007535AC">
        <w:rPr>
          <w:rStyle w:val="1pt"/>
          <w:rFonts w:eastAsiaTheme="minorHAnsi"/>
          <w:b w:val="0"/>
          <w:sz w:val="28"/>
          <w:szCs w:val="28"/>
        </w:rPr>
        <w:t>81.3</w:t>
      </w:r>
      <w:r w:rsidRPr="007535AC">
        <w:rPr>
          <w:rFonts w:ascii="Times New Roman" w:hAnsi="Times New Roman" w:cs="Times New Roman"/>
          <w:color w:val="000000"/>
          <w:sz w:val="28"/>
          <w:szCs w:val="28"/>
          <w:lang w:eastAsia="ru-RU" w:bidi="ru-RU"/>
        </w:rPr>
        <w:t xml:space="preserve"> настоящего Положения или предоставления недостоверной информации;</w:t>
      </w:r>
    </w:p>
    <w:p w:rsidR="00300D97" w:rsidRPr="007535AC" w:rsidRDefault="00300D97" w:rsidP="00B108C0">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 xml:space="preserve">несоответствия информации, предусмотренной пунктом </w:t>
      </w:r>
      <w:r w:rsidRPr="007535AC">
        <w:rPr>
          <w:rStyle w:val="1pt"/>
          <w:rFonts w:eastAsiaTheme="minorHAnsi"/>
          <w:b w:val="0"/>
          <w:sz w:val="28"/>
          <w:szCs w:val="28"/>
        </w:rPr>
        <w:t>81.3</w:t>
      </w:r>
      <w:r w:rsidRPr="007535AC">
        <w:rPr>
          <w:rFonts w:ascii="Times New Roman" w:hAnsi="Times New Roman" w:cs="Times New Roman"/>
          <w:color w:val="000000"/>
          <w:sz w:val="28"/>
          <w:szCs w:val="28"/>
          <w:lang w:eastAsia="ru-RU" w:bidi="ru-RU"/>
        </w:rPr>
        <w:t xml:space="preserve"> настоящего Положения, требованиям извещения о проведении тендера в электронной форме, тендерной документации;</w:t>
      </w:r>
    </w:p>
    <w:p w:rsidR="00300D97" w:rsidRPr="007535AC" w:rsidRDefault="00300D97" w:rsidP="009C1834">
      <w:pPr>
        <w:spacing w:after="0" w:line="240" w:lineRule="auto"/>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несоответствия участника тендера в электронной форме требованиям, установленным извещением о проведении тендера в электронной форме, тендерной документации;</w:t>
      </w:r>
    </w:p>
    <w:p w:rsidR="00300D97" w:rsidRPr="007535AC" w:rsidRDefault="00300D97" w:rsidP="00B108C0">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предоставления независимой гарантии на сумму менее установленной в извещении о проведении тендера в электронной форме, тендерной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тендера в электронной форме, тендерной документации);</w:t>
      </w:r>
    </w:p>
    <w:p w:rsidR="00300D97" w:rsidRPr="007535AC" w:rsidRDefault="00300D97" w:rsidP="00B108C0">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 xml:space="preserve">предусмотренных пунктами </w:t>
      </w:r>
      <w:r w:rsidRPr="007535AC">
        <w:rPr>
          <w:rStyle w:val="1pt"/>
          <w:rFonts w:eastAsiaTheme="minorHAnsi"/>
          <w:b w:val="0"/>
          <w:sz w:val="28"/>
          <w:szCs w:val="28"/>
        </w:rPr>
        <w:t>5.8,</w:t>
      </w:r>
      <w:r w:rsidRPr="007535AC">
        <w:rPr>
          <w:rFonts w:ascii="Times New Roman" w:hAnsi="Times New Roman" w:cs="Times New Roman"/>
          <w:color w:val="000000"/>
          <w:sz w:val="28"/>
          <w:szCs w:val="28"/>
          <w:lang w:eastAsia="ru-RU" w:bidi="ru-RU"/>
        </w:rPr>
        <w:t xml:space="preserve"> 5.9 настоящего Положения.</w:t>
      </w:r>
    </w:p>
    <w:p w:rsidR="00300D97" w:rsidRPr="007535AC" w:rsidRDefault="00300D97" w:rsidP="00B108C0">
      <w:pPr>
        <w:spacing w:after="0" w:line="240" w:lineRule="auto"/>
        <w:ind w:firstLine="708"/>
        <w:jc w:val="both"/>
        <w:rPr>
          <w:rFonts w:ascii="Times New Roman" w:hAnsi="Times New Roman" w:cs="Times New Roman"/>
          <w:sz w:val="28"/>
          <w:szCs w:val="28"/>
        </w:rPr>
      </w:pPr>
      <w:r w:rsidRPr="007535AC">
        <w:rPr>
          <w:rFonts w:ascii="Times New Roman" w:hAnsi="Times New Roman" w:cs="Times New Roman"/>
          <w:color w:val="000000"/>
          <w:sz w:val="28"/>
          <w:szCs w:val="28"/>
          <w:lang w:eastAsia="ru-RU" w:bidi="ru-RU"/>
        </w:rPr>
        <w:t xml:space="preserve">Отклонение заявки на участие в тендере в электронной форме по основаниям, не предусмотренным пунктом </w:t>
      </w:r>
      <w:r w:rsidRPr="007535AC">
        <w:rPr>
          <w:rStyle w:val="1pt"/>
          <w:rFonts w:eastAsiaTheme="minorHAnsi"/>
          <w:b w:val="0"/>
          <w:sz w:val="28"/>
          <w:szCs w:val="28"/>
        </w:rPr>
        <w:t>82.15</w:t>
      </w:r>
      <w:r w:rsidRPr="007535AC">
        <w:rPr>
          <w:rFonts w:ascii="Times New Roman" w:hAnsi="Times New Roman" w:cs="Times New Roman"/>
          <w:color w:val="000000"/>
          <w:sz w:val="28"/>
          <w:szCs w:val="28"/>
          <w:lang w:eastAsia="ru-RU" w:bidi="ru-RU"/>
        </w:rPr>
        <w:t xml:space="preserve"> настоящего Положения, за исключением случая, установленного пунктом </w:t>
      </w:r>
      <w:r w:rsidRPr="007535AC">
        <w:rPr>
          <w:rStyle w:val="1pt"/>
          <w:rFonts w:eastAsiaTheme="minorHAnsi"/>
          <w:b w:val="0"/>
          <w:sz w:val="28"/>
          <w:szCs w:val="28"/>
        </w:rPr>
        <w:t>77.5</w:t>
      </w:r>
      <w:r w:rsidRPr="007535AC">
        <w:rPr>
          <w:rFonts w:ascii="Times New Roman" w:hAnsi="Times New Roman" w:cs="Times New Roman"/>
          <w:color w:val="000000"/>
          <w:sz w:val="28"/>
          <w:szCs w:val="28"/>
          <w:lang w:eastAsia="ru-RU" w:bidi="ru-RU"/>
        </w:rPr>
        <w:t xml:space="preserve"> настоящего Положения, не допускается.».</w:t>
      </w:r>
    </w:p>
    <w:p w:rsidR="00F304C4" w:rsidRDefault="00F304C4" w:rsidP="009C1834">
      <w:pPr>
        <w:spacing w:after="0" w:line="240" w:lineRule="auto"/>
        <w:ind w:firstLine="708"/>
        <w:jc w:val="both"/>
        <w:rPr>
          <w:rFonts w:ascii="Times New Roman" w:eastAsia="Calibri" w:hAnsi="Times New Roman" w:cs="Times New Roman"/>
          <w:sz w:val="28"/>
          <w:szCs w:val="28"/>
        </w:rPr>
      </w:pPr>
    </w:p>
    <w:sectPr w:rsidR="00F304C4" w:rsidSect="003557E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36D5"/>
    <w:multiLevelType w:val="hybridMultilevel"/>
    <w:tmpl w:val="C86C9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B6277"/>
    <w:multiLevelType w:val="hybridMultilevel"/>
    <w:tmpl w:val="1FCC1744"/>
    <w:lvl w:ilvl="0" w:tplc="48D4396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439D16A2"/>
    <w:multiLevelType w:val="hybridMultilevel"/>
    <w:tmpl w:val="C3343FCC"/>
    <w:lvl w:ilvl="0" w:tplc="102EF0AE">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6C"/>
    <w:rsid w:val="00007160"/>
    <w:rsid w:val="00007BB4"/>
    <w:rsid w:val="00011056"/>
    <w:rsid w:val="0001234D"/>
    <w:rsid w:val="00020A3C"/>
    <w:rsid w:val="000259E8"/>
    <w:rsid w:val="00032166"/>
    <w:rsid w:val="000328B4"/>
    <w:rsid w:val="00082918"/>
    <w:rsid w:val="0008470E"/>
    <w:rsid w:val="000B743C"/>
    <w:rsid w:val="000E609C"/>
    <w:rsid w:val="000F10DD"/>
    <w:rsid w:val="00104CD1"/>
    <w:rsid w:val="0011170C"/>
    <w:rsid w:val="00167DCB"/>
    <w:rsid w:val="001710DA"/>
    <w:rsid w:val="00177E0D"/>
    <w:rsid w:val="00182E47"/>
    <w:rsid w:val="001836AD"/>
    <w:rsid w:val="0019433C"/>
    <w:rsid w:val="001948D4"/>
    <w:rsid w:val="001A225D"/>
    <w:rsid w:val="001A37E4"/>
    <w:rsid w:val="001B7F21"/>
    <w:rsid w:val="001C400D"/>
    <w:rsid w:val="001C73F1"/>
    <w:rsid w:val="001D561F"/>
    <w:rsid w:val="00201BF7"/>
    <w:rsid w:val="002117D5"/>
    <w:rsid w:val="00216791"/>
    <w:rsid w:val="00231199"/>
    <w:rsid w:val="0023711B"/>
    <w:rsid w:val="002466C0"/>
    <w:rsid w:val="0025092D"/>
    <w:rsid w:val="00270667"/>
    <w:rsid w:val="00273C1C"/>
    <w:rsid w:val="002812B6"/>
    <w:rsid w:val="002813F5"/>
    <w:rsid w:val="00294AC1"/>
    <w:rsid w:val="002A2F9C"/>
    <w:rsid w:val="002C0D78"/>
    <w:rsid w:val="002F1852"/>
    <w:rsid w:val="00300C88"/>
    <w:rsid w:val="00300D97"/>
    <w:rsid w:val="00304494"/>
    <w:rsid w:val="00306402"/>
    <w:rsid w:val="00316390"/>
    <w:rsid w:val="00321AED"/>
    <w:rsid w:val="00333288"/>
    <w:rsid w:val="00341375"/>
    <w:rsid w:val="003557E9"/>
    <w:rsid w:val="003700A8"/>
    <w:rsid w:val="00374689"/>
    <w:rsid w:val="00375F2B"/>
    <w:rsid w:val="003A1455"/>
    <w:rsid w:val="003B518E"/>
    <w:rsid w:val="003D25DC"/>
    <w:rsid w:val="003D26D4"/>
    <w:rsid w:val="003E2B0F"/>
    <w:rsid w:val="003F7EFB"/>
    <w:rsid w:val="00400477"/>
    <w:rsid w:val="004022BE"/>
    <w:rsid w:val="004061CF"/>
    <w:rsid w:val="00414807"/>
    <w:rsid w:val="004205BB"/>
    <w:rsid w:val="00454982"/>
    <w:rsid w:val="00457366"/>
    <w:rsid w:val="00471817"/>
    <w:rsid w:val="0047509E"/>
    <w:rsid w:val="0048413E"/>
    <w:rsid w:val="00496E33"/>
    <w:rsid w:val="004A1DA2"/>
    <w:rsid w:val="004B2603"/>
    <w:rsid w:val="004D3535"/>
    <w:rsid w:val="004E3A6C"/>
    <w:rsid w:val="004E44DC"/>
    <w:rsid w:val="004F174B"/>
    <w:rsid w:val="00502881"/>
    <w:rsid w:val="00511ADC"/>
    <w:rsid w:val="0052295A"/>
    <w:rsid w:val="00535397"/>
    <w:rsid w:val="005447EA"/>
    <w:rsid w:val="00562EC8"/>
    <w:rsid w:val="005865B1"/>
    <w:rsid w:val="005A0D25"/>
    <w:rsid w:val="005C6A1C"/>
    <w:rsid w:val="005E0A1A"/>
    <w:rsid w:val="006011CE"/>
    <w:rsid w:val="006105F9"/>
    <w:rsid w:val="0061607A"/>
    <w:rsid w:val="00631C4B"/>
    <w:rsid w:val="00640B46"/>
    <w:rsid w:val="006518E3"/>
    <w:rsid w:val="00680808"/>
    <w:rsid w:val="00683B48"/>
    <w:rsid w:val="006A0890"/>
    <w:rsid w:val="006B025B"/>
    <w:rsid w:val="006B314F"/>
    <w:rsid w:val="006D3083"/>
    <w:rsid w:val="006F2E3B"/>
    <w:rsid w:val="007077CD"/>
    <w:rsid w:val="00716CB2"/>
    <w:rsid w:val="007215DA"/>
    <w:rsid w:val="00727441"/>
    <w:rsid w:val="00745F1F"/>
    <w:rsid w:val="00750B69"/>
    <w:rsid w:val="00763979"/>
    <w:rsid w:val="0077692E"/>
    <w:rsid w:val="00794502"/>
    <w:rsid w:val="00796D84"/>
    <w:rsid w:val="007B1B89"/>
    <w:rsid w:val="007D2043"/>
    <w:rsid w:val="007D7D95"/>
    <w:rsid w:val="007E18ED"/>
    <w:rsid w:val="007E29D1"/>
    <w:rsid w:val="008425AC"/>
    <w:rsid w:val="00845C1F"/>
    <w:rsid w:val="00851995"/>
    <w:rsid w:val="00855A5E"/>
    <w:rsid w:val="00857772"/>
    <w:rsid w:val="008711CE"/>
    <w:rsid w:val="00874B62"/>
    <w:rsid w:val="008839EA"/>
    <w:rsid w:val="00884DCE"/>
    <w:rsid w:val="008915BD"/>
    <w:rsid w:val="00897DF2"/>
    <w:rsid w:val="008B317B"/>
    <w:rsid w:val="008B3284"/>
    <w:rsid w:val="008D696D"/>
    <w:rsid w:val="008E2107"/>
    <w:rsid w:val="0090048D"/>
    <w:rsid w:val="00901724"/>
    <w:rsid w:val="00914AD3"/>
    <w:rsid w:val="0095254F"/>
    <w:rsid w:val="009554D1"/>
    <w:rsid w:val="00970904"/>
    <w:rsid w:val="00977F1E"/>
    <w:rsid w:val="009812A5"/>
    <w:rsid w:val="009B5164"/>
    <w:rsid w:val="009C1834"/>
    <w:rsid w:val="009D161D"/>
    <w:rsid w:val="009F4B85"/>
    <w:rsid w:val="00A10815"/>
    <w:rsid w:val="00A152C6"/>
    <w:rsid w:val="00A233DA"/>
    <w:rsid w:val="00A43A4C"/>
    <w:rsid w:val="00A62FB4"/>
    <w:rsid w:val="00A82AB9"/>
    <w:rsid w:val="00A83A71"/>
    <w:rsid w:val="00A97092"/>
    <w:rsid w:val="00AA12E0"/>
    <w:rsid w:val="00AA1944"/>
    <w:rsid w:val="00AA1B52"/>
    <w:rsid w:val="00AB1044"/>
    <w:rsid w:val="00AC296A"/>
    <w:rsid w:val="00AF2F49"/>
    <w:rsid w:val="00B03FBE"/>
    <w:rsid w:val="00B0441A"/>
    <w:rsid w:val="00B108C0"/>
    <w:rsid w:val="00B12738"/>
    <w:rsid w:val="00B17ACA"/>
    <w:rsid w:val="00B35B95"/>
    <w:rsid w:val="00B46F94"/>
    <w:rsid w:val="00B53BF5"/>
    <w:rsid w:val="00B725C6"/>
    <w:rsid w:val="00B9329B"/>
    <w:rsid w:val="00BB6999"/>
    <w:rsid w:val="00BC2955"/>
    <w:rsid w:val="00BD0B55"/>
    <w:rsid w:val="00BF6B73"/>
    <w:rsid w:val="00BF7E84"/>
    <w:rsid w:val="00C20BC4"/>
    <w:rsid w:val="00C22B49"/>
    <w:rsid w:val="00C35113"/>
    <w:rsid w:val="00C40B3E"/>
    <w:rsid w:val="00C5533B"/>
    <w:rsid w:val="00C61D65"/>
    <w:rsid w:val="00C63772"/>
    <w:rsid w:val="00C67021"/>
    <w:rsid w:val="00CE4188"/>
    <w:rsid w:val="00CF0A42"/>
    <w:rsid w:val="00CF4874"/>
    <w:rsid w:val="00D0428F"/>
    <w:rsid w:val="00D15A54"/>
    <w:rsid w:val="00D2742A"/>
    <w:rsid w:val="00D30681"/>
    <w:rsid w:val="00D40DD0"/>
    <w:rsid w:val="00D41D6C"/>
    <w:rsid w:val="00D50A01"/>
    <w:rsid w:val="00D53F3F"/>
    <w:rsid w:val="00D604EE"/>
    <w:rsid w:val="00D612A2"/>
    <w:rsid w:val="00D65291"/>
    <w:rsid w:val="00D67F98"/>
    <w:rsid w:val="00DA1C00"/>
    <w:rsid w:val="00DA5BDF"/>
    <w:rsid w:val="00DB35FD"/>
    <w:rsid w:val="00DC1D11"/>
    <w:rsid w:val="00E04B15"/>
    <w:rsid w:val="00E05BF7"/>
    <w:rsid w:val="00E11B7D"/>
    <w:rsid w:val="00E12CA7"/>
    <w:rsid w:val="00E367AE"/>
    <w:rsid w:val="00E53E74"/>
    <w:rsid w:val="00E61D72"/>
    <w:rsid w:val="00E6385B"/>
    <w:rsid w:val="00E7170E"/>
    <w:rsid w:val="00E748EF"/>
    <w:rsid w:val="00EC58EE"/>
    <w:rsid w:val="00ED2B38"/>
    <w:rsid w:val="00EF2711"/>
    <w:rsid w:val="00EF2BDB"/>
    <w:rsid w:val="00F304C4"/>
    <w:rsid w:val="00F4348A"/>
    <w:rsid w:val="00F55CF9"/>
    <w:rsid w:val="00F61C6D"/>
    <w:rsid w:val="00F63BC5"/>
    <w:rsid w:val="00F95640"/>
    <w:rsid w:val="00FB1129"/>
    <w:rsid w:val="00FB176F"/>
    <w:rsid w:val="00FC27C9"/>
    <w:rsid w:val="00FD61BD"/>
    <w:rsid w:val="00FE18EA"/>
    <w:rsid w:val="00FF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1A801-FBBF-4AEF-98DE-5F9D822C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6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3"/>
    <w:uiPriority w:val="39"/>
    <w:rsid w:val="00B03F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03F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03FBE"/>
    <w:rPr>
      <w:rFonts w:ascii="Segoe UI" w:hAnsi="Segoe UI" w:cs="Segoe UI"/>
      <w:sz w:val="18"/>
      <w:szCs w:val="18"/>
    </w:rPr>
  </w:style>
  <w:style w:type="paragraph" w:styleId="a6">
    <w:name w:val="List Paragraph"/>
    <w:basedOn w:val="a"/>
    <w:uiPriority w:val="34"/>
    <w:qFormat/>
    <w:rsid w:val="00A43A4C"/>
    <w:pPr>
      <w:ind w:left="720"/>
      <w:contextualSpacing/>
    </w:pPr>
  </w:style>
  <w:style w:type="character" w:styleId="a7">
    <w:name w:val="Hyperlink"/>
    <w:basedOn w:val="a0"/>
    <w:uiPriority w:val="99"/>
    <w:unhideWhenUsed/>
    <w:rsid w:val="002A2F9C"/>
    <w:rPr>
      <w:color w:val="0563C1" w:themeColor="hyperlink"/>
      <w:u w:val="single"/>
    </w:rPr>
  </w:style>
  <w:style w:type="character" w:customStyle="1" w:styleId="a8">
    <w:name w:val="Основной текст + Малые прописные"/>
    <w:basedOn w:val="a0"/>
    <w:rsid w:val="00300D97"/>
    <w:rPr>
      <w:rFonts w:ascii="Times New Roman" w:eastAsia="Times New Roman" w:hAnsi="Times New Roman" w:cs="Times New Roman"/>
      <w:b/>
      <w:bCs/>
      <w:i w:val="0"/>
      <w:iCs w:val="0"/>
      <w:smallCaps/>
      <w:strike w:val="0"/>
      <w:color w:val="000000"/>
      <w:spacing w:val="0"/>
      <w:w w:val="100"/>
      <w:position w:val="0"/>
      <w:sz w:val="24"/>
      <w:szCs w:val="24"/>
      <w:u w:val="none"/>
      <w:lang w:val="en-US" w:eastAsia="en-US" w:bidi="en-US"/>
    </w:rPr>
  </w:style>
  <w:style w:type="character" w:customStyle="1" w:styleId="Corbel85pt">
    <w:name w:val="Основной текст + Corbel;8;5 pt;Не полужирный"/>
    <w:basedOn w:val="a0"/>
    <w:rsid w:val="00300D97"/>
    <w:rPr>
      <w:rFonts w:ascii="Corbel" w:eastAsia="Corbel" w:hAnsi="Corbel" w:cs="Corbel"/>
      <w:b/>
      <w:bCs/>
      <w:i w:val="0"/>
      <w:iCs w:val="0"/>
      <w:smallCaps w:val="0"/>
      <w:strike w:val="0"/>
      <w:color w:val="000000"/>
      <w:spacing w:val="0"/>
      <w:w w:val="100"/>
      <w:position w:val="0"/>
      <w:sz w:val="17"/>
      <w:szCs w:val="17"/>
      <w:u w:val="none"/>
      <w:lang w:val="ru-RU" w:eastAsia="ru-RU" w:bidi="ru-RU"/>
    </w:rPr>
  </w:style>
  <w:style w:type="character" w:customStyle="1" w:styleId="Corbel85pt0">
    <w:name w:val="Основной текст + Corbel;8;5 pt;Не полужирный;Малые прописные"/>
    <w:basedOn w:val="a0"/>
    <w:rsid w:val="00300D97"/>
    <w:rPr>
      <w:rFonts w:ascii="Corbel" w:eastAsia="Corbel" w:hAnsi="Corbel" w:cs="Corbel"/>
      <w:b/>
      <w:bCs/>
      <w:i w:val="0"/>
      <w:iCs w:val="0"/>
      <w:smallCaps/>
      <w:strike w:val="0"/>
      <w:color w:val="000000"/>
      <w:spacing w:val="0"/>
      <w:w w:val="100"/>
      <w:position w:val="0"/>
      <w:sz w:val="17"/>
      <w:szCs w:val="17"/>
      <w:u w:val="none"/>
      <w:lang w:val="en-US" w:eastAsia="en-US" w:bidi="en-US"/>
    </w:rPr>
  </w:style>
  <w:style w:type="character" w:customStyle="1" w:styleId="-1pt">
    <w:name w:val="Основной текст + Не полужирный;Курсив;Интервал -1 pt"/>
    <w:basedOn w:val="a0"/>
    <w:rsid w:val="00300D97"/>
    <w:rPr>
      <w:rFonts w:ascii="Times New Roman" w:eastAsia="Times New Roman" w:hAnsi="Times New Roman" w:cs="Times New Roman"/>
      <w:b/>
      <w:bCs/>
      <w:i/>
      <w:iCs/>
      <w:smallCaps w:val="0"/>
      <w:strike w:val="0"/>
      <w:color w:val="000000"/>
      <w:spacing w:val="-30"/>
      <w:w w:val="100"/>
      <w:position w:val="0"/>
      <w:sz w:val="24"/>
      <w:szCs w:val="24"/>
      <w:u w:val="none"/>
      <w:lang w:val="ru-RU" w:eastAsia="ru-RU" w:bidi="ru-RU"/>
    </w:rPr>
  </w:style>
  <w:style w:type="character" w:customStyle="1" w:styleId="1pt">
    <w:name w:val="Основной текст + Интервал 1 pt"/>
    <w:basedOn w:val="a0"/>
    <w:rsid w:val="00300D97"/>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10">
    <w:name w:val="Основной текст1"/>
    <w:basedOn w:val="a0"/>
    <w:rsid w:val="00300D9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213609">
      <w:bodyDiv w:val="1"/>
      <w:marLeft w:val="0"/>
      <w:marRight w:val="0"/>
      <w:marTop w:val="0"/>
      <w:marBottom w:val="0"/>
      <w:divBdr>
        <w:top w:val="none" w:sz="0" w:space="0" w:color="auto"/>
        <w:left w:val="none" w:sz="0" w:space="0" w:color="auto"/>
        <w:bottom w:val="none" w:sz="0" w:space="0" w:color="auto"/>
        <w:right w:val="none" w:sz="0" w:space="0" w:color="auto"/>
      </w:divBdr>
    </w:div>
    <w:div w:id="20432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4036</Words>
  <Characters>23008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 Владимирович Mорозов</cp:lastModifiedBy>
  <cp:revision>23</cp:revision>
  <cp:lastPrinted>2025-09-05T12:02:00Z</cp:lastPrinted>
  <dcterms:created xsi:type="dcterms:W3CDTF">2025-09-03T14:43:00Z</dcterms:created>
  <dcterms:modified xsi:type="dcterms:W3CDTF">2025-09-05T12:03:00Z</dcterms:modified>
</cp:coreProperties>
</file>